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FE257" w14:textId="77777777" w:rsidR="00034914" w:rsidRDefault="00256D21">
      <w:pPr>
        <w:pStyle w:val="1"/>
        <w:ind w:firstLineChars="250" w:firstLine="904"/>
        <w:jc w:val="center"/>
      </w:pPr>
      <w:bookmarkStart w:id="0" w:name="_Toc49330207"/>
      <w:bookmarkStart w:id="1" w:name="_Toc49333637"/>
      <w:bookmarkStart w:id="2" w:name="_Toc118884541"/>
      <w:bookmarkStart w:id="3" w:name="_GoBack"/>
      <w:bookmarkEnd w:id="3"/>
      <w:r>
        <w:rPr>
          <w:rFonts w:hint="eastAsia"/>
        </w:rPr>
        <w:t>香花桥街道雨污水管道养护项目采购需求</w:t>
      </w:r>
    </w:p>
    <w:p w14:paraId="2BACBCBC" w14:textId="77777777" w:rsidR="00034914" w:rsidRDefault="00256D21">
      <w:pPr>
        <w:spacing w:line="520" w:lineRule="exact"/>
        <w:ind w:firstLineChars="200" w:firstLine="480"/>
        <w:rPr>
          <w:rFonts w:ascii="宋体" w:hAnsi="宋体"/>
          <w:sz w:val="24"/>
        </w:rPr>
      </w:pPr>
      <w:r>
        <w:rPr>
          <w:rFonts w:ascii="宋体" w:hAnsi="宋体" w:hint="eastAsia"/>
          <w:sz w:val="24"/>
        </w:rPr>
        <w:t>按照《城镇排水管渠与泵站运行、维护及安全技术规程》（CJJ68-2016）、上海市水务局关于印发《2020年上海市排水运维管理重点工作》的通知（沪水务〔2020〕165号）、上海水务局关于印发2020年水务设施运行管理工作要点的通知（沪水务〔2020〕410号）、关于印发《上海市“排水清管”专项行动方案》的通知（沪汛办[2023]32号）、《关于做好2024年排水行业政府性投资项目和部门预算项目编制的工作提示》（青排水〔2023]8号）、上海市排水管道设施养护维修定额（2020年度现行价单位估算表）等相关文件，结合香花桥街道设施量实际情况，编制本招标需求概况。</w:t>
      </w:r>
    </w:p>
    <w:p w14:paraId="0D55AC91" w14:textId="77777777" w:rsidR="00034914" w:rsidRDefault="00256D21">
      <w:pPr>
        <w:rPr>
          <w:rFonts w:ascii="方正小标宋简体" w:eastAsia="方正小标宋简体"/>
          <w:sz w:val="28"/>
          <w:szCs w:val="28"/>
        </w:rPr>
      </w:pPr>
      <w:r>
        <w:rPr>
          <w:rFonts w:ascii="方正小标宋简体" w:eastAsia="方正小标宋简体" w:hint="eastAsia"/>
          <w:sz w:val="28"/>
          <w:szCs w:val="28"/>
        </w:rPr>
        <w:t>一、项目概况</w:t>
      </w:r>
    </w:p>
    <w:p w14:paraId="0D0E5763" w14:textId="77777777" w:rsidR="00034914" w:rsidRDefault="00256D21">
      <w:pPr>
        <w:spacing w:line="520" w:lineRule="exact"/>
        <w:ind w:firstLineChars="200" w:firstLine="480"/>
        <w:rPr>
          <w:sz w:val="24"/>
        </w:rPr>
      </w:pPr>
      <w:r>
        <w:rPr>
          <w:rFonts w:hint="eastAsia"/>
          <w:sz w:val="24"/>
        </w:rPr>
        <w:t>项目名称：香花桥街道雨污水管道养护项目；养护内容主要包括但不限于管道疏通，清捞检查井、雨水口，调换井盖、井座及盖板，修理沟管、检查井及雨水口，管道检测，封、拆管道，日常巡视检查，通沟污泥处理处置，雨水泵站维修维护等。</w:t>
      </w:r>
    </w:p>
    <w:p w14:paraId="5B4E7913" w14:textId="77777777" w:rsidR="00034914" w:rsidRDefault="00256D21">
      <w:pPr>
        <w:ind w:firstLineChars="100" w:firstLine="240"/>
        <w:rPr>
          <w:rFonts w:ascii="方正小标宋简体" w:eastAsia="方正小标宋简体"/>
          <w:sz w:val="24"/>
        </w:rPr>
      </w:pPr>
      <w:r>
        <w:rPr>
          <w:rFonts w:ascii="方正小标宋简体" w:eastAsia="方正小标宋简体" w:hint="eastAsia"/>
          <w:sz w:val="24"/>
        </w:rPr>
        <w:t>（一）总体目标</w:t>
      </w:r>
    </w:p>
    <w:p w14:paraId="226304DF" w14:textId="77777777" w:rsidR="00034914" w:rsidRDefault="00256D21">
      <w:pPr>
        <w:spacing w:line="520" w:lineRule="exact"/>
        <w:ind w:firstLineChars="200" w:firstLine="480"/>
        <w:rPr>
          <w:sz w:val="24"/>
        </w:rPr>
      </w:pPr>
      <w:r>
        <w:rPr>
          <w:rFonts w:hint="eastAsia"/>
          <w:sz w:val="24"/>
        </w:rPr>
        <w:t>雨污水管道养护工作是历年常规项目。按照养护要求做好日常养护工作，保障污水管道畅通，确保区域排水安全。所以，需要经常性的对雨污水管道进行养护及维修，部分道路开挖修护，确保排水畅通和安全。对于管道、窨井等相关的设施由于各种原因造成的缺损要及时巡查、及时补充，保障相关设施的安全性和完整性，确保群众生活和出现安全问题不受影响。</w:t>
      </w:r>
    </w:p>
    <w:p w14:paraId="357F2DCA" w14:textId="77777777" w:rsidR="00034914" w:rsidRDefault="00034914">
      <w:pPr>
        <w:rPr>
          <w:rFonts w:ascii="方正小标宋简体" w:eastAsia="方正小标宋简体"/>
          <w:sz w:val="24"/>
        </w:rPr>
      </w:pPr>
    </w:p>
    <w:p w14:paraId="5F547111" w14:textId="77777777" w:rsidR="00034914" w:rsidRPr="00256D21" w:rsidRDefault="00256D21">
      <w:pPr>
        <w:spacing w:line="520" w:lineRule="exact"/>
        <w:ind w:firstLineChars="100" w:firstLine="240"/>
        <w:rPr>
          <w:rFonts w:ascii="方正小标宋简体" w:eastAsia="方正小标宋简体"/>
          <w:sz w:val="24"/>
        </w:rPr>
      </w:pPr>
      <w:r w:rsidRPr="00256D21">
        <w:rPr>
          <w:rFonts w:ascii="方正小标宋简体" w:eastAsia="方正小标宋简体" w:hint="eastAsia"/>
          <w:sz w:val="24"/>
        </w:rPr>
        <w:t>（二）设施量情况及清单：</w:t>
      </w:r>
    </w:p>
    <w:p w14:paraId="646BF573" w14:textId="77777777" w:rsidR="00034914" w:rsidRPr="00256D21" w:rsidRDefault="00256D21">
      <w:pPr>
        <w:spacing w:line="520" w:lineRule="exact"/>
        <w:ind w:firstLineChars="200" w:firstLine="480"/>
        <w:rPr>
          <w:sz w:val="24"/>
        </w:rPr>
      </w:pPr>
      <w:r w:rsidRPr="00256D21">
        <w:rPr>
          <w:rFonts w:hint="eastAsia"/>
          <w:sz w:val="24"/>
        </w:rPr>
        <w:t>香花桥街道现有市政雨污水管网总长度</w:t>
      </w:r>
      <w:r w:rsidRPr="00256D21">
        <w:rPr>
          <w:rFonts w:hint="eastAsia"/>
          <w:sz w:val="24"/>
        </w:rPr>
        <w:t>407.054526</w:t>
      </w:r>
      <w:r w:rsidRPr="00256D21">
        <w:rPr>
          <w:rFonts w:hint="eastAsia"/>
          <w:sz w:val="24"/>
        </w:rPr>
        <w:t>公里，支管总长度</w:t>
      </w:r>
      <w:r w:rsidRPr="00256D21">
        <w:rPr>
          <w:rFonts w:hint="eastAsia"/>
          <w:sz w:val="24"/>
        </w:rPr>
        <w:t>121.947918</w:t>
      </w:r>
      <w:r w:rsidRPr="00256D21">
        <w:rPr>
          <w:rFonts w:hint="eastAsia"/>
          <w:sz w:val="24"/>
        </w:rPr>
        <w:t>公里，雨污井</w:t>
      </w:r>
      <w:r w:rsidRPr="00256D21">
        <w:rPr>
          <w:rFonts w:hint="eastAsia"/>
          <w:sz w:val="24"/>
        </w:rPr>
        <w:t>10583</w:t>
      </w:r>
      <w:r w:rsidRPr="00256D21">
        <w:rPr>
          <w:rFonts w:hint="eastAsia"/>
          <w:sz w:val="24"/>
        </w:rPr>
        <w:t>座。其中雨水主管</w:t>
      </w:r>
      <w:r w:rsidRPr="00256D21">
        <w:rPr>
          <w:rFonts w:hint="eastAsia"/>
          <w:sz w:val="24"/>
        </w:rPr>
        <w:t>129.323138</w:t>
      </w:r>
      <w:r w:rsidRPr="00256D21">
        <w:rPr>
          <w:rFonts w:hint="eastAsia"/>
          <w:sz w:val="24"/>
        </w:rPr>
        <w:t>公里，管径大于</w:t>
      </w:r>
      <w:r w:rsidRPr="00256D21">
        <w:rPr>
          <w:rFonts w:hint="eastAsia"/>
          <w:sz w:val="24"/>
        </w:rPr>
        <w:t>1500</w:t>
      </w:r>
      <w:r w:rsidRPr="00256D21">
        <w:rPr>
          <w:rFonts w:hint="eastAsia"/>
          <w:sz w:val="24"/>
        </w:rPr>
        <w:t>为</w:t>
      </w:r>
      <w:r w:rsidRPr="00256D21">
        <w:rPr>
          <w:rFonts w:hint="eastAsia"/>
          <w:sz w:val="24"/>
        </w:rPr>
        <w:t>0.1697</w:t>
      </w:r>
      <w:r w:rsidRPr="00256D21">
        <w:rPr>
          <w:rFonts w:hint="eastAsia"/>
          <w:sz w:val="24"/>
        </w:rPr>
        <w:t>公里，小于等于</w:t>
      </w:r>
      <w:r w:rsidRPr="00256D21">
        <w:rPr>
          <w:rFonts w:hint="eastAsia"/>
          <w:sz w:val="24"/>
        </w:rPr>
        <w:t>1500</w:t>
      </w:r>
      <w:r w:rsidRPr="00256D21">
        <w:rPr>
          <w:rFonts w:hint="eastAsia"/>
          <w:sz w:val="24"/>
        </w:rPr>
        <w:t>为</w:t>
      </w:r>
      <w:r w:rsidRPr="00256D21">
        <w:rPr>
          <w:rFonts w:hint="eastAsia"/>
          <w:sz w:val="24"/>
        </w:rPr>
        <w:t>129.153438</w:t>
      </w:r>
      <w:r w:rsidRPr="00256D21">
        <w:rPr>
          <w:rFonts w:hint="eastAsia"/>
          <w:sz w:val="24"/>
        </w:rPr>
        <w:t>公里，支管</w:t>
      </w:r>
      <w:r w:rsidRPr="00256D21">
        <w:rPr>
          <w:rFonts w:hint="eastAsia"/>
          <w:sz w:val="24"/>
        </w:rPr>
        <w:t xml:space="preserve"> 85.984058</w:t>
      </w:r>
      <w:r w:rsidRPr="00256D21">
        <w:rPr>
          <w:rFonts w:hint="eastAsia"/>
          <w:sz w:val="24"/>
        </w:rPr>
        <w:t>公里，雨水井</w:t>
      </w:r>
      <w:r w:rsidRPr="00256D21">
        <w:rPr>
          <w:rFonts w:hint="eastAsia"/>
          <w:sz w:val="24"/>
        </w:rPr>
        <w:t xml:space="preserve"> 5298 </w:t>
      </w:r>
      <w:r w:rsidRPr="00256D21">
        <w:rPr>
          <w:rFonts w:hint="eastAsia"/>
          <w:sz w:val="24"/>
        </w:rPr>
        <w:t>座，雨水口</w:t>
      </w:r>
      <w:r w:rsidRPr="00256D21">
        <w:rPr>
          <w:rFonts w:hint="eastAsia"/>
          <w:sz w:val="24"/>
        </w:rPr>
        <w:t xml:space="preserve"> 8287 </w:t>
      </w:r>
      <w:r w:rsidRPr="00256D21">
        <w:rPr>
          <w:rFonts w:hint="eastAsia"/>
          <w:sz w:val="24"/>
        </w:rPr>
        <w:t>座，排放口</w:t>
      </w:r>
      <w:r w:rsidRPr="00256D21">
        <w:rPr>
          <w:rFonts w:hint="eastAsia"/>
          <w:sz w:val="24"/>
        </w:rPr>
        <w:t>338</w:t>
      </w:r>
      <w:r w:rsidRPr="00256D21">
        <w:rPr>
          <w:rFonts w:hint="eastAsia"/>
          <w:sz w:val="24"/>
        </w:rPr>
        <w:t>处。污水主管</w:t>
      </w:r>
      <w:r w:rsidRPr="00256D21">
        <w:rPr>
          <w:rFonts w:hint="eastAsia"/>
          <w:sz w:val="24"/>
        </w:rPr>
        <w:t>155.78347</w:t>
      </w:r>
      <w:r w:rsidRPr="00256D21">
        <w:rPr>
          <w:rFonts w:hint="eastAsia"/>
          <w:sz w:val="24"/>
        </w:rPr>
        <w:t>公里，管径大于</w:t>
      </w:r>
      <w:r w:rsidRPr="00256D21">
        <w:rPr>
          <w:rFonts w:hint="eastAsia"/>
          <w:sz w:val="24"/>
        </w:rPr>
        <w:t>1000</w:t>
      </w:r>
      <w:r w:rsidRPr="00256D21">
        <w:rPr>
          <w:rFonts w:hint="eastAsia"/>
          <w:sz w:val="24"/>
        </w:rPr>
        <w:t>为</w:t>
      </w:r>
      <w:r w:rsidRPr="00256D21">
        <w:rPr>
          <w:rFonts w:hint="eastAsia"/>
          <w:sz w:val="24"/>
        </w:rPr>
        <w:t>1.6274</w:t>
      </w:r>
      <w:r w:rsidRPr="00256D21">
        <w:rPr>
          <w:rFonts w:hint="eastAsia"/>
          <w:sz w:val="24"/>
        </w:rPr>
        <w:t>公里，小于等于</w:t>
      </w:r>
      <w:r w:rsidRPr="00256D21">
        <w:rPr>
          <w:rFonts w:hint="eastAsia"/>
          <w:sz w:val="24"/>
        </w:rPr>
        <w:t>1000</w:t>
      </w:r>
      <w:r w:rsidRPr="00256D21">
        <w:rPr>
          <w:rFonts w:hint="eastAsia"/>
          <w:sz w:val="24"/>
        </w:rPr>
        <w:t>为</w:t>
      </w:r>
      <w:r w:rsidRPr="00256D21">
        <w:rPr>
          <w:rFonts w:hint="eastAsia"/>
          <w:sz w:val="24"/>
        </w:rPr>
        <w:t>154.15607</w:t>
      </w:r>
      <w:r w:rsidRPr="00256D21">
        <w:rPr>
          <w:rFonts w:hint="eastAsia"/>
          <w:sz w:val="24"/>
        </w:rPr>
        <w:t>公里，支管</w:t>
      </w:r>
      <w:r w:rsidRPr="00256D21">
        <w:rPr>
          <w:rFonts w:hint="eastAsia"/>
          <w:sz w:val="24"/>
        </w:rPr>
        <w:t xml:space="preserve">  35.96386</w:t>
      </w:r>
      <w:r w:rsidRPr="00256D21">
        <w:rPr>
          <w:rFonts w:hint="eastAsia"/>
          <w:sz w:val="24"/>
        </w:rPr>
        <w:t>公里，污水井</w:t>
      </w:r>
      <w:r w:rsidRPr="00256D21">
        <w:rPr>
          <w:rFonts w:hint="eastAsia"/>
          <w:sz w:val="24"/>
        </w:rPr>
        <w:t xml:space="preserve">5285 </w:t>
      </w:r>
      <w:r w:rsidRPr="00256D21">
        <w:rPr>
          <w:rFonts w:hint="eastAsia"/>
          <w:sz w:val="24"/>
        </w:rPr>
        <w:t>座。</w:t>
      </w:r>
    </w:p>
    <w:p w14:paraId="28542972" w14:textId="77777777" w:rsidR="00034914" w:rsidRDefault="00034914">
      <w:pPr>
        <w:spacing w:line="520" w:lineRule="exact"/>
        <w:ind w:firstLineChars="200" w:firstLine="480"/>
        <w:rPr>
          <w:sz w:val="24"/>
          <w:highlight w:val="yellow"/>
        </w:rPr>
        <w:sectPr w:rsidR="00034914">
          <w:pgSz w:w="11906" w:h="16838"/>
          <w:pgMar w:top="720" w:right="720" w:bottom="720" w:left="720" w:header="851" w:footer="992" w:gutter="0"/>
          <w:cols w:space="720"/>
          <w:docGrid w:type="lines" w:linePitch="312"/>
        </w:sectPr>
      </w:pPr>
    </w:p>
    <w:tbl>
      <w:tblPr>
        <w:tblpPr w:leftFromText="180" w:rightFromText="180" w:horzAnchor="margin" w:tblpXSpec="center" w:tblpY="-1140"/>
        <w:tblW w:w="16305" w:type="dxa"/>
        <w:tblLook w:val="04A0" w:firstRow="1" w:lastRow="0" w:firstColumn="1" w:lastColumn="0" w:noHBand="0" w:noVBand="1"/>
      </w:tblPr>
      <w:tblGrid>
        <w:gridCol w:w="559"/>
        <w:gridCol w:w="1091"/>
        <w:gridCol w:w="1504"/>
        <w:gridCol w:w="2170"/>
        <w:gridCol w:w="1316"/>
        <w:gridCol w:w="1816"/>
        <w:gridCol w:w="1916"/>
        <w:gridCol w:w="1416"/>
        <w:gridCol w:w="1285"/>
        <w:gridCol w:w="1175"/>
        <w:gridCol w:w="1013"/>
        <w:gridCol w:w="1044"/>
      </w:tblGrid>
      <w:tr w:rsidR="00034914" w14:paraId="370389B7" w14:textId="77777777">
        <w:trPr>
          <w:trHeight w:val="855"/>
        </w:trPr>
        <w:tc>
          <w:tcPr>
            <w:tcW w:w="16305" w:type="dxa"/>
            <w:gridSpan w:val="12"/>
            <w:tcBorders>
              <w:top w:val="nil"/>
              <w:left w:val="nil"/>
              <w:bottom w:val="nil"/>
              <w:right w:val="nil"/>
            </w:tcBorders>
          </w:tcPr>
          <w:p w14:paraId="706388FF" w14:textId="77777777" w:rsidR="00034914" w:rsidRDefault="00034914">
            <w:pPr>
              <w:widowControl/>
              <w:jc w:val="center"/>
              <w:rPr>
                <w:rFonts w:ascii="宋体" w:hAnsi="宋体" w:cs="宋体"/>
                <w:b/>
                <w:bCs/>
                <w:color w:val="000000"/>
                <w:kern w:val="0"/>
                <w:sz w:val="44"/>
                <w:szCs w:val="44"/>
              </w:rPr>
            </w:pPr>
          </w:p>
          <w:p w14:paraId="3E769CF1" w14:textId="77777777" w:rsidR="00034914" w:rsidRDefault="00256D21">
            <w:pPr>
              <w:widowControl/>
              <w:jc w:val="center"/>
              <w:rPr>
                <w:rFonts w:ascii="宋体" w:hAnsi="宋体" w:cs="宋体"/>
                <w:b/>
                <w:bCs/>
                <w:color w:val="000000"/>
                <w:kern w:val="0"/>
                <w:sz w:val="44"/>
                <w:szCs w:val="44"/>
              </w:rPr>
            </w:pPr>
            <w:r>
              <w:rPr>
                <w:rFonts w:ascii="宋体" w:hAnsi="宋体" w:cs="宋体" w:hint="eastAsia"/>
                <w:b/>
                <w:bCs/>
                <w:color w:val="000000"/>
                <w:kern w:val="0"/>
                <w:sz w:val="44"/>
                <w:szCs w:val="44"/>
              </w:rPr>
              <w:t>香花桥街道雨污水管线设施统计表（污水）</w:t>
            </w:r>
          </w:p>
        </w:tc>
      </w:tr>
      <w:tr w:rsidR="00034914" w14:paraId="65B9C3DE" w14:textId="77777777">
        <w:trPr>
          <w:trHeight w:val="750"/>
        </w:trPr>
        <w:tc>
          <w:tcPr>
            <w:tcW w:w="559" w:type="dxa"/>
            <w:tcBorders>
              <w:top w:val="single" w:sz="4" w:space="0" w:color="000000"/>
              <w:left w:val="single" w:sz="4" w:space="0" w:color="000000"/>
              <w:bottom w:val="single" w:sz="4" w:space="0" w:color="000000"/>
              <w:right w:val="single" w:sz="4" w:space="0" w:color="000000"/>
            </w:tcBorders>
            <w:vAlign w:val="center"/>
          </w:tcPr>
          <w:p w14:paraId="7790DE08"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1091" w:type="dxa"/>
            <w:tcBorders>
              <w:top w:val="single" w:sz="4" w:space="0" w:color="000000"/>
              <w:left w:val="single" w:sz="4" w:space="0" w:color="000000"/>
              <w:bottom w:val="single" w:sz="4" w:space="0" w:color="000000"/>
              <w:right w:val="single" w:sz="4" w:space="0" w:color="000000"/>
            </w:tcBorders>
            <w:vAlign w:val="center"/>
          </w:tcPr>
          <w:p w14:paraId="2C2ACCAE"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所在区域</w:t>
            </w:r>
          </w:p>
        </w:tc>
        <w:tc>
          <w:tcPr>
            <w:tcW w:w="1504" w:type="dxa"/>
            <w:tcBorders>
              <w:top w:val="single" w:sz="4" w:space="0" w:color="000000"/>
              <w:left w:val="single" w:sz="4" w:space="0" w:color="000000"/>
              <w:bottom w:val="single" w:sz="4" w:space="0" w:color="000000"/>
              <w:right w:val="single" w:sz="4" w:space="0" w:color="000000"/>
            </w:tcBorders>
            <w:vAlign w:val="center"/>
          </w:tcPr>
          <w:p w14:paraId="78267BF7"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道路名称</w:t>
            </w:r>
          </w:p>
        </w:tc>
        <w:tc>
          <w:tcPr>
            <w:tcW w:w="2170" w:type="dxa"/>
            <w:tcBorders>
              <w:top w:val="single" w:sz="4" w:space="0" w:color="000000"/>
              <w:left w:val="single" w:sz="4" w:space="0" w:color="000000"/>
              <w:bottom w:val="single" w:sz="4" w:space="0" w:color="000000"/>
              <w:right w:val="single" w:sz="4" w:space="0" w:color="000000"/>
            </w:tcBorders>
            <w:vAlign w:val="center"/>
          </w:tcPr>
          <w:p w14:paraId="2C9819F3"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相邻道路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8239F69"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小型</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（＜Ф</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600）</w:t>
            </w:r>
          </w:p>
        </w:tc>
        <w:tc>
          <w:tcPr>
            <w:tcW w:w="1816" w:type="dxa"/>
            <w:tcBorders>
              <w:top w:val="single" w:sz="4" w:space="0" w:color="000000"/>
              <w:left w:val="single" w:sz="4" w:space="0" w:color="000000"/>
              <w:bottom w:val="single" w:sz="4" w:space="0" w:color="000000"/>
              <w:right w:val="single" w:sz="4" w:space="0" w:color="000000"/>
            </w:tcBorders>
            <w:vAlign w:val="center"/>
          </w:tcPr>
          <w:p w14:paraId="6254E900"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中型</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（Ф</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600</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Ф</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1000</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p>
        </w:tc>
        <w:tc>
          <w:tcPr>
            <w:tcW w:w="1916" w:type="dxa"/>
            <w:tcBorders>
              <w:top w:val="single" w:sz="4" w:space="0" w:color="000000"/>
              <w:left w:val="single" w:sz="4" w:space="0" w:color="000000"/>
              <w:bottom w:val="single" w:sz="4" w:space="0" w:color="000000"/>
              <w:right w:val="single" w:sz="4" w:space="0" w:color="000000"/>
            </w:tcBorders>
            <w:vAlign w:val="center"/>
          </w:tcPr>
          <w:p w14:paraId="38DC239E"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大型</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（Ф</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1050</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Ф</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1500</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p>
        </w:tc>
        <w:tc>
          <w:tcPr>
            <w:tcW w:w="1416" w:type="dxa"/>
            <w:tcBorders>
              <w:top w:val="single" w:sz="4" w:space="0" w:color="000000"/>
              <w:left w:val="single" w:sz="4" w:space="0" w:color="000000"/>
              <w:bottom w:val="single" w:sz="4" w:space="0" w:color="000000"/>
              <w:right w:val="single" w:sz="4" w:space="0" w:color="000000"/>
            </w:tcBorders>
            <w:vAlign w:val="center"/>
          </w:tcPr>
          <w:p w14:paraId="23C5C315"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特大型</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（＞Ф</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1500</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p>
        </w:tc>
        <w:tc>
          <w:tcPr>
            <w:tcW w:w="1285" w:type="dxa"/>
            <w:tcBorders>
              <w:top w:val="single" w:sz="4" w:space="0" w:color="000000"/>
              <w:left w:val="single" w:sz="4" w:space="0" w:color="000000"/>
              <w:bottom w:val="single" w:sz="4" w:space="0" w:color="000000"/>
              <w:right w:val="single" w:sz="4" w:space="0" w:color="000000"/>
            </w:tcBorders>
            <w:vAlign w:val="center"/>
          </w:tcPr>
          <w:p w14:paraId="2A22BE5E"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主管长度小计（米）</w:t>
            </w:r>
          </w:p>
        </w:tc>
        <w:tc>
          <w:tcPr>
            <w:tcW w:w="1175" w:type="dxa"/>
            <w:tcBorders>
              <w:top w:val="single" w:sz="4" w:space="0" w:color="000000"/>
              <w:left w:val="single" w:sz="4" w:space="0" w:color="000000"/>
              <w:bottom w:val="single" w:sz="4" w:space="0" w:color="000000"/>
              <w:right w:val="single" w:sz="4" w:space="0" w:color="000000"/>
            </w:tcBorders>
            <w:vAlign w:val="center"/>
          </w:tcPr>
          <w:p w14:paraId="08ED7143"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支连管</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长度</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（米</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r>
              <w:rPr>
                <w:rFonts w:ascii="MS Gothic" w:eastAsia="MS Gothic" w:hAnsi="MS Gothic" w:cs="MS Gothic" w:hint="eastAsia"/>
                <w:color w:val="000000"/>
                <w:kern w:val="0"/>
                <w:sz w:val="20"/>
                <w:szCs w:val="20"/>
              </w:rPr>
              <w:t>‎</w:t>
            </w:r>
          </w:p>
        </w:tc>
        <w:tc>
          <w:tcPr>
            <w:tcW w:w="1013" w:type="dxa"/>
            <w:tcBorders>
              <w:top w:val="single" w:sz="4" w:space="0" w:color="000000"/>
              <w:left w:val="single" w:sz="4" w:space="0" w:color="000000"/>
              <w:bottom w:val="single" w:sz="4" w:space="0" w:color="000000"/>
              <w:right w:val="single" w:sz="4" w:space="0" w:color="000000"/>
            </w:tcBorders>
            <w:vAlign w:val="center"/>
          </w:tcPr>
          <w:p w14:paraId="28952F7F"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支连管段数</w:t>
            </w:r>
            <w:r>
              <w:rPr>
                <w:rFonts w:ascii="MS Gothic" w:eastAsia="MS Gothic" w:hAnsi="MS Gothic" w:cs="MS Gothic" w:hint="eastAsia"/>
                <w:color w:val="000000"/>
                <w:kern w:val="0"/>
                <w:sz w:val="20"/>
                <w:szCs w:val="20"/>
              </w:rPr>
              <w:t>‎</w:t>
            </w:r>
          </w:p>
        </w:tc>
        <w:tc>
          <w:tcPr>
            <w:tcW w:w="1044" w:type="dxa"/>
            <w:tcBorders>
              <w:top w:val="single" w:sz="4" w:space="0" w:color="000000"/>
              <w:left w:val="single" w:sz="4" w:space="0" w:color="000000"/>
              <w:bottom w:val="single" w:sz="4" w:space="0" w:color="000000"/>
              <w:right w:val="single" w:sz="4" w:space="0" w:color="000000"/>
            </w:tcBorders>
            <w:vAlign w:val="center"/>
          </w:tcPr>
          <w:p w14:paraId="77C7C0C9" w14:textId="77777777" w:rsidR="00034914" w:rsidRDefault="00256D21">
            <w:pPr>
              <w:widowControl/>
              <w:jc w:val="center"/>
              <w:rPr>
                <w:rFonts w:ascii="宋体" w:hAnsi="宋体" w:cs="宋体"/>
                <w:color w:val="000000"/>
                <w:kern w:val="0"/>
                <w:sz w:val="20"/>
                <w:szCs w:val="20"/>
              </w:rPr>
            </w:pPr>
            <w:r>
              <w:rPr>
                <w:rFonts w:ascii="宋体" w:hAnsi="宋体" w:cs="宋体" w:hint="eastAsia"/>
                <w:color w:val="000000"/>
                <w:kern w:val="0"/>
                <w:sz w:val="20"/>
                <w:szCs w:val="20"/>
              </w:rPr>
              <w:t>窨井数量</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座</w:t>
            </w:r>
            <w:r>
              <w:rPr>
                <w:rFonts w:ascii="MS Gothic" w:eastAsia="MS Gothic" w:hAnsi="MS Gothic" w:cs="MS Gothic" w:hint="eastAsia"/>
                <w:color w:val="000000"/>
                <w:kern w:val="0"/>
                <w:sz w:val="20"/>
                <w:szCs w:val="20"/>
              </w:rPr>
              <w:t>‎</w:t>
            </w:r>
            <w:r>
              <w:rPr>
                <w:rFonts w:ascii="宋体" w:hAnsi="宋体" w:cs="宋体" w:hint="eastAsia"/>
                <w:color w:val="000000"/>
                <w:kern w:val="0"/>
                <w:sz w:val="20"/>
                <w:szCs w:val="20"/>
              </w:rPr>
              <w:t>）</w:t>
            </w:r>
            <w:r>
              <w:rPr>
                <w:rFonts w:ascii="MS Gothic" w:eastAsia="MS Gothic" w:hAnsi="MS Gothic" w:cs="MS Gothic" w:hint="eastAsia"/>
                <w:color w:val="000000"/>
                <w:kern w:val="0"/>
                <w:sz w:val="20"/>
                <w:szCs w:val="20"/>
              </w:rPr>
              <w:t>‎‎</w:t>
            </w:r>
          </w:p>
        </w:tc>
      </w:tr>
      <w:tr w:rsidR="00034914" w14:paraId="1813B99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0850E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91" w:type="dxa"/>
            <w:tcBorders>
              <w:top w:val="single" w:sz="4" w:space="0" w:color="000000"/>
              <w:left w:val="single" w:sz="4" w:space="0" w:color="000000"/>
              <w:bottom w:val="single" w:sz="4" w:space="0" w:color="000000"/>
              <w:right w:val="single" w:sz="4" w:space="0" w:color="000000"/>
            </w:tcBorders>
            <w:vAlign w:val="center"/>
          </w:tcPr>
          <w:p w14:paraId="7EA32F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5AC4A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G1503高速西侧</w:t>
            </w:r>
          </w:p>
        </w:tc>
        <w:tc>
          <w:tcPr>
            <w:tcW w:w="2170" w:type="dxa"/>
            <w:tcBorders>
              <w:top w:val="single" w:sz="4" w:space="0" w:color="000000"/>
              <w:left w:val="single" w:sz="4" w:space="0" w:color="000000"/>
              <w:bottom w:val="single" w:sz="4" w:space="0" w:color="000000"/>
              <w:right w:val="single" w:sz="4" w:space="0" w:color="000000"/>
            </w:tcBorders>
            <w:vAlign w:val="center"/>
          </w:tcPr>
          <w:p w14:paraId="48C5CB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久乐路泵站-第二污水厂</w:t>
            </w:r>
          </w:p>
        </w:tc>
        <w:tc>
          <w:tcPr>
            <w:tcW w:w="1316" w:type="dxa"/>
            <w:tcBorders>
              <w:top w:val="single" w:sz="4" w:space="0" w:color="000000"/>
              <w:left w:val="single" w:sz="4" w:space="0" w:color="000000"/>
              <w:bottom w:val="single" w:sz="4" w:space="0" w:color="000000"/>
              <w:right w:val="single" w:sz="4" w:space="0" w:color="000000"/>
            </w:tcBorders>
            <w:vAlign w:val="center"/>
          </w:tcPr>
          <w:p w14:paraId="107025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56.76</w:t>
            </w:r>
          </w:p>
        </w:tc>
        <w:tc>
          <w:tcPr>
            <w:tcW w:w="1816" w:type="dxa"/>
            <w:tcBorders>
              <w:top w:val="single" w:sz="4" w:space="0" w:color="000000"/>
              <w:left w:val="single" w:sz="4" w:space="0" w:color="000000"/>
              <w:bottom w:val="single" w:sz="4" w:space="0" w:color="000000"/>
              <w:right w:val="single" w:sz="4" w:space="0" w:color="000000"/>
            </w:tcBorders>
            <w:vAlign w:val="center"/>
          </w:tcPr>
          <w:p w14:paraId="74F71C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3392.24</w:t>
            </w:r>
          </w:p>
        </w:tc>
        <w:tc>
          <w:tcPr>
            <w:tcW w:w="1916" w:type="dxa"/>
            <w:tcBorders>
              <w:top w:val="single" w:sz="4" w:space="0" w:color="000000"/>
              <w:left w:val="single" w:sz="4" w:space="0" w:color="000000"/>
              <w:bottom w:val="single" w:sz="4" w:space="0" w:color="000000"/>
              <w:right w:val="single" w:sz="4" w:space="0" w:color="000000"/>
            </w:tcBorders>
            <w:vAlign w:val="center"/>
          </w:tcPr>
          <w:p w14:paraId="58953F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96D1D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48174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3449</w:t>
            </w:r>
          </w:p>
        </w:tc>
        <w:tc>
          <w:tcPr>
            <w:tcW w:w="1175" w:type="dxa"/>
            <w:tcBorders>
              <w:top w:val="single" w:sz="4" w:space="0" w:color="000000"/>
              <w:left w:val="single" w:sz="4" w:space="0" w:color="000000"/>
              <w:bottom w:val="single" w:sz="4" w:space="0" w:color="000000"/>
              <w:right w:val="single" w:sz="4" w:space="0" w:color="000000"/>
            </w:tcBorders>
            <w:vAlign w:val="center"/>
          </w:tcPr>
          <w:p w14:paraId="696CF4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30.65</w:t>
            </w:r>
          </w:p>
        </w:tc>
        <w:tc>
          <w:tcPr>
            <w:tcW w:w="1013" w:type="dxa"/>
            <w:tcBorders>
              <w:top w:val="single" w:sz="4" w:space="0" w:color="000000"/>
              <w:left w:val="single" w:sz="4" w:space="0" w:color="000000"/>
              <w:bottom w:val="single" w:sz="4" w:space="0" w:color="000000"/>
              <w:right w:val="single" w:sz="4" w:space="0" w:color="000000"/>
            </w:tcBorders>
            <w:vAlign w:val="center"/>
          </w:tcPr>
          <w:p w14:paraId="5588ED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5FE391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1C1E4F7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482D9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7FD923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7CB0D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407A0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汇金路-G1503</w:t>
            </w:r>
          </w:p>
        </w:tc>
        <w:tc>
          <w:tcPr>
            <w:tcW w:w="1316" w:type="dxa"/>
            <w:tcBorders>
              <w:top w:val="single" w:sz="4" w:space="0" w:color="000000"/>
              <w:left w:val="single" w:sz="4" w:space="0" w:color="000000"/>
              <w:bottom w:val="single" w:sz="4" w:space="0" w:color="000000"/>
              <w:right w:val="single" w:sz="4" w:space="0" w:color="000000"/>
            </w:tcBorders>
            <w:vAlign w:val="center"/>
          </w:tcPr>
          <w:p w14:paraId="2B59A2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309.98</w:t>
            </w:r>
          </w:p>
        </w:tc>
        <w:tc>
          <w:tcPr>
            <w:tcW w:w="1816" w:type="dxa"/>
            <w:tcBorders>
              <w:top w:val="single" w:sz="4" w:space="0" w:color="000000"/>
              <w:left w:val="single" w:sz="4" w:space="0" w:color="000000"/>
              <w:bottom w:val="single" w:sz="4" w:space="0" w:color="000000"/>
              <w:right w:val="single" w:sz="4" w:space="0" w:color="000000"/>
            </w:tcBorders>
            <w:vAlign w:val="center"/>
          </w:tcPr>
          <w:p w14:paraId="4851D5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9D0A6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2B47C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3212F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309.98</w:t>
            </w:r>
          </w:p>
        </w:tc>
        <w:tc>
          <w:tcPr>
            <w:tcW w:w="1175" w:type="dxa"/>
            <w:tcBorders>
              <w:top w:val="single" w:sz="4" w:space="0" w:color="000000"/>
              <w:left w:val="single" w:sz="4" w:space="0" w:color="000000"/>
              <w:bottom w:val="single" w:sz="4" w:space="0" w:color="000000"/>
              <w:right w:val="single" w:sz="4" w:space="0" w:color="000000"/>
            </w:tcBorders>
            <w:vAlign w:val="center"/>
          </w:tcPr>
          <w:p w14:paraId="39917F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4.17</w:t>
            </w:r>
          </w:p>
        </w:tc>
        <w:tc>
          <w:tcPr>
            <w:tcW w:w="1013" w:type="dxa"/>
            <w:tcBorders>
              <w:top w:val="single" w:sz="4" w:space="0" w:color="000000"/>
              <w:left w:val="single" w:sz="4" w:space="0" w:color="000000"/>
              <w:bottom w:val="single" w:sz="4" w:space="0" w:color="000000"/>
              <w:right w:val="single" w:sz="4" w:space="0" w:color="000000"/>
            </w:tcBorders>
            <w:vAlign w:val="center"/>
          </w:tcPr>
          <w:p w14:paraId="6BC1FB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44C92F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4A04B21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AFAAE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13B0A7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C154D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806E0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向阳河路-香花桥东路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EF2DE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222.58</w:t>
            </w:r>
          </w:p>
        </w:tc>
        <w:tc>
          <w:tcPr>
            <w:tcW w:w="1816" w:type="dxa"/>
            <w:tcBorders>
              <w:top w:val="single" w:sz="4" w:space="0" w:color="000000"/>
              <w:left w:val="single" w:sz="4" w:space="0" w:color="000000"/>
              <w:bottom w:val="single" w:sz="4" w:space="0" w:color="000000"/>
              <w:right w:val="single" w:sz="4" w:space="0" w:color="000000"/>
            </w:tcBorders>
            <w:vAlign w:val="center"/>
          </w:tcPr>
          <w:p w14:paraId="243CDF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3306D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94700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282B3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222.58</w:t>
            </w:r>
          </w:p>
        </w:tc>
        <w:tc>
          <w:tcPr>
            <w:tcW w:w="1175" w:type="dxa"/>
            <w:tcBorders>
              <w:top w:val="single" w:sz="4" w:space="0" w:color="000000"/>
              <w:left w:val="single" w:sz="4" w:space="0" w:color="000000"/>
              <w:bottom w:val="single" w:sz="4" w:space="0" w:color="000000"/>
              <w:right w:val="single" w:sz="4" w:space="0" w:color="000000"/>
            </w:tcBorders>
            <w:vAlign w:val="center"/>
          </w:tcPr>
          <w:p w14:paraId="5FF679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20.97</w:t>
            </w:r>
          </w:p>
        </w:tc>
        <w:tc>
          <w:tcPr>
            <w:tcW w:w="1013" w:type="dxa"/>
            <w:tcBorders>
              <w:top w:val="single" w:sz="4" w:space="0" w:color="000000"/>
              <w:left w:val="single" w:sz="4" w:space="0" w:color="000000"/>
              <w:bottom w:val="single" w:sz="4" w:space="0" w:color="000000"/>
              <w:right w:val="single" w:sz="4" w:space="0" w:color="000000"/>
            </w:tcBorders>
            <w:vAlign w:val="center"/>
          </w:tcPr>
          <w:p w14:paraId="0A1C23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49F265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3A0FBE6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5DDDC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2A16AE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91061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北青公路（道路南侧）</w:t>
            </w:r>
          </w:p>
        </w:tc>
        <w:tc>
          <w:tcPr>
            <w:tcW w:w="2170" w:type="dxa"/>
            <w:tcBorders>
              <w:top w:val="single" w:sz="4" w:space="0" w:color="000000"/>
              <w:left w:val="single" w:sz="4" w:space="0" w:color="000000"/>
              <w:bottom w:val="single" w:sz="4" w:space="0" w:color="000000"/>
              <w:right w:val="single" w:sz="4" w:space="0" w:color="000000"/>
            </w:tcBorders>
            <w:vAlign w:val="center"/>
          </w:tcPr>
          <w:p w14:paraId="282BA9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久乐路-香花桥东路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4B38F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738.89</w:t>
            </w:r>
          </w:p>
        </w:tc>
        <w:tc>
          <w:tcPr>
            <w:tcW w:w="1816" w:type="dxa"/>
            <w:tcBorders>
              <w:top w:val="single" w:sz="4" w:space="0" w:color="000000"/>
              <w:left w:val="single" w:sz="4" w:space="0" w:color="000000"/>
              <w:bottom w:val="single" w:sz="4" w:space="0" w:color="000000"/>
              <w:right w:val="single" w:sz="4" w:space="0" w:color="000000"/>
            </w:tcBorders>
            <w:vAlign w:val="center"/>
          </w:tcPr>
          <w:p w14:paraId="25B19C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F919E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EAB9E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A3EEC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738.89</w:t>
            </w:r>
          </w:p>
        </w:tc>
        <w:tc>
          <w:tcPr>
            <w:tcW w:w="1175" w:type="dxa"/>
            <w:tcBorders>
              <w:top w:val="single" w:sz="4" w:space="0" w:color="000000"/>
              <w:left w:val="single" w:sz="4" w:space="0" w:color="000000"/>
              <w:bottom w:val="single" w:sz="4" w:space="0" w:color="000000"/>
              <w:right w:val="single" w:sz="4" w:space="0" w:color="000000"/>
            </w:tcBorders>
            <w:vAlign w:val="center"/>
          </w:tcPr>
          <w:p w14:paraId="34C500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9.57</w:t>
            </w:r>
          </w:p>
        </w:tc>
        <w:tc>
          <w:tcPr>
            <w:tcW w:w="1013" w:type="dxa"/>
            <w:tcBorders>
              <w:top w:val="single" w:sz="4" w:space="0" w:color="000000"/>
              <w:left w:val="single" w:sz="4" w:space="0" w:color="000000"/>
              <w:bottom w:val="single" w:sz="4" w:space="0" w:color="000000"/>
              <w:right w:val="single" w:sz="4" w:space="0" w:color="000000"/>
            </w:tcBorders>
            <w:vAlign w:val="center"/>
          </w:tcPr>
          <w:p w14:paraId="25D94D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0DA9C0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6E54B4B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3BB72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91" w:type="dxa"/>
            <w:tcBorders>
              <w:top w:val="single" w:sz="4" w:space="0" w:color="000000"/>
              <w:left w:val="single" w:sz="4" w:space="0" w:color="000000"/>
              <w:bottom w:val="single" w:sz="4" w:space="0" w:color="000000"/>
              <w:right w:val="single" w:sz="4" w:space="0" w:color="000000"/>
            </w:tcBorders>
            <w:vAlign w:val="center"/>
          </w:tcPr>
          <w:p w14:paraId="686DC7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383B8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E3356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汇金路-油墩港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31D370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329.61</w:t>
            </w:r>
          </w:p>
        </w:tc>
        <w:tc>
          <w:tcPr>
            <w:tcW w:w="1816" w:type="dxa"/>
            <w:tcBorders>
              <w:top w:val="single" w:sz="4" w:space="0" w:color="000000"/>
              <w:left w:val="single" w:sz="4" w:space="0" w:color="000000"/>
              <w:bottom w:val="single" w:sz="4" w:space="0" w:color="000000"/>
              <w:right w:val="single" w:sz="4" w:space="0" w:color="000000"/>
            </w:tcBorders>
            <w:vAlign w:val="center"/>
          </w:tcPr>
          <w:p w14:paraId="6B936F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D04B8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EEDF2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52251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329.61</w:t>
            </w:r>
          </w:p>
        </w:tc>
        <w:tc>
          <w:tcPr>
            <w:tcW w:w="1175" w:type="dxa"/>
            <w:tcBorders>
              <w:top w:val="single" w:sz="4" w:space="0" w:color="000000"/>
              <w:left w:val="single" w:sz="4" w:space="0" w:color="000000"/>
              <w:bottom w:val="single" w:sz="4" w:space="0" w:color="000000"/>
              <w:right w:val="single" w:sz="4" w:space="0" w:color="000000"/>
            </w:tcBorders>
            <w:vAlign w:val="center"/>
          </w:tcPr>
          <w:p w14:paraId="5181DA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4.66</w:t>
            </w:r>
          </w:p>
        </w:tc>
        <w:tc>
          <w:tcPr>
            <w:tcW w:w="1013" w:type="dxa"/>
            <w:tcBorders>
              <w:top w:val="single" w:sz="4" w:space="0" w:color="000000"/>
              <w:left w:val="single" w:sz="4" w:space="0" w:color="000000"/>
              <w:bottom w:val="single" w:sz="4" w:space="0" w:color="000000"/>
              <w:right w:val="single" w:sz="4" w:space="0" w:color="000000"/>
            </w:tcBorders>
            <w:vAlign w:val="center"/>
          </w:tcPr>
          <w:p w14:paraId="7D9902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A1023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334758A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E7CD7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91" w:type="dxa"/>
            <w:tcBorders>
              <w:top w:val="single" w:sz="4" w:space="0" w:color="000000"/>
              <w:left w:val="single" w:sz="4" w:space="0" w:color="000000"/>
              <w:bottom w:val="single" w:sz="4" w:space="0" w:color="000000"/>
              <w:right w:val="single" w:sz="4" w:space="0" w:color="000000"/>
            </w:tcBorders>
            <w:vAlign w:val="center"/>
          </w:tcPr>
          <w:p w14:paraId="1F7AE7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CBA32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F1289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胜利路-久业路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0BB1E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350.3</w:t>
            </w:r>
          </w:p>
        </w:tc>
        <w:tc>
          <w:tcPr>
            <w:tcW w:w="1816" w:type="dxa"/>
            <w:tcBorders>
              <w:top w:val="single" w:sz="4" w:space="0" w:color="000000"/>
              <w:left w:val="single" w:sz="4" w:space="0" w:color="000000"/>
              <w:bottom w:val="single" w:sz="4" w:space="0" w:color="000000"/>
              <w:right w:val="single" w:sz="4" w:space="0" w:color="000000"/>
            </w:tcBorders>
            <w:vAlign w:val="center"/>
          </w:tcPr>
          <w:p w14:paraId="668663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313.17</w:t>
            </w:r>
          </w:p>
        </w:tc>
        <w:tc>
          <w:tcPr>
            <w:tcW w:w="1916" w:type="dxa"/>
            <w:tcBorders>
              <w:top w:val="single" w:sz="4" w:space="0" w:color="000000"/>
              <w:left w:val="single" w:sz="4" w:space="0" w:color="000000"/>
              <w:bottom w:val="single" w:sz="4" w:space="0" w:color="000000"/>
              <w:right w:val="single" w:sz="4" w:space="0" w:color="000000"/>
            </w:tcBorders>
            <w:vAlign w:val="center"/>
          </w:tcPr>
          <w:p w14:paraId="2C7B83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AC417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DDEAC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663.47</w:t>
            </w:r>
          </w:p>
        </w:tc>
        <w:tc>
          <w:tcPr>
            <w:tcW w:w="1175" w:type="dxa"/>
            <w:tcBorders>
              <w:top w:val="single" w:sz="4" w:space="0" w:color="000000"/>
              <w:left w:val="single" w:sz="4" w:space="0" w:color="000000"/>
              <w:bottom w:val="single" w:sz="4" w:space="0" w:color="000000"/>
              <w:right w:val="single" w:sz="4" w:space="0" w:color="000000"/>
            </w:tcBorders>
            <w:vAlign w:val="center"/>
          </w:tcPr>
          <w:p w14:paraId="1FEF3F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174.55</w:t>
            </w:r>
          </w:p>
        </w:tc>
        <w:tc>
          <w:tcPr>
            <w:tcW w:w="1013" w:type="dxa"/>
            <w:tcBorders>
              <w:top w:val="single" w:sz="4" w:space="0" w:color="000000"/>
              <w:left w:val="single" w:sz="4" w:space="0" w:color="000000"/>
              <w:bottom w:val="single" w:sz="4" w:space="0" w:color="000000"/>
              <w:right w:val="single" w:sz="4" w:space="0" w:color="000000"/>
            </w:tcBorders>
            <w:vAlign w:val="center"/>
          </w:tcPr>
          <w:p w14:paraId="0063D6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6B9CD4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2DF4FEA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D69DC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91" w:type="dxa"/>
            <w:tcBorders>
              <w:top w:val="single" w:sz="4" w:space="0" w:color="000000"/>
              <w:left w:val="single" w:sz="4" w:space="0" w:color="000000"/>
              <w:bottom w:val="single" w:sz="4" w:space="0" w:color="000000"/>
              <w:right w:val="single" w:sz="4" w:space="0" w:color="000000"/>
            </w:tcBorders>
            <w:vAlign w:val="center"/>
          </w:tcPr>
          <w:p w14:paraId="19EA86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A8BA1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北小赵屯</w:t>
            </w:r>
          </w:p>
        </w:tc>
        <w:tc>
          <w:tcPr>
            <w:tcW w:w="2170" w:type="dxa"/>
            <w:tcBorders>
              <w:top w:val="single" w:sz="4" w:space="0" w:color="000000"/>
              <w:left w:val="single" w:sz="4" w:space="0" w:color="000000"/>
              <w:bottom w:val="single" w:sz="4" w:space="0" w:color="000000"/>
              <w:right w:val="single" w:sz="4" w:space="0" w:color="000000"/>
            </w:tcBorders>
            <w:vAlign w:val="center"/>
          </w:tcPr>
          <w:p w14:paraId="44B00E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新桥路-香大路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65924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55EB5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4D35A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F5A2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70299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3239F6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617.72</w:t>
            </w:r>
          </w:p>
        </w:tc>
        <w:tc>
          <w:tcPr>
            <w:tcW w:w="1013" w:type="dxa"/>
            <w:tcBorders>
              <w:top w:val="single" w:sz="4" w:space="0" w:color="000000"/>
              <w:left w:val="single" w:sz="4" w:space="0" w:color="000000"/>
              <w:bottom w:val="single" w:sz="4" w:space="0" w:color="000000"/>
              <w:right w:val="single" w:sz="4" w:space="0" w:color="000000"/>
            </w:tcBorders>
            <w:vAlign w:val="center"/>
          </w:tcPr>
          <w:p w14:paraId="23BBE0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w:t>
            </w:r>
          </w:p>
        </w:tc>
        <w:tc>
          <w:tcPr>
            <w:tcW w:w="1044" w:type="dxa"/>
            <w:tcBorders>
              <w:top w:val="single" w:sz="4" w:space="0" w:color="000000"/>
              <w:left w:val="single" w:sz="4" w:space="0" w:color="000000"/>
              <w:bottom w:val="single" w:sz="4" w:space="0" w:color="000000"/>
              <w:right w:val="single" w:sz="4" w:space="0" w:color="000000"/>
            </w:tcBorders>
            <w:vAlign w:val="center"/>
          </w:tcPr>
          <w:p w14:paraId="41C6F6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w:t>
            </w:r>
          </w:p>
        </w:tc>
      </w:tr>
      <w:tr w:rsidR="00034914" w14:paraId="686E3D1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C45B1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91" w:type="dxa"/>
            <w:tcBorders>
              <w:top w:val="single" w:sz="4" w:space="0" w:color="000000"/>
              <w:left w:val="single" w:sz="4" w:space="0" w:color="000000"/>
              <w:bottom w:val="single" w:sz="4" w:space="0" w:color="000000"/>
              <w:right w:val="single" w:sz="4" w:space="0" w:color="000000"/>
            </w:tcBorders>
            <w:vAlign w:val="center"/>
          </w:tcPr>
          <w:p w14:paraId="38CC5D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2A2DD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北小赵屯</w:t>
            </w:r>
          </w:p>
        </w:tc>
        <w:tc>
          <w:tcPr>
            <w:tcW w:w="2170" w:type="dxa"/>
            <w:tcBorders>
              <w:top w:val="single" w:sz="4" w:space="0" w:color="000000"/>
              <w:left w:val="single" w:sz="4" w:space="0" w:color="000000"/>
              <w:bottom w:val="single" w:sz="4" w:space="0" w:color="000000"/>
              <w:right w:val="single" w:sz="4" w:space="0" w:color="000000"/>
            </w:tcBorders>
            <w:vAlign w:val="center"/>
          </w:tcPr>
          <w:p w14:paraId="592C17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新桥路-友爱路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BD271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212.35</w:t>
            </w:r>
          </w:p>
        </w:tc>
        <w:tc>
          <w:tcPr>
            <w:tcW w:w="1816" w:type="dxa"/>
            <w:tcBorders>
              <w:top w:val="single" w:sz="4" w:space="0" w:color="000000"/>
              <w:left w:val="single" w:sz="4" w:space="0" w:color="000000"/>
              <w:bottom w:val="single" w:sz="4" w:space="0" w:color="000000"/>
              <w:right w:val="single" w:sz="4" w:space="0" w:color="000000"/>
            </w:tcBorders>
            <w:vAlign w:val="center"/>
          </w:tcPr>
          <w:p w14:paraId="62465E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5C561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5409D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4B78F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212.35</w:t>
            </w:r>
          </w:p>
        </w:tc>
        <w:tc>
          <w:tcPr>
            <w:tcW w:w="1175" w:type="dxa"/>
            <w:tcBorders>
              <w:top w:val="single" w:sz="4" w:space="0" w:color="000000"/>
              <w:left w:val="single" w:sz="4" w:space="0" w:color="000000"/>
              <w:bottom w:val="single" w:sz="4" w:space="0" w:color="000000"/>
              <w:right w:val="single" w:sz="4" w:space="0" w:color="000000"/>
            </w:tcBorders>
            <w:vAlign w:val="center"/>
          </w:tcPr>
          <w:p w14:paraId="7D1811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26.95</w:t>
            </w:r>
          </w:p>
        </w:tc>
        <w:tc>
          <w:tcPr>
            <w:tcW w:w="1013" w:type="dxa"/>
            <w:tcBorders>
              <w:top w:val="single" w:sz="4" w:space="0" w:color="000000"/>
              <w:left w:val="single" w:sz="4" w:space="0" w:color="000000"/>
              <w:bottom w:val="single" w:sz="4" w:space="0" w:color="000000"/>
              <w:right w:val="single" w:sz="4" w:space="0" w:color="000000"/>
            </w:tcBorders>
            <w:vAlign w:val="center"/>
          </w:tcPr>
          <w:p w14:paraId="62D11A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2F2255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2682F4A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D93CC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91" w:type="dxa"/>
            <w:tcBorders>
              <w:top w:val="single" w:sz="4" w:space="0" w:color="000000"/>
              <w:left w:val="single" w:sz="4" w:space="0" w:color="000000"/>
              <w:bottom w:val="single" w:sz="4" w:space="0" w:color="000000"/>
              <w:right w:val="single" w:sz="4" w:space="0" w:color="000000"/>
            </w:tcBorders>
            <w:vAlign w:val="center"/>
          </w:tcPr>
          <w:p w14:paraId="278CC6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3D5D4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16E3E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胜利路-久业路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31C1A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772.81</w:t>
            </w:r>
          </w:p>
        </w:tc>
        <w:tc>
          <w:tcPr>
            <w:tcW w:w="1816" w:type="dxa"/>
            <w:tcBorders>
              <w:top w:val="single" w:sz="4" w:space="0" w:color="000000"/>
              <w:left w:val="single" w:sz="4" w:space="0" w:color="000000"/>
              <w:bottom w:val="single" w:sz="4" w:space="0" w:color="000000"/>
              <w:right w:val="single" w:sz="4" w:space="0" w:color="000000"/>
            </w:tcBorders>
            <w:vAlign w:val="center"/>
          </w:tcPr>
          <w:p w14:paraId="4ABE88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DB0E5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3ECF1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B72F9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772.81</w:t>
            </w:r>
          </w:p>
        </w:tc>
        <w:tc>
          <w:tcPr>
            <w:tcW w:w="1175" w:type="dxa"/>
            <w:tcBorders>
              <w:top w:val="single" w:sz="4" w:space="0" w:color="000000"/>
              <w:left w:val="single" w:sz="4" w:space="0" w:color="000000"/>
              <w:bottom w:val="single" w:sz="4" w:space="0" w:color="000000"/>
              <w:right w:val="single" w:sz="4" w:space="0" w:color="000000"/>
            </w:tcBorders>
            <w:vAlign w:val="center"/>
          </w:tcPr>
          <w:p w14:paraId="2482C7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208.56</w:t>
            </w:r>
          </w:p>
        </w:tc>
        <w:tc>
          <w:tcPr>
            <w:tcW w:w="1013" w:type="dxa"/>
            <w:tcBorders>
              <w:top w:val="single" w:sz="4" w:space="0" w:color="000000"/>
              <w:left w:val="single" w:sz="4" w:space="0" w:color="000000"/>
              <w:bottom w:val="single" w:sz="4" w:space="0" w:color="000000"/>
              <w:right w:val="single" w:sz="4" w:space="0" w:color="000000"/>
            </w:tcBorders>
            <w:vAlign w:val="center"/>
          </w:tcPr>
          <w:p w14:paraId="5BAC0B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32F0D7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w:t>
            </w:r>
          </w:p>
        </w:tc>
      </w:tr>
      <w:tr w:rsidR="00034914" w14:paraId="2D4A191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B11ED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91" w:type="dxa"/>
            <w:tcBorders>
              <w:top w:val="single" w:sz="4" w:space="0" w:color="000000"/>
              <w:left w:val="single" w:sz="4" w:space="0" w:color="000000"/>
              <w:bottom w:val="single" w:sz="4" w:space="0" w:color="000000"/>
              <w:right w:val="single" w:sz="4" w:space="0" w:color="000000"/>
            </w:tcBorders>
            <w:vAlign w:val="center"/>
          </w:tcPr>
          <w:p w14:paraId="6E0B15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576D2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CA71B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漕盈路-智恒路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32CE2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229.32</w:t>
            </w:r>
          </w:p>
        </w:tc>
        <w:tc>
          <w:tcPr>
            <w:tcW w:w="1816" w:type="dxa"/>
            <w:tcBorders>
              <w:top w:val="single" w:sz="4" w:space="0" w:color="000000"/>
              <w:left w:val="single" w:sz="4" w:space="0" w:color="000000"/>
              <w:bottom w:val="single" w:sz="4" w:space="0" w:color="000000"/>
              <w:right w:val="single" w:sz="4" w:space="0" w:color="000000"/>
            </w:tcBorders>
            <w:vAlign w:val="center"/>
          </w:tcPr>
          <w:p w14:paraId="3B1908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C9079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2207C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E2B07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229.32</w:t>
            </w:r>
          </w:p>
        </w:tc>
        <w:tc>
          <w:tcPr>
            <w:tcW w:w="1175" w:type="dxa"/>
            <w:tcBorders>
              <w:top w:val="single" w:sz="4" w:space="0" w:color="000000"/>
              <w:left w:val="single" w:sz="4" w:space="0" w:color="000000"/>
              <w:bottom w:val="single" w:sz="4" w:space="0" w:color="000000"/>
              <w:right w:val="single" w:sz="4" w:space="0" w:color="000000"/>
            </w:tcBorders>
            <w:vAlign w:val="center"/>
          </w:tcPr>
          <w:p w14:paraId="6A4C48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52.39</w:t>
            </w:r>
          </w:p>
        </w:tc>
        <w:tc>
          <w:tcPr>
            <w:tcW w:w="1013" w:type="dxa"/>
            <w:tcBorders>
              <w:top w:val="single" w:sz="4" w:space="0" w:color="000000"/>
              <w:left w:val="single" w:sz="4" w:space="0" w:color="000000"/>
              <w:bottom w:val="single" w:sz="4" w:space="0" w:color="000000"/>
              <w:right w:val="single" w:sz="4" w:space="0" w:color="000000"/>
            </w:tcBorders>
            <w:vAlign w:val="center"/>
          </w:tcPr>
          <w:p w14:paraId="5479AA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0CD4FE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628331F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53193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91" w:type="dxa"/>
            <w:tcBorders>
              <w:top w:val="single" w:sz="4" w:space="0" w:color="000000"/>
              <w:left w:val="single" w:sz="4" w:space="0" w:color="000000"/>
              <w:bottom w:val="single" w:sz="4" w:space="0" w:color="000000"/>
              <w:right w:val="single" w:sz="4" w:space="0" w:color="000000"/>
            </w:tcBorders>
            <w:vAlign w:val="center"/>
          </w:tcPr>
          <w:p w14:paraId="78F1DB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AEE00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4DC79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卓青路-漕盈路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2128D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527.05</w:t>
            </w:r>
          </w:p>
        </w:tc>
        <w:tc>
          <w:tcPr>
            <w:tcW w:w="1816" w:type="dxa"/>
            <w:tcBorders>
              <w:top w:val="single" w:sz="4" w:space="0" w:color="000000"/>
              <w:left w:val="single" w:sz="4" w:space="0" w:color="000000"/>
              <w:bottom w:val="single" w:sz="4" w:space="0" w:color="000000"/>
              <w:right w:val="single" w:sz="4" w:space="0" w:color="000000"/>
            </w:tcBorders>
            <w:vAlign w:val="center"/>
          </w:tcPr>
          <w:p w14:paraId="512177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8CA6B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6E016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C81C6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527.05</w:t>
            </w:r>
          </w:p>
        </w:tc>
        <w:tc>
          <w:tcPr>
            <w:tcW w:w="1175" w:type="dxa"/>
            <w:tcBorders>
              <w:top w:val="single" w:sz="4" w:space="0" w:color="000000"/>
              <w:left w:val="single" w:sz="4" w:space="0" w:color="000000"/>
              <w:bottom w:val="single" w:sz="4" w:space="0" w:color="000000"/>
              <w:right w:val="single" w:sz="4" w:space="0" w:color="000000"/>
            </w:tcBorders>
            <w:vAlign w:val="center"/>
          </w:tcPr>
          <w:p w14:paraId="1B7B62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143.66</w:t>
            </w:r>
          </w:p>
        </w:tc>
        <w:tc>
          <w:tcPr>
            <w:tcW w:w="1013" w:type="dxa"/>
            <w:tcBorders>
              <w:top w:val="single" w:sz="4" w:space="0" w:color="000000"/>
              <w:left w:val="single" w:sz="4" w:space="0" w:color="000000"/>
              <w:bottom w:val="single" w:sz="4" w:space="0" w:color="000000"/>
              <w:right w:val="single" w:sz="4" w:space="0" w:color="000000"/>
            </w:tcBorders>
            <w:vAlign w:val="center"/>
          </w:tcPr>
          <w:p w14:paraId="690209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33549B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2D4AA08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14138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91" w:type="dxa"/>
            <w:tcBorders>
              <w:top w:val="single" w:sz="4" w:space="0" w:color="000000"/>
              <w:left w:val="single" w:sz="4" w:space="0" w:color="000000"/>
              <w:bottom w:val="single" w:sz="4" w:space="0" w:color="000000"/>
              <w:right w:val="single" w:sz="4" w:space="0" w:color="000000"/>
            </w:tcBorders>
            <w:vAlign w:val="center"/>
          </w:tcPr>
          <w:p w14:paraId="2F9A65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F2C11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6F5A8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44CBAD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277.08</w:t>
            </w:r>
          </w:p>
        </w:tc>
        <w:tc>
          <w:tcPr>
            <w:tcW w:w="1816" w:type="dxa"/>
            <w:tcBorders>
              <w:top w:val="single" w:sz="4" w:space="0" w:color="000000"/>
              <w:left w:val="single" w:sz="4" w:space="0" w:color="000000"/>
              <w:bottom w:val="single" w:sz="4" w:space="0" w:color="000000"/>
              <w:right w:val="single" w:sz="4" w:space="0" w:color="000000"/>
            </w:tcBorders>
            <w:vAlign w:val="center"/>
          </w:tcPr>
          <w:p w14:paraId="7B294B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25972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7EEA5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E650B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277.08</w:t>
            </w:r>
          </w:p>
        </w:tc>
        <w:tc>
          <w:tcPr>
            <w:tcW w:w="1175" w:type="dxa"/>
            <w:tcBorders>
              <w:top w:val="single" w:sz="4" w:space="0" w:color="000000"/>
              <w:left w:val="single" w:sz="4" w:space="0" w:color="000000"/>
              <w:bottom w:val="single" w:sz="4" w:space="0" w:color="000000"/>
              <w:right w:val="single" w:sz="4" w:space="0" w:color="000000"/>
            </w:tcBorders>
            <w:vAlign w:val="center"/>
          </w:tcPr>
          <w:p w14:paraId="1B4463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48.84</w:t>
            </w:r>
          </w:p>
        </w:tc>
        <w:tc>
          <w:tcPr>
            <w:tcW w:w="1013" w:type="dxa"/>
            <w:tcBorders>
              <w:top w:val="single" w:sz="4" w:space="0" w:color="000000"/>
              <w:left w:val="single" w:sz="4" w:space="0" w:color="000000"/>
              <w:bottom w:val="single" w:sz="4" w:space="0" w:color="000000"/>
              <w:right w:val="single" w:sz="4" w:space="0" w:color="000000"/>
            </w:tcBorders>
            <w:vAlign w:val="center"/>
          </w:tcPr>
          <w:p w14:paraId="0DCCF2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271E82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6325AE8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89394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13</w:t>
            </w:r>
          </w:p>
        </w:tc>
        <w:tc>
          <w:tcPr>
            <w:tcW w:w="1091" w:type="dxa"/>
            <w:tcBorders>
              <w:top w:val="single" w:sz="4" w:space="0" w:color="000000"/>
              <w:left w:val="single" w:sz="4" w:space="0" w:color="000000"/>
              <w:bottom w:val="single" w:sz="4" w:space="0" w:color="000000"/>
              <w:right w:val="single" w:sz="4" w:space="0" w:color="000000"/>
            </w:tcBorders>
            <w:vAlign w:val="center"/>
          </w:tcPr>
          <w:p w14:paraId="199607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1ED9C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68544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达荣路-胜利路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EAECA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133.94</w:t>
            </w:r>
          </w:p>
        </w:tc>
        <w:tc>
          <w:tcPr>
            <w:tcW w:w="1816" w:type="dxa"/>
            <w:tcBorders>
              <w:top w:val="single" w:sz="4" w:space="0" w:color="000000"/>
              <w:left w:val="single" w:sz="4" w:space="0" w:color="000000"/>
              <w:bottom w:val="single" w:sz="4" w:space="0" w:color="000000"/>
              <w:right w:val="single" w:sz="4" w:space="0" w:color="000000"/>
            </w:tcBorders>
            <w:vAlign w:val="center"/>
          </w:tcPr>
          <w:p w14:paraId="50CE58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48812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2BA50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39257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133.94</w:t>
            </w:r>
          </w:p>
        </w:tc>
        <w:tc>
          <w:tcPr>
            <w:tcW w:w="1175" w:type="dxa"/>
            <w:tcBorders>
              <w:top w:val="single" w:sz="4" w:space="0" w:color="000000"/>
              <w:left w:val="single" w:sz="4" w:space="0" w:color="000000"/>
              <w:bottom w:val="single" w:sz="4" w:space="0" w:color="000000"/>
              <w:right w:val="single" w:sz="4" w:space="0" w:color="000000"/>
            </w:tcBorders>
            <w:vAlign w:val="center"/>
          </w:tcPr>
          <w:p w14:paraId="6EF22C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13B698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212D98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15F48E7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82BFB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c>
          <w:tcPr>
            <w:tcW w:w="1091" w:type="dxa"/>
            <w:tcBorders>
              <w:top w:val="single" w:sz="4" w:space="0" w:color="000000"/>
              <w:left w:val="single" w:sz="4" w:space="0" w:color="000000"/>
              <w:bottom w:val="single" w:sz="4" w:space="0" w:color="000000"/>
              <w:right w:val="single" w:sz="4" w:space="0" w:color="000000"/>
            </w:tcBorders>
            <w:vAlign w:val="center"/>
          </w:tcPr>
          <w:p w14:paraId="59AD53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74817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7B2C2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达荣路-盈顺路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ACD71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211.04</w:t>
            </w:r>
          </w:p>
        </w:tc>
        <w:tc>
          <w:tcPr>
            <w:tcW w:w="1816" w:type="dxa"/>
            <w:tcBorders>
              <w:top w:val="single" w:sz="4" w:space="0" w:color="000000"/>
              <w:left w:val="single" w:sz="4" w:space="0" w:color="000000"/>
              <w:bottom w:val="single" w:sz="4" w:space="0" w:color="000000"/>
              <w:right w:val="single" w:sz="4" w:space="0" w:color="000000"/>
            </w:tcBorders>
            <w:vAlign w:val="center"/>
          </w:tcPr>
          <w:p w14:paraId="70A06F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A885B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A24B6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39565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211.04</w:t>
            </w:r>
          </w:p>
        </w:tc>
        <w:tc>
          <w:tcPr>
            <w:tcW w:w="1175" w:type="dxa"/>
            <w:tcBorders>
              <w:top w:val="single" w:sz="4" w:space="0" w:color="000000"/>
              <w:left w:val="single" w:sz="4" w:space="0" w:color="000000"/>
              <w:bottom w:val="single" w:sz="4" w:space="0" w:color="000000"/>
              <w:right w:val="single" w:sz="4" w:space="0" w:color="000000"/>
            </w:tcBorders>
            <w:vAlign w:val="center"/>
          </w:tcPr>
          <w:p w14:paraId="657E8F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0A1C4C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7B8DF2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016BB5D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4C99B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c>
          <w:tcPr>
            <w:tcW w:w="1091" w:type="dxa"/>
            <w:tcBorders>
              <w:top w:val="single" w:sz="4" w:space="0" w:color="000000"/>
              <w:left w:val="single" w:sz="4" w:space="0" w:color="000000"/>
              <w:bottom w:val="single" w:sz="4" w:space="0" w:color="000000"/>
              <w:right w:val="single" w:sz="4" w:space="0" w:color="000000"/>
            </w:tcBorders>
            <w:vAlign w:val="center"/>
          </w:tcPr>
          <w:p w14:paraId="7D759D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51F35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7A385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新厍路-卓青路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8D996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153.45</w:t>
            </w:r>
          </w:p>
        </w:tc>
        <w:tc>
          <w:tcPr>
            <w:tcW w:w="1816" w:type="dxa"/>
            <w:tcBorders>
              <w:top w:val="single" w:sz="4" w:space="0" w:color="000000"/>
              <w:left w:val="single" w:sz="4" w:space="0" w:color="000000"/>
              <w:bottom w:val="single" w:sz="4" w:space="0" w:color="000000"/>
              <w:right w:val="single" w:sz="4" w:space="0" w:color="000000"/>
            </w:tcBorders>
            <w:vAlign w:val="center"/>
          </w:tcPr>
          <w:p w14:paraId="4FC3BC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7FD92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88391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4F06F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153.45</w:t>
            </w:r>
          </w:p>
        </w:tc>
        <w:tc>
          <w:tcPr>
            <w:tcW w:w="1175" w:type="dxa"/>
            <w:tcBorders>
              <w:top w:val="single" w:sz="4" w:space="0" w:color="000000"/>
              <w:left w:val="single" w:sz="4" w:space="0" w:color="000000"/>
              <w:bottom w:val="single" w:sz="4" w:space="0" w:color="000000"/>
              <w:right w:val="single" w:sz="4" w:space="0" w:color="000000"/>
            </w:tcBorders>
            <w:vAlign w:val="center"/>
          </w:tcPr>
          <w:p w14:paraId="1CF3B6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43.52</w:t>
            </w:r>
          </w:p>
        </w:tc>
        <w:tc>
          <w:tcPr>
            <w:tcW w:w="1013" w:type="dxa"/>
            <w:tcBorders>
              <w:top w:val="single" w:sz="4" w:space="0" w:color="000000"/>
              <w:left w:val="single" w:sz="4" w:space="0" w:color="000000"/>
              <w:bottom w:val="single" w:sz="4" w:space="0" w:color="000000"/>
              <w:right w:val="single" w:sz="4" w:space="0" w:color="000000"/>
            </w:tcBorders>
            <w:vAlign w:val="center"/>
          </w:tcPr>
          <w:p w14:paraId="3EBBC7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451CC8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76CF968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D4673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91" w:type="dxa"/>
            <w:tcBorders>
              <w:top w:val="single" w:sz="4" w:space="0" w:color="000000"/>
              <w:left w:val="single" w:sz="4" w:space="0" w:color="000000"/>
              <w:bottom w:val="single" w:sz="4" w:space="0" w:color="000000"/>
              <w:right w:val="single" w:sz="4" w:space="0" w:color="000000"/>
            </w:tcBorders>
            <w:vAlign w:val="center"/>
          </w:tcPr>
          <w:p w14:paraId="7C92B3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436CE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3EDE4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智恒路-盈顺路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CD3AE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466.57</w:t>
            </w:r>
          </w:p>
        </w:tc>
        <w:tc>
          <w:tcPr>
            <w:tcW w:w="1816" w:type="dxa"/>
            <w:tcBorders>
              <w:top w:val="single" w:sz="4" w:space="0" w:color="000000"/>
              <w:left w:val="single" w:sz="4" w:space="0" w:color="000000"/>
              <w:bottom w:val="single" w:sz="4" w:space="0" w:color="000000"/>
              <w:right w:val="single" w:sz="4" w:space="0" w:color="000000"/>
            </w:tcBorders>
            <w:vAlign w:val="center"/>
          </w:tcPr>
          <w:p w14:paraId="484853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0F231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DA932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BB81D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466.57</w:t>
            </w:r>
          </w:p>
        </w:tc>
        <w:tc>
          <w:tcPr>
            <w:tcW w:w="1175" w:type="dxa"/>
            <w:tcBorders>
              <w:top w:val="single" w:sz="4" w:space="0" w:color="000000"/>
              <w:left w:val="single" w:sz="4" w:space="0" w:color="000000"/>
              <w:bottom w:val="single" w:sz="4" w:space="0" w:color="000000"/>
              <w:right w:val="single" w:sz="4" w:space="0" w:color="000000"/>
            </w:tcBorders>
            <w:vAlign w:val="center"/>
          </w:tcPr>
          <w:p w14:paraId="1BC1B5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62.43</w:t>
            </w:r>
          </w:p>
        </w:tc>
        <w:tc>
          <w:tcPr>
            <w:tcW w:w="1013" w:type="dxa"/>
            <w:tcBorders>
              <w:top w:val="single" w:sz="4" w:space="0" w:color="000000"/>
              <w:left w:val="single" w:sz="4" w:space="0" w:color="000000"/>
              <w:bottom w:val="single" w:sz="4" w:space="0" w:color="000000"/>
              <w:right w:val="single" w:sz="4" w:space="0" w:color="000000"/>
            </w:tcBorders>
            <w:vAlign w:val="center"/>
          </w:tcPr>
          <w:p w14:paraId="15BAEC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054E79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2A2AD5E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B5BC4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c>
          <w:tcPr>
            <w:tcW w:w="1091" w:type="dxa"/>
            <w:tcBorders>
              <w:top w:val="single" w:sz="4" w:space="0" w:color="000000"/>
              <w:left w:val="single" w:sz="4" w:space="0" w:color="000000"/>
              <w:bottom w:val="single" w:sz="4" w:space="0" w:color="000000"/>
              <w:right w:val="single" w:sz="4" w:space="0" w:color="000000"/>
            </w:tcBorders>
            <w:vAlign w:val="center"/>
          </w:tcPr>
          <w:p w14:paraId="7415CB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9A61E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843F7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北青公路-天盈路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86709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228.59</w:t>
            </w:r>
          </w:p>
        </w:tc>
        <w:tc>
          <w:tcPr>
            <w:tcW w:w="1816" w:type="dxa"/>
            <w:tcBorders>
              <w:top w:val="single" w:sz="4" w:space="0" w:color="000000"/>
              <w:left w:val="single" w:sz="4" w:space="0" w:color="000000"/>
              <w:bottom w:val="single" w:sz="4" w:space="0" w:color="000000"/>
              <w:right w:val="single" w:sz="4" w:space="0" w:color="000000"/>
            </w:tcBorders>
            <w:vAlign w:val="center"/>
          </w:tcPr>
          <w:p w14:paraId="722F1E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C68C9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10799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C4488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228.59</w:t>
            </w:r>
          </w:p>
        </w:tc>
        <w:tc>
          <w:tcPr>
            <w:tcW w:w="1175" w:type="dxa"/>
            <w:tcBorders>
              <w:top w:val="single" w:sz="4" w:space="0" w:color="000000"/>
              <w:left w:val="single" w:sz="4" w:space="0" w:color="000000"/>
              <w:bottom w:val="single" w:sz="4" w:space="0" w:color="000000"/>
              <w:right w:val="single" w:sz="4" w:space="0" w:color="000000"/>
            </w:tcBorders>
            <w:vAlign w:val="center"/>
          </w:tcPr>
          <w:p w14:paraId="0AB2D4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153.3</w:t>
            </w:r>
          </w:p>
        </w:tc>
        <w:tc>
          <w:tcPr>
            <w:tcW w:w="1013" w:type="dxa"/>
            <w:tcBorders>
              <w:top w:val="single" w:sz="4" w:space="0" w:color="000000"/>
              <w:left w:val="single" w:sz="4" w:space="0" w:color="000000"/>
              <w:bottom w:val="single" w:sz="4" w:space="0" w:color="000000"/>
              <w:right w:val="single" w:sz="4" w:space="0" w:color="000000"/>
            </w:tcBorders>
            <w:vAlign w:val="center"/>
          </w:tcPr>
          <w:p w14:paraId="7F84BD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2EF26A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09B4DD0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248E1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c>
          <w:tcPr>
            <w:tcW w:w="1091" w:type="dxa"/>
            <w:tcBorders>
              <w:top w:val="single" w:sz="4" w:space="0" w:color="000000"/>
              <w:left w:val="single" w:sz="4" w:space="0" w:color="000000"/>
              <w:bottom w:val="single" w:sz="4" w:space="0" w:color="000000"/>
              <w:right w:val="single" w:sz="4" w:space="0" w:color="000000"/>
            </w:tcBorders>
            <w:vAlign w:val="center"/>
          </w:tcPr>
          <w:p w14:paraId="57DDAA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AA13B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A496E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天盈路-天一路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1F860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639.41</w:t>
            </w:r>
          </w:p>
        </w:tc>
        <w:tc>
          <w:tcPr>
            <w:tcW w:w="1816" w:type="dxa"/>
            <w:tcBorders>
              <w:top w:val="single" w:sz="4" w:space="0" w:color="000000"/>
              <w:left w:val="single" w:sz="4" w:space="0" w:color="000000"/>
              <w:bottom w:val="single" w:sz="4" w:space="0" w:color="000000"/>
              <w:right w:val="single" w:sz="4" w:space="0" w:color="000000"/>
            </w:tcBorders>
            <w:vAlign w:val="center"/>
          </w:tcPr>
          <w:p w14:paraId="58C604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9CBB4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828F7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29B3D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639.41</w:t>
            </w:r>
          </w:p>
        </w:tc>
        <w:tc>
          <w:tcPr>
            <w:tcW w:w="1175" w:type="dxa"/>
            <w:tcBorders>
              <w:top w:val="single" w:sz="4" w:space="0" w:color="000000"/>
              <w:left w:val="single" w:sz="4" w:space="0" w:color="000000"/>
              <w:bottom w:val="single" w:sz="4" w:space="0" w:color="000000"/>
              <w:right w:val="single" w:sz="4" w:space="0" w:color="000000"/>
            </w:tcBorders>
            <w:vAlign w:val="center"/>
          </w:tcPr>
          <w:p w14:paraId="180504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332.62</w:t>
            </w:r>
          </w:p>
        </w:tc>
        <w:tc>
          <w:tcPr>
            <w:tcW w:w="1013" w:type="dxa"/>
            <w:tcBorders>
              <w:top w:val="single" w:sz="4" w:space="0" w:color="000000"/>
              <w:left w:val="single" w:sz="4" w:space="0" w:color="000000"/>
              <w:bottom w:val="single" w:sz="4" w:space="0" w:color="000000"/>
              <w:right w:val="single" w:sz="4" w:space="0" w:color="000000"/>
            </w:tcBorders>
            <w:vAlign w:val="center"/>
          </w:tcPr>
          <w:p w14:paraId="1A10F1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c>
          <w:tcPr>
            <w:tcW w:w="1044" w:type="dxa"/>
            <w:tcBorders>
              <w:top w:val="single" w:sz="4" w:space="0" w:color="000000"/>
              <w:left w:val="single" w:sz="4" w:space="0" w:color="000000"/>
              <w:bottom w:val="single" w:sz="4" w:space="0" w:color="000000"/>
              <w:right w:val="single" w:sz="4" w:space="0" w:color="000000"/>
            </w:tcBorders>
            <w:vAlign w:val="center"/>
          </w:tcPr>
          <w:p w14:paraId="083F36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w:t>
            </w:r>
          </w:p>
        </w:tc>
      </w:tr>
      <w:tr w:rsidR="00034914" w14:paraId="410E8C6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524D9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c>
          <w:tcPr>
            <w:tcW w:w="1091" w:type="dxa"/>
            <w:tcBorders>
              <w:top w:val="single" w:sz="4" w:space="0" w:color="000000"/>
              <w:left w:val="single" w:sz="4" w:space="0" w:color="000000"/>
              <w:bottom w:val="single" w:sz="4" w:space="0" w:color="000000"/>
              <w:right w:val="single" w:sz="4" w:space="0" w:color="000000"/>
            </w:tcBorders>
            <w:vAlign w:val="center"/>
          </w:tcPr>
          <w:p w14:paraId="2FB0B4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11943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55FAA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12D68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652.12</w:t>
            </w:r>
          </w:p>
        </w:tc>
        <w:tc>
          <w:tcPr>
            <w:tcW w:w="1816" w:type="dxa"/>
            <w:tcBorders>
              <w:top w:val="single" w:sz="4" w:space="0" w:color="000000"/>
              <w:left w:val="single" w:sz="4" w:space="0" w:color="000000"/>
              <w:bottom w:val="single" w:sz="4" w:space="0" w:color="000000"/>
              <w:right w:val="single" w:sz="4" w:space="0" w:color="000000"/>
            </w:tcBorders>
            <w:vAlign w:val="center"/>
          </w:tcPr>
          <w:p w14:paraId="74E547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7187A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9E79D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628F9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652.12</w:t>
            </w:r>
          </w:p>
        </w:tc>
        <w:tc>
          <w:tcPr>
            <w:tcW w:w="1175" w:type="dxa"/>
            <w:tcBorders>
              <w:top w:val="single" w:sz="4" w:space="0" w:color="000000"/>
              <w:left w:val="single" w:sz="4" w:space="0" w:color="000000"/>
              <w:bottom w:val="single" w:sz="4" w:space="0" w:color="000000"/>
              <w:right w:val="single" w:sz="4" w:space="0" w:color="000000"/>
            </w:tcBorders>
            <w:vAlign w:val="center"/>
          </w:tcPr>
          <w:p w14:paraId="647911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220.17</w:t>
            </w:r>
          </w:p>
        </w:tc>
        <w:tc>
          <w:tcPr>
            <w:tcW w:w="1013" w:type="dxa"/>
            <w:tcBorders>
              <w:top w:val="single" w:sz="4" w:space="0" w:color="000000"/>
              <w:left w:val="single" w:sz="4" w:space="0" w:color="000000"/>
              <w:bottom w:val="single" w:sz="4" w:space="0" w:color="000000"/>
              <w:right w:val="single" w:sz="4" w:space="0" w:color="000000"/>
            </w:tcBorders>
            <w:vAlign w:val="center"/>
          </w:tcPr>
          <w:p w14:paraId="72705C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566D55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6015D1E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F01F0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c>
          <w:tcPr>
            <w:tcW w:w="1091" w:type="dxa"/>
            <w:tcBorders>
              <w:top w:val="single" w:sz="4" w:space="0" w:color="000000"/>
              <w:left w:val="single" w:sz="4" w:space="0" w:color="000000"/>
              <w:bottom w:val="single" w:sz="4" w:space="0" w:color="000000"/>
              <w:right w:val="single" w:sz="4" w:space="0" w:color="000000"/>
            </w:tcBorders>
            <w:vAlign w:val="center"/>
          </w:tcPr>
          <w:p w14:paraId="3CD1FF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F726E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01DB0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3916F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313.59</w:t>
            </w:r>
          </w:p>
        </w:tc>
        <w:tc>
          <w:tcPr>
            <w:tcW w:w="1816" w:type="dxa"/>
            <w:tcBorders>
              <w:top w:val="single" w:sz="4" w:space="0" w:color="000000"/>
              <w:left w:val="single" w:sz="4" w:space="0" w:color="000000"/>
              <w:bottom w:val="single" w:sz="4" w:space="0" w:color="000000"/>
              <w:right w:val="single" w:sz="4" w:space="0" w:color="000000"/>
            </w:tcBorders>
            <w:vAlign w:val="center"/>
          </w:tcPr>
          <w:p w14:paraId="60FB62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FAC59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527A5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F4934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313.59</w:t>
            </w:r>
          </w:p>
        </w:tc>
        <w:tc>
          <w:tcPr>
            <w:tcW w:w="1175" w:type="dxa"/>
            <w:tcBorders>
              <w:top w:val="single" w:sz="4" w:space="0" w:color="000000"/>
              <w:left w:val="single" w:sz="4" w:space="0" w:color="000000"/>
              <w:bottom w:val="single" w:sz="4" w:space="0" w:color="000000"/>
              <w:right w:val="single" w:sz="4" w:space="0" w:color="000000"/>
            </w:tcBorders>
            <w:vAlign w:val="center"/>
          </w:tcPr>
          <w:p w14:paraId="5CCE5F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63.54</w:t>
            </w:r>
          </w:p>
        </w:tc>
        <w:tc>
          <w:tcPr>
            <w:tcW w:w="1013" w:type="dxa"/>
            <w:tcBorders>
              <w:top w:val="single" w:sz="4" w:space="0" w:color="000000"/>
              <w:left w:val="single" w:sz="4" w:space="0" w:color="000000"/>
              <w:bottom w:val="single" w:sz="4" w:space="0" w:color="000000"/>
              <w:right w:val="single" w:sz="4" w:space="0" w:color="000000"/>
            </w:tcBorders>
            <w:vAlign w:val="center"/>
          </w:tcPr>
          <w:p w14:paraId="096875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2EBD28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170FDF1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45EA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c>
          <w:tcPr>
            <w:tcW w:w="1091" w:type="dxa"/>
            <w:tcBorders>
              <w:top w:val="single" w:sz="4" w:space="0" w:color="000000"/>
              <w:left w:val="single" w:sz="4" w:space="0" w:color="000000"/>
              <w:bottom w:val="single" w:sz="4" w:space="0" w:color="000000"/>
              <w:right w:val="single" w:sz="4" w:space="0" w:color="000000"/>
            </w:tcBorders>
            <w:vAlign w:val="center"/>
          </w:tcPr>
          <w:p w14:paraId="500823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651CF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9EDF3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新金路-天辰路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26ADC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833.84</w:t>
            </w:r>
          </w:p>
        </w:tc>
        <w:tc>
          <w:tcPr>
            <w:tcW w:w="1816" w:type="dxa"/>
            <w:tcBorders>
              <w:top w:val="single" w:sz="4" w:space="0" w:color="000000"/>
              <w:left w:val="single" w:sz="4" w:space="0" w:color="000000"/>
              <w:bottom w:val="single" w:sz="4" w:space="0" w:color="000000"/>
              <w:right w:val="single" w:sz="4" w:space="0" w:color="000000"/>
            </w:tcBorders>
            <w:vAlign w:val="center"/>
          </w:tcPr>
          <w:p w14:paraId="1D0663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BE8BA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9DF7D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50132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833.84</w:t>
            </w:r>
          </w:p>
        </w:tc>
        <w:tc>
          <w:tcPr>
            <w:tcW w:w="1175" w:type="dxa"/>
            <w:tcBorders>
              <w:top w:val="single" w:sz="4" w:space="0" w:color="000000"/>
              <w:left w:val="single" w:sz="4" w:space="0" w:color="000000"/>
              <w:bottom w:val="single" w:sz="4" w:space="0" w:color="000000"/>
              <w:right w:val="single" w:sz="4" w:space="0" w:color="000000"/>
            </w:tcBorders>
            <w:vAlign w:val="center"/>
          </w:tcPr>
          <w:p w14:paraId="39F5D8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20.57</w:t>
            </w:r>
          </w:p>
        </w:tc>
        <w:tc>
          <w:tcPr>
            <w:tcW w:w="1013" w:type="dxa"/>
            <w:tcBorders>
              <w:top w:val="single" w:sz="4" w:space="0" w:color="000000"/>
              <w:left w:val="single" w:sz="4" w:space="0" w:color="000000"/>
              <w:bottom w:val="single" w:sz="4" w:space="0" w:color="000000"/>
              <w:right w:val="single" w:sz="4" w:space="0" w:color="000000"/>
            </w:tcBorders>
            <w:vAlign w:val="center"/>
          </w:tcPr>
          <w:p w14:paraId="218023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7C9FA2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38AC827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FD347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c>
          <w:tcPr>
            <w:tcW w:w="1091" w:type="dxa"/>
            <w:tcBorders>
              <w:top w:val="single" w:sz="4" w:space="0" w:color="000000"/>
              <w:left w:val="single" w:sz="4" w:space="0" w:color="000000"/>
              <w:bottom w:val="single" w:sz="4" w:space="0" w:color="000000"/>
              <w:right w:val="single" w:sz="4" w:space="0" w:color="000000"/>
            </w:tcBorders>
            <w:vAlign w:val="center"/>
          </w:tcPr>
          <w:p w14:paraId="6C2DB9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E8E7D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A7548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香大路-新金路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E50C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674.1</w:t>
            </w:r>
          </w:p>
        </w:tc>
        <w:tc>
          <w:tcPr>
            <w:tcW w:w="1816" w:type="dxa"/>
            <w:tcBorders>
              <w:top w:val="single" w:sz="4" w:space="0" w:color="000000"/>
              <w:left w:val="single" w:sz="4" w:space="0" w:color="000000"/>
              <w:bottom w:val="single" w:sz="4" w:space="0" w:color="000000"/>
              <w:right w:val="single" w:sz="4" w:space="0" w:color="000000"/>
            </w:tcBorders>
            <w:vAlign w:val="center"/>
          </w:tcPr>
          <w:p w14:paraId="20E8CF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5F847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975CB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13157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674.1</w:t>
            </w:r>
          </w:p>
        </w:tc>
        <w:tc>
          <w:tcPr>
            <w:tcW w:w="1175" w:type="dxa"/>
            <w:tcBorders>
              <w:top w:val="single" w:sz="4" w:space="0" w:color="000000"/>
              <w:left w:val="single" w:sz="4" w:space="0" w:color="000000"/>
              <w:bottom w:val="single" w:sz="4" w:space="0" w:color="000000"/>
              <w:right w:val="single" w:sz="4" w:space="0" w:color="000000"/>
            </w:tcBorders>
            <w:vAlign w:val="center"/>
          </w:tcPr>
          <w:p w14:paraId="55E986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310.73</w:t>
            </w:r>
          </w:p>
        </w:tc>
        <w:tc>
          <w:tcPr>
            <w:tcW w:w="1013" w:type="dxa"/>
            <w:tcBorders>
              <w:top w:val="single" w:sz="4" w:space="0" w:color="000000"/>
              <w:left w:val="single" w:sz="4" w:space="0" w:color="000000"/>
              <w:bottom w:val="single" w:sz="4" w:space="0" w:color="000000"/>
              <w:right w:val="single" w:sz="4" w:space="0" w:color="000000"/>
            </w:tcBorders>
            <w:vAlign w:val="center"/>
          </w:tcPr>
          <w:p w14:paraId="4AA6FA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c>
          <w:tcPr>
            <w:tcW w:w="1044" w:type="dxa"/>
            <w:tcBorders>
              <w:top w:val="single" w:sz="4" w:space="0" w:color="000000"/>
              <w:left w:val="single" w:sz="4" w:space="0" w:color="000000"/>
              <w:bottom w:val="single" w:sz="4" w:space="0" w:color="000000"/>
              <w:right w:val="single" w:sz="4" w:space="0" w:color="000000"/>
            </w:tcBorders>
            <w:vAlign w:val="center"/>
          </w:tcPr>
          <w:p w14:paraId="362E71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r>
      <w:tr w:rsidR="00034914" w14:paraId="55458CE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64BE5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w:t>
            </w:r>
          </w:p>
        </w:tc>
        <w:tc>
          <w:tcPr>
            <w:tcW w:w="1091" w:type="dxa"/>
            <w:tcBorders>
              <w:top w:val="single" w:sz="4" w:space="0" w:color="000000"/>
              <w:left w:val="single" w:sz="4" w:space="0" w:color="000000"/>
              <w:bottom w:val="single" w:sz="4" w:space="0" w:color="000000"/>
              <w:right w:val="single" w:sz="4" w:space="0" w:color="000000"/>
            </w:tcBorders>
            <w:vAlign w:val="center"/>
          </w:tcPr>
          <w:p w14:paraId="2AFA81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BE88F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F8C08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北盈路-创达路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6B9CC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366.89</w:t>
            </w:r>
          </w:p>
        </w:tc>
        <w:tc>
          <w:tcPr>
            <w:tcW w:w="1816" w:type="dxa"/>
            <w:tcBorders>
              <w:top w:val="single" w:sz="4" w:space="0" w:color="000000"/>
              <w:left w:val="single" w:sz="4" w:space="0" w:color="000000"/>
              <w:bottom w:val="single" w:sz="4" w:space="0" w:color="000000"/>
              <w:right w:val="single" w:sz="4" w:space="0" w:color="000000"/>
            </w:tcBorders>
            <w:vAlign w:val="center"/>
          </w:tcPr>
          <w:p w14:paraId="612F9E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186C1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AC0F8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F3385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366.89</w:t>
            </w:r>
          </w:p>
        </w:tc>
        <w:tc>
          <w:tcPr>
            <w:tcW w:w="1175" w:type="dxa"/>
            <w:tcBorders>
              <w:top w:val="single" w:sz="4" w:space="0" w:color="000000"/>
              <w:left w:val="single" w:sz="4" w:space="0" w:color="000000"/>
              <w:bottom w:val="single" w:sz="4" w:space="0" w:color="000000"/>
              <w:right w:val="single" w:sz="4" w:space="0" w:color="000000"/>
            </w:tcBorders>
            <w:vAlign w:val="center"/>
          </w:tcPr>
          <w:p w14:paraId="04EE70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74.32</w:t>
            </w:r>
          </w:p>
        </w:tc>
        <w:tc>
          <w:tcPr>
            <w:tcW w:w="1013" w:type="dxa"/>
            <w:tcBorders>
              <w:top w:val="single" w:sz="4" w:space="0" w:color="000000"/>
              <w:left w:val="single" w:sz="4" w:space="0" w:color="000000"/>
              <w:bottom w:val="single" w:sz="4" w:space="0" w:color="000000"/>
              <w:right w:val="single" w:sz="4" w:space="0" w:color="000000"/>
            </w:tcBorders>
            <w:vAlign w:val="center"/>
          </w:tcPr>
          <w:p w14:paraId="233CC1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274E73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1A2C038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984E8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c>
          <w:tcPr>
            <w:tcW w:w="1091" w:type="dxa"/>
            <w:tcBorders>
              <w:top w:val="single" w:sz="4" w:space="0" w:color="000000"/>
              <w:left w:val="single" w:sz="4" w:space="0" w:color="000000"/>
              <w:bottom w:val="single" w:sz="4" w:space="0" w:color="000000"/>
              <w:right w:val="single" w:sz="4" w:space="0" w:color="000000"/>
            </w:tcBorders>
            <w:vAlign w:val="center"/>
          </w:tcPr>
          <w:p w14:paraId="37CAA4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E870F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A2DC6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23D64E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635.38</w:t>
            </w:r>
          </w:p>
        </w:tc>
        <w:tc>
          <w:tcPr>
            <w:tcW w:w="1816" w:type="dxa"/>
            <w:tcBorders>
              <w:top w:val="single" w:sz="4" w:space="0" w:color="000000"/>
              <w:left w:val="single" w:sz="4" w:space="0" w:color="000000"/>
              <w:bottom w:val="single" w:sz="4" w:space="0" w:color="000000"/>
              <w:right w:val="single" w:sz="4" w:space="0" w:color="000000"/>
            </w:tcBorders>
            <w:vAlign w:val="center"/>
          </w:tcPr>
          <w:p w14:paraId="3CEB3D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660A7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07617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F16CA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635.38</w:t>
            </w:r>
          </w:p>
        </w:tc>
        <w:tc>
          <w:tcPr>
            <w:tcW w:w="1175" w:type="dxa"/>
            <w:tcBorders>
              <w:top w:val="single" w:sz="4" w:space="0" w:color="000000"/>
              <w:left w:val="single" w:sz="4" w:space="0" w:color="000000"/>
              <w:bottom w:val="single" w:sz="4" w:space="0" w:color="000000"/>
              <w:right w:val="single" w:sz="4" w:space="0" w:color="000000"/>
            </w:tcBorders>
            <w:vAlign w:val="center"/>
          </w:tcPr>
          <w:p w14:paraId="0ABE81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60.5</w:t>
            </w:r>
          </w:p>
        </w:tc>
        <w:tc>
          <w:tcPr>
            <w:tcW w:w="1013" w:type="dxa"/>
            <w:tcBorders>
              <w:top w:val="single" w:sz="4" w:space="0" w:color="000000"/>
              <w:left w:val="single" w:sz="4" w:space="0" w:color="000000"/>
              <w:bottom w:val="single" w:sz="4" w:space="0" w:color="000000"/>
              <w:right w:val="single" w:sz="4" w:space="0" w:color="000000"/>
            </w:tcBorders>
            <w:vAlign w:val="center"/>
          </w:tcPr>
          <w:p w14:paraId="2C51D4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72F4C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33CD5A3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E9C9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c>
          <w:tcPr>
            <w:tcW w:w="1091" w:type="dxa"/>
            <w:tcBorders>
              <w:top w:val="single" w:sz="4" w:space="0" w:color="000000"/>
              <w:left w:val="single" w:sz="4" w:space="0" w:color="000000"/>
              <w:bottom w:val="single" w:sz="4" w:space="0" w:color="000000"/>
              <w:right w:val="single" w:sz="4" w:space="0" w:color="000000"/>
            </w:tcBorders>
            <w:vAlign w:val="center"/>
          </w:tcPr>
          <w:p w14:paraId="6D538F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3F3CB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91B7E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创达路-北青公路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B2E98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270.39</w:t>
            </w:r>
          </w:p>
        </w:tc>
        <w:tc>
          <w:tcPr>
            <w:tcW w:w="1816" w:type="dxa"/>
            <w:tcBorders>
              <w:top w:val="single" w:sz="4" w:space="0" w:color="000000"/>
              <w:left w:val="single" w:sz="4" w:space="0" w:color="000000"/>
              <w:bottom w:val="single" w:sz="4" w:space="0" w:color="000000"/>
              <w:right w:val="single" w:sz="4" w:space="0" w:color="000000"/>
            </w:tcBorders>
            <w:vAlign w:val="center"/>
          </w:tcPr>
          <w:p w14:paraId="38E769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2A8B9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484C7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C1DCC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270.39</w:t>
            </w:r>
          </w:p>
        </w:tc>
        <w:tc>
          <w:tcPr>
            <w:tcW w:w="1175" w:type="dxa"/>
            <w:tcBorders>
              <w:top w:val="single" w:sz="4" w:space="0" w:color="000000"/>
              <w:left w:val="single" w:sz="4" w:space="0" w:color="000000"/>
              <w:bottom w:val="single" w:sz="4" w:space="0" w:color="000000"/>
              <w:right w:val="single" w:sz="4" w:space="0" w:color="000000"/>
            </w:tcBorders>
            <w:vAlign w:val="center"/>
          </w:tcPr>
          <w:p w14:paraId="216599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217.34</w:t>
            </w:r>
          </w:p>
        </w:tc>
        <w:tc>
          <w:tcPr>
            <w:tcW w:w="1013" w:type="dxa"/>
            <w:tcBorders>
              <w:top w:val="single" w:sz="4" w:space="0" w:color="000000"/>
              <w:left w:val="single" w:sz="4" w:space="0" w:color="000000"/>
              <w:bottom w:val="single" w:sz="4" w:space="0" w:color="000000"/>
              <w:right w:val="single" w:sz="4" w:space="0" w:color="000000"/>
            </w:tcBorders>
            <w:vAlign w:val="center"/>
          </w:tcPr>
          <w:p w14:paraId="1EF2ED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3209E1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3011E3D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E873D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c>
          <w:tcPr>
            <w:tcW w:w="1091" w:type="dxa"/>
            <w:tcBorders>
              <w:top w:val="single" w:sz="4" w:space="0" w:color="000000"/>
              <w:left w:val="single" w:sz="4" w:space="0" w:color="000000"/>
              <w:bottom w:val="single" w:sz="4" w:space="0" w:color="000000"/>
              <w:right w:val="single" w:sz="4" w:space="0" w:color="000000"/>
            </w:tcBorders>
            <w:vAlign w:val="center"/>
          </w:tcPr>
          <w:p w14:paraId="2D47C8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95823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C5AC8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松泽大道-清河湾路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B7F2F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351.15</w:t>
            </w:r>
          </w:p>
        </w:tc>
        <w:tc>
          <w:tcPr>
            <w:tcW w:w="1816" w:type="dxa"/>
            <w:tcBorders>
              <w:top w:val="single" w:sz="4" w:space="0" w:color="000000"/>
              <w:left w:val="single" w:sz="4" w:space="0" w:color="000000"/>
              <w:bottom w:val="single" w:sz="4" w:space="0" w:color="000000"/>
              <w:right w:val="single" w:sz="4" w:space="0" w:color="000000"/>
            </w:tcBorders>
            <w:vAlign w:val="center"/>
          </w:tcPr>
          <w:p w14:paraId="2376E5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2D470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88E24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50C80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351.15</w:t>
            </w:r>
          </w:p>
        </w:tc>
        <w:tc>
          <w:tcPr>
            <w:tcW w:w="1175" w:type="dxa"/>
            <w:tcBorders>
              <w:top w:val="single" w:sz="4" w:space="0" w:color="000000"/>
              <w:left w:val="single" w:sz="4" w:space="0" w:color="000000"/>
              <w:bottom w:val="single" w:sz="4" w:space="0" w:color="000000"/>
              <w:right w:val="single" w:sz="4" w:space="0" w:color="000000"/>
            </w:tcBorders>
            <w:vAlign w:val="center"/>
          </w:tcPr>
          <w:p w14:paraId="0CB095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394018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337EF0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3F36416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1DADE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w:t>
            </w:r>
          </w:p>
        </w:tc>
        <w:tc>
          <w:tcPr>
            <w:tcW w:w="1091" w:type="dxa"/>
            <w:tcBorders>
              <w:top w:val="single" w:sz="4" w:space="0" w:color="000000"/>
              <w:left w:val="single" w:sz="4" w:space="0" w:color="000000"/>
              <w:bottom w:val="single" w:sz="4" w:space="0" w:color="000000"/>
              <w:right w:val="single" w:sz="4" w:space="0" w:color="000000"/>
            </w:tcBorders>
            <w:vAlign w:val="center"/>
          </w:tcPr>
          <w:p w14:paraId="4A8FD4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E7EDF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F8B66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盈港路-清河湾路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307E9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135.73</w:t>
            </w:r>
          </w:p>
        </w:tc>
        <w:tc>
          <w:tcPr>
            <w:tcW w:w="1816" w:type="dxa"/>
            <w:tcBorders>
              <w:top w:val="single" w:sz="4" w:space="0" w:color="000000"/>
              <w:left w:val="single" w:sz="4" w:space="0" w:color="000000"/>
              <w:bottom w:val="single" w:sz="4" w:space="0" w:color="000000"/>
              <w:right w:val="single" w:sz="4" w:space="0" w:color="000000"/>
            </w:tcBorders>
            <w:vAlign w:val="center"/>
          </w:tcPr>
          <w:p w14:paraId="42FAA1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31DB0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82478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B6C9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135.73</w:t>
            </w:r>
          </w:p>
        </w:tc>
        <w:tc>
          <w:tcPr>
            <w:tcW w:w="1175" w:type="dxa"/>
            <w:tcBorders>
              <w:top w:val="single" w:sz="4" w:space="0" w:color="000000"/>
              <w:left w:val="single" w:sz="4" w:space="0" w:color="000000"/>
              <w:bottom w:val="single" w:sz="4" w:space="0" w:color="000000"/>
              <w:right w:val="single" w:sz="4" w:space="0" w:color="000000"/>
            </w:tcBorders>
            <w:vAlign w:val="center"/>
          </w:tcPr>
          <w:p w14:paraId="1A4A9F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727578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55C3B7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r>
      <w:tr w:rsidR="00034914" w14:paraId="46E3C87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04CF9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w:t>
            </w:r>
          </w:p>
        </w:tc>
        <w:tc>
          <w:tcPr>
            <w:tcW w:w="1091" w:type="dxa"/>
            <w:tcBorders>
              <w:top w:val="single" w:sz="4" w:space="0" w:color="000000"/>
              <w:left w:val="single" w:sz="4" w:space="0" w:color="000000"/>
              <w:bottom w:val="single" w:sz="4" w:space="0" w:color="000000"/>
              <w:right w:val="single" w:sz="4" w:space="0" w:color="000000"/>
            </w:tcBorders>
            <w:vAlign w:val="center"/>
          </w:tcPr>
          <w:p w14:paraId="4BBBD8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0AEE9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城中北路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B9FF1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双盈路-崧泽大道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5D8BD5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344.07</w:t>
            </w:r>
          </w:p>
        </w:tc>
        <w:tc>
          <w:tcPr>
            <w:tcW w:w="1816" w:type="dxa"/>
            <w:tcBorders>
              <w:top w:val="single" w:sz="4" w:space="0" w:color="000000"/>
              <w:left w:val="single" w:sz="4" w:space="0" w:color="000000"/>
              <w:bottom w:val="single" w:sz="4" w:space="0" w:color="000000"/>
              <w:right w:val="single" w:sz="4" w:space="0" w:color="000000"/>
            </w:tcBorders>
            <w:vAlign w:val="center"/>
          </w:tcPr>
          <w:p w14:paraId="19E6B7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ED4FF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B6380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5307E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344.07</w:t>
            </w:r>
          </w:p>
        </w:tc>
        <w:tc>
          <w:tcPr>
            <w:tcW w:w="1175" w:type="dxa"/>
            <w:tcBorders>
              <w:top w:val="single" w:sz="4" w:space="0" w:color="000000"/>
              <w:left w:val="single" w:sz="4" w:space="0" w:color="000000"/>
              <w:bottom w:val="single" w:sz="4" w:space="0" w:color="000000"/>
              <w:right w:val="single" w:sz="4" w:space="0" w:color="000000"/>
            </w:tcBorders>
            <w:vAlign w:val="center"/>
          </w:tcPr>
          <w:p w14:paraId="775CFC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25.1</w:t>
            </w:r>
          </w:p>
        </w:tc>
        <w:tc>
          <w:tcPr>
            <w:tcW w:w="1013" w:type="dxa"/>
            <w:tcBorders>
              <w:top w:val="single" w:sz="4" w:space="0" w:color="000000"/>
              <w:left w:val="single" w:sz="4" w:space="0" w:color="000000"/>
              <w:bottom w:val="single" w:sz="4" w:space="0" w:color="000000"/>
              <w:right w:val="single" w:sz="4" w:space="0" w:color="000000"/>
            </w:tcBorders>
            <w:vAlign w:val="center"/>
          </w:tcPr>
          <w:p w14:paraId="11E3AA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C21DC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5E04243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42519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29</w:t>
            </w:r>
          </w:p>
        </w:tc>
        <w:tc>
          <w:tcPr>
            <w:tcW w:w="1091" w:type="dxa"/>
            <w:tcBorders>
              <w:top w:val="single" w:sz="4" w:space="0" w:color="000000"/>
              <w:left w:val="single" w:sz="4" w:space="0" w:color="000000"/>
              <w:bottom w:val="single" w:sz="4" w:space="0" w:color="000000"/>
              <w:right w:val="single" w:sz="4" w:space="0" w:color="000000"/>
            </w:tcBorders>
            <w:vAlign w:val="center"/>
          </w:tcPr>
          <w:p w14:paraId="32F545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968DC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城中北路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6442E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双盈路-竹盈路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E8B6B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394.28</w:t>
            </w:r>
          </w:p>
        </w:tc>
        <w:tc>
          <w:tcPr>
            <w:tcW w:w="1816" w:type="dxa"/>
            <w:tcBorders>
              <w:top w:val="single" w:sz="4" w:space="0" w:color="000000"/>
              <w:left w:val="single" w:sz="4" w:space="0" w:color="000000"/>
              <w:bottom w:val="single" w:sz="4" w:space="0" w:color="000000"/>
              <w:right w:val="single" w:sz="4" w:space="0" w:color="000000"/>
            </w:tcBorders>
            <w:vAlign w:val="center"/>
          </w:tcPr>
          <w:p w14:paraId="59CBBD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3EE87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E97B0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8D5D7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394.28</w:t>
            </w:r>
          </w:p>
        </w:tc>
        <w:tc>
          <w:tcPr>
            <w:tcW w:w="1175" w:type="dxa"/>
            <w:tcBorders>
              <w:top w:val="single" w:sz="4" w:space="0" w:color="000000"/>
              <w:left w:val="single" w:sz="4" w:space="0" w:color="000000"/>
              <w:bottom w:val="single" w:sz="4" w:space="0" w:color="000000"/>
              <w:right w:val="single" w:sz="4" w:space="0" w:color="000000"/>
            </w:tcBorders>
            <w:vAlign w:val="center"/>
          </w:tcPr>
          <w:p w14:paraId="321F1E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38.68</w:t>
            </w:r>
          </w:p>
        </w:tc>
        <w:tc>
          <w:tcPr>
            <w:tcW w:w="1013" w:type="dxa"/>
            <w:tcBorders>
              <w:top w:val="single" w:sz="4" w:space="0" w:color="000000"/>
              <w:left w:val="single" w:sz="4" w:space="0" w:color="000000"/>
              <w:bottom w:val="single" w:sz="4" w:space="0" w:color="000000"/>
              <w:right w:val="single" w:sz="4" w:space="0" w:color="000000"/>
            </w:tcBorders>
            <w:vAlign w:val="center"/>
          </w:tcPr>
          <w:p w14:paraId="7AB29E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A669A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27A9730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7BB13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w:t>
            </w:r>
          </w:p>
        </w:tc>
        <w:tc>
          <w:tcPr>
            <w:tcW w:w="1091" w:type="dxa"/>
            <w:tcBorders>
              <w:top w:val="single" w:sz="4" w:space="0" w:color="000000"/>
              <w:left w:val="single" w:sz="4" w:space="0" w:color="000000"/>
              <w:bottom w:val="single" w:sz="4" w:space="0" w:color="000000"/>
              <w:right w:val="single" w:sz="4" w:space="0" w:color="000000"/>
            </w:tcBorders>
            <w:vAlign w:val="center"/>
          </w:tcPr>
          <w:p w14:paraId="54D124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3826A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城中北路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9068F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竹盈路-盈秀路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4B5ED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144.66</w:t>
            </w:r>
          </w:p>
        </w:tc>
        <w:tc>
          <w:tcPr>
            <w:tcW w:w="1816" w:type="dxa"/>
            <w:tcBorders>
              <w:top w:val="single" w:sz="4" w:space="0" w:color="000000"/>
              <w:left w:val="single" w:sz="4" w:space="0" w:color="000000"/>
              <w:bottom w:val="single" w:sz="4" w:space="0" w:color="000000"/>
              <w:right w:val="single" w:sz="4" w:space="0" w:color="000000"/>
            </w:tcBorders>
            <w:vAlign w:val="center"/>
          </w:tcPr>
          <w:p w14:paraId="570BFC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84928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9A45E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05BC5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144.66</w:t>
            </w:r>
          </w:p>
        </w:tc>
        <w:tc>
          <w:tcPr>
            <w:tcW w:w="1175" w:type="dxa"/>
            <w:tcBorders>
              <w:top w:val="single" w:sz="4" w:space="0" w:color="000000"/>
              <w:left w:val="single" w:sz="4" w:space="0" w:color="000000"/>
              <w:bottom w:val="single" w:sz="4" w:space="0" w:color="000000"/>
              <w:right w:val="single" w:sz="4" w:space="0" w:color="000000"/>
            </w:tcBorders>
            <w:vAlign w:val="center"/>
          </w:tcPr>
          <w:p w14:paraId="790EDF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33.38</w:t>
            </w:r>
          </w:p>
        </w:tc>
        <w:tc>
          <w:tcPr>
            <w:tcW w:w="1013" w:type="dxa"/>
            <w:tcBorders>
              <w:top w:val="single" w:sz="4" w:space="0" w:color="000000"/>
              <w:left w:val="single" w:sz="4" w:space="0" w:color="000000"/>
              <w:bottom w:val="single" w:sz="4" w:space="0" w:color="000000"/>
              <w:right w:val="single" w:sz="4" w:space="0" w:color="000000"/>
            </w:tcBorders>
            <w:vAlign w:val="center"/>
          </w:tcPr>
          <w:p w14:paraId="20C3AB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FFDC0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4D62A7D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38219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w:t>
            </w:r>
          </w:p>
        </w:tc>
        <w:tc>
          <w:tcPr>
            <w:tcW w:w="1091" w:type="dxa"/>
            <w:tcBorders>
              <w:top w:val="single" w:sz="4" w:space="0" w:color="000000"/>
              <w:left w:val="single" w:sz="4" w:space="0" w:color="000000"/>
              <w:bottom w:val="single" w:sz="4" w:space="0" w:color="000000"/>
              <w:right w:val="single" w:sz="4" w:space="0" w:color="000000"/>
            </w:tcBorders>
            <w:vAlign w:val="center"/>
          </w:tcPr>
          <w:p w14:paraId="56F8EC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9DB20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池泾浜路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819B2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北青公路-香花桥中路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2E54F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131.78</w:t>
            </w:r>
          </w:p>
        </w:tc>
        <w:tc>
          <w:tcPr>
            <w:tcW w:w="1816" w:type="dxa"/>
            <w:tcBorders>
              <w:top w:val="single" w:sz="4" w:space="0" w:color="000000"/>
              <w:left w:val="single" w:sz="4" w:space="0" w:color="000000"/>
              <w:bottom w:val="single" w:sz="4" w:space="0" w:color="000000"/>
              <w:right w:val="single" w:sz="4" w:space="0" w:color="000000"/>
            </w:tcBorders>
            <w:vAlign w:val="center"/>
          </w:tcPr>
          <w:p w14:paraId="4051DF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9A25B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EFE64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06106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131.78</w:t>
            </w:r>
          </w:p>
        </w:tc>
        <w:tc>
          <w:tcPr>
            <w:tcW w:w="1175" w:type="dxa"/>
            <w:tcBorders>
              <w:top w:val="single" w:sz="4" w:space="0" w:color="000000"/>
              <w:left w:val="single" w:sz="4" w:space="0" w:color="000000"/>
              <w:bottom w:val="single" w:sz="4" w:space="0" w:color="000000"/>
              <w:right w:val="single" w:sz="4" w:space="0" w:color="000000"/>
            </w:tcBorders>
            <w:vAlign w:val="center"/>
          </w:tcPr>
          <w:p w14:paraId="3E6FB4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260.8</w:t>
            </w:r>
          </w:p>
        </w:tc>
        <w:tc>
          <w:tcPr>
            <w:tcW w:w="1013" w:type="dxa"/>
            <w:tcBorders>
              <w:top w:val="single" w:sz="4" w:space="0" w:color="000000"/>
              <w:left w:val="single" w:sz="4" w:space="0" w:color="000000"/>
              <w:bottom w:val="single" w:sz="4" w:space="0" w:color="000000"/>
              <w:right w:val="single" w:sz="4" w:space="0" w:color="000000"/>
            </w:tcBorders>
            <w:vAlign w:val="center"/>
          </w:tcPr>
          <w:p w14:paraId="227080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c>
          <w:tcPr>
            <w:tcW w:w="1044" w:type="dxa"/>
            <w:tcBorders>
              <w:top w:val="single" w:sz="4" w:space="0" w:color="000000"/>
              <w:left w:val="single" w:sz="4" w:space="0" w:color="000000"/>
              <w:bottom w:val="single" w:sz="4" w:space="0" w:color="000000"/>
              <w:right w:val="single" w:sz="4" w:space="0" w:color="000000"/>
            </w:tcBorders>
            <w:vAlign w:val="center"/>
          </w:tcPr>
          <w:p w14:paraId="0F0A92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w:t>
            </w:r>
          </w:p>
        </w:tc>
      </w:tr>
      <w:tr w:rsidR="00034914" w14:paraId="0F4E098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960C0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c>
          <w:tcPr>
            <w:tcW w:w="1091" w:type="dxa"/>
            <w:tcBorders>
              <w:top w:val="single" w:sz="4" w:space="0" w:color="000000"/>
              <w:left w:val="single" w:sz="4" w:space="0" w:color="000000"/>
              <w:bottom w:val="single" w:sz="4" w:space="0" w:color="000000"/>
              <w:right w:val="single" w:sz="4" w:space="0" w:color="000000"/>
            </w:tcBorders>
            <w:vAlign w:val="center"/>
          </w:tcPr>
          <w:p w14:paraId="068F8D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C9279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池泾浜路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68428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香花桥中路-水厂路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301F4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144.55</w:t>
            </w:r>
          </w:p>
        </w:tc>
        <w:tc>
          <w:tcPr>
            <w:tcW w:w="1816" w:type="dxa"/>
            <w:tcBorders>
              <w:top w:val="single" w:sz="4" w:space="0" w:color="000000"/>
              <w:left w:val="single" w:sz="4" w:space="0" w:color="000000"/>
              <w:bottom w:val="single" w:sz="4" w:space="0" w:color="000000"/>
              <w:right w:val="single" w:sz="4" w:space="0" w:color="000000"/>
            </w:tcBorders>
            <w:vAlign w:val="center"/>
          </w:tcPr>
          <w:p w14:paraId="0A7BA7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A7404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90042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8D666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144.55</w:t>
            </w:r>
          </w:p>
        </w:tc>
        <w:tc>
          <w:tcPr>
            <w:tcW w:w="1175" w:type="dxa"/>
            <w:tcBorders>
              <w:top w:val="single" w:sz="4" w:space="0" w:color="000000"/>
              <w:left w:val="single" w:sz="4" w:space="0" w:color="000000"/>
              <w:bottom w:val="single" w:sz="4" w:space="0" w:color="000000"/>
              <w:right w:val="single" w:sz="4" w:space="0" w:color="000000"/>
            </w:tcBorders>
            <w:vAlign w:val="center"/>
          </w:tcPr>
          <w:p w14:paraId="3D9C55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41.11</w:t>
            </w:r>
          </w:p>
        </w:tc>
        <w:tc>
          <w:tcPr>
            <w:tcW w:w="1013" w:type="dxa"/>
            <w:tcBorders>
              <w:top w:val="single" w:sz="4" w:space="0" w:color="000000"/>
              <w:left w:val="single" w:sz="4" w:space="0" w:color="000000"/>
              <w:bottom w:val="single" w:sz="4" w:space="0" w:color="000000"/>
              <w:right w:val="single" w:sz="4" w:space="0" w:color="000000"/>
            </w:tcBorders>
            <w:vAlign w:val="center"/>
          </w:tcPr>
          <w:p w14:paraId="398A3F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7164E3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5D4058E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2611A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w:t>
            </w:r>
          </w:p>
        </w:tc>
        <w:tc>
          <w:tcPr>
            <w:tcW w:w="1091" w:type="dxa"/>
            <w:tcBorders>
              <w:top w:val="single" w:sz="4" w:space="0" w:color="000000"/>
              <w:left w:val="single" w:sz="4" w:space="0" w:color="000000"/>
              <w:bottom w:val="single" w:sz="4" w:space="0" w:color="000000"/>
              <w:right w:val="single" w:sz="4" w:space="0" w:color="000000"/>
            </w:tcBorders>
            <w:vAlign w:val="center"/>
          </w:tcPr>
          <w:p w14:paraId="0B3585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CBC0C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池泾浜路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019A8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水厂路-新高路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DAA62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208.94</w:t>
            </w:r>
          </w:p>
        </w:tc>
        <w:tc>
          <w:tcPr>
            <w:tcW w:w="1816" w:type="dxa"/>
            <w:tcBorders>
              <w:top w:val="single" w:sz="4" w:space="0" w:color="000000"/>
              <w:left w:val="single" w:sz="4" w:space="0" w:color="000000"/>
              <w:bottom w:val="single" w:sz="4" w:space="0" w:color="000000"/>
              <w:right w:val="single" w:sz="4" w:space="0" w:color="000000"/>
            </w:tcBorders>
            <w:vAlign w:val="center"/>
          </w:tcPr>
          <w:p w14:paraId="031F22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51C48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60DE8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E7B8F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208.94</w:t>
            </w:r>
          </w:p>
        </w:tc>
        <w:tc>
          <w:tcPr>
            <w:tcW w:w="1175" w:type="dxa"/>
            <w:tcBorders>
              <w:top w:val="single" w:sz="4" w:space="0" w:color="000000"/>
              <w:left w:val="single" w:sz="4" w:space="0" w:color="000000"/>
              <w:bottom w:val="single" w:sz="4" w:space="0" w:color="000000"/>
              <w:right w:val="single" w:sz="4" w:space="0" w:color="000000"/>
            </w:tcBorders>
            <w:vAlign w:val="center"/>
          </w:tcPr>
          <w:p w14:paraId="4A19DC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49.53</w:t>
            </w:r>
          </w:p>
        </w:tc>
        <w:tc>
          <w:tcPr>
            <w:tcW w:w="1013" w:type="dxa"/>
            <w:tcBorders>
              <w:top w:val="single" w:sz="4" w:space="0" w:color="000000"/>
              <w:left w:val="single" w:sz="4" w:space="0" w:color="000000"/>
              <w:bottom w:val="single" w:sz="4" w:space="0" w:color="000000"/>
              <w:right w:val="single" w:sz="4" w:space="0" w:color="000000"/>
            </w:tcBorders>
            <w:vAlign w:val="center"/>
          </w:tcPr>
          <w:p w14:paraId="34B357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769171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2A958FC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E797D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w:t>
            </w:r>
          </w:p>
        </w:tc>
        <w:tc>
          <w:tcPr>
            <w:tcW w:w="1091" w:type="dxa"/>
            <w:tcBorders>
              <w:top w:val="single" w:sz="4" w:space="0" w:color="000000"/>
              <w:left w:val="single" w:sz="4" w:space="0" w:color="000000"/>
              <w:bottom w:val="single" w:sz="4" w:space="0" w:color="000000"/>
              <w:right w:val="single" w:sz="4" w:space="0" w:color="000000"/>
            </w:tcBorders>
            <w:vAlign w:val="center"/>
          </w:tcPr>
          <w:p w14:paraId="4B996A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2CA77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崇实大楼东侧</w:t>
            </w:r>
          </w:p>
        </w:tc>
        <w:tc>
          <w:tcPr>
            <w:tcW w:w="2170" w:type="dxa"/>
            <w:tcBorders>
              <w:top w:val="single" w:sz="4" w:space="0" w:color="000000"/>
              <w:left w:val="single" w:sz="4" w:space="0" w:color="000000"/>
              <w:bottom w:val="single" w:sz="4" w:space="0" w:color="000000"/>
              <w:right w:val="single" w:sz="4" w:space="0" w:color="000000"/>
            </w:tcBorders>
            <w:vAlign w:val="center"/>
          </w:tcPr>
          <w:p w14:paraId="50DF4D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天瑞路-北青公路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A3F6E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A4307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FB9E6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81F5C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F2DD2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5ABE7F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212.9</w:t>
            </w:r>
          </w:p>
        </w:tc>
        <w:tc>
          <w:tcPr>
            <w:tcW w:w="1013" w:type="dxa"/>
            <w:tcBorders>
              <w:top w:val="single" w:sz="4" w:space="0" w:color="000000"/>
              <w:left w:val="single" w:sz="4" w:space="0" w:color="000000"/>
              <w:bottom w:val="single" w:sz="4" w:space="0" w:color="000000"/>
              <w:right w:val="single" w:sz="4" w:space="0" w:color="000000"/>
            </w:tcBorders>
            <w:vAlign w:val="center"/>
          </w:tcPr>
          <w:p w14:paraId="6420CD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w:t>
            </w:r>
          </w:p>
        </w:tc>
        <w:tc>
          <w:tcPr>
            <w:tcW w:w="1044" w:type="dxa"/>
            <w:tcBorders>
              <w:top w:val="single" w:sz="4" w:space="0" w:color="000000"/>
              <w:left w:val="single" w:sz="4" w:space="0" w:color="000000"/>
              <w:bottom w:val="single" w:sz="4" w:space="0" w:color="000000"/>
              <w:right w:val="single" w:sz="4" w:space="0" w:color="000000"/>
            </w:tcBorders>
            <w:vAlign w:val="center"/>
          </w:tcPr>
          <w:p w14:paraId="07E1ED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w:t>
            </w:r>
          </w:p>
        </w:tc>
      </w:tr>
      <w:tr w:rsidR="00034914" w14:paraId="6C95CD4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53DA4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w:t>
            </w:r>
          </w:p>
        </w:tc>
        <w:tc>
          <w:tcPr>
            <w:tcW w:w="1091" w:type="dxa"/>
            <w:tcBorders>
              <w:top w:val="single" w:sz="4" w:space="0" w:color="000000"/>
              <w:left w:val="single" w:sz="4" w:space="0" w:color="000000"/>
              <w:bottom w:val="single" w:sz="4" w:space="0" w:color="000000"/>
              <w:right w:val="single" w:sz="4" w:space="0" w:color="000000"/>
            </w:tcBorders>
            <w:vAlign w:val="center"/>
          </w:tcPr>
          <w:p w14:paraId="3B2C3E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D3646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崇实大楼西侧</w:t>
            </w:r>
          </w:p>
        </w:tc>
        <w:tc>
          <w:tcPr>
            <w:tcW w:w="2170" w:type="dxa"/>
            <w:tcBorders>
              <w:top w:val="single" w:sz="4" w:space="0" w:color="000000"/>
              <w:left w:val="single" w:sz="4" w:space="0" w:color="000000"/>
              <w:bottom w:val="single" w:sz="4" w:space="0" w:color="000000"/>
              <w:right w:val="single" w:sz="4" w:space="0" w:color="000000"/>
            </w:tcBorders>
            <w:vAlign w:val="center"/>
          </w:tcPr>
          <w:p w14:paraId="3DFAE8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天瑞路-北青公路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7DE3C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184.8</w:t>
            </w:r>
          </w:p>
        </w:tc>
        <w:tc>
          <w:tcPr>
            <w:tcW w:w="1816" w:type="dxa"/>
            <w:tcBorders>
              <w:top w:val="single" w:sz="4" w:space="0" w:color="000000"/>
              <w:left w:val="single" w:sz="4" w:space="0" w:color="000000"/>
              <w:bottom w:val="single" w:sz="4" w:space="0" w:color="000000"/>
              <w:right w:val="single" w:sz="4" w:space="0" w:color="000000"/>
            </w:tcBorders>
            <w:vAlign w:val="center"/>
          </w:tcPr>
          <w:p w14:paraId="6CAF2E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BA282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70A10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5DD20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184.8</w:t>
            </w:r>
          </w:p>
        </w:tc>
        <w:tc>
          <w:tcPr>
            <w:tcW w:w="1175" w:type="dxa"/>
            <w:tcBorders>
              <w:top w:val="single" w:sz="4" w:space="0" w:color="000000"/>
              <w:left w:val="single" w:sz="4" w:space="0" w:color="000000"/>
              <w:bottom w:val="single" w:sz="4" w:space="0" w:color="000000"/>
              <w:right w:val="single" w:sz="4" w:space="0" w:color="000000"/>
            </w:tcBorders>
            <w:vAlign w:val="center"/>
          </w:tcPr>
          <w:p w14:paraId="0EE4FD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08BD08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6C082D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w:t>
            </w:r>
          </w:p>
        </w:tc>
      </w:tr>
      <w:tr w:rsidR="00034914" w14:paraId="41C6B0A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F1BEB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w:t>
            </w:r>
          </w:p>
        </w:tc>
        <w:tc>
          <w:tcPr>
            <w:tcW w:w="1091" w:type="dxa"/>
            <w:tcBorders>
              <w:top w:val="single" w:sz="4" w:space="0" w:color="000000"/>
              <w:left w:val="single" w:sz="4" w:space="0" w:color="000000"/>
              <w:bottom w:val="single" w:sz="4" w:space="0" w:color="000000"/>
              <w:right w:val="single" w:sz="4" w:space="0" w:color="000000"/>
            </w:tcBorders>
            <w:vAlign w:val="center"/>
          </w:tcPr>
          <w:p w14:paraId="57DFC5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62C62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72DC8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盈顺路-智恒路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6AC13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203.7</w:t>
            </w:r>
          </w:p>
        </w:tc>
        <w:tc>
          <w:tcPr>
            <w:tcW w:w="1816" w:type="dxa"/>
            <w:tcBorders>
              <w:top w:val="single" w:sz="4" w:space="0" w:color="000000"/>
              <w:left w:val="single" w:sz="4" w:space="0" w:color="000000"/>
              <w:bottom w:val="single" w:sz="4" w:space="0" w:color="000000"/>
              <w:right w:val="single" w:sz="4" w:space="0" w:color="000000"/>
            </w:tcBorders>
            <w:vAlign w:val="center"/>
          </w:tcPr>
          <w:p w14:paraId="7BD32F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892BE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4A200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B5702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203.7</w:t>
            </w:r>
          </w:p>
        </w:tc>
        <w:tc>
          <w:tcPr>
            <w:tcW w:w="1175" w:type="dxa"/>
            <w:tcBorders>
              <w:top w:val="single" w:sz="4" w:space="0" w:color="000000"/>
              <w:left w:val="single" w:sz="4" w:space="0" w:color="000000"/>
              <w:bottom w:val="single" w:sz="4" w:space="0" w:color="000000"/>
              <w:right w:val="single" w:sz="4" w:space="0" w:color="000000"/>
            </w:tcBorders>
            <w:vAlign w:val="center"/>
          </w:tcPr>
          <w:p w14:paraId="409F5E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33.56</w:t>
            </w:r>
          </w:p>
        </w:tc>
        <w:tc>
          <w:tcPr>
            <w:tcW w:w="1013" w:type="dxa"/>
            <w:tcBorders>
              <w:top w:val="single" w:sz="4" w:space="0" w:color="000000"/>
              <w:left w:val="single" w:sz="4" w:space="0" w:color="000000"/>
              <w:bottom w:val="single" w:sz="4" w:space="0" w:color="000000"/>
              <w:right w:val="single" w:sz="4" w:space="0" w:color="000000"/>
            </w:tcBorders>
            <w:vAlign w:val="center"/>
          </w:tcPr>
          <w:p w14:paraId="2F1079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35717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240FFFA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2A114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w:t>
            </w:r>
          </w:p>
        </w:tc>
        <w:tc>
          <w:tcPr>
            <w:tcW w:w="1091" w:type="dxa"/>
            <w:tcBorders>
              <w:top w:val="single" w:sz="4" w:space="0" w:color="000000"/>
              <w:left w:val="single" w:sz="4" w:space="0" w:color="000000"/>
              <w:bottom w:val="single" w:sz="4" w:space="0" w:color="000000"/>
              <w:right w:val="single" w:sz="4" w:space="0" w:color="000000"/>
            </w:tcBorders>
            <w:vAlign w:val="center"/>
          </w:tcPr>
          <w:p w14:paraId="7A567D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5D9A7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D920D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漕盈路-智恒路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A21BA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135.43</w:t>
            </w:r>
          </w:p>
        </w:tc>
        <w:tc>
          <w:tcPr>
            <w:tcW w:w="1816" w:type="dxa"/>
            <w:tcBorders>
              <w:top w:val="single" w:sz="4" w:space="0" w:color="000000"/>
              <w:left w:val="single" w:sz="4" w:space="0" w:color="000000"/>
              <w:bottom w:val="single" w:sz="4" w:space="0" w:color="000000"/>
              <w:right w:val="single" w:sz="4" w:space="0" w:color="000000"/>
            </w:tcBorders>
            <w:vAlign w:val="center"/>
          </w:tcPr>
          <w:p w14:paraId="719AC3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6E685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554E1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F314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135.43</w:t>
            </w:r>
          </w:p>
        </w:tc>
        <w:tc>
          <w:tcPr>
            <w:tcW w:w="1175" w:type="dxa"/>
            <w:tcBorders>
              <w:top w:val="single" w:sz="4" w:space="0" w:color="000000"/>
              <w:left w:val="single" w:sz="4" w:space="0" w:color="000000"/>
              <w:bottom w:val="single" w:sz="4" w:space="0" w:color="000000"/>
              <w:right w:val="single" w:sz="4" w:space="0" w:color="000000"/>
            </w:tcBorders>
            <w:vAlign w:val="center"/>
          </w:tcPr>
          <w:p w14:paraId="06F1F8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34.27</w:t>
            </w:r>
          </w:p>
        </w:tc>
        <w:tc>
          <w:tcPr>
            <w:tcW w:w="1013" w:type="dxa"/>
            <w:tcBorders>
              <w:top w:val="single" w:sz="4" w:space="0" w:color="000000"/>
              <w:left w:val="single" w:sz="4" w:space="0" w:color="000000"/>
              <w:bottom w:val="single" w:sz="4" w:space="0" w:color="000000"/>
              <w:right w:val="single" w:sz="4" w:space="0" w:color="000000"/>
            </w:tcBorders>
            <w:vAlign w:val="center"/>
          </w:tcPr>
          <w:p w14:paraId="02D890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7D809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11DC8B2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78CEC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w:t>
            </w:r>
          </w:p>
        </w:tc>
        <w:tc>
          <w:tcPr>
            <w:tcW w:w="1091" w:type="dxa"/>
            <w:tcBorders>
              <w:top w:val="single" w:sz="4" w:space="0" w:color="000000"/>
              <w:left w:val="single" w:sz="4" w:space="0" w:color="000000"/>
              <w:bottom w:val="single" w:sz="4" w:space="0" w:color="000000"/>
              <w:right w:val="single" w:sz="4" w:space="0" w:color="000000"/>
            </w:tcBorders>
            <w:vAlign w:val="center"/>
          </w:tcPr>
          <w:p w14:paraId="61F1D1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BFCDA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创荣路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1A4B9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达荣路-胜利路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BA18D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108.31</w:t>
            </w:r>
          </w:p>
        </w:tc>
        <w:tc>
          <w:tcPr>
            <w:tcW w:w="1816" w:type="dxa"/>
            <w:tcBorders>
              <w:top w:val="single" w:sz="4" w:space="0" w:color="000000"/>
              <w:left w:val="single" w:sz="4" w:space="0" w:color="000000"/>
              <w:bottom w:val="single" w:sz="4" w:space="0" w:color="000000"/>
              <w:right w:val="single" w:sz="4" w:space="0" w:color="000000"/>
            </w:tcBorders>
            <w:vAlign w:val="center"/>
          </w:tcPr>
          <w:p w14:paraId="5E287D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51D07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E00DE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C364D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108.31</w:t>
            </w:r>
          </w:p>
        </w:tc>
        <w:tc>
          <w:tcPr>
            <w:tcW w:w="1175" w:type="dxa"/>
            <w:tcBorders>
              <w:top w:val="single" w:sz="4" w:space="0" w:color="000000"/>
              <w:left w:val="single" w:sz="4" w:space="0" w:color="000000"/>
              <w:bottom w:val="single" w:sz="4" w:space="0" w:color="000000"/>
              <w:right w:val="single" w:sz="4" w:space="0" w:color="000000"/>
            </w:tcBorders>
            <w:vAlign w:val="center"/>
          </w:tcPr>
          <w:p w14:paraId="38A58D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13.91</w:t>
            </w:r>
          </w:p>
        </w:tc>
        <w:tc>
          <w:tcPr>
            <w:tcW w:w="1013" w:type="dxa"/>
            <w:tcBorders>
              <w:top w:val="single" w:sz="4" w:space="0" w:color="000000"/>
              <w:left w:val="single" w:sz="4" w:space="0" w:color="000000"/>
              <w:bottom w:val="single" w:sz="4" w:space="0" w:color="000000"/>
              <w:right w:val="single" w:sz="4" w:space="0" w:color="000000"/>
            </w:tcBorders>
            <w:vAlign w:val="center"/>
          </w:tcPr>
          <w:p w14:paraId="156829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752DD7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32CA3D0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765BE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w:t>
            </w:r>
          </w:p>
        </w:tc>
        <w:tc>
          <w:tcPr>
            <w:tcW w:w="1091" w:type="dxa"/>
            <w:tcBorders>
              <w:top w:val="single" w:sz="4" w:space="0" w:color="000000"/>
              <w:left w:val="single" w:sz="4" w:space="0" w:color="000000"/>
              <w:bottom w:val="single" w:sz="4" w:space="0" w:color="000000"/>
              <w:right w:val="single" w:sz="4" w:space="0" w:color="000000"/>
            </w:tcBorders>
            <w:vAlign w:val="center"/>
          </w:tcPr>
          <w:p w14:paraId="03634E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E7BD5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创荣路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7D1B5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达荣路-盈顺路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146DC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188.07</w:t>
            </w:r>
          </w:p>
        </w:tc>
        <w:tc>
          <w:tcPr>
            <w:tcW w:w="1816" w:type="dxa"/>
            <w:tcBorders>
              <w:top w:val="single" w:sz="4" w:space="0" w:color="000000"/>
              <w:left w:val="single" w:sz="4" w:space="0" w:color="000000"/>
              <w:bottom w:val="single" w:sz="4" w:space="0" w:color="000000"/>
              <w:right w:val="single" w:sz="4" w:space="0" w:color="000000"/>
            </w:tcBorders>
            <w:vAlign w:val="center"/>
          </w:tcPr>
          <w:p w14:paraId="22E0A8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D96B8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76F18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9286E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188.07</w:t>
            </w:r>
          </w:p>
        </w:tc>
        <w:tc>
          <w:tcPr>
            <w:tcW w:w="1175" w:type="dxa"/>
            <w:tcBorders>
              <w:top w:val="single" w:sz="4" w:space="0" w:color="000000"/>
              <w:left w:val="single" w:sz="4" w:space="0" w:color="000000"/>
              <w:bottom w:val="single" w:sz="4" w:space="0" w:color="000000"/>
              <w:right w:val="single" w:sz="4" w:space="0" w:color="000000"/>
            </w:tcBorders>
            <w:vAlign w:val="center"/>
          </w:tcPr>
          <w:p w14:paraId="3F4D94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14.08</w:t>
            </w:r>
          </w:p>
        </w:tc>
        <w:tc>
          <w:tcPr>
            <w:tcW w:w="1013" w:type="dxa"/>
            <w:tcBorders>
              <w:top w:val="single" w:sz="4" w:space="0" w:color="000000"/>
              <w:left w:val="single" w:sz="4" w:space="0" w:color="000000"/>
              <w:bottom w:val="single" w:sz="4" w:space="0" w:color="000000"/>
              <w:right w:val="single" w:sz="4" w:space="0" w:color="000000"/>
            </w:tcBorders>
            <w:vAlign w:val="center"/>
          </w:tcPr>
          <w:p w14:paraId="19BBFB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C45D5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6B9EC69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BE23B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w:t>
            </w:r>
          </w:p>
        </w:tc>
        <w:tc>
          <w:tcPr>
            <w:tcW w:w="1091" w:type="dxa"/>
            <w:tcBorders>
              <w:top w:val="single" w:sz="4" w:space="0" w:color="000000"/>
              <w:left w:val="single" w:sz="4" w:space="0" w:color="000000"/>
              <w:bottom w:val="single" w:sz="4" w:space="0" w:color="000000"/>
              <w:right w:val="single" w:sz="4" w:space="0" w:color="000000"/>
            </w:tcBorders>
            <w:vAlign w:val="center"/>
          </w:tcPr>
          <w:p w14:paraId="0642C0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18B5F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D6B9B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北盈路-南里泾路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EFA57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225.38</w:t>
            </w:r>
          </w:p>
        </w:tc>
        <w:tc>
          <w:tcPr>
            <w:tcW w:w="1816" w:type="dxa"/>
            <w:tcBorders>
              <w:top w:val="single" w:sz="4" w:space="0" w:color="000000"/>
              <w:left w:val="single" w:sz="4" w:space="0" w:color="000000"/>
              <w:bottom w:val="single" w:sz="4" w:space="0" w:color="000000"/>
              <w:right w:val="single" w:sz="4" w:space="0" w:color="000000"/>
            </w:tcBorders>
            <w:vAlign w:val="center"/>
          </w:tcPr>
          <w:p w14:paraId="428502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478C9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B9338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E9384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225.38</w:t>
            </w:r>
          </w:p>
        </w:tc>
        <w:tc>
          <w:tcPr>
            <w:tcW w:w="1175" w:type="dxa"/>
            <w:tcBorders>
              <w:top w:val="single" w:sz="4" w:space="0" w:color="000000"/>
              <w:left w:val="single" w:sz="4" w:space="0" w:color="000000"/>
              <w:bottom w:val="single" w:sz="4" w:space="0" w:color="000000"/>
              <w:right w:val="single" w:sz="4" w:space="0" w:color="000000"/>
            </w:tcBorders>
            <w:vAlign w:val="center"/>
          </w:tcPr>
          <w:p w14:paraId="742513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23.76</w:t>
            </w:r>
          </w:p>
        </w:tc>
        <w:tc>
          <w:tcPr>
            <w:tcW w:w="1013" w:type="dxa"/>
            <w:tcBorders>
              <w:top w:val="single" w:sz="4" w:space="0" w:color="000000"/>
              <w:left w:val="single" w:sz="4" w:space="0" w:color="000000"/>
              <w:bottom w:val="single" w:sz="4" w:space="0" w:color="000000"/>
              <w:right w:val="single" w:sz="4" w:space="0" w:color="000000"/>
            </w:tcBorders>
            <w:vAlign w:val="center"/>
          </w:tcPr>
          <w:p w14:paraId="084489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387B0A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015DF33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D032A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w:t>
            </w:r>
          </w:p>
        </w:tc>
        <w:tc>
          <w:tcPr>
            <w:tcW w:w="1091" w:type="dxa"/>
            <w:tcBorders>
              <w:top w:val="single" w:sz="4" w:space="0" w:color="000000"/>
              <w:left w:val="single" w:sz="4" w:space="0" w:color="000000"/>
              <w:bottom w:val="single" w:sz="4" w:space="0" w:color="000000"/>
              <w:right w:val="single" w:sz="4" w:space="0" w:color="000000"/>
            </w:tcBorders>
            <w:vAlign w:val="center"/>
          </w:tcPr>
          <w:p w14:paraId="217D0E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2C65E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65A1D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拓青路-南里泾路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3B243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316.73</w:t>
            </w:r>
          </w:p>
        </w:tc>
        <w:tc>
          <w:tcPr>
            <w:tcW w:w="1816" w:type="dxa"/>
            <w:tcBorders>
              <w:top w:val="single" w:sz="4" w:space="0" w:color="000000"/>
              <w:left w:val="single" w:sz="4" w:space="0" w:color="000000"/>
              <w:bottom w:val="single" w:sz="4" w:space="0" w:color="000000"/>
              <w:right w:val="single" w:sz="4" w:space="0" w:color="000000"/>
            </w:tcBorders>
            <w:vAlign w:val="center"/>
          </w:tcPr>
          <w:p w14:paraId="1C191B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ADB6E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63BC9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EA97B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316.73</w:t>
            </w:r>
          </w:p>
        </w:tc>
        <w:tc>
          <w:tcPr>
            <w:tcW w:w="1175" w:type="dxa"/>
            <w:tcBorders>
              <w:top w:val="single" w:sz="4" w:space="0" w:color="000000"/>
              <w:left w:val="single" w:sz="4" w:space="0" w:color="000000"/>
              <w:bottom w:val="single" w:sz="4" w:space="0" w:color="000000"/>
              <w:right w:val="single" w:sz="4" w:space="0" w:color="000000"/>
            </w:tcBorders>
            <w:vAlign w:val="center"/>
          </w:tcPr>
          <w:p w14:paraId="523F0B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33.3</w:t>
            </w:r>
          </w:p>
        </w:tc>
        <w:tc>
          <w:tcPr>
            <w:tcW w:w="1013" w:type="dxa"/>
            <w:tcBorders>
              <w:top w:val="single" w:sz="4" w:space="0" w:color="000000"/>
              <w:left w:val="single" w:sz="4" w:space="0" w:color="000000"/>
              <w:bottom w:val="single" w:sz="4" w:space="0" w:color="000000"/>
              <w:right w:val="single" w:sz="4" w:space="0" w:color="000000"/>
            </w:tcBorders>
            <w:vAlign w:val="center"/>
          </w:tcPr>
          <w:p w14:paraId="0E6D6A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7D9DF4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19B2117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70B61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w:t>
            </w:r>
          </w:p>
        </w:tc>
        <w:tc>
          <w:tcPr>
            <w:tcW w:w="1091" w:type="dxa"/>
            <w:tcBorders>
              <w:top w:val="single" w:sz="4" w:space="0" w:color="000000"/>
              <w:left w:val="single" w:sz="4" w:space="0" w:color="000000"/>
              <w:bottom w:val="single" w:sz="4" w:space="0" w:color="000000"/>
              <w:right w:val="single" w:sz="4" w:space="0" w:color="000000"/>
            </w:tcBorders>
            <w:vAlign w:val="center"/>
          </w:tcPr>
          <w:p w14:paraId="5BBE49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71EA7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AE5FC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创荣路-北盈路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420CB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325.07</w:t>
            </w:r>
          </w:p>
        </w:tc>
        <w:tc>
          <w:tcPr>
            <w:tcW w:w="1816" w:type="dxa"/>
            <w:tcBorders>
              <w:top w:val="single" w:sz="4" w:space="0" w:color="000000"/>
              <w:left w:val="single" w:sz="4" w:space="0" w:color="000000"/>
              <w:bottom w:val="single" w:sz="4" w:space="0" w:color="000000"/>
              <w:right w:val="single" w:sz="4" w:space="0" w:color="000000"/>
            </w:tcBorders>
            <w:vAlign w:val="center"/>
          </w:tcPr>
          <w:p w14:paraId="5A7703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29DAF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BA380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09C2A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325.07</w:t>
            </w:r>
          </w:p>
        </w:tc>
        <w:tc>
          <w:tcPr>
            <w:tcW w:w="1175" w:type="dxa"/>
            <w:tcBorders>
              <w:top w:val="single" w:sz="4" w:space="0" w:color="000000"/>
              <w:left w:val="single" w:sz="4" w:space="0" w:color="000000"/>
              <w:bottom w:val="single" w:sz="4" w:space="0" w:color="000000"/>
              <w:right w:val="single" w:sz="4" w:space="0" w:color="000000"/>
            </w:tcBorders>
            <w:vAlign w:val="center"/>
          </w:tcPr>
          <w:p w14:paraId="68EF0C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33.09</w:t>
            </w:r>
          </w:p>
        </w:tc>
        <w:tc>
          <w:tcPr>
            <w:tcW w:w="1013" w:type="dxa"/>
            <w:tcBorders>
              <w:top w:val="single" w:sz="4" w:space="0" w:color="000000"/>
              <w:left w:val="single" w:sz="4" w:space="0" w:color="000000"/>
              <w:bottom w:val="single" w:sz="4" w:space="0" w:color="000000"/>
              <w:right w:val="single" w:sz="4" w:space="0" w:color="000000"/>
            </w:tcBorders>
            <w:vAlign w:val="center"/>
          </w:tcPr>
          <w:p w14:paraId="7973A7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7A6845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76A1F79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F7C2A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w:t>
            </w:r>
          </w:p>
        </w:tc>
        <w:tc>
          <w:tcPr>
            <w:tcW w:w="1091" w:type="dxa"/>
            <w:tcBorders>
              <w:top w:val="single" w:sz="4" w:space="0" w:color="000000"/>
              <w:left w:val="single" w:sz="4" w:space="0" w:color="000000"/>
              <w:bottom w:val="single" w:sz="4" w:space="0" w:color="000000"/>
              <w:right w:val="single" w:sz="4" w:space="0" w:color="000000"/>
            </w:tcBorders>
            <w:vAlign w:val="center"/>
          </w:tcPr>
          <w:p w14:paraId="4CC618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DD743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A1A7B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新桥路-香大路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37950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339.71</w:t>
            </w:r>
          </w:p>
        </w:tc>
        <w:tc>
          <w:tcPr>
            <w:tcW w:w="1816" w:type="dxa"/>
            <w:tcBorders>
              <w:top w:val="single" w:sz="4" w:space="0" w:color="000000"/>
              <w:left w:val="single" w:sz="4" w:space="0" w:color="000000"/>
              <w:bottom w:val="single" w:sz="4" w:space="0" w:color="000000"/>
              <w:right w:val="single" w:sz="4" w:space="0" w:color="000000"/>
            </w:tcBorders>
            <w:vAlign w:val="center"/>
          </w:tcPr>
          <w:p w14:paraId="471CDB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E702E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863C7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C18B7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339.71</w:t>
            </w:r>
          </w:p>
        </w:tc>
        <w:tc>
          <w:tcPr>
            <w:tcW w:w="1175" w:type="dxa"/>
            <w:tcBorders>
              <w:top w:val="single" w:sz="4" w:space="0" w:color="000000"/>
              <w:left w:val="single" w:sz="4" w:space="0" w:color="000000"/>
              <w:bottom w:val="single" w:sz="4" w:space="0" w:color="000000"/>
              <w:right w:val="single" w:sz="4" w:space="0" w:color="000000"/>
            </w:tcBorders>
            <w:vAlign w:val="center"/>
          </w:tcPr>
          <w:p w14:paraId="331D1F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393.8</w:t>
            </w:r>
          </w:p>
        </w:tc>
        <w:tc>
          <w:tcPr>
            <w:tcW w:w="1013" w:type="dxa"/>
            <w:tcBorders>
              <w:top w:val="single" w:sz="4" w:space="0" w:color="000000"/>
              <w:left w:val="single" w:sz="4" w:space="0" w:color="000000"/>
              <w:bottom w:val="single" w:sz="4" w:space="0" w:color="000000"/>
              <w:right w:val="single" w:sz="4" w:space="0" w:color="000000"/>
            </w:tcBorders>
            <w:vAlign w:val="center"/>
          </w:tcPr>
          <w:p w14:paraId="745954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w:t>
            </w:r>
          </w:p>
        </w:tc>
        <w:tc>
          <w:tcPr>
            <w:tcW w:w="1044" w:type="dxa"/>
            <w:tcBorders>
              <w:top w:val="single" w:sz="4" w:space="0" w:color="000000"/>
              <w:left w:val="single" w:sz="4" w:space="0" w:color="000000"/>
              <w:bottom w:val="single" w:sz="4" w:space="0" w:color="000000"/>
              <w:right w:val="single" w:sz="4" w:space="0" w:color="000000"/>
            </w:tcBorders>
            <w:vAlign w:val="center"/>
          </w:tcPr>
          <w:p w14:paraId="14A04C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w:t>
            </w:r>
          </w:p>
        </w:tc>
      </w:tr>
      <w:tr w:rsidR="00034914" w14:paraId="7B3628C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A6B2F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w:t>
            </w:r>
          </w:p>
        </w:tc>
        <w:tc>
          <w:tcPr>
            <w:tcW w:w="1091" w:type="dxa"/>
            <w:tcBorders>
              <w:top w:val="single" w:sz="4" w:space="0" w:color="000000"/>
              <w:left w:val="single" w:sz="4" w:space="0" w:color="000000"/>
              <w:bottom w:val="single" w:sz="4" w:space="0" w:color="000000"/>
              <w:right w:val="single" w:sz="4" w:space="0" w:color="000000"/>
            </w:tcBorders>
            <w:vAlign w:val="center"/>
          </w:tcPr>
          <w:p w14:paraId="408A59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6C119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1ABA8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襄臣路-新桥路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3277E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88.43</w:t>
            </w:r>
          </w:p>
        </w:tc>
        <w:tc>
          <w:tcPr>
            <w:tcW w:w="1816" w:type="dxa"/>
            <w:tcBorders>
              <w:top w:val="single" w:sz="4" w:space="0" w:color="000000"/>
              <w:left w:val="single" w:sz="4" w:space="0" w:color="000000"/>
              <w:bottom w:val="single" w:sz="4" w:space="0" w:color="000000"/>
              <w:right w:val="single" w:sz="4" w:space="0" w:color="000000"/>
            </w:tcBorders>
            <w:vAlign w:val="center"/>
          </w:tcPr>
          <w:p w14:paraId="620051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1C746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F45BA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D6801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88.43</w:t>
            </w:r>
          </w:p>
        </w:tc>
        <w:tc>
          <w:tcPr>
            <w:tcW w:w="1175" w:type="dxa"/>
            <w:tcBorders>
              <w:top w:val="single" w:sz="4" w:space="0" w:color="000000"/>
              <w:left w:val="single" w:sz="4" w:space="0" w:color="000000"/>
              <w:bottom w:val="single" w:sz="4" w:space="0" w:color="000000"/>
              <w:right w:val="single" w:sz="4" w:space="0" w:color="000000"/>
            </w:tcBorders>
            <w:vAlign w:val="center"/>
          </w:tcPr>
          <w:p w14:paraId="736AE8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48.22</w:t>
            </w:r>
          </w:p>
        </w:tc>
        <w:tc>
          <w:tcPr>
            <w:tcW w:w="1013" w:type="dxa"/>
            <w:tcBorders>
              <w:top w:val="single" w:sz="4" w:space="0" w:color="000000"/>
              <w:left w:val="single" w:sz="4" w:space="0" w:color="000000"/>
              <w:bottom w:val="single" w:sz="4" w:space="0" w:color="000000"/>
              <w:right w:val="single" w:sz="4" w:space="0" w:color="000000"/>
            </w:tcBorders>
            <w:vAlign w:val="center"/>
          </w:tcPr>
          <w:p w14:paraId="622C79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7C9E09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025F2E2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7E192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45</w:t>
            </w:r>
          </w:p>
        </w:tc>
        <w:tc>
          <w:tcPr>
            <w:tcW w:w="1091" w:type="dxa"/>
            <w:tcBorders>
              <w:top w:val="single" w:sz="4" w:space="0" w:color="000000"/>
              <w:left w:val="single" w:sz="4" w:space="0" w:color="000000"/>
              <w:bottom w:val="single" w:sz="4" w:space="0" w:color="000000"/>
              <w:right w:val="single" w:sz="4" w:space="0" w:color="000000"/>
            </w:tcBorders>
            <w:vAlign w:val="center"/>
          </w:tcPr>
          <w:p w14:paraId="63991E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E760D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5FB99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青赵公路-襄臣路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061D9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185.21</w:t>
            </w:r>
          </w:p>
        </w:tc>
        <w:tc>
          <w:tcPr>
            <w:tcW w:w="1816" w:type="dxa"/>
            <w:tcBorders>
              <w:top w:val="single" w:sz="4" w:space="0" w:color="000000"/>
              <w:left w:val="single" w:sz="4" w:space="0" w:color="000000"/>
              <w:bottom w:val="single" w:sz="4" w:space="0" w:color="000000"/>
              <w:right w:val="single" w:sz="4" w:space="0" w:color="000000"/>
            </w:tcBorders>
            <w:vAlign w:val="center"/>
          </w:tcPr>
          <w:p w14:paraId="133E45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C8788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FB0A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EA7D1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185.21</w:t>
            </w:r>
          </w:p>
        </w:tc>
        <w:tc>
          <w:tcPr>
            <w:tcW w:w="1175" w:type="dxa"/>
            <w:tcBorders>
              <w:top w:val="single" w:sz="4" w:space="0" w:color="000000"/>
              <w:left w:val="single" w:sz="4" w:space="0" w:color="000000"/>
              <w:bottom w:val="single" w:sz="4" w:space="0" w:color="000000"/>
              <w:right w:val="single" w:sz="4" w:space="0" w:color="000000"/>
            </w:tcBorders>
            <w:vAlign w:val="center"/>
          </w:tcPr>
          <w:p w14:paraId="7528FD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161.44</w:t>
            </w:r>
          </w:p>
        </w:tc>
        <w:tc>
          <w:tcPr>
            <w:tcW w:w="1013" w:type="dxa"/>
            <w:tcBorders>
              <w:top w:val="single" w:sz="4" w:space="0" w:color="000000"/>
              <w:left w:val="single" w:sz="4" w:space="0" w:color="000000"/>
              <w:bottom w:val="single" w:sz="4" w:space="0" w:color="000000"/>
              <w:right w:val="single" w:sz="4" w:space="0" w:color="000000"/>
            </w:tcBorders>
            <w:vAlign w:val="center"/>
          </w:tcPr>
          <w:p w14:paraId="3A8220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c>
          <w:tcPr>
            <w:tcW w:w="1044" w:type="dxa"/>
            <w:tcBorders>
              <w:top w:val="single" w:sz="4" w:space="0" w:color="000000"/>
              <w:left w:val="single" w:sz="4" w:space="0" w:color="000000"/>
              <w:bottom w:val="single" w:sz="4" w:space="0" w:color="000000"/>
              <w:right w:val="single" w:sz="4" w:space="0" w:color="000000"/>
            </w:tcBorders>
            <w:vAlign w:val="center"/>
          </w:tcPr>
          <w:p w14:paraId="1DCBA7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75D0E03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97850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w:t>
            </w:r>
          </w:p>
        </w:tc>
        <w:tc>
          <w:tcPr>
            <w:tcW w:w="1091" w:type="dxa"/>
            <w:tcBorders>
              <w:top w:val="single" w:sz="4" w:space="0" w:color="000000"/>
              <w:left w:val="single" w:sz="4" w:space="0" w:color="000000"/>
              <w:bottom w:val="single" w:sz="4" w:space="0" w:color="000000"/>
              <w:right w:val="single" w:sz="4" w:space="0" w:color="000000"/>
            </w:tcBorders>
            <w:vAlign w:val="center"/>
          </w:tcPr>
          <w:p w14:paraId="2B9E89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D023B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大盈路453弄</w:t>
            </w:r>
          </w:p>
        </w:tc>
        <w:tc>
          <w:tcPr>
            <w:tcW w:w="2170" w:type="dxa"/>
            <w:tcBorders>
              <w:top w:val="single" w:sz="4" w:space="0" w:color="000000"/>
              <w:left w:val="single" w:sz="4" w:space="0" w:color="000000"/>
              <w:bottom w:val="single" w:sz="4" w:space="0" w:color="000000"/>
              <w:right w:val="single" w:sz="4" w:space="0" w:color="000000"/>
            </w:tcBorders>
            <w:vAlign w:val="center"/>
          </w:tcPr>
          <w:p w14:paraId="704F82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襄臣路-青赵公路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2B367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4122D9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E94EE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3393E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1EAAE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531A46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437.26</w:t>
            </w:r>
          </w:p>
        </w:tc>
        <w:tc>
          <w:tcPr>
            <w:tcW w:w="1013" w:type="dxa"/>
            <w:tcBorders>
              <w:top w:val="single" w:sz="4" w:space="0" w:color="000000"/>
              <w:left w:val="single" w:sz="4" w:space="0" w:color="000000"/>
              <w:bottom w:val="single" w:sz="4" w:space="0" w:color="000000"/>
              <w:right w:val="single" w:sz="4" w:space="0" w:color="000000"/>
            </w:tcBorders>
            <w:vAlign w:val="center"/>
          </w:tcPr>
          <w:p w14:paraId="18F119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w:t>
            </w:r>
          </w:p>
        </w:tc>
        <w:tc>
          <w:tcPr>
            <w:tcW w:w="1044" w:type="dxa"/>
            <w:tcBorders>
              <w:top w:val="single" w:sz="4" w:space="0" w:color="000000"/>
              <w:left w:val="single" w:sz="4" w:space="0" w:color="000000"/>
              <w:bottom w:val="single" w:sz="4" w:space="0" w:color="000000"/>
              <w:right w:val="single" w:sz="4" w:space="0" w:color="000000"/>
            </w:tcBorders>
            <w:vAlign w:val="center"/>
          </w:tcPr>
          <w:p w14:paraId="237CC5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w:t>
            </w:r>
          </w:p>
        </w:tc>
      </w:tr>
      <w:tr w:rsidR="00034914" w14:paraId="5FFBBAC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AA690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w:t>
            </w:r>
          </w:p>
        </w:tc>
        <w:tc>
          <w:tcPr>
            <w:tcW w:w="1091" w:type="dxa"/>
            <w:tcBorders>
              <w:top w:val="single" w:sz="4" w:space="0" w:color="000000"/>
              <w:left w:val="single" w:sz="4" w:space="0" w:color="000000"/>
              <w:bottom w:val="single" w:sz="4" w:space="0" w:color="000000"/>
              <w:right w:val="single" w:sz="4" w:space="0" w:color="000000"/>
            </w:tcBorders>
            <w:vAlign w:val="center"/>
          </w:tcPr>
          <w:p w14:paraId="08825B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B8D73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东环路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9D6C1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横一路-横二路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9384C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360.94</w:t>
            </w:r>
          </w:p>
        </w:tc>
        <w:tc>
          <w:tcPr>
            <w:tcW w:w="1816" w:type="dxa"/>
            <w:tcBorders>
              <w:top w:val="single" w:sz="4" w:space="0" w:color="000000"/>
              <w:left w:val="single" w:sz="4" w:space="0" w:color="000000"/>
              <w:bottom w:val="single" w:sz="4" w:space="0" w:color="000000"/>
              <w:right w:val="single" w:sz="4" w:space="0" w:color="000000"/>
            </w:tcBorders>
            <w:vAlign w:val="center"/>
          </w:tcPr>
          <w:p w14:paraId="259A92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F0000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16F18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4BFD6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360.94</w:t>
            </w:r>
          </w:p>
        </w:tc>
        <w:tc>
          <w:tcPr>
            <w:tcW w:w="1175" w:type="dxa"/>
            <w:tcBorders>
              <w:top w:val="single" w:sz="4" w:space="0" w:color="000000"/>
              <w:left w:val="single" w:sz="4" w:space="0" w:color="000000"/>
              <w:bottom w:val="single" w:sz="4" w:space="0" w:color="000000"/>
              <w:right w:val="single" w:sz="4" w:space="0" w:color="000000"/>
            </w:tcBorders>
            <w:vAlign w:val="center"/>
          </w:tcPr>
          <w:p w14:paraId="4C6DDE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5F109A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100919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06F8CA8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ABE57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w:t>
            </w:r>
          </w:p>
        </w:tc>
        <w:tc>
          <w:tcPr>
            <w:tcW w:w="1091" w:type="dxa"/>
            <w:tcBorders>
              <w:top w:val="single" w:sz="4" w:space="0" w:color="000000"/>
              <w:left w:val="single" w:sz="4" w:space="0" w:color="000000"/>
              <w:bottom w:val="single" w:sz="4" w:space="0" w:color="000000"/>
              <w:right w:val="single" w:sz="4" w:space="0" w:color="000000"/>
            </w:tcBorders>
            <w:vAlign w:val="center"/>
          </w:tcPr>
          <w:p w14:paraId="22BDB6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B0022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都汇华庭公园</w:t>
            </w:r>
          </w:p>
        </w:tc>
        <w:tc>
          <w:tcPr>
            <w:tcW w:w="2170" w:type="dxa"/>
            <w:tcBorders>
              <w:top w:val="single" w:sz="4" w:space="0" w:color="000000"/>
              <w:left w:val="single" w:sz="4" w:space="0" w:color="000000"/>
              <w:bottom w:val="single" w:sz="4" w:space="0" w:color="000000"/>
              <w:right w:val="single" w:sz="4" w:space="0" w:color="000000"/>
            </w:tcBorders>
            <w:vAlign w:val="center"/>
          </w:tcPr>
          <w:p w14:paraId="41FC61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外青松公路-都汇华庭</w:t>
            </w:r>
          </w:p>
        </w:tc>
        <w:tc>
          <w:tcPr>
            <w:tcW w:w="1316" w:type="dxa"/>
            <w:tcBorders>
              <w:top w:val="single" w:sz="4" w:space="0" w:color="000000"/>
              <w:left w:val="single" w:sz="4" w:space="0" w:color="000000"/>
              <w:bottom w:val="single" w:sz="4" w:space="0" w:color="000000"/>
              <w:right w:val="single" w:sz="4" w:space="0" w:color="000000"/>
            </w:tcBorders>
            <w:vAlign w:val="center"/>
          </w:tcPr>
          <w:p w14:paraId="5DA9BD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45.15</w:t>
            </w:r>
          </w:p>
        </w:tc>
        <w:tc>
          <w:tcPr>
            <w:tcW w:w="1816" w:type="dxa"/>
            <w:tcBorders>
              <w:top w:val="single" w:sz="4" w:space="0" w:color="000000"/>
              <w:left w:val="single" w:sz="4" w:space="0" w:color="000000"/>
              <w:bottom w:val="single" w:sz="4" w:space="0" w:color="000000"/>
              <w:right w:val="single" w:sz="4" w:space="0" w:color="000000"/>
            </w:tcBorders>
            <w:vAlign w:val="center"/>
          </w:tcPr>
          <w:p w14:paraId="3F5343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912C4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E384F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F7B35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45.15</w:t>
            </w:r>
          </w:p>
        </w:tc>
        <w:tc>
          <w:tcPr>
            <w:tcW w:w="1175" w:type="dxa"/>
            <w:tcBorders>
              <w:top w:val="single" w:sz="4" w:space="0" w:color="000000"/>
              <w:left w:val="single" w:sz="4" w:space="0" w:color="000000"/>
              <w:bottom w:val="single" w:sz="4" w:space="0" w:color="000000"/>
              <w:right w:val="single" w:sz="4" w:space="0" w:color="000000"/>
            </w:tcBorders>
            <w:vAlign w:val="center"/>
          </w:tcPr>
          <w:p w14:paraId="0A5CDA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335.29</w:t>
            </w:r>
          </w:p>
        </w:tc>
        <w:tc>
          <w:tcPr>
            <w:tcW w:w="1013" w:type="dxa"/>
            <w:tcBorders>
              <w:top w:val="single" w:sz="4" w:space="0" w:color="000000"/>
              <w:left w:val="single" w:sz="4" w:space="0" w:color="000000"/>
              <w:bottom w:val="single" w:sz="4" w:space="0" w:color="000000"/>
              <w:right w:val="single" w:sz="4" w:space="0" w:color="000000"/>
            </w:tcBorders>
            <w:vAlign w:val="center"/>
          </w:tcPr>
          <w:p w14:paraId="04D7D1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521213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5C401DD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00216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w:t>
            </w:r>
          </w:p>
        </w:tc>
        <w:tc>
          <w:tcPr>
            <w:tcW w:w="1091" w:type="dxa"/>
            <w:tcBorders>
              <w:top w:val="single" w:sz="4" w:space="0" w:color="000000"/>
              <w:left w:val="single" w:sz="4" w:space="0" w:color="000000"/>
              <w:bottom w:val="single" w:sz="4" w:space="0" w:color="000000"/>
              <w:right w:val="single" w:sz="4" w:space="0" w:color="000000"/>
            </w:tcBorders>
            <w:vAlign w:val="center"/>
          </w:tcPr>
          <w:p w14:paraId="150AE9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34992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公租房配套路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45D5E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横一路-北青公路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AB556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282.12</w:t>
            </w:r>
          </w:p>
        </w:tc>
        <w:tc>
          <w:tcPr>
            <w:tcW w:w="1816" w:type="dxa"/>
            <w:tcBorders>
              <w:top w:val="single" w:sz="4" w:space="0" w:color="000000"/>
              <w:left w:val="single" w:sz="4" w:space="0" w:color="000000"/>
              <w:bottom w:val="single" w:sz="4" w:space="0" w:color="000000"/>
              <w:right w:val="single" w:sz="4" w:space="0" w:color="000000"/>
            </w:tcBorders>
            <w:vAlign w:val="center"/>
          </w:tcPr>
          <w:p w14:paraId="2EDBEC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480DE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C8B9E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7A89B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282.12</w:t>
            </w:r>
          </w:p>
        </w:tc>
        <w:tc>
          <w:tcPr>
            <w:tcW w:w="1175" w:type="dxa"/>
            <w:tcBorders>
              <w:top w:val="single" w:sz="4" w:space="0" w:color="000000"/>
              <w:left w:val="single" w:sz="4" w:space="0" w:color="000000"/>
              <w:bottom w:val="single" w:sz="4" w:space="0" w:color="000000"/>
              <w:right w:val="single" w:sz="4" w:space="0" w:color="000000"/>
            </w:tcBorders>
            <w:vAlign w:val="center"/>
          </w:tcPr>
          <w:p w14:paraId="30BFD8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17.64</w:t>
            </w:r>
          </w:p>
        </w:tc>
        <w:tc>
          <w:tcPr>
            <w:tcW w:w="1013" w:type="dxa"/>
            <w:tcBorders>
              <w:top w:val="single" w:sz="4" w:space="0" w:color="000000"/>
              <w:left w:val="single" w:sz="4" w:space="0" w:color="000000"/>
              <w:bottom w:val="single" w:sz="4" w:space="0" w:color="000000"/>
              <w:right w:val="single" w:sz="4" w:space="0" w:color="000000"/>
            </w:tcBorders>
            <w:vAlign w:val="center"/>
          </w:tcPr>
          <w:p w14:paraId="3A6590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3543E4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4A1F59D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12E19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w:t>
            </w:r>
          </w:p>
        </w:tc>
        <w:tc>
          <w:tcPr>
            <w:tcW w:w="1091" w:type="dxa"/>
            <w:tcBorders>
              <w:top w:val="single" w:sz="4" w:space="0" w:color="000000"/>
              <w:left w:val="single" w:sz="4" w:space="0" w:color="000000"/>
              <w:bottom w:val="single" w:sz="4" w:space="0" w:color="000000"/>
              <w:right w:val="single" w:sz="4" w:space="0" w:color="000000"/>
            </w:tcBorders>
            <w:vAlign w:val="center"/>
          </w:tcPr>
          <w:p w14:paraId="78BC5F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25104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光景路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5C7FD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新业路-尚景路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5E649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2F37BC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138.16</w:t>
            </w:r>
          </w:p>
        </w:tc>
        <w:tc>
          <w:tcPr>
            <w:tcW w:w="1916" w:type="dxa"/>
            <w:tcBorders>
              <w:top w:val="single" w:sz="4" w:space="0" w:color="000000"/>
              <w:left w:val="single" w:sz="4" w:space="0" w:color="000000"/>
              <w:bottom w:val="single" w:sz="4" w:space="0" w:color="000000"/>
              <w:right w:val="single" w:sz="4" w:space="0" w:color="000000"/>
            </w:tcBorders>
            <w:vAlign w:val="center"/>
          </w:tcPr>
          <w:p w14:paraId="360E8B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149D2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632DA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138.16</w:t>
            </w:r>
          </w:p>
        </w:tc>
        <w:tc>
          <w:tcPr>
            <w:tcW w:w="1175" w:type="dxa"/>
            <w:tcBorders>
              <w:top w:val="single" w:sz="4" w:space="0" w:color="000000"/>
              <w:left w:val="single" w:sz="4" w:space="0" w:color="000000"/>
              <w:bottom w:val="single" w:sz="4" w:space="0" w:color="000000"/>
              <w:right w:val="single" w:sz="4" w:space="0" w:color="000000"/>
            </w:tcBorders>
            <w:vAlign w:val="center"/>
          </w:tcPr>
          <w:p w14:paraId="5C8717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1458BF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4CE1FD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6873D4C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6BB20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w:t>
            </w:r>
          </w:p>
        </w:tc>
        <w:tc>
          <w:tcPr>
            <w:tcW w:w="1091" w:type="dxa"/>
            <w:tcBorders>
              <w:top w:val="single" w:sz="4" w:space="0" w:color="000000"/>
              <w:left w:val="single" w:sz="4" w:space="0" w:color="000000"/>
              <w:bottom w:val="single" w:sz="4" w:space="0" w:color="000000"/>
              <w:right w:val="single" w:sz="4" w:space="0" w:color="000000"/>
            </w:tcBorders>
            <w:vAlign w:val="center"/>
          </w:tcPr>
          <w:p w14:paraId="3E5E9E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7DF8C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C9184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西环路-中心路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8E3B2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268.97</w:t>
            </w:r>
          </w:p>
        </w:tc>
        <w:tc>
          <w:tcPr>
            <w:tcW w:w="1816" w:type="dxa"/>
            <w:tcBorders>
              <w:top w:val="single" w:sz="4" w:space="0" w:color="000000"/>
              <w:left w:val="single" w:sz="4" w:space="0" w:color="000000"/>
              <w:bottom w:val="single" w:sz="4" w:space="0" w:color="000000"/>
              <w:right w:val="single" w:sz="4" w:space="0" w:color="000000"/>
            </w:tcBorders>
            <w:vAlign w:val="center"/>
          </w:tcPr>
          <w:p w14:paraId="02C363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FB394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336C8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D3D80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268.97</w:t>
            </w:r>
          </w:p>
        </w:tc>
        <w:tc>
          <w:tcPr>
            <w:tcW w:w="1175" w:type="dxa"/>
            <w:tcBorders>
              <w:top w:val="single" w:sz="4" w:space="0" w:color="000000"/>
              <w:left w:val="single" w:sz="4" w:space="0" w:color="000000"/>
              <w:bottom w:val="single" w:sz="4" w:space="0" w:color="000000"/>
              <w:right w:val="single" w:sz="4" w:space="0" w:color="000000"/>
            </w:tcBorders>
            <w:vAlign w:val="center"/>
          </w:tcPr>
          <w:p w14:paraId="0367AE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29.33</w:t>
            </w:r>
          </w:p>
        </w:tc>
        <w:tc>
          <w:tcPr>
            <w:tcW w:w="1013" w:type="dxa"/>
            <w:tcBorders>
              <w:top w:val="single" w:sz="4" w:space="0" w:color="000000"/>
              <w:left w:val="single" w:sz="4" w:space="0" w:color="000000"/>
              <w:bottom w:val="single" w:sz="4" w:space="0" w:color="000000"/>
              <w:right w:val="single" w:sz="4" w:space="0" w:color="000000"/>
            </w:tcBorders>
            <w:vAlign w:val="center"/>
          </w:tcPr>
          <w:p w14:paraId="7CA38D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B8090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15DC113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B2475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w:t>
            </w:r>
          </w:p>
        </w:tc>
        <w:tc>
          <w:tcPr>
            <w:tcW w:w="1091" w:type="dxa"/>
            <w:tcBorders>
              <w:top w:val="single" w:sz="4" w:space="0" w:color="000000"/>
              <w:left w:val="single" w:sz="4" w:space="0" w:color="000000"/>
              <w:bottom w:val="single" w:sz="4" w:space="0" w:color="000000"/>
              <w:right w:val="single" w:sz="4" w:space="0" w:color="000000"/>
            </w:tcBorders>
            <w:vAlign w:val="center"/>
          </w:tcPr>
          <w:p w14:paraId="5A05A1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07702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9BE11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东环路-中心路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29EB3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36.74</w:t>
            </w:r>
          </w:p>
        </w:tc>
        <w:tc>
          <w:tcPr>
            <w:tcW w:w="1816" w:type="dxa"/>
            <w:tcBorders>
              <w:top w:val="single" w:sz="4" w:space="0" w:color="000000"/>
              <w:left w:val="single" w:sz="4" w:space="0" w:color="000000"/>
              <w:bottom w:val="single" w:sz="4" w:space="0" w:color="000000"/>
              <w:right w:val="single" w:sz="4" w:space="0" w:color="000000"/>
            </w:tcBorders>
            <w:vAlign w:val="center"/>
          </w:tcPr>
          <w:p w14:paraId="56AEF3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622.45</w:t>
            </w:r>
          </w:p>
        </w:tc>
        <w:tc>
          <w:tcPr>
            <w:tcW w:w="1916" w:type="dxa"/>
            <w:tcBorders>
              <w:top w:val="single" w:sz="4" w:space="0" w:color="000000"/>
              <w:left w:val="single" w:sz="4" w:space="0" w:color="000000"/>
              <w:bottom w:val="single" w:sz="4" w:space="0" w:color="000000"/>
              <w:right w:val="single" w:sz="4" w:space="0" w:color="000000"/>
            </w:tcBorders>
            <w:vAlign w:val="center"/>
          </w:tcPr>
          <w:p w14:paraId="4D8937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7ED67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D0872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659.19</w:t>
            </w:r>
          </w:p>
        </w:tc>
        <w:tc>
          <w:tcPr>
            <w:tcW w:w="1175" w:type="dxa"/>
            <w:tcBorders>
              <w:top w:val="single" w:sz="4" w:space="0" w:color="000000"/>
              <w:left w:val="single" w:sz="4" w:space="0" w:color="000000"/>
              <w:bottom w:val="single" w:sz="4" w:space="0" w:color="000000"/>
              <w:right w:val="single" w:sz="4" w:space="0" w:color="000000"/>
            </w:tcBorders>
            <w:vAlign w:val="center"/>
          </w:tcPr>
          <w:p w14:paraId="421F38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97.5</w:t>
            </w:r>
          </w:p>
        </w:tc>
        <w:tc>
          <w:tcPr>
            <w:tcW w:w="1013" w:type="dxa"/>
            <w:tcBorders>
              <w:top w:val="single" w:sz="4" w:space="0" w:color="000000"/>
              <w:left w:val="single" w:sz="4" w:space="0" w:color="000000"/>
              <w:bottom w:val="single" w:sz="4" w:space="0" w:color="000000"/>
              <w:right w:val="single" w:sz="4" w:space="0" w:color="000000"/>
            </w:tcBorders>
            <w:vAlign w:val="center"/>
          </w:tcPr>
          <w:p w14:paraId="35F404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1C932D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55C6157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AFD49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w:t>
            </w:r>
          </w:p>
        </w:tc>
        <w:tc>
          <w:tcPr>
            <w:tcW w:w="1091" w:type="dxa"/>
            <w:tcBorders>
              <w:top w:val="single" w:sz="4" w:space="0" w:color="000000"/>
              <w:left w:val="single" w:sz="4" w:space="0" w:color="000000"/>
              <w:bottom w:val="single" w:sz="4" w:space="0" w:color="000000"/>
              <w:right w:val="single" w:sz="4" w:space="0" w:color="000000"/>
            </w:tcBorders>
            <w:vAlign w:val="center"/>
          </w:tcPr>
          <w:p w14:paraId="23D8A1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1866D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00342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东环路-中心路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800BA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519.66</w:t>
            </w:r>
          </w:p>
        </w:tc>
        <w:tc>
          <w:tcPr>
            <w:tcW w:w="1816" w:type="dxa"/>
            <w:tcBorders>
              <w:top w:val="single" w:sz="4" w:space="0" w:color="000000"/>
              <w:left w:val="single" w:sz="4" w:space="0" w:color="000000"/>
              <w:bottom w:val="single" w:sz="4" w:space="0" w:color="000000"/>
              <w:right w:val="single" w:sz="4" w:space="0" w:color="000000"/>
            </w:tcBorders>
            <w:vAlign w:val="center"/>
          </w:tcPr>
          <w:p w14:paraId="61F6A8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55.27</w:t>
            </w:r>
          </w:p>
        </w:tc>
        <w:tc>
          <w:tcPr>
            <w:tcW w:w="1916" w:type="dxa"/>
            <w:tcBorders>
              <w:top w:val="single" w:sz="4" w:space="0" w:color="000000"/>
              <w:left w:val="single" w:sz="4" w:space="0" w:color="000000"/>
              <w:bottom w:val="single" w:sz="4" w:space="0" w:color="000000"/>
              <w:right w:val="single" w:sz="4" w:space="0" w:color="000000"/>
            </w:tcBorders>
            <w:vAlign w:val="center"/>
          </w:tcPr>
          <w:p w14:paraId="58641A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B7587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C9BE5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574.93</w:t>
            </w:r>
          </w:p>
        </w:tc>
        <w:tc>
          <w:tcPr>
            <w:tcW w:w="1175" w:type="dxa"/>
            <w:tcBorders>
              <w:top w:val="single" w:sz="4" w:space="0" w:color="000000"/>
              <w:left w:val="single" w:sz="4" w:space="0" w:color="000000"/>
              <w:bottom w:val="single" w:sz="4" w:space="0" w:color="000000"/>
              <w:right w:val="single" w:sz="4" w:space="0" w:color="000000"/>
            </w:tcBorders>
            <w:vAlign w:val="center"/>
          </w:tcPr>
          <w:p w14:paraId="712187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168.87</w:t>
            </w:r>
          </w:p>
        </w:tc>
        <w:tc>
          <w:tcPr>
            <w:tcW w:w="1013" w:type="dxa"/>
            <w:tcBorders>
              <w:top w:val="single" w:sz="4" w:space="0" w:color="000000"/>
              <w:left w:val="single" w:sz="4" w:space="0" w:color="000000"/>
              <w:bottom w:val="single" w:sz="4" w:space="0" w:color="000000"/>
              <w:right w:val="single" w:sz="4" w:space="0" w:color="000000"/>
            </w:tcBorders>
            <w:vAlign w:val="center"/>
          </w:tcPr>
          <w:p w14:paraId="638FF6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c>
          <w:tcPr>
            <w:tcW w:w="1044" w:type="dxa"/>
            <w:tcBorders>
              <w:top w:val="single" w:sz="4" w:space="0" w:color="000000"/>
              <w:left w:val="single" w:sz="4" w:space="0" w:color="000000"/>
              <w:bottom w:val="single" w:sz="4" w:space="0" w:color="000000"/>
              <w:right w:val="single" w:sz="4" w:space="0" w:color="000000"/>
            </w:tcBorders>
            <w:vAlign w:val="center"/>
          </w:tcPr>
          <w:p w14:paraId="4B9091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w:t>
            </w:r>
          </w:p>
        </w:tc>
      </w:tr>
      <w:tr w:rsidR="00034914" w14:paraId="14604E2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4437B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w:t>
            </w:r>
          </w:p>
        </w:tc>
        <w:tc>
          <w:tcPr>
            <w:tcW w:w="1091" w:type="dxa"/>
            <w:tcBorders>
              <w:top w:val="single" w:sz="4" w:space="0" w:color="000000"/>
              <w:left w:val="single" w:sz="4" w:space="0" w:color="000000"/>
              <w:bottom w:val="single" w:sz="4" w:space="0" w:color="000000"/>
              <w:right w:val="single" w:sz="4" w:space="0" w:color="000000"/>
            </w:tcBorders>
            <w:vAlign w:val="center"/>
          </w:tcPr>
          <w:p w14:paraId="228DF0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BE39B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00909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西环路-中心路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D8A2C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289B1A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652.21</w:t>
            </w:r>
          </w:p>
        </w:tc>
        <w:tc>
          <w:tcPr>
            <w:tcW w:w="1916" w:type="dxa"/>
            <w:tcBorders>
              <w:top w:val="single" w:sz="4" w:space="0" w:color="000000"/>
              <w:left w:val="single" w:sz="4" w:space="0" w:color="000000"/>
              <w:bottom w:val="single" w:sz="4" w:space="0" w:color="000000"/>
              <w:right w:val="single" w:sz="4" w:space="0" w:color="000000"/>
            </w:tcBorders>
            <w:vAlign w:val="center"/>
          </w:tcPr>
          <w:p w14:paraId="07177D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46CBA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B2A6B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652.21</w:t>
            </w:r>
          </w:p>
        </w:tc>
        <w:tc>
          <w:tcPr>
            <w:tcW w:w="1175" w:type="dxa"/>
            <w:tcBorders>
              <w:top w:val="single" w:sz="4" w:space="0" w:color="000000"/>
              <w:left w:val="single" w:sz="4" w:space="0" w:color="000000"/>
              <w:bottom w:val="single" w:sz="4" w:space="0" w:color="000000"/>
              <w:right w:val="single" w:sz="4" w:space="0" w:color="000000"/>
            </w:tcBorders>
            <w:vAlign w:val="center"/>
          </w:tcPr>
          <w:p w14:paraId="53D146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70.22</w:t>
            </w:r>
          </w:p>
        </w:tc>
        <w:tc>
          <w:tcPr>
            <w:tcW w:w="1013" w:type="dxa"/>
            <w:tcBorders>
              <w:top w:val="single" w:sz="4" w:space="0" w:color="000000"/>
              <w:left w:val="single" w:sz="4" w:space="0" w:color="000000"/>
              <w:bottom w:val="single" w:sz="4" w:space="0" w:color="000000"/>
              <w:right w:val="single" w:sz="4" w:space="0" w:color="000000"/>
            </w:tcBorders>
            <w:vAlign w:val="center"/>
          </w:tcPr>
          <w:p w14:paraId="645E33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2BDAB1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6A67661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C6620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w:t>
            </w:r>
          </w:p>
        </w:tc>
        <w:tc>
          <w:tcPr>
            <w:tcW w:w="1091" w:type="dxa"/>
            <w:tcBorders>
              <w:top w:val="single" w:sz="4" w:space="0" w:color="000000"/>
              <w:left w:val="single" w:sz="4" w:space="0" w:color="000000"/>
              <w:bottom w:val="single" w:sz="4" w:space="0" w:color="000000"/>
              <w:right w:val="single" w:sz="4" w:space="0" w:color="000000"/>
            </w:tcBorders>
            <w:vAlign w:val="center"/>
          </w:tcPr>
          <w:p w14:paraId="21CE0C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6ECB3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0FC25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东环路-中心路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36E3D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215.97</w:t>
            </w:r>
          </w:p>
        </w:tc>
        <w:tc>
          <w:tcPr>
            <w:tcW w:w="1816" w:type="dxa"/>
            <w:tcBorders>
              <w:top w:val="single" w:sz="4" w:space="0" w:color="000000"/>
              <w:left w:val="single" w:sz="4" w:space="0" w:color="000000"/>
              <w:bottom w:val="single" w:sz="4" w:space="0" w:color="000000"/>
              <w:right w:val="single" w:sz="4" w:space="0" w:color="000000"/>
            </w:tcBorders>
            <w:vAlign w:val="center"/>
          </w:tcPr>
          <w:p w14:paraId="796EDE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BEA89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ED6F5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86940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215.97</w:t>
            </w:r>
          </w:p>
        </w:tc>
        <w:tc>
          <w:tcPr>
            <w:tcW w:w="1175" w:type="dxa"/>
            <w:tcBorders>
              <w:top w:val="single" w:sz="4" w:space="0" w:color="000000"/>
              <w:left w:val="single" w:sz="4" w:space="0" w:color="000000"/>
              <w:bottom w:val="single" w:sz="4" w:space="0" w:color="000000"/>
              <w:right w:val="single" w:sz="4" w:space="0" w:color="000000"/>
            </w:tcBorders>
            <w:vAlign w:val="center"/>
          </w:tcPr>
          <w:p w14:paraId="46C963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36.65</w:t>
            </w:r>
          </w:p>
        </w:tc>
        <w:tc>
          <w:tcPr>
            <w:tcW w:w="1013" w:type="dxa"/>
            <w:tcBorders>
              <w:top w:val="single" w:sz="4" w:space="0" w:color="000000"/>
              <w:left w:val="single" w:sz="4" w:space="0" w:color="000000"/>
              <w:bottom w:val="single" w:sz="4" w:space="0" w:color="000000"/>
              <w:right w:val="single" w:sz="4" w:space="0" w:color="000000"/>
            </w:tcBorders>
            <w:vAlign w:val="center"/>
          </w:tcPr>
          <w:p w14:paraId="40D7B1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797089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45CC147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4993D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w:t>
            </w:r>
          </w:p>
        </w:tc>
        <w:tc>
          <w:tcPr>
            <w:tcW w:w="1091" w:type="dxa"/>
            <w:tcBorders>
              <w:top w:val="single" w:sz="4" w:space="0" w:color="000000"/>
              <w:left w:val="single" w:sz="4" w:space="0" w:color="000000"/>
              <w:bottom w:val="single" w:sz="4" w:space="0" w:color="000000"/>
              <w:right w:val="single" w:sz="4" w:space="0" w:color="000000"/>
            </w:tcBorders>
            <w:vAlign w:val="center"/>
          </w:tcPr>
          <w:p w14:paraId="0720B5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6CEC7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4C319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西环路-中心路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D0796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508.83</w:t>
            </w:r>
          </w:p>
        </w:tc>
        <w:tc>
          <w:tcPr>
            <w:tcW w:w="1816" w:type="dxa"/>
            <w:tcBorders>
              <w:top w:val="single" w:sz="4" w:space="0" w:color="000000"/>
              <w:left w:val="single" w:sz="4" w:space="0" w:color="000000"/>
              <w:bottom w:val="single" w:sz="4" w:space="0" w:color="000000"/>
              <w:right w:val="single" w:sz="4" w:space="0" w:color="000000"/>
            </w:tcBorders>
            <w:vAlign w:val="center"/>
          </w:tcPr>
          <w:p w14:paraId="0F8B5F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1AF22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39121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186D2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508.83</w:t>
            </w:r>
          </w:p>
        </w:tc>
        <w:tc>
          <w:tcPr>
            <w:tcW w:w="1175" w:type="dxa"/>
            <w:tcBorders>
              <w:top w:val="single" w:sz="4" w:space="0" w:color="000000"/>
              <w:left w:val="single" w:sz="4" w:space="0" w:color="000000"/>
              <w:bottom w:val="single" w:sz="4" w:space="0" w:color="000000"/>
              <w:right w:val="single" w:sz="4" w:space="0" w:color="000000"/>
            </w:tcBorders>
            <w:vAlign w:val="center"/>
          </w:tcPr>
          <w:p w14:paraId="600768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41.78</w:t>
            </w:r>
          </w:p>
        </w:tc>
        <w:tc>
          <w:tcPr>
            <w:tcW w:w="1013" w:type="dxa"/>
            <w:tcBorders>
              <w:top w:val="single" w:sz="4" w:space="0" w:color="000000"/>
              <w:left w:val="single" w:sz="4" w:space="0" w:color="000000"/>
              <w:bottom w:val="single" w:sz="4" w:space="0" w:color="000000"/>
              <w:right w:val="single" w:sz="4" w:space="0" w:color="000000"/>
            </w:tcBorders>
            <w:vAlign w:val="center"/>
          </w:tcPr>
          <w:p w14:paraId="25132E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30FFC0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744584D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0C626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w:t>
            </w:r>
          </w:p>
        </w:tc>
        <w:tc>
          <w:tcPr>
            <w:tcW w:w="1091" w:type="dxa"/>
            <w:tcBorders>
              <w:top w:val="single" w:sz="4" w:space="0" w:color="000000"/>
              <w:left w:val="single" w:sz="4" w:space="0" w:color="000000"/>
              <w:bottom w:val="single" w:sz="4" w:space="0" w:color="000000"/>
              <w:right w:val="single" w:sz="4" w:space="0" w:color="000000"/>
            </w:tcBorders>
            <w:vAlign w:val="center"/>
          </w:tcPr>
          <w:p w14:paraId="6F361D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65522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7FDC9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新达路-上达河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200432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99.48</w:t>
            </w:r>
          </w:p>
        </w:tc>
        <w:tc>
          <w:tcPr>
            <w:tcW w:w="1816" w:type="dxa"/>
            <w:tcBorders>
              <w:top w:val="single" w:sz="4" w:space="0" w:color="000000"/>
              <w:left w:val="single" w:sz="4" w:space="0" w:color="000000"/>
              <w:bottom w:val="single" w:sz="4" w:space="0" w:color="000000"/>
              <w:right w:val="single" w:sz="4" w:space="0" w:color="000000"/>
            </w:tcBorders>
            <w:vAlign w:val="center"/>
          </w:tcPr>
          <w:p w14:paraId="1542BE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537.64</w:t>
            </w:r>
          </w:p>
        </w:tc>
        <w:tc>
          <w:tcPr>
            <w:tcW w:w="1916" w:type="dxa"/>
            <w:tcBorders>
              <w:top w:val="single" w:sz="4" w:space="0" w:color="000000"/>
              <w:left w:val="single" w:sz="4" w:space="0" w:color="000000"/>
              <w:bottom w:val="single" w:sz="4" w:space="0" w:color="000000"/>
              <w:right w:val="single" w:sz="4" w:space="0" w:color="000000"/>
            </w:tcBorders>
            <w:vAlign w:val="center"/>
          </w:tcPr>
          <w:p w14:paraId="27E9C5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2078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09D23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637.12</w:t>
            </w:r>
          </w:p>
        </w:tc>
        <w:tc>
          <w:tcPr>
            <w:tcW w:w="1175" w:type="dxa"/>
            <w:tcBorders>
              <w:top w:val="single" w:sz="4" w:space="0" w:color="000000"/>
              <w:left w:val="single" w:sz="4" w:space="0" w:color="000000"/>
              <w:bottom w:val="single" w:sz="4" w:space="0" w:color="000000"/>
              <w:right w:val="single" w:sz="4" w:space="0" w:color="000000"/>
            </w:tcBorders>
            <w:vAlign w:val="center"/>
          </w:tcPr>
          <w:p w14:paraId="69AC83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48.29</w:t>
            </w:r>
          </w:p>
        </w:tc>
        <w:tc>
          <w:tcPr>
            <w:tcW w:w="1013" w:type="dxa"/>
            <w:tcBorders>
              <w:top w:val="single" w:sz="4" w:space="0" w:color="000000"/>
              <w:left w:val="single" w:sz="4" w:space="0" w:color="000000"/>
              <w:bottom w:val="single" w:sz="4" w:space="0" w:color="000000"/>
              <w:right w:val="single" w:sz="4" w:space="0" w:color="000000"/>
            </w:tcBorders>
            <w:vAlign w:val="center"/>
          </w:tcPr>
          <w:p w14:paraId="53F097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18FBA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5A91AE8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97F1D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w:t>
            </w:r>
          </w:p>
        </w:tc>
        <w:tc>
          <w:tcPr>
            <w:tcW w:w="1091" w:type="dxa"/>
            <w:tcBorders>
              <w:top w:val="single" w:sz="4" w:space="0" w:color="000000"/>
              <w:left w:val="single" w:sz="4" w:space="0" w:color="000000"/>
              <w:bottom w:val="single" w:sz="4" w:space="0" w:color="000000"/>
              <w:right w:val="single" w:sz="4" w:space="0" w:color="000000"/>
            </w:tcBorders>
            <w:vAlign w:val="center"/>
          </w:tcPr>
          <w:p w14:paraId="540D81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28264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95E69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新达路-新业路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F80B7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95B53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506.14</w:t>
            </w:r>
          </w:p>
        </w:tc>
        <w:tc>
          <w:tcPr>
            <w:tcW w:w="1916" w:type="dxa"/>
            <w:tcBorders>
              <w:top w:val="single" w:sz="4" w:space="0" w:color="000000"/>
              <w:left w:val="single" w:sz="4" w:space="0" w:color="000000"/>
              <w:bottom w:val="single" w:sz="4" w:space="0" w:color="000000"/>
              <w:right w:val="single" w:sz="4" w:space="0" w:color="000000"/>
            </w:tcBorders>
            <w:vAlign w:val="center"/>
          </w:tcPr>
          <w:p w14:paraId="20343E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68139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67679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506.14</w:t>
            </w:r>
          </w:p>
        </w:tc>
        <w:tc>
          <w:tcPr>
            <w:tcW w:w="1175" w:type="dxa"/>
            <w:tcBorders>
              <w:top w:val="single" w:sz="4" w:space="0" w:color="000000"/>
              <w:left w:val="single" w:sz="4" w:space="0" w:color="000000"/>
              <w:bottom w:val="single" w:sz="4" w:space="0" w:color="000000"/>
              <w:right w:val="single" w:sz="4" w:space="0" w:color="000000"/>
            </w:tcBorders>
            <w:vAlign w:val="center"/>
          </w:tcPr>
          <w:p w14:paraId="76FC59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10.6</w:t>
            </w:r>
          </w:p>
        </w:tc>
        <w:tc>
          <w:tcPr>
            <w:tcW w:w="1013" w:type="dxa"/>
            <w:tcBorders>
              <w:top w:val="single" w:sz="4" w:space="0" w:color="000000"/>
              <w:left w:val="single" w:sz="4" w:space="0" w:color="000000"/>
              <w:bottom w:val="single" w:sz="4" w:space="0" w:color="000000"/>
              <w:right w:val="single" w:sz="4" w:space="0" w:color="000000"/>
            </w:tcBorders>
            <w:vAlign w:val="center"/>
          </w:tcPr>
          <w:p w14:paraId="498F5B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09582F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6D059E8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4A80F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w:t>
            </w:r>
          </w:p>
        </w:tc>
        <w:tc>
          <w:tcPr>
            <w:tcW w:w="1091" w:type="dxa"/>
            <w:tcBorders>
              <w:top w:val="single" w:sz="4" w:space="0" w:color="000000"/>
              <w:left w:val="single" w:sz="4" w:space="0" w:color="000000"/>
              <w:bottom w:val="single" w:sz="4" w:space="0" w:color="000000"/>
              <w:right w:val="single" w:sz="4" w:space="0" w:color="000000"/>
            </w:tcBorders>
            <w:vAlign w:val="center"/>
          </w:tcPr>
          <w:p w14:paraId="011082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ACC56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823A6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219DF8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5D7F00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865.52</w:t>
            </w:r>
          </w:p>
        </w:tc>
        <w:tc>
          <w:tcPr>
            <w:tcW w:w="1916" w:type="dxa"/>
            <w:tcBorders>
              <w:top w:val="single" w:sz="4" w:space="0" w:color="000000"/>
              <w:left w:val="single" w:sz="4" w:space="0" w:color="000000"/>
              <w:bottom w:val="single" w:sz="4" w:space="0" w:color="000000"/>
              <w:right w:val="single" w:sz="4" w:space="0" w:color="000000"/>
            </w:tcBorders>
            <w:vAlign w:val="center"/>
          </w:tcPr>
          <w:p w14:paraId="5EEDA1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9756D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9F5B7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865.52</w:t>
            </w:r>
          </w:p>
        </w:tc>
        <w:tc>
          <w:tcPr>
            <w:tcW w:w="1175" w:type="dxa"/>
            <w:tcBorders>
              <w:top w:val="single" w:sz="4" w:space="0" w:color="000000"/>
              <w:left w:val="single" w:sz="4" w:space="0" w:color="000000"/>
              <w:bottom w:val="single" w:sz="4" w:space="0" w:color="000000"/>
              <w:right w:val="single" w:sz="4" w:space="0" w:color="000000"/>
            </w:tcBorders>
            <w:vAlign w:val="center"/>
          </w:tcPr>
          <w:p w14:paraId="156D61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163.41</w:t>
            </w:r>
          </w:p>
        </w:tc>
        <w:tc>
          <w:tcPr>
            <w:tcW w:w="1013" w:type="dxa"/>
            <w:tcBorders>
              <w:top w:val="single" w:sz="4" w:space="0" w:color="000000"/>
              <w:left w:val="single" w:sz="4" w:space="0" w:color="000000"/>
              <w:bottom w:val="single" w:sz="4" w:space="0" w:color="000000"/>
              <w:right w:val="single" w:sz="4" w:space="0" w:color="000000"/>
            </w:tcBorders>
            <w:vAlign w:val="center"/>
          </w:tcPr>
          <w:p w14:paraId="5D842F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11F148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r>
      <w:tr w:rsidR="00034914" w14:paraId="3E5768A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95277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w:t>
            </w:r>
          </w:p>
        </w:tc>
        <w:tc>
          <w:tcPr>
            <w:tcW w:w="1091" w:type="dxa"/>
            <w:tcBorders>
              <w:top w:val="single" w:sz="4" w:space="0" w:color="000000"/>
              <w:left w:val="single" w:sz="4" w:space="0" w:color="000000"/>
              <w:bottom w:val="single" w:sz="4" w:space="0" w:color="000000"/>
              <w:right w:val="single" w:sz="4" w:space="0" w:color="000000"/>
            </w:tcBorders>
            <w:vAlign w:val="center"/>
          </w:tcPr>
          <w:p w14:paraId="7FE7D9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033ED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83723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5F266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508.81</w:t>
            </w:r>
          </w:p>
        </w:tc>
        <w:tc>
          <w:tcPr>
            <w:tcW w:w="1816" w:type="dxa"/>
            <w:tcBorders>
              <w:top w:val="single" w:sz="4" w:space="0" w:color="000000"/>
              <w:left w:val="single" w:sz="4" w:space="0" w:color="000000"/>
              <w:bottom w:val="single" w:sz="4" w:space="0" w:color="000000"/>
              <w:right w:val="single" w:sz="4" w:space="0" w:color="000000"/>
            </w:tcBorders>
            <w:vAlign w:val="center"/>
          </w:tcPr>
          <w:p w14:paraId="662411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A4BC6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FB6A6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384BA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508.81</w:t>
            </w:r>
          </w:p>
        </w:tc>
        <w:tc>
          <w:tcPr>
            <w:tcW w:w="1175" w:type="dxa"/>
            <w:tcBorders>
              <w:top w:val="single" w:sz="4" w:space="0" w:color="000000"/>
              <w:left w:val="single" w:sz="4" w:space="0" w:color="000000"/>
              <w:bottom w:val="single" w:sz="4" w:space="0" w:color="000000"/>
              <w:right w:val="single" w:sz="4" w:space="0" w:color="000000"/>
            </w:tcBorders>
            <w:vAlign w:val="center"/>
          </w:tcPr>
          <w:p w14:paraId="55BC8E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233.02</w:t>
            </w:r>
          </w:p>
        </w:tc>
        <w:tc>
          <w:tcPr>
            <w:tcW w:w="1013" w:type="dxa"/>
            <w:tcBorders>
              <w:top w:val="single" w:sz="4" w:space="0" w:color="000000"/>
              <w:left w:val="single" w:sz="4" w:space="0" w:color="000000"/>
              <w:bottom w:val="single" w:sz="4" w:space="0" w:color="000000"/>
              <w:right w:val="single" w:sz="4" w:space="0" w:color="000000"/>
            </w:tcBorders>
            <w:vAlign w:val="center"/>
          </w:tcPr>
          <w:p w14:paraId="14A315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c>
          <w:tcPr>
            <w:tcW w:w="1044" w:type="dxa"/>
            <w:tcBorders>
              <w:top w:val="single" w:sz="4" w:space="0" w:color="000000"/>
              <w:left w:val="single" w:sz="4" w:space="0" w:color="000000"/>
              <w:bottom w:val="single" w:sz="4" w:space="0" w:color="000000"/>
              <w:right w:val="single" w:sz="4" w:space="0" w:color="000000"/>
            </w:tcBorders>
            <w:vAlign w:val="center"/>
          </w:tcPr>
          <w:p w14:paraId="0FF79C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r>
      <w:tr w:rsidR="00034914" w14:paraId="3A41645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8E870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61</w:t>
            </w:r>
          </w:p>
        </w:tc>
        <w:tc>
          <w:tcPr>
            <w:tcW w:w="1091" w:type="dxa"/>
            <w:tcBorders>
              <w:top w:val="single" w:sz="4" w:space="0" w:color="000000"/>
              <w:left w:val="single" w:sz="4" w:space="0" w:color="000000"/>
              <w:bottom w:val="single" w:sz="4" w:space="0" w:color="000000"/>
              <w:right w:val="single" w:sz="4" w:space="0" w:color="000000"/>
            </w:tcBorders>
            <w:vAlign w:val="center"/>
          </w:tcPr>
          <w:p w14:paraId="55CBEE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0E901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D9D85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79DDAE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504.73</w:t>
            </w:r>
          </w:p>
        </w:tc>
        <w:tc>
          <w:tcPr>
            <w:tcW w:w="1816" w:type="dxa"/>
            <w:tcBorders>
              <w:top w:val="single" w:sz="4" w:space="0" w:color="000000"/>
              <w:left w:val="single" w:sz="4" w:space="0" w:color="000000"/>
              <w:bottom w:val="single" w:sz="4" w:space="0" w:color="000000"/>
              <w:right w:val="single" w:sz="4" w:space="0" w:color="000000"/>
            </w:tcBorders>
            <w:vAlign w:val="center"/>
          </w:tcPr>
          <w:p w14:paraId="26D135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E208C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8C08C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C3DE0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504.73</w:t>
            </w:r>
          </w:p>
        </w:tc>
        <w:tc>
          <w:tcPr>
            <w:tcW w:w="1175" w:type="dxa"/>
            <w:tcBorders>
              <w:top w:val="single" w:sz="4" w:space="0" w:color="000000"/>
              <w:left w:val="single" w:sz="4" w:space="0" w:color="000000"/>
              <w:bottom w:val="single" w:sz="4" w:space="0" w:color="000000"/>
              <w:right w:val="single" w:sz="4" w:space="0" w:color="000000"/>
            </w:tcBorders>
            <w:vAlign w:val="center"/>
          </w:tcPr>
          <w:p w14:paraId="30EC57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175.55</w:t>
            </w:r>
          </w:p>
        </w:tc>
        <w:tc>
          <w:tcPr>
            <w:tcW w:w="1013" w:type="dxa"/>
            <w:tcBorders>
              <w:top w:val="single" w:sz="4" w:space="0" w:color="000000"/>
              <w:left w:val="single" w:sz="4" w:space="0" w:color="000000"/>
              <w:bottom w:val="single" w:sz="4" w:space="0" w:color="000000"/>
              <w:right w:val="single" w:sz="4" w:space="0" w:color="000000"/>
            </w:tcBorders>
            <w:vAlign w:val="center"/>
          </w:tcPr>
          <w:p w14:paraId="50CAF0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2CCC79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410A45D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2B9EB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w:t>
            </w:r>
          </w:p>
        </w:tc>
        <w:tc>
          <w:tcPr>
            <w:tcW w:w="1091" w:type="dxa"/>
            <w:tcBorders>
              <w:top w:val="single" w:sz="4" w:space="0" w:color="000000"/>
              <w:left w:val="single" w:sz="4" w:space="0" w:color="000000"/>
              <w:bottom w:val="single" w:sz="4" w:space="0" w:color="000000"/>
              <w:right w:val="single" w:sz="4" w:space="0" w:color="000000"/>
            </w:tcBorders>
            <w:vAlign w:val="center"/>
          </w:tcPr>
          <w:p w14:paraId="262EB0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BB6FE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40B30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天瑞路-北青公路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74555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617.94</w:t>
            </w:r>
          </w:p>
        </w:tc>
        <w:tc>
          <w:tcPr>
            <w:tcW w:w="1816" w:type="dxa"/>
            <w:tcBorders>
              <w:top w:val="single" w:sz="4" w:space="0" w:color="000000"/>
              <w:left w:val="single" w:sz="4" w:space="0" w:color="000000"/>
              <w:bottom w:val="single" w:sz="4" w:space="0" w:color="000000"/>
              <w:right w:val="single" w:sz="4" w:space="0" w:color="000000"/>
            </w:tcBorders>
            <w:vAlign w:val="center"/>
          </w:tcPr>
          <w:p w14:paraId="51D6F4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13798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6829B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39F88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617.94</w:t>
            </w:r>
          </w:p>
        </w:tc>
        <w:tc>
          <w:tcPr>
            <w:tcW w:w="1175" w:type="dxa"/>
            <w:tcBorders>
              <w:top w:val="single" w:sz="4" w:space="0" w:color="000000"/>
              <w:left w:val="single" w:sz="4" w:space="0" w:color="000000"/>
              <w:bottom w:val="single" w:sz="4" w:space="0" w:color="000000"/>
              <w:right w:val="single" w:sz="4" w:space="0" w:color="000000"/>
            </w:tcBorders>
            <w:vAlign w:val="center"/>
          </w:tcPr>
          <w:p w14:paraId="40D895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145.21</w:t>
            </w:r>
          </w:p>
        </w:tc>
        <w:tc>
          <w:tcPr>
            <w:tcW w:w="1013" w:type="dxa"/>
            <w:tcBorders>
              <w:top w:val="single" w:sz="4" w:space="0" w:color="000000"/>
              <w:left w:val="single" w:sz="4" w:space="0" w:color="000000"/>
              <w:bottom w:val="single" w:sz="4" w:space="0" w:color="000000"/>
              <w:right w:val="single" w:sz="4" w:space="0" w:color="000000"/>
            </w:tcBorders>
            <w:vAlign w:val="center"/>
          </w:tcPr>
          <w:p w14:paraId="0EFE6A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23DC68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1544919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24B7E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w:t>
            </w:r>
          </w:p>
        </w:tc>
        <w:tc>
          <w:tcPr>
            <w:tcW w:w="1091" w:type="dxa"/>
            <w:tcBorders>
              <w:top w:val="single" w:sz="4" w:space="0" w:color="000000"/>
              <w:left w:val="single" w:sz="4" w:space="0" w:color="000000"/>
              <w:bottom w:val="single" w:sz="4" w:space="0" w:color="000000"/>
              <w:right w:val="single" w:sz="4" w:space="0" w:color="000000"/>
            </w:tcBorders>
            <w:vAlign w:val="center"/>
          </w:tcPr>
          <w:p w14:paraId="4B5820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96292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09552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天辰路-天瑞路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1F8F3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668.13</w:t>
            </w:r>
          </w:p>
        </w:tc>
        <w:tc>
          <w:tcPr>
            <w:tcW w:w="1816" w:type="dxa"/>
            <w:tcBorders>
              <w:top w:val="single" w:sz="4" w:space="0" w:color="000000"/>
              <w:left w:val="single" w:sz="4" w:space="0" w:color="000000"/>
              <w:bottom w:val="single" w:sz="4" w:space="0" w:color="000000"/>
              <w:right w:val="single" w:sz="4" w:space="0" w:color="000000"/>
            </w:tcBorders>
            <w:vAlign w:val="center"/>
          </w:tcPr>
          <w:p w14:paraId="29A830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FDEDB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AAD3C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F0ABE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668.13</w:t>
            </w:r>
          </w:p>
        </w:tc>
        <w:tc>
          <w:tcPr>
            <w:tcW w:w="1175" w:type="dxa"/>
            <w:tcBorders>
              <w:top w:val="single" w:sz="4" w:space="0" w:color="000000"/>
              <w:left w:val="single" w:sz="4" w:space="0" w:color="000000"/>
              <w:bottom w:val="single" w:sz="4" w:space="0" w:color="000000"/>
              <w:right w:val="single" w:sz="4" w:space="0" w:color="000000"/>
            </w:tcBorders>
            <w:vAlign w:val="center"/>
          </w:tcPr>
          <w:p w14:paraId="49A03C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152.49</w:t>
            </w:r>
          </w:p>
        </w:tc>
        <w:tc>
          <w:tcPr>
            <w:tcW w:w="1013" w:type="dxa"/>
            <w:tcBorders>
              <w:top w:val="single" w:sz="4" w:space="0" w:color="000000"/>
              <w:left w:val="single" w:sz="4" w:space="0" w:color="000000"/>
              <w:bottom w:val="single" w:sz="4" w:space="0" w:color="000000"/>
              <w:right w:val="single" w:sz="4" w:space="0" w:color="000000"/>
            </w:tcBorders>
            <w:vAlign w:val="center"/>
          </w:tcPr>
          <w:p w14:paraId="400786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4E04B4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r>
      <w:tr w:rsidR="00034914" w14:paraId="230AC3E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AEABA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w:t>
            </w:r>
          </w:p>
        </w:tc>
        <w:tc>
          <w:tcPr>
            <w:tcW w:w="1091" w:type="dxa"/>
            <w:tcBorders>
              <w:top w:val="single" w:sz="4" w:space="0" w:color="000000"/>
              <w:left w:val="single" w:sz="4" w:space="0" w:color="000000"/>
              <w:bottom w:val="single" w:sz="4" w:space="0" w:color="000000"/>
              <w:right w:val="single" w:sz="4" w:space="0" w:color="000000"/>
            </w:tcBorders>
            <w:vAlign w:val="center"/>
          </w:tcPr>
          <w:p w14:paraId="087BF7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FA133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58CBA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新科路-新高路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4D5B7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275.8</w:t>
            </w:r>
          </w:p>
        </w:tc>
        <w:tc>
          <w:tcPr>
            <w:tcW w:w="1816" w:type="dxa"/>
            <w:tcBorders>
              <w:top w:val="single" w:sz="4" w:space="0" w:color="000000"/>
              <w:left w:val="single" w:sz="4" w:space="0" w:color="000000"/>
              <w:bottom w:val="single" w:sz="4" w:space="0" w:color="000000"/>
              <w:right w:val="single" w:sz="4" w:space="0" w:color="000000"/>
            </w:tcBorders>
            <w:vAlign w:val="center"/>
          </w:tcPr>
          <w:p w14:paraId="6FCE42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92FAA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A72F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980E2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275.8</w:t>
            </w:r>
          </w:p>
        </w:tc>
        <w:tc>
          <w:tcPr>
            <w:tcW w:w="1175" w:type="dxa"/>
            <w:tcBorders>
              <w:top w:val="single" w:sz="4" w:space="0" w:color="000000"/>
              <w:left w:val="single" w:sz="4" w:space="0" w:color="000000"/>
              <w:bottom w:val="single" w:sz="4" w:space="0" w:color="000000"/>
              <w:right w:val="single" w:sz="4" w:space="0" w:color="000000"/>
            </w:tcBorders>
            <w:vAlign w:val="center"/>
          </w:tcPr>
          <w:p w14:paraId="06B012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132.78</w:t>
            </w:r>
          </w:p>
        </w:tc>
        <w:tc>
          <w:tcPr>
            <w:tcW w:w="1013" w:type="dxa"/>
            <w:tcBorders>
              <w:top w:val="single" w:sz="4" w:space="0" w:color="000000"/>
              <w:left w:val="single" w:sz="4" w:space="0" w:color="000000"/>
              <w:bottom w:val="single" w:sz="4" w:space="0" w:color="000000"/>
              <w:right w:val="single" w:sz="4" w:space="0" w:color="000000"/>
            </w:tcBorders>
            <w:vAlign w:val="center"/>
          </w:tcPr>
          <w:p w14:paraId="28F85B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15A8D5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4B9191F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07BBE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w:t>
            </w:r>
          </w:p>
        </w:tc>
        <w:tc>
          <w:tcPr>
            <w:tcW w:w="1091" w:type="dxa"/>
            <w:tcBorders>
              <w:top w:val="single" w:sz="4" w:space="0" w:color="000000"/>
              <w:left w:val="single" w:sz="4" w:space="0" w:color="000000"/>
              <w:bottom w:val="single" w:sz="4" w:space="0" w:color="000000"/>
              <w:right w:val="single" w:sz="4" w:space="0" w:color="000000"/>
            </w:tcBorders>
            <w:vAlign w:val="center"/>
          </w:tcPr>
          <w:p w14:paraId="6801AA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4BA45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5960C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汇滨路-汇联路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3D6BB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B9B9A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369.32</w:t>
            </w:r>
          </w:p>
        </w:tc>
        <w:tc>
          <w:tcPr>
            <w:tcW w:w="1916" w:type="dxa"/>
            <w:tcBorders>
              <w:top w:val="single" w:sz="4" w:space="0" w:color="000000"/>
              <w:left w:val="single" w:sz="4" w:space="0" w:color="000000"/>
              <w:bottom w:val="single" w:sz="4" w:space="0" w:color="000000"/>
              <w:right w:val="single" w:sz="4" w:space="0" w:color="000000"/>
            </w:tcBorders>
            <w:vAlign w:val="center"/>
          </w:tcPr>
          <w:p w14:paraId="749E27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99E3F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2850E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369.32</w:t>
            </w:r>
          </w:p>
        </w:tc>
        <w:tc>
          <w:tcPr>
            <w:tcW w:w="1175" w:type="dxa"/>
            <w:tcBorders>
              <w:top w:val="single" w:sz="4" w:space="0" w:color="000000"/>
              <w:left w:val="single" w:sz="4" w:space="0" w:color="000000"/>
              <w:bottom w:val="single" w:sz="4" w:space="0" w:color="000000"/>
              <w:right w:val="single" w:sz="4" w:space="0" w:color="000000"/>
            </w:tcBorders>
            <w:vAlign w:val="center"/>
          </w:tcPr>
          <w:p w14:paraId="07F857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9.48</w:t>
            </w:r>
          </w:p>
        </w:tc>
        <w:tc>
          <w:tcPr>
            <w:tcW w:w="1013" w:type="dxa"/>
            <w:tcBorders>
              <w:top w:val="single" w:sz="4" w:space="0" w:color="000000"/>
              <w:left w:val="single" w:sz="4" w:space="0" w:color="000000"/>
              <w:bottom w:val="single" w:sz="4" w:space="0" w:color="000000"/>
              <w:right w:val="single" w:sz="4" w:space="0" w:color="000000"/>
            </w:tcBorders>
            <w:vAlign w:val="center"/>
          </w:tcPr>
          <w:p w14:paraId="109390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2CF442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r>
      <w:tr w:rsidR="00034914" w14:paraId="513B57A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FE571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w:t>
            </w:r>
          </w:p>
        </w:tc>
        <w:tc>
          <w:tcPr>
            <w:tcW w:w="1091" w:type="dxa"/>
            <w:tcBorders>
              <w:top w:val="single" w:sz="4" w:space="0" w:color="000000"/>
              <w:left w:val="single" w:sz="4" w:space="0" w:color="000000"/>
              <w:bottom w:val="single" w:sz="4" w:space="0" w:color="000000"/>
              <w:right w:val="single" w:sz="4" w:space="0" w:color="000000"/>
            </w:tcBorders>
            <w:vAlign w:val="center"/>
          </w:tcPr>
          <w:p w14:paraId="614E8C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72618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550BA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汇金路-G1503</w:t>
            </w:r>
          </w:p>
        </w:tc>
        <w:tc>
          <w:tcPr>
            <w:tcW w:w="1316" w:type="dxa"/>
            <w:tcBorders>
              <w:top w:val="single" w:sz="4" w:space="0" w:color="000000"/>
              <w:left w:val="single" w:sz="4" w:space="0" w:color="000000"/>
              <w:bottom w:val="single" w:sz="4" w:space="0" w:color="000000"/>
              <w:right w:val="single" w:sz="4" w:space="0" w:color="000000"/>
            </w:tcBorders>
            <w:vAlign w:val="center"/>
          </w:tcPr>
          <w:p w14:paraId="6918B4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375.65</w:t>
            </w:r>
          </w:p>
        </w:tc>
        <w:tc>
          <w:tcPr>
            <w:tcW w:w="1816" w:type="dxa"/>
            <w:tcBorders>
              <w:top w:val="single" w:sz="4" w:space="0" w:color="000000"/>
              <w:left w:val="single" w:sz="4" w:space="0" w:color="000000"/>
              <w:bottom w:val="single" w:sz="4" w:space="0" w:color="000000"/>
              <w:right w:val="single" w:sz="4" w:space="0" w:color="000000"/>
            </w:tcBorders>
            <w:vAlign w:val="center"/>
          </w:tcPr>
          <w:p w14:paraId="48F155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1307.3</w:t>
            </w:r>
          </w:p>
        </w:tc>
        <w:tc>
          <w:tcPr>
            <w:tcW w:w="1916" w:type="dxa"/>
            <w:tcBorders>
              <w:top w:val="single" w:sz="4" w:space="0" w:color="000000"/>
              <w:left w:val="single" w:sz="4" w:space="0" w:color="000000"/>
              <w:bottom w:val="single" w:sz="4" w:space="0" w:color="000000"/>
              <w:right w:val="single" w:sz="4" w:space="0" w:color="000000"/>
            </w:tcBorders>
            <w:vAlign w:val="center"/>
          </w:tcPr>
          <w:p w14:paraId="7777E2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F1D30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B810F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1682.95</w:t>
            </w:r>
          </w:p>
        </w:tc>
        <w:tc>
          <w:tcPr>
            <w:tcW w:w="1175" w:type="dxa"/>
            <w:tcBorders>
              <w:top w:val="single" w:sz="4" w:space="0" w:color="000000"/>
              <w:left w:val="single" w:sz="4" w:space="0" w:color="000000"/>
              <w:bottom w:val="single" w:sz="4" w:space="0" w:color="000000"/>
              <w:right w:val="single" w:sz="4" w:space="0" w:color="000000"/>
            </w:tcBorders>
            <w:vAlign w:val="center"/>
          </w:tcPr>
          <w:p w14:paraId="2A9575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62.64</w:t>
            </w:r>
          </w:p>
        </w:tc>
        <w:tc>
          <w:tcPr>
            <w:tcW w:w="1013" w:type="dxa"/>
            <w:tcBorders>
              <w:top w:val="single" w:sz="4" w:space="0" w:color="000000"/>
              <w:left w:val="single" w:sz="4" w:space="0" w:color="000000"/>
              <w:bottom w:val="single" w:sz="4" w:space="0" w:color="000000"/>
              <w:right w:val="single" w:sz="4" w:space="0" w:color="000000"/>
            </w:tcBorders>
            <w:vAlign w:val="center"/>
          </w:tcPr>
          <w:p w14:paraId="69E951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230E80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w:t>
            </w:r>
          </w:p>
        </w:tc>
      </w:tr>
      <w:tr w:rsidR="00034914" w14:paraId="707411E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0F6D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w:t>
            </w:r>
          </w:p>
        </w:tc>
        <w:tc>
          <w:tcPr>
            <w:tcW w:w="1091" w:type="dxa"/>
            <w:tcBorders>
              <w:top w:val="single" w:sz="4" w:space="0" w:color="000000"/>
              <w:left w:val="single" w:sz="4" w:space="0" w:color="000000"/>
              <w:bottom w:val="single" w:sz="4" w:space="0" w:color="000000"/>
              <w:right w:val="single" w:sz="4" w:space="0" w:color="000000"/>
            </w:tcBorders>
            <w:vAlign w:val="center"/>
          </w:tcPr>
          <w:p w14:paraId="2AB53D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D9AD3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94974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汇金路-汇联路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10E0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2074DD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440.54</w:t>
            </w:r>
          </w:p>
        </w:tc>
        <w:tc>
          <w:tcPr>
            <w:tcW w:w="1916" w:type="dxa"/>
            <w:tcBorders>
              <w:top w:val="single" w:sz="4" w:space="0" w:color="000000"/>
              <w:left w:val="single" w:sz="4" w:space="0" w:color="000000"/>
              <w:bottom w:val="single" w:sz="4" w:space="0" w:color="000000"/>
              <w:right w:val="single" w:sz="4" w:space="0" w:color="000000"/>
            </w:tcBorders>
            <w:vAlign w:val="center"/>
          </w:tcPr>
          <w:p w14:paraId="3D794B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86CB5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A768C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440.54</w:t>
            </w:r>
          </w:p>
        </w:tc>
        <w:tc>
          <w:tcPr>
            <w:tcW w:w="1175" w:type="dxa"/>
            <w:tcBorders>
              <w:top w:val="single" w:sz="4" w:space="0" w:color="000000"/>
              <w:left w:val="single" w:sz="4" w:space="0" w:color="000000"/>
              <w:bottom w:val="single" w:sz="4" w:space="0" w:color="000000"/>
              <w:right w:val="single" w:sz="4" w:space="0" w:color="000000"/>
            </w:tcBorders>
            <w:vAlign w:val="center"/>
          </w:tcPr>
          <w:p w14:paraId="5FF665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54.42</w:t>
            </w:r>
          </w:p>
        </w:tc>
        <w:tc>
          <w:tcPr>
            <w:tcW w:w="1013" w:type="dxa"/>
            <w:tcBorders>
              <w:top w:val="single" w:sz="4" w:space="0" w:color="000000"/>
              <w:left w:val="single" w:sz="4" w:space="0" w:color="000000"/>
              <w:bottom w:val="single" w:sz="4" w:space="0" w:color="000000"/>
              <w:right w:val="single" w:sz="4" w:space="0" w:color="000000"/>
            </w:tcBorders>
            <w:vAlign w:val="center"/>
          </w:tcPr>
          <w:p w14:paraId="567D01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11F997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6A109D5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28E78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68</w:t>
            </w:r>
          </w:p>
        </w:tc>
        <w:tc>
          <w:tcPr>
            <w:tcW w:w="1091" w:type="dxa"/>
            <w:tcBorders>
              <w:top w:val="single" w:sz="4" w:space="0" w:color="000000"/>
              <w:left w:val="single" w:sz="4" w:space="0" w:color="000000"/>
              <w:bottom w:val="single" w:sz="4" w:space="0" w:color="000000"/>
              <w:right w:val="single" w:sz="4" w:space="0" w:color="000000"/>
            </w:tcBorders>
            <w:vAlign w:val="center"/>
          </w:tcPr>
          <w:p w14:paraId="180EB9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BE3EF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汇滨路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30E03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新团路-崧泽大道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0A5005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270.14</w:t>
            </w:r>
          </w:p>
        </w:tc>
        <w:tc>
          <w:tcPr>
            <w:tcW w:w="1816" w:type="dxa"/>
            <w:tcBorders>
              <w:top w:val="single" w:sz="4" w:space="0" w:color="000000"/>
              <w:left w:val="single" w:sz="4" w:space="0" w:color="000000"/>
              <w:bottom w:val="single" w:sz="4" w:space="0" w:color="000000"/>
              <w:right w:val="single" w:sz="4" w:space="0" w:color="000000"/>
            </w:tcBorders>
            <w:vAlign w:val="center"/>
          </w:tcPr>
          <w:p w14:paraId="07C912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0052E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D0830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66559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270.14</w:t>
            </w:r>
          </w:p>
        </w:tc>
        <w:tc>
          <w:tcPr>
            <w:tcW w:w="1175" w:type="dxa"/>
            <w:tcBorders>
              <w:top w:val="single" w:sz="4" w:space="0" w:color="000000"/>
              <w:left w:val="single" w:sz="4" w:space="0" w:color="000000"/>
              <w:bottom w:val="single" w:sz="4" w:space="0" w:color="000000"/>
              <w:right w:val="single" w:sz="4" w:space="0" w:color="000000"/>
            </w:tcBorders>
            <w:vAlign w:val="center"/>
          </w:tcPr>
          <w:p w14:paraId="1E0835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12.81</w:t>
            </w:r>
          </w:p>
        </w:tc>
        <w:tc>
          <w:tcPr>
            <w:tcW w:w="1013" w:type="dxa"/>
            <w:tcBorders>
              <w:top w:val="single" w:sz="4" w:space="0" w:color="000000"/>
              <w:left w:val="single" w:sz="4" w:space="0" w:color="000000"/>
              <w:bottom w:val="single" w:sz="4" w:space="0" w:color="000000"/>
              <w:right w:val="single" w:sz="4" w:space="0" w:color="000000"/>
            </w:tcBorders>
            <w:vAlign w:val="center"/>
          </w:tcPr>
          <w:p w14:paraId="1D088B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7EAAA9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3696AB9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85145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69</w:t>
            </w:r>
          </w:p>
        </w:tc>
        <w:tc>
          <w:tcPr>
            <w:tcW w:w="1091" w:type="dxa"/>
            <w:tcBorders>
              <w:top w:val="single" w:sz="4" w:space="0" w:color="000000"/>
              <w:left w:val="single" w:sz="4" w:space="0" w:color="000000"/>
              <w:bottom w:val="single" w:sz="4" w:space="0" w:color="000000"/>
              <w:right w:val="single" w:sz="4" w:space="0" w:color="000000"/>
            </w:tcBorders>
            <w:vAlign w:val="center"/>
          </w:tcPr>
          <w:p w14:paraId="4A4DFC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00655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汇滨路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1A013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汇邦路-上达河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5B3424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292.46</w:t>
            </w:r>
          </w:p>
        </w:tc>
        <w:tc>
          <w:tcPr>
            <w:tcW w:w="1816" w:type="dxa"/>
            <w:tcBorders>
              <w:top w:val="single" w:sz="4" w:space="0" w:color="000000"/>
              <w:left w:val="single" w:sz="4" w:space="0" w:color="000000"/>
              <w:bottom w:val="single" w:sz="4" w:space="0" w:color="000000"/>
              <w:right w:val="single" w:sz="4" w:space="0" w:color="000000"/>
            </w:tcBorders>
            <w:vAlign w:val="center"/>
          </w:tcPr>
          <w:p w14:paraId="4DA4BD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44.06</w:t>
            </w:r>
          </w:p>
        </w:tc>
        <w:tc>
          <w:tcPr>
            <w:tcW w:w="1916" w:type="dxa"/>
            <w:tcBorders>
              <w:top w:val="single" w:sz="4" w:space="0" w:color="000000"/>
              <w:left w:val="single" w:sz="4" w:space="0" w:color="000000"/>
              <w:bottom w:val="single" w:sz="4" w:space="0" w:color="000000"/>
              <w:right w:val="single" w:sz="4" w:space="0" w:color="000000"/>
            </w:tcBorders>
            <w:vAlign w:val="center"/>
          </w:tcPr>
          <w:p w14:paraId="33A653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649D2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86EBD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336.52</w:t>
            </w:r>
          </w:p>
        </w:tc>
        <w:tc>
          <w:tcPr>
            <w:tcW w:w="1175" w:type="dxa"/>
            <w:tcBorders>
              <w:top w:val="single" w:sz="4" w:space="0" w:color="000000"/>
              <w:left w:val="single" w:sz="4" w:space="0" w:color="000000"/>
              <w:bottom w:val="single" w:sz="4" w:space="0" w:color="000000"/>
              <w:right w:val="single" w:sz="4" w:space="0" w:color="000000"/>
            </w:tcBorders>
            <w:vAlign w:val="center"/>
          </w:tcPr>
          <w:p w14:paraId="22058A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40.89</w:t>
            </w:r>
          </w:p>
        </w:tc>
        <w:tc>
          <w:tcPr>
            <w:tcW w:w="1013" w:type="dxa"/>
            <w:tcBorders>
              <w:top w:val="single" w:sz="4" w:space="0" w:color="000000"/>
              <w:left w:val="single" w:sz="4" w:space="0" w:color="000000"/>
              <w:bottom w:val="single" w:sz="4" w:space="0" w:color="000000"/>
              <w:right w:val="single" w:sz="4" w:space="0" w:color="000000"/>
            </w:tcBorders>
            <w:vAlign w:val="center"/>
          </w:tcPr>
          <w:p w14:paraId="0A98E5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6B2225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699A44E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E7DD1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w:t>
            </w:r>
          </w:p>
        </w:tc>
        <w:tc>
          <w:tcPr>
            <w:tcW w:w="1091" w:type="dxa"/>
            <w:tcBorders>
              <w:top w:val="single" w:sz="4" w:space="0" w:color="000000"/>
              <w:left w:val="single" w:sz="4" w:space="0" w:color="000000"/>
              <w:bottom w:val="single" w:sz="4" w:space="0" w:color="000000"/>
              <w:right w:val="single" w:sz="4" w:space="0" w:color="000000"/>
            </w:tcBorders>
            <w:vAlign w:val="center"/>
          </w:tcPr>
          <w:p w14:paraId="5E37FE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4A967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195AF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500362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57.02</w:t>
            </w:r>
          </w:p>
        </w:tc>
        <w:tc>
          <w:tcPr>
            <w:tcW w:w="1816" w:type="dxa"/>
            <w:tcBorders>
              <w:top w:val="single" w:sz="4" w:space="0" w:color="000000"/>
              <w:left w:val="single" w:sz="4" w:space="0" w:color="000000"/>
              <w:bottom w:val="single" w:sz="4" w:space="0" w:color="000000"/>
              <w:right w:val="single" w:sz="4" w:space="0" w:color="000000"/>
            </w:tcBorders>
            <w:vAlign w:val="center"/>
          </w:tcPr>
          <w:p w14:paraId="77C9DF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608.35</w:t>
            </w:r>
          </w:p>
        </w:tc>
        <w:tc>
          <w:tcPr>
            <w:tcW w:w="1916" w:type="dxa"/>
            <w:tcBorders>
              <w:top w:val="single" w:sz="4" w:space="0" w:color="000000"/>
              <w:left w:val="single" w:sz="4" w:space="0" w:color="000000"/>
              <w:bottom w:val="single" w:sz="4" w:space="0" w:color="000000"/>
              <w:right w:val="single" w:sz="4" w:space="0" w:color="000000"/>
            </w:tcBorders>
            <w:vAlign w:val="center"/>
          </w:tcPr>
          <w:p w14:paraId="4C3E16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8A845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54F7B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665.37</w:t>
            </w:r>
          </w:p>
        </w:tc>
        <w:tc>
          <w:tcPr>
            <w:tcW w:w="1175" w:type="dxa"/>
            <w:tcBorders>
              <w:top w:val="single" w:sz="4" w:space="0" w:color="000000"/>
              <w:left w:val="single" w:sz="4" w:space="0" w:color="000000"/>
              <w:bottom w:val="single" w:sz="4" w:space="0" w:color="000000"/>
              <w:right w:val="single" w:sz="4" w:space="0" w:color="000000"/>
            </w:tcBorders>
            <w:vAlign w:val="center"/>
          </w:tcPr>
          <w:p w14:paraId="7EE8D9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90.71</w:t>
            </w:r>
          </w:p>
        </w:tc>
        <w:tc>
          <w:tcPr>
            <w:tcW w:w="1013" w:type="dxa"/>
            <w:tcBorders>
              <w:top w:val="single" w:sz="4" w:space="0" w:color="000000"/>
              <w:left w:val="single" w:sz="4" w:space="0" w:color="000000"/>
              <w:bottom w:val="single" w:sz="4" w:space="0" w:color="000000"/>
              <w:right w:val="single" w:sz="4" w:space="0" w:color="000000"/>
            </w:tcBorders>
            <w:vAlign w:val="center"/>
          </w:tcPr>
          <w:p w14:paraId="251B3A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2250B4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73549A6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6F065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71</w:t>
            </w:r>
          </w:p>
        </w:tc>
        <w:tc>
          <w:tcPr>
            <w:tcW w:w="1091" w:type="dxa"/>
            <w:tcBorders>
              <w:top w:val="single" w:sz="4" w:space="0" w:color="000000"/>
              <w:left w:val="single" w:sz="4" w:space="0" w:color="000000"/>
              <w:bottom w:val="single" w:sz="4" w:space="0" w:color="000000"/>
              <w:right w:val="single" w:sz="4" w:space="0" w:color="000000"/>
            </w:tcBorders>
            <w:vAlign w:val="center"/>
          </w:tcPr>
          <w:p w14:paraId="1842C9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5E607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189C2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新团路-北青公路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BDA2D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111.08</w:t>
            </w:r>
          </w:p>
        </w:tc>
        <w:tc>
          <w:tcPr>
            <w:tcW w:w="1816" w:type="dxa"/>
            <w:tcBorders>
              <w:top w:val="single" w:sz="4" w:space="0" w:color="000000"/>
              <w:left w:val="single" w:sz="4" w:space="0" w:color="000000"/>
              <w:bottom w:val="single" w:sz="4" w:space="0" w:color="000000"/>
              <w:right w:val="single" w:sz="4" w:space="0" w:color="000000"/>
            </w:tcBorders>
            <w:vAlign w:val="center"/>
          </w:tcPr>
          <w:p w14:paraId="65027A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591.97</w:t>
            </w:r>
          </w:p>
        </w:tc>
        <w:tc>
          <w:tcPr>
            <w:tcW w:w="1916" w:type="dxa"/>
            <w:tcBorders>
              <w:top w:val="single" w:sz="4" w:space="0" w:color="000000"/>
              <w:left w:val="single" w:sz="4" w:space="0" w:color="000000"/>
              <w:bottom w:val="single" w:sz="4" w:space="0" w:color="000000"/>
              <w:right w:val="single" w:sz="4" w:space="0" w:color="000000"/>
            </w:tcBorders>
            <w:vAlign w:val="center"/>
          </w:tcPr>
          <w:p w14:paraId="557220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C190B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1FE5B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703.05</w:t>
            </w:r>
          </w:p>
        </w:tc>
        <w:tc>
          <w:tcPr>
            <w:tcW w:w="1175" w:type="dxa"/>
            <w:tcBorders>
              <w:top w:val="single" w:sz="4" w:space="0" w:color="000000"/>
              <w:left w:val="single" w:sz="4" w:space="0" w:color="000000"/>
              <w:bottom w:val="single" w:sz="4" w:space="0" w:color="000000"/>
              <w:right w:val="single" w:sz="4" w:space="0" w:color="000000"/>
            </w:tcBorders>
            <w:vAlign w:val="center"/>
          </w:tcPr>
          <w:p w14:paraId="68E8F3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242.35</w:t>
            </w:r>
          </w:p>
        </w:tc>
        <w:tc>
          <w:tcPr>
            <w:tcW w:w="1013" w:type="dxa"/>
            <w:tcBorders>
              <w:top w:val="single" w:sz="4" w:space="0" w:color="000000"/>
              <w:left w:val="single" w:sz="4" w:space="0" w:color="000000"/>
              <w:bottom w:val="single" w:sz="4" w:space="0" w:color="000000"/>
              <w:right w:val="single" w:sz="4" w:space="0" w:color="000000"/>
            </w:tcBorders>
            <w:vAlign w:val="center"/>
          </w:tcPr>
          <w:p w14:paraId="2FBB82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c>
          <w:tcPr>
            <w:tcW w:w="1044" w:type="dxa"/>
            <w:tcBorders>
              <w:top w:val="single" w:sz="4" w:space="0" w:color="000000"/>
              <w:left w:val="single" w:sz="4" w:space="0" w:color="000000"/>
              <w:bottom w:val="single" w:sz="4" w:space="0" w:color="000000"/>
              <w:right w:val="single" w:sz="4" w:space="0" w:color="000000"/>
            </w:tcBorders>
            <w:vAlign w:val="center"/>
          </w:tcPr>
          <w:p w14:paraId="32F3E5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w:t>
            </w:r>
          </w:p>
        </w:tc>
      </w:tr>
      <w:tr w:rsidR="00034914" w14:paraId="28BCCBB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8BD93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72</w:t>
            </w:r>
          </w:p>
        </w:tc>
        <w:tc>
          <w:tcPr>
            <w:tcW w:w="1091" w:type="dxa"/>
            <w:tcBorders>
              <w:top w:val="single" w:sz="4" w:space="0" w:color="000000"/>
              <w:left w:val="single" w:sz="4" w:space="0" w:color="000000"/>
              <w:bottom w:val="single" w:sz="4" w:space="0" w:color="000000"/>
              <w:right w:val="single" w:sz="4" w:space="0" w:color="000000"/>
            </w:tcBorders>
            <w:vAlign w:val="center"/>
          </w:tcPr>
          <w:p w14:paraId="6C16FE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A14B7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67D6F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汇邦路-上达河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650217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4E8C80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492.34</w:t>
            </w:r>
          </w:p>
        </w:tc>
        <w:tc>
          <w:tcPr>
            <w:tcW w:w="1916" w:type="dxa"/>
            <w:tcBorders>
              <w:top w:val="single" w:sz="4" w:space="0" w:color="000000"/>
              <w:left w:val="single" w:sz="4" w:space="0" w:color="000000"/>
              <w:bottom w:val="single" w:sz="4" w:space="0" w:color="000000"/>
              <w:right w:val="single" w:sz="4" w:space="0" w:color="000000"/>
            </w:tcBorders>
            <w:vAlign w:val="center"/>
          </w:tcPr>
          <w:p w14:paraId="283117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30202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7F581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492.34</w:t>
            </w:r>
          </w:p>
        </w:tc>
        <w:tc>
          <w:tcPr>
            <w:tcW w:w="1175" w:type="dxa"/>
            <w:tcBorders>
              <w:top w:val="single" w:sz="4" w:space="0" w:color="000000"/>
              <w:left w:val="single" w:sz="4" w:space="0" w:color="000000"/>
              <w:bottom w:val="single" w:sz="4" w:space="0" w:color="000000"/>
              <w:right w:val="single" w:sz="4" w:space="0" w:color="000000"/>
            </w:tcBorders>
            <w:vAlign w:val="center"/>
          </w:tcPr>
          <w:p w14:paraId="53B061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432877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545CFD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57B8B28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12C8A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w:t>
            </w:r>
          </w:p>
        </w:tc>
        <w:tc>
          <w:tcPr>
            <w:tcW w:w="1091" w:type="dxa"/>
            <w:tcBorders>
              <w:top w:val="single" w:sz="4" w:space="0" w:color="000000"/>
              <w:left w:val="single" w:sz="4" w:space="0" w:color="000000"/>
              <w:bottom w:val="single" w:sz="4" w:space="0" w:color="000000"/>
              <w:right w:val="single" w:sz="4" w:space="0" w:color="000000"/>
            </w:tcBorders>
            <w:vAlign w:val="center"/>
          </w:tcPr>
          <w:p w14:paraId="70D0A6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C3FD9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C5464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新团路-崧泽大道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2C62AD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17.61</w:t>
            </w:r>
          </w:p>
        </w:tc>
        <w:tc>
          <w:tcPr>
            <w:tcW w:w="1816" w:type="dxa"/>
            <w:tcBorders>
              <w:top w:val="single" w:sz="4" w:space="0" w:color="000000"/>
              <w:left w:val="single" w:sz="4" w:space="0" w:color="000000"/>
              <w:bottom w:val="single" w:sz="4" w:space="0" w:color="000000"/>
              <w:right w:val="single" w:sz="4" w:space="0" w:color="000000"/>
            </w:tcBorders>
            <w:vAlign w:val="center"/>
          </w:tcPr>
          <w:p w14:paraId="3A0A75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585.78</w:t>
            </w:r>
          </w:p>
        </w:tc>
        <w:tc>
          <w:tcPr>
            <w:tcW w:w="1916" w:type="dxa"/>
            <w:tcBorders>
              <w:top w:val="single" w:sz="4" w:space="0" w:color="000000"/>
              <w:left w:val="single" w:sz="4" w:space="0" w:color="000000"/>
              <w:bottom w:val="single" w:sz="4" w:space="0" w:color="000000"/>
              <w:right w:val="single" w:sz="4" w:space="0" w:color="000000"/>
            </w:tcBorders>
            <w:vAlign w:val="center"/>
          </w:tcPr>
          <w:p w14:paraId="5862F2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82C70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1DEC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603.39</w:t>
            </w:r>
          </w:p>
        </w:tc>
        <w:tc>
          <w:tcPr>
            <w:tcW w:w="1175" w:type="dxa"/>
            <w:tcBorders>
              <w:top w:val="single" w:sz="4" w:space="0" w:color="000000"/>
              <w:left w:val="single" w:sz="4" w:space="0" w:color="000000"/>
              <w:bottom w:val="single" w:sz="4" w:space="0" w:color="000000"/>
              <w:right w:val="single" w:sz="4" w:space="0" w:color="000000"/>
            </w:tcBorders>
            <w:vAlign w:val="center"/>
          </w:tcPr>
          <w:p w14:paraId="2E48D4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117.3</w:t>
            </w:r>
          </w:p>
        </w:tc>
        <w:tc>
          <w:tcPr>
            <w:tcW w:w="1013" w:type="dxa"/>
            <w:tcBorders>
              <w:top w:val="single" w:sz="4" w:space="0" w:color="000000"/>
              <w:left w:val="single" w:sz="4" w:space="0" w:color="000000"/>
              <w:bottom w:val="single" w:sz="4" w:space="0" w:color="000000"/>
              <w:right w:val="single" w:sz="4" w:space="0" w:color="000000"/>
            </w:tcBorders>
            <w:vAlign w:val="center"/>
          </w:tcPr>
          <w:p w14:paraId="5FF72B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6E75E7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4DB04EE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0E116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74</w:t>
            </w:r>
          </w:p>
        </w:tc>
        <w:tc>
          <w:tcPr>
            <w:tcW w:w="1091" w:type="dxa"/>
            <w:tcBorders>
              <w:top w:val="single" w:sz="4" w:space="0" w:color="000000"/>
              <w:left w:val="single" w:sz="4" w:space="0" w:color="000000"/>
              <w:bottom w:val="single" w:sz="4" w:space="0" w:color="000000"/>
              <w:right w:val="single" w:sz="4" w:space="0" w:color="000000"/>
            </w:tcBorders>
            <w:vAlign w:val="center"/>
          </w:tcPr>
          <w:p w14:paraId="18D122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A1E8A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汇联路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975CB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356F96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419.42</w:t>
            </w:r>
          </w:p>
        </w:tc>
        <w:tc>
          <w:tcPr>
            <w:tcW w:w="1816" w:type="dxa"/>
            <w:tcBorders>
              <w:top w:val="single" w:sz="4" w:space="0" w:color="000000"/>
              <w:left w:val="single" w:sz="4" w:space="0" w:color="000000"/>
              <w:bottom w:val="single" w:sz="4" w:space="0" w:color="000000"/>
              <w:right w:val="single" w:sz="4" w:space="0" w:color="000000"/>
            </w:tcBorders>
            <w:vAlign w:val="center"/>
          </w:tcPr>
          <w:p w14:paraId="3E4F7B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3D440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04155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470C8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419.42</w:t>
            </w:r>
          </w:p>
        </w:tc>
        <w:tc>
          <w:tcPr>
            <w:tcW w:w="1175" w:type="dxa"/>
            <w:tcBorders>
              <w:top w:val="single" w:sz="4" w:space="0" w:color="000000"/>
              <w:left w:val="single" w:sz="4" w:space="0" w:color="000000"/>
              <w:bottom w:val="single" w:sz="4" w:space="0" w:color="000000"/>
              <w:right w:val="single" w:sz="4" w:space="0" w:color="000000"/>
            </w:tcBorders>
            <w:vAlign w:val="center"/>
          </w:tcPr>
          <w:p w14:paraId="0B0173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21.6</w:t>
            </w:r>
          </w:p>
        </w:tc>
        <w:tc>
          <w:tcPr>
            <w:tcW w:w="1013" w:type="dxa"/>
            <w:tcBorders>
              <w:top w:val="single" w:sz="4" w:space="0" w:color="000000"/>
              <w:left w:val="single" w:sz="4" w:space="0" w:color="000000"/>
              <w:bottom w:val="single" w:sz="4" w:space="0" w:color="000000"/>
              <w:right w:val="single" w:sz="4" w:space="0" w:color="000000"/>
            </w:tcBorders>
            <w:vAlign w:val="center"/>
          </w:tcPr>
          <w:p w14:paraId="23A6F8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3D700B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24007F9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7D02E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75</w:t>
            </w:r>
          </w:p>
        </w:tc>
        <w:tc>
          <w:tcPr>
            <w:tcW w:w="1091" w:type="dxa"/>
            <w:tcBorders>
              <w:top w:val="single" w:sz="4" w:space="0" w:color="000000"/>
              <w:left w:val="single" w:sz="4" w:space="0" w:color="000000"/>
              <w:bottom w:val="single" w:sz="4" w:space="0" w:color="000000"/>
              <w:right w:val="single" w:sz="4" w:space="0" w:color="000000"/>
            </w:tcBorders>
            <w:vAlign w:val="center"/>
          </w:tcPr>
          <w:p w14:paraId="4E033C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DDC1F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汇联路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C6223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新团路-崧泽大道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54C9BD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650.11</w:t>
            </w:r>
          </w:p>
        </w:tc>
        <w:tc>
          <w:tcPr>
            <w:tcW w:w="1816" w:type="dxa"/>
            <w:tcBorders>
              <w:top w:val="single" w:sz="4" w:space="0" w:color="000000"/>
              <w:left w:val="single" w:sz="4" w:space="0" w:color="000000"/>
              <w:bottom w:val="single" w:sz="4" w:space="0" w:color="000000"/>
              <w:right w:val="single" w:sz="4" w:space="0" w:color="000000"/>
            </w:tcBorders>
            <w:vAlign w:val="center"/>
          </w:tcPr>
          <w:p w14:paraId="4A7C46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92C18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06D5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66665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650.11</w:t>
            </w:r>
          </w:p>
        </w:tc>
        <w:tc>
          <w:tcPr>
            <w:tcW w:w="1175" w:type="dxa"/>
            <w:tcBorders>
              <w:top w:val="single" w:sz="4" w:space="0" w:color="000000"/>
              <w:left w:val="single" w:sz="4" w:space="0" w:color="000000"/>
              <w:bottom w:val="single" w:sz="4" w:space="0" w:color="000000"/>
              <w:right w:val="single" w:sz="4" w:space="0" w:color="000000"/>
            </w:tcBorders>
            <w:vAlign w:val="center"/>
          </w:tcPr>
          <w:p w14:paraId="123299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66.81</w:t>
            </w:r>
          </w:p>
        </w:tc>
        <w:tc>
          <w:tcPr>
            <w:tcW w:w="1013" w:type="dxa"/>
            <w:tcBorders>
              <w:top w:val="single" w:sz="4" w:space="0" w:color="000000"/>
              <w:left w:val="single" w:sz="4" w:space="0" w:color="000000"/>
              <w:bottom w:val="single" w:sz="4" w:space="0" w:color="000000"/>
              <w:right w:val="single" w:sz="4" w:space="0" w:color="000000"/>
            </w:tcBorders>
            <w:vAlign w:val="center"/>
          </w:tcPr>
          <w:p w14:paraId="3BC470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6D3234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5E4EA8A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881A0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76</w:t>
            </w:r>
          </w:p>
        </w:tc>
        <w:tc>
          <w:tcPr>
            <w:tcW w:w="1091" w:type="dxa"/>
            <w:tcBorders>
              <w:top w:val="single" w:sz="4" w:space="0" w:color="000000"/>
              <w:left w:val="single" w:sz="4" w:space="0" w:color="000000"/>
              <w:bottom w:val="single" w:sz="4" w:space="0" w:color="000000"/>
              <w:right w:val="single" w:sz="4" w:space="0" w:color="000000"/>
            </w:tcBorders>
            <w:vAlign w:val="center"/>
          </w:tcPr>
          <w:p w14:paraId="495ED8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9718D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汇联路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1D75F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汇邦路-上达河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79508D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383.93</w:t>
            </w:r>
          </w:p>
        </w:tc>
        <w:tc>
          <w:tcPr>
            <w:tcW w:w="1816" w:type="dxa"/>
            <w:tcBorders>
              <w:top w:val="single" w:sz="4" w:space="0" w:color="000000"/>
              <w:left w:val="single" w:sz="4" w:space="0" w:color="000000"/>
              <w:bottom w:val="single" w:sz="4" w:space="0" w:color="000000"/>
              <w:right w:val="single" w:sz="4" w:space="0" w:color="000000"/>
            </w:tcBorders>
            <w:vAlign w:val="center"/>
          </w:tcPr>
          <w:p w14:paraId="468BD6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EAB22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FDFBA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71728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383.93</w:t>
            </w:r>
          </w:p>
        </w:tc>
        <w:tc>
          <w:tcPr>
            <w:tcW w:w="1175" w:type="dxa"/>
            <w:tcBorders>
              <w:top w:val="single" w:sz="4" w:space="0" w:color="000000"/>
              <w:left w:val="single" w:sz="4" w:space="0" w:color="000000"/>
              <w:bottom w:val="single" w:sz="4" w:space="0" w:color="000000"/>
              <w:right w:val="single" w:sz="4" w:space="0" w:color="000000"/>
            </w:tcBorders>
            <w:vAlign w:val="center"/>
          </w:tcPr>
          <w:p w14:paraId="4451C2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101.83</w:t>
            </w:r>
          </w:p>
        </w:tc>
        <w:tc>
          <w:tcPr>
            <w:tcW w:w="1013" w:type="dxa"/>
            <w:tcBorders>
              <w:top w:val="single" w:sz="4" w:space="0" w:color="000000"/>
              <w:left w:val="single" w:sz="4" w:space="0" w:color="000000"/>
              <w:bottom w:val="single" w:sz="4" w:space="0" w:color="000000"/>
              <w:right w:val="single" w:sz="4" w:space="0" w:color="000000"/>
            </w:tcBorders>
            <w:vAlign w:val="center"/>
          </w:tcPr>
          <w:p w14:paraId="77B306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3CF5A3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165A346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643DB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77</w:t>
            </w:r>
          </w:p>
        </w:tc>
        <w:tc>
          <w:tcPr>
            <w:tcW w:w="1091" w:type="dxa"/>
            <w:tcBorders>
              <w:top w:val="single" w:sz="4" w:space="0" w:color="000000"/>
              <w:left w:val="single" w:sz="4" w:space="0" w:color="000000"/>
              <w:bottom w:val="single" w:sz="4" w:space="0" w:color="000000"/>
              <w:right w:val="single" w:sz="4" w:space="0" w:color="000000"/>
            </w:tcBorders>
            <w:vAlign w:val="center"/>
          </w:tcPr>
          <w:p w14:paraId="3AE151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32D68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C1111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久惠路-久远路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E0E59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392.95</w:t>
            </w:r>
          </w:p>
        </w:tc>
        <w:tc>
          <w:tcPr>
            <w:tcW w:w="1816" w:type="dxa"/>
            <w:tcBorders>
              <w:top w:val="single" w:sz="4" w:space="0" w:color="000000"/>
              <w:left w:val="single" w:sz="4" w:space="0" w:color="000000"/>
              <w:bottom w:val="single" w:sz="4" w:space="0" w:color="000000"/>
              <w:right w:val="single" w:sz="4" w:space="0" w:color="000000"/>
            </w:tcBorders>
            <w:vAlign w:val="center"/>
          </w:tcPr>
          <w:p w14:paraId="0D6EA7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29EB6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2EB36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6B3FD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392.95</w:t>
            </w:r>
          </w:p>
        </w:tc>
        <w:tc>
          <w:tcPr>
            <w:tcW w:w="1175" w:type="dxa"/>
            <w:tcBorders>
              <w:top w:val="single" w:sz="4" w:space="0" w:color="000000"/>
              <w:left w:val="single" w:sz="4" w:space="0" w:color="000000"/>
              <w:bottom w:val="single" w:sz="4" w:space="0" w:color="000000"/>
              <w:right w:val="single" w:sz="4" w:space="0" w:color="000000"/>
            </w:tcBorders>
            <w:vAlign w:val="center"/>
          </w:tcPr>
          <w:p w14:paraId="3E36BE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64.17</w:t>
            </w:r>
          </w:p>
        </w:tc>
        <w:tc>
          <w:tcPr>
            <w:tcW w:w="1013" w:type="dxa"/>
            <w:tcBorders>
              <w:top w:val="single" w:sz="4" w:space="0" w:color="000000"/>
              <w:left w:val="single" w:sz="4" w:space="0" w:color="000000"/>
              <w:bottom w:val="single" w:sz="4" w:space="0" w:color="000000"/>
              <w:right w:val="single" w:sz="4" w:space="0" w:color="000000"/>
            </w:tcBorders>
            <w:vAlign w:val="center"/>
          </w:tcPr>
          <w:p w14:paraId="39D474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2DD2B5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41057D0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4E06C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78</w:t>
            </w:r>
          </w:p>
        </w:tc>
        <w:tc>
          <w:tcPr>
            <w:tcW w:w="1091" w:type="dxa"/>
            <w:tcBorders>
              <w:top w:val="single" w:sz="4" w:space="0" w:color="000000"/>
              <w:left w:val="single" w:sz="4" w:space="0" w:color="000000"/>
              <w:bottom w:val="single" w:sz="4" w:space="0" w:color="000000"/>
              <w:right w:val="single" w:sz="4" w:space="0" w:color="000000"/>
            </w:tcBorders>
            <w:vAlign w:val="center"/>
          </w:tcPr>
          <w:p w14:paraId="2582DC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FFBF1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6B6FC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久远路-李家浜路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9BBCC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225.27</w:t>
            </w:r>
          </w:p>
        </w:tc>
        <w:tc>
          <w:tcPr>
            <w:tcW w:w="1816" w:type="dxa"/>
            <w:tcBorders>
              <w:top w:val="single" w:sz="4" w:space="0" w:color="000000"/>
              <w:left w:val="single" w:sz="4" w:space="0" w:color="000000"/>
              <w:bottom w:val="single" w:sz="4" w:space="0" w:color="000000"/>
              <w:right w:val="single" w:sz="4" w:space="0" w:color="000000"/>
            </w:tcBorders>
            <w:vAlign w:val="center"/>
          </w:tcPr>
          <w:p w14:paraId="2DD242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80B18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5EEF1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B92D9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225.27</w:t>
            </w:r>
          </w:p>
        </w:tc>
        <w:tc>
          <w:tcPr>
            <w:tcW w:w="1175" w:type="dxa"/>
            <w:tcBorders>
              <w:top w:val="single" w:sz="4" w:space="0" w:color="000000"/>
              <w:left w:val="single" w:sz="4" w:space="0" w:color="000000"/>
              <w:bottom w:val="single" w:sz="4" w:space="0" w:color="000000"/>
              <w:right w:val="single" w:sz="4" w:space="0" w:color="000000"/>
            </w:tcBorders>
            <w:vAlign w:val="center"/>
          </w:tcPr>
          <w:p w14:paraId="04E109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28.36</w:t>
            </w:r>
          </w:p>
        </w:tc>
        <w:tc>
          <w:tcPr>
            <w:tcW w:w="1013" w:type="dxa"/>
            <w:tcBorders>
              <w:top w:val="single" w:sz="4" w:space="0" w:color="000000"/>
              <w:left w:val="single" w:sz="4" w:space="0" w:color="000000"/>
              <w:bottom w:val="single" w:sz="4" w:space="0" w:color="000000"/>
              <w:right w:val="single" w:sz="4" w:space="0" w:color="000000"/>
            </w:tcBorders>
            <w:vAlign w:val="center"/>
          </w:tcPr>
          <w:p w14:paraId="2CCC71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4825B8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5526BCC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CF1B3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79</w:t>
            </w:r>
          </w:p>
        </w:tc>
        <w:tc>
          <w:tcPr>
            <w:tcW w:w="1091" w:type="dxa"/>
            <w:tcBorders>
              <w:top w:val="single" w:sz="4" w:space="0" w:color="000000"/>
              <w:left w:val="single" w:sz="4" w:space="0" w:color="000000"/>
              <w:bottom w:val="single" w:sz="4" w:space="0" w:color="000000"/>
              <w:right w:val="single" w:sz="4" w:space="0" w:color="000000"/>
            </w:tcBorders>
            <w:vAlign w:val="center"/>
          </w:tcPr>
          <w:p w14:paraId="7B5640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1A93D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870E1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5D703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210.6</w:t>
            </w:r>
          </w:p>
        </w:tc>
        <w:tc>
          <w:tcPr>
            <w:tcW w:w="1816" w:type="dxa"/>
            <w:tcBorders>
              <w:top w:val="single" w:sz="4" w:space="0" w:color="000000"/>
              <w:left w:val="single" w:sz="4" w:space="0" w:color="000000"/>
              <w:bottom w:val="single" w:sz="4" w:space="0" w:color="000000"/>
              <w:right w:val="single" w:sz="4" w:space="0" w:color="000000"/>
            </w:tcBorders>
            <w:vAlign w:val="center"/>
          </w:tcPr>
          <w:p w14:paraId="2F4521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66EFC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09ED4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BAFC2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210.6</w:t>
            </w:r>
          </w:p>
        </w:tc>
        <w:tc>
          <w:tcPr>
            <w:tcW w:w="1175" w:type="dxa"/>
            <w:tcBorders>
              <w:top w:val="single" w:sz="4" w:space="0" w:color="000000"/>
              <w:left w:val="single" w:sz="4" w:space="0" w:color="000000"/>
              <w:bottom w:val="single" w:sz="4" w:space="0" w:color="000000"/>
              <w:right w:val="single" w:sz="4" w:space="0" w:color="000000"/>
            </w:tcBorders>
            <w:vAlign w:val="center"/>
          </w:tcPr>
          <w:p w14:paraId="167D3D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53.88</w:t>
            </w:r>
          </w:p>
        </w:tc>
        <w:tc>
          <w:tcPr>
            <w:tcW w:w="1013" w:type="dxa"/>
            <w:tcBorders>
              <w:top w:val="single" w:sz="4" w:space="0" w:color="000000"/>
              <w:left w:val="single" w:sz="4" w:space="0" w:color="000000"/>
              <w:bottom w:val="single" w:sz="4" w:space="0" w:color="000000"/>
              <w:right w:val="single" w:sz="4" w:space="0" w:color="000000"/>
            </w:tcBorders>
            <w:vAlign w:val="center"/>
          </w:tcPr>
          <w:p w14:paraId="20E606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29E687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723C657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5B463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80</w:t>
            </w:r>
          </w:p>
        </w:tc>
        <w:tc>
          <w:tcPr>
            <w:tcW w:w="1091" w:type="dxa"/>
            <w:tcBorders>
              <w:top w:val="single" w:sz="4" w:space="0" w:color="000000"/>
              <w:left w:val="single" w:sz="4" w:space="0" w:color="000000"/>
              <w:bottom w:val="single" w:sz="4" w:space="0" w:color="000000"/>
              <w:right w:val="single" w:sz="4" w:space="0" w:color="000000"/>
            </w:tcBorders>
            <w:vAlign w:val="center"/>
          </w:tcPr>
          <w:p w14:paraId="57EE60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E47AC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E1845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新胜路-久惠路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AAA40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122.85</w:t>
            </w:r>
          </w:p>
        </w:tc>
        <w:tc>
          <w:tcPr>
            <w:tcW w:w="1816" w:type="dxa"/>
            <w:tcBorders>
              <w:top w:val="single" w:sz="4" w:space="0" w:color="000000"/>
              <w:left w:val="single" w:sz="4" w:space="0" w:color="000000"/>
              <w:bottom w:val="single" w:sz="4" w:space="0" w:color="000000"/>
              <w:right w:val="single" w:sz="4" w:space="0" w:color="000000"/>
            </w:tcBorders>
            <w:vAlign w:val="center"/>
          </w:tcPr>
          <w:p w14:paraId="5976A7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A2910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CE0F8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F1E40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122.85</w:t>
            </w:r>
          </w:p>
        </w:tc>
        <w:tc>
          <w:tcPr>
            <w:tcW w:w="1175" w:type="dxa"/>
            <w:tcBorders>
              <w:top w:val="single" w:sz="4" w:space="0" w:color="000000"/>
              <w:left w:val="single" w:sz="4" w:space="0" w:color="000000"/>
              <w:bottom w:val="single" w:sz="4" w:space="0" w:color="000000"/>
              <w:right w:val="single" w:sz="4" w:space="0" w:color="000000"/>
            </w:tcBorders>
            <w:vAlign w:val="center"/>
          </w:tcPr>
          <w:p w14:paraId="36BEEF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2827F1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50B4FC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0801F08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C398A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81</w:t>
            </w:r>
          </w:p>
        </w:tc>
        <w:tc>
          <w:tcPr>
            <w:tcW w:w="1091" w:type="dxa"/>
            <w:tcBorders>
              <w:top w:val="single" w:sz="4" w:space="0" w:color="000000"/>
              <w:left w:val="single" w:sz="4" w:space="0" w:color="000000"/>
              <w:bottom w:val="single" w:sz="4" w:space="0" w:color="000000"/>
              <w:right w:val="single" w:sz="4" w:space="0" w:color="000000"/>
            </w:tcBorders>
            <w:vAlign w:val="center"/>
          </w:tcPr>
          <w:p w14:paraId="5FCA34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3A288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81C8B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李家浜路-久业路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8CBE3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255.39</w:t>
            </w:r>
          </w:p>
        </w:tc>
        <w:tc>
          <w:tcPr>
            <w:tcW w:w="1816" w:type="dxa"/>
            <w:tcBorders>
              <w:top w:val="single" w:sz="4" w:space="0" w:color="000000"/>
              <w:left w:val="single" w:sz="4" w:space="0" w:color="000000"/>
              <w:bottom w:val="single" w:sz="4" w:space="0" w:color="000000"/>
              <w:right w:val="single" w:sz="4" w:space="0" w:color="000000"/>
            </w:tcBorders>
            <w:vAlign w:val="center"/>
          </w:tcPr>
          <w:p w14:paraId="6FA0D9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C1DDA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A4420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4FD0C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255.39</w:t>
            </w:r>
          </w:p>
        </w:tc>
        <w:tc>
          <w:tcPr>
            <w:tcW w:w="1175" w:type="dxa"/>
            <w:tcBorders>
              <w:top w:val="single" w:sz="4" w:space="0" w:color="000000"/>
              <w:left w:val="single" w:sz="4" w:space="0" w:color="000000"/>
              <w:bottom w:val="single" w:sz="4" w:space="0" w:color="000000"/>
              <w:right w:val="single" w:sz="4" w:space="0" w:color="000000"/>
            </w:tcBorders>
            <w:vAlign w:val="center"/>
          </w:tcPr>
          <w:p w14:paraId="0ADBEE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10.17</w:t>
            </w:r>
          </w:p>
        </w:tc>
        <w:tc>
          <w:tcPr>
            <w:tcW w:w="1013" w:type="dxa"/>
            <w:tcBorders>
              <w:top w:val="single" w:sz="4" w:space="0" w:color="000000"/>
              <w:left w:val="single" w:sz="4" w:space="0" w:color="000000"/>
              <w:bottom w:val="single" w:sz="4" w:space="0" w:color="000000"/>
              <w:right w:val="single" w:sz="4" w:space="0" w:color="000000"/>
            </w:tcBorders>
            <w:vAlign w:val="center"/>
          </w:tcPr>
          <w:p w14:paraId="4192C2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2F0BF0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5259EFF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7A9DD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82</w:t>
            </w:r>
          </w:p>
        </w:tc>
        <w:tc>
          <w:tcPr>
            <w:tcW w:w="1091" w:type="dxa"/>
            <w:tcBorders>
              <w:top w:val="single" w:sz="4" w:space="0" w:color="000000"/>
              <w:left w:val="single" w:sz="4" w:space="0" w:color="000000"/>
              <w:bottom w:val="single" w:sz="4" w:space="0" w:color="000000"/>
              <w:right w:val="single" w:sz="4" w:space="0" w:color="000000"/>
            </w:tcBorders>
            <w:vAlign w:val="center"/>
          </w:tcPr>
          <w:p w14:paraId="4C41F4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CE93C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金鹰路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89339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575FB9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736.42</w:t>
            </w:r>
          </w:p>
        </w:tc>
        <w:tc>
          <w:tcPr>
            <w:tcW w:w="1816" w:type="dxa"/>
            <w:tcBorders>
              <w:top w:val="single" w:sz="4" w:space="0" w:color="000000"/>
              <w:left w:val="single" w:sz="4" w:space="0" w:color="000000"/>
              <w:bottom w:val="single" w:sz="4" w:space="0" w:color="000000"/>
              <w:right w:val="single" w:sz="4" w:space="0" w:color="000000"/>
            </w:tcBorders>
            <w:vAlign w:val="center"/>
          </w:tcPr>
          <w:p w14:paraId="5BE0B4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E67FA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F154D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D0AA2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736.42</w:t>
            </w:r>
          </w:p>
        </w:tc>
        <w:tc>
          <w:tcPr>
            <w:tcW w:w="1175" w:type="dxa"/>
            <w:tcBorders>
              <w:top w:val="single" w:sz="4" w:space="0" w:color="000000"/>
              <w:left w:val="single" w:sz="4" w:space="0" w:color="000000"/>
              <w:bottom w:val="single" w:sz="4" w:space="0" w:color="000000"/>
              <w:right w:val="single" w:sz="4" w:space="0" w:color="000000"/>
            </w:tcBorders>
            <w:vAlign w:val="center"/>
          </w:tcPr>
          <w:p w14:paraId="041064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019527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35AA42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r>
      <w:tr w:rsidR="00034914" w14:paraId="4FBC38C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B3241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83</w:t>
            </w:r>
          </w:p>
        </w:tc>
        <w:tc>
          <w:tcPr>
            <w:tcW w:w="1091" w:type="dxa"/>
            <w:tcBorders>
              <w:top w:val="single" w:sz="4" w:space="0" w:color="000000"/>
              <w:left w:val="single" w:sz="4" w:space="0" w:color="000000"/>
              <w:bottom w:val="single" w:sz="4" w:space="0" w:color="000000"/>
              <w:right w:val="single" w:sz="4" w:space="0" w:color="000000"/>
            </w:tcBorders>
            <w:vAlign w:val="center"/>
          </w:tcPr>
          <w:p w14:paraId="7A904F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6C902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久惠路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8847D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新桥路-惠康路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582AA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264.38</w:t>
            </w:r>
          </w:p>
        </w:tc>
        <w:tc>
          <w:tcPr>
            <w:tcW w:w="1816" w:type="dxa"/>
            <w:tcBorders>
              <w:top w:val="single" w:sz="4" w:space="0" w:color="000000"/>
              <w:left w:val="single" w:sz="4" w:space="0" w:color="000000"/>
              <w:bottom w:val="single" w:sz="4" w:space="0" w:color="000000"/>
              <w:right w:val="single" w:sz="4" w:space="0" w:color="000000"/>
            </w:tcBorders>
            <w:vAlign w:val="center"/>
          </w:tcPr>
          <w:p w14:paraId="7CA92A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95E1A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3A6E9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D21CA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264.38</w:t>
            </w:r>
          </w:p>
        </w:tc>
        <w:tc>
          <w:tcPr>
            <w:tcW w:w="1175" w:type="dxa"/>
            <w:tcBorders>
              <w:top w:val="single" w:sz="4" w:space="0" w:color="000000"/>
              <w:left w:val="single" w:sz="4" w:space="0" w:color="000000"/>
              <w:bottom w:val="single" w:sz="4" w:space="0" w:color="000000"/>
              <w:right w:val="single" w:sz="4" w:space="0" w:color="000000"/>
            </w:tcBorders>
            <w:vAlign w:val="center"/>
          </w:tcPr>
          <w:p w14:paraId="2D47FE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59.96</w:t>
            </w:r>
          </w:p>
        </w:tc>
        <w:tc>
          <w:tcPr>
            <w:tcW w:w="1013" w:type="dxa"/>
            <w:tcBorders>
              <w:top w:val="single" w:sz="4" w:space="0" w:color="000000"/>
              <w:left w:val="single" w:sz="4" w:space="0" w:color="000000"/>
              <w:bottom w:val="single" w:sz="4" w:space="0" w:color="000000"/>
              <w:right w:val="single" w:sz="4" w:space="0" w:color="000000"/>
            </w:tcBorders>
            <w:vAlign w:val="center"/>
          </w:tcPr>
          <w:p w14:paraId="0B77EB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5B0D48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5B0A11F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4BAB1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84</w:t>
            </w:r>
          </w:p>
        </w:tc>
        <w:tc>
          <w:tcPr>
            <w:tcW w:w="1091" w:type="dxa"/>
            <w:tcBorders>
              <w:top w:val="single" w:sz="4" w:space="0" w:color="000000"/>
              <w:left w:val="single" w:sz="4" w:space="0" w:color="000000"/>
              <w:bottom w:val="single" w:sz="4" w:space="0" w:color="000000"/>
              <w:right w:val="single" w:sz="4" w:space="0" w:color="000000"/>
            </w:tcBorders>
            <w:vAlign w:val="center"/>
          </w:tcPr>
          <w:p w14:paraId="346BDD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28DEC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久惠路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AB18A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DA0D3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295.74</w:t>
            </w:r>
          </w:p>
        </w:tc>
        <w:tc>
          <w:tcPr>
            <w:tcW w:w="1816" w:type="dxa"/>
            <w:tcBorders>
              <w:top w:val="single" w:sz="4" w:space="0" w:color="000000"/>
              <w:left w:val="single" w:sz="4" w:space="0" w:color="000000"/>
              <w:bottom w:val="single" w:sz="4" w:space="0" w:color="000000"/>
              <w:right w:val="single" w:sz="4" w:space="0" w:color="000000"/>
            </w:tcBorders>
            <w:vAlign w:val="center"/>
          </w:tcPr>
          <w:p w14:paraId="49827D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DCE73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F8DF6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B9E2C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295.74</w:t>
            </w:r>
          </w:p>
        </w:tc>
        <w:tc>
          <w:tcPr>
            <w:tcW w:w="1175" w:type="dxa"/>
            <w:tcBorders>
              <w:top w:val="single" w:sz="4" w:space="0" w:color="000000"/>
              <w:left w:val="single" w:sz="4" w:space="0" w:color="000000"/>
              <w:bottom w:val="single" w:sz="4" w:space="0" w:color="000000"/>
              <w:right w:val="single" w:sz="4" w:space="0" w:color="000000"/>
            </w:tcBorders>
            <w:vAlign w:val="center"/>
          </w:tcPr>
          <w:p w14:paraId="7A58AB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60.42</w:t>
            </w:r>
          </w:p>
        </w:tc>
        <w:tc>
          <w:tcPr>
            <w:tcW w:w="1013" w:type="dxa"/>
            <w:tcBorders>
              <w:top w:val="single" w:sz="4" w:space="0" w:color="000000"/>
              <w:left w:val="single" w:sz="4" w:space="0" w:color="000000"/>
              <w:bottom w:val="single" w:sz="4" w:space="0" w:color="000000"/>
              <w:right w:val="single" w:sz="4" w:space="0" w:color="000000"/>
            </w:tcBorders>
            <w:vAlign w:val="center"/>
          </w:tcPr>
          <w:p w14:paraId="7ED5FE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14906B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18BF8DD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844EE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w:t>
            </w:r>
          </w:p>
        </w:tc>
        <w:tc>
          <w:tcPr>
            <w:tcW w:w="1091" w:type="dxa"/>
            <w:tcBorders>
              <w:top w:val="single" w:sz="4" w:space="0" w:color="000000"/>
              <w:left w:val="single" w:sz="4" w:space="0" w:color="000000"/>
              <w:bottom w:val="single" w:sz="4" w:space="0" w:color="000000"/>
              <w:right w:val="single" w:sz="4" w:space="0" w:color="000000"/>
            </w:tcBorders>
            <w:vAlign w:val="center"/>
          </w:tcPr>
          <w:p w14:paraId="68A3C2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24728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久乐路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4F727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天瑞路-北青公路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3F8AF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44.51</w:t>
            </w:r>
          </w:p>
        </w:tc>
        <w:tc>
          <w:tcPr>
            <w:tcW w:w="1816" w:type="dxa"/>
            <w:tcBorders>
              <w:top w:val="single" w:sz="4" w:space="0" w:color="000000"/>
              <w:left w:val="single" w:sz="4" w:space="0" w:color="000000"/>
              <w:bottom w:val="single" w:sz="4" w:space="0" w:color="000000"/>
              <w:right w:val="single" w:sz="4" w:space="0" w:color="000000"/>
            </w:tcBorders>
            <w:vAlign w:val="center"/>
          </w:tcPr>
          <w:p w14:paraId="1450F6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F9B38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EA31E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1BD6B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44.51</w:t>
            </w:r>
          </w:p>
        </w:tc>
        <w:tc>
          <w:tcPr>
            <w:tcW w:w="1175" w:type="dxa"/>
            <w:tcBorders>
              <w:top w:val="single" w:sz="4" w:space="0" w:color="000000"/>
              <w:left w:val="single" w:sz="4" w:space="0" w:color="000000"/>
              <w:bottom w:val="single" w:sz="4" w:space="0" w:color="000000"/>
              <w:right w:val="single" w:sz="4" w:space="0" w:color="000000"/>
            </w:tcBorders>
            <w:vAlign w:val="center"/>
          </w:tcPr>
          <w:p w14:paraId="3ED72B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158.77</w:t>
            </w:r>
          </w:p>
        </w:tc>
        <w:tc>
          <w:tcPr>
            <w:tcW w:w="1013" w:type="dxa"/>
            <w:tcBorders>
              <w:top w:val="single" w:sz="4" w:space="0" w:color="000000"/>
              <w:left w:val="single" w:sz="4" w:space="0" w:color="000000"/>
              <w:bottom w:val="single" w:sz="4" w:space="0" w:color="000000"/>
              <w:right w:val="single" w:sz="4" w:space="0" w:color="000000"/>
            </w:tcBorders>
            <w:vAlign w:val="center"/>
          </w:tcPr>
          <w:p w14:paraId="46C0CE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5FFDAE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73DF4F7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39C3C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86</w:t>
            </w:r>
          </w:p>
        </w:tc>
        <w:tc>
          <w:tcPr>
            <w:tcW w:w="1091" w:type="dxa"/>
            <w:tcBorders>
              <w:top w:val="single" w:sz="4" w:space="0" w:color="000000"/>
              <w:left w:val="single" w:sz="4" w:space="0" w:color="000000"/>
              <w:bottom w:val="single" w:sz="4" w:space="0" w:color="000000"/>
              <w:right w:val="single" w:sz="4" w:space="0" w:color="000000"/>
            </w:tcBorders>
            <w:vAlign w:val="center"/>
          </w:tcPr>
          <w:p w14:paraId="595933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C0C50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久乐路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73093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天辰路-天瑞路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83B19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112.21</w:t>
            </w:r>
          </w:p>
        </w:tc>
        <w:tc>
          <w:tcPr>
            <w:tcW w:w="1816" w:type="dxa"/>
            <w:tcBorders>
              <w:top w:val="single" w:sz="4" w:space="0" w:color="000000"/>
              <w:left w:val="single" w:sz="4" w:space="0" w:color="000000"/>
              <w:bottom w:val="single" w:sz="4" w:space="0" w:color="000000"/>
              <w:right w:val="single" w:sz="4" w:space="0" w:color="000000"/>
            </w:tcBorders>
            <w:vAlign w:val="center"/>
          </w:tcPr>
          <w:p w14:paraId="1344C7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D3E21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487C1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45931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112.21</w:t>
            </w:r>
          </w:p>
        </w:tc>
        <w:tc>
          <w:tcPr>
            <w:tcW w:w="1175" w:type="dxa"/>
            <w:tcBorders>
              <w:top w:val="single" w:sz="4" w:space="0" w:color="000000"/>
              <w:left w:val="single" w:sz="4" w:space="0" w:color="000000"/>
              <w:bottom w:val="single" w:sz="4" w:space="0" w:color="000000"/>
              <w:right w:val="single" w:sz="4" w:space="0" w:color="000000"/>
            </w:tcBorders>
            <w:vAlign w:val="center"/>
          </w:tcPr>
          <w:p w14:paraId="05116C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42.5</w:t>
            </w:r>
          </w:p>
        </w:tc>
        <w:tc>
          <w:tcPr>
            <w:tcW w:w="1013" w:type="dxa"/>
            <w:tcBorders>
              <w:top w:val="single" w:sz="4" w:space="0" w:color="000000"/>
              <w:left w:val="single" w:sz="4" w:space="0" w:color="000000"/>
              <w:bottom w:val="single" w:sz="4" w:space="0" w:color="000000"/>
              <w:right w:val="single" w:sz="4" w:space="0" w:color="000000"/>
            </w:tcBorders>
            <w:vAlign w:val="center"/>
          </w:tcPr>
          <w:p w14:paraId="04843D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9FF83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6A3F3E6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E4887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87</w:t>
            </w:r>
          </w:p>
        </w:tc>
        <w:tc>
          <w:tcPr>
            <w:tcW w:w="1091" w:type="dxa"/>
            <w:tcBorders>
              <w:top w:val="single" w:sz="4" w:space="0" w:color="000000"/>
              <w:left w:val="single" w:sz="4" w:space="0" w:color="000000"/>
              <w:bottom w:val="single" w:sz="4" w:space="0" w:color="000000"/>
              <w:right w:val="single" w:sz="4" w:space="0" w:color="000000"/>
            </w:tcBorders>
            <w:vAlign w:val="center"/>
          </w:tcPr>
          <w:p w14:paraId="27CE30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6A73A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3E954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香大路-新金路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E69AA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FF8FF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443.78</w:t>
            </w:r>
          </w:p>
        </w:tc>
        <w:tc>
          <w:tcPr>
            <w:tcW w:w="1916" w:type="dxa"/>
            <w:tcBorders>
              <w:top w:val="single" w:sz="4" w:space="0" w:color="000000"/>
              <w:left w:val="single" w:sz="4" w:space="0" w:color="000000"/>
              <w:bottom w:val="single" w:sz="4" w:space="0" w:color="000000"/>
              <w:right w:val="single" w:sz="4" w:space="0" w:color="000000"/>
            </w:tcBorders>
            <w:vAlign w:val="center"/>
          </w:tcPr>
          <w:p w14:paraId="5CCC8F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93E63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6BFFD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443.78</w:t>
            </w:r>
          </w:p>
        </w:tc>
        <w:tc>
          <w:tcPr>
            <w:tcW w:w="1175" w:type="dxa"/>
            <w:tcBorders>
              <w:top w:val="single" w:sz="4" w:space="0" w:color="000000"/>
              <w:left w:val="single" w:sz="4" w:space="0" w:color="000000"/>
              <w:bottom w:val="single" w:sz="4" w:space="0" w:color="000000"/>
              <w:right w:val="single" w:sz="4" w:space="0" w:color="000000"/>
            </w:tcBorders>
            <w:vAlign w:val="center"/>
          </w:tcPr>
          <w:p w14:paraId="09DB39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247.9</w:t>
            </w:r>
          </w:p>
        </w:tc>
        <w:tc>
          <w:tcPr>
            <w:tcW w:w="1013" w:type="dxa"/>
            <w:tcBorders>
              <w:top w:val="single" w:sz="4" w:space="0" w:color="000000"/>
              <w:left w:val="single" w:sz="4" w:space="0" w:color="000000"/>
              <w:bottom w:val="single" w:sz="4" w:space="0" w:color="000000"/>
              <w:right w:val="single" w:sz="4" w:space="0" w:color="000000"/>
            </w:tcBorders>
            <w:vAlign w:val="center"/>
          </w:tcPr>
          <w:p w14:paraId="4E28CC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c>
          <w:tcPr>
            <w:tcW w:w="1044" w:type="dxa"/>
            <w:tcBorders>
              <w:top w:val="single" w:sz="4" w:space="0" w:color="000000"/>
              <w:left w:val="single" w:sz="4" w:space="0" w:color="000000"/>
              <w:bottom w:val="single" w:sz="4" w:space="0" w:color="000000"/>
              <w:right w:val="single" w:sz="4" w:space="0" w:color="000000"/>
            </w:tcBorders>
            <w:vAlign w:val="center"/>
          </w:tcPr>
          <w:p w14:paraId="124C6C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2C54A34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2D56C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88</w:t>
            </w:r>
          </w:p>
        </w:tc>
        <w:tc>
          <w:tcPr>
            <w:tcW w:w="1091" w:type="dxa"/>
            <w:tcBorders>
              <w:top w:val="single" w:sz="4" w:space="0" w:color="000000"/>
              <w:left w:val="single" w:sz="4" w:space="0" w:color="000000"/>
              <w:bottom w:val="single" w:sz="4" w:space="0" w:color="000000"/>
              <w:right w:val="single" w:sz="4" w:space="0" w:color="000000"/>
            </w:tcBorders>
            <w:vAlign w:val="center"/>
          </w:tcPr>
          <w:p w14:paraId="24FA95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A30BA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54016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天盈路-天一路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6A724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465.48</w:t>
            </w:r>
          </w:p>
        </w:tc>
        <w:tc>
          <w:tcPr>
            <w:tcW w:w="1816" w:type="dxa"/>
            <w:tcBorders>
              <w:top w:val="single" w:sz="4" w:space="0" w:color="000000"/>
              <w:left w:val="single" w:sz="4" w:space="0" w:color="000000"/>
              <w:bottom w:val="single" w:sz="4" w:space="0" w:color="000000"/>
              <w:right w:val="single" w:sz="4" w:space="0" w:color="000000"/>
            </w:tcBorders>
            <w:vAlign w:val="center"/>
          </w:tcPr>
          <w:p w14:paraId="72F270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A68B7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F0629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7A46B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465.48</w:t>
            </w:r>
          </w:p>
        </w:tc>
        <w:tc>
          <w:tcPr>
            <w:tcW w:w="1175" w:type="dxa"/>
            <w:tcBorders>
              <w:top w:val="single" w:sz="4" w:space="0" w:color="000000"/>
              <w:left w:val="single" w:sz="4" w:space="0" w:color="000000"/>
              <w:bottom w:val="single" w:sz="4" w:space="0" w:color="000000"/>
              <w:right w:val="single" w:sz="4" w:space="0" w:color="000000"/>
            </w:tcBorders>
            <w:vAlign w:val="center"/>
          </w:tcPr>
          <w:p w14:paraId="7078F2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183.24</w:t>
            </w:r>
          </w:p>
        </w:tc>
        <w:tc>
          <w:tcPr>
            <w:tcW w:w="1013" w:type="dxa"/>
            <w:tcBorders>
              <w:top w:val="single" w:sz="4" w:space="0" w:color="000000"/>
              <w:left w:val="single" w:sz="4" w:space="0" w:color="000000"/>
              <w:bottom w:val="single" w:sz="4" w:space="0" w:color="000000"/>
              <w:right w:val="single" w:sz="4" w:space="0" w:color="000000"/>
            </w:tcBorders>
            <w:vAlign w:val="center"/>
          </w:tcPr>
          <w:p w14:paraId="1D0CF5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47D7A9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7B3B672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7FBF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89</w:t>
            </w:r>
          </w:p>
        </w:tc>
        <w:tc>
          <w:tcPr>
            <w:tcW w:w="1091" w:type="dxa"/>
            <w:tcBorders>
              <w:top w:val="single" w:sz="4" w:space="0" w:color="000000"/>
              <w:left w:val="single" w:sz="4" w:space="0" w:color="000000"/>
              <w:bottom w:val="single" w:sz="4" w:space="0" w:color="000000"/>
              <w:right w:val="single" w:sz="4" w:space="0" w:color="000000"/>
            </w:tcBorders>
            <w:vAlign w:val="center"/>
          </w:tcPr>
          <w:p w14:paraId="6DBC55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6B197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613B1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天辰路-天一路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97F67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246.92</w:t>
            </w:r>
          </w:p>
        </w:tc>
        <w:tc>
          <w:tcPr>
            <w:tcW w:w="1816" w:type="dxa"/>
            <w:tcBorders>
              <w:top w:val="single" w:sz="4" w:space="0" w:color="000000"/>
              <w:left w:val="single" w:sz="4" w:space="0" w:color="000000"/>
              <w:bottom w:val="single" w:sz="4" w:space="0" w:color="000000"/>
              <w:right w:val="single" w:sz="4" w:space="0" w:color="000000"/>
            </w:tcBorders>
            <w:vAlign w:val="center"/>
          </w:tcPr>
          <w:p w14:paraId="3262C8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45959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B33E5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47F76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246.92</w:t>
            </w:r>
          </w:p>
        </w:tc>
        <w:tc>
          <w:tcPr>
            <w:tcW w:w="1175" w:type="dxa"/>
            <w:tcBorders>
              <w:top w:val="single" w:sz="4" w:space="0" w:color="000000"/>
              <w:left w:val="single" w:sz="4" w:space="0" w:color="000000"/>
              <w:bottom w:val="single" w:sz="4" w:space="0" w:color="000000"/>
              <w:right w:val="single" w:sz="4" w:space="0" w:color="000000"/>
            </w:tcBorders>
            <w:vAlign w:val="center"/>
          </w:tcPr>
          <w:p w14:paraId="16BECB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105.05</w:t>
            </w:r>
          </w:p>
        </w:tc>
        <w:tc>
          <w:tcPr>
            <w:tcW w:w="1013" w:type="dxa"/>
            <w:tcBorders>
              <w:top w:val="single" w:sz="4" w:space="0" w:color="000000"/>
              <w:left w:val="single" w:sz="4" w:space="0" w:color="000000"/>
              <w:bottom w:val="single" w:sz="4" w:space="0" w:color="000000"/>
              <w:right w:val="single" w:sz="4" w:space="0" w:color="000000"/>
            </w:tcBorders>
            <w:vAlign w:val="center"/>
          </w:tcPr>
          <w:p w14:paraId="3A2650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35AFD8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59D25E9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B1264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90</w:t>
            </w:r>
          </w:p>
        </w:tc>
        <w:tc>
          <w:tcPr>
            <w:tcW w:w="1091" w:type="dxa"/>
            <w:tcBorders>
              <w:top w:val="single" w:sz="4" w:space="0" w:color="000000"/>
              <w:left w:val="single" w:sz="4" w:space="0" w:color="000000"/>
              <w:bottom w:val="single" w:sz="4" w:space="0" w:color="000000"/>
              <w:right w:val="single" w:sz="4" w:space="0" w:color="000000"/>
            </w:tcBorders>
            <w:vAlign w:val="center"/>
          </w:tcPr>
          <w:p w14:paraId="356DAE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11E4C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EA62A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香大路-惠康路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A5786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363.59</w:t>
            </w:r>
          </w:p>
        </w:tc>
        <w:tc>
          <w:tcPr>
            <w:tcW w:w="1816" w:type="dxa"/>
            <w:tcBorders>
              <w:top w:val="single" w:sz="4" w:space="0" w:color="000000"/>
              <w:left w:val="single" w:sz="4" w:space="0" w:color="000000"/>
              <w:bottom w:val="single" w:sz="4" w:space="0" w:color="000000"/>
              <w:right w:val="single" w:sz="4" w:space="0" w:color="000000"/>
            </w:tcBorders>
            <w:vAlign w:val="center"/>
          </w:tcPr>
          <w:p w14:paraId="50DE0B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7EEB2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ECE2D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695D5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363.59</w:t>
            </w:r>
          </w:p>
        </w:tc>
        <w:tc>
          <w:tcPr>
            <w:tcW w:w="1175" w:type="dxa"/>
            <w:tcBorders>
              <w:top w:val="single" w:sz="4" w:space="0" w:color="000000"/>
              <w:left w:val="single" w:sz="4" w:space="0" w:color="000000"/>
              <w:bottom w:val="single" w:sz="4" w:space="0" w:color="000000"/>
              <w:right w:val="single" w:sz="4" w:space="0" w:color="000000"/>
            </w:tcBorders>
            <w:vAlign w:val="center"/>
          </w:tcPr>
          <w:p w14:paraId="1F0504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32.8</w:t>
            </w:r>
          </w:p>
        </w:tc>
        <w:tc>
          <w:tcPr>
            <w:tcW w:w="1013" w:type="dxa"/>
            <w:tcBorders>
              <w:top w:val="single" w:sz="4" w:space="0" w:color="000000"/>
              <w:left w:val="single" w:sz="4" w:space="0" w:color="000000"/>
              <w:bottom w:val="single" w:sz="4" w:space="0" w:color="000000"/>
              <w:right w:val="single" w:sz="4" w:space="0" w:color="000000"/>
            </w:tcBorders>
            <w:vAlign w:val="center"/>
          </w:tcPr>
          <w:p w14:paraId="3E2910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7CB0AD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08972C9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51BD6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91</w:t>
            </w:r>
          </w:p>
        </w:tc>
        <w:tc>
          <w:tcPr>
            <w:tcW w:w="1091" w:type="dxa"/>
            <w:tcBorders>
              <w:top w:val="single" w:sz="4" w:space="0" w:color="000000"/>
              <w:left w:val="single" w:sz="4" w:space="0" w:color="000000"/>
              <w:bottom w:val="single" w:sz="4" w:space="0" w:color="000000"/>
              <w:right w:val="single" w:sz="4" w:space="0" w:color="000000"/>
            </w:tcBorders>
            <w:vAlign w:val="center"/>
          </w:tcPr>
          <w:p w14:paraId="5A947D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F5C4F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E3958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8A5F6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311.57</w:t>
            </w:r>
          </w:p>
        </w:tc>
        <w:tc>
          <w:tcPr>
            <w:tcW w:w="1816" w:type="dxa"/>
            <w:tcBorders>
              <w:top w:val="single" w:sz="4" w:space="0" w:color="000000"/>
              <w:left w:val="single" w:sz="4" w:space="0" w:color="000000"/>
              <w:bottom w:val="single" w:sz="4" w:space="0" w:color="000000"/>
              <w:right w:val="single" w:sz="4" w:space="0" w:color="000000"/>
            </w:tcBorders>
            <w:vAlign w:val="center"/>
          </w:tcPr>
          <w:p w14:paraId="2D1811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7599C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522EE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083F6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311.57</w:t>
            </w:r>
          </w:p>
        </w:tc>
        <w:tc>
          <w:tcPr>
            <w:tcW w:w="1175" w:type="dxa"/>
            <w:tcBorders>
              <w:top w:val="single" w:sz="4" w:space="0" w:color="000000"/>
              <w:left w:val="single" w:sz="4" w:space="0" w:color="000000"/>
              <w:bottom w:val="single" w:sz="4" w:space="0" w:color="000000"/>
              <w:right w:val="single" w:sz="4" w:space="0" w:color="000000"/>
            </w:tcBorders>
            <w:vAlign w:val="center"/>
          </w:tcPr>
          <w:p w14:paraId="4D6082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159.87</w:t>
            </w:r>
          </w:p>
        </w:tc>
        <w:tc>
          <w:tcPr>
            <w:tcW w:w="1013" w:type="dxa"/>
            <w:tcBorders>
              <w:top w:val="single" w:sz="4" w:space="0" w:color="000000"/>
              <w:left w:val="single" w:sz="4" w:space="0" w:color="000000"/>
              <w:bottom w:val="single" w:sz="4" w:space="0" w:color="000000"/>
              <w:right w:val="single" w:sz="4" w:space="0" w:color="000000"/>
            </w:tcBorders>
            <w:vAlign w:val="center"/>
          </w:tcPr>
          <w:p w14:paraId="3ADF5F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36977D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68CD74F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24F12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92</w:t>
            </w:r>
          </w:p>
        </w:tc>
        <w:tc>
          <w:tcPr>
            <w:tcW w:w="1091" w:type="dxa"/>
            <w:tcBorders>
              <w:top w:val="single" w:sz="4" w:space="0" w:color="000000"/>
              <w:left w:val="single" w:sz="4" w:space="0" w:color="000000"/>
              <w:bottom w:val="single" w:sz="4" w:space="0" w:color="000000"/>
              <w:right w:val="single" w:sz="4" w:space="0" w:color="000000"/>
            </w:tcBorders>
            <w:vAlign w:val="center"/>
          </w:tcPr>
          <w:p w14:paraId="2B36B2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7B0BB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A16F6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新桥路-友爱路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CB6A8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375.88</w:t>
            </w:r>
          </w:p>
        </w:tc>
        <w:tc>
          <w:tcPr>
            <w:tcW w:w="1816" w:type="dxa"/>
            <w:tcBorders>
              <w:top w:val="single" w:sz="4" w:space="0" w:color="000000"/>
              <w:left w:val="single" w:sz="4" w:space="0" w:color="000000"/>
              <w:bottom w:val="single" w:sz="4" w:space="0" w:color="000000"/>
              <w:right w:val="single" w:sz="4" w:space="0" w:color="000000"/>
            </w:tcBorders>
            <w:vAlign w:val="center"/>
          </w:tcPr>
          <w:p w14:paraId="08D430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533F8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4F73E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B3A4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375.88</w:t>
            </w:r>
          </w:p>
        </w:tc>
        <w:tc>
          <w:tcPr>
            <w:tcW w:w="1175" w:type="dxa"/>
            <w:tcBorders>
              <w:top w:val="single" w:sz="4" w:space="0" w:color="000000"/>
              <w:left w:val="single" w:sz="4" w:space="0" w:color="000000"/>
              <w:bottom w:val="single" w:sz="4" w:space="0" w:color="000000"/>
              <w:right w:val="single" w:sz="4" w:space="0" w:color="000000"/>
            </w:tcBorders>
            <w:vAlign w:val="center"/>
          </w:tcPr>
          <w:p w14:paraId="401F69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78.85</w:t>
            </w:r>
          </w:p>
        </w:tc>
        <w:tc>
          <w:tcPr>
            <w:tcW w:w="1013" w:type="dxa"/>
            <w:tcBorders>
              <w:top w:val="single" w:sz="4" w:space="0" w:color="000000"/>
              <w:left w:val="single" w:sz="4" w:space="0" w:color="000000"/>
              <w:bottom w:val="single" w:sz="4" w:space="0" w:color="000000"/>
              <w:right w:val="single" w:sz="4" w:space="0" w:color="000000"/>
            </w:tcBorders>
            <w:vAlign w:val="center"/>
          </w:tcPr>
          <w:p w14:paraId="353A00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1912F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479BF69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01CD4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93</w:t>
            </w:r>
          </w:p>
        </w:tc>
        <w:tc>
          <w:tcPr>
            <w:tcW w:w="1091" w:type="dxa"/>
            <w:tcBorders>
              <w:top w:val="single" w:sz="4" w:space="0" w:color="000000"/>
              <w:left w:val="single" w:sz="4" w:space="0" w:color="000000"/>
              <w:bottom w:val="single" w:sz="4" w:space="0" w:color="000000"/>
              <w:right w:val="single" w:sz="4" w:space="0" w:color="000000"/>
            </w:tcBorders>
            <w:vAlign w:val="center"/>
          </w:tcPr>
          <w:p w14:paraId="20D242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24FF0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33928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天辰路-新金路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E15A7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32.89</w:t>
            </w:r>
          </w:p>
        </w:tc>
        <w:tc>
          <w:tcPr>
            <w:tcW w:w="1816" w:type="dxa"/>
            <w:tcBorders>
              <w:top w:val="single" w:sz="4" w:space="0" w:color="000000"/>
              <w:left w:val="single" w:sz="4" w:space="0" w:color="000000"/>
              <w:bottom w:val="single" w:sz="4" w:space="0" w:color="000000"/>
              <w:right w:val="single" w:sz="4" w:space="0" w:color="000000"/>
            </w:tcBorders>
            <w:vAlign w:val="center"/>
          </w:tcPr>
          <w:p w14:paraId="3543B0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395.9</w:t>
            </w:r>
          </w:p>
        </w:tc>
        <w:tc>
          <w:tcPr>
            <w:tcW w:w="1916" w:type="dxa"/>
            <w:tcBorders>
              <w:top w:val="single" w:sz="4" w:space="0" w:color="000000"/>
              <w:left w:val="single" w:sz="4" w:space="0" w:color="000000"/>
              <w:bottom w:val="single" w:sz="4" w:space="0" w:color="000000"/>
              <w:right w:val="single" w:sz="4" w:space="0" w:color="000000"/>
            </w:tcBorders>
            <w:vAlign w:val="center"/>
          </w:tcPr>
          <w:p w14:paraId="744012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13650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EB4E1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428.79</w:t>
            </w:r>
          </w:p>
        </w:tc>
        <w:tc>
          <w:tcPr>
            <w:tcW w:w="1175" w:type="dxa"/>
            <w:tcBorders>
              <w:top w:val="single" w:sz="4" w:space="0" w:color="000000"/>
              <w:left w:val="single" w:sz="4" w:space="0" w:color="000000"/>
              <w:bottom w:val="single" w:sz="4" w:space="0" w:color="000000"/>
              <w:right w:val="single" w:sz="4" w:space="0" w:color="000000"/>
            </w:tcBorders>
            <w:vAlign w:val="center"/>
          </w:tcPr>
          <w:p w14:paraId="336E91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68.17</w:t>
            </w:r>
          </w:p>
        </w:tc>
        <w:tc>
          <w:tcPr>
            <w:tcW w:w="1013" w:type="dxa"/>
            <w:tcBorders>
              <w:top w:val="single" w:sz="4" w:space="0" w:color="000000"/>
              <w:left w:val="single" w:sz="4" w:space="0" w:color="000000"/>
              <w:bottom w:val="single" w:sz="4" w:space="0" w:color="000000"/>
              <w:right w:val="single" w:sz="4" w:space="0" w:color="000000"/>
            </w:tcBorders>
            <w:vAlign w:val="center"/>
          </w:tcPr>
          <w:p w14:paraId="568AAE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7465E0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6094E24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3D6B7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94</w:t>
            </w:r>
          </w:p>
        </w:tc>
        <w:tc>
          <w:tcPr>
            <w:tcW w:w="1091" w:type="dxa"/>
            <w:tcBorders>
              <w:top w:val="single" w:sz="4" w:space="0" w:color="000000"/>
              <w:left w:val="single" w:sz="4" w:space="0" w:color="000000"/>
              <w:bottom w:val="single" w:sz="4" w:space="0" w:color="000000"/>
              <w:right w:val="single" w:sz="4" w:space="0" w:color="000000"/>
            </w:tcBorders>
            <w:vAlign w:val="center"/>
          </w:tcPr>
          <w:p w14:paraId="5877E1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5ACD9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A1E39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北青公路-振盈路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09F99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143.13</w:t>
            </w:r>
          </w:p>
        </w:tc>
        <w:tc>
          <w:tcPr>
            <w:tcW w:w="1816" w:type="dxa"/>
            <w:tcBorders>
              <w:top w:val="single" w:sz="4" w:space="0" w:color="000000"/>
              <w:left w:val="single" w:sz="4" w:space="0" w:color="000000"/>
              <w:bottom w:val="single" w:sz="4" w:space="0" w:color="000000"/>
              <w:right w:val="single" w:sz="4" w:space="0" w:color="000000"/>
            </w:tcBorders>
            <w:vAlign w:val="center"/>
          </w:tcPr>
          <w:p w14:paraId="48DFBB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83C5A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131CB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690AE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143.13</w:t>
            </w:r>
          </w:p>
        </w:tc>
        <w:tc>
          <w:tcPr>
            <w:tcW w:w="1175" w:type="dxa"/>
            <w:tcBorders>
              <w:top w:val="single" w:sz="4" w:space="0" w:color="000000"/>
              <w:left w:val="single" w:sz="4" w:space="0" w:color="000000"/>
              <w:bottom w:val="single" w:sz="4" w:space="0" w:color="000000"/>
              <w:right w:val="single" w:sz="4" w:space="0" w:color="000000"/>
            </w:tcBorders>
            <w:vAlign w:val="center"/>
          </w:tcPr>
          <w:p w14:paraId="066A3F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124.36</w:t>
            </w:r>
          </w:p>
        </w:tc>
        <w:tc>
          <w:tcPr>
            <w:tcW w:w="1013" w:type="dxa"/>
            <w:tcBorders>
              <w:top w:val="single" w:sz="4" w:space="0" w:color="000000"/>
              <w:left w:val="single" w:sz="4" w:space="0" w:color="000000"/>
              <w:bottom w:val="single" w:sz="4" w:space="0" w:color="000000"/>
              <w:right w:val="single" w:sz="4" w:space="0" w:color="000000"/>
            </w:tcBorders>
            <w:vAlign w:val="center"/>
          </w:tcPr>
          <w:p w14:paraId="1B6C7B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33263F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19D665A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59BA1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95</w:t>
            </w:r>
          </w:p>
        </w:tc>
        <w:tc>
          <w:tcPr>
            <w:tcW w:w="1091" w:type="dxa"/>
            <w:tcBorders>
              <w:top w:val="single" w:sz="4" w:space="0" w:color="000000"/>
              <w:left w:val="single" w:sz="4" w:space="0" w:color="000000"/>
              <w:bottom w:val="single" w:sz="4" w:space="0" w:color="000000"/>
              <w:right w:val="single" w:sz="4" w:space="0" w:color="000000"/>
            </w:tcBorders>
            <w:vAlign w:val="center"/>
          </w:tcPr>
          <w:p w14:paraId="32811F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28899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CBE0C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振盈路-天盈路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05DC5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295.19</w:t>
            </w:r>
          </w:p>
        </w:tc>
        <w:tc>
          <w:tcPr>
            <w:tcW w:w="1816" w:type="dxa"/>
            <w:tcBorders>
              <w:top w:val="single" w:sz="4" w:space="0" w:color="000000"/>
              <w:left w:val="single" w:sz="4" w:space="0" w:color="000000"/>
              <w:bottom w:val="single" w:sz="4" w:space="0" w:color="000000"/>
              <w:right w:val="single" w:sz="4" w:space="0" w:color="000000"/>
            </w:tcBorders>
            <w:vAlign w:val="center"/>
          </w:tcPr>
          <w:p w14:paraId="60A292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54DB3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45157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450E5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295.19</w:t>
            </w:r>
          </w:p>
        </w:tc>
        <w:tc>
          <w:tcPr>
            <w:tcW w:w="1175" w:type="dxa"/>
            <w:tcBorders>
              <w:top w:val="single" w:sz="4" w:space="0" w:color="000000"/>
              <w:left w:val="single" w:sz="4" w:space="0" w:color="000000"/>
              <w:bottom w:val="single" w:sz="4" w:space="0" w:color="000000"/>
              <w:right w:val="single" w:sz="4" w:space="0" w:color="000000"/>
            </w:tcBorders>
            <w:vAlign w:val="center"/>
          </w:tcPr>
          <w:p w14:paraId="4DB838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102.1</w:t>
            </w:r>
          </w:p>
        </w:tc>
        <w:tc>
          <w:tcPr>
            <w:tcW w:w="1013" w:type="dxa"/>
            <w:tcBorders>
              <w:top w:val="single" w:sz="4" w:space="0" w:color="000000"/>
              <w:left w:val="single" w:sz="4" w:space="0" w:color="000000"/>
              <w:bottom w:val="single" w:sz="4" w:space="0" w:color="000000"/>
              <w:right w:val="single" w:sz="4" w:space="0" w:color="000000"/>
            </w:tcBorders>
            <w:vAlign w:val="center"/>
          </w:tcPr>
          <w:p w14:paraId="15943B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3B7DA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7C1CD4C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29141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96</w:t>
            </w:r>
          </w:p>
        </w:tc>
        <w:tc>
          <w:tcPr>
            <w:tcW w:w="1091" w:type="dxa"/>
            <w:tcBorders>
              <w:top w:val="single" w:sz="4" w:space="0" w:color="000000"/>
              <w:left w:val="single" w:sz="4" w:space="0" w:color="000000"/>
              <w:bottom w:val="single" w:sz="4" w:space="0" w:color="000000"/>
              <w:right w:val="single" w:sz="4" w:space="0" w:color="000000"/>
            </w:tcBorders>
            <w:vAlign w:val="center"/>
          </w:tcPr>
          <w:p w14:paraId="3E62DD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143A6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2CEA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北盈路-拓青路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1EBFF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490.22</w:t>
            </w:r>
          </w:p>
        </w:tc>
        <w:tc>
          <w:tcPr>
            <w:tcW w:w="1816" w:type="dxa"/>
            <w:tcBorders>
              <w:top w:val="single" w:sz="4" w:space="0" w:color="000000"/>
              <w:left w:val="single" w:sz="4" w:space="0" w:color="000000"/>
              <w:bottom w:val="single" w:sz="4" w:space="0" w:color="000000"/>
              <w:right w:val="single" w:sz="4" w:space="0" w:color="000000"/>
            </w:tcBorders>
            <w:vAlign w:val="center"/>
          </w:tcPr>
          <w:p w14:paraId="47BB89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8A1D9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5F1D3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9AAE9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490.22</w:t>
            </w:r>
          </w:p>
        </w:tc>
        <w:tc>
          <w:tcPr>
            <w:tcW w:w="1175" w:type="dxa"/>
            <w:tcBorders>
              <w:top w:val="single" w:sz="4" w:space="0" w:color="000000"/>
              <w:left w:val="single" w:sz="4" w:space="0" w:color="000000"/>
              <w:bottom w:val="single" w:sz="4" w:space="0" w:color="000000"/>
              <w:right w:val="single" w:sz="4" w:space="0" w:color="000000"/>
            </w:tcBorders>
            <w:vAlign w:val="center"/>
          </w:tcPr>
          <w:p w14:paraId="74D652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301.22</w:t>
            </w:r>
          </w:p>
        </w:tc>
        <w:tc>
          <w:tcPr>
            <w:tcW w:w="1013" w:type="dxa"/>
            <w:tcBorders>
              <w:top w:val="single" w:sz="4" w:space="0" w:color="000000"/>
              <w:left w:val="single" w:sz="4" w:space="0" w:color="000000"/>
              <w:bottom w:val="single" w:sz="4" w:space="0" w:color="000000"/>
              <w:right w:val="single" w:sz="4" w:space="0" w:color="000000"/>
            </w:tcBorders>
            <w:vAlign w:val="center"/>
          </w:tcPr>
          <w:p w14:paraId="7BC14A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c>
          <w:tcPr>
            <w:tcW w:w="1044" w:type="dxa"/>
            <w:tcBorders>
              <w:top w:val="single" w:sz="4" w:space="0" w:color="000000"/>
              <w:left w:val="single" w:sz="4" w:space="0" w:color="000000"/>
              <w:bottom w:val="single" w:sz="4" w:space="0" w:color="000000"/>
              <w:right w:val="single" w:sz="4" w:space="0" w:color="000000"/>
            </w:tcBorders>
            <w:vAlign w:val="center"/>
          </w:tcPr>
          <w:p w14:paraId="607C2E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r>
      <w:tr w:rsidR="00034914" w14:paraId="2378BB5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0126B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97</w:t>
            </w:r>
          </w:p>
        </w:tc>
        <w:tc>
          <w:tcPr>
            <w:tcW w:w="1091" w:type="dxa"/>
            <w:tcBorders>
              <w:top w:val="single" w:sz="4" w:space="0" w:color="000000"/>
              <w:left w:val="single" w:sz="4" w:space="0" w:color="000000"/>
              <w:bottom w:val="single" w:sz="4" w:space="0" w:color="000000"/>
              <w:right w:val="single" w:sz="4" w:space="0" w:color="000000"/>
            </w:tcBorders>
            <w:vAlign w:val="center"/>
          </w:tcPr>
          <w:p w14:paraId="1A159E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459EE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48C1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拓青路-北青公路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57552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179.87</w:t>
            </w:r>
          </w:p>
        </w:tc>
        <w:tc>
          <w:tcPr>
            <w:tcW w:w="1816" w:type="dxa"/>
            <w:tcBorders>
              <w:top w:val="single" w:sz="4" w:space="0" w:color="000000"/>
              <w:left w:val="single" w:sz="4" w:space="0" w:color="000000"/>
              <w:bottom w:val="single" w:sz="4" w:space="0" w:color="000000"/>
              <w:right w:val="single" w:sz="4" w:space="0" w:color="000000"/>
            </w:tcBorders>
            <w:vAlign w:val="center"/>
          </w:tcPr>
          <w:p w14:paraId="274784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44709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32AA8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55DBF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179.87</w:t>
            </w:r>
          </w:p>
        </w:tc>
        <w:tc>
          <w:tcPr>
            <w:tcW w:w="1175" w:type="dxa"/>
            <w:tcBorders>
              <w:top w:val="single" w:sz="4" w:space="0" w:color="000000"/>
              <w:left w:val="single" w:sz="4" w:space="0" w:color="000000"/>
              <w:bottom w:val="single" w:sz="4" w:space="0" w:color="000000"/>
              <w:right w:val="single" w:sz="4" w:space="0" w:color="000000"/>
            </w:tcBorders>
            <w:vAlign w:val="center"/>
          </w:tcPr>
          <w:p w14:paraId="248ECB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130.89</w:t>
            </w:r>
          </w:p>
        </w:tc>
        <w:tc>
          <w:tcPr>
            <w:tcW w:w="1013" w:type="dxa"/>
            <w:tcBorders>
              <w:top w:val="single" w:sz="4" w:space="0" w:color="000000"/>
              <w:left w:val="single" w:sz="4" w:space="0" w:color="000000"/>
              <w:bottom w:val="single" w:sz="4" w:space="0" w:color="000000"/>
              <w:right w:val="single" w:sz="4" w:space="0" w:color="000000"/>
            </w:tcBorders>
            <w:vAlign w:val="center"/>
          </w:tcPr>
          <w:p w14:paraId="2BA92C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48F1BF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43F8C30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DEA8F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98</w:t>
            </w:r>
          </w:p>
        </w:tc>
        <w:tc>
          <w:tcPr>
            <w:tcW w:w="1091" w:type="dxa"/>
            <w:tcBorders>
              <w:top w:val="single" w:sz="4" w:space="0" w:color="000000"/>
              <w:left w:val="single" w:sz="4" w:space="0" w:color="000000"/>
              <w:bottom w:val="single" w:sz="4" w:space="0" w:color="000000"/>
              <w:right w:val="single" w:sz="4" w:space="0" w:color="000000"/>
            </w:tcBorders>
            <w:vAlign w:val="center"/>
          </w:tcPr>
          <w:p w14:paraId="6952C4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A3F9A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8F6A5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15C64F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340.43</w:t>
            </w:r>
          </w:p>
        </w:tc>
        <w:tc>
          <w:tcPr>
            <w:tcW w:w="1816" w:type="dxa"/>
            <w:tcBorders>
              <w:top w:val="single" w:sz="4" w:space="0" w:color="000000"/>
              <w:left w:val="single" w:sz="4" w:space="0" w:color="000000"/>
              <w:bottom w:val="single" w:sz="4" w:space="0" w:color="000000"/>
              <w:right w:val="single" w:sz="4" w:space="0" w:color="000000"/>
            </w:tcBorders>
            <w:vAlign w:val="center"/>
          </w:tcPr>
          <w:p w14:paraId="43E07C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1150B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41DC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4434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340.43</w:t>
            </w:r>
          </w:p>
        </w:tc>
        <w:tc>
          <w:tcPr>
            <w:tcW w:w="1175" w:type="dxa"/>
            <w:tcBorders>
              <w:top w:val="single" w:sz="4" w:space="0" w:color="000000"/>
              <w:left w:val="single" w:sz="4" w:space="0" w:color="000000"/>
              <w:bottom w:val="single" w:sz="4" w:space="0" w:color="000000"/>
              <w:right w:val="single" w:sz="4" w:space="0" w:color="000000"/>
            </w:tcBorders>
            <w:vAlign w:val="center"/>
          </w:tcPr>
          <w:p w14:paraId="1B8559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67.71</w:t>
            </w:r>
          </w:p>
        </w:tc>
        <w:tc>
          <w:tcPr>
            <w:tcW w:w="1013" w:type="dxa"/>
            <w:tcBorders>
              <w:top w:val="single" w:sz="4" w:space="0" w:color="000000"/>
              <w:left w:val="single" w:sz="4" w:space="0" w:color="000000"/>
              <w:bottom w:val="single" w:sz="4" w:space="0" w:color="000000"/>
              <w:right w:val="single" w:sz="4" w:space="0" w:color="000000"/>
            </w:tcBorders>
            <w:vAlign w:val="center"/>
          </w:tcPr>
          <w:p w14:paraId="49830B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6E69E0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74C9175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2073F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99</w:t>
            </w:r>
          </w:p>
        </w:tc>
        <w:tc>
          <w:tcPr>
            <w:tcW w:w="1091" w:type="dxa"/>
            <w:tcBorders>
              <w:top w:val="single" w:sz="4" w:space="0" w:color="000000"/>
              <w:left w:val="single" w:sz="4" w:space="0" w:color="000000"/>
              <w:bottom w:val="single" w:sz="4" w:space="0" w:color="000000"/>
              <w:right w:val="single" w:sz="4" w:space="0" w:color="000000"/>
            </w:tcBorders>
            <w:vAlign w:val="center"/>
          </w:tcPr>
          <w:p w14:paraId="2B0352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524AB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BD4B6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天盈路-振盈路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7F9F7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289.94</w:t>
            </w:r>
          </w:p>
        </w:tc>
        <w:tc>
          <w:tcPr>
            <w:tcW w:w="1816" w:type="dxa"/>
            <w:tcBorders>
              <w:top w:val="single" w:sz="4" w:space="0" w:color="000000"/>
              <w:left w:val="single" w:sz="4" w:space="0" w:color="000000"/>
              <w:bottom w:val="single" w:sz="4" w:space="0" w:color="000000"/>
              <w:right w:val="single" w:sz="4" w:space="0" w:color="000000"/>
            </w:tcBorders>
            <w:vAlign w:val="center"/>
          </w:tcPr>
          <w:p w14:paraId="4FEA75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9A6C0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8ECB0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A47BA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289.94</w:t>
            </w:r>
          </w:p>
        </w:tc>
        <w:tc>
          <w:tcPr>
            <w:tcW w:w="1175" w:type="dxa"/>
            <w:tcBorders>
              <w:top w:val="single" w:sz="4" w:space="0" w:color="000000"/>
              <w:left w:val="single" w:sz="4" w:space="0" w:color="000000"/>
              <w:bottom w:val="single" w:sz="4" w:space="0" w:color="000000"/>
              <w:right w:val="single" w:sz="4" w:space="0" w:color="000000"/>
            </w:tcBorders>
            <w:vAlign w:val="center"/>
          </w:tcPr>
          <w:p w14:paraId="313B88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80.69</w:t>
            </w:r>
          </w:p>
        </w:tc>
        <w:tc>
          <w:tcPr>
            <w:tcW w:w="1013" w:type="dxa"/>
            <w:tcBorders>
              <w:top w:val="single" w:sz="4" w:space="0" w:color="000000"/>
              <w:left w:val="single" w:sz="4" w:space="0" w:color="000000"/>
              <w:bottom w:val="single" w:sz="4" w:space="0" w:color="000000"/>
              <w:right w:val="single" w:sz="4" w:space="0" w:color="000000"/>
            </w:tcBorders>
            <w:vAlign w:val="center"/>
          </w:tcPr>
          <w:p w14:paraId="4260C6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3C7034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0101B45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EE99A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100</w:t>
            </w:r>
          </w:p>
        </w:tc>
        <w:tc>
          <w:tcPr>
            <w:tcW w:w="1091" w:type="dxa"/>
            <w:tcBorders>
              <w:top w:val="single" w:sz="4" w:space="0" w:color="000000"/>
              <w:left w:val="single" w:sz="4" w:space="0" w:color="000000"/>
              <w:bottom w:val="single" w:sz="4" w:space="0" w:color="000000"/>
              <w:right w:val="single" w:sz="4" w:space="0" w:color="000000"/>
            </w:tcBorders>
            <w:vAlign w:val="center"/>
          </w:tcPr>
          <w:p w14:paraId="096AD4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F53E8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0B9FE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新桥路-友爱路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FBAF8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407.43</w:t>
            </w:r>
          </w:p>
        </w:tc>
        <w:tc>
          <w:tcPr>
            <w:tcW w:w="1816" w:type="dxa"/>
            <w:tcBorders>
              <w:top w:val="single" w:sz="4" w:space="0" w:color="000000"/>
              <w:left w:val="single" w:sz="4" w:space="0" w:color="000000"/>
              <w:bottom w:val="single" w:sz="4" w:space="0" w:color="000000"/>
              <w:right w:val="single" w:sz="4" w:space="0" w:color="000000"/>
            </w:tcBorders>
            <w:vAlign w:val="center"/>
          </w:tcPr>
          <w:p w14:paraId="08C690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94420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C8EB6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44072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407.43</w:t>
            </w:r>
          </w:p>
        </w:tc>
        <w:tc>
          <w:tcPr>
            <w:tcW w:w="1175" w:type="dxa"/>
            <w:tcBorders>
              <w:top w:val="single" w:sz="4" w:space="0" w:color="000000"/>
              <w:left w:val="single" w:sz="4" w:space="0" w:color="000000"/>
              <w:bottom w:val="single" w:sz="4" w:space="0" w:color="000000"/>
              <w:right w:val="single" w:sz="4" w:space="0" w:color="000000"/>
            </w:tcBorders>
            <w:vAlign w:val="center"/>
          </w:tcPr>
          <w:p w14:paraId="759C38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99.36</w:t>
            </w:r>
          </w:p>
        </w:tc>
        <w:tc>
          <w:tcPr>
            <w:tcW w:w="1013" w:type="dxa"/>
            <w:tcBorders>
              <w:top w:val="single" w:sz="4" w:space="0" w:color="000000"/>
              <w:left w:val="single" w:sz="4" w:space="0" w:color="000000"/>
              <w:bottom w:val="single" w:sz="4" w:space="0" w:color="000000"/>
              <w:right w:val="single" w:sz="4" w:space="0" w:color="000000"/>
            </w:tcBorders>
            <w:vAlign w:val="center"/>
          </w:tcPr>
          <w:p w14:paraId="772105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6EDBC4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2699645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17170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101</w:t>
            </w:r>
          </w:p>
        </w:tc>
        <w:tc>
          <w:tcPr>
            <w:tcW w:w="1091" w:type="dxa"/>
            <w:tcBorders>
              <w:top w:val="single" w:sz="4" w:space="0" w:color="000000"/>
              <w:left w:val="single" w:sz="4" w:space="0" w:color="000000"/>
              <w:bottom w:val="single" w:sz="4" w:space="0" w:color="000000"/>
              <w:right w:val="single" w:sz="4" w:space="0" w:color="000000"/>
            </w:tcBorders>
            <w:vAlign w:val="center"/>
          </w:tcPr>
          <w:p w14:paraId="5A9780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8AE67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D2604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惠康路-香大路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CAFF9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391.56</w:t>
            </w:r>
          </w:p>
        </w:tc>
        <w:tc>
          <w:tcPr>
            <w:tcW w:w="1816" w:type="dxa"/>
            <w:tcBorders>
              <w:top w:val="single" w:sz="4" w:space="0" w:color="000000"/>
              <w:left w:val="single" w:sz="4" w:space="0" w:color="000000"/>
              <w:bottom w:val="single" w:sz="4" w:space="0" w:color="000000"/>
              <w:right w:val="single" w:sz="4" w:space="0" w:color="000000"/>
            </w:tcBorders>
            <w:vAlign w:val="center"/>
          </w:tcPr>
          <w:p w14:paraId="22336B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E10BB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BC7AC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4978E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391.56</w:t>
            </w:r>
          </w:p>
        </w:tc>
        <w:tc>
          <w:tcPr>
            <w:tcW w:w="1175" w:type="dxa"/>
            <w:tcBorders>
              <w:top w:val="single" w:sz="4" w:space="0" w:color="000000"/>
              <w:left w:val="single" w:sz="4" w:space="0" w:color="000000"/>
              <w:bottom w:val="single" w:sz="4" w:space="0" w:color="000000"/>
              <w:right w:val="single" w:sz="4" w:space="0" w:color="000000"/>
            </w:tcBorders>
            <w:vAlign w:val="center"/>
          </w:tcPr>
          <w:p w14:paraId="226D93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211.13</w:t>
            </w:r>
          </w:p>
        </w:tc>
        <w:tc>
          <w:tcPr>
            <w:tcW w:w="1013" w:type="dxa"/>
            <w:tcBorders>
              <w:top w:val="single" w:sz="4" w:space="0" w:color="000000"/>
              <w:left w:val="single" w:sz="4" w:space="0" w:color="000000"/>
              <w:bottom w:val="single" w:sz="4" w:space="0" w:color="000000"/>
              <w:right w:val="single" w:sz="4" w:space="0" w:color="000000"/>
            </w:tcBorders>
            <w:vAlign w:val="center"/>
          </w:tcPr>
          <w:p w14:paraId="676B3D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478881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3991EC4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FB176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102</w:t>
            </w:r>
          </w:p>
        </w:tc>
        <w:tc>
          <w:tcPr>
            <w:tcW w:w="1091" w:type="dxa"/>
            <w:tcBorders>
              <w:top w:val="single" w:sz="4" w:space="0" w:color="000000"/>
              <w:left w:val="single" w:sz="4" w:space="0" w:color="000000"/>
              <w:bottom w:val="single" w:sz="4" w:space="0" w:color="000000"/>
              <w:right w:val="single" w:sz="4" w:space="0" w:color="000000"/>
            </w:tcBorders>
            <w:vAlign w:val="center"/>
          </w:tcPr>
          <w:p w14:paraId="492C57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1B795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0056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北青公路-振盈路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F760E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147.7</w:t>
            </w:r>
          </w:p>
        </w:tc>
        <w:tc>
          <w:tcPr>
            <w:tcW w:w="1816" w:type="dxa"/>
            <w:tcBorders>
              <w:top w:val="single" w:sz="4" w:space="0" w:color="000000"/>
              <w:left w:val="single" w:sz="4" w:space="0" w:color="000000"/>
              <w:bottom w:val="single" w:sz="4" w:space="0" w:color="000000"/>
              <w:right w:val="single" w:sz="4" w:space="0" w:color="000000"/>
            </w:tcBorders>
            <w:vAlign w:val="center"/>
          </w:tcPr>
          <w:p w14:paraId="2C59B8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5190E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2EDF2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E7F57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147.7</w:t>
            </w:r>
          </w:p>
        </w:tc>
        <w:tc>
          <w:tcPr>
            <w:tcW w:w="1175" w:type="dxa"/>
            <w:tcBorders>
              <w:top w:val="single" w:sz="4" w:space="0" w:color="000000"/>
              <w:left w:val="single" w:sz="4" w:space="0" w:color="000000"/>
              <w:bottom w:val="single" w:sz="4" w:space="0" w:color="000000"/>
              <w:right w:val="single" w:sz="4" w:space="0" w:color="000000"/>
            </w:tcBorders>
            <w:vAlign w:val="center"/>
          </w:tcPr>
          <w:p w14:paraId="15408D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39.61</w:t>
            </w:r>
          </w:p>
        </w:tc>
        <w:tc>
          <w:tcPr>
            <w:tcW w:w="1013" w:type="dxa"/>
            <w:tcBorders>
              <w:top w:val="single" w:sz="4" w:space="0" w:color="000000"/>
              <w:left w:val="single" w:sz="4" w:space="0" w:color="000000"/>
              <w:bottom w:val="single" w:sz="4" w:space="0" w:color="000000"/>
              <w:right w:val="single" w:sz="4" w:space="0" w:color="000000"/>
            </w:tcBorders>
            <w:vAlign w:val="center"/>
          </w:tcPr>
          <w:p w14:paraId="001D2D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0BB971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6FB7218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644D4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103</w:t>
            </w:r>
          </w:p>
        </w:tc>
        <w:tc>
          <w:tcPr>
            <w:tcW w:w="1091" w:type="dxa"/>
            <w:tcBorders>
              <w:top w:val="single" w:sz="4" w:space="0" w:color="000000"/>
              <w:left w:val="single" w:sz="4" w:space="0" w:color="000000"/>
              <w:bottom w:val="single" w:sz="4" w:space="0" w:color="000000"/>
              <w:right w:val="single" w:sz="4" w:space="0" w:color="000000"/>
            </w:tcBorders>
            <w:vAlign w:val="center"/>
          </w:tcPr>
          <w:p w14:paraId="492DF1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53746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388AF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天一路-天盈路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A1E06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334.04</w:t>
            </w:r>
          </w:p>
        </w:tc>
        <w:tc>
          <w:tcPr>
            <w:tcW w:w="1816" w:type="dxa"/>
            <w:tcBorders>
              <w:top w:val="single" w:sz="4" w:space="0" w:color="000000"/>
              <w:left w:val="single" w:sz="4" w:space="0" w:color="000000"/>
              <w:bottom w:val="single" w:sz="4" w:space="0" w:color="000000"/>
              <w:right w:val="single" w:sz="4" w:space="0" w:color="000000"/>
            </w:tcBorders>
            <w:vAlign w:val="center"/>
          </w:tcPr>
          <w:p w14:paraId="67D560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B91AE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E4292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EE580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334.04</w:t>
            </w:r>
          </w:p>
        </w:tc>
        <w:tc>
          <w:tcPr>
            <w:tcW w:w="1175" w:type="dxa"/>
            <w:tcBorders>
              <w:top w:val="single" w:sz="4" w:space="0" w:color="000000"/>
              <w:left w:val="single" w:sz="4" w:space="0" w:color="000000"/>
              <w:bottom w:val="single" w:sz="4" w:space="0" w:color="000000"/>
              <w:right w:val="single" w:sz="4" w:space="0" w:color="000000"/>
            </w:tcBorders>
            <w:vAlign w:val="center"/>
          </w:tcPr>
          <w:p w14:paraId="275A17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90.03</w:t>
            </w:r>
          </w:p>
        </w:tc>
        <w:tc>
          <w:tcPr>
            <w:tcW w:w="1013" w:type="dxa"/>
            <w:tcBorders>
              <w:top w:val="single" w:sz="4" w:space="0" w:color="000000"/>
              <w:left w:val="single" w:sz="4" w:space="0" w:color="000000"/>
              <w:bottom w:val="single" w:sz="4" w:space="0" w:color="000000"/>
              <w:right w:val="single" w:sz="4" w:space="0" w:color="000000"/>
            </w:tcBorders>
            <w:vAlign w:val="center"/>
          </w:tcPr>
          <w:p w14:paraId="44915E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612609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15889C9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838DC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104</w:t>
            </w:r>
          </w:p>
        </w:tc>
        <w:tc>
          <w:tcPr>
            <w:tcW w:w="1091" w:type="dxa"/>
            <w:tcBorders>
              <w:top w:val="single" w:sz="4" w:space="0" w:color="000000"/>
              <w:left w:val="single" w:sz="4" w:space="0" w:color="000000"/>
              <w:bottom w:val="single" w:sz="4" w:space="0" w:color="000000"/>
              <w:right w:val="single" w:sz="4" w:space="0" w:color="000000"/>
            </w:tcBorders>
            <w:vAlign w:val="center"/>
          </w:tcPr>
          <w:p w14:paraId="13296B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A5765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B1166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317AD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222.5</w:t>
            </w:r>
          </w:p>
        </w:tc>
        <w:tc>
          <w:tcPr>
            <w:tcW w:w="1816" w:type="dxa"/>
            <w:tcBorders>
              <w:top w:val="single" w:sz="4" w:space="0" w:color="000000"/>
              <w:left w:val="single" w:sz="4" w:space="0" w:color="000000"/>
              <w:bottom w:val="single" w:sz="4" w:space="0" w:color="000000"/>
              <w:right w:val="single" w:sz="4" w:space="0" w:color="000000"/>
            </w:tcBorders>
            <w:vAlign w:val="center"/>
          </w:tcPr>
          <w:p w14:paraId="1DF9C1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653BE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E7A4A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6E201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222.5</w:t>
            </w:r>
          </w:p>
        </w:tc>
        <w:tc>
          <w:tcPr>
            <w:tcW w:w="1175" w:type="dxa"/>
            <w:tcBorders>
              <w:top w:val="single" w:sz="4" w:space="0" w:color="000000"/>
              <w:left w:val="single" w:sz="4" w:space="0" w:color="000000"/>
              <w:bottom w:val="single" w:sz="4" w:space="0" w:color="000000"/>
              <w:right w:val="single" w:sz="4" w:space="0" w:color="000000"/>
            </w:tcBorders>
            <w:vAlign w:val="center"/>
          </w:tcPr>
          <w:p w14:paraId="287860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27.54</w:t>
            </w:r>
          </w:p>
        </w:tc>
        <w:tc>
          <w:tcPr>
            <w:tcW w:w="1013" w:type="dxa"/>
            <w:tcBorders>
              <w:top w:val="single" w:sz="4" w:space="0" w:color="000000"/>
              <w:left w:val="single" w:sz="4" w:space="0" w:color="000000"/>
              <w:bottom w:val="single" w:sz="4" w:space="0" w:color="000000"/>
              <w:right w:val="single" w:sz="4" w:space="0" w:color="000000"/>
            </w:tcBorders>
            <w:vAlign w:val="center"/>
          </w:tcPr>
          <w:p w14:paraId="0D8EC6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01851A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4E6269C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FC7B6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105</w:t>
            </w:r>
          </w:p>
        </w:tc>
        <w:tc>
          <w:tcPr>
            <w:tcW w:w="1091" w:type="dxa"/>
            <w:tcBorders>
              <w:top w:val="single" w:sz="4" w:space="0" w:color="000000"/>
              <w:left w:val="single" w:sz="4" w:space="0" w:color="000000"/>
              <w:bottom w:val="single" w:sz="4" w:space="0" w:color="000000"/>
              <w:right w:val="single" w:sz="4" w:space="0" w:color="000000"/>
            </w:tcBorders>
            <w:vAlign w:val="center"/>
          </w:tcPr>
          <w:p w14:paraId="15850E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467DE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李家浜路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AE657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新桥路-惠康路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E0083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270.48</w:t>
            </w:r>
          </w:p>
        </w:tc>
        <w:tc>
          <w:tcPr>
            <w:tcW w:w="1816" w:type="dxa"/>
            <w:tcBorders>
              <w:top w:val="single" w:sz="4" w:space="0" w:color="000000"/>
              <w:left w:val="single" w:sz="4" w:space="0" w:color="000000"/>
              <w:bottom w:val="single" w:sz="4" w:space="0" w:color="000000"/>
              <w:right w:val="single" w:sz="4" w:space="0" w:color="000000"/>
            </w:tcBorders>
            <w:vAlign w:val="center"/>
          </w:tcPr>
          <w:p w14:paraId="6CC798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C22FE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E442B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EC805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270.48</w:t>
            </w:r>
          </w:p>
        </w:tc>
        <w:tc>
          <w:tcPr>
            <w:tcW w:w="1175" w:type="dxa"/>
            <w:tcBorders>
              <w:top w:val="single" w:sz="4" w:space="0" w:color="000000"/>
              <w:left w:val="single" w:sz="4" w:space="0" w:color="000000"/>
              <w:bottom w:val="single" w:sz="4" w:space="0" w:color="000000"/>
              <w:right w:val="single" w:sz="4" w:space="0" w:color="000000"/>
            </w:tcBorders>
            <w:vAlign w:val="center"/>
          </w:tcPr>
          <w:p w14:paraId="580A7D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7.63</w:t>
            </w:r>
          </w:p>
        </w:tc>
        <w:tc>
          <w:tcPr>
            <w:tcW w:w="1013" w:type="dxa"/>
            <w:tcBorders>
              <w:top w:val="single" w:sz="4" w:space="0" w:color="000000"/>
              <w:left w:val="single" w:sz="4" w:space="0" w:color="000000"/>
              <w:bottom w:val="single" w:sz="4" w:space="0" w:color="000000"/>
              <w:right w:val="single" w:sz="4" w:space="0" w:color="000000"/>
            </w:tcBorders>
            <w:vAlign w:val="center"/>
          </w:tcPr>
          <w:p w14:paraId="2C05BD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8E393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117DA44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739B9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106</w:t>
            </w:r>
          </w:p>
        </w:tc>
        <w:tc>
          <w:tcPr>
            <w:tcW w:w="1091" w:type="dxa"/>
            <w:tcBorders>
              <w:top w:val="single" w:sz="4" w:space="0" w:color="000000"/>
              <w:left w:val="single" w:sz="4" w:space="0" w:color="000000"/>
              <w:bottom w:val="single" w:sz="4" w:space="0" w:color="000000"/>
              <w:right w:val="single" w:sz="4" w:space="0" w:color="000000"/>
            </w:tcBorders>
            <w:vAlign w:val="center"/>
          </w:tcPr>
          <w:p w14:paraId="7B13F1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D95AC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李家浜路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BF7C6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0AE01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391.87</w:t>
            </w:r>
          </w:p>
        </w:tc>
        <w:tc>
          <w:tcPr>
            <w:tcW w:w="1816" w:type="dxa"/>
            <w:tcBorders>
              <w:top w:val="single" w:sz="4" w:space="0" w:color="000000"/>
              <w:left w:val="single" w:sz="4" w:space="0" w:color="000000"/>
              <w:bottom w:val="single" w:sz="4" w:space="0" w:color="000000"/>
              <w:right w:val="single" w:sz="4" w:space="0" w:color="000000"/>
            </w:tcBorders>
            <w:vAlign w:val="center"/>
          </w:tcPr>
          <w:p w14:paraId="204FDC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9FFA6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B1E7C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6A660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391.87</w:t>
            </w:r>
          </w:p>
        </w:tc>
        <w:tc>
          <w:tcPr>
            <w:tcW w:w="1175" w:type="dxa"/>
            <w:tcBorders>
              <w:top w:val="single" w:sz="4" w:space="0" w:color="000000"/>
              <w:left w:val="single" w:sz="4" w:space="0" w:color="000000"/>
              <w:bottom w:val="single" w:sz="4" w:space="0" w:color="000000"/>
              <w:right w:val="single" w:sz="4" w:space="0" w:color="000000"/>
            </w:tcBorders>
            <w:vAlign w:val="center"/>
          </w:tcPr>
          <w:p w14:paraId="051286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45F17A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62A3A8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4C7DAAC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F757B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107</w:t>
            </w:r>
          </w:p>
        </w:tc>
        <w:tc>
          <w:tcPr>
            <w:tcW w:w="1091" w:type="dxa"/>
            <w:tcBorders>
              <w:top w:val="single" w:sz="4" w:space="0" w:color="000000"/>
              <w:left w:val="single" w:sz="4" w:space="0" w:color="000000"/>
              <w:bottom w:val="single" w:sz="4" w:space="0" w:color="000000"/>
              <w:right w:val="single" w:sz="4" w:space="0" w:color="000000"/>
            </w:tcBorders>
            <w:vAlign w:val="center"/>
          </w:tcPr>
          <w:p w14:paraId="2DF5BD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C4F0A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南厍江路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16AF5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青赵公路-新厍路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D108E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360.15</w:t>
            </w:r>
          </w:p>
        </w:tc>
        <w:tc>
          <w:tcPr>
            <w:tcW w:w="1816" w:type="dxa"/>
            <w:tcBorders>
              <w:top w:val="single" w:sz="4" w:space="0" w:color="000000"/>
              <w:left w:val="single" w:sz="4" w:space="0" w:color="000000"/>
              <w:bottom w:val="single" w:sz="4" w:space="0" w:color="000000"/>
              <w:right w:val="single" w:sz="4" w:space="0" w:color="000000"/>
            </w:tcBorders>
            <w:vAlign w:val="center"/>
          </w:tcPr>
          <w:p w14:paraId="027099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8B890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AE08A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FCB8C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360.15</w:t>
            </w:r>
          </w:p>
        </w:tc>
        <w:tc>
          <w:tcPr>
            <w:tcW w:w="1175" w:type="dxa"/>
            <w:tcBorders>
              <w:top w:val="single" w:sz="4" w:space="0" w:color="000000"/>
              <w:left w:val="single" w:sz="4" w:space="0" w:color="000000"/>
              <w:bottom w:val="single" w:sz="4" w:space="0" w:color="000000"/>
              <w:right w:val="single" w:sz="4" w:space="0" w:color="000000"/>
            </w:tcBorders>
            <w:vAlign w:val="center"/>
          </w:tcPr>
          <w:p w14:paraId="1F7704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63.4</w:t>
            </w:r>
          </w:p>
        </w:tc>
        <w:tc>
          <w:tcPr>
            <w:tcW w:w="1013" w:type="dxa"/>
            <w:tcBorders>
              <w:top w:val="single" w:sz="4" w:space="0" w:color="000000"/>
              <w:left w:val="single" w:sz="4" w:space="0" w:color="000000"/>
              <w:bottom w:val="single" w:sz="4" w:space="0" w:color="000000"/>
              <w:right w:val="single" w:sz="4" w:space="0" w:color="000000"/>
            </w:tcBorders>
            <w:vAlign w:val="center"/>
          </w:tcPr>
          <w:p w14:paraId="7DD275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08E4B9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74B1847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E9A08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108</w:t>
            </w:r>
          </w:p>
        </w:tc>
        <w:tc>
          <w:tcPr>
            <w:tcW w:w="1091" w:type="dxa"/>
            <w:tcBorders>
              <w:top w:val="single" w:sz="4" w:space="0" w:color="000000"/>
              <w:left w:val="single" w:sz="4" w:space="0" w:color="000000"/>
              <w:bottom w:val="single" w:sz="4" w:space="0" w:color="000000"/>
              <w:right w:val="single" w:sz="4" w:space="0" w:color="000000"/>
            </w:tcBorders>
            <w:vAlign w:val="center"/>
          </w:tcPr>
          <w:p w14:paraId="7AC7C1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3AE71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普光路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C78F5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香花桥中路-水厂路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D1EA2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204.89</w:t>
            </w:r>
          </w:p>
        </w:tc>
        <w:tc>
          <w:tcPr>
            <w:tcW w:w="1816" w:type="dxa"/>
            <w:tcBorders>
              <w:top w:val="single" w:sz="4" w:space="0" w:color="000000"/>
              <w:left w:val="single" w:sz="4" w:space="0" w:color="000000"/>
              <w:bottom w:val="single" w:sz="4" w:space="0" w:color="000000"/>
              <w:right w:val="single" w:sz="4" w:space="0" w:color="000000"/>
            </w:tcBorders>
            <w:vAlign w:val="center"/>
          </w:tcPr>
          <w:p w14:paraId="320A9E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7A276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77C82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32735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204.89</w:t>
            </w:r>
          </w:p>
        </w:tc>
        <w:tc>
          <w:tcPr>
            <w:tcW w:w="1175" w:type="dxa"/>
            <w:tcBorders>
              <w:top w:val="single" w:sz="4" w:space="0" w:color="000000"/>
              <w:left w:val="single" w:sz="4" w:space="0" w:color="000000"/>
              <w:bottom w:val="single" w:sz="4" w:space="0" w:color="000000"/>
              <w:right w:val="single" w:sz="4" w:space="0" w:color="000000"/>
            </w:tcBorders>
            <w:vAlign w:val="center"/>
          </w:tcPr>
          <w:p w14:paraId="2B64C9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57.8</w:t>
            </w:r>
          </w:p>
        </w:tc>
        <w:tc>
          <w:tcPr>
            <w:tcW w:w="1013" w:type="dxa"/>
            <w:tcBorders>
              <w:top w:val="single" w:sz="4" w:space="0" w:color="000000"/>
              <w:left w:val="single" w:sz="4" w:space="0" w:color="000000"/>
              <w:bottom w:val="single" w:sz="4" w:space="0" w:color="000000"/>
              <w:right w:val="single" w:sz="4" w:space="0" w:color="000000"/>
            </w:tcBorders>
            <w:vAlign w:val="center"/>
          </w:tcPr>
          <w:p w14:paraId="4121AD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379362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0F2CB41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1C246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109</w:t>
            </w:r>
          </w:p>
        </w:tc>
        <w:tc>
          <w:tcPr>
            <w:tcW w:w="1091" w:type="dxa"/>
            <w:tcBorders>
              <w:top w:val="single" w:sz="4" w:space="0" w:color="000000"/>
              <w:left w:val="single" w:sz="4" w:space="0" w:color="000000"/>
              <w:bottom w:val="single" w:sz="4" w:space="0" w:color="000000"/>
              <w:right w:val="single" w:sz="4" w:space="0" w:color="000000"/>
            </w:tcBorders>
            <w:vAlign w:val="center"/>
          </w:tcPr>
          <w:p w14:paraId="726F6F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0EF23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普光路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C946E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香花桥中路-北青公路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CB6D4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88.15</w:t>
            </w:r>
          </w:p>
        </w:tc>
        <w:tc>
          <w:tcPr>
            <w:tcW w:w="1816" w:type="dxa"/>
            <w:tcBorders>
              <w:top w:val="single" w:sz="4" w:space="0" w:color="000000"/>
              <w:left w:val="single" w:sz="4" w:space="0" w:color="000000"/>
              <w:bottom w:val="single" w:sz="4" w:space="0" w:color="000000"/>
              <w:right w:val="single" w:sz="4" w:space="0" w:color="000000"/>
            </w:tcBorders>
            <w:vAlign w:val="center"/>
          </w:tcPr>
          <w:p w14:paraId="66CDC8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22CD5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EB45E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0ECD1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88.15</w:t>
            </w:r>
          </w:p>
        </w:tc>
        <w:tc>
          <w:tcPr>
            <w:tcW w:w="1175" w:type="dxa"/>
            <w:tcBorders>
              <w:top w:val="single" w:sz="4" w:space="0" w:color="000000"/>
              <w:left w:val="single" w:sz="4" w:space="0" w:color="000000"/>
              <w:bottom w:val="single" w:sz="4" w:space="0" w:color="000000"/>
              <w:right w:val="single" w:sz="4" w:space="0" w:color="000000"/>
            </w:tcBorders>
            <w:vAlign w:val="center"/>
          </w:tcPr>
          <w:p w14:paraId="2C7CA4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14.38</w:t>
            </w:r>
          </w:p>
        </w:tc>
        <w:tc>
          <w:tcPr>
            <w:tcW w:w="1013" w:type="dxa"/>
            <w:tcBorders>
              <w:top w:val="single" w:sz="4" w:space="0" w:color="000000"/>
              <w:left w:val="single" w:sz="4" w:space="0" w:color="000000"/>
              <w:bottom w:val="single" w:sz="4" w:space="0" w:color="000000"/>
              <w:right w:val="single" w:sz="4" w:space="0" w:color="000000"/>
            </w:tcBorders>
            <w:vAlign w:val="center"/>
          </w:tcPr>
          <w:p w14:paraId="6193B1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65CBFB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5324B61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E12CA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110</w:t>
            </w:r>
          </w:p>
        </w:tc>
        <w:tc>
          <w:tcPr>
            <w:tcW w:w="1091" w:type="dxa"/>
            <w:tcBorders>
              <w:top w:val="single" w:sz="4" w:space="0" w:color="000000"/>
              <w:left w:val="single" w:sz="4" w:space="0" w:color="000000"/>
              <w:bottom w:val="single" w:sz="4" w:space="0" w:color="000000"/>
              <w:right w:val="single" w:sz="4" w:space="0" w:color="000000"/>
            </w:tcBorders>
            <w:vAlign w:val="center"/>
          </w:tcPr>
          <w:p w14:paraId="0C3412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B527B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启迪路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90BEE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外青松公路-新园路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31153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336.29</w:t>
            </w:r>
          </w:p>
        </w:tc>
        <w:tc>
          <w:tcPr>
            <w:tcW w:w="1816" w:type="dxa"/>
            <w:tcBorders>
              <w:top w:val="single" w:sz="4" w:space="0" w:color="000000"/>
              <w:left w:val="single" w:sz="4" w:space="0" w:color="000000"/>
              <w:bottom w:val="single" w:sz="4" w:space="0" w:color="000000"/>
              <w:right w:val="single" w:sz="4" w:space="0" w:color="000000"/>
            </w:tcBorders>
            <w:vAlign w:val="center"/>
          </w:tcPr>
          <w:p w14:paraId="4ACF4A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C4835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1820C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B4E7F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336.29</w:t>
            </w:r>
          </w:p>
        </w:tc>
        <w:tc>
          <w:tcPr>
            <w:tcW w:w="1175" w:type="dxa"/>
            <w:tcBorders>
              <w:top w:val="single" w:sz="4" w:space="0" w:color="000000"/>
              <w:left w:val="single" w:sz="4" w:space="0" w:color="000000"/>
              <w:bottom w:val="single" w:sz="4" w:space="0" w:color="000000"/>
              <w:right w:val="single" w:sz="4" w:space="0" w:color="000000"/>
            </w:tcBorders>
            <w:vAlign w:val="center"/>
          </w:tcPr>
          <w:p w14:paraId="4683AF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86.74</w:t>
            </w:r>
          </w:p>
        </w:tc>
        <w:tc>
          <w:tcPr>
            <w:tcW w:w="1013" w:type="dxa"/>
            <w:tcBorders>
              <w:top w:val="single" w:sz="4" w:space="0" w:color="000000"/>
              <w:left w:val="single" w:sz="4" w:space="0" w:color="000000"/>
              <w:bottom w:val="single" w:sz="4" w:space="0" w:color="000000"/>
              <w:right w:val="single" w:sz="4" w:space="0" w:color="000000"/>
            </w:tcBorders>
            <w:vAlign w:val="center"/>
          </w:tcPr>
          <w:p w14:paraId="4918D4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63DBAD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1149708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BC24A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111</w:t>
            </w:r>
          </w:p>
        </w:tc>
        <w:tc>
          <w:tcPr>
            <w:tcW w:w="1091" w:type="dxa"/>
            <w:tcBorders>
              <w:top w:val="single" w:sz="4" w:space="0" w:color="000000"/>
              <w:left w:val="single" w:sz="4" w:space="0" w:color="000000"/>
              <w:bottom w:val="single" w:sz="4" w:space="0" w:color="000000"/>
              <w:right w:val="single" w:sz="4" w:space="0" w:color="000000"/>
            </w:tcBorders>
            <w:vAlign w:val="center"/>
          </w:tcPr>
          <w:p w14:paraId="65BD13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C6AF9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启圣路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DED32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香大路-新金河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29690D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250.22</w:t>
            </w:r>
          </w:p>
        </w:tc>
        <w:tc>
          <w:tcPr>
            <w:tcW w:w="1816" w:type="dxa"/>
            <w:tcBorders>
              <w:top w:val="single" w:sz="4" w:space="0" w:color="000000"/>
              <w:left w:val="single" w:sz="4" w:space="0" w:color="000000"/>
              <w:bottom w:val="single" w:sz="4" w:space="0" w:color="000000"/>
              <w:right w:val="single" w:sz="4" w:space="0" w:color="000000"/>
            </w:tcBorders>
            <w:vAlign w:val="center"/>
          </w:tcPr>
          <w:p w14:paraId="5EF746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CAB69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61E89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BCCC2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250.22</w:t>
            </w:r>
          </w:p>
        </w:tc>
        <w:tc>
          <w:tcPr>
            <w:tcW w:w="1175" w:type="dxa"/>
            <w:tcBorders>
              <w:top w:val="single" w:sz="4" w:space="0" w:color="000000"/>
              <w:left w:val="single" w:sz="4" w:space="0" w:color="000000"/>
              <w:bottom w:val="single" w:sz="4" w:space="0" w:color="000000"/>
              <w:right w:val="single" w:sz="4" w:space="0" w:color="000000"/>
            </w:tcBorders>
            <w:vAlign w:val="center"/>
          </w:tcPr>
          <w:p w14:paraId="72D465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147.26</w:t>
            </w:r>
          </w:p>
        </w:tc>
        <w:tc>
          <w:tcPr>
            <w:tcW w:w="1013" w:type="dxa"/>
            <w:tcBorders>
              <w:top w:val="single" w:sz="4" w:space="0" w:color="000000"/>
              <w:left w:val="single" w:sz="4" w:space="0" w:color="000000"/>
              <w:bottom w:val="single" w:sz="4" w:space="0" w:color="000000"/>
              <w:right w:val="single" w:sz="4" w:space="0" w:color="000000"/>
            </w:tcBorders>
            <w:vAlign w:val="center"/>
          </w:tcPr>
          <w:p w14:paraId="7670DF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3B52AF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1C35FF9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C1F94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112</w:t>
            </w:r>
          </w:p>
        </w:tc>
        <w:tc>
          <w:tcPr>
            <w:tcW w:w="1091" w:type="dxa"/>
            <w:tcBorders>
              <w:top w:val="single" w:sz="4" w:space="0" w:color="000000"/>
              <w:left w:val="single" w:sz="4" w:space="0" w:color="000000"/>
              <w:bottom w:val="single" w:sz="4" w:space="0" w:color="000000"/>
              <w:right w:val="single" w:sz="4" w:space="0" w:color="000000"/>
            </w:tcBorders>
            <w:vAlign w:val="center"/>
          </w:tcPr>
          <w:p w14:paraId="421A1A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63760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沁园湖绿地广场</w:t>
            </w:r>
          </w:p>
        </w:tc>
        <w:tc>
          <w:tcPr>
            <w:tcW w:w="2170" w:type="dxa"/>
            <w:tcBorders>
              <w:top w:val="single" w:sz="4" w:space="0" w:color="000000"/>
              <w:left w:val="single" w:sz="4" w:space="0" w:color="000000"/>
              <w:bottom w:val="single" w:sz="4" w:space="0" w:color="000000"/>
              <w:right w:val="single" w:sz="4" w:space="0" w:color="000000"/>
            </w:tcBorders>
            <w:vAlign w:val="center"/>
          </w:tcPr>
          <w:p w14:paraId="06924B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漕盈路-盈顺路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E8964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43BC0C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134D2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76BFE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F43C4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2CA5F6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56.84</w:t>
            </w:r>
          </w:p>
        </w:tc>
        <w:tc>
          <w:tcPr>
            <w:tcW w:w="1013" w:type="dxa"/>
            <w:tcBorders>
              <w:top w:val="single" w:sz="4" w:space="0" w:color="000000"/>
              <w:left w:val="single" w:sz="4" w:space="0" w:color="000000"/>
              <w:bottom w:val="single" w:sz="4" w:space="0" w:color="000000"/>
              <w:right w:val="single" w:sz="4" w:space="0" w:color="000000"/>
            </w:tcBorders>
            <w:vAlign w:val="center"/>
          </w:tcPr>
          <w:p w14:paraId="3EFE85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EB2AA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r>
      <w:tr w:rsidR="00034914" w14:paraId="1A2855A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F078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113</w:t>
            </w:r>
          </w:p>
        </w:tc>
        <w:tc>
          <w:tcPr>
            <w:tcW w:w="1091" w:type="dxa"/>
            <w:tcBorders>
              <w:top w:val="single" w:sz="4" w:space="0" w:color="000000"/>
              <w:left w:val="single" w:sz="4" w:space="0" w:color="000000"/>
              <w:bottom w:val="single" w:sz="4" w:space="0" w:color="000000"/>
              <w:right w:val="single" w:sz="4" w:space="0" w:color="000000"/>
            </w:tcBorders>
            <w:vAlign w:val="center"/>
          </w:tcPr>
          <w:p w14:paraId="04A821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73EDB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C63A6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崧秀路-沪青平公路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AB3B3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706.09</w:t>
            </w:r>
          </w:p>
        </w:tc>
        <w:tc>
          <w:tcPr>
            <w:tcW w:w="1816" w:type="dxa"/>
            <w:tcBorders>
              <w:top w:val="single" w:sz="4" w:space="0" w:color="000000"/>
              <w:left w:val="single" w:sz="4" w:space="0" w:color="000000"/>
              <w:bottom w:val="single" w:sz="4" w:space="0" w:color="000000"/>
              <w:right w:val="single" w:sz="4" w:space="0" w:color="000000"/>
            </w:tcBorders>
            <w:vAlign w:val="center"/>
          </w:tcPr>
          <w:p w14:paraId="170AAF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2AD3D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5CBFC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044AA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706.09</w:t>
            </w:r>
          </w:p>
        </w:tc>
        <w:tc>
          <w:tcPr>
            <w:tcW w:w="1175" w:type="dxa"/>
            <w:tcBorders>
              <w:top w:val="single" w:sz="4" w:space="0" w:color="000000"/>
              <w:left w:val="single" w:sz="4" w:space="0" w:color="000000"/>
              <w:bottom w:val="single" w:sz="4" w:space="0" w:color="000000"/>
              <w:right w:val="single" w:sz="4" w:space="0" w:color="000000"/>
            </w:tcBorders>
            <w:vAlign w:val="center"/>
          </w:tcPr>
          <w:p w14:paraId="49CFCF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223.18</w:t>
            </w:r>
          </w:p>
        </w:tc>
        <w:tc>
          <w:tcPr>
            <w:tcW w:w="1013" w:type="dxa"/>
            <w:tcBorders>
              <w:top w:val="single" w:sz="4" w:space="0" w:color="000000"/>
              <w:left w:val="single" w:sz="4" w:space="0" w:color="000000"/>
              <w:bottom w:val="single" w:sz="4" w:space="0" w:color="000000"/>
              <w:right w:val="single" w:sz="4" w:space="0" w:color="000000"/>
            </w:tcBorders>
            <w:vAlign w:val="center"/>
          </w:tcPr>
          <w:p w14:paraId="5E42B0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c>
          <w:tcPr>
            <w:tcW w:w="1044" w:type="dxa"/>
            <w:tcBorders>
              <w:top w:val="single" w:sz="4" w:space="0" w:color="000000"/>
              <w:left w:val="single" w:sz="4" w:space="0" w:color="000000"/>
              <w:bottom w:val="single" w:sz="4" w:space="0" w:color="000000"/>
              <w:right w:val="single" w:sz="4" w:space="0" w:color="000000"/>
            </w:tcBorders>
            <w:vAlign w:val="center"/>
          </w:tcPr>
          <w:p w14:paraId="331E58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w:t>
            </w:r>
          </w:p>
        </w:tc>
      </w:tr>
      <w:tr w:rsidR="00034914" w14:paraId="71B8F5C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2F289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114</w:t>
            </w:r>
          </w:p>
        </w:tc>
        <w:tc>
          <w:tcPr>
            <w:tcW w:w="1091" w:type="dxa"/>
            <w:tcBorders>
              <w:top w:val="single" w:sz="4" w:space="0" w:color="000000"/>
              <w:left w:val="single" w:sz="4" w:space="0" w:color="000000"/>
              <w:bottom w:val="single" w:sz="4" w:space="0" w:color="000000"/>
              <w:right w:val="single" w:sz="4" w:space="0" w:color="000000"/>
            </w:tcBorders>
            <w:vAlign w:val="center"/>
          </w:tcPr>
          <w:p w14:paraId="41DB67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2F1F6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9BF30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崧辉路-盈港东路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0AF58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594.95</w:t>
            </w:r>
          </w:p>
        </w:tc>
        <w:tc>
          <w:tcPr>
            <w:tcW w:w="1816" w:type="dxa"/>
            <w:tcBorders>
              <w:top w:val="single" w:sz="4" w:space="0" w:color="000000"/>
              <w:left w:val="single" w:sz="4" w:space="0" w:color="000000"/>
              <w:bottom w:val="single" w:sz="4" w:space="0" w:color="000000"/>
              <w:right w:val="single" w:sz="4" w:space="0" w:color="000000"/>
            </w:tcBorders>
            <w:vAlign w:val="center"/>
          </w:tcPr>
          <w:p w14:paraId="0A0F3A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41.27</w:t>
            </w:r>
          </w:p>
        </w:tc>
        <w:tc>
          <w:tcPr>
            <w:tcW w:w="1916" w:type="dxa"/>
            <w:tcBorders>
              <w:top w:val="single" w:sz="4" w:space="0" w:color="000000"/>
              <w:left w:val="single" w:sz="4" w:space="0" w:color="000000"/>
              <w:bottom w:val="single" w:sz="4" w:space="0" w:color="000000"/>
              <w:right w:val="single" w:sz="4" w:space="0" w:color="000000"/>
            </w:tcBorders>
            <w:vAlign w:val="center"/>
          </w:tcPr>
          <w:p w14:paraId="1BE640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C5B85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96E5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636.22</w:t>
            </w:r>
          </w:p>
        </w:tc>
        <w:tc>
          <w:tcPr>
            <w:tcW w:w="1175" w:type="dxa"/>
            <w:tcBorders>
              <w:top w:val="single" w:sz="4" w:space="0" w:color="000000"/>
              <w:left w:val="single" w:sz="4" w:space="0" w:color="000000"/>
              <w:bottom w:val="single" w:sz="4" w:space="0" w:color="000000"/>
              <w:right w:val="single" w:sz="4" w:space="0" w:color="000000"/>
            </w:tcBorders>
            <w:vAlign w:val="center"/>
          </w:tcPr>
          <w:p w14:paraId="63F28F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101.34</w:t>
            </w:r>
          </w:p>
        </w:tc>
        <w:tc>
          <w:tcPr>
            <w:tcW w:w="1013" w:type="dxa"/>
            <w:tcBorders>
              <w:top w:val="single" w:sz="4" w:space="0" w:color="000000"/>
              <w:left w:val="single" w:sz="4" w:space="0" w:color="000000"/>
              <w:bottom w:val="single" w:sz="4" w:space="0" w:color="000000"/>
              <w:right w:val="single" w:sz="4" w:space="0" w:color="000000"/>
            </w:tcBorders>
            <w:vAlign w:val="center"/>
          </w:tcPr>
          <w:p w14:paraId="646122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576109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3259B0B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6AA36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115</w:t>
            </w:r>
          </w:p>
        </w:tc>
        <w:tc>
          <w:tcPr>
            <w:tcW w:w="1091" w:type="dxa"/>
            <w:tcBorders>
              <w:top w:val="single" w:sz="4" w:space="0" w:color="000000"/>
              <w:left w:val="single" w:sz="4" w:space="0" w:color="000000"/>
              <w:bottom w:val="single" w:sz="4" w:space="0" w:color="000000"/>
              <w:right w:val="single" w:sz="4" w:space="0" w:color="000000"/>
            </w:tcBorders>
            <w:vAlign w:val="center"/>
          </w:tcPr>
          <w:p w14:paraId="246DB7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01562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20E1F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崧秀路-崧辉路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AB52C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406.26</w:t>
            </w:r>
          </w:p>
        </w:tc>
        <w:tc>
          <w:tcPr>
            <w:tcW w:w="1816" w:type="dxa"/>
            <w:tcBorders>
              <w:top w:val="single" w:sz="4" w:space="0" w:color="000000"/>
              <w:left w:val="single" w:sz="4" w:space="0" w:color="000000"/>
              <w:bottom w:val="single" w:sz="4" w:space="0" w:color="000000"/>
              <w:right w:val="single" w:sz="4" w:space="0" w:color="000000"/>
            </w:tcBorders>
            <w:vAlign w:val="center"/>
          </w:tcPr>
          <w:p w14:paraId="400608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768DB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426D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94101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406.26</w:t>
            </w:r>
          </w:p>
        </w:tc>
        <w:tc>
          <w:tcPr>
            <w:tcW w:w="1175" w:type="dxa"/>
            <w:tcBorders>
              <w:top w:val="single" w:sz="4" w:space="0" w:color="000000"/>
              <w:left w:val="single" w:sz="4" w:space="0" w:color="000000"/>
              <w:bottom w:val="single" w:sz="4" w:space="0" w:color="000000"/>
              <w:right w:val="single" w:sz="4" w:space="0" w:color="000000"/>
            </w:tcBorders>
            <w:vAlign w:val="center"/>
          </w:tcPr>
          <w:p w14:paraId="506BF7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44.85</w:t>
            </w:r>
          </w:p>
        </w:tc>
        <w:tc>
          <w:tcPr>
            <w:tcW w:w="1013" w:type="dxa"/>
            <w:tcBorders>
              <w:top w:val="single" w:sz="4" w:space="0" w:color="000000"/>
              <w:left w:val="single" w:sz="4" w:space="0" w:color="000000"/>
              <w:bottom w:val="single" w:sz="4" w:space="0" w:color="000000"/>
              <w:right w:val="single" w:sz="4" w:space="0" w:color="000000"/>
            </w:tcBorders>
            <w:vAlign w:val="center"/>
          </w:tcPr>
          <w:p w14:paraId="37164B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4177CE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6AEF8AA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D244C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116</w:t>
            </w:r>
          </w:p>
        </w:tc>
        <w:tc>
          <w:tcPr>
            <w:tcW w:w="1091" w:type="dxa"/>
            <w:tcBorders>
              <w:top w:val="single" w:sz="4" w:space="0" w:color="000000"/>
              <w:left w:val="single" w:sz="4" w:space="0" w:color="000000"/>
              <w:bottom w:val="single" w:sz="4" w:space="0" w:color="000000"/>
              <w:right w:val="single" w:sz="4" w:space="0" w:color="000000"/>
            </w:tcBorders>
            <w:vAlign w:val="center"/>
          </w:tcPr>
          <w:p w14:paraId="35774B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D286F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188D0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北盈路-南厍江路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3564E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286.92</w:t>
            </w:r>
          </w:p>
        </w:tc>
        <w:tc>
          <w:tcPr>
            <w:tcW w:w="1816" w:type="dxa"/>
            <w:tcBorders>
              <w:top w:val="single" w:sz="4" w:space="0" w:color="000000"/>
              <w:left w:val="single" w:sz="4" w:space="0" w:color="000000"/>
              <w:bottom w:val="single" w:sz="4" w:space="0" w:color="000000"/>
              <w:right w:val="single" w:sz="4" w:space="0" w:color="000000"/>
            </w:tcBorders>
            <w:vAlign w:val="center"/>
          </w:tcPr>
          <w:p w14:paraId="038771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D9BFE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2645B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6275B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286.92</w:t>
            </w:r>
          </w:p>
        </w:tc>
        <w:tc>
          <w:tcPr>
            <w:tcW w:w="1175" w:type="dxa"/>
            <w:tcBorders>
              <w:top w:val="single" w:sz="4" w:space="0" w:color="000000"/>
              <w:left w:val="single" w:sz="4" w:space="0" w:color="000000"/>
              <w:bottom w:val="single" w:sz="4" w:space="0" w:color="000000"/>
              <w:right w:val="single" w:sz="4" w:space="0" w:color="000000"/>
            </w:tcBorders>
            <w:vAlign w:val="center"/>
          </w:tcPr>
          <w:p w14:paraId="70951E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3.83</w:t>
            </w:r>
          </w:p>
        </w:tc>
        <w:tc>
          <w:tcPr>
            <w:tcW w:w="1013" w:type="dxa"/>
            <w:tcBorders>
              <w:top w:val="single" w:sz="4" w:space="0" w:color="000000"/>
              <w:left w:val="single" w:sz="4" w:space="0" w:color="000000"/>
              <w:bottom w:val="single" w:sz="4" w:space="0" w:color="000000"/>
              <w:right w:val="single" w:sz="4" w:space="0" w:color="000000"/>
            </w:tcBorders>
            <w:vAlign w:val="center"/>
          </w:tcPr>
          <w:p w14:paraId="6983A0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0CE40D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660D9F5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E1610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117</w:t>
            </w:r>
          </w:p>
        </w:tc>
        <w:tc>
          <w:tcPr>
            <w:tcW w:w="1091" w:type="dxa"/>
            <w:tcBorders>
              <w:top w:val="single" w:sz="4" w:space="0" w:color="000000"/>
              <w:left w:val="single" w:sz="4" w:space="0" w:color="000000"/>
              <w:bottom w:val="single" w:sz="4" w:space="0" w:color="000000"/>
              <w:right w:val="single" w:sz="4" w:space="0" w:color="000000"/>
            </w:tcBorders>
            <w:vAlign w:val="center"/>
          </w:tcPr>
          <w:p w14:paraId="6A7BA0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737B5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104DA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南厍江路-崧泽大道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18EDDF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372.92</w:t>
            </w:r>
          </w:p>
        </w:tc>
        <w:tc>
          <w:tcPr>
            <w:tcW w:w="1816" w:type="dxa"/>
            <w:tcBorders>
              <w:top w:val="single" w:sz="4" w:space="0" w:color="000000"/>
              <w:left w:val="single" w:sz="4" w:space="0" w:color="000000"/>
              <w:bottom w:val="single" w:sz="4" w:space="0" w:color="000000"/>
              <w:right w:val="single" w:sz="4" w:space="0" w:color="000000"/>
            </w:tcBorders>
            <w:vAlign w:val="center"/>
          </w:tcPr>
          <w:p w14:paraId="39092B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04B1D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E0590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EBD29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372.92</w:t>
            </w:r>
          </w:p>
        </w:tc>
        <w:tc>
          <w:tcPr>
            <w:tcW w:w="1175" w:type="dxa"/>
            <w:tcBorders>
              <w:top w:val="single" w:sz="4" w:space="0" w:color="000000"/>
              <w:left w:val="single" w:sz="4" w:space="0" w:color="000000"/>
              <w:bottom w:val="single" w:sz="4" w:space="0" w:color="000000"/>
              <w:right w:val="single" w:sz="4" w:space="0" w:color="000000"/>
            </w:tcBorders>
            <w:vAlign w:val="center"/>
          </w:tcPr>
          <w:p w14:paraId="16224A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3.94</w:t>
            </w:r>
          </w:p>
        </w:tc>
        <w:tc>
          <w:tcPr>
            <w:tcW w:w="1013" w:type="dxa"/>
            <w:tcBorders>
              <w:top w:val="single" w:sz="4" w:space="0" w:color="000000"/>
              <w:left w:val="single" w:sz="4" w:space="0" w:color="000000"/>
              <w:bottom w:val="single" w:sz="4" w:space="0" w:color="000000"/>
              <w:right w:val="single" w:sz="4" w:space="0" w:color="000000"/>
            </w:tcBorders>
            <w:vAlign w:val="center"/>
          </w:tcPr>
          <w:p w14:paraId="2CBDE0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7C02A3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06B8F28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074E5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118</w:t>
            </w:r>
          </w:p>
        </w:tc>
        <w:tc>
          <w:tcPr>
            <w:tcW w:w="1091" w:type="dxa"/>
            <w:tcBorders>
              <w:top w:val="single" w:sz="4" w:space="0" w:color="000000"/>
              <w:left w:val="single" w:sz="4" w:space="0" w:color="000000"/>
              <w:bottom w:val="single" w:sz="4" w:space="0" w:color="000000"/>
              <w:right w:val="single" w:sz="4" w:space="0" w:color="000000"/>
            </w:tcBorders>
            <w:vAlign w:val="center"/>
          </w:tcPr>
          <w:p w14:paraId="081B48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F0E9E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9482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太联路-学子路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156FE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415.02</w:t>
            </w:r>
          </w:p>
        </w:tc>
        <w:tc>
          <w:tcPr>
            <w:tcW w:w="1816" w:type="dxa"/>
            <w:tcBorders>
              <w:top w:val="single" w:sz="4" w:space="0" w:color="000000"/>
              <w:left w:val="single" w:sz="4" w:space="0" w:color="000000"/>
              <w:bottom w:val="single" w:sz="4" w:space="0" w:color="000000"/>
              <w:right w:val="single" w:sz="4" w:space="0" w:color="000000"/>
            </w:tcBorders>
            <w:vAlign w:val="center"/>
          </w:tcPr>
          <w:p w14:paraId="43DA86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4C3C7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FC8A8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AD9EB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415.02</w:t>
            </w:r>
          </w:p>
        </w:tc>
        <w:tc>
          <w:tcPr>
            <w:tcW w:w="1175" w:type="dxa"/>
            <w:tcBorders>
              <w:top w:val="single" w:sz="4" w:space="0" w:color="000000"/>
              <w:left w:val="single" w:sz="4" w:space="0" w:color="000000"/>
              <w:bottom w:val="single" w:sz="4" w:space="0" w:color="000000"/>
              <w:right w:val="single" w:sz="4" w:space="0" w:color="000000"/>
            </w:tcBorders>
            <w:vAlign w:val="center"/>
          </w:tcPr>
          <w:p w14:paraId="1131A7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3.76</w:t>
            </w:r>
          </w:p>
        </w:tc>
        <w:tc>
          <w:tcPr>
            <w:tcW w:w="1013" w:type="dxa"/>
            <w:tcBorders>
              <w:top w:val="single" w:sz="4" w:space="0" w:color="000000"/>
              <w:left w:val="single" w:sz="4" w:space="0" w:color="000000"/>
              <w:bottom w:val="single" w:sz="4" w:space="0" w:color="000000"/>
              <w:right w:val="single" w:sz="4" w:space="0" w:color="000000"/>
            </w:tcBorders>
            <w:vAlign w:val="center"/>
          </w:tcPr>
          <w:p w14:paraId="724EB9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95470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4ECC4F1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648DF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119</w:t>
            </w:r>
          </w:p>
        </w:tc>
        <w:tc>
          <w:tcPr>
            <w:tcW w:w="1091" w:type="dxa"/>
            <w:tcBorders>
              <w:top w:val="single" w:sz="4" w:space="0" w:color="000000"/>
              <w:left w:val="single" w:sz="4" w:space="0" w:color="000000"/>
              <w:bottom w:val="single" w:sz="4" w:space="0" w:color="000000"/>
              <w:right w:val="single" w:sz="4" w:space="0" w:color="000000"/>
            </w:tcBorders>
            <w:vAlign w:val="center"/>
          </w:tcPr>
          <w:p w14:paraId="0D2344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DD874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0B4F8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太联路-金鹰路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DDEC5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1311.33</w:t>
            </w:r>
          </w:p>
        </w:tc>
        <w:tc>
          <w:tcPr>
            <w:tcW w:w="1816" w:type="dxa"/>
            <w:tcBorders>
              <w:top w:val="single" w:sz="4" w:space="0" w:color="000000"/>
              <w:left w:val="single" w:sz="4" w:space="0" w:color="000000"/>
              <w:bottom w:val="single" w:sz="4" w:space="0" w:color="000000"/>
              <w:right w:val="single" w:sz="4" w:space="0" w:color="000000"/>
            </w:tcBorders>
            <w:vAlign w:val="center"/>
          </w:tcPr>
          <w:p w14:paraId="3C4B32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8E141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20447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1B7D5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1311.33</w:t>
            </w:r>
          </w:p>
        </w:tc>
        <w:tc>
          <w:tcPr>
            <w:tcW w:w="1175" w:type="dxa"/>
            <w:tcBorders>
              <w:top w:val="single" w:sz="4" w:space="0" w:color="000000"/>
              <w:left w:val="single" w:sz="4" w:space="0" w:color="000000"/>
              <w:bottom w:val="single" w:sz="4" w:space="0" w:color="000000"/>
              <w:right w:val="single" w:sz="4" w:space="0" w:color="000000"/>
            </w:tcBorders>
            <w:vAlign w:val="center"/>
          </w:tcPr>
          <w:p w14:paraId="7DBDC8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34.52</w:t>
            </w:r>
          </w:p>
        </w:tc>
        <w:tc>
          <w:tcPr>
            <w:tcW w:w="1013" w:type="dxa"/>
            <w:tcBorders>
              <w:top w:val="single" w:sz="4" w:space="0" w:color="000000"/>
              <w:left w:val="single" w:sz="4" w:space="0" w:color="000000"/>
              <w:bottom w:val="single" w:sz="4" w:space="0" w:color="000000"/>
              <w:right w:val="single" w:sz="4" w:space="0" w:color="000000"/>
            </w:tcBorders>
            <w:vAlign w:val="center"/>
          </w:tcPr>
          <w:p w14:paraId="3F4E6A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D12E6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r>
      <w:tr w:rsidR="00034914" w14:paraId="76AAFBF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40070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120</w:t>
            </w:r>
          </w:p>
        </w:tc>
        <w:tc>
          <w:tcPr>
            <w:tcW w:w="1091" w:type="dxa"/>
            <w:tcBorders>
              <w:top w:val="single" w:sz="4" w:space="0" w:color="000000"/>
              <w:left w:val="single" w:sz="4" w:space="0" w:color="000000"/>
              <w:bottom w:val="single" w:sz="4" w:space="0" w:color="000000"/>
              <w:right w:val="single" w:sz="4" w:space="0" w:color="000000"/>
            </w:tcBorders>
            <w:vAlign w:val="center"/>
          </w:tcPr>
          <w:p w14:paraId="7F187C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1B21D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BF77C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F10BC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235.99</w:t>
            </w:r>
          </w:p>
        </w:tc>
        <w:tc>
          <w:tcPr>
            <w:tcW w:w="1816" w:type="dxa"/>
            <w:tcBorders>
              <w:top w:val="single" w:sz="4" w:space="0" w:color="000000"/>
              <w:left w:val="single" w:sz="4" w:space="0" w:color="000000"/>
              <w:bottom w:val="single" w:sz="4" w:space="0" w:color="000000"/>
              <w:right w:val="single" w:sz="4" w:space="0" w:color="000000"/>
            </w:tcBorders>
            <w:vAlign w:val="center"/>
          </w:tcPr>
          <w:p w14:paraId="70F19F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04E09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F478C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9D6E6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235.99</w:t>
            </w:r>
          </w:p>
        </w:tc>
        <w:tc>
          <w:tcPr>
            <w:tcW w:w="1175" w:type="dxa"/>
            <w:tcBorders>
              <w:top w:val="single" w:sz="4" w:space="0" w:color="000000"/>
              <w:left w:val="single" w:sz="4" w:space="0" w:color="000000"/>
              <w:bottom w:val="single" w:sz="4" w:space="0" w:color="000000"/>
              <w:right w:val="single" w:sz="4" w:space="0" w:color="000000"/>
            </w:tcBorders>
            <w:vAlign w:val="center"/>
          </w:tcPr>
          <w:p w14:paraId="40A25C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30.86</w:t>
            </w:r>
          </w:p>
        </w:tc>
        <w:tc>
          <w:tcPr>
            <w:tcW w:w="1013" w:type="dxa"/>
            <w:tcBorders>
              <w:top w:val="single" w:sz="4" w:space="0" w:color="000000"/>
              <w:left w:val="single" w:sz="4" w:space="0" w:color="000000"/>
              <w:bottom w:val="single" w:sz="4" w:space="0" w:color="000000"/>
              <w:right w:val="single" w:sz="4" w:space="0" w:color="000000"/>
            </w:tcBorders>
            <w:vAlign w:val="center"/>
          </w:tcPr>
          <w:p w14:paraId="0DC58B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38888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71F590A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0CA1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121</w:t>
            </w:r>
          </w:p>
        </w:tc>
        <w:tc>
          <w:tcPr>
            <w:tcW w:w="1091" w:type="dxa"/>
            <w:tcBorders>
              <w:top w:val="single" w:sz="4" w:space="0" w:color="000000"/>
              <w:left w:val="single" w:sz="4" w:space="0" w:color="000000"/>
              <w:bottom w:val="single" w:sz="4" w:space="0" w:color="000000"/>
              <w:right w:val="single" w:sz="4" w:space="0" w:color="000000"/>
            </w:tcBorders>
            <w:vAlign w:val="center"/>
          </w:tcPr>
          <w:p w14:paraId="67E599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B9436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BAAA7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金鹰路-青赵公路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40FD4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818.31</w:t>
            </w:r>
          </w:p>
        </w:tc>
        <w:tc>
          <w:tcPr>
            <w:tcW w:w="1816" w:type="dxa"/>
            <w:tcBorders>
              <w:top w:val="single" w:sz="4" w:space="0" w:color="000000"/>
              <w:left w:val="single" w:sz="4" w:space="0" w:color="000000"/>
              <w:bottom w:val="single" w:sz="4" w:space="0" w:color="000000"/>
              <w:right w:val="single" w:sz="4" w:space="0" w:color="000000"/>
            </w:tcBorders>
            <w:vAlign w:val="center"/>
          </w:tcPr>
          <w:p w14:paraId="025D5A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FA742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362AD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33AE3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818.31</w:t>
            </w:r>
          </w:p>
        </w:tc>
        <w:tc>
          <w:tcPr>
            <w:tcW w:w="1175" w:type="dxa"/>
            <w:tcBorders>
              <w:top w:val="single" w:sz="4" w:space="0" w:color="000000"/>
              <w:left w:val="single" w:sz="4" w:space="0" w:color="000000"/>
              <w:bottom w:val="single" w:sz="4" w:space="0" w:color="000000"/>
              <w:right w:val="single" w:sz="4" w:space="0" w:color="000000"/>
            </w:tcBorders>
            <w:vAlign w:val="center"/>
          </w:tcPr>
          <w:p w14:paraId="160E86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255F45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7F23FE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r>
      <w:tr w:rsidR="00034914" w14:paraId="34418E7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83590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122</w:t>
            </w:r>
          </w:p>
        </w:tc>
        <w:tc>
          <w:tcPr>
            <w:tcW w:w="1091" w:type="dxa"/>
            <w:tcBorders>
              <w:top w:val="single" w:sz="4" w:space="0" w:color="000000"/>
              <w:left w:val="single" w:sz="4" w:space="0" w:color="000000"/>
              <w:bottom w:val="single" w:sz="4" w:space="0" w:color="000000"/>
              <w:right w:val="single" w:sz="4" w:space="0" w:color="000000"/>
            </w:tcBorders>
            <w:vAlign w:val="center"/>
          </w:tcPr>
          <w:p w14:paraId="4E009E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E10C6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42F5F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41E24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413.52</w:t>
            </w:r>
          </w:p>
        </w:tc>
        <w:tc>
          <w:tcPr>
            <w:tcW w:w="1816" w:type="dxa"/>
            <w:tcBorders>
              <w:top w:val="single" w:sz="4" w:space="0" w:color="000000"/>
              <w:left w:val="single" w:sz="4" w:space="0" w:color="000000"/>
              <w:bottom w:val="single" w:sz="4" w:space="0" w:color="000000"/>
              <w:right w:val="single" w:sz="4" w:space="0" w:color="000000"/>
            </w:tcBorders>
            <w:vAlign w:val="center"/>
          </w:tcPr>
          <w:p w14:paraId="09C99B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DCC44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D97E5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4BF81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413.52</w:t>
            </w:r>
          </w:p>
        </w:tc>
        <w:tc>
          <w:tcPr>
            <w:tcW w:w="1175" w:type="dxa"/>
            <w:tcBorders>
              <w:top w:val="single" w:sz="4" w:space="0" w:color="000000"/>
              <w:left w:val="single" w:sz="4" w:space="0" w:color="000000"/>
              <w:bottom w:val="single" w:sz="4" w:space="0" w:color="000000"/>
              <w:right w:val="single" w:sz="4" w:space="0" w:color="000000"/>
            </w:tcBorders>
            <w:vAlign w:val="center"/>
          </w:tcPr>
          <w:p w14:paraId="482BBB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188.95</w:t>
            </w:r>
          </w:p>
        </w:tc>
        <w:tc>
          <w:tcPr>
            <w:tcW w:w="1013" w:type="dxa"/>
            <w:tcBorders>
              <w:top w:val="single" w:sz="4" w:space="0" w:color="000000"/>
              <w:left w:val="single" w:sz="4" w:space="0" w:color="000000"/>
              <w:bottom w:val="single" w:sz="4" w:space="0" w:color="000000"/>
              <w:right w:val="single" w:sz="4" w:space="0" w:color="000000"/>
            </w:tcBorders>
            <w:vAlign w:val="center"/>
          </w:tcPr>
          <w:p w14:paraId="2A94F5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297C34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07ADA8C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8446B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123</w:t>
            </w:r>
          </w:p>
        </w:tc>
        <w:tc>
          <w:tcPr>
            <w:tcW w:w="1091" w:type="dxa"/>
            <w:tcBorders>
              <w:top w:val="single" w:sz="4" w:space="0" w:color="000000"/>
              <w:left w:val="single" w:sz="4" w:space="0" w:color="000000"/>
              <w:bottom w:val="single" w:sz="4" w:space="0" w:color="000000"/>
              <w:right w:val="single" w:sz="4" w:space="0" w:color="000000"/>
            </w:tcBorders>
            <w:vAlign w:val="center"/>
          </w:tcPr>
          <w:p w14:paraId="37179A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81CB1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2CB5D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筑波路-竹盈路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71B76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333.53</w:t>
            </w:r>
          </w:p>
        </w:tc>
        <w:tc>
          <w:tcPr>
            <w:tcW w:w="1816" w:type="dxa"/>
            <w:tcBorders>
              <w:top w:val="single" w:sz="4" w:space="0" w:color="000000"/>
              <w:left w:val="single" w:sz="4" w:space="0" w:color="000000"/>
              <w:bottom w:val="single" w:sz="4" w:space="0" w:color="000000"/>
              <w:right w:val="single" w:sz="4" w:space="0" w:color="000000"/>
            </w:tcBorders>
            <w:vAlign w:val="center"/>
          </w:tcPr>
          <w:p w14:paraId="6DA794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8C0BD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CA37B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E8176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333.53</w:t>
            </w:r>
          </w:p>
        </w:tc>
        <w:tc>
          <w:tcPr>
            <w:tcW w:w="1175" w:type="dxa"/>
            <w:tcBorders>
              <w:top w:val="single" w:sz="4" w:space="0" w:color="000000"/>
              <w:left w:val="single" w:sz="4" w:space="0" w:color="000000"/>
              <w:bottom w:val="single" w:sz="4" w:space="0" w:color="000000"/>
              <w:right w:val="single" w:sz="4" w:space="0" w:color="000000"/>
            </w:tcBorders>
            <w:vAlign w:val="center"/>
          </w:tcPr>
          <w:p w14:paraId="1CED3C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83.47</w:t>
            </w:r>
          </w:p>
        </w:tc>
        <w:tc>
          <w:tcPr>
            <w:tcW w:w="1013" w:type="dxa"/>
            <w:tcBorders>
              <w:top w:val="single" w:sz="4" w:space="0" w:color="000000"/>
              <w:left w:val="single" w:sz="4" w:space="0" w:color="000000"/>
              <w:bottom w:val="single" w:sz="4" w:space="0" w:color="000000"/>
              <w:right w:val="single" w:sz="4" w:space="0" w:color="000000"/>
            </w:tcBorders>
            <w:vAlign w:val="center"/>
          </w:tcPr>
          <w:p w14:paraId="32C50A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64FEE3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6FE1C83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F45E4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124</w:t>
            </w:r>
          </w:p>
        </w:tc>
        <w:tc>
          <w:tcPr>
            <w:tcW w:w="1091" w:type="dxa"/>
            <w:tcBorders>
              <w:top w:val="single" w:sz="4" w:space="0" w:color="000000"/>
              <w:left w:val="single" w:sz="4" w:space="0" w:color="000000"/>
              <w:bottom w:val="single" w:sz="4" w:space="0" w:color="000000"/>
              <w:right w:val="single" w:sz="4" w:space="0" w:color="000000"/>
            </w:tcBorders>
            <w:vAlign w:val="center"/>
          </w:tcPr>
          <w:p w14:paraId="2FAF51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B7DD4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4734D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盈顺路-筑波路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109F5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248.82</w:t>
            </w:r>
          </w:p>
        </w:tc>
        <w:tc>
          <w:tcPr>
            <w:tcW w:w="1816" w:type="dxa"/>
            <w:tcBorders>
              <w:top w:val="single" w:sz="4" w:space="0" w:color="000000"/>
              <w:left w:val="single" w:sz="4" w:space="0" w:color="000000"/>
              <w:bottom w:val="single" w:sz="4" w:space="0" w:color="000000"/>
              <w:right w:val="single" w:sz="4" w:space="0" w:color="000000"/>
            </w:tcBorders>
            <w:vAlign w:val="center"/>
          </w:tcPr>
          <w:p w14:paraId="3C52DB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D4821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7AE65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694A8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248.82</w:t>
            </w:r>
          </w:p>
        </w:tc>
        <w:tc>
          <w:tcPr>
            <w:tcW w:w="1175" w:type="dxa"/>
            <w:tcBorders>
              <w:top w:val="single" w:sz="4" w:space="0" w:color="000000"/>
              <w:left w:val="single" w:sz="4" w:space="0" w:color="000000"/>
              <w:bottom w:val="single" w:sz="4" w:space="0" w:color="000000"/>
              <w:right w:val="single" w:sz="4" w:space="0" w:color="000000"/>
            </w:tcBorders>
            <w:vAlign w:val="center"/>
          </w:tcPr>
          <w:p w14:paraId="2BA4C7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32.2</w:t>
            </w:r>
          </w:p>
        </w:tc>
        <w:tc>
          <w:tcPr>
            <w:tcW w:w="1013" w:type="dxa"/>
            <w:tcBorders>
              <w:top w:val="single" w:sz="4" w:space="0" w:color="000000"/>
              <w:left w:val="single" w:sz="4" w:space="0" w:color="000000"/>
              <w:bottom w:val="single" w:sz="4" w:space="0" w:color="000000"/>
              <w:right w:val="single" w:sz="4" w:space="0" w:color="000000"/>
            </w:tcBorders>
            <w:vAlign w:val="center"/>
          </w:tcPr>
          <w:p w14:paraId="36F4B3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0F7D1E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268A566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276DD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125</w:t>
            </w:r>
          </w:p>
        </w:tc>
        <w:tc>
          <w:tcPr>
            <w:tcW w:w="1091" w:type="dxa"/>
            <w:tcBorders>
              <w:top w:val="single" w:sz="4" w:space="0" w:color="000000"/>
              <w:left w:val="single" w:sz="4" w:space="0" w:color="000000"/>
              <w:bottom w:val="single" w:sz="4" w:space="0" w:color="000000"/>
              <w:right w:val="single" w:sz="4" w:space="0" w:color="000000"/>
            </w:tcBorders>
            <w:vAlign w:val="center"/>
          </w:tcPr>
          <w:p w14:paraId="5E0C92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C10BA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D0B5D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漕盈路-盈顺路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9A41B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278.97</w:t>
            </w:r>
          </w:p>
        </w:tc>
        <w:tc>
          <w:tcPr>
            <w:tcW w:w="1816" w:type="dxa"/>
            <w:tcBorders>
              <w:top w:val="single" w:sz="4" w:space="0" w:color="000000"/>
              <w:left w:val="single" w:sz="4" w:space="0" w:color="000000"/>
              <w:bottom w:val="single" w:sz="4" w:space="0" w:color="000000"/>
              <w:right w:val="single" w:sz="4" w:space="0" w:color="000000"/>
            </w:tcBorders>
            <w:vAlign w:val="center"/>
          </w:tcPr>
          <w:p w14:paraId="0131CA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80CCF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7399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E837C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278.97</w:t>
            </w:r>
          </w:p>
        </w:tc>
        <w:tc>
          <w:tcPr>
            <w:tcW w:w="1175" w:type="dxa"/>
            <w:tcBorders>
              <w:top w:val="single" w:sz="4" w:space="0" w:color="000000"/>
              <w:left w:val="single" w:sz="4" w:space="0" w:color="000000"/>
              <w:bottom w:val="single" w:sz="4" w:space="0" w:color="000000"/>
              <w:right w:val="single" w:sz="4" w:space="0" w:color="000000"/>
            </w:tcBorders>
            <w:vAlign w:val="center"/>
          </w:tcPr>
          <w:p w14:paraId="50C4C2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25.92</w:t>
            </w:r>
          </w:p>
        </w:tc>
        <w:tc>
          <w:tcPr>
            <w:tcW w:w="1013" w:type="dxa"/>
            <w:tcBorders>
              <w:top w:val="single" w:sz="4" w:space="0" w:color="000000"/>
              <w:left w:val="single" w:sz="4" w:space="0" w:color="000000"/>
              <w:bottom w:val="single" w:sz="4" w:space="0" w:color="000000"/>
              <w:right w:val="single" w:sz="4" w:space="0" w:color="000000"/>
            </w:tcBorders>
            <w:vAlign w:val="center"/>
          </w:tcPr>
          <w:p w14:paraId="04C1FD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D0D70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0F041D9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1056C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126</w:t>
            </w:r>
          </w:p>
        </w:tc>
        <w:tc>
          <w:tcPr>
            <w:tcW w:w="1091" w:type="dxa"/>
            <w:tcBorders>
              <w:top w:val="single" w:sz="4" w:space="0" w:color="000000"/>
              <w:left w:val="single" w:sz="4" w:space="0" w:color="000000"/>
              <w:bottom w:val="single" w:sz="4" w:space="0" w:color="000000"/>
              <w:right w:val="single" w:sz="4" w:space="0" w:color="000000"/>
            </w:tcBorders>
            <w:vAlign w:val="center"/>
          </w:tcPr>
          <w:p w14:paraId="1DC69C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70BEF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EB093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漕盈路-竹盈路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BC3BF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628.97</w:t>
            </w:r>
          </w:p>
        </w:tc>
        <w:tc>
          <w:tcPr>
            <w:tcW w:w="1816" w:type="dxa"/>
            <w:tcBorders>
              <w:top w:val="single" w:sz="4" w:space="0" w:color="000000"/>
              <w:left w:val="single" w:sz="4" w:space="0" w:color="000000"/>
              <w:bottom w:val="single" w:sz="4" w:space="0" w:color="000000"/>
              <w:right w:val="single" w:sz="4" w:space="0" w:color="000000"/>
            </w:tcBorders>
            <w:vAlign w:val="center"/>
          </w:tcPr>
          <w:p w14:paraId="60DDD3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083C1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D05F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DC831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628.97</w:t>
            </w:r>
          </w:p>
        </w:tc>
        <w:tc>
          <w:tcPr>
            <w:tcW w:w="1175" w:type="dxa"/>
            <w:tcBorders>
              <w:top w:val="single" w:sz="4" w:space="0" w:color="000000"/>
              <w:left w:val="single" w:sz="4" w:space="0" w:color="000000"/>
              <w:bottom w:val="single" w:sz="4" w:space="0" w:color="000000"/>
              <w:right w:val="single" w:sz="4" w:space="0" w:color="000000"/>
            </w:tcBorders>
            <w:vAlign w:val="center"/>
          </w:tcPr>
          <w:p w14:paraId="56BBE5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184.59</w:t>
            </w:r>
          </w:p>
        </w:tc>
        <w:tc>
          <w:tcPr>
            <w:tcW w:w="1013" w:type="dxa"/>
            <w:tcBorders>
              <w:top w:val="single" w:sz="4" w:space="0" w:color="000000"/>
              <w:left w:val="single" w:sz="4" w:space="0" w:color="000000"/>
              <w:bottom w:val="single" w:sz="4" w:space="0" w:color="000000"/>
              <w:right w:val="single" w:sz="4" w:space="0" w:color="000000"/>
            </w:tcBorders>
            <w:vAlign w:val="center"/>
          </w:tcPr>
          <w:p w14:paraId="5F571E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c>
          <w:tcPr>
            <w:tcW w:w="1044" w:type="dxa"/>
            <w:tcBorders>
              <w:top w:val="single" w:sz="4" w:space="0" w:color="000000"/>
              <w:left w:val="single" w:sz="4" w:space="0" w:color="000000"/>
              <w:bottom w:val="single" w:sz="4" w:space="0" w:color="000000"/>
              <w:right w:val="single" w:sz="4" w:space="0" w:color="000000"/>
            </w:tcBorders>
            <w:vAlign w:val="center"/>
          </w:tcPr>
          <w:p w14:paraId="0FA419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r>
      <w:tr w:rsidR="00034914" w14:paraId="3720589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AC4C0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127</w:t>
            </w:r>
          </w:p>
        </w:tc>
        <w:tc>
          <w:tcPr>
            <w:tcW w:w="1091" w:type="dxa"/>
            <w:tcBorders>
              <w:top w:val="single" w:sz="4" w:space="0" w:color="000000"/>
              <w:left w:val="single" w:sz="4" w:space="0" w:color="000000"/>
              <w:bottom w:val="single" w:sz="4" w:space="0" w:color="000000"/>
              <w:right w:val="single" w:sz="4" w:space="0" w:color="000000"/>
            </w:tcBorders>
            <w:vAlign w:val="center"/>
          </w:tcPr>
          <w:p w14:paraId="3247BE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27B3F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2947B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青赵公路-西大盈港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242869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301.07</w:t>
            </w:r>
          </w:p>
        </w:tc>
        <w:tc>
          <w:tcPr>
            <w:tcW w:w="1816" w:type="dxa"/>
            <w:tcBorders>
              <w:top w:val="single" w:sz="4" w:space="0" w:color="000000"/>
              <w:left w:val="single" w:sz="4" w:space="0" w:color="000000"/>
              <w:bottom w:val="single" w:sz="4" w:space="0" w:color="000000"/>
              <w:right w:val="single" w:sz="4" w:space="0" w:color="000000"/>
            </w:tcBorders>
            <w:vAlign w:val="center"/>
          </w:tcPr>
          <w:p w14:paraId="62C6A7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086C9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257AB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BD6DB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301.07</w:t>
            </w:r>
          </w:p>
        </w:tc>
        <w:tc>
          <w:tcPr>
            <w:tcW w:w="1175" w:type="dxa"/>
            <w:tcBorders>
              <w:top w:val="single" w:sz="4" w:space="0" w:color="000000"/>
              <w:left w:val="single" w:sz="4" w:space="0" w:color="000000"/>
              <w:bottom w:val="single" w:sz="4" w:space="0" w:color="000000"/>
              <w:right w:val="single" w:sz="4" w:space="0" w:color="000000"/>
            </w:tcBorders>
            <w:vAlign w:val="center"/>
          </w:tcPr>
          <w:p w14:paraId="5247C9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118.07</w:t>
            </w:r>
          </w:p>
        </w:tc>
        <w:tc>
          <w:tcPr>
            <w:tcW w:w="1013" w:type="dxa"/>
            <w:tcBorders>
              <w:top w:val="single" w:sz="4" w:space="0" w:color="000000"/>
              <w:left w:val="single" w:sz="4" w:space="0" w:color="000000"/>
              <w:bottom w:val="single" w:sz="4" w:space="0" w:color="000000"/>
              <w:right w:val="single" w:sz="4" w:space="0" w:color="000000"/>
            </w:tcBorders>
            <w:vAlign w:val="center"/>
          </w:tcPr>
          <w:p w14:paraId="40398F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004139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167E2EC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18050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128</w:t>
            </w:r>
          </w:p>
        </w:tc>
        <w:tc>
          <w:tcPr>
            <w:tcW w:w="1091" w:type="dxa"/>
            <w:tcBorders>
              <w:top w:val="single" w:sz="4" w:space="0" w:color="000000"/>
              <w:left w:val="single" w:sz="4" w:space="0" w:color="000000"/>
              <w:bottom w:val="single" w:sz="4" w:space="0" w:color="000000"/>
              <w:right w:val="single" w:sz="4" w:space="0" w:color="000000"/>
            </w:tcBorders>
            <w:vAlign w:val="center"/>
          </w:tcPr>
          <w:p w14:paraId="4EFC4C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46E8E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上海亚莱菲</w:t>
            </w:r>
          </w:p>
        </w:tc>
        <w:tc>
          <w:tcPr>
            <w:tcW w:w="2170" w:type="dxa"/>
            <w:tcBorders>
              <w:top w:val="single" w:sz="4" w:space="0" w:color="000000"/>
              <w:left w:val="single" w:sz="4" w:space="0" w:color="000000"/>
              <w:bottom w:val="single" w:sz="4" w:space="0" w:color="000000"/>
              <w:right w:val="single" w:sz="4" w:space="0" w:color="000000"/>
            </w:tcBorders>
            <w:vAlign w:val="center"/>
          </w:tcPr>
          <w:p w14:paraId="73BA34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普光路-向阳河路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AFBB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368.8</w:t>
            </w:r>
          </w:p>
        </w:tc>
        <w:tc>
          <w:tcPr>
            <w:tcW w:w="1816" w:type="dxa"/>
            <w:tcBorders>
              <w:top w:val="single" w:sz="4" w:space="0" w:color="000000"/>
              <w:left w:val="single" w:sz="4" w:space="0" w:color="000000"/>
              <w:bottom w:val="single" w:sz="4" w:space="0" w:color="000000"/>
              <w:right w:val="single" w:sz="4" w:space="0" w:color="000000"/>
            </w:tcBorders>
            <w:vAlign w:val="center"/>
          </w:tcPr>
          <w:p w14:paraId="511F61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2C33F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8457A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59BE2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368.8</w:t>
            </w:r>
          </w:p>
        </w:tc>
        <w:tc>
          <w:tcPr>
            <w:tcW w:w="1175" w:type="dxa"/>
            <w:tcBorders>
              <w:top w:val="single" w:sz="4" w:space="0" w:color="000000"/>
              <w:left w:val="single" w:sz="4" w:space="0" w:color="000000"/>
              <w:bottom w:val="single" w:sz="4" w:space="0" w:color="000000"/>
              <w:right w:val="single" w:sz="4" w:space="0" w:color="000000"/>
            </w:tcBorders>
            <w:vAlign w:val="center"/>
          </w:tcPr>
          <w:p w14:paraId="153C8A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94.52</w:t>
            </w:r>
          </w:p>
        </w:tc>
        <w:tc>
          <w:tcPr>
            <w:tcW w:w="1013" w:type="dxa"/>
            <w:tcBorders>
              <w:top w:val="single" w:sz="4" w:space="0" w:color="000000"/>
              <w:left w:val="single" w:sz="4" w:space="0" w:color="000000"/>
              <w:bottom w:val="single" w:sz="4" w:space="0" w:color="000000"/>
              <w:right w:val="single" w:sz="4" w:space="0" w:color="000000"/>
            </w:tcBorders>
            <w:vAlign w:val="center"/>
          </w:tcPr>
          <w:p w14:paraId="08468B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290C12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28B4F98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4E458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129</w:t>
            </w:r>
          </w:p>
        </w:tc>
        <w:tc>
          <w:tcPr>
            <w:tcW w:w="1091" w:type="dxa"/>
            <w:tcBorders>
              <w:top w:val="single" w:sz="4" w:space="0" w:color="000000"/>
              <w:left w:val="single" w:sz="4" w:space="0" w:color="000000"/>
              <w:bottom w:val="single" w:sz="4" w:space="0" w:color="000000"/>
              <w:right w:val="single" w:sz="4" w:space="0" w:color="000000"/>
            </w:tcBorders>
            <w:vAlign w:val="center"/>
          </w:tcPr>
          <w:p w14:paraId="345C70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8D393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上海悦林</w:t>
            </w:r>
          </w:p>
        </w:tc>
        <w:tc>
          <w:tcPr>
            <w:tcW w:w="2170" w:type="dxa"/>
            <w:tcBorders>
              <w:top w:val="single" w:sz="4" w:space="0" w:color="000000"/>
              <w:left w:val="single" w:sz="4" w:space="0" w:color="000000"/>
              <w:bottom w:val="single" w:sz="4" w:space="0" w:color="000000"/>
              <w:right w:val="single" w:sz="4" w:space="0" w:color="000000"/>
            </w:tcBorders>
            <w:vAlign w:val="center"/>
          </w:tcPr>
          <w:p w14:paraId="3A768A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外青松公路-上海钦固</w:t>
            </w:r>
          </w:p>
        </w:tc>
        <w:tc>
          <w:tcPr>
            <w:tcW w:w="1316" w:type="dxa"/>
            <w:tcBorders>
              <w:top w:val="single" w:sz="4" w:space="0" w:color="000000"/>
              <w:left w:val="single" w:sz="4" w:space="0" w:color="000000"/>
              <w:bottom w:val="single" w:sz="4" w:space="0" w:color="000000"/>
              <w:right w:val="single" w:sz="4" w:space="0" w:color="000000"/>
            </w:tcBorders>
            <w:vAlign w:val="center"/>
          </w:tcPr>
          <w:p w14:paraId="4FAB2E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5CC2A5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C78D5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7EAA2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ACAA9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7B4F1D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132.05</w:t>
            </w:r>
          </w:p>
        </w:tc>
        <w:tc>
          <w:tcPr>
            <w:tcW w:w="1013" w:type="dxa"/>
            <w:tcBorders>
              <w:top w:val="single" w:sz="4" w:space="0" w:color="000000"/>
              <w:left w:val="single" w:sz="4" w:space="0" w:color="000000"/>
              <w:bottom w:val="single" w:sz="4" w:space="0" w:color="000000"/>
              <w:right w:val="single" w:sz="4" w:space="0" w:color="000000"/>
            </w:tcBorders>
            <w:vAlign w:val="center"/>
          </w:tcPr>
          <w:p w14:paraId="00E6A0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122486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22F72B6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970B4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130</w:t>
            </w:r>
          </w:p>
        </w:tc>
        <w:tc>
          <w:tcPr>
            <w:tcW w:w="1091" w:type="dxa"/>
            <w:tcBorders>
              <w:top w:val="single" w:sz="4" w:space="0" w:color="000000"/>
              <w:left w:val="single" w:sz="4" w:space="0" w:color="000000"/>
              <w:bottom w:val="single" w:sz="4" w:space="0" w:color="000000"/>
              <w:right w:val="single" w:sz="4" w:space="0" w:color="000000"/>
            </w:tcBorders>
            <w:vAlign w:val="center"/>
          </w:tcPr>
          <w:p w14:paraId="52CB48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6C292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生物资源化利用中心</w:t>
            </w:r>
          </w:p>
        </w:tc>
        <w:tc>
          <w:tcPr>
            <w:tcW w:w="2170" w:type="dxa"/>
            <w:tcBorders>
              <w:top w:val="single" w:sz="4" w:space="0" w:color="000000"/>
              <w:left w:val="single" w:sz="4" w:space="0" w:color="000000"/>
              <w:bottom w:val="single" w:sz="4" w:space="0" w:color="000000"/>
              <w:right w:val="single" w:sz="4" w:space="0" w:color="000000"/>
            </w:tcBorders>
            <w:vAlign w:val="center"/>
          </w:tcPr>
          <w:p w14:paraId="11BB8C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生物资源化利用中心-青赵公路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2969B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50097A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FF351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E0C88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84824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1B11C4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685.19</w:t>
            </w:r>
          </w:p>
        </w:tc>
        <w:tc>
          <w:tcPr>
            <w:tcW w:w="1013" w:type="dxa"/>
            <w:tcBorders>
              <w:top w:val="single" w:sz="4" w:space="0" w:color="000000"/>
              <w:left w:val="single" w:sz="4" w:space="0" w:color="000000"/>
              <w:bottom w:val="single" w:sz="4" w:space="0" w:color="000000"/>
              <w:right w:val="single" w:sz="4" w:space="0" w:color="000000"/>
            </w:tcBorders>
            <w:vAlign w:val="center"/>
          </w:tcPr>
          <w:p w14:paraId="1F328E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c>
          <w:tcPr>
            <w:tcW w:w="1044" w:type="dxa"/>
            <w:tcBorders>
              <w:top w:val="single" w:sz="4" w:space="0" w:color="000000"/>
              <w:left w:val="single" w:sz="4" w:space="0" w:color="000000"/>
              <w:bottom w:val="single" w:sz="4" w:space="0" w:color="000000"/>
              <w:right w:val="single" w:sz="4" w:space="0" w:color="000000"/>
            </w:tcBorders>
            <w:vAlign w:val="center"/>
          </w:tcPr>
          <w:p w14:paraId="37B75E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r>
      <w:tr w:rsidR="00034914" w14:paraId="0883425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EBAA9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w:t>
            </w:r>
          </w:p>
        </w:tc>
        <w:tc>
          <w:tcPr>
            <w:tcW w:w="1091" w:type="dxa"/>
            <w:tcBorders>
              <w:top w:val="single" w:sz="4" w:space="0" w:color="000000"/>
              <w:left w:val="single" w:sz="4" w:space="0" w:color="000000"/>
              <w:bottom w:val="single" w:sz="4" w:space="0" w:color="000000"/>
              <w:right w:val="single" w:sz="4" w:space="0" w:color="000000"/>
            </w:tcBorders>
            <w:vAlign w:val="center"/>
          </w:tcPr>
          <w:p w14:paraId="1304E9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5B9D5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生物资源化利用中心</w:t>
            </w:r>
          </w:p>
        </w:tc>
        <w:tc>
          <w:tcPr>
            <w:tcW w:w="2170" w:type="dxa"/>
            <w:tcBorders>
              <w:top w:val="single" w:sz="4" w:space="0" w:color="000000"/>
              <w:left w:val="single" w:sz="4" w:space="0" w:color="000000"/>
              <w:bottom w:val="single" w:sz="4" w:space="0" w:color="000000"/>
              <w:right w:val="single" w:sz="4" w:space="0" w:color="000000"/>
            </w:tcBorders>
            <w:vAlign w:val="center"/>
          </w:tcPr>
          <w:p w14:paraId="0315C9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金鹰路-天辰路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3DEFB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793.39</w:t>
            </w:r>
          </w:p>
        </w:tc>
        <w:tc>
          <w:tcPr>
            <w:tcW w:w="1816" w:type="dxa"/>
            <w:tcBorders>
              <w:top w:val="single" w:sz="4" w:space="0" w:color="000000"/>
              <w:left w:val="single" w:sz="4" w:space="0" w:color="000000"/>
              <w:bottom w:val="single" w:sz="4" w:space="0" w:color="000000"/>
              <w:right w:val="single" w:sz="4" w:space="0" w:color="000000"/>
            </w:tcBorders>
            <w:vAlign w:val="center"/>
          </w:tcPr>
          <w:p w14:paraId="51C43D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741A8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F1B64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82271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793.39</w:t>
            </w:r>
          </w:p>
        </w:tc>
        <w:tc>
          <w:tcPr>
            <w:tcW w:w="1175" w:type="dxa"/>
            <w:tcBorders>
              <w:top w:val="single" w:sz="4" w:space="0" w:color="000000"/>
              <w:left w:val="single" w:sz="4" w:space="0" w:color="000000"/>
              <w:bottom w:val="single" w:sz="4" w:space="0" w:color="000000"/>
              <w:right w:val="single" w:sz="4" w:space="0" w:color="000000"/>
            </w:tcBorders>
            <w:vAlign w:val="center"/>
          </w:tcPr>
          <w:p w14:paraId="3636C3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5.91</w:t>
            </w:r>
          </w:p>
        </w:tc>
        <w:tc>
          <w:tcPr>
            <w:tcW w:w="1013" w:type="dxa"/>
            <w:tcBorders>
              <w:top w:val="single" w:sz="4" w:space="0" w:color="000000"/>
              <w:left w:val="single" w:sz="4" w:space="0" w:color="000000"/>
              <w:bottom w:val="single" w:sz="4" w:space="0" w:color="000000"/>
              <w:right w:val="single" w:sz="4" w:space="0" w:color="000000"/>
            </w:tcBorders>
            <w:vAlign w:val="center"/>
          </w:tcPr>
          <w:p w14:paraId="3F8701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3B285E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r>
      <w:tr w:rsidR="00034914" w14:paraId="7F68A22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45CF4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132</w:t>
            </w:r>
          </w:p>
        </w:tc>
        <w:tc>
          <w:tcPr>
            <w:tcW w:w="1091" w:type="dxa"/>
            <w:tcBorders>
              <w:top w:val="single" w:sz="4" w:space="0" w:color="000000"/>
              <w:left w:val="single" w:sz="4" w:space="0" w:color="000000"/>
              <w:bottom w:val="single" w:sz="4" w:space="0" w:color="000000"/>
              <w:right w:val="single" w:sz="4" w:space="0" w:color="000000"/>
            </w:tcBorders>
            <w:vAlign w:val="center"/>
          </w:tcPr>
          <w:p w14:paraId="3CEA72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469A3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9F5C3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胜利支路-北盈路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DAE97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798B6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390.66</w:t>
            </w:r>
          </w:p>
        </w:tc>
        <w:tc>
          <w:tcPr>
            <w:tcW w:w="1916" w:type="dxa"/>
            <w:tcBorders>
              <w:top w:val="single" w:sz="4" w:space="0" w:color="000000"/>
              <w:left w:val="single" w:sz="4" w:space="0" w:color="000000"/>
              <w:bottom w:val="single" w:sz="4" w:space="0" w:color="000000"/>
              <w:right w:val="single" w:sz="4" w:space="0" w:color="000000"/>
            </w:tcBorders>
            <w:vAlign w:val="center"/>
          </w:tcPr>
          <w:p w14:paraId="3C5EF1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7F12B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C01BA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390.66</w:t>
            </w:r>
          </w:p>
        </w:tc>
        <w:tc>
          <w:tcPr>
            <w:tcW w:w="1175" w:type="dxa"/>
            <w:tcBorders>
              <w:top w:val="single" w:sz="4" w:space="0" w:color="000000"/>
              <w:left w:val="single" w:sz="4" w:space="0" w:color="000000"/>
              <w:bottom w:val="single" w:sz="4" w:space="0" w:color="000000"/>
              <w:right w:val="single" w:sz="4" w:space="0" w:color="000000"/>
            </w:tcBorders>
            <w:vAlign w:val="center"/>
          </w:tcPr>
          <w:p w14:paraId="002610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85.3</w:t>
            </w:r>
          </w:p>
        </w:tc>
        <w:tc>
          <w:tcPr>
            <w:tcW w:w="1013" w:type="dxa"/>
            <w:tcBorders>
              <w:top w:val="single" w:sz="4" w:space="0" w:color="000000"/>
              <w:left w:val="single" w:sz="4" w:space="0" w:color="000000"/>
              <w:bottom w:val="single" w:sz="4" w:space="0" w:color="000000"/>
              <w:right w:val="single" w:sz="4" w:space="0" w:color="000000"/>
            </w:tcBorders>
            <w:vAlign w:val="center"/>
          </w:tcPr>
          <w:p w14:paraId="23AE19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c>
          <w:tcPr>
            <w:tcW w:w="1044" w:type="dxa"/>
            <w:tcBorders>
              <w:top w:val="single" w:sz="4" w:space="0" w:color="000000"/>
              <w:left w:val="single" w:sz="4" w:space="0" w:color="000000"/>
              <w:bottom w:val="single" w:sz="4" w:space="0" w:color="000000"/>
              <w:right w:val="single" w:sz="4" w:space="0" w:color="000000"/>
            </w:tcBorders>
            <w:vAlign w:val="center"/>
          </w:tcPr>
          <w:p w14:paraId="2E192D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482D3E5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CBB16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133</w:t>
            </w:r>
          </w:p>
        </w:tc>
        <w:tc>
          <w:tcPr>
            <w:tcW w:w="1091" w:type="dxa"/>
            <w:tcBorders>
              <w:top w:val="single" w:sz="4" w:space="0" w:color="000000"/>
              <w:left w:val="single" w:sz="4" w:space="0" w:color="000000"/>
              <w:bottom w:val="single" w:sz="4" w:space="0" w:color="000000"/>
              <w:right w:val="single" w:sz="4" w:space="0" w:color="000000"/>
            </w:tcBorders>
            <w:vAlign w:val="center"/>
          </w:tcPr>
          <w:p w14:paraId="518DFB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D8FBB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4C3D3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北盈路-拓青路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AA47B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95F7B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486.13</w:t>
            </w:r>
          </w:p>
        </w:tc>
        <w:tc>
          <w:tcPr>
            <w:tcW w:w="1916" w:type="dxa"/>
            <w:tcBorders>
              <w:top w:val="single" w:sz="4" w:space="0" w:color="000000"/>
              <w:left w:val="single" w:sz="4" w:space="0" w:color="000000"/>
              <w:bottom w:val="single" w:sz="4" w:space="0" w:color="000000"/>
              <w:right w:val="single" w:sz="4" w:space="0" w:color="000000"/>
            </w:tcBorders>
            <w:vAlign w:val="center"/>
          </w:tcPr>
          <w:p w14:paraId="6581CB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21A32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700DB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486.13</w:t>
            </w:r>
          </w:p>
        </w:tc>
        <w:tc>
          <w:tcPr>
            <w:tcW w:w="1175" w:type="dxa"/>
            <w:tcBorders>
              <w:top w:val="single" w:sz="4" w:space="0" w:color="000000"/>
              <w:left w:val="single" w:sz="4" w:space="0" w:color="000000"/>
              <w:bottom w:val="single" w:sz="4" w:space="0" w:color="000000"/>
              <w:right w:val="single" w:sz="4" w:space="0" w:color="000000"/>
            </w:tcBorders>
            <w:vAlign w:val="center"/>
          </w:tcPr>
          <w:p w14:paraId="5F8342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41.73</w:t>
            </w:r>
          </w:p>
        </w:tc>
        <w:tc>
          <w:tcPr>
            <w:tcW w:w="1013" w:type="dxa"/>
            <w:tcBorders>
              <w:top w:val="single" w:sz="4" w:space="0" w:color="000000"/>
              <w:left w:val="single" w:sz="4" w:space="0" w:color="000000"/>
              <w:bottom w:val="single" w:sz="4" w:space="0" w:color="000000"/>
              <w:right w:val="single" w:sz="4" w:space="0" w:color="000000"/>
            </w:tcBorders>
            <w:vAlign w:val="center"/>
          </w:tcPr>
          <w:p w14:paraId="0C6206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27B67A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62CDCBF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C0ECB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134</w:t>
            </w:r>
          </w:p>
        </w:tc>
        <w:tc>
          <w:tcPr>
            <w:tcW w:w="1091" w:type="dxa"/>
            <w:tcBorders>
              <w:top w:val="single" w:sz="4" w:space="0" w:color="000000"/>
              <w:left w:val="single" w:sz="4" w:space="0" w:color="000000"/>
              <w:bottom w:val="single" w:sz="4" w:space="0" w:color="000000"/>
              <w:right w:val="single" w:sz="4" w:space="0" w:color="000000"/>
            </w:tcBorders>
            <w:vAlign w:val="center"/>
          </w:tcPr>
          <w:p w14:paraId="28C641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68C96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C60F4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拓青路-北青公路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7AE62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E4284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294.41</w:t>
            </w:r>
          </w:p>
        </w:tc>
        <w:tc>
          <w:tcPr>
            <w:tcW w:w="1916" w:type="dxa"/>
            <w:tcBorders>
              <w:top w:val="single" w:sz="4" w:space="0" w:color="000000"/>
              <w:left w:val="single" w:sz="4" w:space="0" w:color="000000"/>
              <w:bottom w:val="single" w:sz="4" w:space="0" w:color="000000"/>
              <w:right w:val="single" w:sz="4" w:space="0" w:color="000000"/>
            </w:tcBorders>
            <w:vAlign w:val="center"/>
          </w:tcPr>
          <w:p w14:paraId="43BFA7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C97CC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D3EAE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294.41</w:t>
            </w:r>
          </w:p>
        </w:tc>
        <w:tc>
          <w:tcPr>
            <w:tcW w:w="1175" w:type="dxa"/>
            <w:tcBorders>
              <w:top w:val="single" w:sz="4" w:space="0" w:color="000000"/>
              <w:left w:val="single" w:sz="4" w:space="0" w:color="000000"/>
              <w:bottom w:val="single" w:sz="4" w:space="0" w:color="000000"/>
              <w:right w:val="single" w:sz="4" w:space="0" w:color="000000"/>
            </w:tcBorders>
            <w:vAlign w:val="center"/>
          </w:tcPr>
          <w:p w14:paraId="417082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28.41</w:t>
            </w:r>
          </w:p>
        </w:tc>
        <w:tc>
          <w:tcPr>
            <w:tcW w:w="1013" w:type="dxa"/>
            <w:tcBorders>
              <w:top w:val="single" w:sz="4" w:space="0" w:color="000000"/>
              <w:left w:val="single" w:sz="4" w:space="0" w:color="000000"/>
              <w:bottom w:val="single" w:sz="4" w:space="0" w:color="000000"/>
              <w:right w:val="single" w:sz="4" w:space="0" w:color="000000"/>
            </w:tcBorders>
            <w:vAlign w:val="center"/>
          </w:tcPr>
          <w:p w14:paraId="691607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0E059A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36A42CE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269F8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135</w:t>
            </w:r>
          </w:p>
        </w:tc>
        <w:tc>
          <w:tcPr>
            <w:tcW w:w="1091" w:type="dxa"/>
            <w:tcBorders>
              <w:top w:val="single" w:sz="4" w:space="0" w:color="000000"/>
              <w:left w:val="single" w:sz="4" w:space="0" w:color="000000"/>
              <w:bottom w:val="single" w:sz="4" w:space="0" w:color="000000"/>
              <w:right w:val="single" w:sz="4" w:space="0" w:color="000000"/>
            </w:tcBorders>
            <w:vAlign w:val="center"/>
          </w:tcPr>
          <w:p w14:paraId="26C975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D6894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FC686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崧泽大道-胜利支路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500C3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50D700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218.12</w:t>
            </w:r>
          </w:p>
        </w:tc>
        <w:tc>
          <w:tcPr>
            <w:tcW w:w="1916" w:type="dxa"/>
            <w:tcBorders>
              <w:top w:val="single" w:sz="4" w:space="0" w:color="000000"/>
              <w:left w:val="single" w:sz="4" w:space="0" w:color="000000"/>
              <w:bottom w:val="single" w:sz="4" w:space="0" w:color="000000"/>
              <w:right w:val="single" w:sz="4" w:space="0" w:color="000000"/>
            </w:tcBorders>
            <w:vAlign w:val="center"/>
          </w:tcPr>
          <w:p w14:paraId="0D5207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EDB96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AAA6C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218.12</w:t>
            </w:r>
          </w:p>
        </w:tc>
        <w:tc>
          <w:tcPr>
            <w:tcW w:w="1175" w:type="dxa"/>
            <w:tcBorders>
              <w:top w:val="single" w:sz="4" w:space="0" w:color="000000"/>
              <w:left w:val="single" w:sz="4" w:space="0" w:color="000000"/>
              <w:bottom w:val="single" w:sz="4" w:space="0" w:color="000000"/>
              <w:right w:val="single" w:sz="4" w:space="0" w:color="000000"/>
            </w:tcBorders>
            <w:vAlign w:val="center"/>
          </w:tcPr>
          <w:p w14:paraId="7C8F4B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1A38A2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2DACD6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r>
      <w:tr w:rsidR="00034914" w14:paraId="66F1140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91BFA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136</w:t>
            </w:r>
          </w:p>
        </w:tc>
        <w:tc>
          <w:tcPr>
            <w:tcW w:w="1091" w:type="dxa"/>
            <w:tcBorders>
              <w:top w:val="single" w:sz="4" w:space="0" w:color="000000"/>
              <w:left w:val="single" w:sz="4" w:space="0" w:color="000000"/>
              <w:bottom w:val="single" w:sz="4" w:space="0" w:color="000000"/>
              <w:right w:val="single" w:sz="4" w:space="0" w:color="000000"/>
            </w:tcBorders>
            <w:vAlign w:val="center"/>
          </w:tcPr>
          <w:p w14:paraId="5A1BBE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58C1A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D3028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7D18E0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396.41</w:t>
            </w:r>
          </w:p>
        </w:tc>
        <w:tc>
          <w:tcPr>
            <w:tcW w:w="1816" w:type="dxa"/>
            <w:tcBorders>
              <w:top w:val="single" w:sz="4" w:space="0" w:color="000000"/>
              <w:left w:val="single" w:sz="4" w:space="0" w:color="000000"/>
              <w:bottom w:val="single" w:sz="4" w:space="0" w:color="000000"/>
              <w:right w:val="single" w:sz="4" w:space="0" w:color="000000"/>
            </w:tcBorders>
            <w:vAlign w:val="center"/>
          </w:tcPr>
          <w:p w14:paraId="6BDC8A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079BF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0FEC4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C0039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396.41</w:t>
            </w:r>
          </w:p>
        </w:tc>
        <w:tc>
          <w:tcPr>
            <w:tcW w:w="1175" w:type="dxa"/>
            <w:tcBorders>
              <w:top w:val="single" w:sz="4" w:space="0" w:color="000000"/>
              <w:left w:val="single" w:sz="4" w:space="0" w:color="000000"/>
              <w:bottom w:val="single" w:sz="4" w:space="0" w:color="000000"/>
              <w:right w:val="single" w:sz="4" w:space="0" w:color="000000"/>
            </w:tcBorders>
            <w:vAlign w:val="center"/>
          </w:tcPr>
          <w:p w14:paraId="6A34B5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135.3</w:t>
            </w:r>
          </w:p>
        </w:tc>
        <w:tc>
          <w:tcPr>
            <w:tcW w:w="1013" w:type="dxa"/>
            <w:tcBorders>
              <w:top w:val="single" w:sz="4" w:space="0" w:color="000000"/>
              <w:left w:val="single" w:sz="4" w:space="0" w:color="000000"/>
              <w:bottom w:val="single" w:sz="4" w:space="0" w:color="000000"/>
              <w:right w:val="single" w:sz="4" w:space="0" w:color="000000"/>
            </w:tcBorders>
            <w:vAlign w:val="center"/>
          </w:tcPr>
          <w:p w14:paraId="75C853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0C7119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75EB8FA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9C2D0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137</w:t>
            </w:r>
          </w:p>
        </w:tc>
        <w:tc>
          <w:tcPr>
            <w:tcW w:w="1091" w:type="dxa"/>
            <w:tcBorders>
              <w:top w:val="single" w:sz="4" w:space="0" w:color="000000"/>
              <w:left w:val="single" w:sz="4" w:space="0" w:color="000000"/>
              <w:bottom w:val="single" w:sz="4" w:space="0" w:color="000000"/>
              <w:right w:val="single" w:sz="4" w:space="0" w:color="000000"/>
            </w:tcBorders>
            <w:vAlign w:val="center"/>
          </w:tcPr>
          <w:p w14:paraId="5FAE81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D7A22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双盈路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61DB3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胜利路-城中北路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031F5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755.67</w:t>
            </w:r>
          </w:p>
        </w:tc>
        <w:tc>
          <w:tcPr>
            <w:tcW w:w="1816" w:type="dxa"/>
            <w:tcBorders>
              <w:top w:val="single" w:sz="4" w:space="0" w:color="000000"/>
              <w:left w:val="single" w:sz="4" w:space="0" w:color="000000"/>
              <w:bottom w:val="single" w:sz="4" w:space="0" w:color="000000"/>
              <w:right w:val="single" w:sz="4" w:space="0" w:color="000000"/>
            </w:tcBorders>
            <w:vAlign w:val="center"/>
          </w:tcPr>
          <w:p w14:paraId="7A5BA1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A9671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AADCD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F2593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755.67</w:t>
            </w:r>
          </w:p>
        </w:tc>
        <w:tc>
          <w:tcPr>
            <w:tcW w:w="1175" w:type="dxa"/>
            <w:tcBorders>
              <w:top w:val="single" w:sz="4" w:space="0" w:color="000000"/>
              <w:left w:val="single" w:sz="4" w:space="0" w:color="000000"/>
              <w:bottom w:val="single" w:sz="4" w:space="0" w:color="000000"/>
              <w:right w:val="single" w:sz="4" w:space="0" w:color="000000"/>
            </w:tcBorders>
            <w:vAlign w:val="center"/>
          </w:tcPr>
          <w:p w14:paraId="0AAD78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125.19</w:t>
            </w:r>
          </w:p>
        </w:tc>
        <w:tc>
          <w:tcPr>
            <w:tcW w:w="1013" w:type="dxa"/>
            <w:tcBorders>
              <w:top w:val="single" w:sz="4" w:space="0" w:color="000000"/>
              <w:left w:val="single" w:sz="4" w:space="0" w:color="000000"/>
              <w:bottom w:val="single" w:sz="4" w:space="0" w:color="000000"/>
              <w:right w:val="single" w:sz="4" w:space="0" w:color="000000"/>
            </w:tcBorders>
            <w:vAlign w:val="center"/>
          </w:tcPr>
          <w:p w14:paraId="090B12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554AD7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r>
      <w:tr w:rsidR="00034914" w14:paraId="7C5C9A4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5CD59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138</w:t>
            </w:r>
          </w:p>
        </w:tc>
        <w:tc>
          <w:tcPr>
            <w:tcW w:w="1091" w:type="dxa"/>
            <w:tcBorders>
              <w:top w:val="single" w:sz="4" w:space="0" w:color="000000"/>
              <w:left w:val="single" w:sz="4" w:space="0" w:color="000000"/>
              <w:bottom w:val="single" w:sz="4" w:space="0" w:color="000000"/>
              <w:right w:val="single" w:sz="4" w:space="0" w:color="000000"/>
            </w:tcBorders>
            <w:vAlign w:val="center"/>
          </w:tcPr>
          <w:p w14:paraId="0AC519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570B9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水厂路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8174C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池泾浜路-向阳河路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A85CD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185.09</w:t>
            </w:r>
          </w:p>
        </w:tc>
        <w:tc>
          <w:tcPr>
            <w:tcW w:w="1816" w:type="dxa"/>
            <w:tcBorders>
              <w:top w:val="single" w:sz="4" w:space="0" w:color="000000"/>
              <w:left w:val="single" w:sz="4" w:space="0" w:color="000000"/>
              <w:bottom w:val="single" w:sz="4" w:space="0" w:color="000000"/>
              <w:right w:val="single" w:sz="4" w:space="0" w:color="000000"/>
            </w:tcBorders>
            <w:vAlign w:val="center"/>
          </w:tcPr>
          <w:p w14:paraId="638E5B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F7BE7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A5355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BF1B3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185.09</w:t>
            </w:r>
          </w:p>
        </w:tc>
        <w:tc>
          <w:tcPr>
            <w:tcW w:w="1175" w:type="dxa"/>
            <w:tcBorders>
              <w:top w:val="single" w:sz="4" w:space="0" w:color="000000"/>
              <w:left w:val="single" w:sz="4" w:space="0" w:color="000000"/>
              <w:bottom w:val="single" w:sz="4" w:space="0" w:color="000000"/>
              <w:right w:val="single" w:sz="4" w:space="0" w:color="000000"/>
            </w:tcBorders>
            <w:vAlign w:val="center"/>
          </w:tcPr>
          <w:p w14:paraId="34F1AC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11.07</w:t>
            </w:r>
          </w:p>
        </w:tc>
        <w:tc>
          <w:tcPr>
            <w:tcW w:w="1013" w:type="dxa"/>
            <w:tcBorders>
              <w:top w:val="single" w:sz="4" w:space="0" w:color="000000"/>
              <w:left w:val="single" w:sz="4" w:space="0" w:color="000000"/>
              <w:bottom w:val="single" w:sz="4" w:space="0" w:color="000000"/>
              <w:right w:val="single" w:sz="4" w:space="0" w:color="000000"/>
            </w:tcBorders>
            <w:vAlign w:val="center"/>
          </w:tcPr>
          <w:p w14:paraId="5DB6E7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178E8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67E0FFA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CFDCD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139</w:t>
            </w:r>
          </w:p>
        </w:tc>
        <w:tc>
          <w:tcPr>
            <w:tcW w:w="1091" w:type="dxa"/>
            <w:tcBorders>
              <w:top w:val="single" w:sz="4" w:space="0" w:color="000000"/>
              <w:left w:val="single" w:sz="4" w:space="0" w:color="000000"/>
              <w:bottom w:val="single" w:sz="4" w:space="0" w:color="000000"/>
              <w:right w:val="single" w:sz="4" w:space="0" w:color="000000"/>
            </w:tcBorders>
            <w:vAlign w:val="center"/>
          </w:tcPr>
          <w:p w14:paraId="7CF279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9237D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水厂路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AEF3A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普光路-池泾浜路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07C07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179.54</w:t>
            </w:r>
          </w:p>
        </w:tc>
        <w:tc>
          <w:tcPr>
            <w:tcW w:w="1816" w:type="dxa"/>
            <w:tcBorders>
              <w:top w:val="single" w:sz="4" w:space="0" w:color="000000"/>
              <w:left w:val="single" w:sz="4" w:space="0" w:color="000000"/>
              <w:bottom w:val="single" w:sz="4" w:space="0" w:color="000000"/>
              <w:right w:val="single" w:sz="4" w:space="0" w:color="000000"/>
            </w:tcBorders>
            <w:vAlign w:val="center"/>
          </w:tcPr>
          <w:p w14:paraId="36F1FA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54B4D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68DD0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73C8E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179.54</w:t>
            </w:r>
          </w:p>
        </w:tc>
        <w:tc>
          <w:tcPr>
            <w:tcW w:w="1175" w:type="dxa"/>
            <w:tcBorders>
              <w:top w:val="single" w:sz="4" w:space="0" w:color="000000"/>
              <w:left w:val="single" w:sz="4" w:space="0" w:color="000000"/>
              <w:bottom w:val="single" w:sz="4" w:space="0" w:color="000000"/>
              <w:right w:val="single" w:sz="4" w:space="0" w:color="000000"/>
            </w:tcBorders>
            <w:vAlign w:val="center"/>
          </w:tcPr>
          <w:p w14:paraId="00551B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246.38</w:t>
            </w:r>
          </w:p>
        </w:tc>
        <w:tc>
          <w:tcPr>
            <w:tcW w:w="1013" w:type="dxa"/>
            <w:tcBorders>
              <w:top w:val="single" w:sz="4" w:space="0" w:color="000000"/>
              <w:left w:val="single" w:sz="4" w:space="0" w:color="000000"/>
              <w:bottom w:val="single" w:sz="4" w:space="0" w:color="000000"/>
              <w:right w:val="single" w:sz="4" w:space="0" w:color="000000"/>
            </w:tcBorders>
            <w:vAlign w:val="center"/>
          </w:tcPr>
          <w:p w14:paraId="4D9AA7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c>
          <w:tcPr>
            <w:tcW w:w="1044" w:type="dxa"/>
            <w:tcBorders>
              <w:top w:val="single" w:sz="4" w:space="0" w:color="000000"/>
              <w:left w:val="single" w:sz="4" w:space="0" w:color="000000"/>
              <w:bottom w:val="single" w:sz="4" w:space="0" w:color="000000"/>
              <w:right w:val="single" w:sz="4" w:space="0" w:color="000000"/>
            </w:tcBorders>
            <w:vAlign w:val="center"/>
          </w:tcPr>
          <w:p w14:paraId="5817FA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r>
      <w:tr w:rsidR="00034914" w14:paraId="5D5D4E7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4A28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w:t>
            </w:r>
          </w:p>
        </w:tc>
        <w:tc>
          <w:tcPr>
            <w:tcW w:w="1091" w:type="dxa"/>
            <w:tcBorders>
              <w:top w:val="single" w:sz="4" w:space="0" w:color="000000"/>
              <w:left w:val="single" w:sz="4" w:space="0" w:color="000000"/>
              <w:bottom w:val="single" w:sz="4" w:space="0" w:color="000000"/>
              <w:right w:val="single" w:sz="4" w:space="0" w:color="000000"/>
            </w:tcBorders>
            <w:vAlign w:val="center"/>
          </w:tcPr>
          <w:p w14:paraId="4A20C7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D9746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崧波路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B1569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崧泽大道-崧耀路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F90F1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598.86</w:t>
            </w:r>
          </w:p>
        </w:tc>
        <w:tc>
          <w:tcPr>
            <w:tcW w:w="1816" w:type="dxa"/>
            <w:tcBorders>
              <w:top w:val="single" w:sz="4" w:space="0" w:color="000000"/>
              <w:left w:val="single" w:sz="4" w:space="0" w:color="000000"/>
              <w:bottom w:val="single" w:sz="4" w:space="0" w:color="000000"/>
              <w:right w:val="single" w:sz="4" w:space="0" w:color="000000"/>
            </w:tcBorders>
            <w:vAlign w:val="center"/>
          </w:tcPr>
          <w:p w14:paraId="522EAB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BC395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1FB0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43CF8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598.86</w:t>
            </w:r>
          </w:p>
        </w:tc>
        <w:tc>
          <w:tcPr>
            <w:tcW w:w="1175" w:type="dxa"/>
            <w:tcBorders>
              <w:top w:val="single" w:sz="4" w:space="0" w:color="000000"/>
              <w:left w:val="single" w:sz="4" w:space="0" w:color="000000"/>
              <w:bottom w:val="single" w:sz="4" w:space="0" w:color="000000"/>
              <w:right w:val="single" w:sz="4" w:space="0" w:color="000000"/>
            </w:tcBorders>
            <w:vAlign w:val="center"/>
          </w:tcPr>
          <w:p w14:paraId="78007D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108.51</w:t>
            </w:r>
          </w:p>
        </w:tc>
        <w:tc>
          <w:tcPr>
            <w:tcW w:w="1013" w:type="dxa"/>
            <w:tcBorders>
              <w:top w:val="single" w:sz="4" w:space="0" w:color="000000"/>
              <w:left w:val="single" w:sz="4" w:space="0" w:color="000000"/>
              <w:bottom w:val="single" w:sz="4" w:space="0" w:color="000000"/>
              <w:right w:val="single" w:sz="4" w:space="0" w:color="000000"/>
            </w:tcBorders>
            <w:vAlign w:val="center"/>
          </w:tcPr>
          <w:p w14:paraId="287E5A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5FC5EE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w:t>
            </w:r>
          </w:p>
        </w:tc>
      </w:tr>
      <w:tr w:rsidR="00034914" w14:paraId="4A8F370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87836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141</w:t>
            </w:r>
          </w:p>
        </w:tc>
        <w:tc>
          <w:tcPr>
            <w:tcW w:w="1091" w:type="dxa"/>
            <w:tcBorders>
              <w:top w:val="single" w:sz="4" w:space="0" w:color="000000"/>
              <w:left w:val="single" w:sz="4" w:space="0" w:color="000000"/>
              <w:bottom w:val="single" w:sz="4" w:space="0" w:color="000000"/>
              <w:right w:val="single" w:sz="4" w:space="0" w:color="000000"/>
            </w:tcBorders>
            <w:vAlign w:val="center"/>
          </w:tcPr>
          <w:p w14:paraId="1C5779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7DE6E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崧波路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2D814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崧辉路-盈港东路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6BA15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355.15</w:t>
            </w:r>
          </w:p>
        </w:tc>
        <w:tc>
          <w:tcPr>
            <w:tcW w:w="1816" w:type="dxa"/>
            <w:tcBorders>
              <w:top w:val="single" w:sz="4" w:space="0" w:color="000000"/>
              <w:left w:val="single" w:sz="4" w:space="0" w:color="000000"/>
              <w:bottom w:val="single" w:sz="4" w:space="0" w:color="000000"/>
              <w:right w:val="single" w:sz="4" w:space="0" w:color="000000"/>
            </w:tcBorders>
            <w:vAlign w:val="center"/>
          </w:tcPr>
          <w:p w14:paraId="6922A5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C3CFF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871A8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BADE1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355.15</w:t>
            </w:r>
          </w:p>
        </w:tc>
        <w:tc>
          <w:tcPr>
            <w:tcW w:w="1175" w:type="dxa"/>
            <w:tcBorders>
              <w:top w:val="single" w:sz="4" w:space="0" w:color="000000"/>
              <w:left w:val="single" w:sz="4" w:space="0" w:color="000000"/>
              <w:bottom w:val="single" w:sz="4" w:space="0" w:color="000000"/>
              <w:right w:val="single" w:sz="4" w:space="0" w:color="000000"/>
            </w:tcBorders>
            <w:vAlign w:val="center"/>
          </w:tcPr>
          <w:p w14:paraId="366855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49.43</w:t>
            </w:r>
          </w:p>
        </w:tc>
        <w:tc>
          <w:tcPr>
            <w:tcW w:w="1013" w:type="dxa"/>
            <w:tcBorders>
              <w:top w:val="single" w:sz="4" w:space="0" w:color="000000"/>
              <w:left w:val="single" w:sz="4" w:space="0" w:color="000000"/>
              <w:bottom w:val="single" w:sz="4" w:space="0" w:color="000000"/>
              <w:right w:val="single" w:sz="4" w:space="0" w:color="000000"/>
            </w:tcBorders>
            <w:vAlign w:val="center"/>
          </w:tcPr>
          <w:p w14:paraId="1BC0D9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912DF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38FEBF1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65E51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142</w:t>
            </w:r>
          </w:p>
        </w:tc>
        <w:tc>
          <w:tcPr>
            <w:tcW w:w="1091" w:type="dxa"/>
            <w:tcBorders>
              <w:top w:val="single" w:sz="4" w:space="0" w:color="000000"/>
              <w:left w:val="single" w:sz="4" w:space="0" w:color="000000"/>
              <w:bottom w:val="single" w:sz="4" w:space="0" w:color="000000"/>
              <w:right w:val="single" w:sz="4" w:space="0" w:color="000000"/>
            </w:tcBorders>
            <w:vAlign w:val="center"/>
          </w:tcPr>
          <w:p w14:paraId="5FC2A4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0F98A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崧波路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FEE62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崧泽大道-南路头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578744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244.99</w:t>
            </w:r>
          </w:p>
        </w:tc>
        <w:tc>
          <w:tcPr>
            <w:tcW w:w="1816" w:type="dxa"/>
            <w:tcBorders>
              <w:top w:val="single" w:sz="4" w:space="0" w:color="000000"/>
              <w:left w:val="single" w:sz="4" w:space="0" w:color="000000"/>
              <w:bottom w:val="single" w:sz="4" w:space="0" w:color="000000"/>
              <w:right w:val="single" w:sz="4" w:space="0" w:color="000000"/>
            </w:tcBorders>
            <w:vAlign w:val="center"/>
          </w:tcPr>
          <w:p w14:paraId="5C3158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5A3F4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1EC55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2464C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244.99</w:t>
            </w:r>
          </w:p>
        </w:tc>
        <w:tc>
          <w:tcPr>
            <w:tcW w:w="1175" w:type="dxa"/>
            <w:tcBorders>
              <w:top w:val="single" w:sz="4" w:space="0" w:color="000000"/>
              <w:left w:val="single" w:sz="4" w:space="0" w:color="000000"/>
              <w:bottom w:val="single" w:sz="4" w:space="0" w:color="000000"/>
              <w:right w:val="single" w:sz="4" w:space="0" w:color="000000"/>
            </w:tcBorders>
            <w:vAlign w:val="center"/>
          </w:tcPr>
          <w:p w14:paraId="67EA02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70.36</w:t>
            </w:r>
          </w:p>
        </w:tc>
        <w:tc>
          <w:tcPr>
            <w:tcW w:w="1013" w:type="dxa"/>
            <w:tcBorders>
              <w:top w:val="single" w:sz="4" w:space="0" w:color="000000"/>
              <w:left w:val="single" w:sz="4" w:space="0" w:color="000000"/>
              <w:bottom w:val="single" w:sz="4" w:space="0" w:color="000000"/>
              <w:right w:val="single" w:sz="4" w:space="0" w:color="000000"/>
            </w:tcBorders>
            <w:vAlign w:val="center"/>
          </w:tcPr>
          <w:p w14:paraId="12EC7D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4DF5EC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5E29446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BA4B0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w:t>
            </w:r>
          </w:p>
        </w:tc>
        <w:tc>
          <w:tcPr>
            <w:tcW w:w="1091" w:type="dxa"/>
            <w:tcBorders>
              <w:top w:val="single" w:sz="4" w:space="0" w:color="000000"/>
              <w:left w:val="single" w:sz="4" w:space="0" w:color="000000"/>
              <w:bottom w:val="single" w:sz="4" w:space="0" w:color="000000"/>
              <w:right w:val="single" w:sz="4" w:space="0" w:color="000000"/>
            </w:tcBorders>
            <w:vAlign w:val="center"/>
          </w:tcPr>
          <w:p w14:paraId="65F3D3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0E003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6038D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崧海路-崧辉路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29664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405.71</w:t>
            </w:r>
          </w:p>
        </w:tc>
        <w:tc>
          <w:tcPr>
            <w:tcW w:w="1816" w:type="dxa"/>
            <w:tcBorders>
              <w:top w:val="single" w:sz="4" w:space="0" w:color="000000"/>
              <w:left w:val="single" w:sz="4" w:space="0" w:color="000000"/>
              <w:bottom w:val="single" w:sz="4" w:space="0" w:color="000000"/>
              <w:right w:val="single" w:sz="4" w:space="0" w:color="000000"/>
            </w:tcBorders>
            <w:vAlign w:val="center"/>
          </w:tcPr>
          <w:p w14:paraId="45C19C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FADA3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5391E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36DDB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405.71</w:t>
            </w:r>
          </w:p>
        </w:tc>
        <w:tc>
          <w:tcPr>
            <w:tcW w:w="1175" w:type="dxa"/>
            <w:tcBorders>
              <w:top w:val="single" w:sz="4" w:space="0" w:color="000000"/>
              <w:left w:val="single" w:sz="4" w:space="0" w:color="000000"/>
              <w:bottom w:val="single" w:sz="4" w:space="0" w:color="000000"/>
              <w:right w:val="single" w:sz="4" w:space="0" w:color="000000"/>
            </w:tcBorders>
            <w:vAlign w:val="center"/>
          </w:tcPr>
          <w:p w14:paraId="49A526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128.46</w:t>
            </w:r>
          </w:p>
        </w:tc>
        <w:tc>
          <w:tcPr>
            <w:tcW w:w="1013" w:type="dxa"/>
            <w:tcBorders>
              <w:top w:val="single" w:sz="4" w:space="0" w:color="000000"/>
              <w:left w:val="single" w:sz="4" w:space="0" w:color="000000"/>
              <w:bottom w:val="single" w:sz="4" w:space="0" w:color="000000"/>
              <w:right w:val="single" w:sz="4" w:space="0" w:color="000000"/>
            </w:tcBorders>
            <w:vAlign w:val="center"/>
          </w:tcPr>
          <w:p w14:paraId="789DF7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4718FA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0C8FBB6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D8C0C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144</w:t>
            </w:r>
          </w:p>
        </w:tc>
        <w:tc>
          <w:tcPr>
            <w:tcW w:w="1091" w:type="dxa"/>
            <w:tcBorders>
              <w:top w:val="single" w:sz="4" w:space="0" w:color="000000"/>
              <w:left w:val="single" w:sz="4" w:space="0" w:color="000000"/>
              <w:bottom w:val="single" w:sz="4" w:space="0" w:color="000000"/>
              <w:right w:val="single" w:sz="4" w:space="0" w:color="000000"/>
            </w:tcBorders>
            <w:vAlign w:val="center"/>
          </w:tcPr>
          <w:p w14:paraId="610626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773D5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15188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沪青平公路-崧海路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F0F65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384.17</w:t>
            </w:r>
          </w:p>
        </w:tc>
        <w:tc>
          <w:tcPr>
            <w:tcW w:w="1816" w:type="dxa"/>
            <w:tcBorders>
              <w:top w:val="single" w:sz="4" w:space="0" w:color="000000"/>
              <w:left w:val="single" w:sz="4" w:space="0" w:color="000000"/>
              <w:bottom w:val="single" w:sz="4" w:space="0" w:color="000000"/>
              <w:right w:val="single" w:sz="4" w:space="0" w:color="000000"/>
            </w:tcBorders>
            <w:vAlign w:val="center"/>
          </w:tcPr>
          <w:p w14:paraId="2D4033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CF636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2DB31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26F43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384.17</w:t>
            </w:r>
          </w:p>
        </w:tc>
        <w:tc>
          <w:tcPr>
            <w:tcW w:w="1175" w:type="dxa"/>
            <w:tcBorders>
              <w:top w:val="single" w:sz="4" w:space="0" w:color="000000"/>
              <w:left w:val="single" w:sz="4" w:space="0" w:color="000000"/>
              <w:bottom w:val="single" w:sz="4" w:space="0" w:color="000000"/>
              <w:right w:val="single" w:sz="4" w:space="0" w:color="000000"/>
            </w:tcBorders>
            <w:vAlign w:val="center"/>
          </w:tcPr>
          <w:p w14:paraId="6484DA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188.74</w:t>
            </w:r>
          </w:p>
        </w:tc>
        <w:tc>
          <w:tcPr>
            <w:tcW w:w="1013" w:type="dxa"/>
            <w:tcBorders>
              <w:top w:val="single" w:sz="4" w:space="0" w:color="000000"/>
              <w:left w:val="single" w:sz="4" w:space="0" w:color="000000"/>
              <w:bottom w:val="single" w:sz="4" w:space="0" w:color="000000"/>
              <w:right w:val="single" w:sz="4" w:space="0" w:color="000000"/>
            </w:tcBorders>
            <w:vAlign w:val="center"/>
          </w:tcPr>
          <w:p w14:paraId="1287EE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c>
          <w:tcPr>
            <w:tcW w:w="1044" w:type="dxa"/>
            <w:tcBorders>
              <w:top w:val="single" w:sz="4" w:space="0" w:color="000000"/>
              <w:left w:val="single" w:sz="4" w:space="0" w:color="000000"/>
              <w:bottom w:val="single" w:sz="4" w:space="0" w:color="000000"/>
              <w:right w:val="single" w:sz="4" w:space="0" w:color="000000"/>
            </w:tcBorders>
            <w:vAlign w:val="center"/>
          </w:tcPr>
          <w:p w14:paraId="7B0A0B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r>
      <w:tr w:rsidR="00034914" w14:paraId="0DA4488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0D8CE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145</w:t>
            </w:r>
          </w:p>
        </w:tc>
        <w:tc>
          <w:tcPr>
            <w:tcW w:w="1091" w:type="dxa"/>
            <w:tcBorders>
              <w:top w:val="single" w:sz="4" w:space="0" w:color="000000"/>
              <w:left w:val="single" w:sz="4" w:space="0" w:color="000000"/>
              <w:bottom w:val="single" w:sz="4" w:space="0" w:color="000000"/>
              <w:right w:val="single" w:sz="4" w:space="0" w:color="000000"/>
            </w:tcBorders>
            <w:vAlign w:val="center"/>
          </w:tcPr>
          <w:p w14:paraId="590CCD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90B32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崧春路399弄</w:t>
            </w:r>
          </w:p>
        </w:tc>
        <w:tc>
          <w:tcPr>
            <w:tcW w:w="2170" w:type="dxa"/>
            <w:tcBorders>
              <w:top w:val="single" w:sz="4" w:space="0" w:color="000000"/>
              <w:left w:val="single" w:sz="4" w:space="0" w:color="000000"/>
              <w:bottom w:val="single" w:sz="4" w:space="0" w:color="000000"/>
              <w:right w:val="single" w:sz="4" w:space="0" w:color="000000"/>
            </w:tcBorders>
            <w:vAlign w:val="center"/>
          </w:tcPr>
          <w:p w14:paraId="430135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崧春路-油墩港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5D98A1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230.65</w:t>
            </w:r>
          </w:p>
        </w:tc>
        <w:tc>
          <w:tcPr>
            <w:tcW w:w="1816" w:type="dxa"/>
            <w:tcBorders>
              <w:top w:val="single" w:sz="4" w:space="0" w:color="000000"/>
              <w:left w:val="single" w:sz="4" w:space="0" w:color="000000"/>
              <w:bottom w:val="single" w:sz="4" w:space="0" w:color="000000"/>
              <w:right w:val="single" w:sz="4" w:space="0" w:color="000000"/>
            </w:tcBorders>
            <w:vAlign w:val="center"/>
          </w:tcPr>
          <w:p w14:paraId="5225B2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1F933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93376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07832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230.65</w:t>
            </w:r>
          </w:p>
        </w:tc>
        <w:tc>
          <w:tcPr>
            <w:tcW w:w="1175" w:type="dxa"/>
            <w:tcBorders>
              <w:top w:val="single" w:sz="4" w:space="0" w:color="000000"/>
              <w:left w:val="single" w:sz="4" w:space="0" w:color="000000"/>
              <w:bottom w:val="single" w:sz="4" w:space="0" w:color="000000"/>
              <w:right w:val="single" w:sz="4" w:space="0" w:color="000000"/>
            </w:tcBorders>
            <w:vAlign w:val="center"/>
          </w:tcPr>
          <w:p w14:paraId="4CF60D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22.53</w:t>
            </w:r>
          </w:p>
        </w:tc>
        <w:tc>
          <w:tcPr>
            <w:tcW w:w="1013" w:type="dxa"/>
            <w:tcBorders>
              <w:top w:val="single" w:sz="4" w:space="0" w:color="000000"/>
              <w:left w:val="single" w:sz="4" w:space="0" w:color="000000"/>
              <w:bottom w:val="single" w:sz="4" w:space="0" w:color="000000"/>
              <w:right w:val="single" w:sz="4" w:space="0" w:color="000000"/>
            </w:tcBorders>
            <w:vAlign w:val="center"/>
          </w:tcPr>
          <w:p w14:paraId="680AEE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795C9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6249B04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37D23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146</w:t>
            </w:r>
          </w:p>
        </w:tc>
        <w:tc>
          <w:tcPr>
            <w:tcW w:w="1091" w:type="dxa"/>
            <w:tcBorders>
              <w:top w:val="single" w:sz="4" w:space="0" w:color="000000"/>
              <w:left w:val="single" w:sz="4" w:space="0" w:color="000000"/>
              <w:bottom w:val="single" w:sz="4" w:space="0" w:color="000000"/>
              <w:right w:val="single" w:sz="4" w:space="0" w:color="000000"/>
            </w:tcBorders>
            <w:vAlign w:val="center"/>
          </w:tcPr>
          <w:p w14:paraId="512DE5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8C94E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384F5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崧煌路-新康路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2CC9D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410.65</w:t>
            </w:r>
          </w:p>
        </w:tc>
        <w:tc>
          <w:tcPr>
            <w:tcW w:w="1816" w:type="dxa"/>
            <w:tcBorders>
              <w:top w:val="single" w:sz="4" w:space="0" w:color="000000"/>
              <w:left w:val="single" w:sz="4" w:space="0" w:color="000000"/>
              <w:bottom w:val="single" w:sz="4" w:space="0" w:color="000000"/>
              <w:right w:val="single" w:sz="4" w:space="0" w:color="000000"/>
            </w:tcBorders>
            <w:vAlign w:val="center"/>
          </w:tcPr>
          <w:p w14:paraId="094A91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D1BD7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C75E4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F414D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410.65</w:t>
            </w:r>
          </w:p>
        </w:tc>
        <w:tc>
          <w:tcPr>
            <w:tcW w:w="1175" w:type="dxa"/>
            <w:tcBorders>
              <w:top w:val="single" w:sz="4" w:space="0" w:color="000000"/>
              <w:left w:val="single" w:sz="4" w:space="0" w:color="000000"/>
              <w:bottom w:val="single" w:sz="4" w:space="0" w:color="000000"/>
              <w:right w:val="single" w:sz="4" w:space="0" w:color="000000"/>
            </w:tcBorders>
            <w:vAlign w:val="center"/>
          </w:tcPr>
          <w:p w14:paraId="14A038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510CFA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043224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23978E0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10912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147</w:t>
            </w:r>
          </w:p>
        </w:tc>
        <w:tc>
          <w:tcPr>
            <w:tcW w:w="1091" w:type="dxa"/>
            <w:tcBorders>
              <w:top w:val="single" w:sz="4" w:space="0" w:color="000000"/>
              <w:left w:val="single" w:sz="4" w:space="0" w:color="000000"/>
              <w:bottom w:val="single" w:sz="4" w:space="0" w:color="000000"/>
              <w:right w:val="single" w:sz="4" w:space="0" w:color="000000"/>
            </w:tcBorders>
            <w:vAlign w:val="center"/>
          </w:tcPr>
          <w:p w14:paraId="741914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53943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1C06A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盈港东路-崧煌路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95E8B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247.67</w:t>
            </w:r>
          </w:p>
        </w:tc>
        <w:tc>
          <w:tcPr>
            <w:tcW w:w="1816" w:type="dxa"/>
            <w:tcBorders>
              <w:top w:val="single" w:sz="4" w:space="0" w:color="000000"/>
              <w:left w:val="single" w:sz="4" w:space="0" w:color="000000"/>
              <w:bottom w:val="single" w:sz="4" w:space="0" w:color="000000"/>
              <w:right w:val="single" w:sz="4" w:space="0" w:color="000000"/>
            </w:tcBorders>
            <w:vAlign w:val="center"/>
          </w:tcPr>
          <w:p w14:paraId="626D50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4DC88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C0706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7C2D8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247.67</w:t>
            </w:r>
          </w:p>
        </w:tc>
        <w:tc>
          <w:tcPr>
            <w:tcW w:w="1175" w:type="dxa"/>
            <w:tcBorders>
              <w:top w:val="single" w:sz="4" w:space="0" w:color="000000"/>
              <w:left w:val="single" w:sz="4" w:space="0" w:color="000000"/>
              <w:bottom w:val="single" w:sz="4" w:space="0" w:color="000000"/>
              <w:right w:val="single" w:sz="4" w:space="0" w:color="000000"/>
            </w:tcBorders>
            <w:vAlign w:val="center"/>
          </w:tcPr>
          <w:p w14:paraId="24BEC8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49.73</w:t>
            </w:r>
          </w:p>
        </w:tc>
        <w:tc>
          <w:tcPr>
            <w:tcW w:w="1013" w:type="dxa"/>
            <w:tcBorders>
              <w:top w:val="single" w:sz="4" w:space="0" w:color="000000"/>
              <w:left w:val="single" w:sz="4" w:space="0" w:color="000000"/>
              <w:bottom w:val="single" w:sz="4" w:space="0" w:color="000000"/>
              <w:right w:val="single" w:sz="4" w:space="0" w:color="000000"/>
            </w:tcBorders>
            <w:vAlign w:val="center"/>
          </w:tcPr>
          <w:p w14:paraId="782A8C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21B1E4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5632D1C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FB4B5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148</w:t>
            </w:r>
          </w:p>
        </w:tc>
        <w:tc>
          <w:tcPr>
            <w:tcW w:w="1091" w:type="dxa"/>
            <w:tcBorders>
              <w:top w:val="single" w:sz="4" w:space="0" w:color="000000"/>
              <w:left w:val="single" w:sz="4" w:space="0" w:color="000000"/>
              <w:bottom w:val="single" w:sz="4" w:space="0" w:color="000000"/>
              <w:right w:val="single" w:sz="4" w:space="0" w:color="000000"/>
            </w:tcBorders>
            <w:vAlign w:val="center"/>
          </w:tcPr>
          <w:p w14:paraId="1B5EE0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37EB4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B3116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崧煌路-盈港东路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26200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228.52</w:t>
            </w:r>
          </w:p>
        </w:tc>
        <w:tc>
          <w:tcPr>
            <w:tcW w:w="1816" w:type="dxa"/>
            <w:tcBorders>
              <w:top w:val="single" w:sz="4" w:space="0" w:color="000000"/>
              <w:left w:val="single" w:sz="4" w:space="0" w:color="000000"/>
              <w:bottom w:val="single" w:sz="4" w:space="0" w:color="000000"/>
              <w:right w:val="single" w:sz="4" w:space="0" w:color="000000"/>
            </w:tcBorders>
            <w:vAlign w:val="center"/>
          </w:tcPr>
          <w:p w14:paraId="6D6152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D1733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A159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9F4FA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228.52</w:t>
            </w:r>
          </w:p>
        </w:tc>
        <w:tc>
          <w:tcPr>
            <w:tcW w:w="1175" w:type="dxa"/>
            <w:tcBorders>
              <w:top w:val="single" w:sz="4" w:space="0" w:color="000000"/>
              <w:left w:val="single" w:sz="4" w:space="0" w:color="000000"/>
              <w:bottom w:val="single" w:sz="4" w:space="0" w:color="000000"/>
              <w:right w:val="single" w:sz="4" w:space="0" w:color="000000"/>
            </w:tcBorders>
            <w:vAlign w:val="center"/>
          </w:tcPr>
          <w:p w14:paraId="2EE345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22.14</w:t>
            </w:r>
          </w:p>
        </w:tc>
        <w:tc>
          <w:tcPr>
            <w:tcW w:w="1013" w:type="dxa"/>
            <w:tcBorders>
              <w:top w:val="single" w:sz="4" w:space="0" w:color="000000"/>
              <w:left w:val="single" w:sz="4" w:space="0" w:color="000000"/>
              <w:bottom w:val="single" w:sz="4" w:space="0" w:color="000000"/>
              <w:right w:val="single" w:sz="4" w:space="0" w:color="000000"/>
            </w:tcBorders>
            <w:vAlign w:val="center"/>
          </w:tcPr>
          <w:p w14:paraId="688C79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371B6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40B5386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CE773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149</w:t>
            </w:r>
          </w:p>
        </w:tc>
        <w:tc>
          <w:tcPr>
            <w:tcW w:w="1091" w:type="dxa"/>
            <w:tcBorders>
              <w:top w:val="single" w:sz="4" w:space="0" w:color="000000"/>
              <w:left w:val="single" w:sz="4" w:space="0" w:color="000000"/>
              <w:bottom w:val="single" w:sz="4" w:space="0" w:color="000000"/>
              <w:right w:val="single" w:sz="4" w:space="0" w:color="000000"/>
            </w:tcBorders>
            <w:vAlign w:val="center"/>
          </w:tcPr>
          <w:p w14:paraId="682B13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5ED52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8563F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崧煌路-新康路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4D92E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427.84</w:t>
            </w:r>
          </w:p>
        </w:tc>
        <w:tc>
          <w:tcPr>
            <w:tcW w:w="1816" w:type="dxa"/>
            <w:tcBorders>
              <w:top w:val="single" w:sz="4" w:space="0" w:color="000000"/>
              <w:left w:val="single" w:sz="4" w:space="0" w:color="000000"/>
              <w:bottom w:val="single" w:sz="4" w:space="0" w:color="000000"/>
              <w:right w:val="single" w:sz="4" w:space="0" w:color="000000"/>
            </w:tcBorders>
            <w:vAlign w:val="center"/>
          </w:tcPr>
          <w:p w14:paraId="04A3CB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07837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DAEC5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8C5BD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427.84</w:t>
            </w:r>
          </w:p>
        </w:tc>
        <w:tc>
          <w:tcPr>
            <w:tcW w:w="1175" w:type="dxa"/>
            <w:tcBorders>
              <w:top w:val="single" w:sz="4" w:space="0" w:color="000000"/>
              <w:left w:val="single" w:sz="4" w:space="0" w:color="000000"/>
              <w:bottom w:val="single" w:sz="4" w:space="0" w:color="000000"/>
              <w:right w:val="single" w:sz="4" w:space="0" w:color="000000"/>
            </w:tcBorders>
            <w:vAlign w:val="center"/>
          </w:tcPr>
          <w:p w14:paraId="6D8F24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82.22</w:t>
            </w:r>
          </w:p>
        </w:tc>
        <w:tc>
          <w:tcPr>
            <w:tcW w:w="1013" w:type="dxa"/>
            <w:tcBorders>
              <w:top w:val="single" w:sz="4" w:space="0" w:color="000000"/>
              <w:left w:val="single" w:sz="4" w:space="0" w:color="000000"/>
              <w:bottom w:val="single" w:sz="4" w:space="0" w:color="000000"/>
              <w:right w:val="single" w:sz="4" w:space="0" w:color="000000"/>
            </w:tcBorders>
            <w:vAlign w:val="center"/>
          </w:tcPr>
          <w:p w14:paraId="325271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7CA719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0076B23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C5839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150</w:t>
            </w:r>
          </w:p>
        </w:tc>
        <w:tc>
          <w:tcPr>
            <w:tcW w:w="1091" w:type="dxa"/>
            <w:tcBorders>
              <w:top w:val="single" w:sz="4" w:space="0" w:color="000000"/>
              <w:left w:val="single" w:sz="4" w:space="0" w:color="000000"/>
              <w:bottom w:val="single" w:sz="4" w:space="0" w:color="000000"/>
              <w:right w:val="single" w:sz="4" w:space="0" w:color="000000"/>
            </w:tcBorders>
            <w:vAlign w:val="center"/>
          </w:tcPr>
          <w:p w14:paraId="739F3E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47C0E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755E8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新康路-毛河泾</w:t>
            </w:r>
          </w:p>
        </w:tc>
        <w:tc>
          <w:tcPr>
            <w:tcW w:w="1316" w:type="dxa"/>
            <w:tcBorders>
              <w:top w:val="single" w:sz="4" w:space="0" w:color="000000"/>
              <w:left w:val="single" w:sz="4" w:space="0" w:color="000000"/>
              <w:bottom w:val="single" w:sz="4" w:space="0" w:color="000000"/>
              <w:right w:val="single" w:sz="4" w:space="0" w:color="000000"/>
            </w:tcBorders>
            <w:vAlign w:val="center"/>
          </w:tcPr>
          <w:p w14:paraId="5F0299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219.51</w:t>
            </w:r>
          </w:p>
        </w:tc>
        <w:tc>
          <w:tcPr>
            <w:tcW w:w="1816" w:type="dxa"/>
            <w:tcBorders>
              <w:top w:val="single" w:sz="4" w:space="0" w:color="000000"/>
              <w:left w:val="single" w:sz="4" w:space="0" w:color="000000"/>
              <w:bottom w:val="single" w:sz="4" w:space="0" w:color="000000"/>
              <w:right w:val="single" w:sz="4" w:space="0" w:color="000000"/>
            </w:tcBorders>
            <w:vAlign w:val="center"/>
          </w:tcPr>
          <w:p w14:paraId="798F6A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3D2DF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6ABEC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27E13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219.51</w:t>
            </w:r>
          </w:p>
        </w:tc>
        <w:tc>
          <w:tcPr>
            <w:tcW w:w="1175" w:type="dxa"/>
            <w:tcBorders>
              <w:top w:val="single" w:sz="4" w:space="0" w:color="000000"/>
              <w:left w:val="single" w:sz="4" w:space="0" w:color="000000"/>
              <w:bottom w:val="single" w:sz="4" w:space="0" w:color="000000"/>
              <w:right w:val="single" w:sz="4" w:space="0" w:color="000000"/>
            </w:tcBorders>
            <w:vAlign w:val="center"/>
          </w:tcPr>
          <w:p w14:paraId="1F7137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1.83</w:t>
            </w:r>
          </w:p>
        </w:tc>
        <w:tc>
          <w:tcPr>
            <w:tcW w:w="1013" w:type="dxa"/>
            <w:tcBorders>
              <w:top w:val="single" w:sz="4" w:space="0" w:color="000000"/>
              <w:left w:val="single" w:sz="4" w:space="0" w:color="000000"/>
              <w:bottom w:val="single" w:sz="4" w:space="0" w:color="000000"/>
              <w:right w:val="single" w:sz="4" w:space="0" w:color="000000"/>
            </w:tcBorders>
            <w:vAlign w:val="center"/>
          </w:tcPr>
          <w:p w14:paraId="1D66D9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B7A66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58824BF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438B9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151</w:t>
            </w:r>
          </w:p>
        </w:tc>
        <w:tc>
          <w:tcPr>
            <w:tcW w:w="1091" w:type="dxa"/>
            <w:tcBorders>
              <w:top w:val="single" w:sz="4" w:space="0" w:color="000000"/>
              <w:left w:val="single" w:sz="4" w:space="0" w:color="000000"/>
              <w:bottom w:val="single" w:sz="4" w:space="0" w:color="000000"/>
              <w:right w:val="single" w:sz="4" w:space="0" w:color="000000"/>
            </w:tcBorders>
            <w:vAlign w:val="center"/>
          </w:tcPr>
          <w:p w14:paraId="61EBF2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3EC07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A781F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崧春路-崧华路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D76BC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337.09</w:t>
            </w:r>
          </w:p>
        </w:tc>
        <w:tc>
          <w:tcPr>
            <w:tcW w:w="1816" w:type="dxa"/>
            <w:tcBorders>
              <w:top w:val="single" w:sz="4" w:space="0" w:color="000000"/>
              <w:left w:val="single" w:sz="4" w:space="0" w:color="000000"/>
              <w:bottom w:val="single" w:sz="4" w:space="0" w:color="000000"/>
              <w:right w:val="single" w:sz="4" w:space="0" w:color="000000"/>
            </w:tcBorders>
            <w:vAlign w:val="center"/>
          </w:tcPr>
          <w:p w14:paraId="275ECB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CC06C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88D82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E243E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337.09</w:t>
            </w:r>
          </w:p>
        </w:tc>
        <w:tc>
          <w:tcPr>
            <w:tcW w:w="1175" w:type="dxa"/>
            <w:tcBorders>
              <w:top w:val="single" w:sz="4" w:space="0" w:color="000000"/>
              <w:left w:val="single" w:sz="4" w:space="0" w:color="000000"/>
              <w:bottom w:val="single" w:sz="4" w:space="0" w:color="000000"/>
              <w:right w:val="single" w:sz="4" w:space="0" w:color="000000"/>
            </w:tcBorders>
            <w:vAlign w:val="center"/>
          </w:tcPr>
          <w:p w14:paraId="76F99E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133.59</w:t>
            </w:r>
          </w:p>
        </w:tc>
        <w:tc>
          <w:tcPr>
            <w:tcW w:w="1013" w:type="dxa"/>
            <w:tcBorders>
              <w:top w:val="single" w:sz="4" w:space="0" w:color="000000"/>
              <w:left w:val="single" w:sz="4" w:space="0" w:color="000000"/>
              <w:bottom w:val="single" w:sz="4" w:space="0" w:color="000000"/>
              <w:right w:val="single" w:sz="4" w:space="0" w:color="000000"/>
            </w:tcBorders>
            <w:vAlign w:val="center"/>
          </w:tcPr>
          <w:p w14:paraId="578735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24E3A6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5F7A42F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9467D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152</w:t>
            </w:r>
          </w:p>
        </w:tc>
        <w:tc>
          <w:tcPr>
            <w:tcW w:w="1091" w:type="dxa"/>
            <w:tcBorders>
              <w:top w:val="single" w:sz="4" w:space="0" w:color="000000"/>
              <w:left w:val="single" w:sz="4" w:space="0" w:color="000000"/>
              <w:bottom w:val="single" w:sz="4" w:space="0" w:color="000000"/>
              <w:right w:val="single" w:sz="4" w:space="0" w:color="000000"/>
            </w:tcBorders>
            <w:vAlign w:val="center"/>
          </w:tcPr>
          <w:p w14:paraId="2BAE21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47EA1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55333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崧春路-崧泽塘</w:t>
            </w:r>
          </w:p>
        </w:tc>
        <w:tc>
          <w:tcPr>
            <w:tcW w:w="1316" w:type="dxa"/>
            <w:tcBorders>
              <w:top w:val="single" w:sz="4" w:space="0" w:color="000000"/>
              <w:left w:val="single" w:sz="4" w:space="0" w:color="000000"/>
              <w:bottom w:val="single" w:sz="4" w:space="0" w:color="000000"/>
              <w:right w:val="single" w:sz="4" w:space="0" w:color="000000"/>
            </w:tcBorders>
            <w:vAlign w:val="center"/>
          </w:tcPr>
          <w:p w14:paraId="213C38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220.74</w:t>
            </w:r>
          </w:p>
        </w:tc>
        <w:tc>
          <w:tcPr>
            <w:tcW w:w="1816" w:type="dxa"/>
            <w:tcBorders>
              <w:top w:val="single" w:sz="4" w:space="0" w:color="000000"/>
              <w:left w:val="single" w:sz="4" w:space="0" w:color="000000"/>
              <w:bottom w:val="single" w:sz="4" w:space="0" w:color="000000"/>
              <w:right w:val="single" w:sz="4" w:space="0" w:color="000000"/>
            </w:tcBorders>
            <w:vAlign w:val="center"/>
          </w:tcPr>
          <w:p w14:paraId="53CF04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717A8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77408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2DC8E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220.74</w:t>
            </w:r>
          </w:p>
        </w:tc>
        <w:tc>
          <w:tcPr>
            <w:tcW w:w="1175" w:type="dxa"/>
            <w:tcBorders>
              <w:top w:val="single" w:sz="4" w:space="0" w:color="000000"/>
              <w:left w:val="single" w:sz="4" w:space="0" w:color="000000"/>
              <w:bottom w:val="single" w:sz="4" w:space="0" w:color="000000"/>
              <w:right w:val="single" w:sz="4" w:space="0" w:color="000000"/>
            </w:tcBorders>
            <w:vAlign w:val="center"/>
          </w:tcPr>
          <w:p w14:paraId="412B1D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40.68</w:t>
            </w:r>
          </w:p>
        </w:tc>
        <w:tc>
          <w:tcPr>
            <w:tcW w:w="1013" w:type="dxa"/>
            <w:tcBorders>
              <w:top w:val="single" w:sz="4" w:space="0" w:color="000000"/>
              <w:left w:val="single" w:sz="4" w:space="0" w:color="000000"/>
              <w:bottom w:val="single" w:sz="4" w:space="0" w:color="000000"/>
              <w:right w:val="single" w:sz="4" w:space="0" w:color="000000"/>
            </w:tcBorders>
            <w:vAlign w:val="center"/>
          </w:tcPr>
          <w:p w14:paraId="1C9032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55A699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3D22972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2652F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w:t>
            </w:r>
          </w:p>
        </w:tc>
        <w:tc>
          <w:tcPr>
            <w:tcW w:w="1091" w:type="dxa"/>
            <w:tcBorders>
              <w:top w:val="single" w:sz="4" w:space="0" w:color="000000"/>
              <w:left w:val="single" w:sz="4" w:space="0" w:color="000000"/>
              <w:bottom w:val="single" w:sz="4" w:space="0" w:color="000000"/>
              <w:right w:val="single" w:sz="4" w:space="0" w:color="000000"/>
            </w:tcBorders>
            <w:vAlign w:val="center"/>
          </w:tcPr>
          <w:p w14:paraId="2FAB3F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B337A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17688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崧辉路-盈港东路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383F4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544.57</w:t>
            </w:r>
          </w:p>
        </w:tc>
        <w:tc>
          <w:tcPr>
            <w:tcW w:w="1816" w:type="dxa"/>
            <w:tcBorders>
              <w:top w:val="single" w:sz="4" w:space="0" w:color="000000"/>
              <w:left w:val="single" w:sz="4" w:space="0" w:color="000000"/>
              <w:bottom w:val="single" w:sz="4" w:space="0" w:color="000000"/>
              <w:right w:val="single" w:sz="4" w:space="0" w:color="000000"/>
            </w:tcBorders>
            <w:vAlign w:val="center"/>
          </w:tcPr>
          <w:p w14:paraId="0668C2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9D117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8FA65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BD807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544.57</w:t>
            </w:r>
          </w:p>
        </w:tc>
        <w:tc>
          <w:tcPr>
            <w:tcW w:w="1175" w:type="dxa"/>
            <w:tcBorders>
              <w:top w:val="single" w:sz="4" w:space="0" w:color="000000"/>
              <w:left w:val="single" w:sz="4" w:space="0" w:color="000000"/>
              <w:bottom w:val="single" w:sz="4" w:space="0" w:color="000000"/>
              <w:right w:val="single" w:sz="4" w:space="0" w:color="000000"/>
            </w:tcBorders>
            <w:vAlign w:val="center"/>
          </w:tcPr>
          <w:p w14:paraId="16AB3F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156.32</w:t>
            </w:r>
          </w:p>
        </w:tc>
        <w:tc>
          <w:tcPr>
            <w:tcW w:w="1013" w:type="dxa"/>
            <w:tcBorders>
              <w:top w:val="single" w:sz="4" w:space="0" w:color="000000"/>
              <w:left w:val="single" w:sz="4" w:space="0" w:color="000000"/>
              <w:bottom w:val="single" w:sz="4" w:space="0" w:color="000000"/>
              <w:right w:val="single" w:sz="4" w:space="0" w:color="000000"/>
            </w:tcBorders>
            <w:vAlign w:val="center"/>
          </w:tcPr>
          <w:p w14:paraId="3C4ABA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2B6595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6FDA483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23AED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154</w:t>
            </w:r>
          </w:p>
        </w:tc>
        <w:tc>
          <w:tcPr>
            <w:tcW w:w="1091" w:type="dxa"/>
            <w:tcBorders>
              <w:top w:val="single" w:sz="4" w:space="0" w:color="000000"/>
              <w:left w:val="single" w:sz="4" w:space="0" w:color="000000"/>
              <w:bottom w:val="single" w:sz="4" w:space="0" w:color="000000"/>
              <w:right w:val="single" w:sz="4" w:space="0" w:color="000000"/>
            </w:tcBorders>
            <w:vAlign w:val="center"/>
          </w:tcPr>
          <w:p w14:paraId="3FD9E9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0B64F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48441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崧煌路-新康路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A5DCF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227.53</w:t>
            </w:r>
          </w:p>
        </w:tc>
        <w:tc>
          <w:tcPr>
            <w:tcW w:w="1816" w:type="dxa"/>
            <w:tcBorders>
              <w:top w:val="single" w:sz="4" w:space="0" w:color="000000"/>
              <w:left w:val="single" w:sz="4" w:space="0" w:color="000000"/>
              <w:bottom w:val="single" w:sz="4" w:space="0" w:color="000000"/>
              <w:right w:val="single" w:sz="4" w:space="0" w:color="000000"/>
            </w:tcBorders>
            <w:vAlign w:val="center"/>
          </w:tcPr>
          <w:p w14:paraId="1F8CA5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85EB6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03674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99EA7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227.53</w:t>
            </w:r>
          </w:p>
        </w:tc>
        <w:tc>
          <w:tcPr>
            <w:tcW w:w="1175" w:type="dxa"/>
            <w:tcBorders>
              <w:top w:val="single" w:sz="4" w:space="0" w:color="000000"/>
              <w:left w:val="single" w:sz="4" w:space="0" w:color="000000"/>
              <w:bottom w:val="single" w:sz="4" w:space="0" w:color="000000"/>
              <w:right w:val="single" w:sz="4" w:space="0" w:color="000000"/>
            </w:tcBorders>
            <w:vAlign w:val="center"/>
          </w:tcPr>
          <w:p w14:paraId="0157A2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35.44</w:t>
            </w:r>
          </w:p>
        </w:tc>
        <w:tc>
          <w:tcPr>
            <w:tcW w:w="1013" w:type="dxa"/>
            <w:tcBorders>
              <w:top w:val="single" w:sz="4" w:space="0" w:color="000000"/>
              <w:left w:val="single" w:sz="4" w:space="0" w:color="000000"/>
              <w:bottom w:val="single" w:sz="4" w:space="0" w:color="000000"/>
              <w:right w:val="single" w:sz="4" w:space="0" w:color="000000"/>
            </w:tcBorders>
            <w:vAlign w:val="center"/>
          </w:tcPr>
          <w:p w14:paraId="279752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1C44AB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0EA75DC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A41CD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155</w:t>
            </w:r>
          </w:p>
        </w:tc>
        <w:tc>
          <w:tcPr>
            <w:tcW w:w="1091" w:type="dxa"/>
            <w:tcBorders>
              <w:top w:val="single" w:sz="4" w:space="0" w:color="000000"/>
              <w:left w:val="single" w:sz="4" w:space="0" w:color="000000"/>
              <w:bottom w:val="single" w:sz="4" w:space="0" w:color="000000"/>
              <w:right w:val="single" w:sz="4" w:space="0" w:color="000000"/>
            </w:tcBorders>
            <w:vAlign w:val="center"/>
          </w:tcPr>
          <w:p w14:paraId="7565A4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E7D89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CEC04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崧秀路-崧辉路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91871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381.72</w:t>
            </w:r>
          </w:p>
        </w:tc>
        <w:tc>
          <w:tcPr>
            <w:tcW w:w="1816" w:type="dxa"/>
            <w:tcBorders>
              <w:top w:val="single" w:sz="4" w:space="0" w:color="000000"/>
              <w:left w:val="single" w:sz="4" w:space="0" w:color="000000"/>
              <w:bottom w:val="single" w:sz="4" w:space="0" w:color="000000"/>
              <w:right w:val="single" w:sz="4" w:space="0" w:color="000000"/>
            </w:tcBorders>
            <w:vAlign w:val="center"/>
          </w:tcPr>
          <w:p w14:paraId="084E4D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DDB2F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F5909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C9586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381.72</w:t>
            </w:r>
          </w:p>
        </w:tc>
        <w:tc>
          <w:tcPr>
            <w:tcW w:w="1175" w:type="dxa"/>
            <w:tcBorders>
              <w:top w:val="single" w:sz="4" w:space="0" w:color="000000"/>
              <w:left w:val="single" w:sz="4" w:space="0" w:color="000000"/>
              <w:bottom w:val="single" w:sz="4" w:space="0" w:color="000000"/>
              <w:right w:val="single" w:sz="4" w:space="0" w:color="000000"/>
            </w:tcBorders>
            <w:vAlign w:val="center"/>
          </w:tcPr>
          <w:p w14:paraId="1EDA69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27.36</w:t>
            </w:r>
          </w:p>
        </w:tc>
        <w:tc>
          <w:tcPr>
            <w:tcW w:w="1013" w:type="dxa"/>
            <w:tcBorders>
              <w:top w:val="single" w:sz="4" w:space="0" w:color="000000"/>
              <w:left w:val="single" w:sz="4" w:space="0" w:color="000000"/>
              <w:bottom w:val="single" w:sz="4" w:space="0" w:color="000000"/>
              <w:right w:val="single" w:sz="4" w:space="0" w:color="000000"/>
            </w:tcBorders>
            <w:vAlign w:val="center"/>
          </w:tcPr>
          <w:p w14:paraId="384DDC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DBC26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6AF6D1B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51FC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156</w:t>
            </w:r>
          </w:p>
        </w:tc>
        <w:tc>
          <w:tcPr>
            <w:tcW w:w="1091" w:type="dxa"/>
            <w:tcBorders>
              <w:top w:val="single" w:sz="4" w:space="0" w:color="000000"/>
              <w:left w:val="single" w:sz="4" w:space="0" w:color="000000"/>
              <w:bottom w:val="single" w:sz="4" w:space="0" w:color="000000"/>
              <w:right w:val="single" w:sz="4" w:space="0" w:color="000000"/>
            </w:tcBorders>
            <w:vAlign w:val="center"/>
          </w:tcPr>
          <w:p w14:paraId="176449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1858A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75DB8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新康路-崧泽大道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065CC9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593.68</w:t>
            </w:r>
          </w:p>
        </w:tc>
        <w:tc>
          <w:tcPr>
            <w:tcW w:w="1816" w:type="dxa"/>
            <w:tcBorders>
              <w:top w:val="single" w:sz="4" w:space="0" w:color="000000"/>
              <w:left w:val="single" w:sz="4" w:space="0" w:color="000000"/>
              <w:bottom w:val="single" w:sz="4" w:space="0" w:color="000000"/>
              <w:right w:val="single" w:sz="4" w:space="0" w:color="000000"/>
            </w:tcBorders>
            <w:vAlign w:val="center"/>
          </w:tcPr>
          <w:p w14:paraId="30FADF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5E58F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71F2E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A8E05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593.68</w:t>
            </w:r>
          </w:p>
        </w:tc>
        <w:tc>
          <w:tcPr>
            <w:tcW w:w="1175" w:type="dxa"/>
            <w:tcBorders>
              <w:top w:val="single" w:sz="4" w:space="0" w:color="000000"/>
              <w:left w:val="single" w:sz="4" w:space="0" w:color="000000"/>
              <w:bottom w:val="single" w:sz="4" w:space="0" w:color="000000"/>
              <w:right w:val="single" w:sz="4" w:space="0" w:color="000000"/>
            </w:tcBorders>
            <w:vAlign w:val="center"/>
          </w:tcPr>
          <w:p w14:paraId="4D20D4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123.74</w:t>
            </w:r>
          </w:p>
        </w:tc>
        <w:tc>
          <w:tcPr>
            <w:tcW w:w="1013" w:type="dxa"/>
            <w:tcBorders>
              <w:top w:val="single" w:sz="4" w:space="0" w:color="000000"/>
              <w:left w:val="single" w:sz="4" w:space="0" w:color="000000"/>
              <w:bottom w:val="single" w:sz="4" w:space="0" w:color="000000"/>
              <w:right w:val="single" w:sz="4" w:space="0" w:color="000000"/>
            </w:tcBorders>
            <w:vAlign w:val="center"/>
          </w:tcPr>
          <w:p w14:paraId="02E245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1B4874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7D76217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C6A8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157</w:t>
            </w:r>
          </w:p>
        </w:tc>
        <w:tc>
          <w:tcPr>
            <w:tcW w:w="1091" w:type="dxa"/>
            <w:tcBorders>
              <w:top w:val="single" w:sz="4" w:space="0" w:color="000000"/>
              <w:left w:val="single" w:sz="4" w:space="0" w:color="000000"/>
              <w:bottom w:val="single" w:sz="4" w:space="0" w:color="000000"/>
              <w:right w:val="single" w:sz="4" w:space="0" w:color="000000"/>
            </w:tcBorders>
            <w:vAlign w:val="center"/>
          </w:tcPr>
          <w:p w14:paraId="1A7C4A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60699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7A7AC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沪青平公路-崧海路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ED0C7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389.27</w:t>
            </w:r>
          </w:p>
        </w:tc>
        <w:tc>
          <w:tcPr>
            <w:tcW w:w="1816" w:type="dxa"/>
            <w:tcBorders>
              <w:top w:val="single" w:sz="4" w:space="0" w:color="000000"/>
              <w:left w:val="single" w:sz="4" w:space="0" w:color="000000"/>
              <w:bottom w:val="single" w:sz="4" w:space="0" w:color="000000"/>
              <w:right w:val="single" w:sz="4" w:space="0" w:color="000000"/>
            </w:tcBorders>
            <w:vAlign w:val="center"/>
          </w:tcPr>
          <w:p w14:paraId="6CE581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372C2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CA89E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7363C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389.27</w:t>
            </w:r>
          </w:p>
        </w:tc>
        <w:tc>
          <w:tcPr>
            <w:tcW w:w="1175" w:type="dxa"/>
            <w:tcBorders>
              <w:top w:val="single" w:sz="4" w:space="0" w:color="000000"/>
              <w:left w:val="single" w:sz="4" w:space="0" w:color="000000"/>
              <w:bottom w:val="single" w:sz="4" w:space="0" w:color="000000"/>
              <w:right w:val="single" w:sz="4" w:space="0" w:color="000000"/>
            </w:tcBorders>
            <w:vAlign w:val="center"/>
          </w:tcPr>
          <w:p w14:paraId="184F4D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158.66</w:t>
            </w:r>
          </w:p>
        </w:tc>
        <w:tc>
          <w:tcPr>
            <w:tcW w:w="1013" w:type="dxa"/>
            <w:tcBorders>
              <w:top w:val="single" w:sz="4" w:space="0" w:color="000000"/>
              <w:left w:val="single" w:sz="4" w:space="0" w:color="000000"/>
              <w:bottom w:val="single" w:sz="4" w:space="0" w:color="000000"/>
              <w:right w:val="single" w:sz="4" w:space="0" w:color="000000"/>
            </w:tcBorders>
            <w:vAlign w:val="center"/>
          </w:tcPr>
          <w:p w14:paraId="7DAAB7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15CFD6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3BD2DDF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C72D5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158</w:t>
            </w:r>
          </w:p>
        </w:tc>
        <w:tc>
          <w:tcPr>
            <w:tcW w:w="1091" w:type="dxa"/>
            <w:tcBorders>
              <w:top w:val="single" w:sz="4" w:space="0" w:color="000000"/>
              <w:left w:val="single" w:sz="4" w:space="0" w:color="000000"/>
              <w:bottom w:val="single" w:sz="4" w:space="0" w:color="000000"/>
              <w:right w:val="single" w:sz="4" w:space="0" w:color="000000"/>
            </w:tcBorders>
            <w:vAlign w:val="center"/>
          </w:tcPr>
          <w:p w14:paraId="0D1CF6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929F6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832DB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崧海路-崧秀路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E8FE7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127.91</w:t>
            </w:r>
          </w:p>
        </w:tc>
        <w:tc>
          <w:tcPr>
            <w:tcW w:w="1816" w:type="dxa"/>
            <w:tcBorders>
              <w:top w:val="single" w:sz="4" w:space="0" w:color="000000"/>
              <w:left w:val="single" w:sz="4" w:space="0" w:color="000000"/>
              <w:bottom w:val="single" w:sz="4" w:space="0" w:color="000000"/>
              <w:right w:val="single" w:sz="4" w:space="0" w:color="000000"/>
            </w:tcBorders>
            <w:vAlign w:val="center"/>
          </w:tcPr>
          <w:p w14:paraId="59486D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04C47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CE4A0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902D3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127.91</w:t>
            </w:r>
          </w:p>
        </w:tc>
        <w:tc>
          <w:tcPr>
            <w:tcW w:w="1175" w:type="dxa"/>
            <w:tcBorders>
              <w:top w:val="single" w:sz="4" w:space="0" w:color="000000"/>
              <w:left w:val="single" w:sz="4" w:space="0" w:color="000000"/>
              <w:bottom w:val="single" w:sz="4" w:space="0" w:color="000000"/>
              <w:right w:val="single" w:sz="4" w:space="0" w:color="000000"/>
            </w:tcBorders>
            <w:vAlign w:val="center"/>
          </w:tcPr>
          <w:p w14:paraId="2EFEDD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27.78</w:t>
            </w:r>
          </w:p>
        </w:tc>
        <w:tc>
          <w:tcPr>
            <w:tcW w:w="1013" w:type="dxa"/>
            <w:tcBorders>
              <w:top w:val="single" w:sz="4" w:space="0" w:color="000000"/>
              <w:left w:val="single" w:sz="4" w:space="0" w:color="000000"/>
              <w:bottom w:val="single" w:sz="4" w:space="0" w:color="000000"/>
              <w:right w:val="single" w:sz="4" w:space="0" w:color="000000"/>
            </w:tcBorders>
            <w:vAlign w:val="center"/>
          </w:tcPr>
          <w:p w14:paraId="1DB503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81B2F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44F647B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DA10D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159</w:t>
            </w:r>
          </w:p>
        </w:tc>
        <w:tc>
          <w:tcPr>
            <w:tcW w:w="1091" w:type="dxa"/>
            <w:tcBorders>
              <w:top w:val="single" w:sz="4" w:space="0" w:color="000000"/>
              <w:left w:val="single" w:sz="4" w:space="0" w:color="000000"/>
              <w:bottom w:val="single" w:sz="4" w:space="0" w:color="000000"/>
              <w:right w:val="single" w:sz="4" w:space="0" w:color="000000"/>
            </w:tcBorders>
            <w:vAlign w:val="center"/>
          </w:tcPr>
          <w:p w14:paraId="727ED5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AF7CC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D30DA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盈港东路-崧煌路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DB235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73317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E1A5F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A78E4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245D3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665B51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85.16</w:t>
            </w:r>
          </w:p>
        </w:tc>
        <w:tc>
          <w:tcPr>
            <w:tcW w:w="1013" w:type="dxa"/>
            <w:tcBorders>
              <w:top w:val="single" w:sz="4" w:space="0" w:color="000000"/>
              <w:left w:val="single" w:sz="4" w:space="0" w:color="000000"/>
              <w:bottom w:val="single" w:sz="4" w:space="0" w:color="000000"/>
              <w:right w:val="single" w:sz="4" w:space="0" w:color="000000"/>
            </w:tcBorders>
            <w:vAlign w:val="center"/>
          </w:tcPr>
          <w:p w14:paraId="498B14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1A17A0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07A16F3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086BA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160</w:t>
            </w:r>
          </w:p>
        </w:tc>
        <w:tc>
          <w:tcPr>
            <w:tcW w:w="1091" w:type="dxa"/>
            <w:tcBorders>
              <w:top w:val="single" w:sz="4" w:space="0" w:color="000000"/>
              <w:left w:val="single" w:sz="4" w:space="0" w:color="000000"/>
              <w:bottom w:val="single" w:sz="4" w:space="0" w:color="000000"/>
              <w:right w:val="single" w:sz="4" w:space="0" w:color="000000"/>
            </w:tcBorders>
            <w:vAlign w:val="center"/>
          </w:tcPr>
          <w:p w14:paraId="1121CB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A1400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6A135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崧达路-崧华路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D7CF3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456.89</w:t>
            </w:r>
          </w:p>
        </w:tc>
        <w:tc>
          <w:tcPr>
            <w:tcW w:w="1816" w:type="dxa"/>
            <w:tcBorders>
              <w:top w:val="single" w:sz="4" w:space="0" w:color="000000"/>
              <w:left w:val="single" w:sz="4" w:space="0" w:color="000000"/>
              <w:bottom w:val="single" w:sz="4" w:space="0" w:color="000000"/>
              <w:right w:val="single" w:sz="4" w:space="0" w:color="000000"/>
            </w:tcBorders>
            <w:vAlign w:val="center"/>
          </w:tcPr>
          <w:p w14:paraId="46E4A7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FEE53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3C099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60C46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456.89</w:t>
            </w:r>
          </w:p>
        </w:tc>
        <w:tc>
          <w:tcPr>
            <w:tcW w:w="1175" w:type="dxa"/>
            <w:tcBorders>
              <w:top w:val="single" w:sz="4" w:space="0" w:color="000000"/>
              <w:left w:val="single" w:sz="4" w:space="0" w:color="000000"/>
              <w:bottom w:val="single" w:sz="4" w:space="0" w:color="000000"/>
              <w:right w:val="single" w:sz="4" w:space="0" w:color="000000"/>
            </w:tcBorders>
            <w:vAlign w:val="center"/>
          </w:tcPr>
          <w:p w14:paraId="2E0887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64.32</w:t>
            </w:r>
          </w:p>
        </w:tc>
        <w:tc>
          <w:tcPr>
            <w:tcW w:w="1013" w:type="dxa"/>
            <w:tcBorders>
              <w:top w:val="single" w:sz="4" w:space="0" w:color="000000"/>
              <w:left w:val="single" w:sz="4" w:space="0" w:color="000000"/>
              <w:bottom w:val="single" w:sz="4" w:space="0" w:color="000000"/>
              <w:right w:val="single" w:sz="4" w:space="0" w:color="000000"/>
            </w:tcBorders>
            <w:vAlign w:val="center"/>
          </w:tcPr>
          <w:p w14:paraId="2268B3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3FFE4B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75D7E52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A757A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161</w:t>
            </w:r>
          </w:p>
        </w:tc>
        <w:tc>
          <w:tcPr>
            <w:tcW w:w="1091" w:type="dxa"/>
            <w:tcBorders>
              <w:top w:val="single" w:sz="4" w:space="0" w:color="000000"/>
              <w:left w:val="single" w:sz="4" w:space="0" w:color="000000"/>
              <w:bottom w:val="single" w:sz="4" w:space="0" w:color="000000"/>
              <w:right w:val="single" w:sz="4" w:space="0" w:color="000000"/>
            </w:tcBorders>
            <w:vAlign w:val="center"/>
          </w:tcPr>
          <w:p w14:paraId="1F83DD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2ED64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CEE01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崧达路-崧盈路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F86F8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439.34</w:t>
            </w:r>
          </w:p>
        </w:tc>
        <w:tc>
          <w:tcPr>
            <w:tcW w:w="1816" w:type="dxa"/>
            <w:tcBorders>
              <w:top w:val="single" w:sz="4" w:space="0" w:color="000000"/>
              <w:left w:val="single" w:sz="4" w:space="0" w:color="000000"/>
              <w:bottom w:val="single" w:sz="4" w:space="0" w:color="000000"/>
              <w:right w:val="single" w:sz="4" w:space="0" w:color="000000"/>
            </w:tcBorders>
            <w:vAlign w:val="center"/>
          </w:tcPr>
          <w:p w14:paraId="612A73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82853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4783D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A4051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439.34</w:t>
            </w:r>
          </w:p>
        </w:tc>
        <w:tc>
          <w:tcPr>
            <w:tcW w:w="1175" w:type="dxa"/>
            <w:tcBorders>
              <w:top w:val="single" w:sz="4" w:space="0" w:color="000000"/>
              <w:left w:val="single" w:sz="4" w:space="0" w:color="000000"/>
              <w:bottom w:val="single" w:sz="4" w:space="0" w:color="000000"/>
              <w:right w:val="single" w:sz="4" w:space="0" w:color="000000"/>
            </w:tcBorders>
            <w:vAlign w:val="center"/>
          </w:tcPr>
          <w:p w14:paraId="489E58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157.1</w:t>
            </w:r>
          </w:p>
        </w:tc>
        <w:tc>
          <w:tcPr>
            <w:tcW w:w="1013" w:type="dxa"/>
            <w:tcBorders>
              <w:top w:val="single" w:sz="4" w:space="0" w:color="000000"/>
              <w:left w:val="single" w:sz="4" w:space="0" w:color="000000"/>
              <w:bottom w:val="single" w:sz="4" w:space="0" w:color="000000"/>
              <w:right w:val="single" w:sz="4" w:space="0" w:color="000000"/>
            </w:tcBorders>
            <w:vAlign w:val="center"/>
          </w:tcPr>
          <w:p w14:paraId="20EB70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45A88D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56A565F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49893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162</w:t>
            </w:r>
          </w:p>
        </w:tc>
        <w:tc>
          <w:tcPr>
            <w:tcW w:w="1091" w:type="dxa"/>
            <w:tcBorders>
              <w:top w:val="single" w:sz="4" w:space="0" w:color="000000"/>
              <w:left w:val="single" w:sz="4" w:space="0" w:color="000000"/>
              <w:bottom w:val="single" w:sz="4" w:space="0" w:color="000000"/>
              <w:right w:val="single" w:sz="4" w:space="0" w:color="000000"/>
            </w:tcBorders>
            <w:vAlign w:val="center"/>
          </w:tcPr>
          <w:p w14:paraId="5C07C8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573BF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204BB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崧复路-通波塘</w:t>
            </w:r>
          </w:p>
        </w:tc>
        <w:tc>
          <w:tcPr>
            <w:tcW w:w="1316" w:type="dxa"/>
            <w:tcBorders>
              <w:top w:val="single" w:sz="4" w:space="0" w:color="000000"/>
              <w:left w:val="single" w:sz="4" w:space="0" w:color="000000"/>
              <w:bottom w:val="single" w:sz="4" w:space="0" w:color="000000"/>
              <w:right w:val="single" w:sz="4" w:space="0" w:color="000000"/>
            </w:tcBorders>
            <w:vAlign w:val="center"/>
          </w:tcPr>
          <w:p w14:paraId="1B354F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301.08</w:t>
            </w:r>
          </w:p>
        </w:tc>
        <w:tc>
          <w:tcPr>
            <w:tcW w:w="1816" w:type="dxa"/>
            <w:tcBorders>
              <w:top w:val="single" w:sz="4" w:space="0" w:color="000000"/>
              <w:left w:val="single" w:sz="4" w:space="0" w:color="000000"/>
              <w:bottom w:val="single" w:sz="4" w:space="0" w:color="000000"/>
              <w:right w:val="single" w:sz="4" w:space="0" w:color="000000"/>
            </w:tcBorders>
            <w:vAlign w:val="center"/>
          </w:tcPr>
          <w:p w14:paraId="74C0BA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13B43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DCE00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3815E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301.08</w:t>
            </w:r>
          </w:p>
        </w:tc>
        <w:tc>
          <w:tcPr>
            <w:tcW w:w="1175" w:type="dxa"/>
            <w:tcBorders>
              <w:top w:val="single" w:sz="4" w:space="0" w:color="000000"/>
              <w:left w:val="single" w:sz="4" w:space="0" w:color="000000"/>
              <w:bottom w:val="single" w:sz="4" w:space="0" w:color="000000"/>
              <w:right w:val="single" w:sz="4" w:space="0" w:color="000000"/>
            </w:tcBorders>
            <w:vAlign w:val="center"/>
          </w:tcPr>
          <w:p w14:paraId="0BDE51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93.86</w:t>
            </w:r>
          </w:p>
        </w:tc>
        <w:tc>
          <w:tcPr>
            <w:tcW w:w="1013" w:type="dxa"/>
            <w:tcBorders>
              <w:top w:val="single" w:sz="4" w:space="0" w:color="000000"/>
              <w:left w:val="single" w:sz="4" w:space="0" w:color="000000"/>
              <w:bottom w:val="single" w:sz="4" w:space="0" w:color="000000"/>
              <w:right w:val="single" w:sz="4" w:space="0" w:color="000000"/>
            </w:tcBorders>
            <w:vAlign w:val="center"/>
          </w:tcPr>
          <w:p w14:paraId="1A2D39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196DBB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5A4569B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140DE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163</w:t>
            </w:r>
          </w:p>
        </w:tc>
        <w:tc>
          <w:tcPr>
            <w:tcW w:w="1091" w:type="dxa"/>
            <w:tcBorders>
              <w:top w:val="single" w:sz="4" w:space="0" w:color="000000"/>
              <w:left w:val="single" w:sz="4" w:space="0" w:color="000000"/>
              <w:bottom w:val="single" w:sz="4" w:space="0" w:color="000000"/>
              <w:right w:val="single" w:sz="4" w:space="0" w:color="000000"/>
            </w:tcBorders>
            <w:vAlign w:val="center"/>
          </w:tcPr>
          <w:p w14:paraId="6AD06B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607B9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5F6A8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3C474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328.65</w:t>
            </w:r>
          </w:p>
        </w:tc>
        <w:tc>
          <w:tcPr>
            <w:tcW w:w="1816" w:type="dxa"/>
            <w:tcBorders>
              <w:top w:val="single" w:sz="4" w:space="0" w:color="000000"/>
              <w:left w:val="single" w:sz="4" w:space="0" w:color="000000"/>
              <w:bottom w:val="single" w:sz="4" w:space="0" w:color="000000"/>
              <w:right w:val="single" w:sz="4" w:space="0" w:color="000000"/>
            </w:tcBorders>
            <w:vAlign w:val="center"/>
          </w:tcPr>
          <w:p w14:paraId="6EC8FB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F1B36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C5352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4BB10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328.65</w:t>
            </w:r>
          </w:p>
        </w:tc>
        <w:tc>
          <w:tcPr>
            <w:tcW w:w="1175" w:type="dxa"/>
            <w:tcBorders>
              <w:top w:val="single" w:sz="4" w:space="0" w:color="000000"/>
              <w:left w:val="single" w:sz="4" w:space="0" w:color="000000"/>
              <w:bottom w:val="single" w:sz="4" w:space="0" w:color="000000"/>
              <w:right w:val="single" w:sz="4" w:space="0" w:color="000000"/>
            </w:tcBorders>
            <w:vAlign w:val="center"/>
          </w:tcPr>
          <w:p w14:paraId="5AC873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73.91</w:t>
            </w:r>
          </w:p>
        </w:tc>
        <w:tc>
          <w:tcPr>
            <w:tcW w:w="1013" w:type="dxa"/>
            <w:tcBorders>
              <w:top w:val="single" w:sz="4" w:space="0" w:color="000000"/>
              <w:left w:val="single" w:sz="4" w:space="0" w:color="000000"/>
              <w:bottom w:val="single" w:sz="4" w:space="0" w:color="000000"/>
              <w:right w:val="single" w:sz="4" w:space="0" w:color="000000"/>
            </w:tcBorders>
            <w:vAlign w:val="center"/>
          </w:tcPr>
          <w:p w14:paraId="087ACC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332785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7538228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AFD32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164</w:t>
            </w:r>
          </w:p>
        </w:tc>
        <w:tc>
          <w:tcPr>
            <w:tcW w:w="1091" w:type="dxa"/>
            <w:tcBorders>
              <w:top w:val="single" w:sz="4" w:space="0" w:color="000000"/>
              <w:left w:val="single" w:sz="4" w:space="0" w:color="000000"/>
              <w:bottom w:val="single" w:sz="4" w:space="0" w:color="000000"/>
              <w:right w:val="single" w:sz="4" w:space="0" w:color="000000"/>
            </w:tcBorders>
            <w:vAlign w:val="center"/>
          </w:tcPr>
          <w:p w14:paraId="668F89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7AD1E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D072B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崧春路-崧华路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3BF1B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305.8</w:t>
            </w:r>
          </w:p>
        </w:tc>
        <w:tc>
          <w:tcPr>
            <w:tcW w:w="1816" w:type="dxa"/>
            <w:tcBorders>
              <w:top w:val="single" w:sz="4" w:space="0" w:color="000000"/>
              <w:left w:val="single" w:sz="4" w:space="0" w:color="000000"/>
              <w:bottom w:val="single" w:sz="4" w:space="0" w:color="000000"/>
              <w:right w:val="single" w:sz="4" w:space="0" w:color="000000"/>
            </w:tcBorders>
            <w:vAlign w:val="center"/>
          </w:tcPr>
          <w:p w14:paraId="7C62F0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3700C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03282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CCD97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305.8</w:t>
            </w:r>
          </w:p>
        </w:tc>
        <w:tc>
          <w:tcPr>
            <w:tcW w:w="1175" w:type="dxa"/>
            <w:tcBorders>
              <w:top w:val="single" w:sz="4" w:space="0" w:color="000000"/>
              <w:left w:val="single" w:sz="4" w:space="0" w:color="000000"/>
              <w:bottom w:val="single" w:sz="4" w:space="0" w:color="000000"/>
              <w:right w:val="single" w:sz="4" w:space="0" w:color="000000"/>
            </w:tcBorders>
            <w:vAlign w:val="center"/>
          </w:tcPr>
          <w:p w14:paraId="47FB75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61.88</w:t>
            </w:r>
          </w:p>
        </w:tc>
        <w:tc>
          <w:tcPr>
            <w:tcW w:w="1013" w:type="dxa"/>
            <w:tcBorders>
              <w:top w:val="single" w:sz="4" w:space="0" w:color="000000"/>
              <w:left w:val="single" w:sz="4" w:space="0" w:color="000000"/>
              <w:bottom w:val="single" w:sz="4" w:space="0" w:color="000000"/>
              <w:right w:val="single" w:sz="4" w:space="0" w:color="000000"/>
            </w:tcBorders>
            <w:vAlign w:val="center"/>
          </w:tcPr>
          <w:p w14:paraId="7CCA39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5081D2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68D80EB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0FCEE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165</w:t>
            </w:r>
          </w:p>
        </w:tc>
        <w:tc>
          <w:tcPr>
            <w:tcW w:w="1091" w:type="dxa"/>
            <w:tcBorders>
              <w:top w:val="single" w:sz="4" w:space="0" w:color="000000"/>
              <w:left w:val="single" w:sz="4" w:space="0" w:color="000000"/>
              <w:bottom w:val="single" w:sz="4" w:space="0" w:color="000000"/>
              <w:right w:val="single" w:sz="4" w:space="0" w:color="000000"/>
            </w:tcBorders>
            <w:vAlign w:val="center"/>
          </w:tcPr>
          <w:p w14:paraId="0328B9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2FD33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4B686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崧盈路-崧秋路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BEDBC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393.34</w:t>
            </w:r>
          </w:p>
        </w:tc>
        <w:tc>
          <w:tcPr>
            <w:tcW w:w="1816" w:type="dxa"/>
            <w:tcBorders>
              <w:top w:val="single" w:sz="4" w:space="0" w:color="000000"/>
              <w:left w:val="single" w:sz="4" w:space="0" w:color="000000"/>
              <w:bottom w:val="single" w:sz="4" w:space="0" w:color="000000"/>
              <w:right w:val="single" w:sz="4" w:space="0" w:color="000000"/>
            </w:tcBorders>
            <w:vAlign w:val="center"/>
          </w:tcPr>
          <w:p w14:paraId="29364C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87CE9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00573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1213B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393.34</w:t>
            </w:r>
          </w:p>
        </w:tc>
        <w:tc>
          <w:tcPr>
            <w:tcW w:w="1175" w:type="dxa"/>
            <w:tcBorders>
              <w:top w:val="single" w:sz="4" w:space="0" w:color="000000"/>
              <w:left w:val="single" w:sz="4" w:space="0" w:color="000000"/>
              <w:bottom w:val="single" w:sz="4" w:space="0" w:color="000000"/>
              <w:right w:val="single" w:sz="4" w:space="0" w:color="000000"/>
            </w:tcBorders>
            <w:vAlign w:val="center"/>
          </w:tcPr>
          <w:p w14:paraId="5E7324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65.39</w:t>
            </w:r>
          </w:p>
        </w:tc>
        <w:tc>
          <w:tcPr>
            <w:tcW w:w="1013" w:type="dxa"/>
            <w:tcBorders>
              <w:top w:val="single" w:sz="4" w:space="0" w:color="000000"/>
              <w:left w:val="single" w:sz="4" w:space="0" w:color="000000"/>
              <w:bottom w:val="single" w:sz="4" w:space="0" w:color="000000"/>
              <w:right w:val="single" w:sz="4" w:space="0" w:color="000000"/>
            </w:tcBorders>
            <w:vAlign w:val="center"/>
          </w:tcPr>
          <w:p w14:paraId="6A78C7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115E59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4C6CDD4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918BD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166</w:t>
            </w:r>
          </w:p>
        </w:tc>
        <w:tc>
          <w:tcPr>
            <w:tcW w:w="1091" w:type="dxa"/>
            <w:tcBorders>
              <w:top w:val="single" w:sz="4" w:space="0" w:color="000000"/>
              <w:left w:val="single" w:sz="4" w:space="0" w:color="000000"/>
              <w:bottom w:val="single" w:sz="4" w:space="0" w:color="000000"/>
              <w:right w:val="single" w:sz="4" w:space="0" w:color="000000"/>
            </w:tcBorders>
            <w:vAlign w:val="center"/>
          </w:tcPr>
          <w:p w14:paraId="752076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1B9E5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D3818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青山路-崧秋路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2B16D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374.74</w:t>
            </w:r>
          </w:p>
        </w:tc>
        <w:tc>
          <w:tcPr>
            <w:tcW w:w="1816" w:type="dxa"/>
            <w:tcBorders>
              <w:top w:val="single" w:sz="4" w:space="0" w:color="000000"/>
              <w:left w:val="single" w:sz="4" w:space="0" w:color="000000"/>
              <w:bottom w:val="single" w:sz="4" w:space="0" w:color="000000"/>
              <w:right w:val="single" w:sz="4" w:space="0" w:color="000000"/>
            </w:tcBorders>
            <w:vAlign w:val="center"/>
          </w:tcPr>
          <w:p w14:paraId="5CBA3F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7B54C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6A210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01F2E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374.74</w:t>
            </w:r>
          </w:p>
        </w:tc>
        <w:tc>
          <w:tcPr>
            <w:tcW w:w="1175" w:type="dxa"/>
            <w:tcBorders>
              <w:top w:val="single" w:sz="4" w:space="0" w:color="000000"/>
              <w:left w:val="single" w:sz="4" w:space="0" w:color="000000"/>
              <w:bottom w:val="single" w:sz="4" w:space="0" w:color="000000"/>
              <w:right w:val="single" w:sz="4" w:space="0" w:color="000000"/>
            </w:tcBorders>
            <w:vAlign w:val="center"/>
          </w:tcPr>
          <w:p w14:paraId="42E795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90.9</w:t>
            </w:r>
          </w:p>
        </w:tc>
        <w:tc>
          <w:tcPr>
            <w:tcW w:w="1013" w:type="dxa"/>
            <w:tcBorders>
              <w:top w:val="single" w:sz="4" w:space="0" w:color="000000"/>
              <w:left w:val="single" w:sz="4" w:space="0" w:color="000000"/>
              <w:bottom w:val="single" w:sz="4" w:space="0" w:color="000000"/>
              <w:right w:val="single" w:sz="4" w:space="0" w:color="000000"/>
            </w:tcBorders>
            <w:vAlign w:val="center"/>
          </w:tcPr>
          <w:p w14:paraId="420C35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2BD14D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398FA77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7986B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167</w:t>
            </w:r>
          </w:p>
        </w:tc>
        <w:tc>
          <w:tcPr>
            <w:tcW w:w="1091" w:type="dxa"/>
            <w:tcBorders>
              <w:top w:val="single" w:sz="4" w:space="0" w:color="000000"/>
              <w:left w:val="single" w:sz="4" w:space="0" w:color="000000"/>
              <w:bottom w:val="single" w:sz="4" w:space="0" w:color="000000"/>
              <w:right w:val="single" w:sz="4" w:space="0" w:color="000000"/>
            </w:tcBorders>
            <w:vAlign w:val="center"/>
          </w:tcPr>
          <w:p w14:paraId="60AA59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92E69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D636F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崧华路-青山路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AF36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371.72</w:t>
            </w:r>
          </w:p>
        </w:tc>
        <w:tc>
          <w:tcPr>
            <w:tcW w:w="1816" w:type="dxa"/>
            <w:tcBorders>
              <w:top w:val="single" w:sz="4" w:space="0" w:color="000000"/>
              <w:left w:val="single" w:sz="4" w:space="0" w:color="000000"/>
              <w:bottom w:val="single" w:sz="4" w:space="0" w:color="000000"/>
              <w:right w:val="single" w:sz="4" w:space="0" w:color="000000"/>
            </w:tcBorders>
            <w:vAlign w:val="center"/>
          </w:tcPr>
          <w:p w14:paraId="399291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FE53E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2C4B9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05E23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371.72</w:t>
            </w:r>
          </w:p>
        </w:tc>
        <w:tc>
          <w:tcPr>
            <w:tcW w:w="1175" w:type="dxa"/>
            <w:tcBorders>
              <w:top w:val="single" w:sz="4" w:space="0" w:color="000000"/>
              <w:left w:val="single" w:sz="4" w:space="0" w:color="000000"/>
              <w:bottom w:val="single" w:sz="4" w:space="0" w:color="000000"/>
              <w:right w:val="single" w:sz="4" w:space="0" w:color="000000"/>
            </w:tcBorders>
            <w:vAlign w:val="center"/>
          </w:tcPr>
          <w:p w14:paraId="6E5D4F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51.18</w:t>
            </w:r>
          </w:p>
        </w:tc>
        <w:tc>
          <w:tcPr>
            <w:tcW w:w="1013" w:type="dxa"/>
            <w:tcBorders>
              <w:top w:val="single" w:sz="4" w:space="0" w:color="000000"/>
              <w:left w:val="single" w:sz="4" w:space="0" w:color="000000"/>
              <w:bottom w:val="single" w:sz="4" w:space="0" w:color="000000"/>
              <w:right w:val="single" w:sz="4" w:space="0" w:color="000000"/>
            </w:tcBorders>
            <w:vAlign w:val="center"/>
          </w:tcPr>
          <w:p w14:paraId="72B40A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1AD09A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67FF29D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2B3C5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168</w:t>
            </w:r>
          </w:p>
        </w:tc>
        <w:tc>
          <w:tcPr>
            <w:tcW w:w="1091" w:type="dxa"/>
            <w:tcBorders>
              <w:top w:val="single" w:sz="4" w:space="0" w:color="000000"/>
              <w:left w:val="single" w:sz="4" w:space="0" w:color="000000"/>
              <w:bottom w:val="single" w:sz="4" w:space="0" w:color="000000"/>
              <w:right w:val="single" w:sz="4" w:space="0" w:color="000000"/>
            </w:tcBorders>
            <w:vAlign w:val="center"/>
          </w:tcPr>
          <w:p w14:paraId="3154AB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687D3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30DAF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崧盈路-崧波路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E019D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394.87</w:t>
            </w:r>
          </w:p>
        </w:tc>
        <w:tc>
          <w:tcPr>
            <w:tcW w:w="1816" w:type="dxa"/>
            <w:tcBorders>
              <w:top w:val="single" w:sz="4" w:space="0" w:color="000000"/>
              <w:left w:val="single" w:sz="4" w:space="0" w:color="000000"/>
              <w:bottom w:val="single" w:sz="4" w:space="0" w:color="000000"/>
              <w:right w:val="single" w:sz="4" w:space="0" w:color="000000"/>
            </w:tcBorders>
            <w:vAlign w:val="center"/>
          </w:tcPr>
          <w:p w14:paraId="5B22ED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2251A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9954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D00F7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394.87</w:t>
            </w:r>
          </w:p>
        </w:tc>
        <w:tc>
          <w:tcPr>
            <w:tcW w:w="1175" w:type="dxa"/>
            <w:tcBorders>
              <w:top w:val="single" w:sz="4" w:space="0" w:color="000000"/>
              <w:left w:val="single" w:sz="4" w:space="0" w:color="000000"/>
              <w:bottom w:val="single" w:sz="4" w:space="0" w:color="000000"/>
              <w:right w:val="single" w:sz="4" w:space="0" w:color="000000"/>
            </w:tcBorders>
            <w:vAlign w:val="center"/>
          </w:tcPr>
          <w:p w14:paraId="442264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167.04</w:t>
            </w:r>
          </w:p>
        </w:tc>
        <w:tc>
          <w:tcPr>
            <w:tcW w:w="1013" w:type="dxa"/>
            <w:tcBorders>
              <w:top w:val="single" w:sz="4" w:space="0" w:color="000000"/>
              <w:left w:val="single" w:sz="4" w:space="0" w:color="000000"/>
              <w:bottom w:val="single" w:sz="4" w:space="0" w:color="000000"/>
              <w:right w:val="single" w:sz="4" w:space="0" w:color="000000"/>
            </w:tcBorders>
            <w:vAlign w:val="center"/>
          </w:tcPr>
          <w:p w14:paraId="235CEF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c>
          <w:tcPr>
            <w:tcW w:w="1044" w:type="dxa"/>
            <w:tcBorders>
              <w:top w:val="single" w:sz="4" w:space="0" w:color="000000"/>
              <w:left w:val="single" w:sz="4" w:space="0" w:color="000000"/>
              <w:bottom w:val="single" w:sz="4" w:space="0" w:color="000000"/>
              <w:right w:val="single" w:sz="4" w:space="0" w:color="000000"/>
            </w:tcBorders>
            <w:vAlign w:val="center"/>
          </w:tcPr>
          <w:p w14:paraId="1F48C2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2BB4955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44696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169</w:t>
            </w:r>
          </w:p>
        </w:tc>
        <w:tc>
          <w:tcPr>
            <w:tcW w:w="1091" w:type="dxa"/>
            <w:tcBorders>
              <w:top w:val="single" w:sz="4" w:space="0" w:color="000000"/>
              <w:left w:val="single" w:sz="4" w:space="0" w:color="000000"/>
              <w:bottom w:val="single" w:sz="4" w:space="0" w:color="000000"/>
              <w:right w:val="single" w:sz="4" w:space="0" w:color="000000"/>
            </w:tcBorders>
            <w:vAlign w:val="center"/>
          </w:tcPr>
          <w:p w14:paraId="24B446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3558A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8AB1C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崧盈路-崧波路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208A7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376.85</w:t>
            </w:r>
          </w:p>
        </w:tc>
        <w:tc>
          <w:tcPr>
            <w:tcW w:w="1816" w:type="dxa"/>
            <w:tcBorders>
              <w:top w:val="single" w:sz="4" w:space="0" w:color="000000"/>
              <w:left w:val="single" w:sz="4" w:space="0" w:color="000000"/>
              <w:bottom w:val="single" w:sz="4" w:space="0" w:color="000000"/>
              <w:right w:val="single" w:sz="4" w:space="0" w:color="000000"/>
            </w:tcBorders>
            <w:vAlign w:val="center"/>
          </w:tcPr>
          <w:p w14:paraId="194AF5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A23AD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51523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A0119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376.85</w:t>
            </w:r>
          </w:p>
        </w:tc>
        <w:tc>
          <w:tcPr>
            <w:tcW w:w="1175" w:type="dxa"/>
            <w:tcBorders>
              <w:top w:val="single" w:sz="4" w:space="0" w:color="000000"/>
              <w:left w:val="single" w:sz="4" w:space="0" w:color="000000"/>
              <w:bottom w:val="single" w:sz="4" w:space="0" w:color="000000"/>
              <w:right w:val="single" w:sz="4" w:space="0" w:color="000000"/>
            </w:tcBorders>
            <w:vAlign w:val="center"/>
          </w:tcPr>
          <w:p w14:paraId="453821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95.72</w:t>
            </w:r>
          </w:p>
        </w:tc>
        <w:tc>
          <w:tcPr>
            <w:tcW w:w="1013" w:type="dxa"/>
            <w:tcBorders>
              <w:top w:val="single" w:sz="4" w:space="0" w:color="000000"/>
              <w:left w:val="single" w:sz="4" w:space="0" w:color="000000"/>
              <w:bottom w:val="single" w:sz="4" w:space="0" w:color="000000"/>
              <w:right w:val="single" w:sz="4" w:space="0" w:color="000000"/>
            </w:tcBorders>
            <w:vAlign w:val="center"/>
          </w:tcPr>
          <w:p w14:paraId="5F6887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3AC237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r>
      <w:tr w:rsidR="00034914" w14:paraId="1F19DB8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31923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170</w:t>
            </w:r>
          </w:p>
        </w:tc>
        <w:tc>
          <w:tcPr>
            <w:tcW w:w="1091" w:type="dxa"/>
            <w:tcBorders>
              <w:top w:val="single" w:sz="4" w:space="0" w:color="000000"/>
              <w:left w:val="single" w:sz="4" w:space="0" w:color="000000"/>
              <w:bottom w:val="single" w:sz="4" w:space="0" w:color="000000"/>
              <w:right w:val="single" w:sz="4" w:space="0" w:color="000000"/>
            </w:tcBorders>
            <w:vAlign w:val="center"/>
          </w:tcPr>
          <w:p w14:paraId="1AEF01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1D825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1F725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崧秋路-崧盈路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07662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372.59</w:t>
            </w:r>
          </w:p>
        </w:tc>
        <w:tc>
          <w:tcPr>
            <w:tcW w:w="1816" w:type="dxa"/>
            <w:tcBorders>
              <w:top w:val="single" w:sz="4" w:space="0" w:color="000000"/>
              <w:left w:val="single" w:sz="4" w:space="0" w:color="000000"/>
              <w:bottom w:val="single" w:sz="4" w:space="0" w:color="000000"/>
              <w:right w:val="single" w:sz="4" w:space="0" w:color="000000"/>
            </w:tcBorders>
            <w:vAlign w:val="center"/>
          </w:tcPr>
          <w:p w14:paraId="42A00C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30B5C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1DC54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6D92D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372.59</w:t>
            </w:r>
          </w:p>
        </w:tc>
        <w:tc>
          <w:tcPr>
            <w:tcW w:w="1175" w:type="dxa"/>
            <w:tcBorders>
              <w:top w:val="single" w:sz="4" w:space="0" w:color="000000"/>
              <w:left w:val="single" w:sz="4" w:space="0" w:color="000000"/>
              <w:bottom w:val="single" w:sz="4" w:space="0" w:color="000000"/>
              <w:right w:val="single" w:sz="4" w:space="0" w:color="000000"/>
            </w:tcBorders>
            <w:vAlign w:val="center"/>
          </w:tcPr>
          <w:p w14:paraId="78B3F2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41.73</w:t>
            </w:r>
          </w:p>
        </w:tc>
        <w:tc>
          <w:tcPr>
            <w:tcW w:w="1013" w:type="dxa"/>
            <w:tcBorders>
              <w:top w:val="single" w:sz="4" w:space="0" w:color="000000"/>
              <w:left w:val="single" w:sz="4" w:space="0" w:color="000000"/>
              <w:bottom w:val="single" w:sz="4" w:space="0" w:color="000000"/>
              <w:right w:val="single" w:sz="4" w:space="0" w:color="000000"/>
            </w:tcBorders>
            <w:vAlign w:val="center"/>
          </w:tcPr>
          <w:p w14:paraId="0116A8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7F2A24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6050F2A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96DCC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171</w:t>
            </w:r>
          </w:p>
        </w:tc>
        <w:tc>
          <w:tcPr>
            <w:tcW w:w="1091" w:type="dxa"/>
            <w:tcBorders>
              <w:top w:val="single" w:sz="4" w:space="0" w:color="000000"/>
              <w:left w:val="single" w:sz="4" w:space="0" w:color="000000"/>
              <w:bottom w:val="single" w:sz="4" w:space="0" w:color="000000"/>
              <w:right w:val="single" w:sz="4" w:space="0" w:color="000000"/>
            </w:tcBorders>
            <w:vAlign w:val="center"/>
          </w:tcPr>
          <w:p w14:paraId="312125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CC492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崧秋路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97755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崧辉路-盈港东路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1B0FA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13.94</w:t>
            </w:r>
          </w:p>
        </w:tc>
        <w:tc>
          <w:tcPr>
            <w:tcW w:w="1816" w:type="dxa"/>
            <w:tcBorders>
              <w:top w:val="single" w:sz="4" w:space="0" w:color="000000"/>
              <w:left w:val="single" w:sz="4" w:space="0" w:color="000000"/>
              <w:bottom w:val="single" w:sz="4" w:space="0" w:color="000000"/>
              <w:right w:val="single" w:sz="4" w:space="0" w:color="000000"/>
            </w:tcBorders>
            <w:vAlign w:val="center"/>
          </w:tcPr>
          <w:p w14:paraId="437A02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532.59</w:t>
            </w:r>
          </w:p>
        </w:tc>
        <w:tc>
          <w:tcPr>
            <w:tcW w:w="1916" w:type="dxa"/>
            <w:tcBorders>
              <w:top w:val="single" w:sz="4" w:space="0" w:color="000000"/>
              <w:left w:val="single" w:sz="4" w:space="0" w:color="000000"/>
              <w:bottom w:val="single" w:sz="4" w:space="0" w:color="000000"/>
              <w:right w:val="single" w:sz="4" w:space="0" w:color="000000"/>
            </w:tcBorders>
            <w:vAlign w:val="center"/>
          </w:tcPr>
          <w:p w14:paraId="6BD9B2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451E7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2479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546.53</w:t>
            </w:r>
          </w:p>
        </w:tc>
        <w:tc>
          <w:tcPr>
            <w:tcW w:w="1175" w:type="dxa"/>
            <w:tcBorders>
              <w:top w:val="single" w:sz="4" w:space="0" w:color="000000"/>
              <w:left w:val="single" w:sz="4" w:space="0" w:color="000000"/>
              <w:bottom w:val="single" w:sz="4" w:space="0" w:color="000000"/>
              <w:right w:val="single" w:sz="4" w:space="0" w:color="000000"/>
            </w:tcBorders>
            <w:vAlign w:val="center"/>
          </w:tcPr>
          <w:p w14:paraId="38160A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75.62</w:t>
            </w:r>
          </w:p>
        </w:tc>
        <w:tc>
          <w:tcPr>
            <w:tcW w:w="1013" w:type="dxa"/>
            <w:tcBorders>
              <w:top w:val="single" w:sz="4" w:space="0" w:color="000000"/>
              <w:left w:val="single" w:sz="4" w:space="0" w:color="000000"/>
              <w:bottom w:val="single" w:sz="4" w:space="0" w:color="000000"/>
              <w:right w:val="single" w:sz="4" w:space="0" w:color="000000"/>
            </w:tcBorders>
            <w:vAlign w:val="center"/>
          </w:tcPr>
          <w:p w14:paraId="7853AE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1BE257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1F6D3B7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86E51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172</w:t>
            </w:r>
          </w:p>
        </w:tc>
        <w:tc>
          <w:tcPr>
            <w:tcW w:w="1091" w:type="dxa"/>
            <w:tcBorders>
              <w:top w:val="single" w:sz="4" w:space="0" w:color="000000"/>
              <w:left w:val="single" w:sz="4" w:space="0" w:color="000000"/>
              <w:bottom w:val="single" w:sz="4" w:space="0" w:color="000000"/>
              <w:right w:val="single" w:sz="4" w:space="0" w:color="000000"/>
            </w:tcBorders>
            <w:vAlign w:val="center"/>
          </w:tcPr>
          <w:p w14:paraId="423147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876A2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崧秋路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79B64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崧秀路-崧辉路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2DA1E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359.75</w:t>
            </w:r>
          </w:p>
        </w:tc>
        <w:tc>
          <w:tcPr>
            <w:tcW w:w="1816" w:type="dxa"/>
            <w:tcBorders>
              <w:top w:val="single" w:sz="4" w:space="0" w:color="000000"/>
              <w:left w:val="single" w:sz="4" w:space="0" w:color="000000"/>
              <w:bottom w:val="single" w:sz="4" w:space="0" w:color="000000"/>
              <w:right w:val="single" w:sz="4" w:space="0" w:color="000000"/>
            </w:tcBorders>
            <w:vAlign w:val="center"/>
          </w:tcPr>
          <w:p w14:paraId="6A69F6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B8E52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5B5F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89C1D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359.75</w:t>
            </w:r>
          </w:p>
        </w:tc>
        <w:tc>
          <w:tcPr>
            <w:tcW w:w="1175" w:type="dxa"/>
            <w:tcBorders>
              <w:top w:val="single" w:sz="4" w:space="0" w:color="000000"/>
              <w:left w:val="single" w:sz="4" w:space="0" w:color="000000"/>
              <w:bottom w:val="single" w:sz="4" w:space="0" w:color="000000"/>
              <w:right w:val="single" w:sz="4" w:space="0" w:color="000000"/>
            </w:tcBorders>
            <w:vAlign w:val="center"/>
          </w:tcPr>
          <w:p w14:paraId="1A1972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48.52</w:t>
            </w:r>
          </w:p>
        </w:tc>
        <w:tc>
          <w:tcPr>
            <w:tcW w:w="1013" w:type="dxa"/>
            <w:tcBorders>
              <w:top w:val="single" w:sz="4" w:space="0" w:color="000000"/>
              <w:left w:val="single" w:sz="4" w:space="0" w:color="000000"/>
              <w:bottom w:val="single" w:sz="4" w:space="0" w:color="000000"/>
              <w:right w:val="single" w:sz="4" w:space="0" w:color="000000"/>
            </w:tcBorders>
            <w:vAlign w:val="center"/>
          </w:tcPr>
          <w:p w14:paraId="44E1A4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4D40AE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7C0D5E6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108E8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173</w:t>
            </w:r>
          </w:p>
        </w:tc>
        <w:tc>
          <w:tcPr>
            <w:tcW w:w="1091" w:type="dxa"/>
            <w:tcBorders>
              <w:top w:val="single" w:sz="4" w:space="0" w:color="000000"/>
              <w:left w:val="single" w:sz="4" w:space="0" w:color="000000"/>
              <w:bottom w:val="single" w:sz="4" w:space="0" w:color="000000"/>
              <w:right w:val="single" w:sz="4" w:space="0" w:color="000000"/>
            </w:tcBorders>
            <w:vAlign w:val="center"/>
          </w:tcPr>
          <w:p w14:paraId="60E60C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C2A4D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崧秋路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83B6E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崧秀路-崧金路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04D0E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286.42</w:t>
            </w:r>
          </w:p>
        </w:tc>
        <w:tc>
          <w:tcPr>
            <w:tcW w:w="1816" w:type="dxa"/>
            <w:tcBorders>
              <w:top w:val="single" w:sz="4" w:space="0" w:color="000000"/>
              <w:left w:val="single" w:sz="4" w:space="0" w:color="000000"/>
              <w:bottom w:val="single" w:sz="4" w:space="0" w:color="000000"/>
              <w:right w:val="single" w:sz="4" w:space="0" w:color="000000"/>
            </w:tcBorders>
            <w:vAlign w:val="center"/>
          </w:tcPr>
          <w:p w14:paraId="27E6A1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FA485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F8A4E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704E0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286.42</w:t>
            </w:r>
          </w:p>
        </w:tc>
        <w:tc>
          <w:tcPr>
            <w:tcW w:w="1175" w:type="dxa"/>
            <w:tcBorders>
              <w:top w:val="single" w:sz="4" w:space="0" w:color="000000"/>
              <w:left w:val="single" w:sz="4" w:space="0" w:color="000000"/>
              <w:bottom w:val="single" w:sz="4" w:space="0" w:color="000000"/>
              <w:right w:val="single" w:sz="4" w:space="0" w:color="000000"/>
            </w:tcBorders>
            <w:vAlign w:val="center"/>
          </w:tcPr>
          <w:p w14:paraId="6F9393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4.22</w:t>
            </w:r>
          </w:p>
        </w:tc>
        <w:tc>
          <w:tcPr>
            <w:tcW w:w="1013" w:type="dxa"/>
            <w:tcBorders>
              <w:top w:val="single" w:sz="4" w:space="0" w:color="000000"/>
              <w:left w:val="single" w:sz="4" w:space="0" w:color="000000"/>
              <w:bottom w:val="single" w:sz="4" w:space="0" w:color="000000"/>
              <w:right w:val="single" w:sz="4" w:space="0" w:color="000000"/>
            </w:tcBorders>
            <w:vAlign w:val="center"/>
          </w:tcPr>
          <w:p w14:paraId="517743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298C50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65AA7D8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554DF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174</w:t>
            </w:r>
          </w:p>
        </w:tc>
        <w:tc>
          <w:tcPr>
            <w:tcW w:w="1091" w:type="dxa"/>
            <w:tcBorders>
              <w:top w:val="single" w:sz="4" w:space="0" w:color="000000"/>
              <w:left w:val="single" w:sz="4" w:space="0" w:color="000000"/>
              <w:bottom w:val="single" w:sz="4" w:space="0" w:color="000000"/>
              <w:right w:val="single" w:sz="4" w:space="0" w:color="000000"/>
            </w:tcBorders>
            <w:vAlign w:val="center"/>
          </w:tcPr>
          <w:p w14:paraId="1188AE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B0360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崧秋路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2946E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崧金路-沪青平公路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66DC2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411.27</w:t>
            </w:r>
          </w:p>
        </w:tc>
        <w:tc>
          <w:tcPr>
            <w:tcW w:w="1816" w:type="dxa"/>
            <w:tcBorders>
              <w:top w:val="single" w:sz="4" w:space="0" w:color="000000"/>
              <w:left w:val="single" w:sz="4" w:space="0" w:color="000000"/>
              <w:bottom w:val="single" w:sz="4" w:space="0" w:color="000000"/>
              <w:right w:val="single" w:sz="4" w:space="0" w:color="000000"/>
            </w:tcBorders>
            <w:vAlign w:val="center"/>
          </w:tcPr>
          <w:p w14:paraId="74B3E0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638F5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2041B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5B9EF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411.27</w:t>
            </w:r>
          </w:p>
        </w:tc>
        <w:tc>
          <w:tcPr>
            <w:tcW w:w="1175" w:type="dxa"/>
            <w:tcBorders>
              <w:top w:val="single" w:sz="4" w:space="0" w:color="000000"/>
              <w:left w:val="single" w:sz="4" w:space="0" w:color="000000"/>
              <w:bottom w:val="single" w:sz="4" w:space="0" w:color="000000"/>
              <w:right w:val="single" w:sz="4" w:space="0" w:color="000000"/>
            </w:tcBorders>
            <w:vAlign w:val="center"/>
          </w:tcPr>
          <w:p w14:paraId="63043A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0F2ADE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6565C6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0D46BA0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2EF9F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175</w:t>
            </w:r>
          </w:p>
        </w:tc>
        <w:tc>
          <w:tcPr>
            <w:tcW w:w="1091" w:type="dxa"/>
            <w:tcBorders>
              <w:top w:val="single" w:sz="4" w:space="0" w:color="000000"/>
              <w:left w:val="single" w:sz="4" w:space="0" w:color="000000"/>
              <w:bottom w:val="single" w:sz="4" w:space="0" w:color="000000"/>
              <w:right w:val="single" w:sz="4" w:space="0" w:color="000000"/>
            </w:tcBorders>
            <w:vAlign w:val="center"/>
          </w:tcPr>
          <w:p w14:paraId="25335D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77307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6A1FD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崧秋路-青山路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5A00F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437.03</w:t>
            </w:r>
          </w:p>
        </w:tc>
        <w:tc>
          <w:tcPr>
            <w:tcW w:w="1816" w:type="dxa"/>
            <w:tcBorders>
              <w:top w:val="single" w:sz="4" w:space="0" w:color="000000"/>
              <w:left w:val="single" w:sz="4" w:space="0" w:color="000000"/>
              <w:bottom w:val="single" w:sz="4" w:space="0" w:color="000000"/>
              <w:right w:val="single" w:sz="4" w:space="0" w:color="000000"/>
            </w:tcBorders>
            <w:vAlign w:val="center"/>
          </w:tcPr>
          <w:p w14:paraId="3A639F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AC0E2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AD47D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4DB4D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437.03</w:t>
            </w:r>
          </w:p>
        </w:tc>
        <w:tc>
          <w:tcPr>
            <w:tcW w:w="1175" w:type="dxa"/>
            <w:tcBorders>
              <w:top w:val="single" w:sz="4" w:space="0" w:color="000000"/>
              <w:left w:val="single" w:sz="4" w:space="0" w:color="000000"/>
              <w:bottom w:val="single" w:sz="4" w:space="0" w:color="000000"/>
              <w:right w:val="single" w:sz="4" w:space="0" w:color="000000"/>
            </w:tcBorders>
            <w:vAlign w:val="center"/>
          </w:tcPr>
          <w:p w14:paraId="02C546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94.62</w:t>
            </w:r>
          </w:p>
        </w:tc>
        <w:tc>
          <w:tcPr>
            <w:tcW w:w="1013" w:type="dxa"/>
            <w:tcBorders>
              <w:top w:val="single" w:sz="4" w:space="0" w:color="000000"/>
              <w:left w:val="single" w:sz="4" w:space="0" w:color="000000"/>
              <w:bottom w:val="single" w:sz="4" w:space="0" w:color="000000"/>
              <w:right w:val="single" w:sz="4" w:space="0" w:color="000000"/>
            </w:tcBorders>
            <w:vAlign w:val="center"/>
          </w:tcPr>
          <w:p w14:paraId="785E21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624F77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282D797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624AF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176</w:t>
            </w:r>
          </w:p>
        </w:tc>
        <w:tc>
          <w:tcPr>
            <w:tcW w:w="1091" w:type="dxa"/>
            <w:tcBorders>
              <w:top w:val="single" w:sz="4" w:space="0" w:color="000000"/>
              <w:left w:val="single" w:sz="4" w:space="0" w:color="000000"/>
              <w:bottom w:val="single" w:sz="4" w:space="0" w:color="000000"/>
              <w:right w:val="single" w:sz="4" w:space="0" w:color="000000"/>
            </w:tcBorders>
            <w:vAlign w:val="center"/>
          </w:tcPr>
          <w:p w14:paraId="3E70C4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1CADF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03A5E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崧盈路-赵巷村路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F529C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353.58</w:t>
            </w:r>
          </w:p>
        </w:tc>
        <w:tc>
          <w:tcPr>
            <w:tcW w:w="1816" w:type="dxa"/>
            <w:tcBorders>
              <w:top w:val="single" w:sz="4" w:space="0" w:color="000000"/>
              <w:left w:val="single" w:sz="4" w:space="0" w:color="000000"/>
              <w:bottom w:val="single" w:sz="4" w:space="0" w:color="000000"/>
              <w:right w:val="single" w:sz="4" w:space="0" w:color="000000"/>
            </w:tcBorders>
            <w:vAlign w:val="center"/>
          </w:tcPr>
          <w:p w14:paraId="57A589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1AF31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CAB97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9CFB1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353.58</w:t>
            </w:r>
          </w:p>
        </w:tc>
        <w:tc>
          <w:tcPr>
            <w:tcW w:w="1175" w:type="dxa"/>
            <w:tcBorders>
              <w:top w:val="single" w:sz="4" w:space="0" w:color="000000"/>
              <w:left w:val="single" w:sz="4" w:space="0" w:color="000000"/>
              <w:bottom w:val="single" w:sz="4" w:space="0" w:color="000000"/>
              <w:right w:val="single" w:sz="4" w:space="0" w:color="000000"/>
            </w:tcBorders>
            <w:vAlign w:val="center"/>
          </w:tcPr>
          <w:p w14:paraId="50808D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84.91</w:t>
            </w:r>
          </w:p>
        </w:tc>
        <w:tc>
          <w:tcPr>
            <w:tcW w:w="1013" w:type="dxa"/>
            <w:tcBorders>
              <w:top w:val="single" w:sz="4" w:space="0" w:color="000000"/>
              <w:left w:val="single" w:sz="4" w:space="0" w:color="000000"/>
              <w:bottom w:val="single" w:sz="4" w:space="0" w:color="000000"/>
              <w:right w:val="single" w:sz="4" w:space="0" w:color="000000"/>
            </w:tcBorders>
            <w:vAlign w:val="center"/>
          </w:tcPr>
          <w:p w14:paraId="3F2E17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462EBD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0D0A28F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A9A57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177</w:t>
            </w:r>
          </w:p>
        </w:tc>
        <w:tc>
          <w:tcPr>
            <w:tcW w:w="1091" w:type="dxa"/>
            <w:tcBorders>
              <w:top w:val="single" w:sz="4" w:space="0" w:color="000000"/>
              <w:left w:val="single" w:sz="4" w:space="0" w:color="000000"/>
              <w:bottom w:val="single" w:sz="4" w:space="0" w:color="000000"/>
              <w:right w:val="single" w:sz="4" w:space="0" w:color="000000"/>
            </w:tcBorders>
            <w:vAlign w:val="center"/>
          </w:tcPr>
          <w:p w14:paraId="10C802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0BF99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86E47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崧盈路-崧秋路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42C33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332.54</w:t>
            </w:r>
          </w:p>
        </w:tc>
        <w:tc>
          <w:tcPr>
            <w:tcW w:w="1816" w:type="dxa"/>
            <w:tcBorders>
              <w:top w:val="single" w:sz="4" w:space="0" w:color="000000"/>
              <w:left w:val="single" w:sz="4" w:space="0" w:color="000000"/>
              <w:bottom w:val="single" w:sz="4" w:space="0" w:color="000000"/>
              <w:right w:val="single" w:sz="4" w:space="0" w:color="000000"/>
            </w:tcBorders>
            <w:vAlign w:val="center"/>
          </w:tcPr>
          <w:p w14:paraId="7A983B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60E27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02AF6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78875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332.54</w:t>
            </w:r>
          </w:p>
        </w:tc>
        <w:tc>
          <w:tcPr>
            <w:tcW w:w="1175" w:type="dxa"/>
            <w:tcBorders>
              <w:top w:val="single" w:sz="4" w:space="0" w:color="000000"/>
              <w:left w:val="single" w:sz="4" w:space="0" w:color="000000"/>
              <w:bottom w:val="single" w:sz="4" w:space="0" w:color="000000"/>
              <w:right w:val="single" w:sz="4" w:space="0" w:color="000000"/>
            </w:tcBorders>
            <w:vAlign w:val="center"/>
          </w:tcPr>
          <w:p w14:paraId="3A74EF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100.2</w:t>
            </w:r>
          </w:p>
        </w:tc>
        <w:tc>
          <w:tcPr>
            <w:tcW w:w="1013" w:type="dxa"/>
            <w:tcBorders>
              <w:top w:val="single" w:sz="4" w:space="0" w:color="000000"/>
              <w:left w:val="single" w:sz="4" w:space="0" w:color="000000"/>
              <w:bottom w:val="single" w:sz="4" w:space="0" w:color="000000"/>
              <w:right w:val="single" w:sz="4" w:space="0" w:color="000000"/>
            </w:tcBorders>
            <w:vAlign w:val="center"/>
          </w:tcPr>
          <w:p w14:paraId="6D236B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6D376D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36249E2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DA209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178</w:t>
            </w:r>
          </w:p>
        </w:tc>
        <w:tc>
          <w:tcPr>
            <w:tcW w:w="1091" w:type="dxa"/>
            <w:tcBorders>
              <w:top w:val="single" w:sz="4" w:space="0" w:color="000000"/>
              <w:left w:val="single" w:sz="4" w:space="0" w:color="000000"/>
              <w:bottom w:val="single" w:sz="4" w:space="0" w:color="000000"/>
              <w:right w:val="single" w:sz="4" w:space="0" w:color="000000"/>
            </w:tcBorders>
            <w:vAlign w:val="center"/>
          </w:tcPr>
          <w:p w14:paraId="14196F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B77B9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2AFE3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崧华路-青山路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F9C04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271.5</w:t>
            </w:r>
          </w:p>
        </w:tc>
        <w:tc>
          <w:tcPr>
            <w:tcW w:w="1816" w:type="dxa"/>
            <w:tcBorders>
              <w:top w:val="single" w:sz="4" w:space="0" w:color="000000"/>
              <w:left w:val="single" w:sz="4" w:space="0" w:color="000000"/>
              <w:bottom w:val="single" w:sz="4" w:space="0" w:color="000000"/>
              <w:right w:val="single" w:sz="4" w:space="0" w:color="000000"/>
            </w:tcBorders>
            <w:vAlign w:val="center"/>
          </w:tcPr>
          <w:p w14:paraId="1BD589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6C389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66C99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4CFDA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271.5</w:t>
            </w:r>
          </w:p>
        </w:tc>
        <w:tc>
          <w:tcPr>
            <w:tcW w:w="1175" w:type="dxa"/>
            <w:tcBorders>
              <w:top w:val="single" w:sz="4" w:space="0" w:color="000000"/>
              <w:left w:val="single" w:sz="4" w:space="0" w:color="000000"/>
              <w:bottom w:val="single" w:sz="4" w:space="0" w:color="000000"/>
              <w:right w:val="single" w:sz="4" w:space="0" w:color="000000"/>
            </w:tcBorders>
            <w:vAlign w:val="center"/>
          </w:tcPr>
          <w:p w14:paraId="22E026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55.96</w:t>
            </w:r>
          </w:p>
        </w:tc>
        <w:tc>
          <w:tcPr>
            <w:tcW w:w="1013" w:type="dxa"/>
            <w:tcBorders>
              <w:top w:val="single" w:sz="4" w:space="0" w:color="000000"/>
              <w:left w:val="single" w:sz="4" w:space="0" w:color="000000"/>
              <w:bottom w:val="single" w:sz="4" w:space="0" w:color="000000"/>
              <w:right w:val="single" w:sz="4" w:space="0" w:color="000000"/>
            </w:tcBorders>
            <w:vAlign w:val="center"/>
          </w:tcPr>
          <w:p w14:paraId="087845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601526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6F59DF5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5D3C1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179</w:t>
            </w:r>
          </w:p>
        </w:tc>
        <w:tc>
          <w:tcPr>
            <w:tcW w:w="1091" w:type="dxa"/>
            <w:tcBorders>
              <w:top w:val="single" w:sz="4" w:space="0" w:color="000000"/>
              <w:left w:val="single" w:sz="4" w:space="0" w:color="000000"/>
              <w:bottom w:val="single" w:sz="4" w:space="0" w:color="000000"/>
              <w:right w:val="single" w:sz="4" w:space="0" w:color="000000"/>
            </w:tcBorders>
            <w:vAlign w:val="center"/>
          </w:tcPr>
          <w:p w14:paraId="46AA0A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ECA66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崧秀路549弄</w:t>
            </w:r>
          </w:p>
        </w:tc>
        <w:tc>
          <w:tcPr>
            <w:tcW w:w="2170" w:type="dxa"/>
            <w:tcBorders>
              <w:top w:val="single" w:sz="4" w:space="0" w:color="000000"/>
              <w:left w:val="single" w:sz="4" w:space="0" w:color="000000"/>
              <w:bottom w:val="single" w:sz="4" w:space="0" w:color="000000"/>
              <w:right w:val="single" w:sz="4" w:space="0" w:color="000000"/>
            </w:tcBorders>
            <w:vAlign w:val="center"/>
          </w:tcPr>
          <w:p w14:paraId="0E3C62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44480E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276.99</w:t>
            </w:r>
          </w:p>
        </w:tc>
        <w:tc>
          <w:tcPr>
            <w:tcW w:w="1816" w:type="dxa"/>
            <w:tcBorders>
              <w:top w:val="single" w:sz="4" w:space="0" w:color="000000"/>
              <w:left w:val="single" w:sz="4" w:space="0" w:color="000000"/>
              <w:bottom w:val="single" w:sz="4" w:space="0" w:color="000000"/>
              <w:right w:val="single" w:sz="4" w:space="0" w:color="000000"/>
            </w:tcBorders>
            <w:vAlign w:val="center"/>
          </w:tcPr>
          <w:p w14:paraId="238D9C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60ADA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142FB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D61BA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276.99</w:t>
            </w:r>
          </w:p>
        </w:tc>
        <w:tc>
          <w:tcPr>
            <w:tcW w:w="1175" w:type="dxa"/>
            <w:tcBorders>
              <w:top w:val="single" w:sz="4" w:space="0" w:color="000000"/>
              <w:left w:val="single" w:sz="4" w:space="0" w:color="000000"/>
              <w:bottom w:val="single" w:sz="4" w:space="0" w:color="000000"/>
              <w:right w:val="single" w:sz="4" w:space="0" w:color="000000"/>
            </w:tcBorders>
            <w:vAlign w:val="center"/>
          </w:tcPr>
          <w:p w14:paraId="0D1C89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27.84</w:t>
            </w:r>
          </w:p>
        </w:tc>
        <w:tc>
          <w:tcPr>
            <w:tcW w:w="1013" w:type="dxa"/>
            <w:tcBorders>
              <w:top w:val="single" w:sz="4" w:space="0" w:color="000000"/>
              <w:left w:val="single" w:sz="4" w:space="0" w:color="000000"/>
              <w:bottom w:val="single" w:sz="4" w:space="0" w:color="000000"/>
              <w:right w:val="single" w:sz="4" w:space="0" w:color="000000"/>
            </w:tcBorders>
            <w:vAlign w:val="center"/>
          </w:tcPr>
          <w:p w14:paraId="529EA3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4A1AF5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69CFBA6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41FF4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180</w:t>
            </w:r>
          </w:p>
        </w:tc>
        <w:tc>
          <w:tcPr>
            <w:tcW w:w="1091" w:type="dxa"/>
            <w:tcBorders>
              <w:top w:val="single" w:sz="4" w:space="0" w:color="000000"/>
              <w:left w:val="single" w:sz="4" w:space="0" w:color="000000"/>
              <w:bottom w:val="single" w:sz="4" w:space="0" w:color="000000"/>
              <w:right w:val="single" w:sz="4" w:space="0" w:color="000000"/>
            </w:tcBorders>
            <w:vAlign w:val="center"/>
          </w:tcPr>
          <w:p w14:paraId="31471C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42042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崧绣路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7D2ED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崧海路-朱家浜</w:t>
            </w:r>
          </w:p>
        </w:tc>
        <w:tc>
          <w:tcPr>
            <w:tcW w:w="1316" w:type="dxa"/>
            <w:tcBorders>
              <w:top w:val="single" w:sz="4" w:space="0" w:color="000000"/>
              <w:left w:val="single" w:sz="4" w:space="0" w:color="000000"/>
              <w:bottom w:val="single" w:sz="4" w:space="0" w:color="000000"/>
              <w:right w:val="single" w:sz="4" w:space="0" w:color="000000"/>
            </w:tcBorders>
            <w:vAlign w:val="center"/>
          </w:tcPr>
          <w:p w14:paraId="50344D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178.03</w:t>
            </w:r>
          </w:p>
        </w:tc>
        <w:tc>
          <w:tcPr>
            <w:tcW w:w="1816" w:type="dxa"/>
            <w:tcBorders>
              <w:top w:val="single" w:sz="4" w:space="0" w:color="000000"/>
              <w:left w:val="single" w:sz="4" w:space="0" w:color="000000"/>
              <w:bottom w:val="single" w:sz="4" w:space="0" w:color="000000"/>
              <w:right w:val="single" w:sz="4" w:space="0" w:color="000000"/>
            </w:tcBorders>
            <w:vAlign w:val="center"/>
          </w:tcPr>
          <w:p w14:paraId="6AF2A2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53C63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3B225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F64E0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178.03</w:t>
            </w:r>
          </w:p>
        </w:tc>
        <w:tc>
          <w:tcPr>
            <w:tcW w:w="1175" w:type="dxa"/>
            <w:tcBorders>
              <w:top w:val="single" w:sz="4" w:space="0" w:color="000000"/>
              <w:left w:val="single" w:sz="4" w:space="0" w:color="000000"/>
              <w:bottom w:val="single" w:sz="4" w:space="0" w:color="000000"/>
              <w:right w:val="single" w:sz="4" w:space="0" w:color="000000"/>
            </w:tcBorders>
            <w:vAlign w:val="center"/>
          </w:tcPr>
          <w:p w14:paraId="129D77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23.09</w:t>
            </w:r>
          </w:p>
        </w:tc>
        <w:tc>
          <w:tcPr>
            <w:tcW w:w="1013" w:type="dxa"/>
            <w:tcBorders>
              <w:top w:val="single" w:sz="4" w:space="0" w:color="000000"/>
              <w:left w:val="single" w:sz="4" w:space="0" w:color="000000"/>
              <w:bottom w:val="single" w:sz="4" w:space="0" w:color="000000"/>
              <w:right w:val="single" w:sz="4" w:space="0" w:color="000000"/>
            </w:tcBorders>
            <w:vAlign w:val="center"/>
          </w:tcPr>
          <w:p w14:paraId="5413CB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61CE34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5F9B06E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A2642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181</w:t>
            </w:r>
          </w:p>
        </w:tc>
        <w:tc>
          <w:tcPr>
            <w:tcW w:w="1091" w:type="dxa"/>
            <w:tcBorders>
              <w:top w:val="single" w:sz="4" w:space="0" w:color="000000"/>
              <w:left w:val="single" w:sz="4" w:space="0" w:color="000000"/>
              <w:bottom w:val="single" w:sz="4" w:space="0" w:color="000000"/>
              <w:right w:val="single" w:sz="4" w:space="0" w:color="000000"/>
            </w:tcBorders>
            <w:vAlign w:val="center"/>
          </w:tcPr>
          <w:p w14:paraId="76DE7E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15F44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4F2F3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崧波路-崧盈路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EA33D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374.55</w:t>
            </w:r>
          </w:p>
        </w:tc>
        <w:tc>
          <w:tcPr>
            <w:tcW w:w="1816" w:type="dxa"/>
            <w:tcBorders>
              <w:top w:val="single" w:sz="4" w:space="0" w:color="000000"/>
              <w:left w:val="single" w:sz="4" w:space="0" w:color="000000"/>
              <w:bottom w:val="single" w:sz="4" w:space="0" w:color="000000"/>
              <w:right w:val="single" w:sz="4" w:space="0" w:color="000000"/>
            </w:tcBorders>
            <w:vAlign w:val="center"/>
          </w:tcPr>
          <w:p w14:paraId="65C53A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50C14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6959A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08FF5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374.55</w:t>
            </w:r>
          </w:p>
        </w:tc>
        <w:tc>
          <w:tcPr>
            <w:tcW w:w="1175" w:type="dxa"/>
            <w:tcBorders>
              <w:top w:val="single" w:sz="4" w:space="0" w:color="000000"/>
              <w:left w:val="single" w:sz="4" w:space="0" w:color="000000"/>
              <w:bottom w:val="single" w:sz="4" w:space="0" w:color="000000"/>
              <w:right w:val="single" w:sz="4" w:space="0" w:color="000000"/>
            </w:tcBorders>
            <w:vAlign w:val="center"/>
          </w:tcPr>
          <w:p w14:paraId="4543A8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34.8</w:t>
            </w:r>
          </w:p>
        </w:tc>
        <w:tc>
          <w:tcPr>
            <w:tcW w:w="1013" w:type="dxa"/>
            <w:tcBorders>
              <w:top w:val="single" w:sz="4" w:space="0" w:color="000000"/>
              <w:left w:val="single" w:sz="4" w:space="0" w:color="000000"/>
              <w:bottom w:val="single" w:sz="4" w:space="0" w:color="000000"/>
              <w:right w:val="single" w:sz="4" w:space="0" w:color="000000"/>
            </w:tcBorders>
            <w:vAlign w:val="center"/>
          </w:tcPr>
          <w:p w14:paraId="00E1E1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323E86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146EB4A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22E3C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182</w:t>
            </w:r>
          </w:p>
        </w:tc>
        <w:tc>
          <w:tcPr>
            <w:tcW w:w="1091" w:type="dxa"/>
            <w:tcBorders>
              <w:top w:val="single" w:sz="4" w:space="0" w:color="000000"/>
              <w:left w:val="single" w:sz="4" w:space="0" w:color="000000"/>
              <w:bottom w:val="single" w:sz="4" w:space="0" w:color="000000"/>
              <w:right w:val="single" w:sz="4" w:space="0" w:color="000000"/>
            </w:tcBorders>
            <w:vAlign w:val="center"/>
          </w:tcPr>
          <w:p w14:paraId="750702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B8AE7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D624C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崧耀路-西长泾</w:t>
            </w:r>
          </w:p>
        </w:tc>
        <w:tc>
          <w:tcPr>
            <w:tcW w:w="1316" w:type="dxa"/>
            <w:tcBorders>
              <w:top w:val="single" w:sz="4" w:space="0" w:color="000000"/>
              <w:left w:val="single" w:sz="4" w:space="0" w:color="000000"/>
              <w:bottom w:val="single" w:sz="4" w:space="0" w:color="000000"/>
              <w:right w:val="single" w:sz="4" w:space="0" w:color="000000"/>
            </w:tcBorders>
            <w:vAlign w:val="center"/>
          </w:tcPr>
          <w:p w14:paraId="28FB42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221.37</w:t>
            </w:r>
          </w:p>
        </w:tc>
        <w:tc>
          <w:tcPr>
            <w:tcW w:w="1816" w:type="dxa"/>
            <w:tcBorders>
              <w:top w:val="single" w:sz="4" w:space="0" w:color="000000"/>
              <w:left w:val="single" w:sz="4" w:space="0" w:color="000000"/>
              <w:bottom w:val="single" w:sz="4" w:space="0" w:color="000000"/>
              <w:right w:val="single" w:sz="4" w:space="0" w:color="000000"/>
            </w:tcBorders>
            <w:vAlign w:val="center"/>
          </w:tcPr>
          <w:p w14:paraId="514BC1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F56A9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54B19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510F0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221.37</w:t>
            </w:r>
          </w:p>
        </w:tc>
        <w:tc>
          <w:tcPr>
            <w:tcW w:w="1175" w:type="dxa"/>
            <w:tcBorders>
              <w:top w:val="single" w:sz="4" w:space="0" w:color="000000"/>
              <w:left w:val="single" w:sz="4" w:space="0" w:color="000000"/>
              <w:bottom w:val="single" w:sz="4" w:space="0" w:color="000000"/>
              <w:right w:val="single" w:sz="4" w:space="0" w:color="000000"/>
            </w:tcBorders>
            <w:vAlign w:val="center"/>
          </w:tcPr>
          <w:p w14:paraId="26BC9A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77.68</w:t>
            </w:r>
          </w:p>
        </w:tc>
        <w:tc>
          <w:tcPr>
            <w:tcW w:w="1013" w:type="dxa"/>
            <w:tcBorders>
              <w:top w:val="single" w:sz="4" w:space="0" w:color="000000"/>
              <w:left w:val="single" w:sz="4" w:space="0" w:color="000000"/>
              <w:bottom w:val="single" w:sz="4" w:space="0" w:color="000000"/>
              <w:right w:val="single" w:sz="4" w:space="0" w:color="000000"/>
            </w:tcBorders>
            <w:vAlign w:val="center"/>
          </w:tcPr>
          <w:p w14:paraId="48116D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2A483A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6689868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4080C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183</w:t>
            </w:r>
          </w:p>
        </w:tc>
        <w:tc>
          <w:tcPr>
            <w:tcW w:w="1091" w:type="dxa"/>
            <w:tcBorders>
              <w:top w:val="single" w:sz="4" w:space="0" w:color="000000"/>
              <w:left w:val="single" w:sz="4" w:space="0" w:color="000000"/>
              <w:bottom w:val="single" w:sz="4" w:space="0" w:color="000000"/>
              <w:right w:val="single" w:sz="4" w:space="0" w:color="000000"/>
            </w:tcBorders>
            <w:vAlign w:val="center"/>
          </w:tcPr>
          <w:p w14:paraId="6A5653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36BAB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73652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崧秀路-崧辉路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DB46C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6A284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313.33</w:t>
            </w:r>
          </w:p>
        </w:tc>
        <w:tc>
          <w:tcPr>
            <w:tcW w:w="1916" w:type="dxa"/>
            <w:tcBorders>
              <w:top w:val="single" w:sz="4" w:space="0" w:color="000000"/>
              <w:left w:val="single" w:sz="4" w:space="0" w:color="000000"/>
              <w:bottom w:val="single" w:sz="4" w:space="0" w:color="000000"/>
              <w:right w:val="single" w:sz="4" w:space="0" w:color="000000"/>
            </w:tcBorders>
            <w:vAlign w:val="center"/>
          </w:tcPr>
          <w:p w14:paraId="666373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ECDCA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56510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313.33</w:t>
            </w:r>
          </w:p>
        </w:tc>
        <w:tc>
          <w:tcPr>
            <w:tcW w:w="1175" w:type="dxa"/>
            <w:tcBorders>
              <w:top w:val="single" w:sz="4" w:space="0" w:color="000000"/>
              <w:left w:val="single" w:sz="4" w:space="0" w:color="000000"/>
              <w:bottom w:val="single" w:sz="4" w:space="0" w:color="000000"/>
              <w:right w:val="single" w:sz="4" w:space="0" w:color="000000"/>
            </w:tcBorders>
            <w:vAlign w:val="center"/>
          </w:tcPr>
          <w:p w14:paraId="5ED395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27.09</w:t>
            </w:r>
          </w:p>
        </w:tc>
        <w:tc>
          <w:tcPr>
            <w:tcW w:w="1013" w:type="dxa"/>
            <w:tcBorders>
              <w:top w:val="single" w:sz="4" w:space="0" w:color="000000"/>
              <w:left w:val="single" w:sz="4" w:space="0" w:color="000000"/>
              <w:bottom w:val="single" w:sz="4" w:space="0" w:color="000000"/>
              <w:right w:val="single" w:sz="4" w:space="0" w:color="000000"/>
            </w:tcBorders>
            <w:vAlign w:val="center"/>
          </w:tcPr>
          <w:p w14:paraId="345E59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1B35F8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3355271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BDE09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184</w:t>
            </w:r>
          </w:p>
        </w:tc>
        <w:tc>
          <w:tcPr>
            <w:tcW w:w="1091" w:type="dxa"/>
            <w:tcBorders>
              <w:top w:val="single" w:sz="4" w:space="0" w:color="000000"/>
              <w:left w:val="single" w:sz="4" w:space="0" w:color="000000"/>
              <w:bottom w:val="single" w:sz="4" w:space="0" w:color="000000"/>
              <w:right w:val="single" w:sz="4" w:space="0" w:color="000000"/>
            </w:tcBorders>
            <w:vAlign w:val="center"/>
          </w:tcPr>
          <w:p w14:paraId="65810F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BC416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276E2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崧秀路-崧金路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A5DE1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48C713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277.62</w:t>
            </w:r>
          </w:p>
        </w:tc>
        <w:tc>
          <w:tcPr>
            <w:tcW w:w="1916" w:type="dxa"/>
            <w:tcBorders>
              <w:top w:val="single" w:sz="4" w:space="0" w:color="000000"/>
              <w:left w:val="single" w:sz="4" w:space="0" w:color="000000"/>
              <w:bottom w:val="single" w:sz="4" w:space="0" w:color="000000"/>
              <w:right w:val="single" w:sz="4" w:space="0" w:color="000000"/>
            </w:tcBorders>
            <w:vAlign w:val="center"/>
          </w:tcPr>
          <w:p w14:paraId="4076C5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3BBFB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EB1A9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277.62</w:t>
            </w:r>
          </w:p>
        </w:tc>
        <w:tc>
          <w:tcPr>
            <w:tcW w:w="1175" w:type="dxa"/>
            <w:tcBorders>
              <w:top w:val="single" w:sz="4" w:space="0" w:color="000000"/>
              <w:left w:val="single" w:sz="4" w:space="0" w:color="000000"/>
              <w:bottom w:val="single" w:sz="4" w:space="0" w:color="000000"/>
              <w:right w:val="single" w:sz="4" w:space="0" w:color="000000"/>
            </w:tcBorders>
            <w:vAlign w:val="center"/>
          </w:tcPr>
          <w:p w14:paraId="5B53FE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74.83</w:t>
            </w:r>
          </w:p>
        </w:tc>
        <w:tc>
          <w:tcPr>
            <w:tcW w:w="1013" w:type="dxa"/>
            <w:tcBorders>
              <w:top w:val="single" w:sz="4" w:space="0" w:color="000000"/>
              <w:left w:val="single" w:sz="4" w:space="0" w:color="000000"/>
              <w:bottom w:val="single" w:sz="4" w:space="0" w:color="000000"/>
              <w:right w:val="single" w:sz="4" w:space="0" w:color="000000"/>
            </w:tcBorders>
            <w:vAlign w:val="center"/>
          </w:tcPr>
          <w:p w14:paraId="256333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5C4670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4629FE2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85A0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185</w:t>
            </w:r>
          </w:p>
        </w:tc>
        <w:tc>
          <w:tcPr>
            <w:tcW w:w="1091" w:type="dxa"/>
            <w:tcBorders>
              <w:top w:val="single" w:sz="4" w:space="0" w:color="000000"/>
              <w:left w:val="single" w:sz="4" w:space="0" w:color="000000"/>
              <w:bottom w:val="single" w:sz="4" w:space="0" w:color="000000"/>
              <w:right w:val="single" w:sz="4" w:space="0" w:color="000000"/>
            </w:tcBorders>
            <w:vAlign w:val="center"/>
          </w:tcPr>
          <w:p w14:paraId="663D6F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80430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8680B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崧金路-沪青平公路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F698E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412.56</w:t>
            </w:r>
          </w:p>
        </w:tc>
        <w:tc>
          <w:tcPr>
            <w:tcW w:w="1816" w:type="dxa"/>
            <w:tcBorders>
              <w:top w:val="single" w:sz="4" w:space="0" w:color="000000"/>
              <w:left w:val="single" w:sz="4" w:space="0" w:color="000000"/>
              <w:bottom w:val="single" w:sz="4" w:space="0" w:color="000000"/>
              <w:right w:val="single" w:sz="4" w:space="0" w:color="000000"/>
            </w:tcBorders>
            <w:vAlign w:val="center"/>
          </w:tcPr>
          <w:p w14:paraId="6D6808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C44E4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5244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7A248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412.56</w:t>
            </w:r>
          </w:p>
        </w:tc>
        <w:tc>
          <w:tcPr>
            <w:tcW w:w="1175" w:type="dxa"/>
            <w:tcBorders>
              <w:top w:val="single" w:sz="4" w:space="0" w:color="000000"/>
              <w:left w:val="single" w:sz="4" w:space="0" w:color="000000"/>
              <w:bottom w:val="single" w:sz="4" w:space="0" w:color="000000"/>
              <w:right w:val="single" w:sz="4" w:space="0" w:color="000000"/>
            </w:tcBorders>
            <w:vAlign w:val="center"/>
          </w:tcPr>
          <w:p w14:paraId="2BBF46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96.14</w:t>
            </w:r>
          </w:p>
        </w:tc>
        <w:tc>
          <w:tcPr>
            <w:tcW w:w="1013" w:type="dxa"/>
            <w:tcBorders>
              <w:top w:val="single" w:sz="4" w:space="0" w:color="000000"/>
              <w:left w:val="single" w:sz="4" w:space="0" w:color="000000"/>
              <w:bottom w:val="single" w:sz="4" w:space="0" w:color="000000"/>
              <w:right w:val="single" w:sz="4" w:space="0" w:color="000000"/>
            </w:tcBorders>
            <w:vAlign w:val="center"/>
          </w:tcPr>
          <w:p w14:paraId="5591AE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3F89B6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7B4A44D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90186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186</w:t>
            </w:r>
          </w:p>
        </w:tc>
        <w:tc>
          <w:tcPr>
            <w:tcW w:w="1091" w:type="dxa"/>
            <w:tcBorders>
              <w:top w:val="single" w:sz="4" w:space="0" w:color="000000"/>
              <w:left w:val="single" w:sz="4" w:space="0" w:color="000000"/>
              <w:bottom w:val="single" w:sz="4" w:space="0" w:color="000000"/>
              <w:right w:val="single" w:sz="4" w:space="0" w:color="000000"/>
            </w:tcBorders>
            <w:vAlign w:val="center"/>
          </w:tcPr>
          <w:p w14:paraId="17973E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519CF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52B5D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崧泽大道-致富路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71A8B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471.19</w:t>
            </w:r>
          </w:p>
        </w:tc>
        <w:tc>
          <w:tcPr>
            <w:tcW w:w="1816" w:type="dxa"/>
            <w:tcBorders>
              <w:top w:val="single" w:sz="4" w:space="0" w:color="000000"/>
              <w:left w:val="single" w:sz="4" w:space="0" w:color="000000"/>
              <w:bottom w:val="single" w:sz="4" w:space="0" w:color="000000"/>
              <w:right w:val="single" w:sz="4" w:space="0" w:color="000000"/>
            </w:tcBorders>
            <w:vAlign w:val="center"/>
          </w:tcPr>
          <w:p w14:paraId="195D98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FF7D7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84376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909BD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471.19</w:t>
            </w:r>
          </w:p>
        </w:tc>
        <w:tc>
          <w:tcPr>
            <w:tcW w:w="1175" w:type="dxa"/>
            <w:tcBorders>
              <w:top w:val="single" w:sz="4" w:space="0" w:color="000000"/>
              <w:left w:val="single" w:sz="4" w:space="0" w:color="000000"/>
              <w:bottom w:val="single" w:sz="4" w:space="0" w:color="000000"/>
              <w:right w:val="single" w:sz="4" w:space="0" w:color="000000"/>
            </w:tcBorders>
            <w:vAlign w:val="center"/>
          </w:tcPr>
          <w:p w14:paraId="4DEA7E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140.82</w:t>
            </w:r>
          </w:p>
        </w:tc>
        <w:tc>
          <w:tcPr>
            <w:tcW w:w="1013" w:type="dxa"/>
            <w:tcBorders>
              <w:top w:val="single" w:sz="4" w:space="0" w:color="000000"/>
              <w:left w:val="single" w:sz="4" w:space="0" w:color="000000"/>
              <w:bottom w:val="single" w:sz="4" w:space="0" w:color="000000"/>
              <w:right w:val="single" w:sz="4" w:space="0" w:color="000000"/>
            </w:tcBorders>
            <w:vAlign w:val="center"/>
          </w:tcPr>
          <w:p w14:paraId="363D3F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365A73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w:t>
            </w:r>
          </w:p>
        </w:tc>
      </w:tr>
      <w:tr w:rsidR="00034914" w14:paraId="123A782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DF32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187</w:t>
            </w:r>
          </w:p>
        </w:tc>
        <w:tc>
          <w:tcPr>
            <w:tcW w:w="1091" w:type="dxa"/>
            <w:tcBorders>
              <w:top w:val="single" w:sz="4" w:space="0" w:color="000000"/>
              <w:left w:val="single" w:sz="4" w:space="0" w:color="000000"/>
              <w:bottom w:val="single" w:sz="4" w:space="0" w:color="000000"/>
              <w:right w:val="single" w:sz="4" w:space="0" w:color="000000"/>
            </w:tcBorders>
            <w:vAlign w:val="center"/>
          </w:tcPr>
          <w:p w14:paraId="2DBEF2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ADCF3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83F6D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崧辉路-盈港东路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C1C42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18.46</w:t>
            </w:r>
          </w:p>
        </w:tc>
        <w:tc>
          <w:tcPr>
            <w:tcW w:w="1816" w:type="dxa"/>
            <w:tcBorders>
              <w:top w:val="single" w:sz="4" w:space="0" w:color="000000"/>
              <w:left w:val="single" w:sz="4" w:space="0" w:color="000000"/>
              <w:bottom w:val="single" w:sz="4" w:space="0" w:color="000000"/>
              <w:right w:val="single" w:sz="4" w:space="0" w:color="000000"/>
            </w:tcBorders>
            <w:vAlign w:val="center"/>
          </w:tcPr>
          <w:p w14:paraId="1B9A95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545.68</w:t>
            </w:r>
          </w:p>
        </w:tc>
        <w:tc>
          <w:tcPr>
            <w:tcW w:w="1916" w:type="dxa"/>
            <w:tcBorders>
              <w:top w:val="single" w:sz="4" w:space="0" w:color="000000"/>
              <w:left w:val="single" w:sz="4" w:space="0" w:color="000000"/>
              <w:bottom w:val="single" w:sz="4" w:space="0" w:color="000000"/>
              <w:right w:val="single" w:sz="4" w:space="0" w:color="000000"/>
            </w:tcBorders>
            <w:vAlign w:val="center"/>
          </w:tcPr>
          <w:p w14:paraId="36ED50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4826B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80466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564.14</w:t>
            </w:r>
          </w:p>
        </w:tc>
        <w:tc>
          <w:tcPr>
            <w:tcW w:w="1175" w:type="dxa"/>
            <w:tcBorders>
              <w:top w:val="single" w:sz="4" w:space="0" w:color="000000"/>
              <w:left w:val="single" w:sz="4" w:space="0" w:color="000000"/>
              <w:bottom w:val="single" w:sz="4" w:space="0" w:color="000000"/>
              <w:right w:val="single" w:sz="4" w:space="0" w:color="000000"/>
            </w:tcBorders>
            <w:vAlign w:val="center"/>
          </w:tcPr>
          <w:p w14:paraId="52E135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60.18</w:t>
            </w:r>
          </w:p>
        </w:tc>
        <w:tc>
          <w:tcPr>
            <w:tcW w:w="1013" w:type="dxa"/>
            <w:tcBorders>
              <w:top w:val="single" w:sz="4" w:space="0" w:color="000000"/>
              <w:left w:val="single" w:sz="4" w:space="0" w:color="000000"/>
              <w:bottom w:val="single" w:sz="4" w:space="0" w:color="000000"/>
              <w:right w:val="single" w:sz="4" w:space="0" w:color="000000"/>
            </w:tcBorders>
            <w:vAlign w:val="center"/>
          </w:tcPr>
          <w:p w14:paraId="7CF274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725FD0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20DC1B6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346E9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188</w:t>
            </w:r>
          </w:p>
        </w:tc>
        <w:tc>
          <w:tcPr>
            <w:tcW w:w="1091" w:type="dxa"/>
            <w:tcBorders>
              <w:top w:val="single" w:sz="4" w:space="0" w:color="000000"/>
              <w:left w:val="single" w:sz="4" w:space="0" w:color="000000"/>
              <w:bottom w:val="single" w:sz="4" w:space="0" w:color="000000"/>
              <w:right w:val="single" w:sz="4" w:space="0" w:color="000000"/>
            </w:tcBorders>
            <w:vAlign w:val="center"/>
          </w:tcPr>
          <w:p w14:paraId="7E9535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F8F6E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8BF18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崧煌路-新康路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B18F2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452.6</w:t>
            </w:r>
          </w:p>
        </w:tc>
        <w:tc>
          <w:tcPr>
            <w:tcW w:w="1816" w:type="dxa"/>
            <w:tcBorders>
              <w:top w:val="single" w:sz="4" w:space="0" w:color="000000"/>
              <w:left w:val="single" w:sz="4" w:space="0" w:color="000000"/>
              <w:bottom w:val="single" w:sz="4" w:space="0" w:color="000000"/>
              <w:right w:val="single" w:sz="4" w:space="0" w:color="000000"/>
            </w:tcBorders>
            <w:vAlign w:val="center"/>
          </w:tcPr>
          <w:p w14:paraId="16A7C5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0F510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FBB29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7AA88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452.6</w:t>
            </w:r>
          </w:p>
        </w:tc>
        <w:tc>
          <w:tcPr>
            <w:tcW w:w="1175" w:type="dxa"/>
            <w:tcBorders>
              <w:top w:val="single" w:sz="4" w:space="0" w:color="000000"/>
              <w:left w:val="single" w:sz="4" w:space="0" w:color="000000"/>
              <w:bottom w:val="single" w:sz="4" w:space="0" w:color="000000"/>
              <w:right w:val="single" w:sz="4" w:space="0" w:color="000000"/>
            </w:tcBorders>
            <w:vAlign w:val="center"/>
          </w:tcPr>
          <w:p w14:paraId="626846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55.23</w:t>
            </w:r>
          </w:p>
        </w:tc>
        <w:tc>
          <w:tcPr>
            <w:tcW w:w="1013" w:type="dxa"/>
            <w:tcBorders>
              <w:top w:val="single" w:sz="4" w:space="0" w:color="000000"/>
              <w:left w:val="single" w:sz="4" w:space="0" w:color="000000"/>
              <w:bottom w:val="single" w:sz="4" w:space="0" w:color="000000"/>
              <w:right w:val="single" w:sz="4" w:space="0" w:color="000000"/>
            </w:tcBorders>
            <w:vAlign w:val="center"/>
          </w:tcPr>
          <w:p w14:paraId="4FC927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529CAF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1919144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A7181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189</w:t>
            </w:r>
          </w:p>
        </w:tc>
        <w:tc>
          <w:tcPr>
            <w:tcW w:w="1091" w:type="dxa"/>
            <w:tcBorders>
              <w:top w:val="single" w:sz="4" w:space="0" w:color="000000"/>
              <w:left w:val="single" w:sz="4" w:space="0" w:color="000000"/>
              <w:bottom w:val="single" w:sz="4" w:space="0" w:color="000000"/>
              <w:right w:val="single" w:sz="4" w:space="0" w:color="000000"/>
            </w:tcBorders>
            <w:vAlign w:val="center"/>
          </w:tcPr>
          <w:p w14:paraId="121B8D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84824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D9E48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盈港东路-崧煌路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9AEF8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281.63</w:t>
            </w:r>
          </w:p>
        </w:tc>
        <w:tc>
          <w:tcPr>
            <w:tcW w:w="1816" w:type="dxa"/>
            <w:tcBorders>
              <w:top w:val="single" w:sz="4" w:space="0" w:color="000000"/>
              <w:left w:val="single" w:sz="4" w:space="0" w:color="000000"/>
              <w:bottom w:val="single" w:sz="4" w:space="0" w:color="000000"/>
              <w:right w:val="single" w:sz="4" w:space="0" w:color="000000"/>
            </w:tcBorders>
            <w:vAlign w:val="center"/>
          </w:tcPr>
          <w:p w14:paraId="4541E1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660C6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6B487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8E087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281.63</w:t>
            </w:r>
          </w:p>
        </w:tc>
        <w:tc>
          <w:tcPr>
            <w:tcW w:w="1175" w:type="dxa"/>
            <w:tcBorders>
              <w:top w:val="single" w:sz="4" w:space="0" w:color="000000"/>
              <w:left w:val="single" w:sz="4" w:space="0" w:color="000000"/>
              <w:bottom w:val="single" w:sz="4" w:space="0" w:color="000000"/>
              <w:right w:val="single" w:sz="4" w:space="0" w:color="000000"/>
            </w:tcBorders>
            <w:vAlign w:val="center"/>
          </w:tcPr>
          <w:p w14:paraId="6BA07E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131.4</w:t>
            </w:r>
          </w:p>
        </w:tc>
        <w:tc>
          <w:tcPr>
            <w:tcW w:w="1013" w:type="dxa"/>
            <w:tcBorders>
              <w:top w:val="single" w:sz="4" w:space="0" w:color="000000"/>
              <w:left w:val="single" w:sz="4" w:space="0" w:color="000000"/>
              <w:bottom w:val="single" w:sz="4" w:space="0" w:color="000000"/>
              <w:right w:val="single" w:sz="4" w:space="0" w:color="000000"/>
            </w:tcBorders>
            <w:vAlign w:val="center"/>
          </w:tcPr>
          <w:p w14:paraId="3E4DF3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6C2B95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25E1421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CD527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190</w:t>
            </w:r>
          </w:p>
        </w:tc>
        <w:tc>
          <w:tcPr>
            <w:tcW w:w="1091" w:type="dxa"/>
            <w:tcBorders>
              <w:top w:val="single" w:sz="4" w:space="0" w:color="000000"/>
              <w:left w:val="single" w:sz="4" w:space="0" w:color="000000"/>
              <w:bottom w:val="single" w:sz="4" w:space="0" w:color="000000"/>
              <w:right w:val="single" w:sz="4" w:space="0" w:color="000000"/>
            </w:tcBorders>
            <w:vAlign w:val="center"/>
          </w:tcPr>
          <w:p w14:paraId="63059F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D8F82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6B1C4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崧耀路-崧泽大道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32757C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366.93</w:t>
            </w:r>
          </w:p>
        </w:tc>
        <w:tc>
          <w:tcPr>
            <w:tcW w:w="1816" w:type="dxa"/>
            <w:tcBorders>
              <w:top w:val="single" w:sz="4" w:space="0" w:color="000000"/>
              <w:left w:val="single" w:sz="4" w:space="0" w:color="000000"/>
              <w:bottom w:val="single" w:sz="4" w:space="0" w:color="000000"/>
              <w:right w:val="single" w:sz="4" w:space="0" w:color="000000"/>
            </w:tcBorders>
            <w:vAlign w:val="center"/>
          </w:tcPr>
          <w:p w14:paraId="0E1815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7D1DE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40C53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8B0B2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366.93</w:t>
            </w:r>
          </w:p>
        </w:tc>
        <w:tc>
          <w:tcPr>
            <w:tcW w:w="1175" w:type="dxa"/>
            <w:tcBorders>
              <w:top w:val="single" w:sz="4" w:space="0" w:color="000000"/>
              <w:left w:val="single" w:sz="4" w:space="0" w:color="000000"/>
              <w:bottom w:val="single" w:sz="4" w:space="0" w:color="000000"/>
              <w:right w:val="single" w:sz="4" w:space="0" w:color="000000"/>
            </w:tcBorders>
            <w:vAlign w:val="center"/>
          </w:tcPr>
          <w:p w14:paraId="75FFF3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103.03</w:t>
            </w:r>
          </w:p>
        </w:tc>
        <w:tc>
          <w:tcPr>
            <w:tcW w:w="1013" w:type="dxa"/>
            <w:tcBorders>
              <w:top w:val="single" w:sz="4" w:space="0" w:color="000000"/>
              <w:left w:val="single" w:sz="4" w:space="0" w:color="000000"/>
              <w:bottom w:val="single" w:sz="4" w:space="0" w:color="000000"/>
              <w:right w:val="single" w:sz="4" w:space="0" w:color="000000"/>
            </w:tcBorders>
            <w:vAlign w:val="center"/>
          </w:tcPr>
          <w:p w14:paraId="7011B5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022A89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02E8AA2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082CB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191</w:t>
            </w:r>
          </w:p>
        </w:tc>
        <w:tc>
          <w:tcPr>
            <w:tcW w:w="1091" w:type="dxa"/>
            <w:tcBorders>
              <w:top w:val="single" w:sz="4" w:space="0" w:color="000000"/>
              <w:left w:val="single" w:sz="4" w:space="0" w:color="000000"/>
              <w:bottom w:val="single" w:sz="4" w:space="0" w:color="000000"/>
              <w:right w:val="single" w:sz="4" w:space="0" w:color="000000"/>
            </w:tcBorders>
            <w:vAlign w:val="center"/>
          </w:tcPr>
          <w:p w14:paraId="48C9B6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ADB66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5BAEA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沪青平公路-淀浦河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1832DA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412.11</w:t>
            </w:r>
          </w:p>
        </w:tc>
        <w:tc>
          <w:tcPr>
            <w:tcW w:w="1816" w:type="dxa"/>
            <w:tcBorders>
              <w:top w:val="single" w:sz="4" w:space="0" w:color="000000"/>
              <w:left w:val="single" w:sz="4" w:space="0" w:color="000000"/>
              <w:bottom w:val="single" w:sz="4" w:space="0" w:color="000000"/>
              <w:right w:val="single" w:sz="4" w:space="0" w:color="000000"/>
            </w:tcBorders>
            <w:vAlign w:val="center"/>
          </w:tcPr>
          <w:p w14:paraId="5EEFFB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0851A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1E176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F317D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412.11</w:t>
            </w:r>
          </w:p>
        </w:tc>
        <w:tc>
          <w:tcPr>
            <w:tcW w:w="1175" w:type="dxa"/>
            <w:tcBorders>
              <w:top w:val="single" w:sz="4" w:space="0" w:color="000000"/>
              <w:left w:val="single" w:sz="4" w:space="0" w:color="000000"/>
              <w:bottom w:val="single" w:sz="4" w:space="0" w:color="000000"/>
              <w:right w:val="single" w:sz="4" w:space="0" w:color="000000"/>
            </w:tcBorders>
            <w:vAlign w:val="center"/>
          </w:tcPr>
          <w:p w14:paraId="40FF37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100.28</w:t>
            </w:r>
          </w:p>
        </w:tc>
        <w:tc>
          <w:tcPr>
            <w:tcW w:w="1013" w:type="dxa"/>
            <w:tcBorders>
              <w:top w:val="single" w:sz="4" w:space="0" w:color="000000"/>
              <w:left w:val="single" w:sz="4" w:space="0" w:color="000000"/>
              <w:bottom w:val="single" w:sz="4" w:space="0" w:color="000000"/>
              <w:right w:val="single" w:sz="4" w:space="0" w:color="000000"/>
            </w:tcBorders>
            <w:vAlign w:val="center"/>
          </w:tcPr>
          <w:p w14:paraId="66D35A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c>
          <w:tcPr>
            <w:tcW w:w="1044" w:type="dxa"/>
            <w:tcBorders>
              <w:top w:val="single" w:sz="4" w:space="0" w:color="000000"/>
              <w:left w:val="single" w:sz="4" w:space="0" w:color="000000"/>
              <w:bottom w:val="single" w:sz="4" w:space="0" w:color="000000"/>
              <w:right w:val="single" w:sz="4" w:space="0" w:color="000000"/>
            </w:tcBorders>
            <w:vAlign w:val="center"/>
          </w:tcPr>
          <w:p w14:paraId="630D15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r>
      <w:tr w:rsidR="00034914" w14:paraId="714A7BE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94065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192</w:t>
            </w:r>
          </w:p>
        </w:tc>
        <w:tc>
          <w:tcPr>
            <w:tcW w:w="1091" w:type="dxa"/>
            <w:tcBorders>
              <w:top w:val="single" w:sz="4" w:space="0" w:color="000000"/>
              <w:left w:val="single" w:sz="4" w:space="0" w:color="000000"/>
              <w:bottom w:val="single" w:sz="4" w:space="0" w:color="000000"/>
              <w:right w:val="single" w:sz="4" w:space="0" w:color="000000"/>
            </w:tcBorders>
            <w:vAlign w:val="center"/>
          </w:tcPr>
          <w:p w14:paraId="3F2788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222E3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5AE4C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沪青平公路-崧盈南中路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1855C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451.58</w:t>
            </w:r>
          </w:p>
        </w:tc>
        <w:tc>
          <w:tcPr>
            <w:tcW w:w="1816" w:type="dxa"/>
            <w:tcBorders>
              <w:top w:val="single" w:sz="4" w:space="0" w:color="000000"/>
              <w:left w:val="single" w:sz="4" w:space="0" w:color="000000"/>
              <w:bottom w:val="single" w:sz="4" w:space="0" w:color="000000"/>
              <w:right w:val="single" w:sz="4" w:space="0" w:color="000000"/>
            </w:tcBorders>
            <w:vAlign w:val="center"/>
          </w:tcPr>
          <w:p w14:paraId="3BB36B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B9744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8562B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D0EC1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451.58</w:t>
            </w:r>
          </w:p>
        </w:tc>
        <w:tc>
          <w:tcPr>
            <w:tcW w:w="1175" w:type="dxa"/>
            <w:tcBorders>
              <w:top w:val="single" w:sz="4" w:space="0" w:color="000000"/>
              <w:left w:val="single" w:sz="4" w:space="0" w:color="000000"/>
              <w:bottom w:val="single" w:sz="4" w:space="0" w:color="000000"/>
              <w:right w:val="single" w:sz="4" w:space="0" w:color="000000"/>
            </w:tcBorders>
            <w:vAlign w:val="center"/>
          </w:tcPr>
          <w:p w14:paraId="016E3B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22.55</w:t>
            </w:r>
          </w:p>
        </w:tc>
        <w:tc>
          <w:tcPr>
            <w:tcW w:w="1013" w:type="dxa"/>
            <w:tcBorders>
              <w:top w:val="single" w:sz="4" w:space="0" w:color="000000"/>
              <w:left w:val="single" w:sz="4" w:space="0" w:color="000000"/>
              <w:bottom w:val="single" w:sz="4" w:space="0" w:color="000000"/>
              <w:right w:val="single" w:sz="4" w:space="0" w:color="000000"/>
            </w:tcBorders>
            <w:vAlign w:val="center"/>
          </w:tcPr>
          <w:p w14:paraId="24ABB6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46DE1F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4E71D00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A2B6D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193</w:t>
            </w:r>
          </w:p>
        </w:tc>
        <w:tc>
          <w:tcPr>
            <w:tcW w:w="1091" w:type="dxa"/>
            <w:tcBorders>
              <w:top w:val="single" w:sz="4" w:space="0" w:color="000000"/>
              <w:left w:val="single" w:sz="4" w:space="0" w:color="000000"/>
              <w:bottom w:val="single" w:sz="4" w:space="0" w:color="000000"/>
              <w:right w:val="single" w:sz="4" w:space="0" w:color="000000"/>
            </w:tcBorders>
            <w:vAlign w:val="center"/>
          </w:tcPr>
          <w:p w14:paraId="60CE28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A24C9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50927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崧盈南中路-淀浦河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0DBFA6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252.37</w:t>
            </w:r>
          </w:p>
        </w:tc>
        <w:tc>
          <w:tcPr>
            <w:tcW w:w="1816" w:type="dxa"/>
            <w:tcBorders>
              <w:top w:val="single" w:sz="4" w:space="0" w:color="000000"/>
              <w:left w:val="single" w:sz="4" w:space="0" w:color="000000"/>
              <w:bottom w:val="single" w:sz="4" w:space="0" w:color="000000"/>
              <w:right w:val="single" w:sz="4" w:space="0" w:color="000000"/>
            </w:tcBorders>
            <w:vAlign w:val="center"/>
          </w:tcPr>
          <w:p w14:paraId="2D11A4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4172D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768D6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1AA3B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252.37</w:t>
            </w:r>
          </w:p>
        </w:tc>
        <w:tc>
          <w:tcPr>
            <w:tcW w:w="1175" w:type="dxa"/>
            <w:tcBorders>
              <w:top w:val="single" w:sz="4" w:space="0" w:color="000000"/>
              <w:left w:val="single" w:sz="4" w:space="0" w:color="000000"/>
              <w:bottom w:val="single" w:sz="4" w:space="0" w:color="000000"/>
              <w:right w:val="single" w:sz="4" w:space="0" w:color="000000"/>
            </w:tcBorders>
            <w:vAlign w:val="center"/>
          </w:tcPr>
          <w:p w14:paraId="5DD2F9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28.66</w:t>
            </w:r>
          </w:p>
        </w:tc>
        <w:tc>
          <w:tcPr>
            <w:tcW w:w="1013" w:type="dxa"/>
            <w:tcBorders>
              <w:top w:val="single" w:sz="4" w:space="0" w:color="000000"/>
              <w:left w:val="single" w:sz="4" w:space="0" w:color="000000"/>
              <w:bottom w:val="single" w:sz="4" w:space="0" w:color="000000"/>
              <w:right w:val="single" w:sz="4" w:space="0" w:color="000000"/>
            </w:tcBorders>
            <w:vAlign w:val="center"/>
          </w:tcPr>
          <w:p w14:paraId="706DF1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70EC19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741762D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41327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194</w:t>
            </w:r>
          </w:p>
        </w:tc>
        <w:tc>
          <w:tcPr>
            <w:tcW w:w="1091" w:type="dxa"/>
            <w:tcBorders>
              <w:top w:val="single" w:sz="4" w:space="0" w:color="000000"/>
              <w:left w:val="single" w:sz="4" w:space="0" w:color="000000"/>
              <w:bottom w:val="single" w:sz="4" w:space="0" w:color="000000"/>
              <w:right w:val="single" w:sz="4" w:space="0" w:color="000000"/>
            </w:tcBorders>
            <w:vAlign w:val="center"/>
          </w:tcPr>
          <w:p w14:paraId="406B14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D68A1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C794C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沪青平公路-淀浦河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18F25B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227.35</w:t>
            </w:r>
          </w:p>
        </w:tc>
        <w:tc>
          <w:tcPr>
            <w:tcW w:w="1816" w:type="dxa"/>
            <w:tcBorders>
              <w:top w:val="single" w:sz="4" w:space="0" w:color="000000"/>
              <w:left w:val="single" w:sz="4" w:space="0" w:color="000000"/>
              <w:bottom w:val="single" w:sz="4" w:space="0" w:color="000000"/>
              <w:right w:val="single" w:sz="4" w:space="0" w:color="000000"/>
            </w:tcBorders>
            <w:vAlign w:val="center"/>
          </w:tcPr>
          <w:p w14:paraId="1FDBC2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CA8D5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07107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75C8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227.35</w:t>
            </w:r>
          </w:p>
        </w:tc>
        <w:tc>
          <w:tcPr>
            <w:tcW w:w="1175" w:type="dxa"/>
            <w:tcBorders>
              <w:top w:val="single" w:sz="4" w:space="0" w:color="000000"/>
              <w:left w:val="single" w:sz="4" w:space="0" w:color="000000"/>
              <w:bottom w:val="single" w:sz="4" w:space="0" w:color="000000"/>
              <w:right w:val="single" w:sz="4" w:space="0" w:color="000000"/>
            </w:tcBorders>
            <w:vAlign w:val="center"/>
          </w:tcPr>
          <w:p w14:paraId="396748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44.6</w:t>
            </w:r>
          </w:p>
        </w:tc>
        <w:tc>
          <w:tcPr>
            <w:tcW w:w="1013" w:type="dxa"/>
            <w:tcBorders>
              <w:top w:val="single" w:sz="4" w:space="0" w:color="000000"/>
              <w:left w:val="single" w:sz="4" w:space="0" w:color="000000"/>
              <w:bottom w:val="single" w:sz="4" w:space="0" w:color="000000"/>
              <w:right w:val="single" w:sz="4" w:space="0" w:color="000000"/>
            </w:tcBorders>
            <w:vAlign w:val="center"/>
          </w:tcPr>
          <w:p w14:paraId="4A2E3C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734636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3C211A6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70F73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195</w:t>
            </w:r>
          </w:p>
        </w:tc>
        <w:tc>
          <w:tcPr>
            <w:tcW w:w="1091" w:type="dxa"/>
            <w:tcBorders>
              <w:top w:val="single" w:sz="4" w:space="0" w:color="000000"/>
              <w:left w:val="single" w:sz="4" w:space="0" w:color="000000"/>
              <w:bottom w:val="single" w:sz="4" w:space="0" w:color="000000"/>
              <w:right w:val="single" w:sz="4" w:space="0" w:color="000000"/>
            </w:tcBorders>
            <w:vAlign w:val="center"/>
          </w:tcPr>
          <w:p w14:paraId="1CFBBD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B4E68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2BEEA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沪青平公路-崧盈南中路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99BCD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302.42</w:t>
            </w:r>
          </w:p>
        </w:tc>
        <w:tc>
          <w:tcPr>
            <w:tcW w:w="1816" w:type="dxa"/>
            <w:tcBorders>
              <w:top w:val="single" w:sz="4" w:space="0" w:color="000000"/>
              <w:left w:val="single" w:sz="4" w:space="0" w:color="000000"/>
              <w:bottom w:val="single" w:sz="4" w:space="0" w:color="000000"/>
              <w:right w:val="single" w:sz="4" w:space="0" w:color="000000"/>
            </w:tcBorders>
            <w:vAlign w:val="center"/>
          </w:tcPr>
          <w:p w14:paraId="7D5E96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21E64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CE69D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A66D9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302.42</w:t>
            </w:r>
          </w:p>
        </w:tc>
        <w:tc>
          <w:tcPr>
            <w:tcW w:w="1175" w:type="dxa"/>
            <w:tcBorders>
              <w:top w:val="single" w:sz="4" w:space="0" w:color="000000"/>
              <w:left w:val="single" w:sz="4" w:space="0" w:color="000000"/>
              <w:bottom w:val="single" w:sz="4" w:space="0" w:color="000000"/>
              <w:right w:val="single" w:sz="4" w:space="0" w:color="000000"/>
            </w:tcBorders>
            <w:vAlign w:val="center"/>
          </w:tcPr>
          <w:p w14:paraId="0AD852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16.76</w:t>
            </w:r>
          </w:p>
        </w:tc>
        <w:tc>
          <w:tcPr>
            <w:tcW w:w="1013" w:type="dxa"/>
            <w:tcBorders>
              <w:top w:val="single" w:sz="4" w:space="0" w:color="000000"/>
              <w:left w:val="single" w:sz="4" w:space="0" w:color="000000"/>
              <w:bottom w:val="single" w:sz="4" w:space="0" w:color="000000"/>
              <w:right w:val="single" w:sz="4" w:space="0" w:color="000000"/>
            </w:tcBorders>
            <w:vAlign w:val="center"/>
          </w:tcPr>
          <w:p w14:paraId="495285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06E65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13D9B98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C1EFC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196</w:t>
            </w:r>
          </w:p>
        </w:tc>
        <w:tc>
          <w:tcPr>
            <w:tcW w:w="1091" w:type="dxa"/>
            <w:tcBorders>
              <w:top w:val="single" w:sz="4" w:space="0" w:color="000000"/>
              <w:left w:val="single" w:sz="4" w:space="0" w:color="000000"/>
              <w:bottom w:val="single" w:sz="4" w:space="0" w:color="000000"/>
              <w:right w:val="single" w:sz="4" w:space="0" w:color="000000"/>
            </w:tcBorders>
            <w:vAlign w:val="center"/>
          </w:tcPr>
          <w:p w14:paraId="7830A7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D8D6F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4A5CA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崧盈南中路-淀浦河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700F3B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330.3</w:t>
            </w:r>
          </w:p>
        </w:tc>
        <w:tc>
          <w:tcPr>
            <w:tcW w:w="1816" w:type="dxa"/>
            <w:tcBorders>
              <w:top w:val="single" w:sz="4" w:space="0" w:color="000000"/>
              <w:left w:val="single" w:sz="4" w:space="0" w:color="000000"/>
              <w:bottom w:val="single" w:sz="4" w:space="0" w:color="000000"/>
              <w:right w:val="single" w:sz="4" w:space="0" w:color="000000"/>
            </w:tcBorders>
            <w:vAlign w:val="center"/>
          </w:tcPr>
          <w:p w14:paraId="710C06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39109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3F9DC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49738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330.3</w:t>
            </w:r>
          </w:p>
        </w:tc>
        <w:tc>
          <w:tcPr>
            <w:tcW w:w="1175" w:type="dxa"/>
            <w:tcBorders>
              <w:top w:val="single" w:sz="4" w:space="0" w:color="000000"/>
              <w:left w:val="single" w:sz="4" w:space="0" w:color="000000"/>
              <w:bottom w:val="single" w:sz="4" w:space="0" w:color="000000"/>
              <w:right w:val="single" w:sz="4" w:space="0" w:color="000000"/>
            </w:tcBorders>
            <w:vAlign w:val="center"/>
          </w:tcPr>
          <w:p w14:paraId="178439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2.06</w:t>
            </w:r>
          </w:p>
        </w:tc>
        <w:tc>
          <w:tcPr>
            <w:tcW w:w="1013" w:type="dxa"/>
            <w:tcBorders>
              <w:top w:val="single" w:sz="4" w:space="0" w:color="000000"/>
              <w:left w:val="single" w:sz="4" w:space="0" w:color="000000"/>
              <w:bottom w:val="single" w:sz="4" w:space="0" w:color="000000"/>
              <w:right w:val="single" w:sz="4" w:space="0" w:color="000000"/>
            </w:tcBorders>
            <w:vAlign w:val="center"/>
          </w:tcPr>
          <w:p w14:paraId="072BE8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313A9B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18FAFAD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C48C2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197</w:t>
            </w:r>
          </w:p>
        </w:tc>
        <w:tc>
          <w:tcPr>
            <w:tcW w:w="1091" w:type="dxa"/>
            <w:tcBorders>
              <w:top w:val="single" w:sz="4" w:space="0" w:color="000000"/>
              <w:left w:val="single" w:sz="4" w:space="0" w:color="000000"/>
              <w:bottom w:val="single" w:sz="4" w:space="0" w:color="000000"/>
              <w:right w:val="single" w:sz="4" w:space="0" w:color="000000"/>
            </w:tcBorders>
            <w:vAlign w:val="center"/>
          </w:tcPr>
          <w:p w14:paraId="694AD6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DA3A0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崧盈南支二路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1F5A2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中建实业-崧盈南中路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22813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121.61</w:t>
            </w:r>
          </w:p>
        </w:tc>
        <w:tc>
          <w:tcPr>
            <w:tcW w:w="1816" w:type="dxa"/>
            <w:tcBorders>
              <w:top w:val="single" w:sz="4" w:space="0" w:color="000000"/>
              <w:left w:val="single" w:sz="4" w:space="0" w:color="000000"/>
              <w:bottom w:val="single" w:sz="4" w:space="0" w:color="000000"/>
              <w:right w:val="single" w:sz="4" w:space="0" w:color="000000"/>
            </w:tcBorders>
            <w:vAlign w:val="center"/>
          </w:tcPr>
          <w:p w14:paraId="3D32BC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CA1C6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94F12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5813D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121.61</w:t>
            </w:r>
          </w:p>
        </w:tc>
        <w:tc>
          <w:tcPr>
            <w:tcW w:w="1175" w:type="dxa"/>
            <w:tcBorders>
              <w:top w:val="single" w:sz="4" w:space="0" w:color="000000"/>
              <w:left w:val="single" w:sz="4" w:space="0" w:color="000000"/>
              <w:bottom w:val="single" w:sz="4" w:space="0" w:color="000000"/>
              <w:right w:val="single" w:sz="4" w:space="0" w:color="000000"/>
            </w:tcBorders>
            <w:vAlign w:val="center"/>
          </w:tcPr>
          <w:p w14:paraId="0BE3FE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6.43</w:t>
            </w:r>
          </w:p>
        </w:tc>
        <w:tc>
          <w:tcPr>
            <w:tcW w:w="1013" w:type="dxa"/>
            <w:tcBorders>
              <w:top w:val="single" w:sz="4" w:space="0" w:color="000000"/>
              <w:left w:val="single" w:sz="4" w:space="0" w:color="000000"/>
              <w:bottom w:val="single" w:sz="4" w:space="0" w:color="000000"/>
              <w:right w:val="single" w:sz="4" w:space="0" w:color="000000"/>
            </w:tcBorders>
            <w:vAlign w:val="center"/>
          </w:tcPr>
          <w:p w14:paraId="483937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2EF598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52B7E9A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655BA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198</w:t>
            </w:r>
          </w:p>
        </w:tc>
        <w:tc>
          <w:tcPr>
            <w:tcW w:w="1091" w:type="dxa"/>
            <w:tcBorders>
              <w:top w:val="single" w:sz="4" w:space="0" w:color="000000"/>
              <w:left w:val="single" w:sz="4" w:space="0" w:color="000000"/>
              <w:bottom w:val="single" w:sz="4" w:space="0" w:color="000000"/>
              <w:right w:val="single" w:sz="4" w:space="0" w:color="000000"/>
            </w:tcBorders>
            <w:vAlign w:val="center"/>
          </w:tcPr>
          <w:p w14:paraId="4E9EEF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BC7F8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崧盈南支二路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6BD2A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崧盈南中路-盛昌天华</w:t>
            </w:r>
          </w:p>
        </w:tc>
        <w:tc>
          <w:tcPr>
            <w:tcW w:w="1316" w:type="dxa"/>
            <w:tcBorders>
              <w:top w:val="single" w:sz="4" w:space="0" w:color="000000"/>
              <w:left w:val="single" w:sz="4" w:space="0" w:color="000000"/>
              <w:bottom w:val="single" w:sz="4" w:space="0" w:color="000000"/>
              <w:right w:val="single" w:sz="4" w:space="0" w:color="000000"/>
            </w:tcBorders>
            <w:vAlign w:val="center"/>
          </w:tcPr>
          <w:p w14:paraId="17C2C6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67.88</w:t>
            </w:r>
          </w:p>
        </w:tc>
        <w:tc>
          <w:tcPr>
            <w:tcW w:w="1816" w:type="dxa"/>
            <w:tcBorders>
              <w:top w:val="single" w:sz="4" w:space="0" w:color="000000"/>
              <w:left w:val="single" w:sz="4" w:space="0" w:color="000000"/>
              <w:bottom w:val="single" w:sz="4" w:space="0" w:color="000000"/>
              <w:right w:val="single" w:sz="4" w:space="0" w:color="000000"/>
            </w:tcBorders>
            <w:vAlign w:val="center"/>
          </w:tcPr>
          <w:p w14:paraId="183198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C8BBC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42F9C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00431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67.88</w:t>
            </w:r>
          </w:p>
        </w:tc>
        <w:tc>
          <w:tcPr>
            <w:tcW w:w="1175" w:type="dxa"/>
            <w:tcBorders>
              <w:top w:val="single" w:sz="4" w:space="0" w:color="000000"/>
              <w:left w:val="single" w:sz="4" w:space="0" w:color="000000"/>
              <w:bottom w:val="single" w:sz="4" w:space="0" w:color="000000"/>
              <w:right w:val="single" w:sz="4" w:space="0" w:color="000000"/>
            </w:tcBorders>
            <w:vAlign w:val="center"/>
          </w:tcPr>
          <w:p w14:paraId="00A00B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11.02</w:t>
            </w:r>
          </w:p>
        </w:tc>
        <w:tc>
          <w:tcPr>
            <w:tcW w:w="1013" w:type="dxa"/>
            <w:tcBorders>
              <w:top w:val="single" w:sz="4" w:space="0" w:color="000000"/>
              <w:left w:val="single" w:sz="4" w:space="0" w:color="000000"/>
              <w:bottom w:val="single" w:sz="4" w:space="0" w:color="000000"/>
              <w:right w:val="single" w:sz="4" w:space="0" w:color="000000"/>
            </w:tcBorders>
            <w:vAlign w:val="center"/>
          </w:tcPr>
          <w:p w14:paraId="0338DF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16F808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24D976D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7B44B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199</w:t>
            </w:r>
          </w:p>
        </w:tc>
        <w:tc>
          <w:tcPr>
            <w:tcW w:w="1091" w:type="dxa"/>
            <w:tcBorders>
              <w:top w:val="single" w:sz="4" w:space="0" w:color="000000"/>
              <w:left w:val="single" w:sz="4" w:space="0" w:color="000000"/>
              <w:bottom w:val="single" w:sz="4" w:space="0" w:color="000000"/>
              <w:right w:val="single" w:sz="4" w:space="0" w:color="000000"/>
            </w:tcBorders>
            <w:vAlign w:val="center"/>
          </w:tcPr>
          <w:p w14:paraId="5BC3FF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1ED6B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崧盈南支一路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88942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崧盈南中路-淀浦河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77A456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303.51</w:t>
            </w:r>
          </w:p>
        </w:tc>
        <w:tc>
          <w:tcPr>
            <w:tcW w:w="1816" w:type="dxa"/>
            <w:tcBorders>
              <w:top w:val="single" w:sz="4" w:space="0" w:color="000000"/>
              <w:left w:val="single" w:sz="4" w:space="0" w:color="000000"/>
              <w:bottom w:val="single" w:sz="4" w:space="0" w:color="000000"/>
              <w:right w:val="single" w:sz="4" w:space="0" w:color="000000"/>
            </w:tcBorders>
            <w:vAlign w:val="center"/>
          </w:tcPr>
          <w:p w14:paraId="65ADB8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72286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B99C0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2003C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303.51</w:t>
            </w:r>
          </w:p>
        </w:tc>
        <w:tc>
          <w:tcPr>
            <w:tcW w:w="1175" w:type="dxa"/>
            <w:tcBorders>
              <w:top w:val="single" w:sz="4" w:space="0" w:color="000000"/>
              <w:left w:val="single" w:sz="4" w:space="0" w:color="000000"/>
              <w:bottom w:val="single" w:sz="4" w:space="0" w:color="000000"/>
              <w:right w:val="single" w:sz="4" w:space="0" w:color="000000"/>
            </w:tcBorders>
            <w:vAlign w:val="center"/>
          </w:tcPr>
          <w:p w14:paraId="433A5C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33.61</w:t>
            </w:r>
          </w:p>
        </w:tc>
        <w:tc>
          <w:tcPr>
            <w:tcW w:w="1013" w:type="dxa"/>
            <w:tcBorders>
              <w:top w:val="single" w:sz="4" w:space="0" w:color="000000"/>
              <w:left w:val="single" w:sz="4" w:space="0" w:color="000000"/>
              <w:bottom w:val="single" w:sz="4" w:space="0" w:color="000000"/>
              <w:right w:val="single" w:sz="4" w:space="0" w:color="000000"/>
            </w:tcBorders>
            <w:vAlign w:val="center"/>
          </w:tcPr>
          <w:p w14:paraId="24C3DA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c>
          <w:tcPr>
            <w:tcW w:w="1044" w:type="dxa"/>
            <w:tcBorders>
              <w:top w:val="single" w:sz="4" w:space="0" w:color="000000"/>
              <w:left w:val="single" w:sz="4" w:space="0" w:color="000000"/>
              <w:bottom w:val="single" w:sz="4" w:space="0" w:color="000000"/>
              <w:right w:val="single" w:sz="4" w:space="0" w:color="000000"/>
            </w:tcBorders>
            <w:vAlign w:val="center"/>
          </w:tcPr>
          <w:p w14:paraId="3F0AEA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r>
      <w:tr w:rsidR="00034914" w14:paraId="23C3BF2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5918B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200</w:t>
            </w:r>
          </w:p>
        </w:tc>
        <w:tc>
          <w:tcPr>
            <w:tcW w:w="1091" w:type="dxa"/>
            <w:tcBorders>
              <w:top w:val="single" w:sz="4" w:space="0" w:color="000000"/>
              <w:left w:val="single" w:sz="4" w:space="0" w:color="000000"/>
              <w:bottom w:val="single" w:sz="4" w:space="0" w:color="000000"/>
              <w:right w:val="single" w:sz="4" w:space="0" w:color="000000"/>
            </w:tcBorders>
            <w:vAlign w:val="center"/>
          </w:tcPr>
          <w:p w14:paraId="1332D3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9A5DF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E75A3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崧盈南路-崧盈南支一路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B880C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203.53</w:t>
            </w:r>
          </w:p>
        </w:tc>
        <w:tc>
          <w:tcPr>
            <w:tcW w:w="1816" w:type="dxa"/>
            <w:tcBorders>
              <w:top w:val="single" w:sz="4" w:space="0" w:color="000000"/>
              <w:left w:val="single" w:sz="4" w:space="0" w:color="000000"/>
              <w:bottom w:val="single" w:sz="4" w:space="0" w:color="000000"/>
              <w:right w:val="single" w:sz="4" w:space="0" w:color="000000"/>
            </w:tcBorders>
            <w:vAlign w:val="center"/>
          </w:tcPr>
          <w:p w14:paraId="36C318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33E4E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877CD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F3530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203.53</w:t>
            </w:r>
          </w:p>
        </w:tc>
        <w:tc>
          <w:tcPr>
            <w:tcW w:w="1175" w:type="dxa"/>
            <w:tcBorders>
              <w:top w:val="single" w:sz="4" w:space="0" w:color="000000"/>
              <w:left w:val="single" w:sz="4" w:space="0" w:color="000000"/>
              <w:bottom w:val="single" w:sz="4" w:space="0" w:color="000000"/>
              <w:right w:val="single" w:sz="4" w:space="0" w:color="000000"/>
            </w:tcBorders>
            <w:vAlign w:val="center"/>
          </w:tcPr>
          <w:p w14:paraId="6D4AEB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9.5</w:t>
            </w:r>
          </w:p>
        </w:tc>
        <w:tc>
          <w:tcPr>
            <w:tcW w:w="1013" w:type="dxa"/>
            <w:tcBorders>
              <w:top w:val="single" w:sz="4" w:space="0" w:color="000000"/>
              <w:left w:val="single" w:sz="4" w:space="0" w:color="000000"/>
              <w:bottom w:val="single" w:sz="4" w:space="0" w:color="000000"/>
              <w:right w:val="single" w:sz="4" w:space="0" w:color="000000"/>
            </w:tcBorders>
            <w:vAlign w:val="center"/>
          </w:tcPr>
          <w:p w14:paraId="7C4186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4BD9C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23F9B80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D2F51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201</w:t>
            </w:r>
          </w:p>
        </w:tc>
        <w:tc>
          <w:tcPr>
            <w:tcW w:w="1091" w:type="dxa"/>
            <w:tcBorders>
              <w:top w:val="single" w:sz="4" w:space="0" w:color="000000"/>
              <w:left w:val="single" w:sz="4" w:space="0" w:color="000000"/>
              <w:bottom w:val="single" w:sz="4" w:space="0" w:color="000000"/>
              <w:right w:val="single" w:sz="4" w:space="0" w:color="000000"/>
            </w:tcBorders>
            <w:vAlign w:val="center"/>
          </w:tcPr>
          <w:p w14:paraId="6B53A6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33F5D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1D05F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崧盈南支一路-崧盈南一路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A7288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39.2</w:t>
            </w:r>
          </w:p>
        </w:tc>
        <w:tc>
          <w:tcPr>
            <w:tcW w:w="1816" w:type="dxa"/>
            <w:tcBorders>
              <w:top w:val="single" w:sz="4" w:space="0" w:color="000000"/>
              <w:left w:val="single" w:sz="4" w:space="0" w:color="000000"/>
              <w:bottom w:val="single" w:sz="4" w:space="0" w:color="000000"/>
              <w:right w:val="single" w:sz="4" w:space="0" w:color="000000"/>
            </w:tcBorders>
            <w:vAlign w:val="center"/>
          </w:tcPr>
          <w:p w14:paraId="10455B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76301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97435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4D812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39.2</w:t>
            </w:r>
          </w:p>
        </w:tc>
        <w:tc>
          <w:tcPr>
            <w:tcW w:w="1175" w:type="dxa"/>
            <w:tcBorders>
              <w:top w:val="single" w:sz="4" w:space="0" w:color="000000"/>
              <w:left w:val="single" w:sz="4" w:space="0" w:color="000000"/>
              <w:bottom w:val="single" w:sz="4" w:space="0" w:color="000000"/>
              <w:right w:val="single" w:sz="4" w:space="0" w:color="000000"/>
            </w:tcBorders>
            <w:vAlign w:val="center"/>
          </w:tcPr>
          <w:p w14:paraId="4609E9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6AE46A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3754A7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r>
      <w:tr w:rsidR="00034914" w14:paraId="11E3139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4AA1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202</w:t>
            </w:r>
          </w:p>
        </w:tc>
        <w:tc>
          <w:tcPr>
            <w:tcW w:w="1091" w:type="dxa"/>
            <w:tcBorders>
              <w:top w:val="single" w:sz="4" w:space="0" w:color="000000"/>
              <w:left w:val="single" w:sz="4" w:space="0" w:color="000000"/>
              <w:bottom w:val="single" w:sz="4" w:space="0" w:color="000000"/>
              <w:right w:val="single" w:sz="4" w:space="0" w:color="000000"/>
            </w:tcBorders>
            <w:vAlign w:val="center"/>
          </w:tcPr>
          <w:p w14:paraId="0999E0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62FA8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5F224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崧盈南支二路-崧盈南路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0F1DF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59.49</w:t>
            </w:r>
          </w:p>
        </w:tc>
        <w:tc>
          <w:tcPr>
            <w:tcW w:w="1816" w:type="dxa"/>
            <w:tcBorders>
              <w:top w:val="single" w:sz="4" w:space="0" w:color="000000"/>
              <w:left w:val="single" w:sz="4" w:space="0" w:color="000000"/>
              <w:bottom w:val="single" w:sz="4" w:space="0" w:color="000000"/>
              <w:right w:val="single" w:sz="4" w:space="0" w:color="000000"/>
            </w:tcBorders>
            <w:vAlign w:val="center"/>
          </w:tcPr>
          <w:p w14:paraId="3007B8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737FC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DA0FE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B1E16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59.49</w:t>
            </w:r>
          </w:p>
        </w:tc>
        <w:tc>
          <w:tcPr>
            <w:tcW w:w="1175" w:type="dxa"/>
            <w:tcBorders>
              <w:top w:val="single" w:sz="4" w:space="0" w:color="000000"/>
              <w:left w:val="single" w:sz="4" w:space="0" w:color="000000"/>
              <w:bottom w:val="single" w:sz="4" w:space="0" w:color="000000"/>
              <w:right w:val="single" w:sz="4" w:space="0" w:color="000000"/>
            </w:tcBorders>
            <w:vAlign w:val="center"/>
          </w:tcPr>
          <w:p w14:paraId="3C103A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498067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457A89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122FDBB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C6798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w:t>
            </w:r>
          </w:p>
        </w:tc>
        <w:tc>
          <w:tcPr>
            <w:tcW w:w="1091" w:type="dxa"/>
            <w:tcBorders>
              <w:top w:val="single" w:sz="4" w:space="0" w:color="000000"/>
              <w:left w:val="single" w:sz="4" w:space="0" w:color="000000"/>
              <w:bottom w:val="single" w:sz="4" w:space="0" w:color="000000"/>
              <w:right w:val="single" w:sz="4" w:space="0" w:color="000000"/>
            </w:tcBorders>
            <w:vAlign w:val="center"/>
          </w:tcPr>
          <w:p w14:paraId="420964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13B73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CADDE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崧盈南二路-崧盈南支二路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7C669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143.86</w:t>
            </w:r>
          </w:p>
        </w:tc>
        <w:tc>
          <w:tcPr>
            <w:tcW w:w="1816" w:type="dxa"/>
            <w:tcBorders>
              <w:top w:val="single" w:sz="4" w:space="0" w:color="000000"/>
              <w:left w:val="single" w:sz="4" w:space="0" w:color="000000"/>
              <w:bottom w:val="single" w:sz="4" w:space="0" w:color="000000"/>
              <w:right w:val="single" w:sz="4" w:space="0" w:color="000000"/>
            </w:tcBorders>
            <w:vAlign w:val="center"/>
          </w:tcPr>
          <w:p w14:paraId="0FB412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3FDC1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802EF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F1470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143.86</w:t>
            </w:r>
          </w:p>
        </w:tc>
        <w:tc>
          <w:tcPr>
            <w:tcW w:w="1175" w:type="dxa"/>
            <w:tcBorders>
              <w:top w:val="single" w:sz="4" w:space="0" w:color="000000"/>
              <w:left w:val="single" w:sz="4" w:space="0" w:color="000000"/>
              <w:bottom w:val="single" w:sz="4" w:space="0" w:color="000000"/>
              <w:right w:val="single" w:sz="4" w:space="0" w:color="000000"/>
            </w:tcBorders>
            <w:vAlign w:val="center"/>
          </w:tcPr>
          <w:p w14:paraId="061A07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5.62</w:t>
            </w:r>
          </w:p>
        </w:tc>
        <w:tc>
          <w:tcPr>
            <w:tcW w:w="1013" w:type="dxa"/>
            <w:tcBorders>
              <w:top w:val="single" w:sz="4" w:space="0" w:color="000000"/>
              <w:left w:val="single" w:sz="4" w:space="0" w:color="000000"/>
              <w:bottom w:val="single" w:sz="4" w:space="0" w:color="000000"/>
              <w:right w:val="single" w:sz="4" w:space="0" w:color="000000"/>
            </w:tcBorders>
            <w:vAlign w:val="center"/>
          </w:tcPr>
          <w:p w14:paraId="01E6AF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76E062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78413EC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014F5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204</w:t>
            </w:r>
          </w:p>
        </w:tc>
        <w:tc>
          <w:tcPr>
            <w:tcW w:w="1091" w:type="dxa"/>
            <w:tcBorders>
              <w:top w:val="single" w:sz="4" w:space="0" w:color="000000"/>
              <w:left w:val="single" w:sz="4" w:space="0" w:color="000000"/>
              <w:bottom w:val="single" w:sz="4" w:space="0" w:color="000000"/>
              <w:right w:val="single" w:sz="4" w:space="0" w:color="000000"/>
            </w:tcBorders>
            <w:vAlign w:val="center"/>
          </w:tcPr>
          <w:p w14:paraId="168308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B6D2A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B4E6E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崧盈南三路-崧盈南二路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1FF15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217.77</w:t>
            </w:r>
          </w:p>
        </w:tc>
        <w:tc>
          <w:tcPr>
            <w:tcW w:w="1816" w:type="dxa"/>
            <w:tcBorders>
              <w:top w:val="single" w:sz="4" w:space="0" w:color="000000"/>
              <w:left w:val="single" w:sz="4" w:space="0" w:color="000000"/>
              <w:bottom w:val="single" w:sz="4" w:space="0" w:color="000000"/>
              <w:right w:val="single" w:sz="4" w:space="0" w:color="000000"/>
            </w:tcBorders>
            <w:vAlign w:val="center"/>
          </w:tcPr>
          <w:p w14:paraId="599B13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8559F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18E8B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4A775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217.77</w:t>
            </w:r>
          </w:p>
        </w:tc>
        <w:tc>
          <w:tcPr>
            <w:tcW w:w="1175" w:type="dxa"/>
            <w:tcBorders>
              <w:top w:val="single" w:sz="4" w:space="0" w:color="000000"/>
              <w:left w:val="single" w:sz="4" w:space="0" w:color="000000"/>
              <w:bottom w:val="single" w:sz="4" w:space="0" w:color="000000"/>
              <w:right w:val="single" w:sz="4" w:space="0" w:color="000000"/>
            </w:tcBorders>
            <w:vAlign w:val="center"/>
          </w:tcPr>
          <w:p w14:paraId="558FF1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14.31</w:t>
            </w:r>
          </w:p>
        </w:tc>
        <w:tc>
          <w:tcPr>
            <w:tcW w:w="1013" w:type="dxa"/>
            <w:tcBorders>
              <w:top w:val="single" w:sz="4" w:space="0" w:color="000000"/>
              <w:left w:val="single" w:sz="4" w:space="0" w:color="000000"/>
              <w:bottom w:val="single" w:sz="4" w:space="0" w:color="000000"/>
              <w:right w:val="single" w:sz="4" w:space="0" w:color="000000"/>
            </w:tcBorders>
            <w:vAlign w:val="center"/>
          </w:tcPr>
          <w:p w14:paraId="4654AE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75254F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71B3921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4B7D5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205</w:t>
            </w:r>
          </w:p>
        </w:tc>
        <w:tc>
          <w:tcPr>
            <w:tcW w:w="1091" w:type="dxa"/>
            <w:tcBorders>
              <w:top w:val="single" w:sz="4" w:space="0" w:color="000000"/>
              <w:left w:val="single" w:sz="4" w:space="0" w:color="000000"/>
              <w:bottom w:val="single" w:sz="4" w:space="0" w:color="000000"/>
              <w:right w:val="single" w:sz="4" w:space="0" w:color="000000"/>
            </w:tcBorders>
            <w:vAlign w:val="center"/>
          </w:tcPr>
          <w:p w14:paraId="65AC00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C76BD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128C2A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江滨路-汇联路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AD221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299.54</w:t>
            </w:r>
          </w:p>
        </w:tc>
        <w:tc>
          <w:tcPr>
            <w:tcW w:w="1816" w:type="dxa"/>
            <w:tcBorders>
              <w:top w:val="single" w:sz="4" w:space="0" w:color="000000"/>
              <w:left w:val="single" w:sz="4" w:space="0" w:color="000000"/>
              <w:bottom w:val="single" w:sz="4" w:space="0" w:color="000000"/>
              <w:right w:val="single" w:sz="4" w:space="0" w:color="000000"/>
            </w:tcBorders>
            <w:vAlign w:val="center"/>
          </w:tcPr>
          <w:p w14:paraId="50E08E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4221A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94866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CB5DC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299.54</w:t>
            </w:r>
          </w:p>
        </w:tc>
        <w:tc>
          <w:tcPr>
            <w:tcW w:w="1175" w:type="dxa"/>
            <w:tcBorders>
              <w:top w:val="single" w:sz="4" w:space="0" w:color="000000"/>
              <w:left w:val="single" w:sz="4" w:space="0" w:color="000000"/>
              <w:bottom w:val="single" w:sz="4" w:space="0" w:color="000000"/>
              <w:right w:val="single" w:sz="4" w:space="0" w:color="000000"/>
            </w:tcBorders>
            <w:vAlign w:val="center"/>
          </w:tcPr>
          <w:p w14:paraId="5DF243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26A5A2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33C9FB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029A5DE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727A2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206</w:t>
            </w:r>
          </w:p>
        </w:tc>
        <w:tc>
          <w:tcPr>
            <w:tcW w:w="1091" w:type="dxa"/>
            <w:tcBorders>
              <w:top w:val="single" w:sz="4" w:space="0" w:color="000000"/>
              <w:left w:val="single" w:sz="4" w:space="0" w:color="000000"/>
              <w:bottom w:val="single" w:sz="4" w:space="0" w:color="000000"/>
              <w:right w:val="single" w:sz="4" w:space="0" w:color="000000"/>
            </w:tcBorders>
            <w:vAlign w:val="center"/>
          </w:tcPr>
          <w:p w14:paraId="417EA0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628B8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6EF694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06947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19.25</w:t>
            </w:r>
          </w:p>
        </w:tc>
        <w:tc>
          <w:tcPr>
            <w:tcW w:w="1816" w:type="dxa"/>
            <w:tcBorders>
              <w:top w:val="single" w:sz="4" w:space="0" w:color="000000"/>
              <w:left w:val="single" w:sz="4" w:space="0" w:color="000000"/>
              <w:bottom w:val="single" w:sz="4" w:space="0" w:color="000000"/>
              <w:right w:val="single" w:sz="4" w:space="0" w:color="000000"/>
            </w:tcBorders>
            <w:vAlign w:val="center"/>
          </w:tcPr>
          <w:p w14:paraId="5B3ECC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479.29</w:t>
            </w:r>
          </w:p>
        </w:tc>
        <w:tc>
          <w:tcPr>
            <w:tcW w:w="1916" w:type="dxa"/>
            <w:tcBorders>
              <w:top w:val="single" w:sz="4" w:space="0" w:color="000000"/>
              <w:left w:val="single" w:sz="4" w:space="0" w:color="000000"/>
              <w:bottom w:val="single" w:sz="4" w:space="0" w:color="000000"/>
              <w:right w:val="single" w:sz="4" w:space="0" w:color="000000"/>
            </w:tcBorders>
            <w:vAlign w:val="center"/>
          </w:tcPr>
          <w:p w14:paraId="521434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A54E7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61B59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498.54</w:t>
            </w:r>
          </w:p>
        </w:tc>
        <w:tc>
          <w:tcPr>
            <w:tcW w:w="1175" w:type="dxa"/>
            <w:tcBorders>
              <w:top w:val="single" w:sz="4" w:space="0" w:color="000000"/>
              <w:left w:val="single" w:sz="4" w:space="0" w:color="000000"/>
              <w:bottom w:val="single" w:sz="4" w:space="0" w:color="000000"/>
              <w:right w:val="single" w:sz="4" w:space="0" w:color="000000"/>
            </w:tcBorders>
            <w:vAlign w:val="center"/>
          </w:tcPr>
          <w:p w14:paraId="1162EC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178.59</w:t>
            </w:r>
          </w:p>
        </w:tc>
        <w:tc>
          <w:tcPr>
            <w:tcW w:w="1013" w:type="dxa"/>
            <w:tcBorders>
              <w:top w:val="single" w:sz="4" w:space="0" w:color="000000"/>
              <w:left w:val="single" w:sz="4" w:space="0" w:color="000000"/>
              <w:bottom w:val="single" w:sz="4" w:space="0" w:color="000000"/>
              <w:right w:val="single" w:sz="4" w:space="0" w:color="000000"/>
            </w:tcBorders>
            <w:vAlign w:val="center"/>
          </w:tcPr>
          <w:p w14:paraId="3FB178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00A2C5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51546F1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6A3FB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207</w:t>
            </w:r>
          </w:p>
        </w:tc>
        <w:tc>
          <w:tcPr>
            <w:tcW w:w="1091" w:type="dxa"/>
            <w:tcBorders>
              <w:top w:val="single" w:sz="4" w:space="0" w:color="000000"/>
              <w:left w:val="single" w:sz="4" w:space="0" w:color="000000"/>
              <w:bottom w:val="single" w:sz="4" w:space="0" w:color="000000"/>
              <w:right w:val="single" w:sz="4" w:space="0" w:color="000000"/>
            </w:tcBorders>
            <w:vAlign w:val="center"/>
          </w:tcPr>
          <w:p w14:paraId="743D2E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80651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19963C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胜利路-城中北路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CFC15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480.86</w:t>
            </w:r>
          </w:p>
        </w:tc>
        <w:tc>
          <w:tcPr>
            <w:tcW w:w="1816" w:type="dxa"/>
            <w:tcBorders>
              <w:top w:val="single" w:sz="4" w:space="0" w:color="000000"/>
              <w:left w:val="single" w:sz="4" w:space="0" w:color="000000"/>
              <w:bottom w:val="single" w:sz="4" w:space="0" w:color="000000"/>
              <w:right w:val="single" w:sz="4" w:space="0" w:color="000000"/>
            </w:tcBorders>
            <w:vAlign w:val="center"/>
          </w:tcPr>
          <w:p w14:paraId="3D207A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925.5</w:t>
            </w:r>
          </w:p>
        </w:tc>
        <w:tc>
          <w:tcPr>
            <w:tcW w:w="1916" w:type="dxa"/>
            <w:tcBorders>
              <w:top w:val="single" w:sz="4" w:space="0" w:color="000000"/>
              <w:left w:val="single" w:sz="4" w:space="0" w:color="000000"/>
              <w:bottom w:val="single" w:sz="4" w:space="0" w:color="000000"/>
              <w:right w:val="single" w:sz="4" w:space="0" w:color="000000"/>
            </w:tcBorders>
            <w:vAlign w:val="center"/>
          </w:tcPr>
          <w:p w14:paraId="2B53E1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228C3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3C189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1406.36</w:t>
            </w:r>
          </w:p>
        </w:tc>
        <w:tc>
          <w:tcPr>
            <w:tcW w:w="1175" w:type="dxa"/>
            <w:tcBorders>
              <w:top w:val="single" w:sz="4" w:space="0" w:color="000000"/>
              <w:left w:val="single" w:sz="4" w:space="0" w:color="000000"/>
              <w:bottom w:val="single" w:sz="4" w:space="0" w:color="000000"/>
              <w:right w:val="single" w:sz="4" w:space="0" w:color="000000"/>
            </w:tcBorders>
            <w:vAlign w:val="center"/>
          </w:tcPr>
          <w:p w14:paraId="3FD447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117.85</w:t>
            </w:r>
          </w:p>
        </w:tc>
        <w:tc>
          <w:tcPr>
            <w:tcW w:w="1013" w:type="dxa"/>
            <w:tcBorders>
              <w:top w:val="single" w:sz="4" w:space="0" w:color="000000"/>
              <w:left w:val="single" w:sz="4" w:space="0" w:color="000000"/>
              <w:bottom w:val="single" w:sz="4" w:space="0" w:color="000000"/>
              <w:right w:val="single" w:sz="4" w:space="0" w:color="000000"/>
            </w:tcBorders>
            <w:vAlign w:val="center"/>
          </w:tcPr>
          <w:p w14:paraId="02792B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20566A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w:t>
            </w:r>
          </w:p>
        </w:tc>
      </w:tr>
      <w:tr w:rsidR="00034914" w14:paraId="35BAE00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18595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208</w:t>
            </w:r>
          </w:p>
        </w:tc>
        <w:tc>
          <w:tcPr>
            <w:tcW w:w="1091" w:type="dxa"/>
            <w:tcBorders>
              <w:top w:val="single" w:sz="4" w:space="0" w:color="000000"/>
              <w:left w:val="single" w:sz="4" w:space="0" w:color="000000"/>
              <w:bottom w:val="single" w:sz="4" w:space="0" w:color="000000"/>
              <w:right w:val="single" w:sz="4" w:space="0" w:color="000000"/>
            </w:tcBorders>
            <w:vAlign w:val="center"/>
          </w:tcPr>
          <w:p w14:paraId="361FBB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68F72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4B821F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新园路-外青松公路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CC64D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4AAB1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359.27</w:t>
            </w:r>
          </w:p>
        </w:tc>
        <w:tc>
          <w:tcPr>
            <w:tcW w:w="1916" w:type="dxa"/>
            <w:tcBorders>
              <w:top w:val="single" w:sz="4" w:space="0" w:color="000000"/>
              <w:left w:val="single" w:sz="4" w:space="0" w:color="000000"/>
              <w:bottom w:val="single" w:sz="4" w:space="0" w:color="000000"/>
              <w:right w:val="single" w:sz="4" w:space="0" w:color="000000"/>
            </w:tcBorders>
            <w:vAlign w:val="center"/>
          </w:tcPr>
          <w:p w14:paraId="33F2F6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40A29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E4634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359.27</w:t>
            </w:r>
          </w:p>
        </w:tc>
        <w:tc>
          <w:tcPr>
            <w:tcW w:w="1175" w:type="dxa"/>
            <w:tcBorders>
              <w:top w:val="single" w:sz="4" w:space="0" w:color="000000"/>
              <w:left w:val="single" w:sz="4" w:space="0" w:color="000000"/>
              <w:bottom w:val="single" w:sz="4" w:space="0" w:color="000000"/>
              <w:right w:val="single" w:sz="4" w:space="0" w:color="000000"/>
            </w:tcBorders>
            <w:vAlign w:val="center"/>
          </w:tcPr>
          <w:p w14:paraId="7C821A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111.57</w:t>
            </w:r>
          </w:p>
        </w:tc>
        <w:tc>
          <w:tcPr>
            <w:tcW w:w="1013" w:type="dxa"/>
            <w:tcBorders>
              <w:top w:val="single" w:sz="4" w:space="0" w:color="000000"/>
              <w:left w:val="single" w:sz="4" w:space="0" w:color="000000"/>
              <w:bottom w:val="single" w:sz="4" w:space="0" w:color="000000"/>
              <w:right w:val="single" w:sz="4" w:space="0" w:color="000000"/>
            </w:tcBorders>
            <w:vAlign w:val="center"/>
          </w:tcPr>
          <w:p w14:paraId="146938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4708F3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7CFD928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84C5E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209</w:t>
            </w:r>
          </w:p>
        </w:tc>
        <w:tc>
          <w:tcPr>
            <w:tcW w:w="1091" w:type="dxa"/>
            <w:tcBorders>
              <w:top w:val="single" w:sz="4" w:space="0" w:color="000000"/>
              <w:left w:val="single" w:sz="4" w:space="0" w:color="000000"/>
              <w:bottom w:val="single" w:sz="4" w:space="0" w:color="000000"/>
              <w:right w:val="single" w:sz="4" w:space="0" w:color="000000"/>
            </w:tcBorders>
            <w:vAlign w:val="center"/>
          </w:tcPr>
          <w:p w14:paraId="08AEF6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59BFC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1045AB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汇金路-久旺路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66282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669.37</w:t>
            </w:r>
          </w:p>
        </w:tc>
        <w:tc>
          <w:tcPr>
            <w:tcW w:w="1816" w:type="dxa"/>
            <w:tcBorders>
              <w:top w:val="single" w:sz="4" w:space="0" w:color="000000"/>
              <w:left w:val="single" w:sz="4" w:space="0" w:color="000000"/>
              <w:bottom w:val="single" w:sz="4" w:space="0" w:color="000000"/>
              <w:right w:val="single" w:sz="4" w:space="0" w:color="000000"/>
            </w:tcBorders>
            <w:vAlign w:val="center"/>
          </w:tcPr>
          <w:p w14:paraId="1A7107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58FF3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7ECA4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ACBC5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669.37</w:t>
            </w:r>
          </w:p>
        </w:tc>
        <w:tc>
          <w:tcPr>
            <w:tcW w:w="1175" w:type="dxa"/>
            <w:tcBorders>
              <w:top w:val="single" w:sz="4" w:space="0" w:color="000000"/>
              <w:left w:val="single" w:sz="4" w:space="0" w:color="000000"/>
              <w:bottom w:val="single" w:sz="4" w:space="0" w:color="000000"/>
              <w:right w:val="single" w:sz="4" w:space="0" w:color="000000"/>
            </w:tcBorders>
            <w:vAlign w:val="center"/>
          </w:tcPr>
          <w:p w14:paraId="283925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337.97</w:t>
            </w:r>
          </w:p>
        </w:tc>
        <w:tc>
          <w:tcPr>
            <w:tcW w:w="1013" w:type="dxa"/>
            <w:tcBorders>
              <w:top w:val="single" w:sz="4" w:space="0" w:color="000000"/>
              <w:left w:val="single" w:sz="4" w:space="0" w:color="000000"/>
              <w:bottom w:val="single" w:sz="4" w:space="0" w:color="000000"/>
              <w:right w:val="single" w:sz="4" w:space="0" w:color="000000"/>
            </w:tcBorders>
            <w:vAlign w:val="center"/>
          </w:tcPr>
          <w:p w14:paraId="5BD3E6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c>
          <w:tcPr>
            <w:tcW w:w="1044" w:type="dxa"/>
            <w:tcBorders>
              <w:top w:val="single" w:sz="4" w:space="0" w:color="000000"/>
              <w:left w:val="single" w:sz="4" w:space="0" w:color="000000"/>
              <w:bottom w:val="single" w:sz="4" w:space="0" w:color="000000"/>
              <w:right w:val="single" w:sz="4" w:space="0" w:color="000000"/>
            </w:tcBorders>
            <w:vAlign w:val="center"/>
          </w:tcPr>
          <w:p w14:paraId="3943ED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r>
      <w:tr w:rsidR="00034914" w14:paraId="389ECB5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9B50D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210</w:t>
            </w:r>
          </w:p>
        </w:tc>
        <w:tc>
          <w:tcPr>
            <w:tcW w:w="1091" w:type="dxa"/>
            <w:tcBorders>
              <w:top w:val="single" w:sz="4" w:space="0" w:color="000000"/>
              <w:left w:val="single" w:sz="4" w:space="0" w:color="000000"/>
              <w:bottom w:val="single" w:sz="4" w:space="0" w:color="000000"/>
              <w:right w:val="single" w:sz="4" w:space="0" w:color="000000"/>
            </w:tcBorders>
            <w:vAlign w:val="center"/>
          </w:tcPr>
          <w:p w14:paraId="69C0CF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8E2E4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0B9467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新水路-新技路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D6B00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358.48</w:t>
            </w:r>
          </w:p>
        </w:tc>
        <w:tc>
          <w:tcPr>
            <w:tcW w:w="1816" w:type="dxa"/>
            <w:tcBorders>
              <w:top w:val="single" w:sz="4" w:space="0" w:color="000000"/>
              <w:left w:val="single" w:sz="4" w:space="0" w:color="000000"/>
              <w:bottom w:val="single" w:sz="4" w:space="0" w:color="000000"/>
              <w:right w:val="single" w:sz="4" w:space="0" w:color="000000"/>
            </w:tcBorders>
            <w:vAlign w:val="center"/>
          </w:tcPr>
          <w:p w14:paraId="67BEDE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536.66</w:t>
            </w:r>
          </w:p>
        </w:tc>
        <w:tc>
          <w:tcPr>
            <w:tcW w:w="1916" w:type="dxa"/>
            <w:tcBorders>
              <w:top w:val="single" w:sz="4" w:space="0" w:color="000000"/>
              <w:left w:val="single" w:sz="4" w:space="0" w:color="000000"/>
              <w:bottom w:val="single" w:sz="4" w:space="0" w:color="000000"/>
              <w:right w:val="single" w:sz="4" w:space="0" w:color="000000"/>
            </w:tcBorders>
            <w:vAlign w:val="center"/>
          </w:tcPr>
          <w:p w14:paraId="01D058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05CA8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77BA7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895.14</w:t>
            </w:r>
          </w:p>
        </w:tc>
        <w:tc>
          <w:tcPr>
            <w:tcW w:w="1175" w:type="dxa"/>
            <w:tcBorders>
              <w:top w:val="single" w:sz="4" w:space="0" w:color="000000"/>
              <w:left w:val="single" w:sz="4" w:space="0" w:color="000000"/>
              <w:bottom w:val="single" w:sz="4" w:space="0" w:color="000000"/>
              <w:right w:val="single" w:sz="4" w:space="0" w:color="000000"/>
            </w:tcBorders>
            <w:vAlign w:val="center"/>
          </w:tcPr>
          <w:p w14:paraId="377DD5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94</w:t>
            </w:r>
          </w:p>
        </w:tc>
        <w:tc>
          <w:tcPr>
            <w:tcW w:w="1013" w:type="dxa"/>
            <w:tcBorders>
              <w:top w:val="single" w:sz="4" w:space="0" w:color="000000"/>
              <w:left w:val="single" w:sz="4" w:space="0" w:color="000000"/>
              <w:bottom w:val="single" w:sz="4" w:space="0" w:color="000000"/>
              <w:right w:val="single" w:sz="4" w:space="0" w:color="000000"/>
            </w:tcBorders>
            <w:vAlign w:val="center"/>
          </w:tcPr>
          <w:p w14:paraId="1E01E5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7F93C8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r>
      <w:tr w:rsidR="00034914" w14:paraId="7682FD0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279A0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211</w:t>
            </w:r>
          </w:p>
        </w:tc>
        <w:tc>
          <w:tcPr>
            <w:tcW w:w="1091" w:type="dxa"/>
            <w:tcBorders>
              <w:top w:val="single" w:sz="4" w:space="0" w:color="000000"/>
              <w:left w:val="single" w:sz="4" w:space="0" w:color="000000"/>
              <w:bottom w:val="single" w:sz="4" w:space="0" w:color="000000"/>
              <w:right w:val="single" w:sz="4" w:space="0" w:color="000000"/>
            </w:tcBorders>
            <w:vAlign w:val="center"/>
          </w:tcPr>
          <w:p w14:paraId="745D2F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F0918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44ABAB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新厍路-卓青路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14941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160.84</w:t>
            </w:r>
          </w:p>
        </w:tc>
        <w:tc>
          <w:tcPr>
            <w:tcW w:w="1816" w:type="dxa"/>
            <w:tcBorders>
              <w:top w:val="single" w:sz="4" w:space="0" w:color="000000"/>
              <w:left w:val="single" w:sz="4" w:space="0" w:color="000000"/>
              <w:bottom w:val="single" w:sz="4" w:space="0" w:color="000000"/>
              <w:right w:val="single" w:sz="4" w:space="0" w:color="000000"/>
            </w:tcBorders>
            <w:vAlign w:val="center"/>
          </w:tcPr>
          <w:p w14:paraId="68C8AC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731.42</w:t>
            </w:r>
          </w:p>
        </w:tc>
        <w:tc>
          <w:tcPr>
            <w:tcW w:w="1916" w:type="dxa"/>
            <w:tcBorders>
              <w:top w:val="single" w:sz="4" w:space="0" w:color="000000"/>
              <w:left w:val="single" w:sz="4" w:space="0" w:color="000000"/>
              <w:bottom w:val="single" w:sz="4" w:space="0" w:color="000000"/>
              <w:right w:val="single" w:sz="4" w:space="0" w:color="000000"/>
            </w:tcBorders>
            <w:vAlign w:val="center"/>
          </w:tcPr>
          <w:p w14:paraId="415585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56F11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277C6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892.26</w:t>
            </w:r>
          </w:p>
        </w:tc>
        <w:tc>
          <w:tcPr>
            <w:tcW w:w="1175" w:type="dxa"/>
            <w:tcBorders>
              <w:top w:val="single" w:sz="4" w:space="0" w:color="000000"/>
              <w:left w:val="single" w:sz="4" w:space="0" w:color="000000"/>
              <w:bottom w:val="single" w:sz="4" w:space="0" w:color="000000"/>
              <w:right w:val="single" w:sz="4" w:space="0" w:color="000000"/>
            </w:tcBorders>
            <w:vAlign w:val="center"/>
          </w:tcPr>
          <w:p w14:paraId="300557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157.43</w:t>
            </w:r>
          </w:p>
        </w:tc>
        <w:tc>
          <w:tcPr>
            <w:tcW w:w="1013" w:type="dxa"/>
            <w:tcBorders>
              <w:top w:val="single" w:sz="4" w:space="0" w:color="000000"/>
              <w:left w:val="single" w:sz="4" w:space="0" w:color="000000"/>
              <w:bottom w:val="single" w:sz="4" w:space="0" w:color="000000"/>
              <w:right w:val="single" w:sz="4" w:space="0" w:color="000000"/>
            </w:tcBorders>
            <w:vAlign w:val="center"/>
          </w:tcPr>
          <w:p w14:paraId="237D4C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3BF41C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r>
      <w:tr w:rsidR="00034914" w14:paraId="291C813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517CA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212</w:t>
            </w:r>
          </w:p>
        </w:tc>
        <w:tc>
          <w:tcPr>
            <w:tcW w:w="1091" w:type="dxa"/>
            <w:tcBorders>
              <w:top w:val="single" w:sz="4" w:space="0" w:color="000000"/>
              <w:left w:val="single" w:sz="4" w:space="0" w:color="000000"/>
              <w:bottom w:val="single" w:sz="4" w:space="0" w:color="000000"/>
              <w:right w:val="single" w:sz="4" w:space="0" w:color="000000"/>
            </w:tcBorders>
            <w:vAlign w:val="center"/>
          </w:tcPr>
          <w:p w14:paraId="515B35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4C395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127EC1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盈顺路-胜利路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04A25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9FDB5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408.97</w:t>
            </w:r>
          </w:p>
        </w:tc>
        <w:tc>
          <w:tcPr>
            <w:tcW w:w="1916" w:type="dxa"/>
            <w:tcBorders>
              <w:top w:val="single" w:sz="4" w:space="0" w:color="000000"/>
              <w:left w:val="single" w:sz="4" w:space="0" w:color="000000"/>
              <w:bottom w:val="single" w:sz="4" w:space="0" w:color="000000"/>
              <w:right w:val="single" w:sz="4" w:space="0" w:color="000000"/>
            </w:tcBorders>
            <w:vAlign w:val="center"/>
          </w:tcPr>
          <w:p w14:paraId="7AB1A4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FDA4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D06E7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408.97</w:t>
            </w:r>
          </w:p>
        </w:tc>
        <w:tc>
          <w:tcPr>
            <w:tcW w:w="1175" w:type="dxa"/>
            <w:tcBorders>
              <w:top w:val="single" w:sz="4" w:space="0" w:color="000000"/>
              <w:left w:val="single" w:sz="4" w:space="0" w:color="000000"/>
              <w:bottom w:val="single" w:sz="4" w:space="0" w:color="000000"/>
              <w:right w:val="single" w:sz="4" w:space="0" w:color="000000"/>
            </w:tcBorders>
            <w:vAlign w:val="center"/>
          </w:tcPr>
          <w:p w14:paraId="712B5B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60.77</w:t>
            </w:r>
          </w:p>
        </w:tc>
        <w:tc>
          <w:tcPr>
            <w:tcW w:w="1013" w:type="dxa"/>
            <w:tcBorders>
              <w:top w:val="single" w:sz="4" w:space="0" w:color="000000"/>
              <w:left w:val="single" w:sz="4" w:space="0" w:color="000000"/>
              <w:bottom w:val="single" w:sz="4" w:space="0" w:color="000000"/>
              <w:right w:val="single" w:sz="4" w:space="0" w:color="000000"/>
            </w:tcBorders>
            <w:vAlign w:val="center"/>
          </w:tcPr>
          <w:p w14:paraId="47169D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3823C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49628F0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E6DFB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213</w:t>
            </w:r>
          </w:p>
        </w:tc>
        <w:tc>
          <w:tcPr>
            <w:tcW w:w="1091" w:type="dxa"/>
            <w:tcBorders>
              <w:top w:val="single" w:sz="4" w:space="0" w:color="000000"/>
              <w:left w:val="single" w:sz="4" w:space="0" w:color="000000"/>
              <w:bottom w:val="single" w:sz="4" w:space="0" w:color="000000"/>
              <w:right w:val="single" w:sz="4" w:space="0" w:color="000000"/>
            </w:tcBorders>
            <w:vAlign w:val="center"/>
          </w:tcPr>
          <w:p w14:paraId="4CD8FC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00A19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204550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外青松公路-城中北路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31988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838.29</w:t>
            </w:r>
          </w:p>
        </w:tc>
        <w:tc>
          <w:tcPr>
            <w:tcW w:w="1816" w:type="dxa"/>
            <w:tcBorders>
              <w:top w:val="single" w:sz="4" w:space="0" w:color="000000"/>
              <w:left w:val="single" w:sz="4" w:space="0" w:color="000000"/>
              <w:bottom w:val="single" w:sz="4" w:space="0" w:color="000000"/>
              <w:right w:val="single" w:sz="4" w:space="0" w:color="000000"/>
            </w:tcBorders>
            <w:vAlign w:val="center"/>
          </w:tcPr>
          <w:p w14:paraId="22FA5B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813.52</w:t>
            </w:r>
          </w:p>
        </w:tc>
        <w:tc>
          <w:tcPr>
            <w:tcW w:w="1916" w:type="dxa"/>
            <w:tcBorders>
              <w:top w:val="single" w:sz="4" w:space="0" w:color="000000"/>
              <w:left w:val="single" w:sz="4" w:space="0" w:color="000000"/>
              <w:bottom w:val="single" w:sz="4" w:space="0" w:color="000000"/>
              <w:right w:val="single" w:sz="4" w:space="0" w:color="000000"/>
            </w:tcBorders>
            <w:vAlign w:val="center"/>
          </w:tcPr>
          <w:p w14:paraId="4B251C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7F35C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CA00A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1651.81</w:t>
            </w:r>
          </w:p>
        </w:tc>
        <w:tc>
          <w:tcPr>
            <w:tcW w:w="1175" w:type="dxa"/>
            <w:tcBorders>
              <w:top w:val="single" w:sz="4" w:space="0" w:color="000000"/>
              <w:left w:val="single" w:sz="4" w:space="0" w:color="000000"/>
              <w:bottom w:val="single" w:sz="4" w:space="0" w:color="000000"/>
              <w:right w:val="single" w:sz="4" w:space="0" w:color="000000"/>
            </w:tcBorders>
            <w:vAlign w:val="center"/>
          </w:tcPr>
          <w:p w14:paraId="37C330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77.72</w:t>
            </w:r>
          </w:p>
        </w:tc>
        <w:tc>
          <w:tcPr>
            <w:tcW w:w="1013" w:type="dxa"/>
            <w:tcBorders>
              <w:top w:val="single" w:sz="4" w:space="0" w:color="000000"/>
              <w:left w:val="single" w:sz="4" w:space="0" w:color="000000"/>
              <w:bottom w:val="single" w:sz="4" w:space="0" w:color="000000"/>
              <w:right w:val="single" w:sz="4" w:space="0" w:color="000000"/>
            </w:tcBorders>
            <w:vAlign w:val="center"/>
          </w:tcPr>
          <w:p w14:paraId="77C783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7A6BD0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w:t>
            </w:r>
          </w:p>
        </w:tc>
      </w:tr>
      <w:tr w:rsidR="00034914" w14:paraId="5158467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FE40D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214</w:t>
            </w:r>
          </w:p>
        </w:tc>
        <w:tc>
          <w:tcPr>
            <w:tcW w:w="1091" w:type="dxa"/>
            <w:tcBorders>
              <w:top w:val="single" w:sz="4" w:space="0" w:color="000000"/>
              <w:left w:val="single" w:sz="4" w:space="0" w:color="000000"/>
              <w:bottom w:val="single" w:sz="4" w:space="0" w:color="000000"/>
              <w:right w:val="single" w:sz="4" w:space="0" w:color="000000"/>
            </w:tcBorders>
            <w:vAlign w:val="center"/>
          </w:tcPr>
          <w:p w14:paraId="33F9A8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241B4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630EBD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新厍路-青赵公路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0B935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28.32</w:t>
            </w:r>
          </w:p>
        </w:tc>
        <w:tc>
          <w:tcPr>
            <w:tcW w:w="1816" w:type="dxa"/>
            <w:tcBorders>
              <w:top w:val="single" w:sz="4" w:space="0" w:color="000000"/>
              <w:left w:val="single" w:sz="4" w:space="0" w:color="000000"/>
              <w:bottom w:val="single" w:sz="4" w:space="0" w:color="000000"/>
              <w:right w:val="single" w:sz="4" w:space="0" w:color="000000"/>
            </w:tcBorders>
            <w:vAlign w:val="center"/>
          </w:tcPr>
          <w:p w14:paraId="3C470E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279.78</w:t>
            </w:r>
          </w:p>
        </w:tc>
        <w:tc>
          <w:tcPr>
            <w:tcW w:w="1916" w:type="dxa"/>
            <w:tcBorders>
              <w:top w:val="single" w:sz="4" w:space="0" w:color="000000"/>
              <w:left w:val="single" w:sz="4" w:space="0" w:color="000000"/>
              <w:bottom w:val="single" w:sz="4" w:space="0" w:color="000000"/>
              <w:right w:val="single" w:sz="4" w:space="0" w:color="000000"/>
            </w:tcBorders>
            <w:vAlign w:val="center"/>
          </w:tcPr>
          <w:p w14:paraId="0AB934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BA175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73916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308.1</w:t>
            </w:r>
          </w:p>
        </w:tc>
        <w:tc>
          <w:tcPr>
            <w:tcW w:w="1175" w:type="dxa"/>
            <w:tcBorders>
              <w:top w:val="single" w:sz="4" w:space="0" w:color="000000"/>
              <w:left w:val="single" w:sz="4" w:space="0" w:color="000000"/>
              <w:bottom w:val="single" w:sz="4" w:space="0" w:color="000000"/>
              <w:right w:val="single" w:sz="4" w:space="0" w:color="000000"/>
            </w:tcBorders>
            <w:vAlign w:val="center"/>
          </w:tcPr>
          <w:p w14:paraId="0EA2AD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58.71</w:t>
            </w:r>
          </w:p>
        </w:tc>
        <w:tc>
          <w:tcPr>
            <w:tcW w:w="1013" w:type="dxa"/>
            <w:tcBorders>
              <w:top w:val="single" w:sz="4" w:space="0" w:color="000000"/>
              <w:left w:val="single" w:sz="4" w:space="0" w:color="000000"/>
              <w:bottom w:val="single" w:sz="4" w:space="0" w:color="000000"/>
              <w:right w:val="single" w:sz="4" w:space="0" w:color="000000"/>
            </w:tcBorders>
            <w:vAlign w:val="center"/>
          </w:tcPr>
          <w:p w14:paraId="6ACA4C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36E2F9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75B1ED1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915D9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215</w:t>
            </w:r>
          </w:p>
        </w:tc>
        <w:tc>
          <w:tcPr>
            <w:tcW w:w="1091" w:type="dxa"/>
            <w:tcBorders>
              <w:top w:val="single" w:sz="4" w:space="0" w:color="000000"/>
              <w:left w:val="single" w:sz="4" w:space="0" w:color="000000"/>
              <w:bottom w:val="single" w:sz="4" w:space="0" w:color="000000"/>
              <w:right w:val="single" w:sz="4" w:space="0" w:color="000000"/>
            </w:tcBorders>
            <w:vAlign w:val="center"/>
          </w:tcPr>
          <w:p w14:paraId="6042B8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838F4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131E60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卓青路-漕盈路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12D8B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0959F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366.92</w:t>
            </w:r>
          </w:p>
        </w:tc>
        <w:tc>
          <w:tcPr>
            <w:tcW w:w="1916" w:type="dxa"/>
            <w:tcBorders>
              <w:top w:val="single" w:sz="4" w:space="0" w:color="000000"/>
              <w:left w:val="single" w:sz="4" w:space="0" w:color="000000"/>
              <w:bottom w:val="single" w:sz="4" w:space="0" w:color="000000"/>
              <w:right w:val="single" w:sz="4" w:space="0" w:color="000000"/>
            </w:tcBorders>
            <w:vAlign w:val="center"/>
          </w:tcPr>
          <w:p w14:paraId="6C148A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7E546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45505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366.92</w:t>
            </w:r>
          </w:p>
        </w:tc>
        <w:tc>
          <w:tcPr>
            <w:tcW w:w="1175" w:type="dxa"/>
            <w:tcBorders>
              <w:top w:val="single" w:sz="4" w:space="0" w:color="000000"/>
              <w:left w:val="single" w:sz="4" w:space="0" w:color="000000"/>
              <w:bottom w:val="single" w:sz="4" w:space="0" w:color="000000"/>
              <w:right w:val="single" w:sz="4" w:space="0" w:color="000000"/>
            </w:tcBorders>
            <w:vAlign w:val="center"/>
          </w:tcPr>
          <w:p w14:paraId="328026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27.88</w:t>
            </w:r>
          </w:p>
        </w:tc>
        <w:tc>
          <w:tcPr>
            <w:tcW w:w="1013" w:type="dxa"/>
            <w:tcBorders>
              <w:top w:val="single" w:sz="4" w:space="0" w:color="000000"/>
              <w:left w:val="single" w:sz="4" w:space="0" w:color="000000"/>
              <w:bottom w:val="single" w:sz="4" w:space="0" w:color="000000"/>
              <w:right w:val="single" w:sz="4" w:space="0" w:color="000000"/>
            </w:tcBorders>
            <w:vAlign w:val="center"/>
          </w:tcPr>
          <w:p w14:paraId="5D0E17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0AE4D8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01792D5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F26FB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216</w:t>
            </w:r>
          </w:p>
        </w:tc>
        <w:tc>
          <w:tcPr>
            <w:tcW w:w="1091" w:type="dxa"/>
            <w:tcBorders>
              <w:top w:val="single" w:sz="4" w:space="0" w:color="000000"/>
              <w:left w:val="single" w:sz="4" w:space="0" w:color="000000"/>
              <w:bottom w:val="single" w:sz="4" w:space="0" w:color="000000"/>
              <w:right w:val="single" w:sz="4" w:space="0" w:color="000000"/>
            </w:tcBorders>
            <w:vAlign w:val="center"/>
          </w:tcPr>
          <w:p w14:paraId="75A6C5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E22A8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077B9C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崧华路-崧复路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A62C8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49A69A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599.56</w:t>
            </w:r>
          </w:p>
        </w:tc>
        <w:tc>
          <w:tcPr>
            <w:tcW w:w="1916" w:type="dxa"/>
            <w:tcBorders>
              <w:top w:val="single" w:sz="4" w:space="0" w:color="000000"/>
              <w:left w:val="single" w:sz="4" w:space="0" w:color="000000"/>
              <w:bottom w:val="single" w:sz="4" w:space="0" w:color="000000"/>
              <w:right w:val="single" w:sz="4" w:space="0" w:color="000000"/>
            </w:tcBorders>
            <w:vAlign w:val="center"/>
          </w:tcPr>
          <w:p w14:paraId="7F21A4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849E1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1277F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599.56</w:t>
            </w:r>
          </w:p>
        </w:tc>
        <w:tc>
          <w:tcPr>
            <w:tcW w:w="1175" w:type="dxa"/>
            <w:tcBorders>
              <w:top w:val="single" w:sz="4" w:space="0" w:color="000000"/>
              <w:left w:val="single" w:sz="4" w:space="0" w:color="000000"/>
              <w:bottom w:val="single" w:sz="4" w:space="0" w:color="000000"/>
              <w:right w:val="single" w:sz="4" w:space="0" w:color="000000"/>
            </w:tcBorders>
            <w:vAlign w:val="center"/>
          </w:tcPr>
          <w:p w14:paraId="2D8B38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125.79</w:t>
            </w:r>
          </w:p>
        </w:tc>
        <w:tc>
          <w:tcPr>
            <w:tcW w:w="1013" w:type="dxa"/>
            <w:tcBorders>
              <w:top w:val="single" w:sz="4" w:space="0" w:color="000000"/>
              <w:left w:val="single" w:sz="4" w:space="0" w:color="000000"/>
              <w:bottom w:val="single" w:sz="4" w:space="0" w:color="000000"/>
              <w:right w:val="single" w:sz="4" w:space="0" w:color="000000"/>
            </w:tcBorders>
            <w:vAlign w:val="center"/>
          </w:tcPr>
          <w:p w14:paraId="5FF4AA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010BF1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31C8314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1E094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217</w:t>
            </w:r>
          </w:p>
        </w:tc>
        <w:tc>
          <w:tcPr>
            <w:tcW w:w="1091" w:type="dxa"/>
            <w:tcBorders>
              <w:top w:val="single" w:sz="4" w:space="0" w:color="000000"/>
              <w:left w:val="single" w:sz="4" w:space="0" w:color="000000"/>
              <w:bottom w:val="single" w:sz="4" w:space="0" w:color="000000"/>
              <w:right w:val="single" w:sz="4" w:space="0" w:color="000000"/>
            </w:tcBorders>
            <w:vAlign w:val="center"/>
          </w:tcPr>
          <w:p w14:paraId="6A7BE2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42C2F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1E4F29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崧波路-崧盈路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77B70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59.17</w:t>
            </w:r>
          </w:p>
        </w:tc>
        <w:tc>
          <w:tcPr>
            <w:tcW w:w="1816" w:type="dxa"/>
            <w:tcBorders>
              <w:top w:val="single" w:sz="4" w:space="0" w:color="000000"/>
              <w:left w:val="single" w:sz="4" w:space="0" w:color="000000"/>
              <w:bottom w:val="single" w:sz="4" w:space="0" w:color="000000"/>
              <w:right w:val="single" w:sz="4" w:space="0" w:color="000000"/>
            </w:tcBorders>
            <w:vAlign w:val="center"/>
          </w:tcPr>
          <w:p w14:paraId="6FBD07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588.54</w:t>
            </w:r>
          </w:p>
        </w:tc>
        <w:tc>
          <w:tcPr>
            <w:tcW w:w="1916" w:type="dxa"/>
            <w:tcBorders>
              <w:top w:val="single" w:sz="4" w:space="0" w:color="000000"/>
              <w:left w:val="single" w:sz="4" w:space="0" w:color="000000"/>
              <w:bottom w:val="single" w:sz="4" w:space="0" w:color="000000"/>
              <w:right w:val="single" w:sz="4" w:space="0" w:color="000000"/>
            </w:tcBorders>
            <w:vAlign w:val="center"/>
          </w:tcPr>
          <w:p w14:paraId="19E8C7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F74C3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10A1C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647.71</w:t>
            </w:r>
          </w:p>
        </w:tc>
        <w:tc>
          <w:tcPr>
            <w:tcW w:w="1175" w:type="dxa"/>
            <w:tcBorders>
              <w:top w:val="single" w:sz="4" w:space="0" w:color="000000"/>
              <w:left w:val="single" w:sz="4" w:space="0" w:color="000000"/>
              <w:bottom w:val="single" w:sz="4" w:space="0" w:color="000000"/>
              <w:right w:val="single" w:sz="4" w:space="0" w:color="000000"/>
            </w:tcBorders>
            <w:vAlign w:val="center"/>
          </w:tcPr>
          <w:p w14:paraId="6D74BA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57.55</w:t>
            </w:r>
          </w:p>
        </w:tc>
        <w:tc>
          <w:tcPr>
            <w:tcW w:w="1013" w:type="dxa"/>
            <w:tcBorders>
              <w:top w:val="single" w:sz="4" w:space="0" w:color="000000"/>
              <w:left w:val="single" w:sz="4" w:space="0" w:color="000000"/>
              <w:bottom w:val="single" w:sz="4" w:space="0" w:color="000000"/>
              <w:right w:val="single" w:sz="4" w:space="0" w:color="000000"/>
            </w:tcBorders>
            <w:vAlign w:val="center"/>
          </w:tcPr>
          <w:p w14:paraId="632221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61120A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4AB869F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0C75B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218</w:t>
            </w:r>
          </w:p>
        </w:tc>
        <w:tc>
          <w:tcPr>
            <w:tcW w:w="1091" w:type="dxa"/>
            <w:tcBorders>
              <w:top w:val="single" w:sz="4" w:space="0" w:color="000000"/>
              <w:left w:val="single" w:sz="4" w:space="0" w:color="000000"/>
              <w:bottom w:val="single" w:sz="4" w:space="0" w:color="000000"/>
              <w:right w:val="single" w:sz="4" w:space="0" w:color="000000"/>
            </w:tcBorders>
            <w:vAlign w:val="center"/>
          </w:tcPr>
          <w:p w14:paraId="485B72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1C03F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21C6A3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7BD15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22.2</w:t>
            </w:r>
          </w:p>
        </w:tc>
        <w:tc>
          <w:tcPr>
            <w:tcW w:w="1816" w:type="dxa"/>
            <w:tcBorders>
              <w:top w:val="single" w:sz="4" w:space="0" w:color="000000"/>
              <w:left w:val="single" w:sz="4" w:space="0" w:color="000000"/>
              <w:bottom w:val="single" w:sz="4" w:space="0" w:color="000000"/>
              <w:right w:val="single" w:sz="4" w:space="0" w:color="000000"/>
            </w:tcBorders>
            <w:vAlign w:val="center"/>
          </w:tcPr>
          <w:p w14:paraId="1FD4D7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740.58</w:t>
            </w:r>
          </w:p>
        </w:tc>
        <w:tc>
          <w:tcPr>
            <w:tcW w:w="1916" w:type="dxa"/>
            <w:tcBorders>
              <w:top w:val="single" w:sz="4" w:space="0" w:color="000000"/>
              <w:left w:val="single" w:sz="4" w:space="0" w:color="000000"/>
              <w:bottom w:val="single" w:sz="4" w:space="0" w:color="000000"/>
              <w:right w:val="single" w:sz="4" w:space="0" w:color="000000"/>
            </w:tcBorders>
            <w:vAlign w:val="center"/>
          </w:tcPr>
          <w:p w14:paraId="4751D7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CC153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9FB14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762.78</w:t>
            </w:r>
          </w:p>
        </w:tc>
        <w:tc>
          <w:tcPr>
            <w:tcW w:w="1175" w:type="dxa"/>
            <w:tcBorders>
              <w:top w:val="single" w:sz="4" w:space="0" w:color="000000"/>
              <w:left w:val="single" w:sz="4" w:space="0" w:color="000000"/>
              <w:bottom w:val="single" w:sz="4" w:space="0" w:color="000000"/>
              <w:right w:val="single" w:sz="4" w:space="0" w:color="000000"/>
            </w:tcBorders>
            <w:vAlign w:val="center"/>
          </w:tcPr>
          <w:p w14:paraId="526B0F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166.76</w:t>
            </w:r>
          </w:p>
        </w:tc>
        <w:tc>
          <w:tcPr>
            <w:tcW w:w="1013" w:type="dxa"/>
            <w:tcBorders>
              <w:top w:val="single" w:sz="4" w:space="0" w:color="000000"/>
              <w:left w:val="single" w:sz="4" w:space="0" w:color="000000"/>
              <w:bottom w:val="single" w:sz="4" w:space="0" w:color="000000"/>
              <w:right w:val="single" w:sz="4" w:space="0" w:color="000000"/>
            </w:tcBorders>
            <w:vAlign w:val="center"/>
          </w:tcPr>
          <w:p w14:paraId="0A29E5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42382D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55B84A3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DC9E6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219</w:t>
            </w:r>
          </w:p>
        </w:tc>
        <w:tc>
          <w:tcPr>
            <w:tcW w:w="1091" w:type="dxa"/>
            <w:tcBorders>
              <w:top w:val="single" w:sz="4" w:space="0" w:color="000000"/>
              <w:left w:val="single" w:sz="4" w:space="0" w:color="000000"/>
              <w:bottom w:val="single" w:sz="4" w:space="0" w:color="000000"/>
              <w:right w:val="single" w:sz="4" w:space="0" w:color="000000"/>
            </w:tcBorders>
            <w:vAlign w:val="center"/>
          </w:tcPr>
          <w:p w14:paraId="76B30B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D4274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68C0B3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崧复路-油墩港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1A0339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9EF7A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734.82</w:t>
            </w:r>
          </w:p>
        </w:tc>
        <w:tc>
          <w:tcPr>
            <w:tcW w:w="1916" w:type="dxa"/>
            <w:tcBorders>
              <w:top w:val="single" w:sz="4" w:space="0" w:color="000000"/>
              <w:left w:val="single" w:sz="4" w:space="0" w:color="000000"/>
              <w:bottom w:val="single" w:sz="4" w:space="0" w:color="000000"/>
              <w:right w:val="single" w:sz="4" w:space="0" w:color="000000"/>
            </w:tcBorders>
            <w:vAlign w:val="center"/>
          </w:tcPr>
          <w:p w14:paraId="722B7C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2605D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D6693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734.82</w:t>
            </w:r>
          </w:p>
        </w:tc>
        <w:tc>
          <w:tcPr>
            <w:tcW w:w="1175" w:type="dxa"/>
            <w:tcBorders>
              <w:top w:val="single" w:sz="4" w:space="0" w:color="000000"/>
              <w:left w:val="single" w:sz="4" w:space="0" w:color="000000"/>
              <w:bottom w:val="single" w:sz="4" w:space="0" w:color="000000"/>
              <w:right w:val="single" w:sz="4" w:space="0" w:color="000000"/>
            </w:tcBorders>
            <w:vAlign w:val="center"/>
          </w:tcPr>
          <w:p w14:paraId="5169C2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70.23</w:t>
            </w:r>
          </w:p>
        </w:tc>
        <w:tc>
          <w:tcPr>
            <w:tcW w:w="1013" w:type="dxa"/>
            <w:tcBorders>
              <w:top w:val="single" w:sz="4" w:space="0" w:color="000000"/>
              <w:left w:val="single" w:sz="4" w:space="0" w:color="000000"/>
              <w:bottom w:val="single" w:sz="4" w:space="0" w:color="000000"/>
              <w:right w:val="single" w:sz="4" w:space="0" w:color="000000"/>
            </w:tcBorders>
            <w:vAlign w:val="center"/>
          </w:tcPr>
          <w:p w14:paraId="15279C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4D3FE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03E92B4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65F51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220</w:t>
            </w:r>
          </w:p>
        </w:tc>
        <w:tc>
          <w:tcPr>
            <w:tcW w:w="1091" w:type="dxa"/>
            <w:tcBorders>
              <w:top w:val="single" w:sz="4" w:space="0" w:color="000000"/>
              <w:left w:val="single" w:sz="4" w:space="0" w:color="000000"/>
              <w:bottom w:val="single" w:sz="4" w:space="0" w:color="000000"/>
              <w:right w:val="single" w:sz="4" w:space="0" w:color="000000"/>
            </w:tcBorders>
            <w:vAlign w:val="center"/>
          </w:tcPr>
          <w:p w14:paraId="2E332B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FA098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1DAD0F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汇联路-汇金路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0C6C6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483.81</w:t>
            </w:r>
          </w:p>
        </w:tc>
        <w:tc>
          <w:tcPr>
            <w:tcW w:w="1816" w:type="dxa"/>
            <w:tcBorders>
              <w:top w:val="single" w:sz="4" w:space="0" w:color="000000"/>
              <w:left w:val="single" w:sz="4" w:space="0" w:color="000000"/>
              <w:bottom w:val="single" w:sz="4" w:space="0" w:color="000000"/>
              <w:right w:val="single" w:sz="4" w:space="0" w:color="000000"/>
            </w:tcBorders>
            <w:vAlign w:val="center"/>
          </w:tcPr>
          <w:p w14:paraId="0AB539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51F50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E52B1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81BFA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483.81</w:t>
            </w:r>
          </w:p>
        </w:tc>
        <w:tc>
          <w:tcPr>
            <w:tcW w:w="1175" w:type="dxa"/>
            <w:tcBorders>
              <w:top w:val="single" w:sz="4" w:space="0" w:color="000000"/>
              <w:left w:val="single" w:sz="4" w:space="0" w:color="000000"/>
              <w:bottom w:val="single" w:sz="4" w:space="0" w:color="000000"/>
              <w:right w:val="single" w:sz="4" w:space="0" w:color="000000"/>
            </w:tcBorders>
            <w:vAlign w:val="center"/>
          </w:tcPr>
          <w:p w14:paraId="4BCC92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180.69</w:t>
            </w:r>
          </w:p>
        </w:tc>
        <w:tc>
          <w:tcPr>
            <w:tcW w:w="1013" w:type="dxa"/>
            <w:tcBorders>
              <w:top w:val="single" w:sz="4" w:space="0" w:color="000000"/>
              <w:left w:val="single" w:sz="4" w:space="0" w:color="000000"/>
              <w:bottom w:val="single" w:sz="4" w:space="0" w:color="000000"/>
              <w:right w:val="single" w:sz="4" w:space="0" w:color="000000"/>
            </w:tcBorders>
            <w:vAlign w:val="center"/>
          </w:tcPr>
          <w:p w14:paraId="072ECD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47B8C0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15F3698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E97B4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221</w:t>
            </w:r>
          </w:p>
        </w:tc>
        <w:tc>
          <w:tcPr>
            <w:tcW w:w="1091" w:type="dxa"/>
            <w:tcBorders>
              <w:top w:val="single" w:sz="4" w:space="0" w:color="000000"/>
              <w:left w:val="single" w:sz="4" w:space="0" w:color="000000"/>
              <w:bottom w:val="single" w:sz="4" w:space="0" w:color="000000"/>
              <w:right w:val="single" w:sz="4" w:space="0" w:color="000000"/>
            </w:tcBorders>
            <w:vAlign w:val="center"/>
          </w:tcPr>
          <w:p w14:paraId="2BFED8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8AC5A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54820E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久旺路-新水路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436F2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43.26</w:t>
            </w:r>
          </w:p>
        </w:tc>
        <w:tc>
          <w:tcPr>
            <w:tcW w:w="1816" w:type="dxa"/>
            <w:tcBorders>
              <w:top w:val="single" w:sz="4" w:space="0" w:color="000000"/>
              <w:left w:val="single" w:sz="4" w:space="0" w:color="000000"/>
              <w:bottom w:val="single" w:sz="4" w:space="0" w:color="000000"/>
              <w:right w:val="single" w:sz="4" w:space="0" w:color="000000"/>
            </w:tcBorders>
            <w:vAlign w:val="center"/>
          </w:tcPr>
          <w:p w14:paraId="6CFB3C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449.1</w:t>
            </w:r>
          </w:p>
        </w:tc>
        <w:tc>
          <w:tcPr>
            <w:tcW w:w="1916" w:type="dxa"/>
            <w:tcBorders>
              <w:top w:val="single" w:sz="4" w:space="0" w:color="000000"/>
              <w:left w:val="single" w:sz="4" w:space="0" w:color="000000"/>
              <w:bottom w:val="single" w:sz="4" w:space="0" w:color="000000"/>
              <w:right w:val="single" w:sz="4" w:space="0" w:color="000000"/>
            </w:tcBorders>
            <w:vAlign w:val="center"/>
          </w:tcPr>
          <w:p w14:paraId="574498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76069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CE9A3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492.36</w:t>
            </w:r>
          </w:p>
        </w:tc>
        <w:tc>
          <w:tcPr>
            <w:tcW w:w="1175" w:type="dxa"/>
            <w:tcBorders>
              <w:top w:val="single" w:sz="4" w:space="0" w:color="000000"/>
              <w:left w:val="single" w:sz="4" w:space="0" w:color="000000"/>
              <w:bottom w:val="single" w:sz="4" w:space="0" w:color="000000"/>
              <w:right w:val="single" w:sz="4" w:space="0" w:color="000000"/>
            </w:tcBorders>
            <w:vAlign w:val="center"/>
          </w:tcPr>
          <w:p w14:paraId="080987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244.76</w:t>
            </w:r>
          </w:p>
        </w:tc>
        <w:tc>
          <w:tcPr>
            <w:tcW w:w="1013" w:type="dxa"/>
            <w:tcBorders>
              <w:top w:val="single" w:sz="4" w:space="0" w:color="000000"/>
              <w:left w:val="single" w:sz="4" w:space="0" w:color="000000"/>
              <w:bottom w:val="single" w:sz="4" w:space="0" w:color="000000"/>
              <w:right w:val="single" w:sz="4" w:space="0" w:color="000000"/>
            </w:tcBorders>
            <w:vAlign w:val="center"/>
          </w:tcPr>
          <w:p w14:paraId="21169E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5EEE54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086842C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26D4A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222</w:t>
            </w:r>
          </w:p>
        </w:tc>
        <w:tc>
          <w:tcPr>
            <w:tcW w:w="1091" w:type="dxa"/>
            <w:tcBorders>
              <w:top w:val="single" w:sz="4" w:space="0" w:color="000000"/>
              <w:left w:val="single" w:sz="4" w:space="0" w:color="000000"/>
              <w:bottom w:val="single" w:sz="4" w:space="0" w:color="000000"/>
              <w:right w:val="single" w:sz="4" w:space="0" w:color="000000"/>
            </w:tcBorders>
            <w:vAlign w:val="center"/>
          </w:tcPr>
          <w:p w14:paraId="4930DE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4292A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7E4037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984FA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60.96</w:t>
            </w:r>
          </w:p>
        </w:tc>
        <w:tc>
          <w:tcPr>
            <w:tcW w:w="1816" w:type="dxa"/>
            <w:tcBorders>
              <w:top w:val="single" w:sz="4" w:space="0" w:color="000000"/>
              <w:left w:val="single" w:sz="4" w:space="0" w:color="000000"/>
              <w:bottom w:val="single" w:sz="4" w:space="0" w:color="000000"/>
              <w:right w:val="single" w:sz="4" w:space="0" w:color="000000"/>
            </w:tcBorders>
            <w:vAlign w:val="center"/>
          </w:tcPr>
          <w:p w14:paraId="2840B3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395.82</w:t>
            </w:r>
          </w:p>
        </w:tc>
        <w:tc>
          <w:tcPr>
            <w:tcW w:w="1916" w:type="dxa"/>
            <w:tcBorders>
              <w:top w:val="single" w:sz="4" w:space="0" w:color="000000"/>
              <w:left w:val="single" w:sz="4" w:space="0" w:color="000000"/>
              <w:bottom w:val="single" w:sz="4" w:space="0" w:color="000000"/>
              <w:right w:val="single" w:sz="4" w:space="0" w:color="000000"/>
            </w:tcBorders>
            <w:vAlign w:val="center"/>
          </w:tcPr>
          <w:p w14:paraId="6A2370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8BC7B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8987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456.78</w:t>
            </w:r>
          </w:p>
        </w:tc>
        <w:tc>
          <w:tcPr>
            <w:tcW w:w="1175" w:type="dxa"/>
            <w:tcBorders>
              <w:top w:val="single" w:sz="4" w:space="0" w:color="000000"/>
              <w:left w:val="single" w:sz="4" w:space="0" w:color="000000"/>
              <w:bottom w:val="single" w:sz="4" w:space="0" w:color="000000"/>
              <w:right w:val="single" w:sz="4" w:space="0" w:color="000000"/>
            </w:tcBorders>
            <w:vAlign w:val="center"/>
          </w:tcPr>
          <w:p w14:paraId="75C4B6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102.15</w:t>
            </w:r>
          </w:p>
        </w:tc>
        <w:tc>
          <w:tcPr>
            <w:tcW w:w="1013" w:type="dxa"/>
            <w:tcBorders>
              <w:top w:val="single" w:sz="4" w:space="0" w:color="000000"/>
              <w:left w:val="single" w:sz="4" w:space="0" w:color="000000"/>
              <w:bottom w:val="single" w:sz="4" w:space="0" w:color="000000"/>
              <w:right w:val="single" w:sz="4" w:space="0" w:color="000000"/>
            </w:tcBorders>
            <w:vAlign w:val="center"/>
          </w:tcPr>
          <w:p w14:paraId="7A5BAE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7907BB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6CD7FEB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B3507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223</w:t>
            </w:r>
          </w:p>
        </w:tc>
        <w:tc>
          <w:tcPr>
            <w:tcW w:w="1091" w:type="dxa"/>
            <w:tcBorders>
              <w:top w:val="single" w:sz="4" w:space="0" w:color="000000"/>
              <w:left w:val="single" w:sz="4" w:space="0" w:color="000000"/>
              <w:bottom w:val="single" w:sz="4" w:space="0" w:color="000000"/>
              <w:right w:val="single" w:sz="4" w:space="0" w:color="000000"/>
            </w:tcBorders>
            <w:vAlign w:val="center"/>
          </w:tcPr>
          <w:p w14:paraId="3F0270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EB539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w:t>
            </w:r>
          </w:p>
        </w:tc>
        <w:tc>
          <w:tcPr>
            <w:tcW w:w="2170" w:type="dxa"/>
            <w:tcBorders>
              <w:top w:val="single" w:sz="4" w:space="0" w:color="000000"/>
              <w:left w:val="single" w:sz="4" w:space="0" w:color="000000"/>
              <w:bottom w:val="single" w:sz="4" w:space="0" w:color="000000"/>
              <w:right w:val="single" w:sz="4" w:space="0" w:color="000000"/>
            </w:tcBorders>
            <w:vAlign w:val="center"/>
          </w:tcPr>
          <w:p w14:paraId="29035D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D7215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17.84</w:t>
            </w:r>
          </w:p>
        </w:tc>
        <w:tc>
          <w:tcPr>
            <w:tcW w:w="1816" w:type="dxa"/>
            <w:tcBorders>
              <w:top w:val="single" w:sz="4" w:space="0" w:color="000000"/>
              <w:left w:val="single" w:sz="4" w:space="0" w:color="000000"/>
              <w:bottom w:val="single" w:sz="4" w:space="0" w:color="000000"/>
              <w:right w:val="single" w:sz="4" w:space="0" w:color="000000"/>
            </w:tcBorders>
            <w:vAlign w:val="center"/>
          </w:tcPr>
          <w:p w14:paraId="1540CB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443.36</w:t>
            </w:r>
          </w:p>
        </w:tc>
        <w:tc>
          <w:tcPr>
            <w:tcW w:w="1916" w:type="dxa"/>
            <w:tcBorders>
              <w:top w:val="single" w:sz="4" w:space="0" w:color="000000"/>
              <w:left w:val="single" w:sz="4" w:space="0" w:color="000000"/>
              <w:bottom w:val="single" w:sz="4" w:space="0" w:color="000000"/>
              <w:right w:val="single" w:sz="4" w:space="0" w:color="000000"/>
            </w:tcBorders>
            <w:vAlign w:val="center"/>
          </w:tcPr>
          <w:p w14:paraId="4F2535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483EF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29F71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461.2</w:t>
            </w:r>
          </w:p>
        </w:tc>
        <w:tc>
          <w:tcPr>
            <w:tcW w:w="1175" w:type="dxa"/>
            <w:tcBorders>
              <w:top w:val="single" w:sz="4" w:space="0" w:color="000000"/>
              <w:left w:val="single" w:sz="4" w:space="0" w:color="000000"/>
              <w:bottom w:val="single" w:sz="4" w:space="0" w:color="000000"/>
              <w:right w:val="single" w:sz="4" w:space="0" w:color="000000"/>
            </w:tcBorders>
            <w:vAlign w:val="center"/>
          </w:tcPr>
          <w:p w14:paraId="34DFD1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68.5</w:t>
            </w:r>
          </w:p>
        </w:tc>
        <w:tc>
          <w:tcPr>
            <w:tcW w:w="1013" w:type="dxa"/>
            <w:tcBorders>
              <w:top w:val="single" w:sz="4" w:space="0" w:color="000000"/>
              <w:left w:val="single" w:sz="4" w:space="0" w:color="000000"/>
              <w:bottom w:val="single" w:sz="4" w:space="0" w:color="000000"/>
              <w:right w:val="single" w:sz="4" w:space="0" w:color="000000"/>
            </w:tcBorders>
            <w:vAlign w:val="center"/>
          </w:tcPr>
          <w:p w14:paraId="3B3A58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79EA7C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21ECF57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20F23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224</w:t>
            </w:r>
          </w:p>
        </w:tc>
        <w:tc>
          <w:tcPr>
            <w:tcW w:w="1091" w:type="dxa"/>
            <w:tcBorders>
              <w:top w:val="single" w:sz="4" w:space="0" w:color="000000"/>
              <w:left w:val="single" w:sz="4" w:space="0" w:color="000000"/>
              <w:bottom w:val="single" w:sz="4" w:space="0" w:color="000000"/>
              <w:right w:val="single" w:sz="4" w:space="0" w:color="000000"/>
            </w:tcBorders>
            <w:vAlign w:val="center"/>
          </w:tcPr>
          <w:p w14:paraId="2FCA90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A9C24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拓青路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B77DB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久业路-胜利路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68A03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604.67</w:t>
            </w:r>
          </w:p>
        </w:tc>
        <w:tc>
          <w:tcPr>
            <w:tcW w:w="1816" w:type="dxa"/>
            <w:tcBorders>
              <w:top w:val="single" w:sz="4" w:space="0" w:color="000000"/>
              <w:left w:val="single" w:sz="4" w:space="0" w:color="000000"/>
              <w:bottom w:val="single" w:sz="4" w:space="0" w:color="000000"/>
              <w:right w:val="single" w:sz="4" w:space="0" w:color="000000"/>
            </w:tcBorders>
            <w:vAlign w:val="center"/>
          </w:tcPr>
          <w:p w14:paraId="0DA6B1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19388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2E053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9A1E5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604.67</w:t>
            </w:r>
          </w:p>
        </w:tc>
        <w:tc>
          <w:tcPr>
            <w:tcW w:w="1175" w:type="dxa"/>
            <w:tcBorders>
              <w:top w:val="single" w:sz="4" w:space="0" w:color="000000"/>
              <w:left w:val="single" w:sz="4" w:space="0" w:color="000000"/>
              <w:bottom w:val="single" w:sz="4" w:space="0" w:color="000000"/>
              <w:right w:val="single" w:sz="4" w:space="0" w:color="000000"/>
            </w:tcBorders>
            <w:vAlign w:val="center"/>
          </w:tcPr>
          <w:p w14:paraId="48129F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196.08</w:t>
            </w:r>
          </w:p>
        </w:tc>
        <w:tc>
          <w:tcPr>
            <w:tcW w:w="1013" w:type="dxa"/>
            <w:tcBorders>
              <w:top w:val="single" w:sz="4" w:space="0" w:color="000000"/>
              <w:left w:val="single" w:sz="4" w:space="0" w:color="000000"/>
              <w:bottom w:val="single" w:sz="4" w:space="0" w:color="000000"/>
              <w:right w:val="single" w:sz="4" w:space="0" w:color="000000"/>
            </w:tcBorders>
            <w:vAlign w:val="center"/>
          </w:tcPr>
          <w:p w14:paraId="0B6BDF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39F70D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1D26F35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577C8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225</w:t>
            </w:r>
          </w:p>
        </w:tc>
        <w:tc>
          <w:tcPr>
            <w:tcW w:w="1091" w:type="dxa"/>
            <w:tcBorders>
              <w:top w:val="single" w:sz="4" w:space="0" w:color="000000"/>
              <w:left w:val="single" w:sz="4" w:space="0" w:color="000000"/>
              <w:bottom w:val="single" w:sz="4" w:space="0" w:color="000000"/>
              <w:right w:val="single" w:sz="4" w:space="0" w:color="000000"/>
            </w:tcBorders>
            <w:vAlign w:val="center"/>
          </w:tcPr>
          <w:p w14:paraId="7D5854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1004D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拓青路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2CA87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达荣路-胜利路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449B7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90.8</w:t>
            </w:r>
          </w:p>
        </w:tc>
        <w:tc>
          <w:tcPr>
            <w:tcW w:w="1816" w:type="dxa"/>
            <w:tcBorders>
              <w:top w:val="single" w:sz="4" w:space="0" w:color="000000"/>
              <w:left w:val="single" w:sz="4" w:space="0" w:color="000000"/>
              <w:bottom w:val="single" w:sz="4" w:space="0" w:color="000000"/>
              <w:right w:val="single" w:sz="4" w:space="0" w:color="000000"/>
            </w:tcBorders>
            <w:vAlign w:val="center"/>
          </w:tcPr>
          <w:p w14:paraId="1C9A42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86C10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91EA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A2F7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90.8</w:t>
            </w:r>
          </w:p>
        </w:tc>
        <w:tc>
          <w:tcPr>
            <w:tcW w:w="1175" w:type="dxa"/>
            <w:tcBorders>
              <w:top w:val="single" w:sz="4" w:space="0" w:color="000000"/>
              <w:left w:val="single" w:sz="4" w:space="0" w:color="000000"/>
              <w:bottom w:val="single" w:sz="4" w:space="0" w:color="000000"/>
              <w:right w:val="single" w:sz="4" w:space="0" w:color="000000"/>
            </w:tcBorders>
            <w:vAlign w:val="center"/>
          </w:tcPr>
          <w:p w14:paraId="1FCA47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15.31</w:t>
            </w:r>
          </w:p>
        </w:tc>
        <w:tc>
          <w:tcPr>
            <w:tcW w:w="1013" w:type="dxa"/>
            <w:tcBorders>
              <w:top w:val="single" w:sz="4" w:space="0" w:color="000000"/>
              <w:left w:val="single" w:sz="4" w:space="0" w:color="000000"/>
              <w:bottom w:val="single" w:sz="4" w:space="0" w:color="000000"/>
              <w:right w:val="single" w:sz="4" w:space="0" w:color="000000"/>
            </w:tcBorders>
            <w:vAlign w:val="center"/>
          </w:tcPr>
          <w:p w14:paraId="6D9A98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E2E03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1C9DE8F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CB842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w:t>
            </w:r>
          </w:p>
        </w:tc>
        <w:tc>
          <w:tcPr>
            <w:tcW w:w="1091" w:type="dxa"/>
            <w:tcBorders>
              <w:top w:val="single" w:sz="4" w:space="0" w:color="000000"/>
              <w:left w:val="single" w:sz="4" w:space="0" w:color="000000"/>
              <w:bottom w:val="single" w:sz="4" w:space="0" w:color="000000"/>
              <w:right w:val="single" w:sz="4" w:space="0" w:color="000000"/>
            </w:tcBorders>
            <w:vAlign w:val="center"/>
          </w:tcPr>
          <w:p w14:paraId="3C55F4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530AF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太联路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F1F2C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双泾河-青赵公路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9D118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275.83</w:t>
            </w:r>
          </w:p>
        </w:tc>
        <w:tc>
          <w:tcPr>
            <w:tcW w:w="1816" w:type="dxa"/>
            <w:tcBorders>
              <w:top w:val="single" w:sz="4" w:space="0" w:color="000000"/>
              <w:left w:val="single" w:sz="4" w:space="0" w:color="000000"/>
              <w:bottom w:val="single" w:sz="4" w:space="0" w:color="000000"/>
              <w:right w:val="single" w:sz="4" w:space="0" w:color="000000"/>
            </w:tcBorders>
            <w:vAlign w:val="center"/>
          </w:tcPr>
          <w:p w14:paraId="77563E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E5DFE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1EFB2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D5667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275.83</w:t>
            </w:r>
          </w:p>
        </w:tc>
        <w:tc>
          <w:tcPr>
            <w:tcW w:w="1175" w:type="dxa"/>
            <w:tcBorders>
              <w:top w:val="single" w:sz="4" w:space="0" w:color="000000"/>
              <w:left w:val="single" w:sz="4" w:space="0" w:color="000000"/>
              <w:bottom w:val="single" w:sz="4" w:space="0" w:color="000000"/>
              <w:right w:val="single" w:sz="4" w:space="0" w:color="000000"/>
            </w:tcBorders>
            <w:vAlign w:val="center"/>
          </w:tcPr>
          <w:p w14:paraId="55B90A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35.76</w:t>
            </w:r>
          </w:p>
        </w:tc>
        <w:tc>
          <w:tcPr>
            <w:tcW w:w="1013" w:type="dxa"/>
            <w:tcBorders>
              <w:top w:val="single" w:sz="4" w:space="0" w:color="000000"/>
              <w:left w:val="single" w:sz="4" w:space="0" w:color="000000"/>
              <w:bottom w:val="single" w:sz="4" w:space="0" w:color="000000"/>
              <w:right w:val="single" w:sz="4" w:space="0" w:color="000000"/>
            </w:tcBorders>
            <w:vAlign w:val="center"/>
          </w:tcPr>
          <w:p w14:paraId="108A54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5D1ECE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54571C1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001C7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227</w:t>
            </w:r>
          </w:p>
        </w:tc>
        <w:tc>
          <w:tcPr>
            <w:tcW w:w="1091" w:type="dxa"/>
            <w:tcBorders>
              <w:top w:val="single" w:sz="4" w:space="0" w:color="000000"/>
              <w:left w:val="single" w:sz="4" w:space="0" w:color="000000"/>
              <w:bottom w:val="single" w:sz="4" w:space="0" w:color="000000"/>
              <w:right w:val="single" w:sz="4" w:space="0" w:color="000000"/>
            </w:tcBorders>
            <w:vAlign w:val="center"/>
          </w:tcPr>
          <w:p w14:paraId="39107D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1D29D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7FF9B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久顺路-久乐路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4CB61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8D396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91.73</w:t>
            </w:r>
          </w:p>
        </w:tc>
        <w:tc>
          <w:tcPr>
            <w:tcW w:w="1916" w:type="dxa"/>
            <w:tcBorders>
              <w:top w:val="single" w:sz="4" w:space="0" w:color="000000"/>
              <w:left w:val="single" w:sz="4" w:space="0" w:color="000000"/>
              <w:bottom w:val="single" w:sz="4" w:space="0" w:color="000000"/>
              <w:right w:val="single" w:sz="4" w:space="0" w:color="000000"/>
            </w:tcBorders>
            <w:vAlign w:val="center"/>
          </w:tcPr>
          <w:p w14:paraId="101FCA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486.26</w:t>
            </w:r>
          </w:p>
        </w:tc>
        <w:tc>
          <w:tcPr>
            <w:tcW w:w="1416" w:type="dxa"/>
            <w:tcBorders>
              <w:top w:val="single" w:sz="4" w:space="0" w:color="000000"/>
              <w:left w:val="single" w:sz="4" w:space="0" w:color="000000"/>
              <w:bottom w:val="single" w:sz="4" w:space="0" w:color="000000"/>
              <w:right w:val="single" w:sz="4" w:space="0" w:color="000000"/>
            </w:tcBorders>
            <w:vAlign w:val="center"/>
          </w:tcPr>
          <w:p w14:paraId="7C51E0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4E358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577.99</w:t>
            </w:r>
          </w:p>
        </w:tc>
        <w:tc>
          <w:tcPr>
            <w:tcW w:w="1175" w:type="dxa"/>
            <w:tcBorders>
              <w:top w:val="single" w:sz="4" w:space="0" w:color="000000"/>
              <w:left w:val="single" w:sz="4" w:space="0" w:color="000000"/>
              <w:bottom w:val="single" w:sz="4" w:space="0" w:color="000000"/>
              <w:right w:val="single" w:sz="4" w:space="0" w:color="000000"/>
            </w:tcBorders>
            <w:vAlign w:val="center"/>
          </w:tcPr>
          <w:p w14:paraId="35713B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203.81</w:t>
            </w:r>
          </w:p>
        </w:tc>
        <w:tc>
          <w:tcPr>
            <w:tcW w:w="1013" w:type="dxa"/>
            <w:tcBorders>
              <w:top w:val="single" w:sz="4" w:space="0" w:color="000000"/>
              <w:left w:val="single" w:sz="4" w:space="0" w:color="000000"/>
              <w:bottom w:val="single" w:sz="4" w:space="0" w:color="000000"/>
              <w:right w:val="single" w:sz="4" w:space="0" w:color="000000"/>
            </w:tcBorders>
            <w:vAlign w:val="center"/>
          </w:tcPr>
          <w:p w14:paraId="3DF96D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35D2FC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4F3919C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16BDC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228</w:t>
            </w:r>
          </w:p>
        </w:tc>
        <w:tc>
          <w:tcPr>
            <w:tcW w:w="1091" w:type="dxa"/>
            <w:tcBorders>
              <w:top w:val="single" w:sz="4" w:space="0" w:color="000000"/>
              <w:left w:val="single" w:sz="4" w:space="0" w:color="000000"/>
              <w:bottom w:val="single" w:sz="4" w:space="0" w:color="000000"/>
              <w:right w:val="single" w:sz="4" w:space="0" w:color="000000"/>
            </w:tcBorders>
            <w:vAlign w:val="center"/>
          </w:tcPr>
          <w:p w14:paraId="4A0449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8A2EB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42DE7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外青松公路-新园路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8BAE4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537922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404.49</w:t>
            </w:r>
          </w:p>
        </w:tc>
        <w:tc>
          <w:tcPr>
            <w:tcW w:w="1916" w:type="dxa"/>
            <w:tcBorders>
              <w:top w:val="single" w:sz="4" w:space="0" w:color="000000"/>
              <w:left w:val="single" w:sz="4" w:space="0" w:color="000000"/>
              <w:bottom w:val="single" w:sz="4" w:space="0" w:color="000000"/>
              <w:right w:val="single" w:sz="4" w:space="0" w:color="000000"/>
            </w:tcBorders>
            <w:vAlign w:val="center"/>
          </w:tcPr>
          <w:p w14:paraId="654DC5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BEF2F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9F6FD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404.49</w:t>
            </w:r>
          </w:p>
        </w:tc>
        <w:tc>
          <w:tcPr>
            <w:tcW w:w="1175" w:type="dxa"/>
            <w:tcBorders>
              <w:top w:val="single" w:sz="4" w:space="0" w:color="000000"/>
              <w:left w:val="single" w:sz="4" w:space="0" w:color="000000"/>
              <w:bottom w:val="single" w:sz="4" w:space="0" w:color="000000"/>
              <w:right w:val="single" w:sz="4" w:space="0" w:color="000000"/>
            </w:tcBorders>
            <w:vAlign w:val="center"/>
          </w:tcPr>
          <w:p w14:paraId="59E042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46.43</w:t>
            </w:r>
          </w:p>
        </w:tc>
        <w:tc>
          <w:tcPr>
            <w:tcW w:w="1013" w:type="dxa"/>
            <w:tcBorders>
              <w:top w:val="single" w:sz="4" w:space="0" w:color="000000"/>
              <w:left w:val="single" w:sz="4" w:space="0" w:color="000000"/>
              <w:bottom w:val="single" w:sz="4" w:space="0" w:color="000000"/>
              <w:right w:val="single" w:sz="4" w:space="0" w:color="000000"/>
            </w:tcBorders>
            <w:vAlign w:val="center"/>
          </w:tcPr>
          <w:p w14:paraId="441273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06EFA4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0B20E90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9B8AB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229</w:t>
            </w:r>
          </w:p>
        </w:tc>
        <w:tc>
          <w:tcPr>
            <w:tcW w:w="1091" w:type="dxa"/>
            <w:tcBorders>
              <w:top w:val="single" w:sz="4" w:space="0" w:color="000000"/>
              <w:left w:val="single" w:sz="4" w:space="0" w:color="000000"/>
              <w:bottom w:val="single" w:sz="4" w:space="0" w:color="000000"/>
              <w:right w:val="single" w:sz="4" w:space="0" w:color="000000"/>
            </w:tcBorders>
            <w:vAlign w:val="center"/>
          </w:tcPr>
          <w:p w14:paraId="353836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D4B7C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12964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E4CE3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644.46</w:t>
            </w:r>
          </w:p>
        </w:tc>
        <w:tc>
          <w:tcPr>
            <w:tcW w:w="1816" w:type="dxa"/>
            <w:tcBorders>
              <w:top w:val="single" w:sz="4" w:space="0" w:color="000000"/>
              <w:left w:val="single" w:sz="4" w:space="0" w:color="000000"/>
              <w:bottom w:val="single" w:sz="4" w:space="0" w:color="000000"/>
              <w:right w:val="single" w:sz="4" w:space="0" w:color="000000"/>
            </w:tcBorders>
            <w:vAlign w:val="center"/>
          </w:tcPr>
          <w:p w14:paraId="5C8812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EA987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F2212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D9779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644.46</w:t>
            </w:r>
          </w:p>
        </w:tc>
        <w:tc>
          <w:tcPr>
            <w:tcW w:w="1175" w:type="dxa"/>
            <w:tcBorders>
              <w:top w:val="single" w:sz="4" w:space="0" w:color="000000"/>
              <w:left w:val="single" w:sz="4" w:space="0" w:color="000000"/>
              <w:bottom w:val="single" w:sz="4" w:space="0" w:color="000000"/>
              <w:right w:val="single" w:sz="4" w:space="0" w:color="000000"/>
            </w:tcBorders>
            <w:vAlign w:val="center"/>
          </w:tcPr>
          <w:p w14:paraId="3C5327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387.73</w:t>
            </w:r>
          </w:p>
        </w:tc>
        <w:tc>
          <w:tcPr>
            <w:tcW w:w="1013" w:type="dxa"/>
            <w:tcBorders>
              <w:top w:val="single" w:sz="4" w:space="0" w:color="000000"/>
              <w:left w:val="single" w:sz="4" w:space="0" w:color="000000"/>
              <w:bottom w:val="single" w:sz="4" w:space="0" w:color="000000"/>
              <w:right w:val="single" w:sz="4" w:space="0" w:color="000000"/>
            </w:tcBorders>
            <w:vAlign w:val="center"/>
          </w:tcPr>
          <w:p w14:paraId="60234D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w:t>
            </w:r>
          </w:p>
        </w:tc>
        <w:tc>
          <w:tcPr>
            <w:tcW w:w="1044" w:type="dxa"/>
            <w:tcBorders>
              <w:top w:val="single" w:sz="4" w:space="0" w:color="000000"/>
              <w:left w:val="single" w:sz="4" w:space="0" w:color="000000"/>
              <w:bottom w:val="single" w:sz="4" w:space="0" w:color="000000"/>
              <w:right w:val="single" w:sz="4" w:space="0" w:color="000000"/>
            </w:tcBorders>
            <w:vAlign w:val="center"/>
          </w:tcPr>
          <w:p w14:paraId="5BB7E2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r>
      <w:tr w:rsidR="00034914" w14:paraId="250365D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2A8BE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230</w:t>
            </w:r>
          </w:p>
        </w:tc>
        <w:tc>
          <w:tcPr>
            <w:tcW w:w="1091" w:type="dxa"/>
            <w:tcBorders>
              <w:top w:val="single" w:sz="4" w:space="0" w:color="000000"/>
              <w:left w:val="single" w:sz="4" w:space="0" w:color="000000"/>
              <w:bottom w:val="single" w:sz="4" w:space="0" w:color="000000"/>
              <w:right w:val="single" w:sz="4" w:space="0" w:color="000000"/>
            </w:tcBorders>
            <w:vAlign w:val="center"/>
          </w:tcPr>
          <w:p w14:paraId="48AB62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A59BB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5C48C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华青路-久顺路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589EB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D765B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FCDE4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912.29</w:t>
            </w:r>
          </w:p>
        </w:tc>
        <w:tc>
          <w:tcPr>
            <w:tcW w:w="1416" w:type="dxa"/>
            <w:tcBorders>
              <w:top w:val="single" w:sz="4" w:space="0" w:color="000000"/>
              <w:left w:val="single" w:sz="4" w:space="0" w:color="000000"/>
              <w:bottom w:val="single" w:sz="4" w:space="0" w:color="000000"/>
              <w:right w:val="single" w:sz="4" w:space="0" w:color="000000"/>
            </w:tcBorders>
            <w:vAlign w:val="center"/>
          </w:tcPr>
          <w:p w14:paraId="282651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805D4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912.29</w:t>
            </w:r>
          </w:p>
        </w:tc>
        <w:tc>
          <w:tcPr>
            <w:tcW w:w="1175" w:type="dxa"/>
            <w:tcBorders>
              <w:top w:val="single" w:sz="4" w:space="0" w:color="000000"/>
              <w:left w:val="single" w:sz="4" w:space="0" w:color="000000"/>
              <w:bottom w:val="single" w:sz="4" w:space="0" w:color="000000"/>
              <w:right w:val="single" w:sz="4" w:space="0" w:color="000000"/>
            </w:tcBorders>
            <w:vAlign w:val="center"/>
          </w:tcPr>
          <w:p w14:paraId="5787F7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238.11</w:t>
            </w:r>
          </w:p>
        </w:tc>
        <w:tc>
          <w:tcPr>
            <w:tcW w:w="1013" w:type="dxa"/>
            <w:tcBorders>
              <w:top w:val="single" w:sz="4" w:space="0" w:color="000000"/>
              <w:left w:val="single" w:sz="4" w:space="0" w:color="000000"/>
              <w:bottom w:val="single" w:sz="4" w:space="0" w:color="000000"/>
              <w:right w:val="single" w:sz="4" w:space="0" w:color="000000"/>
            </w:tcBorders>
            <w:vAlign w:val="center"/>
          </w:tcPr>
          <w:p w14:paraId="32C994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313E12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609F947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E0280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231</w:t>
            </w:r>
          </w:p>
        </w:tc>
        <w:tc>
          <w:tcPr>
            <w:tcW w:w="1091" w:type="dxa"/>
            <w:tcBorders>
              <w:top w:val="single" w:sz="4" w:space="0" w:color="000000"/>
              <w:left w:val="single" w:sz="4" w:space="0" w:color="000000"/>
              <w:bottom w:val="single" w:sz="4" w:space="0" w:color="000000"/>
              <w:right w:val="single" w:sz="4" w:space="0" w:color="000000"/>
            </w:tcBorders>
            <w:vAlign w:val="center"/>
          </w:tcPr>
          <w:p w14:paraId="58A2DF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83E60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4CA93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4FE3BD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9F530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433.24</w:t>
            </w:r>
          </w:p>
        </w:tc>
        <w:tc>
          <w:tcPr>
            <w:tcW w:w="1916" w:type="dxa"/>
            <w:tcBorders>
              <w:top w:val="single" w:sz="4" w:space="0" w:color="000000"/>
              <w:left w:val="single" w:sz="4" w:space="0" w:color="000000"/>
              <w:bottom w:val="single" w:sz="4" w:space="0" w:color="000000"/>
              <w:right w:val="single" w:sz="4" w:space="0" w:color="000000"/>
            </w:tcBorders>
            <w:vAlign w:val="center"/>
          </w:tcPr>
          <w:p w14:paraId="5F5C24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C42F4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57B71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433.24</w:t>
            </w:r>
          </w:p>
        </w:tc>
        <w:tc>
          <w:tcPr>
            <w:tcW w:w="1175" w:type="dxa"/>
            <w:tcBorders>
              <w:top w:val="single" w:sz="4" w:space="0" w:color="000000"/>
              <w:left w:val="single" w:sz="4" w:space="0" w:color="000000"/>
              <w:bottom w:val="single" w:sz="4" w:space="0" w:color="000000"/>
              <w:right w:val="single" w:sz="4" w:space="0" w:color="000000"/>
            </w:tcBorders>
            <w:vAlign w:val="center"/>
          </w:tcPr>
          <w:p w14:paraId="2E7520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w:t>
            </w:r>
          </w:p>
        </w:tc>
        <w:tc>
          <w:tcPr>
            <w:tcW w:w="1013" w:type="dxa"/>
            <w:tcBorders>
              <w:top w:val="single" w:sz="4" w:space="0" w:color="000000"/>
              <w:left w:val="single" w:sz="4" w:space="0" w:color="000000"/>
              <w:bottom w:val="single" w:sz="4" w:space="0" w:color="000000"/>
              <w:right w:val="single" w:sz="4" w:space="0" w:color="000000"/>
            </w:tcBorders>
            <w:vAlign w:val="center"/>
          </w:tcPr>
          <w:p w14:paraId="336DCA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D2EE9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66D4553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1AD2D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232</w:t>
            </w:r>
          </w:p>
        </w:tc>
        <w:tc>
          <w:tcPr>
            <w:tcW w:w="1091" w:type="dxa"/>
            <w:tcBorders>
              <w:top w:val="single" w:sz="4" w:space="0" w:color="000000"/>
              <w:left w:val="single" w:sz="4" w:space="0" w:color="000000"/>
              <w:bottom w:val="single" w:sz="4" w:space="0" w:color="000000"/>
              <w:right w:val="single" w:sz="4" w:space="0" w:color="000000"/>
            </w:tcBorders>
            <w:vAlign w:val="center"/>
          </w:tcPr>
          <w:p w14:paraId="68D334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5DAC5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4DFCA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C6DA0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F5460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439.62</w:t>
            </w:r>
          </w:p>
        </w:tc>
        <w:tc>
          <w:tcPr>
            <w:tcW w:w="1916" w:type="dxa"/>
            <w:tcBorders>
              <w:top w:val="single" w:sz="4" w:space="0" w:color="000000"/>
              <w:left w:val="single" w:sz="4" w:space="0" w:color="000000"/>
              <w:bottom w:val="single" w:sz="4" w:space="0" w:color="000000"/>
              <w:right w:val="single" w:sz="4" w:space="0" w:color="000000"/>
            </w:tcBorders>
            <w:vAlign w:val="center"/>
          </w:tcPr>
          <w:p w14:paraId="5EE678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ADB3B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DEF78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439.62</w:t>
            </w:r>
          </w:p>
        </w:tc>
        <w:tc>
          <w:tcPr>
            <w:tcW w:w="1175" w:type="dxa"/>
            <w:tcBorders>
              <w:top w:val="single" w:sz="4" w:space="0" w:color="000000"/>
              <w:left w:val="single" w:sz="4" w:space="0" w:color="000000"/>
              <w:bottom w:val="single" w:sz="4" w:space="0" w:color="000000"/>
              <w:right w:val="single" w:sz="4" w:space="0" w:color="000000"/>
            </w:tcBorders>
            <w:vAlign w:val="center"/>
          </w:tcPr>
          <w:p w14:paraId="219622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31.07</w:t>
            </w:r>
          </w:p>
        </w:tc>
        <w:tc>
          <w:tcPr>
            <w:tcW w:w="1013" w:type="dxa"/>
            <w:tcBorders>
              <w:top w:val="single" w:sz="4" w:space="0" w:color="000000"/>
              <w:left w:val="single" w:sz="4" w:space="0" w:color="000000"/>
              <w:bottom w:val="single" w:sz="4" w:space="0" w:color="000000"/>
              <w:right w:val="single" w:sz="4" w:space="0" w:color="000000"/>
            </w:tcBorders>
            <w:vAlign w:val="center"/>
          </w:tcPr>
          <w:p w14:paraId="7EF4E3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51CB5D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78847DF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DA26A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233</w:t>
            </w:r>
          </w:p>
        </w:tc>
        <w:tc>
          <w:tcPr>
            <w:tcW w:w="1091" w:type="dxa"/>
            <w:tcBorders>
              <w:top w:val="single" w:sz="4" w:space="0" w:color="000000"/>
              <w:left w:val="single" w:sz="4" w:space="0" w:color="000000"/>
              <w:bottom w:val="single" w:sz="4" w:space="0" w:color="000000"/>
              <w:right w:val="single" w:sz="4" w:space="0" w:color="000000"/>
            </w:tcBorders>
            <w:vAlign w:val="center"/>
          </w:tcPr>
          <w:p w14:paraId="47BBF7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4FAE3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C54C6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青赵公路-学子路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777D6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557.57</w:t>
            </w:r>
          </w:p>
        </w:tc>
        <w:tc>
          <w:tcPr>
            <w:tcW w:w="1816" w:type="dxa"/>
            <w:tcBorders>
              <w:top w:val="single" w:sz="4" w:space="0" w:color="000000"/>
              <w:left w:val="single" w:sz="4" w:space="0" w:color="000000"/>
              <w:bottom w:val="single" w:sz="4" w:space="0" w:color="000000"/>
              <w:right w:val="single" w:sz="4" w:space="0" w:color="000000"/>
            </w:tcBorders>
            <w:vAlign w:val="center"/>
          </w:tcPr>
          <w:p w14:paraId="1F759F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432.04</w:t>
            </w:r>
          </w:p>
        </w:tc>
        <w:tc>
          <w:tcPr>
            <w:tcW w:w="1916" w:type="dxa"/>
            <w:tcBorders>
              <w:top w:val="single" w:sz="4" w:space="0" w:color="000000"/>
              <w:left w:val="single" w:sz="4" w:space="0" w:color="000000"/>
              <w:bottom w:val="single" w:sz="4" w:space="0" w:color="000000"/>
              <w:right w:val="single" w:sz="4" w:space="0" w:color="000000"/>
            </w:tcBorders>
            <w:vAlign w:val="center"/>
          </w:tcPr>
          <w:p w14:paraId="627866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154B8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C3102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989.61</w:t>
            </w:r>
          </w:p>
        </w:tc>
        <w:tc>
          <w:tcPr>
            <w:tcW w:w="1175" w:type="dxa"/>
            <w:tcBorders>
              <w:top w:val="single" w:sz="4" w:space="0" w:color="000000"/>
              <w:left w:val="single" w:sz="4" w:space="0" w:color="000000"/>
              <w:bottom w:val="single" w:sz="4" w:space="0" w:color="000000"/>
              <w:right w:val="single" w:sz="4" w:space="0" w:color="000000"/>
            </w:tcBorders>
            <w:vAlign w:val="center"/>
          </w:tcPr>
          <w:p w14:paraId="34A965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527.8</w:t>
            </w:r>
          </w:p>
        </w:tc>
        <w:tc>
          <w:tcPr>
            <w:tcW w:w="1013" w:type="dxa"/>
            <w:tcBorders>
              <w:top w:val="single" w:sz="4" w:space="0" w:color="000000"/>
              <w:left w:val="single" w:sz="4" w:space="0" w:color="000000"/>
              <w:bottom w:val="single" w:sz="4" w:space="0" w:color="000000"/>
              <w:right w:val="single" w:sz="4" w:space="0" w:color="000000"/>
            </w:tcBorders>
            <w:vAlign w:val="center"/>
          </w:tcPr>
          <w:p w14:paraId="743D7E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w:t>
            </w:r>
          </w:p>
        </w:tc>
        <w:tc>
          <w:tcPr>
            <w:tcW w:w="1044" w:type="dxa"/>
            <w:tcBorders>
              <w:top w:val="single" w:sz="4" w:space="0" w:color="000000"/>
              <w:left w:val="single" w:sz="4" w:space="0" w:color="000000"/>
              <w:bottom w:val="single" w:sz="4" w:space="0" w:color="000000"/>
              <w:right w:val="single" w:sz="4" w:space="0" w:color="000000"/>
            </w:tcBorders>
            <w:vAlign w:val="center"/>
          </w:tcPr>
          <w:p w14:paraId="203051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w:t>
            </w:r>
          </w:p>
        </w:tc>
      </w:tr>
      <w:tr w:rsidR="00034914" w14:paraId="6E9C6BE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483C0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234</w:t>
            </w:r>
          </w:p>
        </w:tc>
        <w:tc>
          <w:tcPr>
            <w:tcW w:w="1091" w:type="dxa"/>
            <w:tcBorders>
              <w:top w:val="single" w:sz="4" w:space="0" w:color="000000"/>
              <w:left w:val="single" w:sz="4" w:space="0" w:color="000000"/>
              <w:bottom w:val="single" w:sz="4" w:space="0" w:color="000000"/>
              <w:right w:val="single" w:sz="4" w:space="0" w:color="000000"/>
            </w:tcBorders>
            <w:vAlign w:val="center"/>
          </w:tcPr>
          <w:p w14:paraId="0239DA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98CAD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11C32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学子路-漕盈路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ACC69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489.12</w:t>
            </w:r>
          </w:p>
        </w:tc>
        <w:tc>
          <w:tcPr>
            <w:tcW w:w="1816" w:type="dxa"/>
            <w:tcBorders>
              <w:top w:val="single" w:sz="4" w:space="0" w:color="000000"/>
              <w:left w:val="single" w:sz="4" w:space="0" w:color="000000"/>
              <w:bottom w:val="single" w:sz="4" w:space="0" w:color="000000"/>
              <w:right w:val="single" w:sz="4" w:space="0" w:color="000000"/>
            </w:tcBorders>
            <w:vAlign w:val="center"/>
          </w:tcPr>
          <w:p w14:paraId="48615E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F0CEE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053E8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ACC86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489.12</w:t>
            </w:r>
          </w:p>
        </w:tc>
        <w:tc>
          <w:tcPr>
            <w:tcW w:w="1175" w:type="dxa"/>
            <w:tcBorders>
              <w:top w:val="single" w:sz="4" w:space="0" w:color="000000"/>
              <w:left w:val="single" w:sz="4" w:space="0" w:color="000000"/>
              <w:bottom w:val="single" w:sz="4" w:space="0" w:color="000000"/>
              <w:right w:val="single" w:sz="4" w:space="0" w:color="000000"/>
            </w:tcBorders>
            <w:vAlign w:val="center"/>
          </w:tcPr>
          <w:p w14:paraId="13512C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58.21</w:t>
            </w:r>
          </w:p>
        </w:tc>
        <w:tc>
          <w:tcPr>
            <w:tcW w:w="1013" w:type="dxa"/>
            <w:tcBorders>
              <w:top w:val="single" w:sz="4" w:space="0" w:color="000000"/>
              <w:left w:val="single" w:sz="4" w:space="0" w:color="000000"/>
              <w:bottom w:val="single" w:sz="4" w:space="0" w:color="000000"/>
              <w:right w:val="single" w:sz="4" w:space="0" w:color="000000"/>
            </w:tcBorders>
            <w:vAlign w:val="center"/>
          </w:tcPr>
          <w:p w14:paraId="5CDDC8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AC40A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6F5D179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9F0B5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235</w:t>
            </w:r>
          </w:p>
        </w:tc>
        <w:tc>
          <w:tcPr>
            <w:tcW w:w="1091" w:type="dxa"/>
            <w:tcBorders>
              <w:top w:val="single" w:sz="4" w:space="0" w:color="000000"/>
              <w:left w:val="single" w:sz="4" w:space="0" w:color="000000"/>
              <w:bottom w:val="single" w:sz="4" w:space="0" w:color="000000"/>
              <w:right w:val="single" w:sz="4" w:space="0" w:color="000000"/>
            </w:tcBorders>
            <w:vAlign w:val="center"/>
          </w:tcPr>
          <w:p w14:paraId="2DC5BB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181DF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E12CC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219A3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635.22</w:t>
            </w:r>
          </w:p>
        </w:tc>
        <w:tc>
          <w:tcPr>
            <w:tcW w:w="1816" w:type="dxa"/>
            <w:tcBorders>
              <w:top w:val="single" w:sz="4" w:space="0" w:color="000000"/>
              <w:left w:val="single" w:sz="4" w:space="0" w:color="000000"/>
              <w:bottom w:val="single" w:sz="4" w:space="0" w:color="000000"/>
              <w:right w:val="single" w:sz="4" w:space="0" w:color="000000"/>
            </w:tcBorders>
            <w:vAlign w:val="center"/>
          </w:tcPr>
          <w:p w14:paraId="3350F5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69CE9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91E9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93A74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635.22</w:t>
            </w:r>
          </w:p>
        </w:tc>
        <w:tc>
          <w:tcPr>
            <w:tcW w:w="1175" w:type="dxa"/>
            <w:tcBorders>
              <w:top w:val="single" w:sz="4" w:space="0" w:color="000000"/>
              <w:left w:val="single" w:sz="4" w:space="0" w:color="000000"/>
              <w:bottom w:val="single" w:sz="4" w:space="0" w:color="000000"/>
              <w:right w:val="single" w:sz="4" w:space="0" w:color="000000"/>
            </w:tcBorders>
            <w:vAlign w:val="center"/>
          </w:tcPr>
          <w:p w14:paraId="0DFFE6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151.42</w:t>
            </w:r>
          </w:p>
        </w:tc>
        <w:tc>
          <w:tcPr>
            <w:tcW w:w="1013" w:type="dxa"/>
            <w:tcBorders>
              <w:top w:val="single" w:sz="4" w:space="0" w:color="000000"/>
              <w:left w:val="single" w:sz="4" w:space="0" w:color="000000"/>
              <w:bottom w:val="single" w:sz="4" w:space="0" w:color="000000"/>
              <w:right w:val="single" w:sz="4" w:space="0" w:color="000000"/>
            </w:tcBorders>
            <w:vAlign w:val="center"/>
          </w:tcPr>
          <w:p w14:paraId="2B99B3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292FFC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34EA9B5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CB2CC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236</w:t>
            </w:r>
          </w:p>
        </w:tc>
        <w:tc>
          <w:tcPr>
            <w:tcW w:w="1091" w:type="dxa"/>
            <w:tcBorders>
              <w:top w:val="single" w:sz="4" w:space="0" w:color="000000"/>
              <w:left w:val="single" w:sz="4" w:space="0" w:color="000000"/>
              <w:bottom w:val="single" w:sz="4" w:space="0" w:color="000000"/>
              <w:right w:val="single" w:sz="4" w:space="0" w:color="000000"/>
            </w:tcBorders>
            <w:vAlign w:val="center"/>
          </w:tcPr>
          <w:p w14:paraId="7EAE75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38EDC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088CB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久业路-外青松公路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ABAC6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C7EDB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281.54</w:t>
            </w:r>
          </w:p>
        </w:tc>
        <w:tc>
          <w:tcPr>
            <w:tcW w:w="1916" w:type="dxa"/>
            <w:tcBorders>
              <w:top w:val="single" w:sz="4" w:space="0" w:color="000000"/>
              <w:left w:val="single" w:sz="4" w:space="0" w:color="000000"/>
              <w:bottom w:val="single" w:sz="4" w:space="0" w:color="000000"/>
              <w:right w:val="single" w:sz="4" w:space="0" w:color="000000"/>
            </w:tcBorders>
            <w:vAlign w:val="center"/>
          </w:tcPr>
          <w:p w14:paraId="248D14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C0219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175FF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281.54</w:t>
            </w:r>
          </w:p>
        </w:tc>
        <w:tc>
          <w:tcPr>
            <w:tcW w:w="1175" w:type="dxa"/>
            <w:tcBorders>
              <w:top w:val="single" w:sz="4" w:space="0" w:color="000000"/>
              <w:left w:val="single" w:sz="4" w:space="0" w:color="000000"/>
              <w:bottom w:val="single" w:sz="4" w:space="0" w:color="000000"/>
              <w:right w:val="single" w:sz="4" w:space="0" w:color="000000"/>
            </w:tcBorders>
            <w:vAlign w:val="center"/>
          </w:tcPr>
          <w:p w14:paraId="6A6E87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4.85</w:t>
            </w:r>
          </w:p>
        </w:tc>
        <w:tc>
          <w:tcPr>
            <w:tcW w:w="1013" w:type="dxa"/>
            <w:tcBorders>
              <w:top w:val="single" w:sz="4" w:space="0" w:color="000000"/>
              <w:left w:val="single" w:sz="4" w:space="0" w:color="000000"/>
              <w:bottom w:val="single" w:sz="4" w:space="0" w:color="000000"/>
              <w:right w:val="single" w:sz="4" w:space="0" w:color="000000"/>
            </w:tcBorders>
            <w:vAlign w:val="center"/>
          </w:tcPr>
          <w:p w14:paraId="409DD6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02B5F4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05D40E7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86E89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237</w:t>
            </w:r>
          </w:p>
        </w:tc>
        <w:tc>
          <w:tcPr>
            <w:tcW w:w="1091" w:type="dxa"/>
            <w:tcBorders>
              <w:top w:val="single" w:sz="4" w:space="0" w:color="000000"/>
              <w:left w:val="single" w:sz="4" w:space="0" w:color="000000"/>
              <w:bottom w:val="single" w:sz="4" w:space="0" w:color="000000"/>
              <w:right w:val="single" w:sz="4" w:space="0" w:color="000000"/>
            </w:tcBorders>
            <w:vAlign w:val="center"/>
          </w:tcPr>
          <w:p w14:paraId="4D4721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420C4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7F340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22870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407.42</w:t>
            </w:r>
          </w:p>
        </w:tc>
        <w:tc>
          <w:tcPr>
            <w:tcW w:w="1816" w:type="dxa"/>
            <w:tcBorders>
              <w:top w:val="single" w:sz="4" w:space="0" w:color="000000"/>
              <w:left w:val="single" w:sz="4" w:space="0" w:color="000000"/>
              <w:bottom w:val="single" w:sz="4" w:space="0" w:color="000000"/>
              <w:right w:val="single" w:sz="4" w:space="0" w:color="000000"/>
            </w:tcBorders>
            <w:vAlign w:val="center"/>
          </w:tcPr>
          <w:p w14:paraId="74A4F1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24855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8698F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30099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407.42</w:t>
            </w:r>
          </w:p>
        </w:tc>
        <w:tc>
          <w:tcPr>
            <w:tcW w:w="1175" w:type="dxa"/>
            <w:tcBorders>
              <w:top w:val="single" w:sz="4" w:space="0" w:color="000000"/>
              <w:left w:val="single" w:sz="4" w:space="0" w:color="000000"/>
              <w:bottom w:val="single" w:sz="4" w:space="0" w:color="000000"/>
              <w:right w:val="single" w:sz="4" w:space="0" w:color="000000"/>
            </w:tcBorders>
            <w:vAlign w:val="center"/>
          </w:tcPr>
          <w:p w14:paraId="08D917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55.36</w:t>
            </w:r>
          </w:p>
        </w:tc>
        <w:tc>
          <w:tcPr>
            <w:tcW w:w="1013" w:type="dxa"/>
            <w:tcBorders>
              <w:top w:val="single" w:sz="4" w:space="0" w:color="000000"/>
              <w:left w:val="single" w:sz="4" w:space="0" w:color="000000"/>
              <w:bottom w:val="single" w:sz="4" w:space="0" w:color="000000"/>
              <w:right w:val="single" w:sz="4" w:space="0" w:color="000000"/>
            </w:tcBorders>
            <w:vAlign w:val="center"/>
          </w:tcPr>
          <w:p w14:paraId="4B8A12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C8CF5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7E73587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F4C23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238</w:t>
            </w:r>
          </w:p>
        </w:tc>
        <w:tc>
          <w:tcPr>
            <w:tcW w:w="1091" w:type="dxa"/>
            <w:tcBorders>
              <w:top w:val="single" w:sz="4" w:space="0" w:color="000000"/>
              <w:left w:val="single" w:sz="4" w:space="0" w:color="000000"/>
              <w:bottom w:val="single" w:sz="4" w:space="0" w:color="000000"/>
              <w:right w:val="single" w:sz="4" w:space="0" w:color="000000"/>
            </w:tcBorders>
            <w:vAlign w:val="center"/>
          </w:tcPr>
          <w:p w14:paraId="75874C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79F04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F5E8A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学子路-漕盈路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9F317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67.68</w:t>
            </w:r>
          </w:p>
        </w:tc>
        <w:tc>
          <w:tcPr>
            <w:tcW w:w="1816" w:type="dxa"/>
            <w:tcBorders>
              <w:top w:val="single" w:sz="4" w:space="0" w:color="000000"/>
              <w:left w:val="single" w:sz="4" w:space="0" w:color="000000"/>
              <w:bottom w:val="single" w:sz="4" w:space="0" w:color="000000"/>
              <w:right w:val="single" w:sz="4" w:space="0" w:color="000000"/>
            </w:tcBorders>
            <w:vAlign w:val="center"/>
          </w:tcPr>
          <w:p w14:paraId="175AED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F8A8A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79B10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6C78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67.68</w:t>
            </w:r>
          </w:p>
        </w:tc>
        <w:tc>
          <w:tcPr>
            <w:tcW w:w="1175" w:type="dxa"/>
            <w:tcBorders>
              <w:top w:val="single" w:sz="4" w:space="0" w:color="000000"/>
              <w:left w:val="single" w:sz="4" w:space="0" w:color="000000"/>
              <w:bottom w:val="single" w:sz="4" w:space="0" w:color="000000"/>
              <w:right w:val="single" w:sz="4" w:space="0" w:color="000000"/>
            </w:tcBorders>
            <w:vAlign w:val="center"/>
          </w:tcPr>
          <w:p w14:paraId="44BDEA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5.47</w:t>
            </w:r>
          </w:p>
        </w:tc>
        <w:tc>
          <w:tcPr>
            <w:tcW w:w="1013" w:type="dxa"/>
            <w:tcBorders>
              <w:top w:val="single" w:sz="4" w:space="0" w:color="000000"/>
              <w:left w:val="single" w:sz="4" w:space="0" w:color="000000"/>
              <w:bottom w:val="single" w:sz="4" w:space="0" w:color="000000"/>
              <w:right w:val="single" w:sz="4" w:space="0" w:color="000000"/>
            </w:tcBorders>
            <w:vAlign w:val="center"/>
          </w:tcPr>
          <w:p w14:paraId="30FDBE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642CA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r>
      <w:tr w:rsidR="00034914" w14:paraId="6B39506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AA1EB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239</w:t>
            </w:r>
          </w:p>
        </w:tc>
        <w:tc>
          <w:tcPr>
            <w:tcW w:w="1091" w:type="dxa"/>
            <w:tcBorders>
              <w:top w:val="single" w:sz="4" w:space="0" w:color="000000"/>
              <w:left w:val="single" w:sz="4" w:space="0" w:color="000000"/>
              <w:bottom w:val="single" w:sz="4" w:space="0" w:color="000000"/>
              <w:right w:val="single" w:sz="4" w:space="0" w:color="000000"/>
            </w:tcBorders>
            <w:vAlign w:val="center"/>
          </w:tcPr>
          <w:p w14:paraId="644A20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EEDF3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EE2A5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DE891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737.48</w:t>
            </w:r>
          </w:p>
        </w:tc>
        <w:tc>
          <w:tcPr>
            <w:tcW w:w="1816" w:type="dxa"/>
            <w:tcBorders>
              <w:top w:val="single" w:sz="4" w:space="0" w:color="000000"/>
              <w:left w:val="single" w:sz="4" w:space="0" w:color="000000"/>
              <w:bottom w:val="single" w:sz="4" w:space="0" w:color="000000"/>
              <w:right w:val="single" w:sz="4" w:space="0" w:color="000000"/>
            </w:tcBorders>
            <w:vAlign w:val="center"/>
          </w:tcPr>
          <w:p w14:paraId="2D8EB0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860D7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6846A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D9713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737.48</w:t>
            </w:r>
          </w:p>
        </w:tc>
        <w:tc>
          <w:tcPr>
            <w:tcW w:w="1175" w:type="dxa"/>
            <w:tcBorders>
              <w:top w:val="single" w:sz="4" w:space="0" w:color="000000"/>
              <w:left w:val="single" w:sz="4" w:space="0" w:color="000000"/>
              <w:bottom w:val="single" w:sz="4" w:space="0" w:color="000000"/>
              <w:right w:val="single" w:sz="4" w:space="0" w:color="000000"/>
            </w:tcBorders>
            <w:vAlign w:val="center"/>
          </w:tcPr>
          <w:p w14:paraId="6CCE98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329.15</w:t>
            </w:r>
          </w:p>
        </w:tc>
        <w:tc>
          <w:tcPr>
            <w:tcW w:w="1013" w:type="dxa"/>
            <w:tcBorders>
              <w:top w:val="single" w:sz="4" w:space="0" w:color="000000"/>
              <w:left w:val="single" w:sz="4" w:space="0" w:color="000000"/>
              <w:bottom w:val="single" w:sz="4" w:space="0" w:color="000000"/>
              <w:right w:val="single" w:sz="4" w:space="0" w:color="000000"/>
            </w:tcBorders>
            <w:vAlign w:val="center"/>
          </w:tcPr>
          <w:p w14:paraId="6B03A6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w:t>
            </w:r>
          </w:p>
        </w:tc>
        <w:tc>
          <w:tcPr>
            <w:tcW w:w="1044" w:type="dxa"/>
            <w:tcBorders>
              <w:top w:val="single" w:sz="4" w:space="0" w:color="000000"/>
              <w:left w:val="single" w:sz="4" w:space="0" w:color="000000"/>
              <w:bottom w:val="single" w:sz="4" w:space="0" w:color="000000"/>
              <w:right w:val="single" w:sz="4" w:space="0" w:color="000000"/>
            </w:tcBorders>
            <w:vAlign w:val="center"/>
          </w:tcPr>
          <w:p w14:paraId="5352E1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w:t>
            </w:r>
          </w:p>
        </w:tc>
      </w:tr>
      <w:tr w:rsidR="00034914" w14:paraId="05D0163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92030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240</w:t>
            </w:r>
          </w:p>
        </w:tc>
        <w:tc>
          <w:tcPr>
            <w:tcW w:w="1091" w:type="dxa"/>
            <w:tcBorders>
              <w:top w:val="single" w:sz="4" w:space="0" w:color="000000"/>
              <w:left w:val="single" w:sz="4" w:space="0" w:color="000000"/>
              <w:bottom w:val="single" w:sz="4" w:space="0" w:color="000000"/>
              <w:right w:val="single" w:sz="4" w:space="0" w:color="000000"/>
            </w:tcBorders>
            <w:vAlign w:val="center"/>
          </w:tcPr>
          <w:p w14:paraId="549F0F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13B98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天一路69弄</w:t>
            </w:r>
          </w:p>
        </w:tc>
        <w:tc>
          <w:tcPr>
            <w:tcW w:w="2170" w:type="dxa"/>
            <w:tcBorders>
              <w:top w:val="single" w:sz="4" w:space="0" w:color="000000"/>
              <w:left w:val="single" w:sz="4" w:space="0" w:color="000000"/>
              <w:bottom w:val="single" w:sz="4" w:space="0" w:color="000000"/>
              <w:right w:val="single" w:sz="4" w:space="0" w:color="000000"/>
            </w:tcBorders>
            <w:vAlign w:val="center"/>
          </w:tcPr>
          <w:p w14:paraId="3B403C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6A6575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235.53</w:t>
            </w:r>
          </w:p>
        </w:tc>
        <w:tc>
          <w:tcPr>
            <w:tcW w:w="1816" w:type="dxa"/>
            <w:tcBorders>
              <w:top w:val="single" w:sz="4" w:space="0" w:color="000000"/>
              <w:left w:val="single" w:sz="4" w:space="0" w:color="000000"/>
              <w:bottom w:val="single" w:sz="4" w:space="0" w:color="000000"/>
              <w:right w:val="single" w:sz="4" w:space="0" w:color="000000"/>
            </w:tcBorders>
            <w:vAlign w:val="center"/>
          </w:tcPr>
          <w:p w14:paraId="18723C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A140B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35933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C0AC2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235.53</w:t>
            </w:r>
          </w:p>
        </w:tc>
        <w:tc>
          <w:tcPr>
            <w:tcW w:w="1175" w:type="dxa"/>
            <w:tcBorders>
              <w:top w:val="single" w:sz="4" w:space="0" w:color="000000"/>
              <w:left w:val="single" w:sz="4" w:space="0" w:color="000000"/>
              <w:bottom w:val="single" w:sz="4" w:space="0" w:color="000000"/>
              <w:right w:val="single" w:sz="4" w:space="0" w:color="000000"/>
            </w:tcBorders>
            <w:vAlign w:val="center"/>
          </w:tcPr>
          <w:p w14:paraId="4868B2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89.79</w:t>
            </w:r>
          </w:p>
        </w:tc>
        <w:tc>
          <w:tcPr>
            <w:tcW w:w="1013" w:type="dxa"/>
            <w:tcBorders>
              <w:top w:val="single" w:sz="4" w:space="0" w:color="000000"/>
              <w:left w:val="single" w:sz="4" w:space="0" w:color="000000"/>
              <w:bottom w:val="single" w:sz="4" w:space="0" w:color="000000"/>
              <w:right w:val="single" w:sz="4" w:space="0" w:color="000000"/>
            </w:tcBorders>
            <w:vAlign w:val="center"/>
          </w:tcPr>
          <w:p w14:paraId="13C875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2D5446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23B0E53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CAA69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241</w:t>
            </w:r>
          </w:p>
        </w:tc>
        <w:tc>
          <w:tcPr>
            <w:tcW w:w="1091" w:type="dxa"/>
            <w:tcBorders>
              <w:top w:val="single" w:sz="4" w:space="0" w:color="000000"/>
              <w:left w:val="single" w:sz="4" w:space="0" w:color="000000"/>
              <w:bottom w:val="single" w:sz="4" w:space="0" w:color="000000"/>
              <w:right w:val="single" w:sz="4" w:space="0" w:color="000000"/>
            </w:tcBorders>
            <w:vAlign w:val="center"/>
          </w:tcPr>
          <w:p w14:paraId="09DEC1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DC403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天一路公园</w:t>
            </w:r>
          </w:p>
        </w:tc>
        <w:tc>
          <w:tcPr>
            <w:tcW w:w="2170" w:type="dxa"/>
            <w:tcBorders>
              <w:top w:val="single" w:sz="4" w:space="0" w:color="000000"/>
              <w:left w:val="single" w:sz="4" w:space="0" w:color="000000"/>
              <w:bottom w:val="single" w:sz="4" w:space="0" w:color="000000"/>
              <w:right w:val="single" w:sz="4" w:space="0" w:color="000000"/>
            </w:tcBorders>
            <w:vAlign w:val="center"/>
          </w:tcPr>
          <w:p w14:paraId="550C06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8D531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78DC2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F9F6A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85683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49E2C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2191C9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386.5</w:t>
            </w:r>
          </w:p>
        </w:tc>
        <w:tc>
          <w:tcPr>
            <w:tcW w:w="1013" w:type="dxa"/>
            <w:tcBorders>
              <w:top w:val="single" w:sz="4" w:space="0" w:color="000000"/>
              <w:left w:val="single" w:sz="4" w:space="0" w:color="000000"/>
              <w:bottom w:val="single" w:sz="4" w:space="0" w:color="000000"/>
              <w:right w:val="single" w:sz="4" w:space="0" w:color="000000"/>
            </w:tcBorders>
            <w:vAlign w:val="center"/>
          </w:tcPr>
          <w:p w14:paraId="1CBB21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c>
          <w:tcPr>
            <w:tcW w:w="1044" w:type="dxa"/>
            <w:tcBorders>
              <w:top w:val="single" w:sz="4" w:space="0" w:color="000000"/>
              <w:left w:val="single" w:sz="4" w:space="0" w:color="000000"/>
              <w:bottom w:val="single" w:sz="4" w:space="0" w:color="000000"/>
              <w:right w:val="single" w:sz="4" w:space="0" w:color="000000"/>
            </w:tcBorders>
            <w:vAlign w:val="center"/>
          </w:tcPr>
          <w:p w14:paraId="47A6C1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0BE1B73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D492A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242</w:t>
            </w:r>
          </w:p>
        </w:tc>
        <w:tc>
          <w:tcPr>
            <w:tcW w:w="1091" w:type="dxa"/>
            <w:tcBorders>
              <w:top w:val="single" w:sz="4" w:space="0" w:color="000000"/>
              <w:left w:val="single" w:sz="4" w:space="0" w:color="000000"/>
              <w:bottom w:val="single" w:sz="4" w:space="0" w:color="000000"/>
              <w:right w:val="single" w:sz="4" w:space="0" w:color="000000"/>
            </w:tcBorders>
            <w:vAlign w:val="center"/>
          </w:tcPr>
          <w:p w14:paraId="13635F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6784F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B7C6A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5ABFFC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293.16</w:t>
            </w:r>
          </w:p>
        </w:tc>
        <w:tc>
          <w:tcPr>
            <w:tcW w:w="1816" w:type="dxa"/>
            <w:tcBorders>
              <w:top w:val="single" w:sz="4" w:space="0" w:color="000000"/>
              <w:left w:val="single" w:sz="4" w:space="0" w:color="000000"/>
              <w:bottom w:val="single" w:sz="4" w:space="0" w:color="000000"/>
              <w:right w:val="single" w:sz="4" w:space="0" w:color="000000"/>
            </w:tcBorders>
            <w:vAlign w:val="center"/>
          </w:tcPr>
          <w:p w14:paraId="133EA8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FEB13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ED7E8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1F725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293.16</w:t>
            </w:r>
          </w:p>
        </w:tc>
        <w:tc>
          <w:tcPr>
            <w:tcW w:w="1175" w:type="dxa"/>
            <w:tcBorders>
              <w:top w:val="single" w:sz="4" w:space="0" w:color="000000"/>
              <w:left w:val="single" w:sz="4" w:space="0" w:color="000000"/>
              <w:bottom w:val="single" w:sz="4" w:space="0" w:color="000000"/>
              <w:right w:val="single" w:sz="4" w:space="0" w:color="000000"/>
            </w:tcBorders>
            <w:vAlign w:val="center"/>
          </w:tcPr>
          <w:p w14:paraId="7CB67F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88.63</w:t>
            </w:r>
          </w:p>
        </w:tc>
        <w:tc>
          <w:tcPr>
            <w:tcW w:w="1013" w:type="dxa"/>
            <w:tcBorders>
              <w:top w:val="single" w:sz="4" w:space="0" w:color="000000"/>
              <w:left w:val="single" w:sz="4" w:space="0" w:color="000000"/>
              <w:bottom w:val="single" w:sz="4" w:space="0" w:color="000000"/>
              <w:right w:val="single" w:sz="4" w:space="0" w:color="000000"/>
            </w:tcBorders>
            <w:vAlign w:val="center"/>
          </w:tcPr>
          <w:p w14:paraId="3A9014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073307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5D55FBF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DAFD3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243</w:t>
            </w:r>
          </w:p>
        </w:tc>
        <w:tc>
          <w:tcPr>
            <w:tcW w:w="1091" w:type="dxa"/>
            <w:tcBorders>
              <w:top w:val="single" w:sz="4" w:space="0" w:color="000000"/>
              <w:left w:val="single" w:sz="4" w:space="0" w:color="000000"/>
              <w:bottom w:val="single" w:sz="4" w:space="0" w:color="000000"/>
              <w:right w:val="single" w:sz="4" w:space="0" w:color="000000"/>
            </w:tcBorders>
            <w:vAlign w:val="center"/>
          </w:tcPr>
          <w:p w14:paraId="6A697E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D4A95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7CB99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9EC3A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300.91</w:t>
            </w:r>
          </w:p>
        </w:tc>
        <w:tc>
          <w:tcPr>
            <w:tcW w:w="1816" w:type="dxa"/>
            <w:tcBorders>
              <w:top w:val="single" w:sz="4" w:space="0" w:color="000000"/>
              <w:left w:val="single" w:sz="4" w:space="0" w:color="000000"/>
              <w:bottom w:val="single" w:sz="4" w:space="0" w:color="000000"/>
              <w:right w:val="single" w:sz="4" w:space="0" w:color="000000"/>
            </w:tcBorders>
            <w:vAlign w:val="center"/>
          </w:tcPr>
          <w:p w14:paraId="0EDF58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F17B6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53EDC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09B06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300.91</w:t>
            </w:r>
          </w:p>
        </w:tc>
        <w:tc>
          <w:tcPr>
            <w:tcW w:w="1175" w:type="dxa"/>
            <w:tcBorders>
              <w:top w:val="single" w:sz="4" w:space="0" w:color="000000"/>
              <w:left w:val="single" w:sz="4" w:space="0" w:color="000000"/>
              <w:bottom w:val="single" w:sz="4" w:space="0" w:color="000000"/>
              <w:right w:val="single" w:sz="4" w:space="0" w:color="000000"/>
            </w:tcBorders>
            <w:vAlign w:val="center"/>
          </w:tcPr>
          <w:p w14:paraId="404D09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131.32</w:t>
            </w:r>
          </w:p>
        </w:tc>
        <w:tc>
          <w:tcPr>
            <w:tcW w:w="1013" w:type="dxa"/>
            <w:tcBorders>
              <w:top w:val="single" w:sz="4" w:space="0" w:color="000000"/>
              <w:left w:val="single" w:sz="4" w:space="0" w:color="000000"/>
              <w:bottom w:val="single" w:sz="4" w:space="0" w:color="000000"/>
              <w:right w:val="single" w:sz="4" w:space="0" w:color="000000"/>
            </w:tcBorders>
            <w:vAlign w:val="center"/>
          </w:tcPr>
          <w:p w14:paraId="26199E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18F141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01644C7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AA490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244</w:t>
            </w:r>
          </w:p>
        </w:tc>
        <w:tc>
          <w:tcPr>
            <w:tcW w:w="1091" w:type="dxa"/>
            <w:tcBorders>
              <w:top w:val="single" w:sz="4" w:space="0" w:color="000000"/>
              <w:left w:val="single" w:sz="4" w:space="0" w:color="000000"/>
              <w:bottom w:val="single" w:sz="4" w:space="0" w:color="000000"/>
              <w:right w:val="single" w:sz="4" w:space="0" w:color="000000"/>
            </w:tcBorders>
            <w:vAlign w:val="center"/>
          </w:tcPr>
          <w:p w14:paraId="1957F3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D13F0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9E9D9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学子路-漕盈路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44BB5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1217.11</w:t>
            </w:r>
          </w:p>
        </w:tc>
        <w:tc>
          <w:tcPr>
            <w:tcW w:w="1816" w:type="dxa"/>
            <w:tcBorders>
              <w:top w:val="single" w:sz="4" w:space="0" w:color="000000"/>
              <w:left w:val="single" w:sz="4" w:space="0" w:color="000000"/>
              <w:bottom w:val="single" w:sz="4" w:space="0" w:color="000000"/>
              <w:right w:val="single" w:sz="4" w:space="0" w:color="000000"/>
            </w:tcBorders>
            <w:vAlign w:val="center"/>
          </w:tcPr>
          <w:p w14:paraId="32C337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43B0CA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8622A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4CD0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1217.11</w:t>
            </w:r>
          </w:p>
        </w:tc>
        <w:tc>
          <w:tcPr>
            <w:tcW w:w="1175" w:type="dxa"/>
            <w:tcBorders>
              <w:top w:val="single" w:sz="4" w:space="0" w:color="000000"/>
              <w:left w:val="single" w:sz="4" w:space="0" w:color="000000"/>
              <w:bottom w:val="single" w:sz="4" w:space="0" w:color="000000"/>
              <w:right w:val="single" w:sz="4" w:space="0" w:color="000000"/>
            </w:tcBorders>
            <w:vAlign w:val="center"/>
          </w:tcPr>
          <w:p w14:paraId="6C5C26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91.77</w:t>
            </w:r>
          </w:p>
        </w:tc>
        <w:tc>
          <w:tcPr>
            <w:tcW w:w="1013" w:type="dxa"/>
            <w:tcBorders>
              <w:top w:val="single" w:sz="4" w:space="0" w:color="000000"/>
              <w:left w:val="single" w:sz="4" w:space="0" w:color="000000"/>
              <w:bottom w:val="single" w:sz="4" w:space="0" w:color="000000"/>
              <w:right w:val="single" w:sz="4" w:space="0" w:color="000000"/>
            </w:tcBorders>
            <w:vAlign w:val="center"/>
          </w:tcPr>
          <w:p w14:paraId="3EBFF1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0F967C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w:t>
            </w:r>
          </w:p>
        </w:tc>
      </w:tr>
      <w:tr w:rsidR="00034914" w14:paraId="40762C9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54D23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245</w:t>
            </w:r>
          </w:p>
        </w:tc>
        <w:tc>
          <w:tcPr>
            <w:tcW w:w="1091" w:type="dxa"/>
            <w:tcBorders>
              <w:top w:val="single" w:sz="4" w:space="0" w:color="000000"/>
              <w:left w:val="single" w:sz="4" w:space="0" w:color="000000"/>
              <w:bottom w:val="single" w:sz="4" w:space="0" w:color="000000"/>
              <w:right w:val="single" w:sz="4" w:space="0" w:color="000000"/>
            </w:tcBorders>
            <w:vAlign w:val="center"/>
          </w:tcPr>
          <w:p w14:paraId="61C084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F74B4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0A34A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EB15D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729.75</w:t>
            </w:r>
          </w:p>
        </w:tc>
        <w:tc>
          <w:tcPr>
            <w:tcW w:w="1816" w:type="dxa"/>
            <w:tcBorders>
              <w:top w:val="single" w:sz="4" w:space="0" w:color="000000"/>
              <w:left w:val="single" w:sz="4" w:space="0" w:color="000000"/>
              <w:bottom w:val="single" w:sz="4" w:space="0" w:color="000000"/>
              <w:right w:val="single" w:sz="4" w:space="0" w:color="000000"/>
            </w:tcBorders>
            <w:vAlign w:val="center"/>
          </w:tcPr>
          <w:p w14:paraId="60EDBB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14499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2963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D389A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729.75</w:t>
            </w:r>
          </w:p>
        </w:tc>
        <w:tc>
          <w:tcPr>
            <w:tcW w:w="1175" w:type="dxa"/>
            <w:tcBorders>
              <w:top w:val="single" w:sz="4" w:space="0" w:color="000000"/>
              <w:left w:val="single" w:sz="4" w:space="0" w:color="000000"/>
              <w:bottom w:val="single" w:sz="4" w:space="0" w:color="000000"/>
              <w:right w:val="single" w:sz="4" w:space="0" w:color="000000"/>
            </w:tcBorders>
            <w:vAlign w:val="center"/>
          </w:tcPr>
          <w:p w14:paraId="549F99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321.04</w:t>
            </w:r>
          </w:p>
        </w:tc>
        <w:tc>
          <w:tcPr>
            <w:tcW w:w="1013" w:type="dxa"/>
            <w:tcBorders>
              <w:top w:val="single" w:sz="4" w:space="0" w:color="000000"/>
              <w:left w:val="single" w:sz="4" w:space="0" w:color="000000"/>
              <w:bottom w:val="single" w:sz="4" w:space="0" w:color="000000"/>
              <w:right w:val="single" w:sz="4" w:space="0" w:color="000000"/>
            </w:tcBorders>
            <w:vAlign w:val="center"/>
          </w:tcPr>
          <w:p w14:paraId="33D83A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w:t>
            </w:r>
          </w:p>
        </w:tc>
        <w:tc>
          <w:tcPr>
            <w:tcW w:w="1044" w:type="dxa"/>
            <w:tcBorders>
              <w:top w:val="single" w:sz="4" w:space="0" w:color="000000"/>
              <w:left w:val="single" w:sz="4" w:space="0" w:color="000000"/>
              <w:bottom w:val="single" w:sz="4" w:space="0" w:color="000000"/>
              <w:right w:val="single" w:sz="4" w:space="0" w:color="000000"/>
            </w:tcBorders>
            <w:vAlign w:val="center"/>
          </w:tcPr>
          <w:p w14:paraId="566302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r>
      <w:tr w:rsidR="00034914" w14:paraId="661EC89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01B76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246</w:t>
            </w:r>
          </w:p>
        </w:tc>
        <w:tc>
          <w:tcPr>
            <w:tcW w:w="1091" w:type="dxa"/>
            <w:tcBorders>
              <w:top w:val="single" w:sz="4" w:space="0" w:color="000000"/>
              <w:left w:val="single" w:sz="4" w:space="0" w:color="000000"/>
              <w:bottom w:val="single" w:sz="4" w:space="0" w:color="000000"/>
              <w:right w:val="single" w:sz="4" w:space="0" w:color="000000"/>
            </w:tcBorders>
            <w:vAlign w:val="center"/>
          </w:tcPr>
          <w:p w14:paraId="2926D6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0AC2A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E918C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36334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256.21</w:t>
            </w:r>
          </w:p>
        </w:tc>
        <w:tc>
          <w:tcPr>
            <w:tcW w:w="1816" w:type="dxa"/>
            <w:tcBorders>
              <w:top w:val="single" w:sz="4" w:space="0" w:color="000000"/>
              <w:left w:val="single" w:sz="4" w:space="0" w:color="000000"/>
              <w:bottom w:val="single" w:sz="4" w:space="0" w:color="000000"/>
              <w:right w:val="single" w:sz="4" w:space="0" w:color="000000"/>
            </w:tcBorders>
            <w:vAlign w:val="center"/>
          </w:tcPr>
          <w:p w14:paraId="178750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8580D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E1B8D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E9364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256.21</w:t>
            </w:r>
          </w:p>
        </w:tc>
        <w:tc>
          <w:tcPr>
            <w:tcW w:w="1175" w:type="dxa"/>
            <w:tcBorders>
              <w:top w:val="single" w:sz="4" w:space="0" w:color="000000"/>
              <w:left w:val="single" w:sz="4" w:space="0" w:color="000000"/>
              <w:bottom w:val="single" w:sz="4" w:space="0" w:color="000000"/>
              <w:right w:val="single" w:sz="4" w:space="0" w:color="000000"/>
            </w:tcBorders>
            <w:vAlign w:val="center"/>
          </w:tcPr>
          <w:p w14:paraId="2EBAEB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113.43</w:t>
            </w:r>
          </w:p>
        </w:tc>
        <w:tc>
          <w:tcPr>
            <w:tcW w:w="1013" w:type="dxa"/>
            <w:tcBorders>
              <w:top w:val="single" w:sz="4" w:space="0" w:color="000000"/>
              <w:left w:val="single" w:sz="4" w:space="0" w:color="000000"/>
              <w:bottom w:val="single" w:sz="4" w:space="0" w:color="000000"/>
              <w:right w:val="single" w:sz="4" w:space="0" w:color="000000"/>
            </w:tcBorders>
            <w:vAlign w:val="center"/>
          </w:tcPr>
          <w:p w14:paraId="4E1207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52D0F9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6277A6D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A6DD3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247</w:t>
            </w:r>
          </w:p>
        </w:tc>
        <w:tc>
          <w:tcPr>
            <w:tcW w:w="1091" w:type="dxa"/>
            <w:tcBorders>
              <w:top w:val="single" w:sz="4" w:space="0" w:color="000000"/>
              <w:left w:val="single" w:sz="4" w:space="0" w:color="000000"/>
              <w:bottom w:val="single" w:sz="4" w:space="0" w:color="000000"/>
              <w:right w:val="single" w:sz="4" w:space="0" w:color="000000"/>
            </w:tcBorders>
            <w:vAlign w:val="center"/>
          </w:tcPr>
          <w:p w14:paraId="6F1E5B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9B18B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E6A14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468ECC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255.87</w:t>
            </w:r>
          </w:p>
        </w:tc>
        <w:tc>
          <w:tcPr>
            <w:tcW w:w="1816" w:type="dxa"/>
            <w:tcBorders>
              <w:top w:val="single" w:sz="4" w:space="0" w:color="000000"/>
              <w:left w:val="single" w:sz="4" w:space="0" w:color="000000"/>
              <w:bottom w:val="single" w:sz="4" w:space="0" w:color="000000"/>
              <w:right w:val="single" w:sz="4" w:space="0" w:color="000000"/>
            </w:tcBorders>
            <w:vAlign w:val="center"/>
          </w:tcPr>
          <w:p w14:paraId="681371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670B8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33143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9CB48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255.87</w:t>
            </w:r>
          </w:p>
        </w:tc>
        <w:tc>
          <w:tcPr>
            <w:tcW w:w="1175" w:type="dxa"/>
            <w:tcBorders>
              <w:top w:val="single" w:sz="4" w:space="0" w:color="000000"/>
              <w:left w:val="single" w:sz="4" w:space="0" w:color="000000"/>
              <w:bottom w:val="single" w:sz="4" w:space="0" w:color="000000"/>
              <w:right w:val="single" w:sz="4" w:space="0" w:color="000000"/>
            </w:tcBorders>
            <w:vAlign w:val="center"/>
          </w:tcPr>
          <w:p w14:paraId="5F226B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45.44</w:t>
            </w:r>
          </w:p>
        </w:tc>
        <w:tc>
          <w:tcPr>
            <w:tcW w:w="1013" w:type="dxa"/>
            <w:tcBorders>
              <w:top w:val="single" w:sz="4" w:space="0" w:color="000000"/>
              <w:left w:val="single" w:sz="4" w:space="0" w:color="000000"/>
              <w:bottom w:val="single" w:sz="4" w:space="0" w:color="000000"/>
              <w:right w:val="single" w:sz="4" w:space="0" w:color="000000"/>
            </w:tcBorders>
            <w:vAlign w:val="center"/>
          </w:tcPr>
          <w:p w14:paraId="6D0BB8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25245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76C718F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1284D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248</w:t>
            </w:r>
          </w:p>
        </w:tc>
        <w:tc>
          <w:tcPr>
            <w:tcW w:w="1091" w:type="dxa"/>
            <w:tcBorders>
              <w:top w:val="single" w:sz="4" w:space="0" w:color="000000"/>
              <w:left w:val="single" w:sz="4" w:space="0" w:color="000000"/>
              <w:bottom w:val="single" w:sz="4" w:space="0" w:color="000000"/>
              <w:right w:val="single" w:sz="4" w:space="0" w:color="000000"/>
            </w:tcBorders>
            <w:vAlign w:val="center"/>
          </w:tcPr>
          <w:p w14:paraId="2AA6DC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2EBF6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66E10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漕盈路-天盈路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B1A63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179.58</w:t>
            </w:r>
          </w:p>
        </w:tc>
        <w:tc>
          <w:tcPr>
            <w:tcW w:w="1816" w:type="dxa"/>
            <w:tcBorders>
              <w:top w:val="single" w:sz="4" w:space="0" w:color="000000"/>
              <w:left w:val="single" w:sz="4" w:space="0" w:color="000000"/>
              <w:bottom w:val="single" w:sz="4" w:space="0" w:color="000000"/>
              <w:right w:val="single" w:sz="4" w:space="0" w:color="000000"/>
            </w:tcBorders>
            <w:vAlign w:val="center"/>
          </w:tcPr>
          <w:p w14:paraId="6AC965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836A7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EF3D4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E1580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179.58</w:t>
            </w:r>
          </w:p>
        </w:tc>
        <w:tc>
          <w:tcPr>
            <w:tcW w:w="1175" w:type="dxa"/>
            <w:tcBorders>
              <w:top w:val="single" w:sz="4" w:space="0" w:color="000000"/>
              <w:left w:val="single" w:sz="4" w:space="0" w:color="000000"/>
              <w:bottom w:val="single" w:sz="4" w:space="0" w:color="000000"/>
              <w:right w:val="single" w:sz="4" w:space="0" w:color="000000"/>
            </w:tcBorders>
            <w:vAlign w:val="center"/>
          </w:tcPr>
          <w:p w14:paraId="609BA8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5.34</w:t>
            </w:r>
          </w:p>
        </w:tc>
        <w:tc>
          <w:tcPr>
            <w:tcW w:w="1013" w:type="dxa"/>
            <w:tcBorders>
              <w:top w:val="single" w:sz="4" w:space="0" w:color="000000"/>
              <w:left w:val="single" w:sz="4" w:space="0" w:color="000000"/>
              <w:bottom w:val="single" w:sz="4" w:space="0" w:color="000000"/>
              <w:right w:val="single" w:sz="4" w:space="0" w:color="000000"/>
            </w:tcBorders>
            <w:vAlign w:val="center"/>
          </w:tcPr>
          <w:p w14:paraId="0AC069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71061C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1F64FFF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EF2BE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249</w:t>
            </w:r>
          </w:p>
        </w:tc>
        <w:tc>
          <w:tcPr>
            <w:tcW w:w="1091" w:type="dxa"/>
            <w:tcBorders>
              <w:top w:val="single" w:sz="4" w:space="0" w:color="000000"/>
              <w:left w:val="single" w:sz="4" w:space="0" w:color="000000"/>
              <w:bottom w:val="single" w:sz="4" w:space="0" w:color="000000"/>
              <w:right w:val="single" w:sz="4" w:space="0" w:color="000000"/>
            </w:tcBorders>
            <w:vAlign w:val="center"/>
          </w:tcPr>
          <w:p w14:paraId="35AB9B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64DB6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96743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香大路-S26高速</w:t>
            </w:r>
          </w:p>
        </w:tc>
        <w:tc>
          <w:tcPr>
            <w:tcW w:w="1316" w:type="dxa"/>
            <w:tcBorders>
              <w:top w:val="single" w:sz="4" w:space="0" w:color="000000"/>
              <w:left w:val="single" w:sz="4" w:space="0" w:color="000000"/>
              <w:bottom w:val="single" w:sz="4" w:space="0" w:color="000000"/>
              <w:right w:val="single" w:sz="4" w:space="0" w:color="000000"/>
            </w:tcBorders>
            <w:vAlign w:val="center"/>
          </w:tcPr>
          <w:p w14:paraId="1D4792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1904.65</w:t>
            </w:r>
          </w:p>
        </w:tc>
        <w:tc>
          <w:tcPr>
            <w:tcW w:w="1816" w:type="dxa"/>
            <w:tcBorders>
              <w:top w:val="single" w:sz="4" w:space="0" w:color="000000"/>
              <w:left w:val="single" w:sz="4" w:space="0" w:color="000000"/>
              <w:bottom w:val="single" w:sz="4" w:space="0" w:color="000000"/>
              <w:right w:val="single" w:sz="4" w:space="0" w:color="000000"/>
            </w:tcBorders>
            <w:vAlign w:val="center"/>
          </w:tcPr>
          <w:p w14:paraId="2F7B67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5207B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DAF19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2B231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1904.65</w:t>
            </w:r>
          </w:p>
        </w:tc>
        <w:tc>
          <w:tcPr>
            <w:tcW w:w="1175" w:type="dxa"/>
            <w:tcBorders>
              <w:top w:val="single" w:sz="4" w:space="0" w:color="000000"/>
              <w:left w:val="single" w:sz="4" w:space="0" w:color="000000"/>
              <w:bottom w:val="single" w:sz="4" w:space="0" w:color="000000"/>
              <w:right w:val="single" w:sz="4" w:space="0" w:color="000000"/>
            </w:tcBorders>
            <w:vAlign w:val="center"/>
          </w:tcPr>
          <w:p w14:paraId="1F238A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248.32</w:t>
            </w:r>
          </w:p>
        </w:tc>
        <w:tc>
          <w:tcPr>
            <w:tcW w:w="1013" w:type="dxa"/>
            <w:tcBorders>
              <w:top w:val="single" w:sz="4" w:space="0" w:color="000000"/>
              <w:left w:val="single" w:sz="4" w:space="0" w:color="000000"/>
              <w:bottom w:val="single" w:sz="4" w:space="0" w:color="000000"/>
              <w:right w:val="single" w:sz="4" w:space="0" w:color="000000"/>
            </w:tcBorders>
            <w:vAlign w:val="center"/>
          </w:tcPr>
          <w:p w14:paraId="426E79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143770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w:t>
            </w:r>
          </w:p>
        </w:tc>
      </w:tr>
      <w:tr w:rsidR="00034914" w14:paraId="5A8714C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DE4D8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250</w:t>
            </w:r>
          </w:p>
        </w:tc>
        <w:tc>
          <w:tcPr>
            <w:tcW w:w="1091" w:type="dxa"/>
            <w:tcBorders>
              <w:top w:val="single" w:sz="4" w:space="0" w:color="000000"/>
              <w:left w:val="single" w:sz="4" w:space="0" w:color="000000"/>
              <w:bottom w:val="single" w:sz="4" w:space="0" w:color="000000"/>
              <w:right w:val="single" w:sz="4" w:space="0" w:color="000000"/>
            </w:tcBorders>
            <w:vAlign w:val="center"/>
          </w:tcPr>
          <w:p w14:paraId="692ADA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16AE6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6303C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启迪路-天辰路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C700B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123.61</w:t>
            </w:r>
          </w:p>
        </w:tc>
        <w:tc>
          <w:tcPr>
            <w:tcW w:w="1816" w:type="dxa"/>
            <w:tcBorders>
              <w:top w:val="single" w:sz="4" w:space="0" w:color="000000"/>
              <w:left w:val="single" w:sz="4" w:space="0" w:color="000000"/>
              <w:bottom w:val="single" w:sz="4" w:space="0" w:color="000000"/>
              <w:right w:val="single" w:sz="4" w:space="0" w:color="000000"/>
            </w:tcBorders>
            <w:vAlign w:val="center"/>
          </w:tcPr>
          <w:p w14:paraId="4D8115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321.31</w:t>
            </w:r>
          </w:p>
        </w:tc>
        <w:tc>
          <w:tcPr>
            <w:tcW w:w="1916" w:type="dxa"/>
            <w:tcBorders>
              <w:top w:val="single" w:sz="4" w:space="0" w:color="000000"/>
              <w:left w:val="single" w:sz="4" w:space="0" w:color="000000"/>
              <w:bottom w:val="single" w:sz="4" w:space="0" w:color="000000"/>
              <w:right w:val="single" w:sz="4" w:space="0" w:color="000000"/>
            </w:tcBorders>
            <w:vAlign w:val="center"/>
          </w:tcPr>
          <w:p w14:paraId="62E0FE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112AD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8571F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444.92</w:t>
            </w:r>
          </w:p>
        </w:tc>
        <w:tc>
          <w:tcPr>
            <w:tcW w:w="1175" w:type="dxa"/>
            <w:tcBorders>
              <w:top w:val="single" w:sz="4" w:space="0" w:color="000000"/>
              <w:left w:val="single" w:sz="4" w:space="0" w:color="000000"/>
              <w:bottom w:val="single" w:sz="4" w:space="0" w:color="000000"/>
              <w:right w:val="single" w:sz="4" w:space="0" w:color="000000"/>
            </w:tcBorders>
            <w:vAlign w:val="center"/>
          </w:tcPr>
          <w:p w14:paraId="50BF6C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415.4</w:t>
            </w:r>
          </w:p>
        </w:tc>
        <w:tc>
          <w:tcPr>
            <w:tcW w:w="1013" w:type="dxa"/>
            <w:tcBorders>
              <w:top w:val="single" w:sz="4" w:space="0" w:color="000000"/>
              <w:left w:val="single" w:sz="4" w:space="0" w:color="000000"/>
              <w:bottom w:val="single" w:sz="4" w:space="0" w:color="000000"/>
              <w:right w:val="single" w:sz="4" w:space="0" w:color="000000"/>
            </w:tcBorders>
            <w:vAlign w:val="center"/>
          </w:tcPr>
          <w:p w14:paraId="366FE0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c>
          <w:tcPr>
            <w:tcW w:w="1044" w:type="dxa"/>
            <w:tcBorders>
              <w:top w:val="single" w:sz="4" w:space="0" w:color="000000"/>
              <w:left w:val="single" w:sz="4" w:space="0" w:color="000000"/>
              <w:bottom w:val="single" w:sz="4" w:space="0" w:color="000000"/>
              <w:right w:val="single" w:sz="4" w:space="0" w:color="000000"/>
            </w:tcBorders>
            <w:vAlign w:val="center"/>
          </w:tcPr>
          <w:p w14:paraId="5FCB9A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777C3D3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193B2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251</w:t>
            </w:r>
          </w:p>
        </w:tc>
        <w:tc>
          <w:tcPr>
            <w:tcW w:w="1091" w:type="dxa"/>
            <w:tcBorders>
              <w:top w:val="single" w:sz="4" w:space="0" w:color="000000"/>
              <w:left w:val="single" w:sz="4" w:space="0" w:color="000000"/>
              <w:bottom w:val="single" w:sz="4" w:space="0" w:color="000000"/>
              <w:right w:val="single" w:sz="4" w:space="0" w:color="000000"/>
            </w:tcBorders>
            <w:vAlign w:val="center"/>
          </w:tcPr>
          <w:p w14:paraId="46B754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2FF90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46460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天瑞路-北青公路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29E81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530.52</w:t>
            </w:r>
          </w:p>
        </w:tc>
        <w:tc>
          <w:tcPr>
            <w:tcW w:w="1816" w:type="dxa"/>
            <w:tcBorders>
              <w:top w:val="single" w:sz="4" w:space="0" w:color="000000"/>
              <w:left w:val="single" w:sz="4" w:space="0" w:color="000000"/>
              <w:bottom w:val="single" w:sz="4" w:space="0" w:color="000000"/>
              <w:right w:val="single" w:sz="4" w:space="0" w:color="000000"/>
            </w:tcBorders>
            <w:vAlign w:val="center"/>
          </w:tcPr>
          <w:p w14:paraId="75AC8F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480.79</w:t>
            </w:r>
          </w:p>
        </w:tc>
        <w:tc>
          <w:tcPr>
            <w:tcW w:w="1916" w:type="dxa"/>
            <w:tcBorders>
              <w:top w:val="single" w:sz="4" w:space="0" w:color="000000"/>
              <w:left w:val="single" w:sz="4" w:space="0" w:color="000000"/>
              <w:bottom w:val="single" w:sz="4" w:space="0" w:color="000000"/>
              <w:right w:val="single" w:sz="4" w:space="0" w:color="000000"/>
            </w:tcBorders>
            <w:vAlign w:val="center"/>
          </w:tcPr>
          <w:p w14:paraId="687981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DA107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6FA3A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1011.31</w:t>
            </w:r>
          </w:p>
        </w:tc>
        <w:tc>
          <w:tcPr>
            <w:tcW w:w="1175" w:type="dxa"/>
            <w:tcBorders>
              <w:top w:val="single" w:sz="4" w:space="0" w:color="000000"/>
              <w:left w:val="single" w:sz="4" w:space="0" w:color="000000"/>
              <w:bottom w:val="single" w:sz="4" w:space="0" w:color="000000"/>
              <w:right w:val="single" w:sz="4" w:space="0" w:color="000000"/>
            </w:tcBorders>
            <w:vAlign w:val="center"/>
          </w:tcPr>
          <w:p w14:paraId="5A3E09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140.13</w:t>
            </w:r>
          </w:p>
        </w:tc>
        <w:tc>
          <w:tcPr>
            <w:tcW w:w="1013" w:type="dxa"/>
            <w:tcBorders>
              <w:top w:val="single" w:sz="4" w:space="0" w:color="000000"/>
              <w:left w:val="single" w:sz="4" w:space="0" w:color="000000"/>
              <w:bottom w:val="single" w:sz="4" w:space="0" w:color="000000"/>
              <w:right w:val="single" w:sz="4" w:space="0" w:color="000000"/>
            </w:tcBorders>
            <w:vAlign w:val="center"/>
          </w:tcPr>
          <w:p w14:paraId="6620DA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c>
          <w:tcPr>
            <w:tcW w:w="1044" w:type="dxa"/>
            <w:tcBorders>
              <w:top w:val="single" w:sz="4" w:space="0" w:color="000000"/>
              <w:left w:val="single" w:sz="4" w:space="0" w:color="000000"/>
              <w:bottom w:val="single" w:sz="4" w:space="0" w:color="000000"/>
              <w:right w:val="single" w:sz="4" w:space="0" w:color="000000"/>
            </w:tcBorders>
            <w:vAlign w:val="center"/>
          </w:tcPr>
          <w:p w14:paraId="668912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w:t>
            </w:r>
          </w:p>
        </w:tc>
      </w:tr>
      <w:tr w:rsidR="00034914" w14:paraId="1BBBEB7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E5520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252</w:t>
            </w:r>
          </w:p>
        </w:tc>
        <w:tc>
          <w:tcPr>
            <w:tcW w:w="1091" w:type="dxa"/>
            <w:tcBorders>
              <w:top w:val="single" w:sz="4" w:space="0" w:color="000000"/>
              <w:left w:val="single" w:sz="4" w:space="0" w:color="000000"/>
              <w:bottom w:val="single" w:sz="4" w:space="0" w:color="000000"/>
              <w:right w:val="single" w:sz="4" w:space="0" w:color="000000"/>
            </w:tcBorders>
            <w:vAlign w:val="center"/>
          </w:tcPr>
          <w:p w14:paraId="1BE9A0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1184E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7E98B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天一路-天瑞路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15A34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A56C7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314.57</w:t>
            </w:r>
          </w:p>
        </w:tc>
        <w:tc>
          <w:tcPr>
            <w:tcW w:w="1916" w:type="dxa"/>
            <w:tcBorders>
              <w:top w:val="single" w:sz="4" w:space="0" w:color="000000"/>
              <w:left w:val="single" w:sz="4" w:space="0" w:color="000000"/>
              <w:bottom w:val="single" w:sz="4" w:space="0" w:color="000000"/>
              <w:right w:val="single" w:sz="4" w:space="0" w:color="000000"/>
            </w:tcBorders>
            <w:vAlign w:val="center"/>
          </w:tcPr>
          <w:p w14:paraId="706191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38296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47F21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314.57</w:t>
            </w:r>
          </w:p>
        </w:tc>
        <w:tc>
          <w:tcPr>
            <w:tcW w:w="1175" w:type="dxa"/>
            <w:tcBorders>
              <w:top w:val="single" w:sz="4" w:space="0" w:color="000000"/>
              <w:left w:val="single" w:sz="4" w:space="0" w:color="000000"/>
              <w:bottom w:val="single" w:sz="4" w:space="0" w:color="000000"/>
              <w:right w:val="single" w:sz="4" w:space="0" w:color="000000"/>
            </w:tcBorders>
            <w:vAlign w:val="center"/>
          </w:tcPr>
          <w:p w14:paraId="3D9647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99.64</w:t>
            </w:r>
          </w:p>
        </w:tc>
        <w:tc>
          <w:tcPr>
            <w:tcW w:w="1013" w:type="dxa"/>
            <w:tcBorders>
              <w:top w:val="single" w:sz="4" w:space="0" w:color="000000"/>
              <w:left w:val="single" w:sz="4" w:space="0" w:color="000000"/>
              <w:bottom w:val="single" w:sz="4" w:space="0" w:color="000000"/>
              <w:right w:val="single" w:sz="4" w:space="0" w:color="000000"/>
            </w:tcBorders>
            <w:vAlign w:val="center"/>
          </w:tcPr>
          <w:p w14:paraId="38C6A5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683B0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742261C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7D645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253</w:t>
            </w:r>
          </w:p>
        </w:tc>
        <w:tc>
          <w:tcPr>
            <w:tcW w:w="1091" w:type="dxa"/>
            <w:tcBorders>
              <w:top w:val="single" w:sz="4" w:space="0" w:color="000000"/>
              <w:left w:val="single" w:sz="4" w:space="0" w:color="000000"/>
              <w:bottom w:val="single" w:sz="4" w:space="0" w:color="000000"/>
              <w:right w:val="single" w:sz="4" w:space="0" w:color="000000"/>
            </w:tcBorders>
            <w:vAlign w:val="center"/>
          </w:tcPr>
          <w:p w14:paraId="79E7A4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A7CFB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41503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4269B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5F069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302.42</w:t>
            </w:r>
          </w:p>
        </w:tc>
        <w:tc>
          <w:tcPr>
            <w:tcW w:w="1916" w:type="dxa"/>
            <w:tcBorders>
              <w:top w:val="single" w:sz="4" w:space="0" w:color="000000"/>
              <w:left w:val="single" w:sz="4" w:space="0" w:color="000000"/>
              <w:bottom w:val="single" w:sz="4" w:space="0" w:color="000000"/>
              <w:right w:val="single" w:sz="4" w:space="0" w:color="000000"/>
            </w:tcBorders>
            <w:vAlign w:val="center"/>
          </w:tcPr>
          <w:p w14:paraId="7DF2A4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4457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A4C6A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302.42</w:t>
            </w:r>
          </w:p>
        </w:tc>
        <w:tc>
          <w:tcPr>
            <w:tcW w:w="1175" w:type="dxa"/>
            <w:tcBorders>
              <w:top w:val="single" w:sz="4" w:space="0" w:color="000000"/>
              <w:left w:val="single" w:sz="4" w:space="0" w:color="000000"/>
              <w:bottom w:val="single" w:sz="4" w:space="0" w:color="000000"/>
              <w:right w:val="single" w:sz="4" w:space="0" w:color="000000"/>
            </w:tcBorders>
            <w:vAlign w:val="center"/>
          </w:tcPr>
          <w:p w14:paraId="1D7CE8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71.53</w:t>
            </w:r>
          </w:p>
        </w:tc>
        <w:tc>
          <w:tcPr>
            <w:tcW w:w="1013" w:type="dxa"/>
            <w:tcBorders>
              <w:top w:val="single" w:sz="4" w:space="0" w:color="000000"/>
              <w:left w:val="single" w:sz="4" w:space="0" w:color="000000"/>
              <w:bottom w:val="single" w:sz="4" w:space="0" w:color="000000"/>
              <w:right w:val="single" w:sz="4" w:space="0" w:color="000000"/>
            </w:tcBorders>
            <w:vAlign w:val="center"/>
          </w:tcPr>
          <w:p w14:paraId="3EFB86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269D94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18CFAB5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68FB0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254</w:t>
            </w:r>
          </w:p>
        </w:tc>
        <w:tc>
          <w:tcPr>
            <w:tcW w:w="1091" w:type="dxa"/>
            <w:tcBorders>
              <w:top w:val="single" w:sz="4" w:space="0" w:color="000000"/>
              <w:left w:val="single" w:sz="4" w:space="0" w:color="000000"/>
              <w:bottom w:val="single" w:sz="4" w:space="0" w:color="000000"/>
              <w:right w:val="single" w:sz="4" w:space="0" w:color="000000"/>
            </w:tcBorders>
            <w:vAlign w:val="center"/>
          </w:tcPr>
          <w:p w14:paraId="2262F9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DB15E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5857C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新科路-新高路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C25EC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405.88</w:t>
            </w:r>
          </w:p>
        </w:tc>
        <w:tc>
          <w:tcPr>
            <w:tcW w:w="1816" w:type="dxa"/>
            <w:tcBorders>
              <w:top w:val="single" w:sz="4" w:space="0" w:color="000000"/>
              <w:left w:val="single" w:sz="4" w:space="0" w:color="000000"/>
              <w:bottom w:val="single" w:sz="4" w:space="0" w:color="000000"/>
              <w:right w:val="single" w:sz="4" w:space="0" w:color="000000"/>
            </w:tcBorders>
            <w:vAlign w:val="center"/>
          </w:tcPr>
          <w:p w14:paraId="4C5278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64C1C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C51E3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72DA4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405.88</w:t>
            </w:r>
          </w:p>
        </w:tc>
        <w:tc>
          <w:tcPr>
            <w:tcW w:w="1175" w:type="dxa"/>
            <w:tcBorders>
              <w:top w:val="single" w:sz="4" w:space="0" w:color="000000"/>
              <w:left w:val="single" w:sz="4" w:space="0" w:color="000000"/>
              <w:bottom w:val="single" w:sz="4" w:space="0" w:color="000000"/>
              <w:right w:val="single" w:sz="4" w:space="0" w:color="000000"/>
            </w:tcBorders>
            <w:vAlign w:val="center"/>
          </w:tcPr>
          <w:p w14:paraId="496650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33.45</w:t>
            </w:r>
          </w:p>
        </w:tc>
        <w:tc>
          <w:tcPr>
            <w:tcW w:w="1013" w:type="dxa"/>
            <w:tcBorders>
              <w:top w:val="single" w:sz="4" w:space="0" w:color="000000"/>
              <w:left w:val="single" w:sz="4" w:space="0" w:color="000000"/>
              <w:bottom w:val="single" w:sz="4" w:space="0" w:color="000000"/>
              <w:right w:val="single" w:sz="4" w:space="0" w:color="000000"/>
            </w:tcBorders>
            <w:vAlign w:val="center"/>
          </w:tcPr>
          <w:p w14:paraId="45726D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6AED8A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6278AB7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FB745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w:t>
            </w:r>
          </w:p>
        </w:tc>
        <w:tc>
          <w:tcPr>
            <w:tcW w:w="1091" w:type="dxa"/>
            <w:tcBorders>
              <w:top w:val="single" w:sz="4" w:space="0" w:color="000000"/>
              <w:left w:val="single" w:sz="4" w:space="0" w:color="000000"/>
              <w:bottom w:val="single" w:sz="4" w:space="0" w:color="000000"/>
              <w:right w:val="single" w:sz="4" w:space="0" w:color="000000"/>
            </w:tcBorders>
            <w:vAlign w:val="center"/>
          </w:tcPr>
          <w:p w14:paraId="775213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DF7C6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315BE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香大路-启迪路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2769D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464.58</w:t>
            </w:r>
          </w:p>
        </w:tc>
        <w:tc>
          <w:tcPr>
            <w:tcW w:w="1816" w:type="dxa"/>
            <w:tcBorders>
              <w:top w:val="single" w:sz="4" w:space="0" w:color="000000"/>
              <w:left w:val="single" w:sz="4" w:space="0" w:color="000000"/>
              <w:bottom w:val="single" w:sz="4" w:space="0" w:color="000000"/>
              <w:right w:val="single" w:sz="4" w:space="0" w:color="000000"/>
            </w:tcBorders>
            <w:vAlign w:val="center"/>
          </w:tcPr>
          <w:p w14:paraId="67A256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44ECD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6E78A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887F8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464.58</w:t>
            </w:r>
          </w:p>
        </w:tc>
        <w:tc>
          <w:tcPr>
            <w:tcW w:w="1175" w:type="dxa"/>
            <w:tcBorders>
              <w:top w:val="single" w:sz="4" w:space="0" w:color="000000"/>
              <w:left w:val="single" w:sz="4" w:space="0" w:color="000000"/>
              <w:bottom w:val="single" w:sz="4" w:space="0" w:color="000000"/>
              <w:right w:val="single" w:sz="4" w:space="0" w:color="000000"/>
            </w:tcBorders>
            <w:vAlign w:val="center"/>
          </w:tcPr>
          <w:p w14:paraId="38724A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158.8</w:t>
            </w:r>
          </w:p>
        </w:tc>
        <w:tc>
          <w:tcPr>
            <w:tcW w:w="1013" w:type="dxa"/>
            <w:tcBorders>
              <w:top w:val="single" w:sz="4" w:space="0" w:color="000000"/>
              <w:left w:val="single" w:sz="4" w:space="0" w:color="000000"/>
              <w:bottom w:val="single" w:sz="4" w:space="0" w:color="000000"/>
              <w:right w:val="single" w:sz="4" w:space="0" w:color="000000"/>
            </w:tcBorders>
            <w:vAlign w:val="center"/>
          </w:tcPr>
          <w:p w14:paraId="32116B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283642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1E66F59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1C6D5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256</w:t>
            </w:r>
          </w:p>
        </w:tc>
        <w:tc>
          <w:tcPr>
            <w:tcW w:w="1091" w:type="dxa"/>
            <w:tcBorders>
              <w:top w:val="single" w:sz="4" w:space="0" w:color="000000"/>
              <w:left w:val="single" w:sz="4" w:space="0" w:color="000000"/>
              <w:bottom w:val="single" w:sz="4" w:space="0" w:color="000000"/>
              <w:right w:val="single" w:sz="4" w:space="0" w:color="000000"/>
            </w:tcBorders>
            <w:vAlign w:val="center"/>
          </w:tcPr>
          <w:p w14:paraId="6C8849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E8A09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B3ABA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E4956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477.24</w:t>
            </w:r>
          </w:p>
        </w:tc>
        <w:tc>
          <w:tcPr>
            <w:tcW w:w="1816" w:type="dxa"/>
            <w:tcBorders>
              <w:top w:val="single" w:sz="4" w:space="0" w:color="000000"/>
              <w:left w:val="single" w:sz="4" w:space="0" w:color="000000"/>
              <w:bottom w:val="single" w:sz="4" w:space="0" w:color="000000"/>
              <w:right w:val="single" w:sz="4" w:space="0" w:color="000000"/>
            </w:tcBorders>
            <w:vAlign w:val="center"/>
          </w:tcPr>
          <w:p w14:paraId="0C2CFD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F33AF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C6AAF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E048F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477.24</w:t>
            </w:r>
          </w:p>
        </w:tc>
        <w:tc>
          <w:tcPr>
            <w:tcW w:w="1175" w:type="dxa"/>
            <w:tcBorders>
              <w:top w:val="single" w:sz="4" w:space="0" w:color="000000"/>
              <w:left w:val="single" w:sz="4" w:space="0" w:color="000000"/>
              <w:bottom w:val="single" w:sz="4" w:space="0" w:color="000000"/>
              <w:right w:val="single" w:sz="4" w:space="0" w:color="000000"/>
            </w:tcBorders>
            <w:vAlign w:val="center"/>
          </w:tcPr>
          <w:p w14:paraId="0C94A3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187.05</w:t>
            </w:r>
          </w:p>
        </w:tc>
        <w:tc>
          <w:tcPr>
            <w:tcW w:w="1013" w:type="dxa"/>
            <w:tcBorders>
              <w:top w:val="single" w:sz="4" w:space="0" w:color="000000"/>
              <w:left w:val="single" w:sz="4" w:space="0" w:color="000000"/>
              <w:bottom w:val="single" w:sz="4" w:space="0" w:color="000000"/>
              <w:right w:val="single" w:sz="4" w:space="0" w:color="000000"/>
            </w:tcBorders>
            <w:vAlign w:val="center"/>
          </w:tcPr>
          <w:p w14:paraId="3A33C8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15B12A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18D8ED1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A2784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257</w:t>
            </w:r>
          </w:p>
        </w:tc>
        <w:tc>
          <w:tcPr>
            <w:tcW w:w="1091" w:type="dxa"/>
            <w:tcBorders>
              <w:top w:val="single" w:sz="4" w:space="0" w:color="000000"/>
              <w:left w:val="single" w:sz="4" w:space="0" w:color="000000"/>
              <w:bottom w:val="single" w:sz="4" w:space="0" w:color="000000"/>
              <w:right w:val="single" w:sz="4" w:space="0" w:color="000000"/>
            </w:tcBorders>
            <w:vAlign w:val="center"/>
          </w:tcPr>
          <w:p w14:paraId="38EE36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28D18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7BCDA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崧泽大道-新科路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007D0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469.85</w:t>
            </w:r>
          </w:p>
        </w:tc>
        <w:tc>
          <w:tcPr>
            <w:tcW w:w="1816" w:type="dxa"/>
            <w:tcBorders>
              <w:top w:val="single" w:sz="4" w:space="0" w:color="000000"/>
              <w:left w:val="single" w:sz="4" w:space="0" w:color="000000"/>
              <w:bottom w:val="single" w:sz="4" w:space="0" w:color="000000"/>
              <w:right w:val="single" w:sz="4" w:space="0" w:color="000000"/>
            </w:tcBorders>
            <w:vAlign w:val="center"/>
          </w:tcPr>
          <w:p w14:paraId="7C6FDB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7AC8F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DB032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87477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469.85</w:t>
            </w:r>
          </w:p>
        </w:tc>
        <w:tc>
          <w:tcPr>
            <w:tcW w:w="1175" w:type="dxa"/>
            <w:tcBorders>
              <w:top w:val="single" w:sz="4" w:space="0" w:color="000000"/>
              <w:left w:val="single" w:sz="4" w:space="0" w:color="000000"/>
              <w:bottom w:val="single" w:sz="4" w:space="0" w:color="000000"/>
              <w:right w:val="single" w:sz="4" w:space="0" w:color="000000"/>
            </w:tcBorders>
            <w:vAlign w:val="center"/>
          </w:tcPr>
          <w:p w14:paraId="62CFC2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62.35</w:t>
            </w:r>
          </w:p>
        </w:tc>
        <w:tc>
          <w:tcPr>
            <w:tcW w:w="1013" w:type="dxa"/>
            <w:tcBorders>
              <w:top w:val="single" w:sz="4" w:space="0" w:color="000000"/>
              <w:left w:val="single" w:sz="4" w:space="0" w:color="000000"/>
              <w:bottom w:val="single" w:sz="4" w:space="0" w:color="000000"/>
              <w:right w:val="single" w:sz="4" w:space="0" w:color="000000"/>
            </w:tcBorders>
            <w:vAlign w:val="center"/>
          </w:tcPr>
          <w:p w14:paraId="05DEAD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138820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1C6592F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41D76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258</w:t>
            </w:r>
          </w:p>
        </w:tc>
        <w:tc>
          <w:tcPr>
            <w:tcW w:w="1091" w:type="dxa"/>
            <w:tcBorders>
              <w:top w:val="single" w:sz="4" w:space="0" w:color="000000"/>
              <w:left w:val="single" w:sz="4" w:space="0" w:color="000000"/>
              <w:bottom w:val="single" w:sz="4" w:space="0" w:color="000000"/>
              <w:right w:val="single" w:sz="4" w:space="0" w:color="000000"/>
            </w:tcBorders>
            <w:vAlign w:val="center"/>
          </w:tcPr>
          <w:p w14:paraId="50CD3B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5BB77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FE80A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新达路-新业路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B54F6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390.82</w:t>
            </w:r>
          </w:p>
        </w:tc>
        <w:tc>
          <w:tcPr>
            <w:tcW w:w="1816" w:type="dxa"/>
            <w:tcBorders>
              <w:top w:val="single" w:sz="4" w:space="0" w:color="000000"/>
              <w:left w:val="single" w:sz="4" w:space="0" w:color="000000"/>
              <w:bottom w:val="single" w:sz="4" w:space="0" w:color="000000"/>
              <w:right w:val="single" w:sz="4" w:space="0" w:color="000000"/>
            </w:tcBorders>
            <w:vAlign w:val="center"/>
          </w:tcPr>
          <w:p w14:paraId="65447B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0C85B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E9741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4C4BD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390.82</w:t>
            </w:r>
          </w:p>
        </w:tc>
        <w:tc>
          <w:tcPr>
            <w:tcW w:w="1175" w:type="dxa"/>
            <w:tcBorders>
              <w:top w:val="single" w:sz="4" w:space="0" w:color="000000"/>
              <w:left w:val="single" w:sz="4" w:space="0" w:color="000000"/>
              <w:bottom w:val="single" w:sz="4" w:space="0" w:color="000000"/>
              <w:right w:val="single" w:sz="4" w:space="0" w:color="000000"/>
            </w:tcBorders>
            <w:vAlign w:val="center"/>
          </w:tcPr>
          <w:p w14:paraId="38EB3E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13.79</w:t>
            </w:r>
          </w:p>
        </w:tc>
        <w:tc>
          <w:tcPr>
            <w:tcW w:w="1013" w:type="dxa"/>
            <w:tcBorders>
              <w:top w:val="single" w:sz="4" w:space="0" w:color="000000"/>
              <w:left w:val="single" w:sz="4" w:space="0" w:color="000000"/>
              <w:bottom w:val="single" w:sz="4" w:space="0" w:color="000000"/>
              <w:right w:val="single" w:sz="4" w:space="0" w:color="000000"/>
            </w:tcBorders>
            <w:vAlign w:val="center"/>
          </w:tcPr>
          <w:p w14:paraId="0C2264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75F4B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3AA78C6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0ED75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259</w:t>
            </w:r>
          </w:p>
        </w:tc>
        <w:tc>
          <w:tcPr>
            <w:tcW w:w="1091" w:type="dxa"/>
            <w:tcBorders>
              <w:top w:val="single" w:sz="4" w:space="0" w:color="000000"/>
              <w:left w:val="single" w:sz="4" w:space="0" w:color="000000"/>
              <w:bottom w:val="single" w:sz="4" w:space="0" w:color="000000"/>
              <w:right w:val="single" w:sz="4" w:space="0" w:color="000000"/>
            </w:tcBorders>
            <w:vAlign w:val="center"/>
          </w:tcPr>
          <w:p w14:paraId="7086B7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99186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B6567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崧泽大道-新业路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35589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403.57</w:t>
            </w:r>
          </w:p>
        </w:tc>
        <w:tc>
          <w:tcPr>
            <w:tcW w:w="1816" w:type="dxa"/>
            <w:tcBorders>
              <w:top w:val="single" w:sz="4" w:space="0" w:color="000000"/>
              <w:left w:val="single" w:sz="4" w:space="0" w:color="000000"/>
              <w:bottom w:val="single" w:sz="4" w:space="0" w:color="000000"/>
              <w:right w:val="single" w:sz="4" w:space="0" w:color="000000"/>
            </w:tcBorders>
            <w:vAlign w:val="center"/>
          </w:tcPr>
          <w:p w14:paraId="6CDF81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32D83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6D07C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E5292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403.57</w:t>
            </w:r>
          </w:p>
        </w:tc>
        <w:tc>
          <w:tcPr>
            <w:tcW w:w="1175" w:type="dxa"/>
            <w:tcBorders>
              <w:top w:val="single" w:sz="4" w:space="0" w:color="000000"/>
              <w:left w:val="single" w:sz="4" w:space="0" w:color="000000"/>
              <w:bottom w:val="single" w:sz="4" w:space="0" w:color="000000"/>
              <w:right w:val="single" w:sz="4" w:space="0" w:color="000000"/>
            </w:tcBorders>
            <w:vAlign w:val="center"/>
          </w:tcPr>
          <w:p w14:paraId="2F06C1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14.15</w:t>
            </w:r>
          </w:p>
        </w:tc>
        <w:tc>
          <w:tcPr>
            <w:tcW w:w="1013" w:type="dxa"/>
            <w:tcBorders>
              <w:top w:val="single" w:sz="4" w:space="0" w:color="000000"/>
              <w:left w:val="single" w:sz="4" w:space="0" w:color="000000"/>
              <w:bottom w:val="single" w:sz="4" w:space="0" w:color="000000"/>
              <w:right w:val="single" w:sz="4" w:space="0" w:color="000000"/>
            </w:tcBorders>
            <w:vAlign w:val="center"/>
          </w:tcPr>
          <w:p w14:paraId="4E5CFC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F2135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5241707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3696C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260</w:t>
            </w:r>
          </w:p>
        </w:tc>
        <w:tc>
          <w:tcPr>
            <w:tcW w:w="1091" w:type="dxa"/>
            <w:tcBorders>
              <w:top w:val="single" w:sz="4" w:space="0" w:color="000000"/>
              <w:left w:val="single" w:sz="4" w:space="0" w:color="000000"/>
              <w:bottom w:val="single" w:sz="4" w:space="0" w:color="000000"/>
              <w:right w:val="single" w:sz="4" w:space="0" w:color="000000"/>
            </w:tcBorders>
            <w:vAlign w:val="center"/>
          </w:tcPr>
          <w:p w14:paraId="50A001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63135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纬一路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ABB81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华青路-向阳河路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80941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441.26</w:t>
            </w:r>
          </w:p>
        </w:tc>
        <w:tc>
          <w:tcPr>
            <w:tcW w:w="1816" w:type="dxa"/>
            <w:tcBorders>
              <w:top w:val="single" w:sz="4" w:space="0" w:color="000000"/>
              <w:left w:val="single" w:sz="4" w:space="0" w:color="000000"/>
              <w:bottom w:val="single" w:sz="4" w:space="0" w:color="000000"/>
              <w:right w:val="single" w:sz="4" w:space="0" w:color="000000"/>
            </w:tcBorders>
            <w:vAlign w:val="center"/>
          </w:tcPr>
          <w:p w14:paraId="431265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8F8EA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04DE5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E08F3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441.26</w:t>
            </w:r>
          </w:p>
        </w:tc>
        <w:tc>
          <w:tcPr>
            <w:tcW w:w="1175" w:type="dxa"/>
            <w:tcBorders>
              <w:top w:val="single" w:sz="4" w:space="0" w:color="000000"/>
              <w:left w:val="single" w:sz="4" w:space="0" w:color="000000"/>
              <w:bottom w:val="single" w:sz="4" w:space="0" w:color="000000"/>
              <w:right w:val="single" w:sz="4" w:space="0" w:color="000000"/>
            </w:tcBorders>
            <w:vAlign w:val="center"/>
          </w:tcPr>
          <w:p w14:paraId="0A33AF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56.42</w:t>
            </w:r>
          </w:p>
        </w:tc>
        <w:tc>
          <w:tcPr>
            <w:tcW w:w="1013" w:type="dxa"/>
            <w:tcBorders>
              <w:top w:val="single" w:sz="4" w:space="0" w:color="000000"/>
              <w:left w:val="single" w:sz="4" w:space="0" w:color="000000"/>
              <w:bottom w:val="single" w:sz="4" w:space="0" w:color="000000"/>
              <w:right w:val="single" w:sz="4" w:space="0" w:color="000000"/>
            </w:tcBorders>
            <w:vAlign w:val="center"/>
          </w:tcPr>
          <w:p w14:paraId="6EF79B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1D6B0B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06E8EDD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F8511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261</w:t>
            </w:r>
          </w:p>
        </w:tc>
        <w:tc>
          <w:tcPr>
            <w:tcW w:w="1091" w:type="dxa"/>
            <w:tcBorders>
              <w:top w:val="single" w:sz="4" w:space="0" w:color="000000"/>
              <w:left w:val="single" w:sz="4" w:space="0" w:color="000000"/>
              <w:bottom w:val="single" w:sz="4" w:space="0" w:color="000000"/>
              <w:right w:val="single" w:sz="4" w:space="0" w:color="000000"/>
            </w:tcBorders>
            <w:vAlign w:val="center"/>
          </w:tcPr>
          <w:p w14:paraId="012CA8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BA504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西大盈港</w:t>
            </w:r>
          </w:p>
        </w:tc>
        <w:tc>
          <w:tcPr>
            <w:tcW w:w="2170" w:type="dxa"/>
            <w:tcBorders>
              <w:top w:val="single" w:sz="4" w:space="0" w:color="000000"/>
              <w:left w:val="single" w:sz="4" w:space="0" w:color="000000"/>
              <w:bottom w:val="single" w:sz="4" w:space="0" w:color="000000"/>
              <w:right w:val="single" w:sz="4" w:space="0" w:color="000000"/>
            </w:tcBorders>
            <w:vAlign w:val="center"/>
          </w:tcPr>
          <w:p w14:paraId="2B3D3A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七号河-清河湾路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8FCF4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491.31</w:t>
            </w:r>
          </w:p>
        </w:tc>
        <w:tc>
          <w:tcPr>
            <w:tcW w:w="1816" w:type="dxa"/>
            <w:tcBorders>
              <w:top w:val="single" w:sz="4" w:space="0" w:color="000000"/>
              <w:left w:val="single" w:sz="4" w:space="0" w:color="000000"/>
              <w:bottom w:val="single" w:sz="4" w:space="0" w:color="000000"/>
              <w:right w:val="single" w:sz="4" w:space="0" w:color="000000"/>
            </w:tcBorders>
            <w:vAlign w:val="center"/>
          </w:tcPr>
          <w:p w14:paraId="1555CE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C8D25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F39E2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A5BF5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491.31</w:t>
            </w:r>
          </w:p>
        </w:tc>
        <w:tc>
          <w:tcPr>
            <w:tcW w:w="1175" w:type="dxa"/>
            <w:tcBorders>
              <w:top w:val="single" w:sz="4" w:space="0" w:color="000000"/>
              <w:left w:val="single" w:sz="4" w:space="0" w:color="000000"/>
              <w:bottom w:val="single" w:sz="4" w:space="0" w:color="000000"/>
              <w:right w:val="single" w:sz="4" w:space="0" w:color="000000"/>
            </w:tcBorders>
            <w:vAlign w:val="center"/>
          </w:tcPr>
          <w:p w14:paraId="1B6C74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556359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5B37BE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5A11AFB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72A32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262</w:t>
            </w:r>
          </w:p>
        </w:tc>
        <w:tc>
          <w:tcPr>
            <w:tcW w:w="1091" w:type="dxa"/>
            <w:tcBorders>
              <w:top w:val="single" w:sz="4" w:space="0" w:color="000000"/>
              <w:left w:val="single" w:sz="4" w:space="0" w:color="000000"/>
              <w:bottom w:val="single" w:sz="4" w:space="0" w:color="000000"/>
              <w:right w:val="single" w:sz="4" w:space="0" w:color="000000"/>
            </w:tcBorders>
            <w:vAlign w:val="center"/>
          </w:tcPr>
          <w:p w14:paraId="365E04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7FE1D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西大盈港</w:t>
            </w:r>
          </w:p>
        </w:tc>
        <w:tc>
          <w:tcPr>
            <w:tcW w:w="2170" w:type="dxa"/>
            <w:tcBorders>
              <w:top w:val="single" w:sz="4" w:space="0" w:color="000000"/>
              <w:left w:val="single" w:sz="4" w:space="0" w:color="000000"/>
              <w:bottom w:val="single" w:sz="4" w:space="0" w:color="000000"/>
              <w:right w:val="single" w:sz="4" w:space="0" w:color="000000"/>
            </w:tcBorders>
            <w:vAlign w:val="center"/>
          </w:tcPr>
          <w:p w14:paraId="41ECF5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06BF0D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858.96</w:t>
            </w:r>
          </w:p>
        </w:tc>
        <w:tc>
          <w:tcPr>
            <w:tcW w:w="1816" w:type="dxa"/>
            <w:tcBorders>
              <w:top w:val="single" w:sz="4" w:space="0" w:color="000000"/>
              <w:left w:val="single" w:sz="4" w:space="0" w:color="000000"/>
              <w:bottom w:val="single" w:sz="4" w:space="0" w:color="000000"/>
              <w:right w:val="single" w:sz="4" w:space="0" w:color="000000"/>
            </w:tcBorders>
            <w:vAlign w:val="center"/>
          </w:tcPr>
          <w:p w14:paraId="52DDC4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4D1B7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6BA9C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4D227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858.96</w:t>
            </w:r>
          </w:p>
        </w:tc>
        <w:tc>
          <w:tcPr>
            <w:tcW w:w="1175" w:type="dxa"/>
            <w:tcBorders>
              <w:top w:val="single" w:sz="4" w:space="0" w:color="000000"/>
              <w:left w:val="single" w:sz="4" w:space="0" w:color="000000"/>
              <w:bottom w:val="single" w:sz="4" w:space="0" w:color="000000"/>
              <w:right w:val="single" w:sz="4" w:space="0" w:color="000000"/>
            </w:tcBorders>
            <w:vAlign w:val="center"/>
          </w:tcPr>
          <w:p w14:paraId="0D21BB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2018A2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65E7D1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2D24AB1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9FBA0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263</w:t>
            </w:r>
          </w:p>
        </w:tc>
        <w:tc>
          <w:tcPr>
            <w:tcW w:w="1091" w:type="dxa"/>
            <w:tcBorders>
              <w:top w:val="single" w:sz="4" w:space="0" w:color="000000"/>
              <w:left w:val="single" w:sz="4" w:space="0" w:color="000000"/>
              <w:bottom w:val="single" w:sz="4" w:space="0" w:color="000000"/>
              <w:right w:val="single" w:sz="4" w:space="0" w:color="000000"/>
            </w:tcBorders>
            <w:vAlign w:val="center"/>
          </w:tcPr>
          <w:p w14:paraId="254400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38469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西环路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84C21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横二路-横一路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39C20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401.23</w:t>
            </w:r>
          </w:p>
        </w:tc>
        <w:tc>
          <w:tcPr>
            <w:tcW w:w="1816" w:type="dxa"/>
            <w:tcBorders>
              <w:top w:val="single" w:sz="4" w:space="0" w:color="000000"/>
              <w:left w:val="single" w:sz="4" w:space="0" w:color="000000"/>
              <w:bottom w:val="single" w:sz="4" w:space="0" w:color="000000"/>
              <w:right w:val="single" w:sz="4" w:space="0" w:color="000000"/>
            </w:tcBorders>
            <w:vAlign w:val="center"/>
          </w:tcPr>
          <w:p w14:paraId="4263DF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EF5CC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92B5F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9C140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401.23</w:t>
            </w:r>
          </w:p>
        </w:tc>
        <w:tc>
          <w:tcPr>
            <w:tcW w:w="1175" w:type="dxa"/>
            <w:tcBorders>
              <w:top w:val="single" w:sz="4" w:space="0" w:color="000000"/>
              <w:left w:val="single" w:sz="4" w:space="0" w:color="000000"/>
              <w:bottom w:val="single" w:sz="4" w:space="0" w:color="000000"/>
              <w:right w:val="single" w:sz="4" w:space="0" w:color="000000"/>
            </w:tcBorders>
            <w:vAlign w:val="center"/>
          </w:tcPr>
          <w:p w14:paraId="1C3193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23.09</w:t>
            </w:r>
          </w:p>
        </w:tc>
        <w:tc>
          <w:tcPr>
            <w:tcW w:w="1013" w:type="dxa"/>
            <w:tcBorders>
              <w:top w:val="single" w:sz="4" w:space="0" w:color="000000"/>
              <w:left w:val="single" w:sz="4" w:space="0" w:color="000000"/>
              <w:bottom w:val="single" w:sz="4" w:space="0" w:color="000000"/>
              <w:right w:val="single" w:sz="4" w:space="0" w:color="000000"/>
            </w:tcBorders>
            <w:vAlign w:val="center"/>
          </w:tcPr>
          <w:p w14:paraId="7582B4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F7104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4A1115E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8B878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264</w:t>
            </w:r>
          </w:p>
        </w:tc>
        <w:tc>
          <w:tcPr>
            <w:tcW w:w="1091" w:type="dxa"/>
            <w:tcBorders>
              <w:top w:val="single" w:sz="4" w:space="0" w:color="000000"/>
              <w:left w:val="single" w:sz="4" w:space="0" w:color="000000"/>
              <w:bottom w:val="single" w:sz="4" w:space="0" w:color="000000"/>
              <w:right w:val="single" w:sz="4" w:space="0" w:color="000000"/>
            </w:tcBorders>
            <w:vAlign w:val="center"/>
          </w:tcPr>
          <w:p w14:paraId="343A9C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00ACB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D4F0C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新园路-外青松公路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88856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239.75</w:t>
            </w:r>
          </w:p>
        </w:tc>
        <w:tc>
          <w:tcPr>
            <w:tcW w:w="1816" w:type="dxa"/>
            <w:tcBorders>
              <w:top w:val="single" w:sz="4" w:space="0" w:color="000000"/>
              <w:left w:val="single" w:sz="4" w:space="0" w:color="000000"/>
              <w:bottom w:val="single" w:sz="4" w:space="0" w:color="000000"/>
              <w:right w:val="single" w:sz="4" w:space="0" w:color="000000"/>
            </w:tcBorders>
            <w:vAlign w:val="center"/>
          </w:tcPr>
          <w:p w14:paraId="4A9481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140CC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414C1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488C2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239.75</w:t>
            </w:r>
          </w:p>
        </w:tc>
        <w:tc>
          <w:tcPr>
            <w:tcW w:w="1175" w:type="dxa"/>
            <w:tcBorders>
              <w:top w:val="single" w:sz="4" w:space="0" w:color="000000"/>
              <w:left w:val="single" w:sz="4" w:space="0" w:color="000000"/>
              <w:bottom w:val="single" w:sz="4" w:space="0" w:color="000000"/>
              <w:right w:val="single" w:sz="4" w:space="0" w:color="000000"/>
            </w:tcBorders>
            <w:vAlign w:val="center"/>
          </w:tcPr>
          <w:p w14:paraId="1D1E17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27.65</w:t>
            </w:r>
          </w:p>
        </w:tc>
        <w:tc>
          <w:tcPr>
            <w:tcW w:w="1013" w:type="dxa"/>
            <w:tcBorders>
              <w:top w:val="single" w:sz="4" w:space="0" w:color="000000"/>
              <w:left w:val="single" w:sz="4" w:space="0" w:color="000000"/>
              <w:bottom w:val="single" w:sz="4" w:space="0" w:color="000000"/>
              <w:right w:val="single" w:sz="4" w:space="0" w:color="000000"/>
            </w:tcBorders>
            <w:vAlign w:val="center"/>
          </w:tcPr>
          <w:p w14:paraId="7498EB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0C3113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4157D87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5AEE7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265</w:t>
            </w:r>
          </w:p>
        </w:tc>
        <w:tc>
          <w:tcPr>
            <w:tcW w:w="1091" w:type="dxa"/>
            <w:tcBorders>
              <w:top w:val="single" w:sz="4" w:space="0" w:color="000000"/>
              <w:left w:val="single" w:sz="4" w:space="0" w:color="000000"/>
              <w:bottom w:val="single" w:sz="4" w:space="0" w:color="000000"/>
              <w:right w:val="single" w:sz="4" w:space="0" w:color="000000"/>
            </w:tcBorders>
            <w:vAlign w:val="center"/>
          </w:tcPr>
          <w:p w14:paraId="5F02F0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4B6EB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A39B0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A5E9B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212.59</w:t>
            </w:r>
          </w:p>
        </w:tc>
        <w:tc>
          <w:tcPr>
            <w:tcW w:w="1816" w:type="dxa"/>
            <w:tcBorders>
              <w:top w:val="single" w:sz="4" w:space="0" w:color="000000"/>
              <w:left w:val="single" w:sz="4" w:space="0" w:color="000000"/>
              <w:bottom w:val="single" w:sz="4" w:space="0" w:color="000000"/>
              <w:right w:val="single" w:sz="4" w:space="0" w:color="000000"/>
            </w:tcBorders>
            <w:vAlign w:val="center"/>
          </w:tcPr>
          <w:p w14:paraId="303919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0E4C0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EB0F6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44DC4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212.59</w:t>
            </w:r>
          </w:p>
        </w:tc>
        <w:tc>
          <w:tcPr>
            <w:tcW w:w="1175" w:type="dxa"/>
            <w:tcBorders>
              <w:top w:val="single" w:sz="4" w:space="0" w:color="000000"/>
              <w:left w:val="single" w:sz="4" w:space="0" w:color="000000"/>
              <w:bottom w:val="single" w:sz="4" w:space="0" w:color="000000"/>
              <w:right w:val="single" w:sz="4" w:space="0" w:color="000000"/>
            </w:tcBorders>
            <w:vAlign w:val="center"/>
          </w:tcPr>
          <w:p w14:paraId="0D3020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59.06</w:t>
            </w:r>
          </w:p>
        </w:tc>
        <w:tc>
          <w:tcPr>
            <w:tcW w:w="1013" w:type="dxa"/>
            <w:tcBorders>
              <w:top w:val="single" w:sz="4" w:space="0" w:color="000000"/>
              <w:left w:val="single" w:sz="4" w:space="0" w:color="000000"/>
              <w:bottom w:val="single" w:sz="4" w:space="0" w:color="000000"/>
              <w:right w:val="single" w:sz="4" w:space="0" w:color="000000"/>
            </w:tcBorders>
            <w:vAlign w:val="center"/>
          </w:tcPr>
          <w:p w14:paraId="4F1F56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6E1B5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35E73ED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75E09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266</w:t>
            </w:r>
          </w:p>
        </w:tc>
        <w:tc>
          <w:tcPr>
            <w:tcW w:w="1091" w:type="dxa"/>
            <w:tcBorders>
              <w:top w:val="single" w:sz="4" w:space="0" w:color="000000"/>
              <w:left w:val="single" w:sz="4" w:space="0" w:color="000000"/>
              <w:bottom w:val="single" w:sz="4" w:space="0" w:color="000000"/>
              <w:right w:val="single" w:sz="4" w:space="0" w:color="000000"/>
            </w:tcBorders>
            <w:vAlign w:val="center"/>
          </w:tcPr>
          <w:p w14:paraId="459C87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0442C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FE8C2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华青路-向阳河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1850BC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478.27</w:t>
            </w:r>
          </w:p>
        </w:tc>
        <w:tc>
          <w:tcPr>
            <w:tcW w:w="1816" w:type="dxa"/>
            <w:tcBorders>
              <w:top w:val="single" w:sz="4" w:space="0" w:color="000000"/>
              <w:left w:val="single" w:sz="4" w:space="0" w:color="000000"/>
              <w:bottom w:val="single" w:sz="4" w:space="0" w:color="000000"/>
              <w:right w:val="single" w:sz="4" w:space="0" w:color="000000"/>
            </w:tcBorders>
            <w:vAlign w:val="center"/>
          </w:tcPr>
          <w:p w14:paraId="05B7AA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12A8A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E731C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06E2A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478.27</w:t>
            </w:r>
          </w:p>
        </w:tc>
        <w:tc>
          <w:tcPr>
            <w:tcW w:w="1175" w:type="dxa"/>
            <w:tcBorders>
              <w:top w:val="single" w:sz="4" w:space="0" w:color="000000"/>
              <w:left w:val="single" w:sz="4" w:space="0" w:color="000000"/>
              <w:bottom w:val="single" w:sz="4" w:space="0" w:color="000000"/>
              <w:right w:val="single" w:sz="4" w:space="0" w:color="000000"/>
            </w:tcBorders>
            <w:vAlign w:val="center"/>
          </w:tcPr>
          <w:p w14:paraId="3AC4C9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114.61</w:t>
            </w:r>
          </w:p>
        </w:tc>
        <w:tc>
          <w:tcPr>
            <w:tcW w:w="1013" w:type="dxa"/>
            <w:tcBorders>
              <w:top w:val="single" w:sz="4" w:space="0" w:color="000000"/>
              <w:left w:val="single" w:sz="4" w:space="0" w:color="000000"/>
              <w:bottom w:val="single" w:sz="4" w:space="0" w:color="000000"/>
              <w:right w:val="single" w:sz="4" w:space="0" w:color="000000"/>
            </w:tcBorders>
            <w:vAlign w:val="center"/>
          </w:tcPr>
          <w:p w14:paraId="378E76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1C6960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7511A6B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AE1F9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267</w:t>
            </w:r>
          </w:p>
        </w:tc>
        <w:tc>
          <w:tcPr>
            <w:tcW w:w="1091" w:type="dxa"/>
            <w:tcBorders>
              <w:top w:val="single" w:sz="4" w:space="0" w:color="000000"/>
              <w:left w:val="single" w:sz="4" w:space="0" w:color="000000"/>
              <w:bottom w:val="single" w:sz="4" w:space="0" w:color="000000"/>
              <w:right w:val="single" w:sz="4" w:space="0" w:color="000000"/>
            </w:tcBorders>
            <w:vAlign w:val="center"/>
          </w:tcPr>
          <w:p w14:paraId="29590A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9F625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5B46C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启圣路-新胜路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3539E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606.09</w:t>
            </w:r>
          </w:p>
        </w:tc>
        <w:tc>
          <w:tcPr>
            <w:tcW w:w="1816" w:type="dxa"/>
            <w:tcBorders>
              <w:top w:val="single" w:sz="4" w:space="0" w:color="000000"/>
              <w:left w:val="single" w:sz="4" w:space="0" w:color="000000"/>
              <w:bottom w:val="single" w:sz="4" w:space="0" w:color="000000"/>
              <w:right w:val="single" w:sz="4" w:space="0" w:color="000000"/>
            </w:tcBorders>
            <w:vAlign w:val="center"/>
          </w:tcPr>
          <w:p w14:paraId="20588F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68CAA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D62BB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733A8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606.09</w:t>
            </w:r>
          </w:p>
        </w:tc>
        <w:tc>
          <w:tcPr>
            <w:tcW w:w="1175" w:type="dxa"/>
            <w:tcBorders>
              <w:top w:val="single" w:sz="4" w:space="0" w:color="000000"/>
              <w:left w:val="single" w:sz="4" w:space="0" w:color="000000"/>
              <w:bottom w:val="single" w:sz="4" w:space="0" w:color="000000"/>
              <w:right w:val="single" w:sz="4" w:space="0" w:color="000000"/>
            </w:tcBorders>
            <w:vAlign w:val="center"/>
          </w:tcPr>
          <w:p w14:paraId="761F2D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w:t>
            </w:r>
          </w:p>
        </w:tc>
        <w:tc>
          <w:tcPr>
            <w:tcW w:w="1013" w:type="dxa"/>
            <w:tcBorders>
              <w:top w:val="single" w:sz="4" w:space="0" w:color="000000"/>
              <w:left w:val="single" w:sz="4" w:space="0" w:color="000000"/>
              <w:bottom w:val="single" w:sz="4" w:space="0" w:color="000000"/>
              <w:right w:val="single" w:sz="4" w:space="0" w:color="000000"/>
            </w:tcBorders>
            <w:vAlign w:val="center"/>
          </w:tcPr>
          <w:p w14:paraId="6C4843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4CA967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r>
      <w:tr w:rsidR="00034914" w14:paraId="03B9030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159E4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268</w:t>
            </w:r>
          </w:p>
        </w:tc>
        <w:tc>
          <w:tcPr>
            <w:tcW w:w="1091" w:type="dxa"/>
            <w:tcBorders>
              <w:top w:val="single" w:sz="4" w:space="0" w:color="000000"/>
              <w:left w:val="single" w:sz="4" w:space="0" w:color="000000"/>
              <w:bottom w:val="single" w:sz="4" w:space="0" w:color="000000"/>
              <w:right w:val="single" w:sz="4" w:space="0" w:color="000000"/>
            </w:tcBorders>
            <w:vAlign w:val="center"/>
          </w:tcPr>
          <w:p w14:paraId="150F4A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A171C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9051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D4A36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668.86</w:t>
            </w:r>
          </w:p>
        </w:tc>
        <w:tc>
          <w:tcPr>
            <w:tcW w:w="1816" w:type="dxa"/>
            <w:tcBorders>
              <w:top w:val="single" w:sz="4" w:space="0" w:color="000000"/>
              <w:left w:val="single" w:sz="4" w:space="0" w:color="000000"/>
              <w:bottom w:val="single" w:sz="4" w:space="0" w:color="000000"/>
              <w:right w:val="single" w:sz="4" w:space="0" w:color="000000"/>
            </w:tcBorders>
            <w:vAlign w:val="center"/>
          </w:tcPr>
          <w:p w14:paraId="5813D2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EADB1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4FCBA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5EC00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668.86</w:t>
            </w:r>
          </w:p>
        </w:tc>
        <w:tc>
          <w:tcPr>
            <w:tcW w:w="1175" w:type="dxa"/>
            <w:tcBorders>
              <w:top w:val="single" w:sz="4" w:space="0" w:color="000000"/>
              <w:left w:val="single" w:sz="4" w:space="0" w:color="000000"/>
              <w:bottom w:val="single" w:sz="4" w:space="0" w:color="000000"/>
              <w:right w:val="single" w:sz="4" w:space="0" w:color="000000"/>
            </w:tcBorders>
            <w:vAlign w:val="center"/>
          </w:tcPr>
          <w:p w14:paraId="0B9828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66.74</w:t>
            </w:r>
          </w:p>
        </w:tc>
        <w:tc>
          <w:tcPr>
            <w:tcW w:w="1013" w:type="dxa"/>
            <w:tcBorders>
              <w:top w:val="single" w:sz="4" w:space="0" w:color="000000"/>
              <w:left w:val="single" w:sz="4" w:space="0" w:color="000000"/>
              <w:bottom w:val="single" w:sz="4" w:space="0" w:color="000000"/>
              <w:right w:val="single" w:sz="4" w:space="0" w:color="000000"/>
            </w:tcBorders>
            <w:vAlign w:val="center"/>
          </w:tcPr>
          <w:p w14:paraId="6EFFC2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5EE13D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46E7D4D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621E5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269</w:t>
            </w:r>
          </w:p>
        </w:tc>
        <w:tc>
          <w:tcPr>
            <w:tcW w:w="1091" w:type="dxa"/>
            <w:tcBorders>
              <w:top w:val="single" w:sz="4" w:space="0" w:color="000000"/>
              <w:left w:val="single" w:sz="4" w:space="0" w:color="000000"/>
              <w:bottom w:val="single" w:sz="4" w:space="0" w:color="000000"/>
              <w:right w:val="single" w:sz="4" w:space="0" w:color="000000"/>
            </w:tcBorders>
            <w:vAlign w:val="center"/>
          </w:tcPr>
          <w:p w14:paraId="5646B6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C34EB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87F63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7B7A96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363.6</w:t>
            </w:r>
          </w:p>
        </w:tc>
        <w:tc>
          <w:tcPr>
            <w:tcW w:w="1816" w:type="dxa"/>
            <w:tcBorders>
              <w:top w:val="single" w:sz="4" w:space="0" w:color="000000"/>
              <w:left w:val="single" w:sz="4" w:space="0" w:color="000000"/>
              <w:bottom w:val="single" w:sz="4" w:space="0" w:color="000000"/>
              <w:right w:val="single" w:sz="4" w:space="0" w:color="000000"/>
            </w:tcBorders>
            <w:vAlign w:val="center"/>
          </w:tcPr>
          <w:p w14:paraId="5C8294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69242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A4296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137CC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363.6</w:t>
            </w:r>
          </w:p>
        </w:tc>
        <w:tc>
          <w:tcPr>
            <w:tcW w:w="1175" w:type="dxa"/>
            <w:tcBorders>
              <w:top w:val="single" w:sz="4" w:space="0" w:color="000000"/>
              <w:left w:val="single" w:sz="4" w:space="0" w:color="000000"/>
              <w:bottom w:val="single" w:sz="4" w:space="0" w:color="000000"/>
              <w:right w:val="single" w:sz="4" w:space="0" w:color="000000"/>
            </w:tcBorders>
            <w:vAlign w:val="center"/>
          </w:tcPr>
          <w:p w14:paraId="629BE1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136.88</w:t>
            </w:r>
          </w:p>
        </w:tc>
        <w:tc>
          <w:tcPr>
            <w:tcW w:w="1013" w:type="dxa"/>
            <w:tcBorders>
              <w:top w:val="single" w:sz="4" w:space="0" w:color="000000"/>
              <w:left w:val="single" w:sz="4" w:space="0" w:color="000000"/>
              <w:bottom w:val="single" w:sz="4" w:space="0" w:color="000000"/>
              <w:right w:val="single" w:sz="4" w:space="0" w:color="000000"/>
            </w:tcBorders>
            <w:vAlign w:val="center"/>
          </w:tcPr>
          <w:p w14:paraId="07F647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1842DE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r>
      <w:tr w:rsidR="00034914" w14:paraId="18F67F0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E5060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w:t>
            </w:r>
          </w:p>
        </w:tc>
        <w:tc>
          <w:tcPr>
            <w:tcW w:w="1091" w:type="dxa"/>
            <w:tcBorders>
              <w:top w:val="single" w:sz="4" w:space="0" w:color="000000"/>
              <w:left w:val="single" w:sz="4" w:space="0" w:color="000000"/>
              <w:bottom w:val="single" w:sz="4" w:space="0" w:color="000000"/>
              <w:right w:val="single" w:sz="4" w:space="0" w:color="000000"/>
            </w:tcBorders>
            <w:vAlign w:val="center"/>
          </w:tcPr>
          <w:p w14:paraId="0983A1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B11B0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72A5C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漕盈路-启圣路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93FBC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234.61</w:t>
            </w:r>
          </w:p>
        </w:tc>
        <w:tc>
          <w:tcPr>
            <w:tcW w:w="1816" w:type="dxa"/>
            <w:tcBorders>
              <w:top w:val="single" w:sz="4" w:space="0" w:color="000000"/>
              <w:left w:val="single" w:sz="4" w:space="0" w:color="000000"/>
              <w:bottom w:val="single" w:sz="4" w:space="0" w:color="000000"/>
              <w:right w:val="single" w:sz="4" w:space="0" w:color="000000"/>
            </w:tcBorders>
            <w:vAlign w:val="center"/>
          </w:tcPr>
          <w:p w14:paraId="219888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1875A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62B56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07C0E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234.61</w:t>
            </w:r>
          </w:p>
        </w:tc>
        <w:tc>
          <w:tcPr>
            <w:tcW w:w="1175" w:type="dxa"/>
            <w:tcBorders>
              <w:top w:val="single" w:sz="4" w:space="0" w:color="000000"/>
              <w:left w:val="single" w:sz="4" w:space="0" w:color="000000"/>
              <w:bottom w:val="single" w:sz="4" w:space="0" w:color="000000"/>
              <w:right w:val="single" w:sz="4" w:space="0" w:color="000000"/>
            </w:tcBorders>
            <w:vAlign w:val="center"/>
          </w:tcPr>
          <w:p w14:paraId="7A478C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220.63</w:t>
            </w:r>
          </w:p>
        </w:tc>
        <w:tc>
          <w:tcPr>
            <w:tcW w:w="1013" w:type="dxa"/>
            <w:tcBorders>
              <w:top w:val="single" w:sz="4" w:space="0" w:color="000000"/>
              <w:left w:val="single" w:sz="4" w:space="0" w:color="000000"/>
              <w:bottom w:val="single" w:sz="4" w:space="0" w:color="000000"/>
              <w:right w:val="single" w:sz="4" w:space="0" w:color="000000"/>
            </w:tcBorders>
            <w:vAlign w:val="center"/>
          </w:tcPr>
          <w:p w14:paraId="5ABA70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w:t>
            </w:r>
          </w:p>
        </w:tc>
        <w:tc>
          <w:tcPr>
            <w:tcW w:w="1044" w:type="dxa"/>
            <w:tcBorders>
              <w:top w:val="single" w:sz="4" w:space="0" w:color="000000"/>
              <w:left w:val="single" w:sz="4" w:space="0" w:color="000000"/>
              <w:bottom w:val="single" w:sz="4" w:space="0" w:color="000000"/>
              <w:right w:val="single" w:sz="4" w:space="0" w:color="000000"/>
            </w:tcBorders>
            <w:vAlign w:val="center"/>
          </w:tcPr>
          <w:p w14:paraId="3C9F35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w:t>
            </w:r>
          </w:p>
        </w:tc>
      </w:tr>
      <w:tr w:rsidR="00034914" w14:paraId="070BA08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14B54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271</w:t>
            </w:r>
          </w:p>
        </w:tc>
        <w:tc>
          <w:tcPr>
            <w:tcW w:w="1091" w:type="dxa"/>
            <w:tcBorders>
              <w:top w:val="single" w:sz="4" w:space="0" w:color="000000"/>
              <w:left w:val="single" w:sz="4" w:space="0" w:color="000000"/>
              <w:bottom w:val="single" w:sz="4" w:space="0" w:color="000000"/>
              <w:right w:val="single" w:sz="4" w:space="0" w:color="000000"/>
            </w:tcBorders>
            <w:vAlign w:val="center"/>
          </w:tcPr>
          <w:p w14:paraId="535BC1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E901B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12883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学子路-漕盈路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23D98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136.67</w:t>
            </w:r>
          </w:p>
        </w:tc>
        <w:tc>
          <w:tcPr>
            <w:tcW w:w="1816" w:type="dxa"/>
            <w:tcBorders>
              <w:top w:val="single" w:sz="4" w:space="0" w:color="000000"/>
              <w:left w:val="single" w:sz="4" w:space="0" w:color="000000"/>
              <w:bottom w:val="single" w:sz="4" w:space="0" w:color="000000"/>
              <w:right w:val="single" w:sz="4" w:space="0" w:color="000000"/>
            </w:tcBorders>
            <w:vAlign w:val="center"/>
          </w:tcPr>
          <w:p w14:paraId="66E4FC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34824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13E32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D6521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136.67</w:t>
            </w:r>
          </w:p>
        </w:tc>
        <w:tc>
          <w:tcPr>
            <w:tcW w:w="1175" w:type="dxa"/>
            <w:tcBorders>
              <w:top w:val="single" w:sz="4" w:space="0" w:color="000000"/>
              <w:left w:val="single" w:sz="4" w:space="0" w:color="000000"/>
              <w:bottom w:val="single" w:sz="4" w:space="0" w:color="000000"/>
              <w:right w:val="single" w:sz="4" w:space="0" w:color="000000"/>
            </w:tcBorders>
            <w:vAlign w:val="center"/>
          </w:tcPr>
          <w:p w14:paraId="2E7D11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60.98</w:t>
            </w:r>
          </w:p>
        </w:tc>
        <w:tc>
          <w:tcPr>
            <w:tcW w:w="1013" w:type="dxa"/>
            <w:tcBorders>
              <w:top w:val="single" w:sz="4" w:space="0" w:color="000000"/>
              <w:left w:val="single" w:sz="4" w:space="0" w:color="000000"/>
              <w:bottom w:val="single" w:sz="4" w:space="0" w:color="000000"/>
              <w:right w:val="single" w:sz="4" w:space="0" w:color="000000"/>
            </w:tcBorders>
            <w:vAlign w:val="center"/>
          </w:tcPr>
          <w:p w14:paraId="72D471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7BBAAD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71B9078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46BFC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272</w:t>
            </w:r>
          </w:p>
        </w:tc>
        <w:tc>
          <w:tcPr>
            <w:tcW w:w="1091" w:type="dxa"/>
            <w:tcBorders>
              <w:top w:val="single" w:sz="4" w:space="0" w:color="000000"/>
              <w:left w:val="single" w:sz="4" w:space="0" w:color="000000"/>
              <w:bottom w:val="single" w:sz="4" w:space="0" w:color="000000"/>
              <w:right w:val="single" w:sz="4" w:space="0" w:color="000000"/>
            </w:tcBorders>
            <w:vAlign w:val="center"/>
          </w:tcPr>
          <w:p w14:paraId="40BED8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7910D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7105C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30AD9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536.82</w:t>
            </w:r>
          </w:p>
        </w:tc>
        <w:tc>
          <w:tcPr>
            <w:tcW w:w="1816" w:type="dxa"/>
            <w:tcBorders>
              <w:top w:val="single" w:sz="4" w:space="0" w:color="000000"/>
              <w:left w:val="single" w:sz="4" w:space="0" w:color="000000"/>
              <w:bottom w:val="single" w:sz="4" w:space="0" w:color="000000"/>
              <w:right w:val="single" w:sz="4" w:space="0" w:color="000000"/>
            </w:tcBorders>
            <w:vAlign w:val="center"/>
          </w:tcPr>
          <w:p w14:paraId="2EE77B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4C82A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2B47D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57A79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536.82</w:t>
            </w:r>
          </w:p>
        </w:tc>
        <w:tc>
          <w:tcPr>
            <w:tcW w:w="1175" w:type="dxa"/>
            <w:tcBorders>
              <w:top w:val="single" w:sz="4" w:space="0" w:color="000000"/>
              <w:left w:val="single" w:sz="4" w:space="0" w:color="000000"/>
              <w:bottom w:val="single" w:sz="4" w:space="0" w:color="000000"/>
              <w:right w:val="single" w:sz="4" w:space="0" w:color="000000"/>
            </w:tcBorders>
            <w:vAlign w:val="center"/>
          </w:tcPr>
          <w:p w14:paraId="1C62D4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95.6</w:t>
            </w:r>
          </w:p>
        </w:tc>
        <w:tc>
          <w:tcPr>
            <w:tcW w:w="1013" w:type="dxa"/>
            <w:tcBorders>
              <w:top w:val="single" w:sz="4" w:space="0" w:color="000000"/>
              <w:left w:val="single" w:sz="4" w:space="0" w:color="000000"/>
              <w:bottom w:val="single" w:sz="4" w:space="0" w:color="000000"/>
              <w:right w:val="single" w:sz="4" w:space="0" w:color="000000"/>
            </w:tcBorders>
            <w:vAlign w:val="center"/>
          </w:tcPr>
          <w:p w14:paraId="42E492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065A92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w:t>
            </w:r>
          </w:p>
        </w:tc>
      </w:tr>
      <w:tr w:rsidR="00034914" w14:paraId="6331639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EEF56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273</w:t>
            </w:r>
          </w:p>
        </w:tc>
        <w:tc>
          <w:tcPr>
            <w:tcW w:w="1091" w:type="dxa"/>
            <w:tcBorders>
              <w:top w:val="single" w:sz="4" w:space="0" w:color="000000"/>
              <w:left w:val="single" w:sz="4" w:space="0" w:color="000000"/>
              <w:bottom w:val="single" w:sz="4" w:space="0" w:color="000000"/>
              <w:right w:val="single" w:sz="4" w:space="0" w:color="000000"/>
            </w:tcBorders>
            <w:vAlign w:val="center"/>
          </w:tcPr>
          <w:p w14:paraId="587F3F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4E2B5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香花桥南路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2C105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华青路-普光路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966BB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134.18</w:t>
            </w:r>
          </w:p>
        </w:tc>
        <w:tc>
          <w:tcPr>
            <w:tcW w:w="1816" w:type="dxa"/>
            <w:tcBorders>
              <w:top w:val="single" w:sz="4" w:space="0" w:color="000000"/>
              <w:left w:val="single" w:sz="4" w:space="0" w:color="000000"/>
              <w:bottom w:val="single" w:sz="4" w:space="0" w:color="000000"/>
              <w:right w:val="single" w:sz="4" w:space="0" w:color="000000"/>
            </w:tcBorders>
            <w:vAlign w:val="center"/>
          </w:tcPr>
          <w:p w14:paraId="66DEC3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57195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D2E79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C866E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134.18</w:t>
            </w:r>
          </w:p>
        </w:tc>
        <w:tc>
          <w:tcPr>
            <w:tcW w:w="1175" w:type="dxa"/>
            <w:tcBorders>
              <w:top w:val="single" w:sz="4" w:space="0" w:color="000000"/>
              <w:left w:val="single" w:sz="4" w:space="0" w:color="000000"/>
              <w:bottom w:val="single" w:sz="4" w:space="0" w:color="000000"/>
              <w:right w:val="single" w:sz="4" w:space="0" w:color="000000"/>
            </w:tcBorders>
            <w:vAlign w:val="center"/>
          </w:tcPr>
          <w:p w14:paraId="228E0F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22.16</w:t>
            </w:r>
          </w:p>
        </w:tc>
        <w:tc>
          <w:tcPr>
            <w:tcW w:w="1013" w:type="dxa"/>
            <w:tcBorders>
              <w:top w:val="single" w:sz="4" w:space="0" w:color="000000"/>
              <w:left w:val="single" w:sz="4" w:space="0" w:color="000000"/>
              <w:bottom w:val="single" w:sz="4" w:space="0" w:color="000000"/>
              <w:right w:val="single" w:sz="4" w:space="0" w:color="000000"/>
            </w:tcBorders>
            <w:vAlign w:val="center"/>
          </w:tcPr>
          <w:p w14:paraId="6F6386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50E99B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6079152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E6EB0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274</w:t>
            </w:r>
          </w:p>
        </w:tc>
        <w:tc>
          <w:tcPr>
            <w:tcW w:w="1091" w:type="dxa"/>
            <w:tcBorders>
              <w:top w:val="single" w:sz="4" w:space="0" w:color="000000"/>
              <w:left w:val="single" w:sz="4" w:space="0" w:color="000000"/>
              <w:bottom w:val="single" w:sz="4" w:space="0" w:color="000000"/>
              <w:right w:val="single" w:sz="4" w:space="0" w:color="000000"/>
            </w:tcBorders>
            <w:vAlign w:val="center"/>
          </w:tcPr>
          <w:p w14:paraId="0FDC86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82975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3C5EB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池泾浜路-普光路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1485B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213.9</w:t>
            </w:r>
          </w:p>
        </w:tc>
        <w:tc>
          <w:tcPr>
            <w:tcW w:w="1816" w:type="dxa"/>
            <w:tcBorders>
              <w:top w:val="single" w:sz="4" w:space="0" w:color="000000"/>
              <w:left w:val="single" w:sz="4" w:space="0" w:color="000000"/>
              <w:bottom w:val="single" w:sz="4" w:space="0" w:color="000000"/>
              <w:right w:val="single" w:sz="4" w:space="0" w:color="000000"/>
            </w:tcBorders>
            <w:vAlign w:val="center"/>
          </w:tcPr>
          <w:p w14:paraId="71B33D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FCECF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FE8C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C9AF5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213.9</w:t>
            </w:r>
          </w:p>
        </w:tc>
        <w:tc>
          <w:tcPr>
            <w:tcW w:w="1175" w:type="dxa"/>
            <w:tcBorders>
              <w:top w:val="single" w:sz="4" w:space="0" w:color="000000"/>
              <w:left w:val="single" w:sz="4" w:space="0" w:color="000000"/>
              <w:bottom w:val="single" w:sz="4" w:space="0" w:color="000000"/>
              <w:right w:val="single" w:sz="4" w:space="0" w:color="000000"/>
            </w:tcBorders>
            <w:vAlign w:val="center"/>
          </w:tcPr>
          <w:p w14:paraId="72B86B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26.69</w:t>
            </w:r>
          </w:p>
        </w:tc>
        <w:tc>
          <w:tcPr>
            <w:tcW w:w="1013" w:type="dxa"/>
            <w:tcBorders>
              <w:top w:val="single" w:sz="4" w:space="0" w:color="000000"/>
              <w:left w:val="single" w:sz="4" w:space="0" w:color="000000"/>
              <w:bottom w:val="single" w:sz="4" w:space="0" w:color="000000"/>
              <w:right w:val="single" w:sz="4" w:space="0" w:color="000000"/>
            </w:tcBorders>
            <w:vAlign w:val="center"/>
          </w:tcPr>
          <w:p w14:paraId="3620E6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369C4F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63D4383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88D6E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275</w:t>
            </w:r>
          </w:p>
        </w:tc>
        <w:tc>
          <w:tcPr>
            <w:tcW w:w="1091" w:type="dxa"/>
            <w:tcBorders>
              <w:top w:val="single" w:sz="4" w:space="0" w:color="000000"/>
              <w:left w:val="single" w:sz="4" w:space="0" w:color="000000"/>
              <w:bottom w:val="single" w:sz="4" w:space="0" w:color="000000"/>
              <w:right w:val="single" w:sz="4" w:space="0" w:color="000000"/>
            </w:tcBorders>
            <w:vAlign w:val="center"/>
          </w:tcPr>
          <w:p w14:paraId="5092D9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32C31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香花新村</w:t>
            </w:r>
          </w:p>
        </w:tc>
        <w:tc>
          <w:tcPr>
            <w:tcW w:w="2170" w:type="dxa"/>
            <w:tcBorders>
              <w:top w:val="single" w:sz="4" w:space="0" w:color="000000"/>
              <w:left w:val="single" w:sz="4" w:space="0" w:color="000000"/>
              <w:bottom w:val="single" w:sz="4" w:space="0" w:color="000000"/>
              <w:right w:val="single" w:sz="4" w:space="0" w:color="000000"/>
            </w:tcBorders>
            <w:vAlign w:val="center"/>
          </w:tcPr>
          <w:p w14:paraId="34CED8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普光路-新级路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7BBDC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E8F96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13FE6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C5C68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61DC8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69297F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249.2</w:t>
            </w:r>
          </w:p>
        </w:tc>
        <w:tc>
          <w:tcPr>
            <w:tcW w:w="1013" w:type="dxa"/>
            <w:tcBorders>
              <w:top w:val="single" w:sz="4" w:space="0" w:color="000000"/>
              <w:left w:val="single" w:sz="4" w:space="0" w:color="000000"/>
              <w:bottom w:val="single" w:sz="4" w:space="0" w:color="000000"/>
              <w:right w:val="single" w:sz="4" w:space="0" w:color="000000"/>
            </w:tcBorders>
            <w:vAlign w:val="center"/>
          </w:tcPr>
          <w:p w14:paraId="769F87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3B5928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4F40407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A7206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276</w:t>
            </w:r>
          </w:p>
        </w:tc>
        <w:tc>
          <w:tcPr>
            <w:tcW w:w="1091" w:type="dxa"/>
            <w:tcBorders>
              <w:top w:val="single" w:sz="4" w:space="0" w:color="000000"/>
              <w:left w:val="single" w:sz="4" w:space="0" w:color="000000"/>
              <w:bottom w:val="single" w:sz="4" w:space="0" w:color="000000"/>
              <w:right w:val="single" w:sz="4" w:space="0" w:color="000000"/>
            </w:tcBorders>
            <w:vAlign w:val="center"/>
          </w:tcPr>
          <w:p w14:paraId="447B94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370E7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向阳河路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5A2A1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北青公路-水厂路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A6C82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540.53</w:t>
            </w:r>
          </w:p>
        </w:tc>
        <w:tc>
          <w:tcPr>
            <w:tcW w:w="1816" w:type="dxa"/>
            <w:tcBorders>
              <w:top w:val="single" w:sz="4" w:space="0" w:color="000000"/>
              <w:left w:val="single" w:sz="4" w:space="0" w:color="000000"/>
              <w:bottom w:val="single" w:sz="4" w:space="0" w:color="000000"/>
              <w:right w:val="single" w:sz="4" w:space="0" w:color="000000"/>
            </w:tcBorders>
            <w:vAlign w:val="center"/>
          </w:tcPr>
          <w:p w14:paraId="103F9A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51934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79736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59D16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540.53</w:t>
            </w:r>
          </w:p>
        </w:tc>
        <w:tc>
          <w:tcPr>
            <w:tcW w:w="1175" w:type="dxa"/>
            <w:tcBorders>
              <w:top w:val="single" w:sz="4" w:space="0" w:color="000000"/>
              <w:left w:val="single" w:sz="4" w:space="0" w:color="000000"/>
              <w:bottom w:val="single" w:sz="4" w:space="0" w:color="000000"/>
              <w:right w:val="single" w:sz="4" w:space="0" w:color="000000"/>
            </w:tcBorders>
            <w:vAlign w:val="center"/>
          </w:tcPr>
          <w:p w14:paraId="3013F2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66.64</w:t>
            </w:r>
          </w:p>
        </w:tc>
        <w:tc>
          <w:tcPr>
            <w:tcW w:w="1013" w:type="dxa"/>
            <w:tcBorders>
              <w:top w:val="single" w:sz="4" w:space="0" w:color="000000"/>
              <w:left w:val="single" w:sz="4" w:space="0" w:color="000000"/>
              <w:bottom w:val="single" w:sz="4" w:space="0" w:color="000000"/>
              <w:right w:val="single" w:sz="4" w:space="0" w:color="000000"/>
            </w:tcBorders>
            <w:vAlign w:val="center"/>
          </w:tcPr>
          <w:p w14:paraId="734846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07F2D3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r>
      <w:tr w:rsidR="00034914" w14:paraId="59539A2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9BF7A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277</w:t>
            </w:r>
          </w:p>
        </w:tc>
        <w:tc>
          <w:tcPr>
            <w:tcW w:w="1091" w:type="dxa"/>
            <w:tcBorders>
              <w:top w:val="single" w:sz="4" w:space="0" w:color="000000"/>
              <w:left w:val="single" w:sz="4" w:space="0" w:color="000000"/>
              <w:bottom w:val="single" w:sz="4" w:space="0" w:color="000000"/>
              <w:right w:val="single" w:sz="4" w:space="0" w:color="000000"/>
            </w:tcBorders>
            <w:vAlign w:val="center"/>
          </w:tcPr>
          <w:p w14:paraId="52EF15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0F5A0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向阳河路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C9EC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水厂路-新高路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C19E1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241.64</w:t>
            </w:r>
          </w:p>
        </w:tc>
        <w:tc>
          <w:tcPr>
            <w:tcW w:w="1816" w:type="dxa"/>
            <w:tcBorders>
              <w:top w:val="single" w:sz="4" w:space="0" w:color="000000"/>
              <w:left w:val="single" w:sz="4" w:space="0" w:color="000000"/>
              <w:bottom w:val="single" w:sz="4" w:space="0" w:color="000000"/>
              <w:right w:val="single" w:sz="4" w:space="0" w:color="000000"/>
            </w:tcBorders>
            <w:vAlign w:val="center"/>
          </w:tcPr>
          <w:p w14:paraId="1E6029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6BCFC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A4110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1B7BD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241.64</w:t>
            </w:r>
          </w:p>
        </w:tc>
        <w:tc>
          <w:tcPr>
            <w:tcW w:w="1175" w:type="dxa"/>
            <w:tcBorders>
              <w:top w:val="single" w:sz="4" w:space="0" w:color="000000"/>
              <w:left w:val="single" w:sz="4" w:space="0" w:color="000000"/>
              <w:bottom w:val="single" w:sz="4" w:space="0" w:color="000000"/>
              <w:right w:val="single" w:sz="4" w:space="0" w:color="000000"/>
            </w:tcBorders>
            <w:vAlign w:val="center"/>
          </w:tcPr>
          <w:p w14:paraId="203350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27.02</w:t>
            </w:r>
          </w:p>
        </w:tc>
        <w:tc>
          <w:tcPr>
            <w:tcW w:w="1013" w:type="dxa"/>
            <w:tcBorders>
              <w:top w:val="single" w:sz="4" w:space="0" w:color="000000"/>
              <w:left w:val="single" w:sz="4" w:space="0" w:color="000000"/>
              <w:bottom w:val="single" w:sz="4" w:space="0" w:color="000000"/>
              <w:right w:val="single" w:sz="4" w:space="0" w:color="000000"/>
            </w:tcBorders>
            <w:vAlign w:val="center"/>
          </w:tcPr>
          <w:p w14:paraId="129AA9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72E73A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776B87E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3F2E0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278</w:t>
            </w:r>
          </w:p>
        </w:tc>
        <w:tc>
          <w:tcPr>
            <w:tcW w:w="1091" w:type="dxa"/>
            <w:tcBorders>
              <w:top w:val="single" w:sz="4" w:space="0" w:color="000000"/>
              <w:left w:val="single" w:sz="4" w:space="0" w:color="000000"/>
              <w:bottom w:val="single" w:sz="4" w:space="0" w:color="000000"/>
              <w:right w:val="single" w:sz="4" w:space="0" w:color="000000"/>
            </w:tcBorders>
            <w:vAlign w:val="center"/>
          </w:tcPr>
          <w:p w14:paraId="50A1A3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D328F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向阳河路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E097F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天瑞路-北青公路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D499B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136.24</w:t>
            </w:r>
          </w:p>
        </w:tc>
        <w:tc>
          <w:tcPr>
            <w:tcW w:w="1816" w:type="dxa"/>
            <w:tcBorders>
              <w:top w:val="single" w:sz="4" w:space="0" w:color="000000"/>
              <w:left w:val="single" w:sz="4" w:space="0" w:color="000000"/>
              <w:bottom w:val="single" w:sz="4" w:space="0" w:color="000000"/>
              <w:right w:val="single" w:sz="4" w:space="0" w:color="000000"/>
            </w:tcBorders>
            <w:vAlign w:val="center"/>
          </w:tcPr>
          <w:p w14:paraId="3C2FE7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65D69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9632C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9DFEB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136.24</w:t>
            </w:r>
          </w:p>
        </w:tc>
        <w:tc>
          <w:tcPr>
            <w:tcW w:w="1175" w:type="dxa"/>
            <w:tcBorders>
              <w:top w:val="single" w:sz="4" w:space="0" w:color="000000"/>
              <w:left w:val="single" w:sz="4" w:space="0" w:color="000000"/>
              <w:bottom w:val="single" w:sz="4" w:space="0" w:color="000000"/>
              <w:right w:val="single" w:sz="4" w:space="0" w:color="000000"/>
            </w:tcBorders>
            <w:vAlign w:val="center"/>
          </w:tcPr>
          <w:p w14:paraId="71BFCB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8.55</w:t>
            </w:r>
          </w:p>
        </w:tc>
        <w:tc>
          <w:tcPr>
            <w:tcW w:w="1013" w:type="dxa"/>
            <w:tcBorders>
              <w:top w:val="single" w:sz="4" w:space="0" w:color="000000"/>
              <w:left w:val="single" w:sz="4" w:space="0" w:color="000000"/>
              <w:bottom w:val="single" w:sz="4" w:space="0" w:color="000000"/>
              <w:right w:val="single" w:sz="4" w:space="0" w:color="000000"/>
            </w:tcBorders>
            <w:vAlign w:val="center"/>
          </w:tcPr>
          <w:p w14:paraId="6829AD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D0689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073772C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996DF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279</w:t>
            </w:r>
          </w:p>
        </w:tc>
        <w:tc>
          <w:tcPr>
            <w:tcW w:w="1091" w:type="dxa"/>
            <w:tcBorders>
              <w:top w:val="single" w:sz="4" w:space="0" w:color="000000"/>
              <w:left w:val="single" w:sz="4" w:space="0" w:color="000000"/>
              <w:bottom w:val="single" w:sz="4" w:space="0" w:color="000000"/>
              <w:right w:val="single" w:sz="4" w:space="0" w:color="000000"/>
            </w:tcBorders>
            <w:vAlign w:val="center"/>
          </w:tcPr>
          <w:p w14:paraId="7E049F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39329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新城一路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268E5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外青松公路-新城支三路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C37AC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580.84</w:t>
            </w:r>
          </w:p>
        </w:tc>
        <w:tc>
          <w:tcPr>
            <w:tcW w:w="1816" w:type="dxa"/>
            <w:tcBorders>
              <w:top w:val="single" w:sz="4" w:space="0" w:color="000000"/>
              <w:left w:val="single" w:sz="4" w:space="0" w:color="000000"/>
              <w:bottom w:val="single" w:sz="4" w:space="0" w:color="000000"/>
              <w:right w:val="single" w:sz="4" w:space="0" w:color="000000"/>
            </w:tcBorders>
            <w:vAlign w:val="center"/>
          </w:tcPr>
          <w:p w14:paraId="14E54D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479C7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41A16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86AC2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580.84</w:t>
            </w:r>
          </w:p>
        </w:tc>
        <w:tc>
          <w:tcPr>
            <w:tcW w:w="1175" w:type="dxa"/>
            <w:tcBorders>
              <w:top w:val="single" w:sz="4" w:space="0" w:color="000000"/>
              <w:left w:val="single" w:sz="4" w:space="0" w:color="000000"/>
              <w:bottom w:val="single" w:sz="4" w:space="0" w:color="000000"/>
              <w:right w:val="single" w:sz="4" w:space="0" w:color="000000"/>
            </w:tcBorders>
            <w:vAlign w:val="center"/>
          </w:tcPr>
          <w:p w14:paraId="1E3587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5.87</w:t>
            </w:r>
          </w:p>
        </w:tc>
        <w:tc>
          <w:tcPr>
            <w:tcW w:w="1013" w:type="dxa"/>
            <w:tcBorders>
              <w:top w:val="single" w:sz="4" w:space="0" w:color="000000"/>
              <w:left w:val="single" w:sz="4" w:space="0" w:color="000000"/>
              <w:bottom w:val="single" w:sz="4" w:space="0" w:color="000000"/>
              <w:right w:val="single" w:sz="4" w:space="0" w:color="000000"/>
            </w:tcBorders>
            <w:vAlign w:val="center"/>
          </w:tcPr>
          <w:p w14:paraId="4B5CF0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2B0E6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403D55D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2B7D6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280</w:t>
            </w:r>
          </w:p>
        </w:tc>
        <w:tc>
          <w:tcPr>
            <w:tcW w:w="1091" w:type="dxa"/>
            <w:tcBorders>
              <w:top w:val="single" w:sz="4" w:space="0" w:color="000000"/>
              <w:left w:val="single" w:sz="4" w:space="0" w:color="000000"/>
              <w:bottom w:val="single" w:sz="4" w:space="0" w:color="000000"/>
              <w:right w:val="single" w:sz="4" w:space="0" w:color="000000"/>
            </w:tcBorders>
            <w:vAlign w:val="center"/>
          </w:tcPr>
          <w:p w14:paraId="1A6695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DD004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新城支二路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7EE9E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新城一路-石家浜</w:t>
            </w:r>
          </w:p>
        </w:tc>
        <w:tc>
          <w:tcPr>
            <w:tcW w:w="1316" w:type="dxa"/>
            <w:tcBorders>
              <w:top w:val="single" w:sz="4" w:space="0" w:color="000000"/>
              <w:left w:val="single" w:sz="4" w:space="0" w:color="000000"/>
              <w:bottom w:val="single" w:sz="4" w:space="0" w:color="000000"/>
              <w:right w:val="single" w:sz="4" w:space="0" w:color="000000"/>
            </w:tcBorders>
            <w:vAlign w:val="center"/>
          </w:tcPr>
          <w:p w14:paraId="75496D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65BC9F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FD001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D2B1C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E4182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60BD69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129.72</w:t>
            </w:r>
          </w:p>
        </w:tc>
        <w:tc>
          <w:tcPr>
            <w:tcW w:w="1013" w:type="dxa"/>
            <w:tcBorders>
              <w:top w:val="single" w:sz="4" w:space="0" w:color="000000"/>
              <w:left w:val="single" w:sz="4" w:space="0" w:color="000000"/>
              <w:bottom w:val="single" w:sz="4" w:space="0" w:color="000000"/>
              <w:right w:val="single" w:sz="4" w:space="0" w:color="000000"/>
            </w:tcBorders>
            <w:vAlign w:val="center"/>
          </w:tcPr>
          <w:p w14:paraId="7D0058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30951A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2E83155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6B15A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281</w:t>
            </w:r>
          </w:p>
        </w:tc>
        <w:tc>
          <w:tcPr>
            <w:tcW w:w="1091" w:type="dxa"/>
            <w:tcBorders>
              <w:top w:val="single" w:sz="4" w:space="0" w:color="000000"/>
              <w:left w:val="single" w:sz="4" w:space="0" w:color="000000"/>
              <w:bottom w:val="single" w:sz="4" w:space="0" w:color="000000"/>
              <w:right w:val="single" w:sz="4" w:space="0" w:color="000000"/>
            </w:tcBorders>
            <w:vAlign w:val="center"/>
          </w:tcPr>
          <w:p w14:paraId="7B958C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48250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新城支三路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1AF9E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新城一路-石家浜</w:t>
            </w:r>
          </w:p>
        </w:tc>
        <w:tc>
          <w:tcPr>
            <w:tcW w:w="1316" w:type="dxa"/>
            <w:tcBorders>
              <w:top w:val="single" w:sz="4" w:space="0" w:color="000000"/>
              <w:left w:val="single" w:sz="4" w:space="0" w:color="000000"/>
              <w:bottom w:val="single" w:sz="4" w:space="0" w:color="000000"/>
              <w:right w:val="single" w:sz="4" w:space="0" w:color="000000"/>
            </w:tcBorders>
            <w:vAlign w:val="center"/>
          </w:tcPr>
          <w:p w14:paraId="52107C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E8BBF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5B899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CBF0C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9B7A0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4ECBF9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255.25</w:t>
            </w:r>
          </w:p>
        </w:tc>
        <w:tc>
          <w:tcPr>
            <w:tcW w:w="1013" w:type="dxa"/>
            <w:tcBorders>
              <w:top w:val="single" w:sz="4" w:space="0" w:color="000000"/>
              <w:left w:val="single" w:sz="4" w:space="0" w:color="000000"/>
              <w:bottom w:val="single" w:sz="4" w:space="0" w:color="000000"/>
              <w:right w:val="single" w:sz="4" w:space="0" w:color="000000"/>
            </w:tcBorders>
            <w:vAlign w:val="center"/>
          </w:tcPr>
          <w:p w14:paraId="1E083B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c>
          <w:tcPr>
            <w:tcW w:w="1044" w:type="dxa"/>
            <w:tcBorders>
              <w:top w:val="single" w:sz="4" w:space="0" w:color="000000"/>
              <w:left w:val="single" w:sz="4" w:space="0" w:color="000000"/>
              <w:bottom w:val="single" w:sz="4" w:space="0" w:color="000000"/>
              <w:right w:val="single" w:sz="4" w:space="0" w:color="000000"/>
            </w:tcBorders>
            <w:vAlign w:val="center"/>
          </w:tcPr>
          <w:p w14:paraId="502C66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2B33D98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947A1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282</w:t>
            </w:r>
          </w:p>
        </w:tc>
        <w:tc>
          <w:tcPr>
            <w:tcW w:w="1091" w:type="dxa"/>
            <w:tcBorders>
              <w:top w:val="single" w:sz="4" w:space="0" w:color="000000"/>
              <w:left w:val="single" w:sz="4" w:space="0" w:color="000000"/>
              <w:bottom w:val="single" w:sz="4" w:space="0" w:color="000000"/>
              <w:right w:val="single" w:sz="4" w:space="0" w:color="000000"/>
            </w:tcBorders>
            <w:vAlign w:val="center"/>
          </w:tcPr>
          <w:p w14:paraId="600B2D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F073B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新城支一路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3EC2F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新城一路-石家浜</w:t>
            </w:r>
          </w:p>
        </w:tc>
        <w:tc>
          <w:tcPr>
            <w:tcW w:w="1316" w:type="dxa"/>
            <w:tcBorders>
              <w:top w:val="single" w:sz="4" w:space="0" w:color="000000"/>
              <w:left w:val="single" w:sz="4" w:space="0" w:color="000000"/>
              <w:bottom w:val="single" w:sz="4" w:space="0" w:color="000000"/>
              <w:right w:val="single" w:sz="4" w:space="0" w:color="000000"/>
            </w:tcBorders>
            <w:vAlign w:val="center"/>
          </w:tcPr>
          <w:p w14:paraId="23B408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026D4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CAD73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1EFA3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91B17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56C647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126.82</w:t>
            </w:r>
          </w:p>
        </w:tc>
        <w:tc>
          <w:tcPr>
            <w:tcW w:w="1013" w:type="dxa"/>
            <w:tcBorders>
              <w:top w:val="single" w:sz="4" w:space="0" w:color="000000"/>
              <w:left w:val="single" w:sz="4" w:space="0" w:color="000000"/>
              <w:bottom w:val="single" w:sz="4" w:space="0" w:color="000000"/>
              <w:right w:val="single" w:sz="4" w:space="0" w:color="000000"/>
            </w:tcBorders>
            <w:vAlign w:val="center"/>
          </w:tcPr>
          <w:p w14:paraId="4A1CF9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53953F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3B0B2E9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566FC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283</w:t>
            </w:r>
          </w:p>
        </w:tc>
        <w:tc>
          <w:tcPr>
            <w:tcW w:w="1091" w:type="dxa"/>
            <w:tcBorders>
              <w:top w:val="single" w:sz="4" w:space="0" w:color="000000"/>
              <w:left w:val="single" w:sz="4" w:space="0" w:color="000000"/>
              <w:bottom w:val="single" w:sz="4" w:space="0" w:color="000000"/>
              <w:right w:val="single" w:sz="4" w:space="0" w:color="000000"/>
            </w:tcBorders>
            <w:vAlign w:val="center"/>
          </w:tcPr>
          <w:p w14:paraId="035E30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EA44A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CDFB1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E1A23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4.02</w:t>
            </w:r>
          </w:p>
        </w:tc>
        <w:tc>
          <w:tcPr>
            <w:tcW w:w="1816" w:type="dxa"/>
            <w:tcBorders>
              <w:top w:val="single" w:sz="4" w:space="0" w:color="000000"/>
              <w:left w:val="single" w:sz="4" w:space="0" w:color="000000"/>
              <w:bottom w:val="single" w:sz="4" w:space="0" w:color="000000"/>
              <w:right w:val="single" w:sz="4" w:space="0" w:color="000000"/>
            </w:tcBorders>
            <w:vAlign w:val="center"/>
          </w:tcPr>
          <w:p w14:paraId="42AF72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410.37</w:t>
            </w:r>
          </w:p>
        </w:tc>
        <w:tc>
          <w:tcPr>
            <w:tcW w:w="1916" w:type="dxa"/>
            <w:tcBorders>
              <w:top w:val="single" w:sz="4" w:space="0" w:color="000000"/>
              <w:left w:val="single" w:sz="4" w:space="0" w:color="000000"/>
              <w:bottom w:val="single" w:sz="4" w:space="0" w:color="000000"/>
              <w:right w:val="single" w:sz="4" w:space="0" w:color="000000"/>
            </w:tcBorders>
            <w:vAlign w:val="center"/>
          </w:tcPr>
          <w:p w14:paraId="17F960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6EFF4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5B13F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414.39</w:t>
            </w:r>
          </w:p>
        </w:tc>
        <w:tc>
          <w:tcPr>
            <w:tcW w:w="1175" w:type="dxa"/>
            <w:tcBorders>
              <w:top w:val="single" w:sz="4" w:space="0" w:color="000000"/>
              <w:left w:val="single" w:sz="4" w:space="0" w:color="000000"/>
              <w:bottom w:val="single" w:sz="4" w:space="0" w:color="000000"/>
              <w:right w:val="single" w:sz="4" w:space="0" w:color="000000"/>
            </w:tcBorders>
            <w:vAlign w:val="center"/>
          </w:tcPr>
          <w:p w14:paraId="769115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40.7</w:t>
            </w:r>
          </w:p>
        </w:tc>
        <w:tc>
          <w:tcPr>
            <w:tcW w:w="1013" w:type="dxa"/>
            <w:tcBorders>
              <w:top w:val="single" w:sz="4" w:space="0" w:color="000000"/>
              <w:left w:val="single" w:sz="4" w:space="0" w:color="000000"/>
              <w:bottom w:val="single" w:sz="4" w:space="0" w:color="000000"/>
              <w:right w:val="single" w:sz="4" w:space="0" w:color="000000"/>
            </w:tcBorders>
            <w:vAlign w:val="center"/>
          </w:tcPr>
          <w:p w14:paraId="02573B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97C7A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25D6200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FBBE8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284</w:t>
            </w:r>
          </w:p>
        </w:tc>
        <w:tc>
          <w:tcPr>
            <w:tcW w:w="1091" w:type="dxa"/>
            <w:tcBorders>
              <w:top w:val="single" w:sz="4" w:space="0" w:color="000000"/>
              <w:left w:val="single" w:sz="4" w:space="0" w:color="000000"/>
              <w:bottom w:val="single" w:sz="4" w:space="0" w:color="000000"/>
              <w:right w:val="single" w:sz="4" w:space="0" w:color="000000"/>
            </w:tcBorders>
            <w:vAlign w:val="center"/>
          </w:tcPr>
          <w:p w14:paraId="31BAEC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C1975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B2F1A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680680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796.59</w:t>
            </w:r>
          </w:p>
        </w:tc>
        <w:tc>
          <w:tcPr>
            <w:tcW w:w="1816" w:type="dxa"/>
            <w:tcBorders>
              <w:top w:val="single" w:sz="4" w:space="0" w:color="000000"/>
              <w:left w:val="single" w:sz="4" w:space="0" w:color="000000"/>
              <w:bottom w:val="single" w:sz="4" w:space="0" w:color="000000"/>
              <w:right w:val="single" w:sz="4" w:space="0" w:color="000000"/>
            </w:tcBorders>
            <w:vAlign w:val="center"/>
          </w:tcPr>
          <w:p w14:paraId="44C956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F1ECB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7AC2D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F2C57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796.59</w:t>
            </w:r>
          </w:p>
        </w:tc>
        <w:tc>
          <w:tcPr>
            <w:tcW w:w="1175" w:type="dxa"/>
            <w:tcBorders>
              <w:top w:val="single" w:sz="4" w:space="0" w:color="000000"/>
              <w:left w:val="single" w:sz="4" w:space="0" w:color="000000"/>
              <w:bottom w:val="single" w:sz="4" w:space="0" w:color="000000"/>
              <w:right w:val="single" w:sz="4" w:space="0" w:color="000000"/>
            </w:tcBorders>
            <w:vAlign w:val="center"/>
          </w:tcPr>
          <w:p w14:paraId="417742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59.82</w:t>
            </w:r>
          </w:p>
        </w:tc>
        <w:tc>
          <w:tcPr>
            <w:tcW w:w="1013" w:type="dxa"/>
            <w:tcBorders>
              <w:top w:val="single" w:sz="4" w:space="0" w:color="000000"/>
              <w:left w:val="single" w:sz="4" w:space="0" w:color="000000"/>
              <w:bottom w:val="single" w:sz="4" w:space="0" w:color="000000"/>
              <w:right w:val="single" w:sz="4" w:space="0" w:color="000000"/>
            </w:tcBorders>
            <w:vAlign w:val="center"/>
          </w:tcPr>
          <w:p w14:paraId="213385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25756C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r>
      <w:tr w:rsidR="00034914" w14:paraId="14301A6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911E2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285</w:t>
            </w:r>
          </w:p>
        </w:tc>
        <w:tc>
          <w:tcPr>
            <w:tcW w:w="1091" w:type="dxa"/>
            <w:tcBorders>
              <w:top w:val="single" w:sz="4" w:space="0" w:color="000000"/>
              <w:left w:val="single" w:sz="4" w:space="0" w:color="000000"/>
              <w:bottom w:val="single" w:sz="4" w:space="0" w:color="000000"/>
              <w:right w:val="single" w:sz="4" w:space="0" w:color="000000"/>
            </w:tcBorders>
            <w:vAlign w:val="center"/>
          </w:tcPr>
          <w:p w14:paraId="584896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FF4E0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55D59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外青松公路-新团路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4F7ED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2DF28E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304.1</w:t>
            </w:r>
          </w:p>
        </w:tc>
        <w:tc>
          <w:tcPr>
            <w:tcW w:w="1916" w:type="dxa"/>
            <w:tcBorders>
              <w:top w:val="single" w:sz="4" w:space="0" w:color="000000"/>
              <w:left w:val="single" w:sz="4" w:space="0" w:color="000000"/>
              <w:bottom w:val="single" w:sz="4" w:space="0" w:color="000000"/>
              <w:right w:val="single" w:sz="4" w:space="0" w:color="000000"/>
            </w:tcBorders>
            <w:vAlign w:val="center"/>
          </w:tcPr>
          <w:p w14:paraId="2FECF1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77A0C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0B60A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304.1</w:t>
            </w:r>
          </w:p>
        </w:tc>
        <w:tc>
          <w:tcPr>
            <w:tcW w:w="1175" w:type="dxa"/>
            <w:tcBorders>
              <w:top w:val="single" w:sz="4" w:space="0" w:color="000000"/>
              <w:left w:val="single" w:sz="4" w:space="0" w:color="000000"/>
              <w:bottom w:val="single" w:sz="4" w:space="0" w:color="000000"/>
              <w:right w:val="single" w:sz="4" w:space="0" w:color="000000"/>
            </w:tcBorders>
            <w:vAlign w:val="center"/>
          </w:tcPr>
          <w:p w14:paraId="16AF47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32.07</w:t>
            </w:r>
          </w:p>
        </w:tc>
        <w:tc>
          <w:tcPr>
            <w:tcW w:w="1013" w:type="dxa"/>
            <w:tcBorders>
              <w:top w:val="single" w:sz="4" w:space="0" w:color="000000"/>
              <w:left w:val="single" w:sz="4" w:space="0" w:color="000000"/>
              <w:bottom w:val="single" w:sz="4" w:space="0" w:color="000000"/>
              <w:right w:val="single" w:sz="4" w:space="0" w:color="000000"/>
            </w:tcBorders>
            <w:vAlign w:val="center"/>
          </w:tcPr>
          <w:p w14:paraId="4DE131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4B816B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221CF41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92205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286</w:t>
            </w:r>
          </w:p>
        </w:tc>
        <w:tc>
          <w:tcPr>
            <w:tcW w:w="1091" w:type="dxa"/>
            <w:tcBorders>
              <w:top w:val="single" w:sz="4" w:space="0" w:color="000000"/>
              <w:left w:val="single" w:sz="4" w:space="0" w:color="000000"/>
              <w:bottom w:val="single" w:sz="4" w:space="0" w:color="000000"/>
              <w:right w:val="single" w:sz="4" w:space="0" w:color="000000"/>
            </w:tcBorders>
            <w:vAlign w:val="center"/>
          </w:tcPr>
          <w:p w14:paraId="126BB3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EFC21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041AD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华青路-新技路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F0153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375.63</w:t>
            </w:r>
          </w:p>
        </w:tc>
        <w:tc>
          <w:tcPr>
            <w:tcW w:w="1816" w:type="dxa"/>
            <w:tcBorders>
              <w:top w:val="single" w:sz="4" w:space="0" w:color="000000"/>
              <w:left w:val="single" w:sz="4" w:space="0" w:color="000000"/>
              <w:bottom w:val="single" w:sz="4" w:space="0" w:color="000000"/>
              <w:right w:val="single" w:sz="4" w:space="0" w:color="000000"/>
            </w:tcBorders>
            <w:vAlign w:val="center"/>
          </w:tcPr>
          <w:p w14:paraId="1CCBA9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4436F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59EF4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52978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375.63</w:t>
            </w:r>
          </w:p>
        </w:tc>
        <w:tc>
          <w:tcPr>
            <w:tcW w:w="1175" w:type="dxa"/>
            <w:tcBorders>
              <w:top w:val="single" w:sz="4" w:space="0" w:color="000000"/>
              <w:left w:val="single" w:sz="4" w:space="0" w:color="000000"/>
              <w:bottom w:val="single" w:sz="4" w:space="0" w:color="000000"/>
              <w:right w:val="single" w:sz="4" w:space="0" w:color="000000"/>
            </w:tcBorders>
            <w:vAlign w:val="center"/>
          </w:tcPr>
          <w:p w14:paraId="7C4CA0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17.39</w:t>
            </w:r>
          </w:p>
        </w:tc>
        <w:tc>
          <w:tcPr>
            <w:tcW w:w="1013" w:type="dxa"/>
            <w:tcBorders>
              <w:top w:val="single" w:sz="4" w:space="0" w:color="000000"/>
              <w:left w:val="single" w:sz="4" w:space="0" w:color="000000"/>
              <w:bottom w:val="single" w:sz="4" w:space="0" w:color="000000"/>
              <w:right w:val="single" w:sz="4" w:space="0" w:color="000000"/>
            </w:tcBorders>
            <w:vAlign w:val="center"/>
          </w:tcPr>
          <w:p w14:paraId="3EA064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0021F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769432C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4DDFB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287</w:t>
            </w:r>
          </w:p>
        </w:tc>
        <w:tc>
          <w:tcPr>
            <w:tcW w:w="1091" w:type="dxa"/>
            <w:tcBorders>
              <w:top w:val="single" w:sz="4" w:space="0" w:color="000000"/>
              <w:left w:val="single" w:sz="4" w:space="0" w:color="000000"/>
              <w:bottom w:val="single" w:sz="4" w:space="0" w:color="000000"/>
              <w:right w:val="single" w:sz="4" w:space="0" w:color="000000"/>
            </w:tcBorders>
            <w:vAlign w:val="center"/>
          </w:tcPr>
          <w:p w14:paraId="379B9C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B1278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77D5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向阳河路-新水路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66828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290.47</w:t>
            </w:r>
          </w:p>
        </w:tc>
        <w:tc>
          <w:tcPr>
            <w:tcW w:w="1816" w:type="dxa"/>
            <w:tcBorders>
              <w:top w:val="single" w:sz="4" w:space="0" w:color="000000"/>
              <w:left w:val="single" w:sz="4" w:space="0" w:color="000000"/>
              <w:bottom w:val="single" w:sz="4" w:space="0" w:color="000000"/>
              <w:right w:val="single" w:sz="4" w:space="0" w:color="000000"/>
            </w:tcBorders>
            <w:vAlign w:val="center"/>
          </w:tcPr>
          <w:p w14:paraId="6EC617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02B29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96C22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00DAC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290.47</w:t>
            </w:r>
          </w:p>
        </w:tc>
        <w:tc>
          <w:tcPr>
            <w:tcW w:w="1175" w:type="dxa"/>
            <w:tcBorders>
              <w:top w:val="single" w:sz="4" w:space="0" w:color="000000"/>
              <w:left w:val="single" w:sz="4" w:space="0" w:color="000000"/>
              <w:bottom w:val="single" w:sz="4" w:space="0" w:color="000000"/>
              <w:right w:val="single" w:sz="4" w:space="0" w:color="000000"/>
            </w:tcBorders>
            <w:vAlign w:val="center"/>
          </w:tcPr>
          <w:p w14:paraId="7D410B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36.92</w:t>
            </w:r>
          </w:p>
        </w:tc>
        <w:tc>
          <w:tcPr>
            <w:tcW w:w="1013" w:type="dxa"/>
            <w:tcBorders>
              <w:top w:val="single" w:sz="4" w:space="0" w:color="000000"/>
              <w:left w:val="single" w:sz="4" w:space="0" w:color="000000"/>
              <w:bottom w:val="single" w:sz="4" w:space="0" w:color="000000"/>
              <w:right w:val="single" w:sz="4" w:space="0" w:color="000000"/>
            </w:tcBorders>
            <w:vAlign w:val="center"/>
          </w:tcPr>
          <w:p w14:paraId="7589AA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30048C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7625A52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2A0C1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288</w:t>
            </w:r>
          </w:p>
        </w:tc>
        <w:tc>
          <w:tcPr>
            <w:tcW w:w="1091" w:type="dxa"/>
            <w:tcBorders>
              <w:top w:val="single" w:sz="4" w:space="0" w:color="000000"/>
              <w:left w:val="single" w:sz="4" w:space="0" w:color="000000"/>
              <w:bottom w:val="single" w:sz="4" w:space="0" w:color="000000"/>
              <w:right w:val="single" w:sz="4" w:space="0" w:color="000000"/>
            </w:tcBorders>
            <w:vAlign w:val="center"/>
          </w:tcPr>
          <w:p w14:paraId="03DB8C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B1796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419F3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新技路-池泾浜路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E63E3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100.38</w:t>
            </w:r>
          </w:p>
        </w:tc>
        <w:tc>
          <w:tcPr>
            <w:tcW w:w="1816" w:type="dxa"/>
            <w:tcBorders>
              <w:top w:val="single" w:sz="4" w:space="0" w:color="000000"/>
              <w:left w:val="single" w:sz="4" w:space="0" w:color="000000"/>
              <w:bottom w:val="single" w:sz="4" w:space="0" w:color="000000"/>
              <w:right w:val="single" w:sz="4" w:space="0" w:color="000000"/>
            </w:tcBorders>
            <w:vAlign w:val="center"/>
          </w:tcPr>
          <w:p w14:paraId="0B009E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87F8D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BDF15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F4FA8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100.38</w:t>
            </w:r>
          </w:p>
        </w:tc>
        <w:tc>
          <w:tcPr>
            <w:tcW w:w="1175" w:type="dxa"/>
            <w:tcBorders>
              <w:top w:val="single" w:sz="4" w:space="0" w:color="000000"/>
              <w:left w:val="single" w:sz="4" w:space="0" w:color="000000"/>
              <w:bottom w:val="single" w:sz="4" w:space="0" w:color="000000"/>
              <w:right w:val="single" w:sz="4" w:space="0" w:color="000000"/>
            </w:tcBorders>
            <w:vAlign w:val="center"/>
          </w:tcPr>
          <w:p w14:paraId="7F05D9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9.23</w:t>
            </w:r>
          </w:p>
        </w:tc>
        <w:tc>
          <w:tcPr>
            <w:tcW w:w="1013" w:type="dxa"/>
            <w:tcBorders>
              <w:top w:val="single" w:sz="4" w:space="0" w:color="000000"/>
              <w:left w:val="single" w:sz="4" w:space="0" w:color="000000"/>
              <w:bottom w:val="single" w:sz="4" w:space="0" w:color="000000"/>
              <w:right w:val="single" w:sz="4" w:space="0" w:color="000000"/>
            </w:tcBorders>
            <w:vAlign w:val="center"/>
          </w:tcPr>
          <w:p w14:paraId="66F52E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AFE4B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0E2B422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82EE2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289</w:t>
            </w:r>
          </w:p>
        </w:tc>
        <w:tc>
          <w:tcPr>
            <w:tcW w:w="1091" w:type="dxa"/>
            <w:tcBorders>
              <w:top w:val="single" w:sz="4" w:space="0" w:color="000000"/>
              <w:left w:val="single" w:sz="4" w:space="0" w:color="000000"/>
              <w:bottom w:val="single" w:sz="4" w:space="0" w:color="000000"/>
              <w:right w:val="single" w:sz="4" w:space="0" w:color="000000"/>
            </w:tcBorders>
            <w:vAlign w:val="center"/>
          </w:tcPr>
          <w:p w14:paraId="101A98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F2AE2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5A41E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新中路-外青松公路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B6622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164.61</w:t>
            </w:r>
          </w:p>
        </w:tc>
        <w:tc>
          <w:tcPr>
            <w:tcW w:w="1816" w:type="dxa"/>
            <w:tcBorders>
              <w:top w:val="single" w:sz="4" w:space="0" w:color="000000"/>
              <w:left w:val="single" w:sz="4" w:space="0" w:color="000000"/>
              <w:bottom w:val="single" w:sz="4" w:space="0" w:color="000000"/>
              <w:right w:val="single" w:sz="4" w:space="0" w:color="000000"/>
            </w:tcBorders>
            <w:vAlign w:val="center"/>
          </w:tcPr>
          <w:p w14:paraId="6808C2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ACCFB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3E742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1B5FF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164.61</w:t>
            </w:r>
          </w:p>
        </w:tc>
        <w:tc>
          <w:tcPr>
            <w:tcW w:w="1175" w:type="dxa"/>
            <w:tcBorders>
              <w:top w:val="single" w:sz="4" w:space="0" w:color="000000"/>
              <w:left w:val="single" w:sz="4" w:space="0" w:color="000000"/>
              <w:bottom w:val="single" w:sz="4" w:space="0" w:color="000000"/>
              <w:right w:val="single" w:sz="4" w:space="0" w:color="000000"/>
            </w:tcBorders>
            <w:vAlign w:val="center"/>
          </w:tcPr>
          <w:p w14:paraId="0039E6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36.09</w:t>
            </w:r>
          </w:p>
        </w:tc>
        <w:tc>
          <w:tcPr>
            <w:tcW w:w="1013" w:type="dxa"/>
            <w:tcBorders>
              <w:top w:val="single" w:sz="4" w:space="0" w:color="000000"/>
              <w:left w:val="single" w:sz="4" w:space="0" w:color="000000"/>
              <w:bottom w:val="single" w:sz="4" w:space="0" w:color="000000"/>
              <w:right w:val="single" w:sz="4" w:space="0" w:color="000000"/>
            </w:tcBorders>
            <w:vAlign w:val="center"/>
          </w:tcPr>
          <w:p w14:paraId="04AEDF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705D03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2B5D15E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A40C8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290</w:t>
            </w:r>
          </w:p>
        </w:tc>
        <w:tc>
          <w:tcPr>
            <w:tcW w:w="1091" w:type="dxa"/>
            <w:tcBorders>
              <w:top w:val="single" w:sz="4" w:space="0" w:color="000000"/>
              <w:left w:val="single" w:sz="4" w:space="0" w:color="000000"/>
              <w:bottom w:val="single" w:sz="4" w:space="0" w:color="000000"/>
              <w:right w:val="single" w:sz="4" w:space="0" w:color="000000"/>
            </w:tcBorders>
            <w:vAlign w:val="center"/>
          </w:tcPr>
          <w:p w14:paraId="50501A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5AAE3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93B4A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新园路-新中路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9E676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217.39</w:t>
            </w:r>
          </w:p>
        </w:tc>
        <w:tc>
          <w:tcPr>
            <w:tcW w:w="1816" w:type="dxa"/>
            <w:tcBorders>
              <w:top w:val="single" w:sz="4" w:space="0" w:color="000000"/>
              <w:left w:val="single" w:sz="4" w:space="0" w:color="000000"/>
              <w:bottom w:val="single" w:sz="4" w:space="0" w:color="000000"/>
              <w:right w:val="single" w:sz="4" w:space="0" w:color="000000"/>
            </w:tcBorders>
            <w:vAlign w:val="center"/>
          </w:tcPr>
          <w:p w14:paraId="3CECD8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153B9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7FE26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943BE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217.39</w:t>
            </w:r>
          </w:p>
        </w:tc>
        <w:tc>
          <w:tcPr>
            <w:tcW w:w="1175" w:type="dxa"/>
            <w:tcBorders>
              <w:top w:val="single" w:sz="4" w:space="0" w:color="000000"/>
              <w:left w:val="single" w:sz="4" w:space="0" w:color="000000"/>
              <w:bottom w:val="single" w:sz="4" w:space="0" w:color="000000"/>
              <w:right w:val="single" w:sz="4" w:space="0" w:color="000000"/>
            </w:tcBorders>
            <w:vAlign w:val="center"/>
          </w:tcPr>
          <w:p w14:paraId="024518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17.71</w:t>
            </w:r>
          </w:p>
        </w:tc>
        <w:tc>
          <w:tcPr>
            <w:tcW w:w="1013" w:type="dxa"/>
            <w:tcBorders>
              <w:top w:val="single" w:sz="4" w:space="0" w:color="000000"/>
              <w:left w:val="single" w:sz="4" w:space="0" w:color="000000"/>
              <w:bottom w:val="single" w:sz="4" w:space="0" w:color="000000"/>
              <w:right w:val="single" w:sz="4" w:space="0" w:color="000000"/>
            </w:tcBorders>
            <w:vAlign w:val="center"/>
          </w:tcPr>
          <w:p w14:paraId="37A8F9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B1074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3E7F09B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222DA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291</w:t>
            </w:r>
          </w:p>
        </w:tc>
        <w:tc>
          <w:tcPr>
            <w:tcW w:w="1091" w:type="dxa"/>
            <w:tcBorders>
              <w:top w:val="single" w:sz="4" w:space="0" w:color="000000"/>
              <w:left w:val="single" w:sz="4" w:space="0" w:color="000000"/>
              <w:bottom w:val="single" w:sz="4" w:space="0" w:color="000000"/>
              <w:right w:val="single" w:sz="4" w:space="0" w:color="000000"/>
            </w:tcBorders>
            <w:vAlign w:val="center"/>
          </w:tcPr>
          <w:p w14:paraId="01A6E1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23FDC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A91B7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池泾浜路-向阳河路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AF551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144.34</w:t>
            </w:r>
          </w:p>
        </w:tc>
        <w:tc>
          <w:tcPr>
            <w:tcW w:w="1816" w:type="dxa"/>
            <w:tcBorders>
              <w:top w:val="single" w:sz="4" w:space="0" w:color="000000"/>
              <w:left w:val="single" w:sz="4" w:space="0" w:color="000000"/>
              <w:bottom w:val="single" w:sz="4" w:space="0" w:color="000000"/>
              <w:right w:val="single" w:sz="4" w:space="0" w:color="000000"/>
            </w:tcBorders>
            <w:vAlign w:val="center"/>
          </w:tcPr>
          <w:p w14:paraId="0845EE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D8255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DEB04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92576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144.34</w:t>
            </w:r>
          </w:p>
        </w:tc>
        <w:tc>
          <w:tcPr>
            <w:tcW w:w="1175" w:type="dxa"/>
            <w:tcBorders>
              <w:top w:val="single" w:sz="4" w:space="0" w:color="000000"/>
              <w:left w:val="single" w:sz="4" w:space="0" w:color="000000"/>
              <w:bottom w:val="single" w:sz="4" w:space="0" w:color="000000"/>
              <w:right w:val="single" w:sz="4" w:space="0" w:color="000000"/>
            </w:tcBorders>
            <w:vAlign w:val="center"/>
          </w:tcPr>
          <w:p w14:paraId="365AF7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57.2</w:t>
            </w:r>
          </w:p>
        </w:tc>
        <w:tc>
          <w:tcPr>
            <w:tcW w:w="1013" w:type="dxa"/>
            <w:tcBorders>
              <w:top w:val="single" w:sz="4" w:space="0" w:color="000000"/>
              <w:left w:val="single" w:sz="4" w:space="0" w:color="000000"/>
              <w:bottom w:val="single" w:sz="4" w:space="0" w:color="000000"/>
              <w:right w:val="single" w:sz="4" w:space="0" w:color="000000"/>
            </w:tcBorders>
            <w:vAlign w:val="center"/>
          </w:tcPr>
          <w:p w14:paraId="417234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9BF5A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228DAA9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73684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292</w:t>
            </w:r>
          </w:p>
        </w:tc>
        <w:tc>
          <w:tcPr>
            <w:tcW w:w="1091" w:type="dxa"/>
            <w:tcBorders>
              <w:top w:val="single" w:sz="4" w:space="0" w:color="000000"/>
              <w:left w:val="single" w:sz="4" w:space="0" w:color="000000"/>
              <w:bottom w:val="single" w:sz="4" w:space="0" w:color="000000"/>
              <w:right w:val="single" w:sz="4" w:space="0" w:color="000000"/>
            </w:tcBorders>
            <w:vAlign w:val="center"/>
          </w:tcPr>
          <w:p w14:paraId="3DC054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64558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4B0B7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新水路-香花桥东路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20C13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102.26</w:t>
            </w:r>
          </w:p>
        </w:tc>
        <w:tc>
          <w:tcPr>
            <w:tcW w:w="1816" w:type="dxa"/>
            <w:tcBorders>
              <w:top w:val="single" w:sz="4" w:space="0" w:color="000000"/>
              <w:left w:val="single" w:sz="4" w:space="0" w:color="000000"/>
              <w:bottom w:val="single" w:sz="4" w:space="0" w:color="000000"/>
              <w:right w:val="single" w:sz="4" w:space="0" w:color="000000"/>
            </w:tcBorders>
            <w:vAlign w:val="center"/>
          </w:tcPr>
          <w:p w14:paraId="0BCEEF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47C00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AB687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9DF8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102.26</w:t>
            </w:r>
          </w:p>
        </w:tc>
        <w:tc>
          <w:tcPr>
            <w:tcW w:w="1175" w:type="dxa"/>
            <w:tcBorders>
              <w:top w:val="single" w:sz="4" w:space="0" w:color="000000"/>
              <w:left w:val="single" w:sz="4" w:space="0" w:color="000000"/>
              <w:bottom w:val="single" w:sz="4" w:space="0" w:color="000000"/>
              <w:right w:val="single" w:sz="4" w:space="0" w:color="000000"/>
            </w:tcBorders>
            <w:vAlign w:val="center"/>
          </w:tcPr>
          <w:p w14:paraId="78F373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195687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2D6978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r>
      <w:tr w:rsidR="00034914" w14:paraId="7761DEE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8732B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293</w:t>
            </w:r>
          </w:p>
        </w:tc>
        <w:tc>
          <w:tcPr>
            <w:tcW w:w="1091" w:type="dxa"/>
            <w:tcBorders>
              <w:top w:val="single" w:sz="4" w:space="0" w:color="000000"/>
              <w:left w:val="single" w:sz="4" w:space="0" w:color="000000"/>
              <w:bottom w:val="single" w:sz="4" w:space="0" w:color="000000"/>
              <w:right w:val="single" w:sz="4" w:space="0" w:color="000000"/>
            </w:tcBorders>
            <w:vAlign w:val="center"/>
          </w:tcPr>
          <w:p w14:paraId="416D8A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4FB18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9B67B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1EDA6A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226.17</w:t>
            </w:r>
          </w:p>
        </w:tc>
        <w:tc>
          <w:tcPr>
            <w:tcW w:w="1816" w:type="dxa"/>
            <w:tcBorders>
              <w:top w:val="single" w:sz="4" w:space="0" w:color="000000"/>
              <w:left w:val="single" w:sz="4" w:space="0" w:color="000000"/>
              <w:bottom w:val="single" w:sz="4" w:space="0" w:color="000000"/>
              <w:right w:val="single" w:sz="4" w:space="0" w:color="000000"/>
            </w:tcBorders>
            <w:vAlign w:val="center"/>
          </w:tcPr>
          <w:p w14:paraId="67B007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B45E0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7C60F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0DC21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226.17</w:t>
            </w:r>
          </w:p>
        </w:tc>
        <w:tc>
          <w:tcPr>
            <w:tcW w:w="1175" w:type="dxa"/>
            <w:tcBorders>
              <w:top w:val="single" w:sz="4" w:space="0" w:color="000000"/>
              <w:left w:val="single" w:sz="4" w:space="0" w:color="000000"/>
              <w:bottom w:val="single" w:sz="4" w:space="0" w:color="000000"/>
              <w:right w:val="single" w:sz="4" w:space="0" w:color="000000"/>
            </w:tcBorders>
            <w:vAlign w:val="center"/>
          </w:tcPr>
          <w:p w14:paraId="2F7CC4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51.68</w:t>
            </w:r>
          </w:p>
        </w:tc>
        <w:tc>
          <w:tcPr>
            <w:tcW w:w="1013" w:type="dxa"/>
            <w:tcBorders>
              <w:top w:val="single" w:sz="4" w:space="0" w:color="000000"/>
              <w:left w:val="single" w:sz="4" w:space="0" w:color="000000"/>
              <w:bottom w:val="single" w:sz="4" w:space="0" w:color="000000"/>
              <w:right w:val="single" w:sz="4" w:space="0" w:color="000000"/>
            </w:tcBorders>
            <w:vAlign w:val="center"/>
          </w:tcPr>
          <w:p w14:paraId="6639D9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7C45C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3B360E0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8E365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294</w:t>
            </w:r>
          </w:p>
        </w:tc>
        <w:tc>
          <w:tcPr>
            <w:tcW w:w="1091" w:type="dxa"/>
            <w:tcBorders>
              <w:top w:val="single" w:sz="4" w:space="0" w:color="000000"/>
              <w:left w:val="single" w:sz="4" w:space="0" w:color="000000"/>
              <w:bottom w:val="single" w:sz="4" w:space="0" w:color="000000"/>
              <w:right w:val="single" w:sz="4" w:space="0" w:color="000000"/>
            </w:tcBorders>
            <w:vAlign w:val="center"/>
          </w:tcPr>
          <w:p w14:paraId="452354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2E91F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00FEA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新科路-新高路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D1E97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300.18</w:t>
            </w:r>
          </w:p>
        </w:tc>
        <w:tc>
          <w:tcPr>
            <w:tcW w:w="1816" w:type="dxa"/>
            <w:tcBorders>
              <w:top w:val="single" w:sz="4" w:space="0" w:color="000000"/>
              <w:left w:val="single" w:sz="4" w:space="0" w:color="000000"/>
              <w:bottom w:val="single" w:sz="4" w:space="0" w:color="000000"/>
              <w:right w:val="single" w:sz="4" w:space="0" w:color="000000"/>
            </w:tcBorders>
            <w:vAlign w:val="center"/>
          </w:tcPr>
          <w:p w14:paraId="68152A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37721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10BC2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BF6E1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300.18</w:t>
            </w:r>
          </w:p>
        </w:tc>
        <w:tc>
          <w:tcPr>
            <w:tcW w:w="1175" w:type="dxa"/>
            <w:tcBorders>
              <w:top w:val="single" w:sz="4" w:space="0" w:color="000000"/>
              <w:left w:val="single" w:sz="4" w:space="0" w:color="000000"/>
              <w:bottom w:val="single" w:sz="4" w:space="0" w:color="000000"/>
              <w:right w:val="single" w:sz="4" w:space="0" w:color="000000"/>
            </w:tcBorders>
            <w:vAlign w:val="center"/>
          </w:tcPr>
          <w:p w14:paraId="330665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37.35</w:t>
            </w:r>
          </w:p>
        </w:tc>
        <w:tc>
          <w:tcPr>
            <w:tcW w:w="1013" w:type="dxa"/>
            <w:tcBorders>
              <w:top w:val="single" w:sz="4" w:space="0" w:color="000000"/>
              <w:left w:val="single" w:sz="4" w:space="0" w:color="000000"/>
              <w:bottom w:val="single" w:sz="4" w:space="0" w:color="000000"/>
              <w:right w:val="single" w:sz="4" w:space="0" w:color="000000"/>
            </w:tcBorders>
            <w:vAlign w:val="center"/>
          </w:tcPr>
          <w:p w14:paraId="6C5F4E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41FD8D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7169376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0502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295</w:t>
            </w:r>
          </w:p>
        </w:tc>
        <w:tc>
          <w:tcPr>
            <w:tcW w:w="1091" w:type="dxa"/>
            <w:tcBorders>
              <w:top w:val="single" w:sz="4" w:space="0" w:color="000000"/>
              <w:left w:val="single" w:sz="4" w:space="0" w:color="000000"/>
              <w:bottom w:val="single" w:sz="4" w:space="0" w:color="000000"/>
              <w:right w:val="single" w:sz="4" w:space="0" w:color="000000"/>
            </w:tcBorders>
            <w:vAlign w:val="center"/>
          </w:tcPr>
          <w:p w14:paraId="694F58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AD4A7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DB084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68AA60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234.4</w:t>
            </w:r>
          </w:p>
        </w:tc>
        <w:tc>
          <w:tcPr>
            <w:tcW w:w="1816" w:type="dxa"/>
            <w:tcBorders>
              <w:top w:val="single" w:sz="4" w:space="0" w:color="000000"/>
              <w:left w:val="single" w:sz="4" w:space="0" w:color="000000"/>
              <w:bottom w:val="single" w:sz="4" w:space="0" w:color="000000"/>
              <w:right w:val="single" w:sz="4" w:space="0" w:color="000000"/>
            </w:tcBorders>
            <w:vAlign w:val="center"/>
          </w:tcPr>
          <w:p w14:paraId="39DEB0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2BFEB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B5BDA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F38F2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234.4</w:t>
            </w:r>
          </w:p>
        </w:tc>
        <w:tc>
          <w:tcPr>
            <w:tcW w:w="1175" w:type="dxa"/>
            <w:tcBorders>
              <w:top w:val="single" w:sz="4" w:space="0" w:color="000000"/>
              <w:left w:val="single" w:sz="4" w:space="0" w:color="000000"/>
              <w:bottom w:val="single" w:sz="4" w:space="0" w:color="000000"/>
              <w:right w:val="single" w:sz="4" w:space="0" w:color="000000"/>
            </w:tcBorders>
            <w:vAlign w:val="center"/>
          </w:tcPr>
          <w:p w14:paraId="01E00F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45.57</w:t>
            </w:r>
          </w:p>
        </w:tc>
        <w:tc>
          <w:tcPr>
            <w:tcW w:w="1013" w:type="dxa"/>
            <w:tcBorders>
              <w:top w:val="single" w:sz="4" w:space="0" w:color="000000"/>
              <w:left w:val="single" w:sz="4" w:space="0" w:color="000000"/>
              <w:bottom w:val="single" w:sz="4" w:space="0" w:color="000000"/>
              <w:right w:val="single" w:sz="4" w:space="0" w:color="000000"/>
            </w:tcBorders>
            <w:vAlign w:val="center"/>
          </w:tcPr>
          <w:p w14:paraId="123698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77B334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2AB0935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17EDC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296</w:t>
            </w:r>
          </w:p>
        </w:tc>
        <w:tc>
          <w:tcPr>
            <w:tcW w:w="1091" w:type="dxa"/>
            <w:tcBorders>
              <w:top w:val="single" w:sz="4" w:space="0" w:color="000000"/>
              <w:left w:val="single" w:sz="4" w:space="0" w:color="000000"/>
              <w:bottom w:val="single" w:sz="4" w:space="0" w:color="000000"/>
              <w:right w:val="single" w:sz="4" w:space="0" w:color="000000"/>
            </w:tcBorders>
            <w:vAlign w:val="center"/>
          </w:tcPr>
          <w:p w14:paraId="39D10E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0ECD5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07D2B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新达路-新业路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1B7B1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357.12</w:t>
            </w:r>
          </w:p>
        </w:tc>
        <w:tc>
          <w:tcPr>
            <w:tcW w:w="1816" w:type="dxa"/>
            <w:tcBorders>
              <w:top w:val="single" w:sz="4" w:space="0" w:color="000000"/>
              <w:left w:val="single" w:sz="4" w:space="0" w:color="000000"/>
              <w:bottom w:val="single" w:sz="4" w:space="0" w:color="000000"/>
              <w:right w:val="single" w:sz="4" w:space="0" w:color="000000"/>
            </w:tcBorders>
            <w:vAlign w:val="center"/>
          </w:tcPr>
          <w:p w14:paraId="1F66AD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47300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831F6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4267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357.12</w:t>
            </w:r>
          </w:p>
        </w:tc>
        <w:tc>
          <w:tcPr>
            <w:tcW w:w="1175" w:type="dxa"/>
            <w:tcBorders>
              <w:top w:val="single" w:sz="4" w:space="0" w:color="000000"/>
              <w:left w:val="single" w:sz="4" w:space="0" w:color="000000"/>
              <w:bottom w:val="single" w:sz="4" w:space="0" w:color="000000"/>
              <w:right w:val="single" w:sz="4" w:space="0" w:color="000000"/>
            </w:tcBorders>
            <w:vAlign w:val="center"/>
          </w:tcPr>
          <w:p w14:paraId="7F4045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56.02</w:t>
            </w:r>
          </w:p>
        </w:tc>
        <w:tc>
          <w:tcPr>
            <w:tcW w:w="1013" w:type="dxa"/>
            <w:tcBorders>
              <w:top w:val="single" w:sz="4" w:space="0" w:color="000000"/>
              <w:left w:val="single" w:sz="4" w:space="0" w:color="000000"/>
              <w:bottom w:val="single" w:sz="4" w:space="0" w:color="000000"/>
              <w:right w:val="single" w:sz="4" w:space="0" w:color="000000"/>
            </w:tcBorders>
            <w:vAlign w:val="center"/>
          </w:tcPr>
          <w:p w14:paraId="28E8B2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32D3E4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626BED2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DD9F0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297</w:t>
            </w:r>
          </w:p>
        </w:tc>
        <w:tc>
          <w:tcPr>
            <w:tcW w:w="1091" w:type="dxa"/>
            <w:tcBorders>
              <w:top w:val="single" w:sz="4" w:space="0" w:color="000000"/>
              <w:left w:val="single" w:sz="4" w:space="0" w:color="000000"/>
              <w:bottom w:val="single" w:sz="4" w:space="0" w:color="000000"/>
              <w:right w:val="single" w:sz="4" w:space="0" w:color="000000"/>
            </w:tcBorders>
            <w:vAlign w:val="center"/>
          </w:tcPr>
          <w:p w14:paraId="6E5B51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ACE41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02604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156BA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00109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647.2</w:t>
            </w:r>
          </w:p>
        </w:tc>
        <w:tc>
          <w:tcPr>
            <w:tcW w:w="1916" w:type="dxa"/>
            <w:tcBorders>
              <w:top w:val="single" w:sz="4" w:space="0" w:color="000000"/>
              <w:left w:val="single" w:sz="4" w:space="0" w:color="000000"/>
              <w:bottom w:val="single" w:sz="4" w:space="0" w:color="000000"/>
              <w:right w:val="single" w:sz="4" w:space="0" w:color="000000"/>
            </w:tcBorders>
            <w:vAlign w:val="center"/>
          </w:tcPr>
          <w:p w14:paraId="652A35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B34CC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74CB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647.2</w:t>
            </w:r>
          </w:p>
        </w:tc>
        <w:tc>
          <w:tcPr>
            <w:tcW w:w="1175" w:type="dxa"/>
            <w:tcBorders>
              <w:top w:val="single" w:sz="4" w:space="0" w:color="000000"/>
              <w:left w:val="single" w:sz="4" w:space="0" w:color="000000"/>
              <w:bottom w:val="single" w:sz="4" w:space="0" w:color="000000"/>
              <w:right w:val="single" w:sz="4" w:space="0" w:color="000000"/>
            </w:tcBorders>
            <w:vAlign w:val="center"/>
          </w:tcPr>
          <w:p w14:paraId="130F08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109.08</w:t>
            </w:r>
          </w:p>
        </w:tc>
        <w:tc>
          <w:tcPr>
            <w:tcW w:w="1013" w:type="dxa"/>
            <w:tcBorders>
              <w:top w:val="single" w:sz="4" w:space="0" w:color="000000"/>
              <w:left w:val="single" w:sz="4" w:space="0" w:color="000000"/>
              <w:bottom w:val="single" w:sz="4" w:space="0" w:color="000000"/>
              <w:right w:val="single" w:sz="4" w:space="0" w:color="000000"/>
            </w:tcBorders>
            <w:vAlign w:val="center"/>
          </w:tcPr>
          <w:p w14:paraId="582142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3652CB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r>
      <w:tr w:rsidR="00034914" w14:paraId="2BDC80E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52963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298</w:t>
            </w:r>
          </w:p>
        </w:tc>
        <w:tc>
          <w:tcPr>
            <w:tcW w:w="1091" w:type="dxa"/>
            <w:tcBorders>
              <w:top w:val="single" w:sz="4" w:space="0" w:color="000000"/>
              <w:left w:val="single" w:sz="4" w:space="0" w:color="000000"/>
              <w:bottom w:val="single" w:sz="4" w:space="0" w:color="000000"/>
              <w:right w:val="single" w:sz="4" w:space="0" w:color="000000"/>
            </w:tcBorders>
            <w:vAlign w:val="center"/>
          </w:tcPr>
          <w:p w14:paraId="3789AD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3B908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10828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久远路-久业路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1E4A7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39711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443.98</w:t>
            </w:r>
          </w:p>
        </w:tc>
        <w:tc>
          <w:tcPr>
            <w:tcW w:w="1916" w:type="dxa"/>
            <w:tcBorders>
              <w:top w:val="single" w:sz="4" w:space="0" w:color="000000"/>
              <w:left w:val="single" w:sz="4" w:space="0" w:color="000000"/>
              <w:bottom w:val="single" w:sz="4" w:space="0" w:color="000000"/>
              <w:right w:val="single" w:sz="4" w:space="0" w:color="000000"/>
            </w:tcBorders>
            <w:vAlign w:val="center"/>
          </w:tcPr>
          <w:p w14:paraId="2D0C96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6ADC9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65046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443.98</w:t>
            </w:r>
          </w:p>
        </w:tc>
        <w:tc>
          <w:tcPr>
            <w:tcW w:w="1175" w:type="dxa"/>
            <w:tcBorders>
              <w:top w:val="single" w:sz="4" w:space="0" w:color="000000"/>
              <w:left w:val="single" w:sz="4" w:space="0" w:color="000000"/>
              <w:bottom w:val="single" w:sz="4" w:space="0" w:color="000000"/>
              <w:right w:val="single" w:sz="4" w:space="0" w:color="000000"/>
            </w:tcBorders>
            <w:vAlign w:val="center"/>
          </w:tcPr>
          <w:p w14:paraId="4B2E1B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37.18</w:t>
            </w:r>
          </w:p>
        </w:tc>
        <w:tc>
          <w:tcPr>
            <w:tcW w:w="1013" w:type="dxa"/>
            <w:tcBorders>
              <w:top w:val="single" w:sz="4" w:space="0" w:color="000000"/>
              <w:left w:val="single" w:sz="4" w:space="0" w:color="000000"/>
              <w:bottom w:val="single" w:sz="4" w:space="0" w:color="000000"/>
              <w:right w:val="single" w:sz="4" w:space="0" w:color="000000"/>
            </w:tcBorders>
            <w:vAlign w:val="center"/>
          </w:tcPr>
          <w:p w14:paraId="540E5F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42FDB8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2E8B345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A433B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299</w:t>
            </w:r>
          </w:p>
        </w:tc>
        <w:tc>
          <w:tcPr>
            <w:tcW w:w="1091" w:type="dxa"/>
            <w:tcBorders>
              <w:top w:val="single" w:sz="4" w:space="0" w:color="000000"/>
              <w:left w:val="single" w:sz="4" w:space="0" w:color="000000"/>
              <w:bottom w:val="single" w:sz="4" w:space="0" w:color="000000"/>
              <w:right w:val="single" w:sz="4" w:space="0" w:color="000000"/>
            </w:tcBorders>
            <w:vAlign w:val="center"/>
          </w:tcPr>
          <w:p w14:paraId="2ED7BE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322A4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D24A4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漕盈路-新胜路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6FD5E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604.4</w:t>
            </w:r>
          </w:p>
        </w:tc>
        <w:tc>
          <w:tcPr>
            <w:tcW w:w="1816" w:type="dxa"/>
            <w:tcBorders>
              <w:top w:val="single" w:sz="4" w:space="0" w:color="000000"/>
              <w:left w:val="single" w:sz="4" w:space="0" w:color="000000"/>
              <w:bottom w:val="single" w:sz="4" w:space="0" w:color="000000"/>
              <w:right w:val="single" w:sz="4" w:space="0" w:color="000000"/>
            </w:tcBorders>
            <w:vAlign w:val="center"/>
          </w:tcPr>
          <w:p w14:paraId="0F55C4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800.45</w:t>
            </w:r>
          </w:p>
        </w:tc>
        <w:tc>
          <w:tcPr>
            <w:tcW w:w="1916" w:type="dxa"/>
            <w:tcBorders>
              <w:top w:val="single" w:sz="4" w:space="0" w:color="000000"/>
              <w:left w:val="single" w:sz="4" w:space="0" w:color="000000"/>
              <w:bottom w:val="single" w:sz="4" w:space="0" w:color="000000"/>
              <w:right w:val="single" w:sz="4" w:space="0" w:color="000000"/>
            </w:tcBorders>
            <w:vAlign w:val="center"/>
          </w:tcPr>
          <w:p w14:paraId="28144A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043EE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A909A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1404.85</w:t>
            </w:r>
          </w:p>
        </w:tc>
        <w:tc>
          <w:tcPr>
            <w:tcW w:w="1175" w:type="dxa"/>
            <w:tcBorders>
              <w:top w:val="single" w:sz="4" w:space="0" w:color="000000"/>
              <w:left w:val="single" w:sz="4" w:space="0" w:color="000000"/>
              <w:bottom w:val="single" w:sz="4" w:space="0" w:color="000000"/>
              <w:right w:val="single" w:sz="4" w:space="0" w:color="000000"/>
            </w:tcBorders>
            <w:vAlign w:val="center"/>
          </w:tcPr>
          <w:p w14:paraId="467588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120.66</w:t>
            </w:r>
          </w:p>
        </w:tc>
        <w:tc>
          <w:tcPr>
            <w:tcW w:w="1013" w:type="dxa"/>
            <w:tcBorders>
              <w:top w:val="single" w:sz="4" w:space="0" w:color="000000"/>
              <w:left w:val="single" w:sz="4" w:space="0" w:color="000000"/>
              <w:bottom w:val="single" w:sz="4" w:space="0" w:color="000000"/>
              <w:right w:val="single" w:sz="4" w:space="0" w:color="000000"/>
            </w:tcBorders>
            <w:vAlign w:val="center"/>
          </w:tcPr>
          <w:p w14:paraId="19D61A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309FE1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w:t>
            </w:r>
          </w:p>
        </w:tc>
      </w:tr>
      <w:tr w:rsidR="00034914" w14:paraId="7348A9B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1FBE8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300</w:t>
            </w:r>
          </w:p>
        </w:tc>
        <w:tc>
          <w:tcPr>
            <w:tcW w:w="1091" w:type="dxa"/>
            <w:tcBorders>
              <w:top w:val="single" w:sz="4" w:space="0" w:color="000000"/>
              <w:left w:val="single" w:sz="4" w:space="0" w:color="000000"/>
              <w:bottom w:val="single" w:sz="4" w:space="0" w:color="000000"/>
              <w:right w:val="single" w:sz="4" w:space="0" w:color="000000"/>
            </w:tcBorders>
            <w:vAlign w:val="center"/>
          </w:tcPr>
          <w:p w14:paraId="0CB441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E8CBC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CE0A7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3EEC43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226.47</w:t>
            </w:r>
          </w:p>
        </w:tc>
        <w:tc>
          <w:tcPr>
            <w:tcW w:w="1816" w:type="dxa"/>
            <w:tcBorders>
              <w:top w:val="single" w:sz="4" w:space="0" w:color="000000"/>
              <w:left w:val="single" w:sz="4" w:space="0" w:color="000000"/>
              <w:bottom w:val="single" w:sz="4" w:space="0" w:color="000000"/>
              <w:right w:val="single" w:sz="4" w:space="0" w:color="000000"/>
            </w:tcBorders>
            <w:vAlign w:val="center"/>
          </w:tcPr>
          <w:p w14:paraId="0A2A5F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D4690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7804F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F1386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226.47</w:t>
            </w:r>
          </w:p>
        </w:tc>
        <w:tc>
          <w:tcPr>
            <w:tcW w:w="1175" w:type="dxa"/>
            <w:tcBorders>
              <w:top w:val="single" w:sz="4" w:space="0" w:color="000000"/>
              <w:left w:val="single" w:sz="4" w:space="0" w:color="000000"/>
              <w:bottom w:val="single" w:sz="4" w:space="0" w:color="000000"/>
              <w:right w:val="single" w:sz="4" w:space="0" w:color="000000"/>
            </w:tcBorders>
            <w:vAlign w:val="center"/>
          </w:tcPr>
          <w:p w14:paraId="12F17F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43.34</w:t>
            </w:r>
          </w:p>
        </w:tc>
        <w:tc>
          <w:tcPr>
            <w:tcW w:w="1013" w:type="dxa"/>
            <w:tcBorders>
              <w:top w:val="single" w:sz="4" w:space="0" w:color="000000"/>
              <w:left w:val="single" w:sz="4" w:space="0" w:color="000000"/>
              <w:bottom w:val="single" w:sz="4" w:space="0" w:color="000000"/>
              <w:right w:val="single" w:sz="4" w:space="0" w:color="000000"/>
            </w:tcBorders>
            <w:vAlign w:val="center"/>
          </w:tcPr>
          <w:p w14:paraId="500D0B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67D7AF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133303E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78958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301</w:t>
            </w:r>
          </w:p>
        </w:tc>
        <w:tc>
          <w:tcPr>
            <w:tcW w:w="1091" w:type="dxa"/>
            <w:tcBorders>
              <w:top w:val="single" w:sz="4" w:space="0" w:color="000000"/>
              <w:left w:val="single" w:sz="4" w:space="0" w:color="000000"/>
              <w:bottom w:val="single" w:sz="4" w:space="0" w:color="000000"/>
              <w:right w:val="single" w:sz="4" w:space="0" w:color="000000"/>
            </w:tcBorders>
            <w:vAlign w:val="center"/>
          </w:tcPr>
          <w:p w14:paraId="7EB2B2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4040B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AE666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姚泾路-漕盈路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B2AA7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375.95</w:t>
            </w:r>
          </w:p>
        </w:tc>
        <w:tc>
          <w:tcPr>
            <w:tcW w:w="1816" w:type="dxa"/>
            <w:tcBorders>
              <w:top w:val="single" w:sz="4" w:space="0" w:color="000000"/>
              <w:left w:val="single" w:sz="4" w:space="0" w:color="000000"/>
              <w:bottom w:val="single" w:sz="4" w:space="0" w:color="000000"/>
              <w:right w:val="single" w:sz="4" w:space="0" w:color="000000"/>
            </w:tcBorders>
            <w:vAlign w:val="center"/>
          </w:tcPr>
          <w:p w14:paraId="36C695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74BAA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658F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87EA1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375.95</w:t>
            </w:r>
          </w:p>
        </w:tc>
        <w:tc>
          <w:tcPr>
            <w:tcW w:w="1175" w:type="dxa"/>
            <w:tcBorders>
              <w:top w:val="single" w:sz="4" w:space="0" w:color="000000"/>
              <w:left w:val="single" w:sz="4" w:space="0" w:color="000000"/>
              <w:bottom w:val="single" w:sz="4" w:space="0" w:color="000000"/>
              <w:right w:val="single" w:sz="4" w:space="0" w:color="000000"/>
            </w:tcBorders>
            <w:vAlign w:val="center"/>
          </w:tcPr>
          <w:p w14:paraId="44E9CB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60.45</w:t>
            </w:r>
          </w:p>
        </w:tc>
        <w:tc>
          <w:tcPr>
            <w:tcW w:w="1013" w:type="dxa"/>
            <w:tcBorders>
              <w:top w:val="single" w:sz="4" w:space="0" w:color="000000"/>
              <w:left w:val="single" w:sz="4" w:space="0" w:color="000000"/>
              <w:bottom w:val="single" w:sz="4" w:space="0" w:color="000000"/>
              <w:right w:val="single" w:sz="4" w:space="0" w:color="000000"/>
            </w:tcBorders>
            <w:vAlign w:val="center"/>
          </w:tcPr>
          <w:p w14:paraId="5622D1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79EBEF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1A90148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7EDE9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302</w:t>
            </w:r>
          </w:p>
        </w:tc>
        <w:tc>
          <w:tcPr>
            <w:tcW w:w="1091" w:type="dxa"/>
            <w:tcBorders>
              <w:top w:val="single" w:sz="4" w:space="0" w:color="000000"/>
              <w:left w:val="single" w:sz="4" w:space="0" w:color="000000"/>
              <w:bottom w:val="single" w:sz="4" w:space="0" w:color="000000"/>
              <w:right w:val="single" w:sz="4" w:space="0" w:color="000000"/>
            </w:tcBorders>
            <w:vAlign w:val="center"/>
          </w:tcPr>
          <w:p w14:paraId="55886E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6F622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B6A55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崧达路-崧盈路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4928C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370.98</w:t>
            </w:r>
          </w:p>
        </w:tc>
        <w:tc>
          <w:tcPr>
            <w:tcW w:w="1816" w:type="dxa"/>
            <w:tcBorders>
              <w:top w:val="single" w:sz="4" w:space="0" w:color="000000"/>
              <w:left w:val="single" w:sz="4" w:space="0" w:color="000000"/>
              <w:bottom w:val="single" w:sz="4" w:space="0" w:color="000000"/>
              <w:right w:val="single" w:sz="4" w:space="0" w:color="000000"/>
            </w:tcBorders>
            <w:vAlign w:val="center"/>
          </w:tcPr>
          <w:p w14:paraId="53D420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FABA2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29C06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73903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370.98</w:t>
            </w:r>
          </w:p>
        </w:tc>
        <w:tc>
          <w:tcPr>
            <w:tcW w:w="1175" w:type="dxa"/>
            <w:tcBorders>
              <w:top w:val="single" w:sz="4" w:space="0" w:color="000000"/>
              <w:left w:val="single" w:sz="4" w:space="0" w:color="000000"/>
              <w:bottom w:val="single" w:sz="4" w:space="0" w:color="000000"/>
              <w:right w:val="single" w:sz="4" w:space="0" w:color="000000"/>
            </w:tcBorders>
            <w:vAlign w:val="center"/>
          </w:tcPr>
          <w:p w14:paraId="48D9F1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50.62</w:t>
            </w:r>
          </w:p>
        </w:tc>
        <w:tc>
          <w:tcPr>
            <w:tcW w:w="1013" w:type="dxa"/>
            <w:tcBorders>
              <w:top w:val="single" w:sz="4" w:space="0" w:color="000000"/>
              <w:left w:val="single" w:sz="4" w:space="0" w:color="000000"/>
              <w:bottom w:val="single" w:sz="4" w:space="0" w:color="000000"/>
              <w:right w:val="single" w:sz="4" w:space="0" w:color="000000"/>
            </w:tcBorders>
            <w:vAlign w:val="center"/>
          </w:tcPr>
          <w:p w14:paraId="72B6B0A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0B80A3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28A890B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ABF00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303</w:t>
            </w:r>
          </w:p>
        </w:tc>
        <w:tc>
          <w:tcPr>
            <w:tcW w:w="1091" w:type="dxa"/>
            <w:tcBorders>
              <w:top w:val="single" w:sz="4" w:space="0" w:color="000000"/>
              <w:left w:val="single" w:sz="4" w:space="0" w:color="000000"/>
              <w:bottom w:val="single" w:sz="4" w:space="0" w:color="000000"/>
              <w:right w:val="single" w:sz="4" w:space="0" w:color="000000"/>
            </w:tcBorders>
            <w:vAlign w:val="center"/>
          </w:tcPr>
          <w:p w14:paraId="208B5E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220B7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B3D32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崧达路-崧华路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0E555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410.53</w:t>
            </w:r>
          </w:p>
        </w:tc>
        <w:tc>
          <w:tcPr>
            <w:tcW w:w="1816" w:type="dxa"/>
            <w:tcBorders>
              <w:top w:val="single" w:sz="4" w:space="0" w:color="000000"/>
              <w:left w:val="single" w:sz="4" w:space="0" w:color="000000"/>
              <w:bottom w:val="single" w:sz="4" w:space="0" w:color="000000"/>
              <w:right w:val="single" w:sz="4" w:space="0" w:color="000000"/>
            </w:tcBorders>
            <w:vAlign w:val="center"/>
          </w:tcPr>
          <w:p w14:paraId="224DE8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0FCDB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268EC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C3C73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410.53</w:t>
            </w:r>
          </w:p>
        </w:tc>
        <w:tc>
          <w:tcPr>
            <w:tcW w:w="1175" w:type="dxa"/>
            <w:tcBorders>
              <w:top w:val="single" w:sz="4" w:space="0" w:color="000000"/>
              <w:left w:val="single" w:sz="4" w:space="0" w:color="000000"/>
              <w:bottom w:val="single" w:sz="4" w:space="0" w:color="000000"/>
              <w:right w:val="single" w:sz="4" w:space="0" w:color="000000"/>
            </w:tcBorders>
            <w:vAlign w:val="center"/>
          </w:tcPr>
          <w:p w14:paraId="46E334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28.37</w:t>
            </w:r>
          </w:p>
        </w:tc>
        <w:tc>
          <w:tcPr>
            <w:tcW w:w="1013" w:type="dxa"/>
            <w:tcBorders>
              <w:top w:val="single" w:sz="4" w:space="0" w:color="000000"/>
              <w:left w:val="single" w:sz="4" w:space="0" w:color="000000"/>
              <w:bottom w:val="single" w:sz="4" w:space="0" w:color="000000"/>
              <w:right w:val="single" w:sz="4" w:space="0" w:color="000000"/>
            </w:tcBorders>
            <w:vAlign w:val="center"/>
          </w:tcPr>
          <w:p w14:paraId="544089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71B4BC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0B0B998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95924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304</w:t>
            </w:r>
          </w:p>
        </w:tc>
        <w:tc>
          <w:tcPr>
            <w:tcW w:w="1091" w:type="dxa"/>
            <w:tcBorders>
              <w:top w:val="single" w:sz="4" w:space="0" w:color="000000"/>
              <w:left w:val="single" w:sz="4" w:space="0" w:color="000000"/>
              <w:bottom w:val="single" w:sz="4" w:space="0" w:color="000000"/>
              <w:right w:val="single" w:sz="4" w:space="0" w:color="000000"/>
            </w:tcBorders>
            <w:vAlign w:val="center"/>
          </w:tcPr>
          <w:p w14:paraId="59AF17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7C67D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57432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D5D62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400.96</w:t>
            </w:r>
          </w:p>
        </w:tc>
        <w:tc>
          <w:tcPr>
            <w:tcW w:w="1816" w:type="dxa"/>
            <w:tcBorders>
              <w:top w:val="single" w:sz="4" w:space="0" w:color="000000"/>
              <w:left w:val="single" w:sz="4" w:space="0" w:color="000000"/>
              <w:bottom w:val="single" w:sz="4" w:space="0" w:color="000000"/>
              <w:right w:val="single" w:sz="4" w:space="0" w:color="000000"/>
            </w:tcBorders>
            <w:vAlign w:val="center"/>
          </w:tcPr>
          <w:p w14:paraId="463AB2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90D16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248B3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65E38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400.96</w:t>
            </w:r>
          </w:p>
        </w:tc>
        <w:tc>
          <w:tcPr>
            <w:tcW w:w="1175" w:type="dxa"/>
            <w:tcBorders>
              <w:top w:val="single" w:sz="4" w:space="0" w:color="000000"/>
              <w:left w:val="single" w:sz="4" w:space="0" w:color="000000"/>
              <w:bottom w:val="single" w:sz="4" w:space="0" w:color="000000"/>
              <w:right w:val="single" w:sz="4" w:space="0" w:color="000000"/>
            </w:tcBorders>
            <w:vAlign w:val="center"/>
          </w:tcPr>
          <w:p w14:paraId="7D9CD6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21.66</w:t>
            </w:r>
          </w:p>
        </w:tc>
        <w:tc>
          <w:tcPr>
            <w:tcW w:w="1013" w:type="dxa"/>
            <w:tcBorders>
              <w:top w:val="single" w:sz="4" w:space="0" w:color="000000"/>
              <w:left w:val="single" w:sz="4" w:space="0" w:color="000000"/>
              <w:bottom w:val="single" w:sz="4" w:space="0" w:color="000000"/>
              <w:right w:val="single" w:sz="4" w:space="0" w:color="000000"/>
            </w:tcBorders>
            <w:vAlign w:val="center"/>
          </w:tcPr>
          <w:p w14:paraId="4E6CB6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E32EB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3D70167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69703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305</w:t>
            </w:r>
          </w:p>
        </w:tc>
        <w:tc>
          <w:tcPr>
            <w:tcW w:w="1091" w:type="dxa"/>
            <w:tcBorders>
              <w:top w:val="single" w:sz="4" w:space="0" w:color="000000"/>
              <w:left w:val="single" w:sz="4" w:space="0" w:color="000000"/>
              <w:bottom w:val="single" w:sz="4" w:space="0" w:color="000000"/>
              <w:right w:val="single" w:sz="4" w:space="0" w:color="000000"/>
            </w:tcBorders>
            <w:vAlign w:val="center"/>
          </w:tcPr>
          <w:p w14:paraId="6E065D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7D178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新康路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81339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油墩港-崧复路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312B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393.51</w:t>
            </w:r>
          </w:p>
        </w:tc>
        <w:tc>
          <w:tcPr>
            <w:tcW w:w="1816" w:type="dxa"/>
            <w:tcBorders>
              <w:top w:val="single" w:sz="4" w:space="0" w:color="000000"/>
              <w:left w:val="single" w:sz="4" w:space="0" w:color="000000"/>
              <w:bottom w:val="single" w:sz="4" w:space="0" w:color="000000"/>
              <w:right w:val="single" w:sz="4" w:space="0" w:color="000000"/>
            </w:tcBorders>
            <w:vAlign w:val="center"/>
          </w:tcPr>
          <w:p w14:paraId="454ED7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EA1B4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697FD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B1C8F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393.51</w:t>
            </w:r>
          </w:p>
        </w:tc>
        <w:tc>
          <w:tcPr>
            <w:tcW w:w="1175" w:type="dxa"/>
            <w:tcBorders>
              <w:top w:val="single" w:sz="4" w:space="0" w:color="000000"/>
              <w:left w:val="single" w:sz="4" w:space="0" w:color="000000"/>
              <w:bottom w:val="single" w:sz="4" w:space="0" w:color="000000"/>
              <w:right w:val="single" w:sz="4" w:space="0" w:color="000000"/>
            </w:tcBorders>
            <w:vAlign w:val="center"/>
          </w:tcPr>
          <w:p w14:paraId="0FA1E6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166.96</w:t>
            </w:r>
          </w:p>
        </w:tc>
        <w:tc>
          <w:tcPr>
            <w:tcW w:w="1013" w:type="dxa"/>
            <w:tcBorders>
              <w:top w:val="single" w:sz="4" w:space="0" w:color="000000"/>
              <w:left w:val="single" w:sz="4" w:space="0" w:color="000000"/>
              <w:bottom w:val="single" w:sz="4" w:space="0" w:color="000000"/>
              <w:right w:val="single" w:sz="4" w:space="0" w:color="000000"/>
            </w:tcBorders>
            <w:vAlign w:val="center"/>
          </w:tcPr>
          <w:p w14:paraId="3CC029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4E8B9A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089A6E6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EA47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306</w:t>
            </w:r>
          </w:p>
        </w:tc>
        <w:tc>
          <w:tcPr>
            <w:tcW w:w="1091" w:type="dxa"/>
            <w:tcBorders>
              <w:top w:val="single" w:sz="4" w:space="0" w:color="000000"/>
              <w:left w:val="single" w:sz="4" w:space="0" w:color="000000"/>
              <w:bottom w:val="single" w:sz="4" w:space="0" w:color="000000"/>
              <w:right w:val="single" w:sz="4" w:space="0" w:color="000000"/>
            </w:tcBorders>
            <w:vAlign w:val="center"/>
          </w:tcPr>
          <w:p w14:paraId="0FF999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2FED4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A4714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外青松公路-新园路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0C1EC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521.83</w:t>
            </w:r>
          </w:p>
        </w:tc>
        <w:tc>
          <w:tcPr>
            <w:tcW w:w="1816" w:type="dxa"/>
            <w:tcBorders>
              <w:top w:val="single" w:sz="4" w:space="0" w:color="000000"/>
              <w:left w:val="single" w:sz="4" w:space="0" w:color="000000"/>
              <w:bottom w:val="single" w:sz="4" w:space="0" w:color="000000"/>
              <w:right w:val="single" w:sz="4" w:space="0" w:color="000000"/>
            </w:tcBorders>
            <w:vAlign w:val="center"/>
          </w:tcPr>
          <w:p w14:paraId="1B1680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19A09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8C60C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C03F2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521.83</w:t>
            </w:r>
          </w:p>
        </w:tc>
        <w:tc>
          <w:tcPr>
            <w:tcW w:w="1175" w:type="dxa"/>
            <w:tcBorders>
              <w:top w:val="single" w:sz="4" w:space="0" w:color="000000"/>
              <w:left w:val="single" w:sz="4" w:space="0" w:color="000000"/>
              <w:bottom w:val="single" w:sz="4" w:space="0" w:color="000000"/>
              <w:right w:val="single" w:sz="4" w:space="0" w:color="000000"/>
            </w:tcBorders>
            <w:vAlign w:val="center"/>
          </w:tcPr>
          <w:p w14:paraId="7D31BA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50.09</w:t>
            </w:r>
          </w:p>
        </w:tc>
        <w:tc>
          <w:tcPr>
            <w:tcW w:w="1013" w:type="dxa"/>
            <w:tcBorders>
              <w:top w:val="single" w:sz="4" w:space="0" w:color="000000"/>
              <w:left w:val="single" w:sz="4" w:space="0" w:color="000000"/>
              <w:bottom w:val="single" w:sz="4" w:space="0" w:color="000000"/>
              <w:right w:val="single" w:sz="4" w:space="0" w:color="000000"/>
            </w:tcBorders>
            <w:vAlign w:val="center"/>
          </w:tcPr>
          <w:p w14:paraId="487CA1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180B47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r>
      <w:tr w:rsidR="00034914" w14:paraId="1E1D82A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B62C9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307</w:t>
            </w:r>
          </w:p>
        </w:tc>
        <w:tc>
          <w:tcPr>
            <w:tcW w:w="1091" w:type="dxa"/>
            <w:tcBorders>
              <w:top w:val="single" w:sz="4" w:space="0" w:color="000000"/>
              <w:left w:val="single" w:sz="4" w:space="0" w:color="000000"/>
              <w:bottom w:val="single" w:sz="4" w:space="0" w:color="000000"/>
              <w:right w:val="single" w:sz="4" w:space="0" w:color="000000"/>
            </w:tcBorders>
            <w:vAlign w:val="center"/>
          </w:tcPr>
          <w:p w14:paraId="1555B9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F7DF3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ADF8F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785EC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373.98</w:t>
            </w:r>
          </w:p>
        </w:tc>
        <w:tc>
          <w:tcPr>
            <w:tcW w:w="1816" w:type="dxa"/>
            <w:tcBorders>
              <w:top w:val="single" w:sz="4" w:space="0" w:color="000000"/>
              <w:left w:val="single" w:sz="4" w:space="0" w:color="000000"/>
              <w:bottom w:val="single" w:sz="4" w:space="0" w:color="000000"/>
              <w:right w:val="single" w:sz="4" w:space="0" w:color="000000"/>
            </w:tcBorders>
            <w:vAlign w:val="center"/>
          </w:tcPr>
          <w:p w14:paraId="0C41A3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2C0FA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F4CAA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46D93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373.98</w:t>
            </w:r>
          </w:p>
        </w:tc>
        <w:tc>
          <w:tcPr>
            <w:tcW w:w="1175" w:type="dxa"/>
            <w:tcBorders>
              <w:top w:val="single" w:sz="4" w:space="0" w:color="000000"/>
              <w:left w:val="single" w:sz="4" w:space="0" w:color="000000"/>
              <w:bottom w:val="single" w:sz="4" w:space="0" w:color="000000"/>
              <w:right w:val="single" w:sz="4" w:space="0" w:color="000000"/>
            </w:tcBorders>
            <w:vAlign w:val="center"/>
          </w:tcPr>
          <w:p w14:paraId="434A72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w:t>
            </w:r>
          </w:p>
        </w:tc>
        <w:tc>
          <w:tcPr>
            <w:tcW w:w="1013" w:type="dxa"/>
            <w:tcBorders>
              <w:top w:val="single" w:sz="4" w:space="0" w:color="000000"/>
              <w:left w:val="single" w:sz="4" w:space="0" w:color="000000"/>
              <w:bottom w:val="single" w:sz="4" w:space="0" w:color="000000"/>
              <w:right w:val="single" w:sz="4" w:space="0" w:color="000000"/>
            </w:tcBorders>
            <w:vAlign w:val="center"/>
          </w:tcPr>
          <w:p w14:paraId="49E8CD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6E9253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0776129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97B21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308</w:t>
            </w:r>
          </w:p>
        </w:tc>
        <w:tc>
          <w:tcPr>
            <w:tcW w:w="1091" w:type="dxa"/>
            <w:tcBorders>
              <w:top w:val="single" w:sz="4" w:space="0" w:color="000000"/>
              <w:left w:val="single" w:sz="4" w:space="0" w:color="000000"/>
              <w:bottom w:val="single" w:sz="4" w:space="0" w:color="000000"/>
              <w:right w:val="single" w:sz="4" w:space="0" w:color="000000"/>
            </w:tcBorders>
            <w:vAlign w:val="center"/>
          </w:tcPr>
          <w:p w14:paraId="54DAAA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2F786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77C4E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9CDF0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184.64</w:t>
            </w:r>
          </w:p>
        </w:tc>
        <w:tc>
          <w:tcPr>
            <w:tcW w:w="1816" w:type="dxa"/>
            <w:tcBorders>
              <w:top w:val="single" w:sz="4" w:space="0" w:color="000000"/>
              <w:left w:val="single" w:sz="4" w:space="0" w:color="000000"/>
              <w:bottom w:val="single" w:sz="4" w:space="0" w:color="000000"/>
              <w:right w:val="single" w:sz="4" w:space="0" w:color="000000"/>
            </w:tcBorders>
            <w:vAlign w:val="center"/>
          </w:tcPr>
          <w:p w14:paraId="1F4DA6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650C0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AF1C7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5A1EF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184.64</w:t>
            </w:r>
          </w:p>
        </w:tc>
        <w:tc>
          <w:tcPr>
            <w:tcW w:w="1175" w:type="dxa"/>
            <w:tcBorders>
              <w:top w:val="single" w:sz="4" w:space="0" w:color="000000"/>
              <w:left w:val="single" w:sz="4" w:space="0" w:color="000000"/>
              <w:bottom w:val="single" w:sz="4" w:space="0" w:color="000000"/>
              <w:right w:val="single" w:sz="4" w:space="0" w:color="000000"/>
            </w:tcBorders>
            <w:vAlign w:val="center"/>
          </w:tcPr>
          <w:p w14:paraId="02E153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26.21</w:t>
            </w:r>
          </w:p>
        </w:tc>
        <w:tc>
          <w:tcPr>
            <w:tcW w:w="1013" w:type="dxa"/>
            <w:tcBorders>
              <w:top w:val="single" w:sz="4" w:space="0" w:color="000000"/>
              <w:left w:val="single" w:sz="4" w:space="0" w:color="000000"/>
              <w:bottom w:val="single" w:sz="4" w:space="0" w:color="000000"/>
              <w:right w:val="single" w:sz="4" w:space="0" w:color="000000"/>
            </w:tcBorders>
            <w:vAlign w:val="center"/>
          </w:tcPr>
          <w:p w14:paraId="36F4EC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01F557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7CC9156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34AF7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309</w:t>
            </w:r>
          </w:p>
        </w:tc>
        <w:tc>
          <w:tcPr>
            <w:tcW w:w="1091" w:type="dxa"/>
            <w:tcBorders>
              <w:top w:val="single" w:sz="4" w:space="0" w:color="000000"/>
              <w:left w:val="single" w:sz="4" w:space="0" w:color="000000"/>
              <w:bottom w:val="single" w:sz="4" w:space="0" w:color="000000"/>
              <w:right w:val="single" w:sz="4" w:space="0" w:color="000000"/>
            </w:tcBorders>
            <w:vAlign w:val="center"/>
          </w:tcPr>
          <w:p w14:paraId="056C58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C3494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3EED0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久业路-惠康路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8E3B5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328.64</w:t>
            </w:r>
          </w:p>
        </w:tc>
        <w:tc>
          <w:tcPr>
            <w:tcW w:w="1816" w:type="dxa"/>
            <w:tcBorders>
              <w:top w:val="single" w:sz="4" w:space="0" w:color="000000"/>
              <w:left w:val="single" w:sz="4" w:space="0" w:color="000000"/>
              <w:bottom w:val="single" w:sz="4" w:space="0" w:color="000000"/>
              <w:right w:val="single" w:sz="4" w:space="0" w:color="000000"/>
            </w:tcBorders>
            <w:vAlign w:val="center"/>
          </w:tcPr>
          <w:p w14:paraId="4BBC27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1F4DD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F4C90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CFC64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328.64</w:t>
            </w:r>
          </w:p>
        </w:tc>
        <w:tc>
          <w:tcPr>
            <w:tcW w:w="1175" w:type="dxa"/>
            <w:tcBorders>
              <w:top w:val="single" w:sz="4" w:space="0" w:color="000000"/>
              <w:left w:val="single" w:sz="4" w:space="0" w:color="000000"/>
              <w:bottom w:val="single" w:sz="4" w:space="0" w:color="000000"/>
              <w:right w:val="single" w:sz="4" w:space="0" w:color="000000"/>
            </w:tcBorders>
            <w:vAlign w:val="center"/>
          </w:tcPr>
          <w:p w14:paraId="759710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15.36</w:t>
            </w:r>
          </w:p>
        </w:tc>
        <w:tc>
          <w:tcPr>
            <w:tcW w:w="1013" w:type="dxa"/>
            <w:tcBorders>
              <w:top w:val="single" w:sz="4" w:space="0" w:color="000000"/>
              <w:left w:val="single" w:sz="4" w:space="0" w:color="000000"/>
              <w:bottom w:val="single" w:sz="4" w:space="0" w:color="000000"/>
              <w:right w:val="single" w:sz="4" w:space="0" w:color="000000"/>
            </w:tcBorders>
            <w:vAlign w:val="center"/>
          </w:tcPr>
          <w:p w14:paraId="2988D7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C4626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2049C1D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A9A0F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310</w:t>
            </w:r>
          </w:p>
        </w:tc>
        <w:tc>
          <w:tcPr>
            <w:tcW w:w="1091" w:type="dxa"/>
            <w:tcBorders>
              <w:top w:val="single" w:sz="4" w:space="0" w:color="000000"/>
              <w:left w:val="single" w:sz="4" w:space="0" w:color="000000"/>
              <w:bottom w:val="single" w:sz="4" w:space="0" w:color="000000"/>
              <w:right w:val="single" w:sz="4" w:space="0" w:color="000000"/>
            </w:tcBorders>
            <w:vAlign w:val="center"/>
          </w:tcPr>
          <w:p w14:paraId="2E68D0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0AFE3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BEDAF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久远路-李家浜路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3019C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146.96</w:t>
            </w:r>
          </w:p>
        </w:tc>
        <w:tc>
          <w:tcPr>
            <w:tcW w:w="1816" w:type="dxa"/>
            <w:tcBorders>
              <w:top w:val="single" w:sz="4" w:space="0" w:color="000000"/>
              <w:left w:val="single" w:sz="4" w:space="0" w:color="000000"/>
              <w:bottom w:val="single" w:sz="4" w:space="0" w:color="000000"/>
              <w:right w:val="single" w:sz="4" w:space="0" w:color="000000"/>
            </w:tcBorders>
            <w:vAlign w:val="center"/>
          </w:tcPr>
          <w:p w14:paraId="4F1534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41261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AB575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95BC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146.96</w:t>
            </w:r>
          </w:p>
        </w:tc>
        <w:tc>
          <w:tcPr>
            <w:tcW w:w="1175" w:type="dxa"/>
            <w:tcBorders>
              <w:top w:val="single" w:sz="4" w:space="0" w:color="000000"/>
              <w:left w:val="single" w:sz="4" w:space="0" w:color="000000"/>
              <w:bottom w:val="single" w:sz="4" w:space="0" w:color="000000"/>
              <w:right w:val="single" w:sz="4" w:space="0" w:color="000000"/>
            </w:tcBorders>
            <w:vAlign w:val="center"/>
          </w:tcPr>
          <w:p w14:paraId="5C3599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16.65</w:t>
            </w:r>
          </w:p>
        </w:tc>
        <w:tc>
          <w:tcPr>
            <w:tcW w:w="1013" w:type="dxa"/>
            <w:tcBorders>
              <w:top w:val="single" w:sz="4" w:space="0" w:color="000000"/>
              <w:left w:val="single" w:sz="4" w:space="0" w:color="000000"/>
              <w:bottom w:val="single" w:sz="4" w:space="0" w:color="000000"/>
              <w:right w:val="single" w:sz="4" w:space="0" w:color="000000"/>
            </w:tcBorders>
            <w:vAlign w:val="center"/>
          </w:tcPr>
          <w:p w14:paraId="751696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1D250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707BE0F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00284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311</w:t>
            </w:r>
          </w:p>
        </w:tc>
        <w:tc>
          <w:tcPr>
            <w:tcW w:w="1091" w:type="dxa"/>
            <w:tcBorders>
              <w:top w:val="single" w:sz="4" w:space="0" w:color="000000"/>
              <w:left w:val="single" w:sz="4" w:space="0" w:color="000000"/>
              <w:bottom w:val="single" w:sz="4" w:space="0" w:color="000000"/>
              <w:right w:val="single" w:sz="4" w:space="0" w:color="000000"/>
            </w:tcBorders>
            <w:vAlign w:val="center"/>
          </w:tcPr>
          <w:p w14:paraId="221C05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C1EFC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20534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李家浜路-久业路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7E9F9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199.8</w:t>
            </w:r>
          </w:p>
        </w:tc>
        <w:tc>
          <w:tcPr>
            <w:tcW w:w="1816" w:type="dxa"/>
            <w:tcBorders>
              <w:top w:val="single" w:sz="4" w:space="0" w:color="000000"/>
              <w:left w:val="single" w:sz="4" w:space="0" w:color="000000"/>
              <w:bottom w:val="single" w:sz="4" w:space="0" w:color="000000"/>
              <w:right w:val="single" w:sz="4" w:space="0" w:color="000000"/>
            </w:tcBorders>
            <w:vAlign w:val="center"/>
          </w:tcPr>
          <w:p w14:paraId="402404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641A2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2913F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B93A4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199.8</w:t>
            </w:r>
          </w:p>
        </w:tc>
        <w:tc>
          <w:tcPr>
            <w:tcW w:w="1175" w:type="dxa"/>
            <w:tcBorders>
              <w:top w:val="single" w:sz="4" w:space="0" w:color="000000"/>
              <w:left w:val="single" w:sz="4" w:space="0" w:color="000000"/>
              <w:bottom w:val="single" w:sz="4" w:space="0" w:color="000000"/>
              <w:right w:val="single" w:sz="4" w:space="0" w:color="000000"/>
            </w:tcBorders>
            <w:vAlign w:val="center"/>
          </w:tcPr>
          <w:p w14:paraId="38C28D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23.79</w:t>
            </w:r>
          </w:p>
        </w:tc>
        <w:tc>
          <w:tcPr>
            <w:tcW w:w="1013" w:type="dxa"/>
            <w:tcBorders>
              <w:top w:val="single" w:sz="4" w:space="0" w:color="000000"/>
              <w:left w:val="single" w:sz="4" w:space="0" w:color="000000"/>
              <w:bottom w:val="single" w:sz="4" w:space="0" w:color="000000"/>
              <w:right w:val="single" w:sz="4" w:space="0" w:color="000000"/>
            </w:tcBorders>
            <w:vAlign w:val="center"/>
          </w:tcPr>
          <w:p w14:paraId="585DAF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77B331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43239A1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4A426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312</w:t>
            </w:r>
          </w:p>
        </w:tc>
        <w:tc>
          <w:tcPr>
            <w:tcW w:w="1091" w:type="dxa"/>
            <w:tcBorders>
              <w:top w:val="single" w:sz="4" w:space="0" w:color="000000"/>
              <w:left w:val="single" w:sz="4" w:space="0" w:color="000000"/>
              <w:bottom w:val="single" w:sz="4" w:space="0" w:color="000000"/>
              <w:right w:val="single" w:sz="4" w:space="0" w:color="000000"/>
            </w:tcBorders>
            <w:vAlign w:val="center"/>
          </w:tcPr>
          <w:p w14:paraId="0B5FD8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4F74F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DFA31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久惠路-久远路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C925E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386.69</w:t>
            </w:r>
          </w:p>
        </w:tc>
        <w:tc>
          <w:tcPr>
            <w:tcW w:w="1816" w:type="dxa"/>
            <w:tcBorders>
              <w:top w:val="single" w:sz="4" w:space="0" w:color="000000"/>
              <w:left w:val="single" w:sz="4" w:space="0" w:color="000000"/>
              <w:bottom w:val="single" w:sz="4" w:space="0" w:color="000000"/>
              <w:right w:val="single" w:sz="4" w:space="0" w:color="000000"/>
            </w:tcBorders>
            <w:vAlign w:val="center"/>
          </w:tcPr>
          <w:p w14:paraId="3D8B18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A9D1E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78FA3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918A4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386.69</w:t>
            </w:r>
          </w:p>
        </w:tc>
        <w:tc>
          <w:tcPr>
            <w:tcW w:w="1175" w:type="dxa"/>
            <w:tcBorders>
              <w:top w:val="single" w:sz="4" w:space="0" w:color="000000"/>
              <w:left w:val="single" w:sz="4" w:space="0" w:color="000000"/>
              <w:bottom w:val="single" w:sz="4" w:space="0" w:color="000000"/>
              <w:right w:val="single" w:sz="4" w:space="0" w:color="000000"/>
            </w:tcBorders>
            <w:vAlign w:val="center"/>
          </w:tcPr>
          <w:p w14:paraId="5CE447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34.97</w:t>
            </w:r>
          </w:p>
        </w:tc>
        <w:tc>
          <w:tcPr>
            <w:tcW w:w="1013" w:type="dxa"/>
            <w:tcBorders>
              <w:top w:val="single" w:sz="4" w:space="0" w:color="000000"/>
              <w:left w:val="single" w:sz="4" w:space="0" w:color="000000"/>
              <w:bottom w:val="single" w:sz="4" w:space="0" w:color="000000"/>
              <w:right w:val="single" w:sz="4" w:space="0" w:color="000000"/>
            </w:tcBorders>
            <w:vAlign w:val="center"/>
          </w:tcPr>
          <w:p w14:paraId="59832E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61B864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3568164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803475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313</w:t>
            </w:r>
          </w:p>
        </w:tc>
        <w:tc>
          <w:tcPr>
            <w:tcW w:w="1091" w:type="dxa"/>
            <w:tcBorders>
              <w:top w:val="single" w:sz="4" w:space="0" w:color="000000"/>
              <w:left w:val="single" w:sz="4" w:space="0" w:color="000000"/>
              <w:bottom w:val="single" w:sz="4" w:space="0" w:color="000000"/>
              <w:right w:val="single" w:sz="4" w:space="0" w:color="000000"/>
            </w:tcBorders>
            <w:vAlign w:val="center"/>
          </w:tcPr>
          <w:p w14:paraId="44F5B7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4F933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2DCAC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大盈路-新胜路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007C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849.53</w:t>
            </w:r>
          </w:p>
        </w:tc>
        <w:tc>
          <w:tcPr>
            <w:tcW w:w="1816" w:type="dxa"/>
            <w:tcBorders>
              <w:top w:val="single" w:sz="4" w:space="0" w:color="000000"/>
              <w:left w:val="single" w:sz="4" w:space="0" w:color="000000"/>
              <w:bottom w:val="single" w:sz="4" w:space="0" w:color="000000"/>
              <w:right w:val="single" w:sz="4" w:space="0" w:color="000000"/>
            </w:tcBorders>
            <w:vAlign w:val="center"/>
          </w:tcPr>
          <w:p w14:paraId="1819C26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324DF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21604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B323A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849.53</w:t>
            </w:r>
          </w:p>
        </w:tc>
        <w:tc>
          <w:tcPr>
            <w:tcW w:w="1175" w:type="dxa"/>
            <w:tcBorders>
              <w:top w:val="single" w:sz="4" w:space="0" w:color="000000"/>
              <w:left w:val="single" w:sz="4" w:space="0" w:color="000000"/>
              <w:bottom w:val="single" w:sz="4" w:space="0" w:color="000000"/>
              <w:right w:val="single" w:sz="4" w:space="0" w:color="000000"/>
            </w:tcBorders>
            <w:vAlign w:val="center"/>
          </w:tcPr>
          <w:p w14:paraId="776ECF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300.64</w:t>
            </w:r>
          </w:p>
        </w:tc>
        <w:tc>
          <w:tcPr>
            <w:tcW w:w="1013" w:type="dxa"/>
            <w:tcBorders>
              <w:top w:val="single" w:sz="4" w:space="0" w:color="000000"/>
              <w:left w:val="single" w:sz="4" w:space="0" w:color="000000"/>
              <w:bottom w:val="single" w:sz="4" w:space="0" w:color="000000"/>
              <w:right w:val="single" w:sz="4" w:space="0" w:color="000000"/>
            </w:tcBorders>
            <w:vAlign w:val="center"/>
          </w:tcPr>
          <w:p w14:paraId="7061B6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w:t>
            </w:r>
          </w:p>
        </w:tc>
        <w:tc>
          <w:tcPr>
            <w:tcW w:w="1044" w:type="dxa"/>
            <w:tcBorders>
              <w:top w:val="single" w:sz="4" w:space="0" w:color="000000"/>
              <w:left w:val="single" w:sz="4" w:space="0" w:color="000000"/>
              <w:bottom w:val="single" w:sz="4" w:space="0" w:color="000000"/>
              <w:right w:val="single" w:sz="4" w:space="0" w:color="000000"/>
            </w:tcBorders>
            <w:vAlign w:val="center"/>
          </w:tcPr>
          <w:p w14:paraId="4F5C46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53</w:t>
            </w:r>
          </w:p>
        </w:tc>
      </w:tr>
      <w:tr w:rsidR="00034914" w14:paraId="42C16F3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9BA6C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314</w:t>
            </w:r>
          </w:p>
        </w:tc>
        <w:tc>
          <w:tcPr>
            <w:tcW w:w="1091" w:type="dxa"/>
            <w:tcBorders>
              <w:top w:val="single" w:sz="4" w:space="0" w:color="000000"/>
              <w:left w:val="single" w:sz="4" w:space="0" w:color="000000"/>
              <w:bottom w:val="single" w:sz="4" w:space="0" w:color="000000"/>
              <w:right w:val="single" w:sz="4" w:space="0" w:color="000000"/>
            </w:tcBorders>
            <w:vAlign w:val="center"/>
          </w:tcPr>
          <w:p w14:paraId="035B27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92387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新桥路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41EF9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新胜路-久惠路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565BB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119.9</w:t>
            </w:r>
          </w:p>
        </w:tc>
        <w:tc>
          <w:tcPr>
            <w:tcW w:w="1816" w:type="dxa"/>
            <w:tcBorders>
              <w:top w:val="single" w:sz="4" w:space="0" w:color="000000"/>
              <w:left w:val="single" w:sz="4" w:space="0" w:color="000000"/>
              <w:bottom w:val="single" w:sz="4" w:space="0" w:color="000000"/>
              <w:right w:val="single" w:sz="4" w:space="0" w:color="000000"/>
            </w:tcBorders>
            <w:vAlign w:val="center"/>
          </w:tcPr>
          <w:p w14:paraId="660385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7D1E9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5D2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2FB13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119.9</w:t>
            </w:r>
          </w:p>
        </w:tc>
        <w:tc>
          <w:tcPr>
            <w:tcW w:w="1175" w:type="dxa"/>
            <w:tcBorders>
              <w:top w:val="single" w:sz="4" w:space="0" w:color="000000"/>
              <w:left w:val="single" w:sz="4" w:space="0" w:color="000000"/>
              <w:bottom w:val="single" w:sz="4" w:space="0" w:color="000000"/>
              <w:right w:val="single" w:sz="4" w:space="0" w:color="000000"/>
            </w:tcBorders>
            <w:vAlign w:val="center"/>
          </w:tcPr>
          <w:p w14:paraId="287F76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19.84</w:t>
            </w:r>
          </w:p>
        </w:tc>
        <w:tc>
          <w:tcPr>
            <w:tcW w:w="1013" w:type="dxa"/>
            <w:tcBorders>
              <w:top w:val="single" w:sz="4" w:space="0" w:color="000000"/>
              <w:left w:val="single" w:sz="4" w:space="0" w:color="000000"/>
              <w:bottom w:val="single" w:sz="4" w:space="0" w:color="000000"/>
              <w:right w:val="single" w:sz="4" w:space="0" w:color="000000"/>
            </w:tcBorders>
            <w:vAlign w:val="center"/>
          </w:tcPr>
          <w:p w14:paraId="18EE02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9D00E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6E9833E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044D2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315</w:t>
            </w:r>
          </w:p>
        </w:tc>
        <w:tc>
          <w:tcPr>
            <w:tcW w:w="1091" w:type="dxa"/>
            <w:tcBorders>
              <w:top w:val="single" w:sz="4" w:space="0" w:color="000000"/>
              <w:left w:val="single" w:sz="4" w:space="0" w:color="000000"/>
              <w:bottom w:val="single" w:sz="4" w:space="0" w:color="000000"/>
              <w:right w:val="single" w:sz="4" w:space="0" w:color="000000"/>
            </w:tcBorders>
            <w:vAlign w:val="center"/>
          </w:tcPr>
          <w:p w14:paraId="780140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9440F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新厍路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EE488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北青公路-北盈路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E8E6D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655.38</w:t>
            </w:r>
          </w:p>
        </w:tc>
        <w:tc>
          <w:tcPr>
            <w:tcW w:w="1816" w:type="dxa"/>
            <w:tcBorders>
              <w:top w:val="single" w:sz="4" w:space="0" w:color="000000"/>
              <w:left w:val="single" w:sz="4" w:space="0" w:color="000000"/>
              <w:bottom w:val="single" w:sz="4" w:space="0" w:color="000000"/>
              <w:right w:val="single" w:sz="4" w:space="0" w:color="000000"/>
            </w:tcBorders>
            <w:vAlign w:val="center"/>
          </w:tcPr>
          <w:p w14:paraId="740DAC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504EF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14CE3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E4943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655.38</w:t>
            </w:r>
          </w:p>
        </w:tc>
        <w:tc>
          <w:tcPr>
            <w:tcW w:w="1175" w:type="dxa"/>
            <w:tcBorders>
              <w:top w:val="single" w:sz="4" w:space="0" w:color="000000"/>
              <w:left w:val="single" w:sz="4" w:space="0" w:color="000000"/>
              <w:bottom w:val="single" w:sz="4" w:space="0" w:color="000000"/>
              <w:right w:val="single" w:sz="4" w:space="0" w:color="000000"/>
            </w:tcBorders>
            <w:vAlign w:val="center"/>
          </w:tcPr>
          <w:p w14:paraId="7A1383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199.69</w:t>
            </w:r>
          </w:p>
        </w:tc>
        <w:tc>
          <w:tcPr>
            <w:tcW w:w="1013" w:type="dxa"/>
            <w:tcBorders>
              <w:top w:val="single" w:sz="4" w:space="0" w:color="000000"/>
              <w:left w:val="single" w:sz="4" w:space="0" w:color="000000"/>
              <w:bottom w:val="single" w:sz="4" w:space="0" w:color="000000"/>
              <w:right w:val="single" w:sz="4" w:space="0" w:color="000000"/>
            </w:tcBorders>
            <w:vAlign w:val="center"/>
          </w:tcPr>
          <w:p w14:paraId="6C1150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6CF702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44B9865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E196B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316</w:t>
            </w:r>
          </w:p>
        </w:tc>
        <w:tc>
          <w:tcPr>
            <w:tcW w:w="1091" w:type="dxa"/>
            <w:tcBorders>
              <w:top w:val="single" w:sz="4" w:space="0" w:color="000000"/>
              <w:left w:val="single" w:sz="4" w:space="0" w:color="000000"/>
              <w:bottom w:val="single" w:sz="4" w:space="0" w:color="000000"/>
              <w:right w:val="single" w:sz="4" w:space="0" w:color="000000"/>
            </w:tcBorders>
            <w:vAlign w:val="center"/>
          </w:tcPr>
          <w:p w14:paraId="6ED808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59341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6E2EF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惠康路-新桥路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06C78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282.99</w:t>
            </w:r>
          </w:p>
        </w:tc>
        <w:tc>
          <w:tcPr>
            <w:tcW w:w="1816" w:type="dxa"/>
            <w:tcBorders>
              <w:top w:val="single" w:sz="4" w:space="0" w:color="000000"/>
              <w:left w:val="single" w:sz="4" w:space="0" w:color="000000"/>
              <w:bottom w:val="single" w:sz="4" w:space="0" w:color="000000"/>
              <w:right w:val="single" w:sz="4" w:space="0" w:color="000000"/>
            </w:tcBorders>
            <w:vAlign w:val="center"/>
          </w:tcPr>
          <w:p w14:paraId="55A570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6BC48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6A2C9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6E7A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282.99</w:t>
            </w:r>
          </w:p>
        </w:tc>
        <w:tc>
          <w:tcPr>
            <w:tcW w:w="1175" w:type="dxa"/>
            <w:tcBorders>
              <w:top w:val="single" w:sz="4" w:space="0" w:color="000000"/>
              <w:left w:val="single" w:sz="4" w:space="0" w:color="000000"/>
              <w:bottom w:val="single" w:sz="4" w:space="0" w:color="000000"/>
              <w:right w:val="single" w:sz="4" w:space="0" w:color="000000"/>
            </w:tcBorders>
            <w:vAlign w:val="center"/>
          </w:tcPr>
          <w:p w14:paraId="166012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363.46</w:t>
            </w:r>
          </w:p>
        </w:tc>
        <w:tc>
          <w:tcPr>
            <w:tcW w:w="1013" w:type="dxa"/>
            <w:tcBorders>
              <w:top w:val="single" w:sz="4" w:space="0" w:color="000000"/>
              <w:left w:val="single" w:sz="4" w:space="0" w:color="000000"/>
              <w:bottom w:val="single" w:sz="4" w:space="0" w:color="000000"/>
              <w:right w:val="single" w:sz="4" w:space="0" w:color="000000"/>
            </w:tcBorders>
            <w:vAlign w:val="center"/>
          </w:tcPr>
          <w:p w14:paraId="73C600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c>
          <w:tcPr>
            <w:tcW w:w="1044" w:type="dxa"/>
            <w:tcBorders>
              <w:top w:val="single" w:sz="4" w:space="0" w:color="000000"/>
              <w:left w:val="single" w:sz="4" w:space="0" w:color="000000"/>
              <w:bottom w:val="single" w:sz="4" w:space="0" w:color="000000"/>
              <w:right w:val="single" w:sz="4" w:space="0" w:color="000000"/>
            </w:tcBorders>
            <w:vAlign w:val="center"/>
          </w:tcPr>
          <w:p w14:paraId="2CBB69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07BAE40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0A8EB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317</w:t>
            </w:r>
          </w:p>
        </w:tc>
        <w:tc>
          <w:tcPr>
            <w:tcW w:w="1091" w:type="dxa"/>
            <w:tcBorders>
              <w:top w:val="single" w:sz="4" w:space="0" w:color="000000"/>
              <w:left w:val="single" w:sz="4" w:space="0" w:color="000000"/>
              <w:bottom w:val="single" w:sz="4" w:space="0" w:color="000000"/>
              <w:right w:val="single" w:sz="4" w:space="0" w:color="000000"/>
            </w:tcBorders>
            <w:vAlign w:val="center"/>
          </w:tcPr>
          <w:p w14:paraId="5E586A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63827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C63DD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天盈路-天一路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224FD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528.07</w:t>
            </w:r>
          </w:p>
        </w:tc>
        <w:tc>
          <w:tcPr>
            <w:tcW w:w="1816" w:type="dxa"/>
            <w:tcBorders>
              <w:top w:val="single" w:sz="4" w:space="0" w:color="000000"/>
              <w:left w:val="single" w:sz="4" w:space="0" w:color="000000"/>
              <w:bottom w:val="single" w:sz="4" w:space="0" w:color="000000"/>
              <w:right w:val="single" w:sz="4" w:space="0" w:color="000000"/>
            </w:tcBorders>
            <w:vAlign w:val="center"/>
          </w:tcPr>
          <w:p w14:paraId="5F691A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70655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467C7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2D1C8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528.07</w:t>
            </w:r>
          </w:p>
        </w:tc>
        <w:tc>
          <w:tcPr>
            <w:tcW w:w="1175" w:type="dxa"/>
            <w:tcBorders>
              <w:top w:val="single" w:sz="4" w:space="0" w:color="000000"/>
              <w:left w:val="single" w:sz="4" w:space="0" w:color="000000"/>
              <w:bottom w:val="single" w:sz="4" w:space="0" w:color="000000"/>
              <w:right w:val="single" w:sz="4" w:space="0" w:color="000000"/>
            </w:tcBorders>
            <w:vAlign w:val="center"/>
          </w:tcPr>
          <w:p w14:paraId="1FE8D8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129.65</w:t>
            </w:r>
          </w:p>
        </w:tc>
        <w:tc>
          <w:tcPr>
            <w:tcW w:w="1013" w:type="dxa"/>
            <w:tcBorders>
              <w:top w:val="single" w:sz="4" w:space="0" w:color="000000"/>
              <w:left w:val="single" w:sz="4" w:space="0" w:color="000000"/>
              <w:bottom w:val="single" w:sz="4" w:space="0" w:color="000000"/>
              <w:right w:val="single" w:sz="4" w:space="0" w:color="000000"/>
            </w:tcBorders>
            <w:vAlign w:val="center"/>
          </w:tcPr>
          <w:p w14:paraId="58E728D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c>
          <w:tcPr>
            <w:tcW w:w="1044" w:type="dxa"/>
            <w:tcBorders>
              <w:top w:val="single" w:sz="4" w:space="0" w:color="000000"/>
              <w:left w:val="single" w:sz="4" w:space="0" w:color="000000"/>
              <w:bottom w:val="single" w:sz="4" w:space="0" w:color="000000"/>
              <w:right w:val="single" w:sz="4" w:space="0" w:color="000000"/>
            </w:tcBorders>
            <w:vAlign w:val="center"/>
          </w:tcPr>
          <w:p w14:paraId="6BB50B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r>
      <w:tr w:rsidR="00034914" w14:paraId="23F7D36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E402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318</w:t>
            </w:r>
          </w:p>
        </w:tc>
        <w:tc>
          <w:tcPr>
            <w:tcW w:w="1091" w:type="dxa"/>
            <w:tcBorders>
              <w:top w:val="single" w:sz="4" w:space="0" w:color="000000"/>
              <w:left w:val="single" w:sz="4" w:space="0" w:color="000000"/>
              <w:bottom w:val="single" w:sz="4" w:space="0" w:color="000000"/>
              <w:right w:val="single" w:sz="4" w:space="0" w:color="000000"/>
            </w:tcBorders>
            <w:vAlign w:val="center"/>
          </w:tcPr>
          <w:p w14:paraId="068C1A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AD47B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132DB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天盈路-振盈路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4C29B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326</w:t>
            </w:r>
          </w:p>
        </w:tc>
        <w:tc>
          <w:tcPr>
            <w:tcW w:w="1816" w:type="dxa"/>
            <w:tcBorders>
              <w:top w:val="single" w:sz="4" w:space="0" w:color="000000"/>
              <w:left w:val="single" w:sz="4" w:space="0" w:color="000000"/>
              <w:bottom w:val="single" w:sz="4" w:space="0" w:color="000000"/>
              <w:right w:val="single" w:sz="4" w:space="0" w:color="000000"/>
            </w:tcBorders>
            <w:vAlign w:val="center"/>
          </w:tcPr>
          <w:p w14:paraId="1DB1115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B11F7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7C4F4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1CCB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326</w:t>
            </w:r>
          </w:p>
        </w:tc>
        <w:tc>
          <w:tcPr>
            <w:tcW w:w="1175" w:type="dxa"/>
            <w:tcBorders>
              <w:top w:val="single" w:sz="4" w:space="0" w:color="000000"/>
              <w:left w:val="single" w:sz="4" w:space="0" w:color="000000"/>
              <w:bottom w:val="single" w:sz="4" w:space="0" w:color="000000"/>
              <w:right w:val="single" w:sz="4" w:space="0" w:color="000000"/>
            </w:tcBorders>
            <w:vAlign w:val="center"/>
          </w:tcPr>
          <w:p w14:paraId="523756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115.44</w:t>
            </w:r>
          </w:p>
        </w:tc>
        <w:tc>
          <w:tcPr>
            <w:tcW w:w="1013" w:type="dxa"/>
            <w:tcBorders>
              <w:top w:val="single" w:sz="4" w:space="0" w:color="000000"/>
              <w:left w:val="single" w:sz="4" w:space="0" w:color="000000"/>
              <w:bottom w:val="single" w:sz="4" w:space="0" w:color="000000"/>
              <w:right w:val="single" w:sz="4" w:space="0" w:color="000000"/>
            </w:tcBorders>
            <w:vAlign w:val="center"/>
          </w:tcPr>
          <w:p w14:paraId="7AB87D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568F32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0FAA3C6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C0D90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319</w:t>
            </w:r>
          </w:p>
        </w:tc>
        <w:tc>
          <w:tcPr>
            <w:tcW w:w="1091" w:type="dxa"/>
            <w:tcBorders>
              <w:top w:val="single" w:sz="4" w:space="0" w:color="000000"/>
              <w:left w:val="single" w:sz="4" w:space="0" w:color="000000"/>
              <w:bottom w:val="single" w:sz="4" w:space="0" w:color="000000"/>
              <w:right w:val="single" w:sz="4" w:space="0" w:color="000000"/>
            </w:tcBorders>
            <w:vAlign w:val="center"/>
          </w:tcPr>
          <w:p w14:paraId="1540D2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598E5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960D0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香大路-新金路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FEEC1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414.37</w:t>
            </w:r>
          </w:p>
        </w:tc>
        <w:tc>
          <w:tcPr>
            <w:tcW w:w="1816" w:type="dxa"/>
            <w:tcBorders>
              <w:top w:val="single" w:sz="4" w:space="0" w:color="000000"/>
              <w:left w:val="single" w:sz="4" w:space="0" w:color="000000"/>
              <w:bottom w:val="single" w:sz="4" w:space="0" w:color="000000"/>
              <w:right w:val="single" w:sz="4" w:space="0" w:color="000000"/>
            </w:tcBorders>
            <w:vAlign w:val="center"/>
          </w:tcPr>
          <w:p w14:paraId="3D1333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2EE060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1445E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6BC32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414.37</w:t>
            </w:r>
          </w:p>
        </w:tc>
        <w:tc>
          <w:tcPr>
            <w:tcW w:w="1175" w:type="dxa"/>
            <w:tcBorders>
              <w:top w:val="single" w:sz="4" w:space="0" w:color="000000"/>
              <w:left w:val="single" w:sz="4" w:space="0" w:color="000000"/>
              <w:bottom w:val="single" w:sz="4" w:space="0" w:color="000000"/>
              <w:right w:val="single" w:sz="4" w:space="0" w:color="000000"/>
            </w:tcBorders>
            <w:vAlign w:val="center"/>
          </w:tcPr>
          <w:p w14:paraId="197110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187.39</w:t>
            </w:r>
          </w:p>
        </w:tc>
        <w:tc>
          <w:tcPr>
            <w:tcW w:w="1013" w:type="dxa"/>
            <w:tcBorders>
              <w:top w:val="single" w:sz="4" w:space="0" w:color="000000"/>
              <w:left w:val="single" w:sz="4" w:space="0" w:color="000000"/>
              <w:bottom w:val="single" w:sz="4" w:space="0" w:color="000000"/>
              <w:right w:val="single" w:sz="4" w:space="0" w:color="000000"/>
            </w:tcBorders>
            <w:vAlign w:val="center"/>
          </w:tcPr>
          <w:p w14:paraId="5438B0E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c>
          <w:tcPr>
            <w:tcW w:w="1044" w:type="dxa"/>
            <w:tcBorders>
              <w:top w:val="single" w:sz="4" w:space="0" w:color="000000"/>
              <w:left w:val="single" w:sz="4" w:space="0" w:color="000000"/>
              <w:bottom w:val="single" w:sz="4" w:space="0" w:color="000000"/>
              <w:right w:val="single" w:sz="4" w:space="0" w:color="000000"/>
            </w:tcBorders>
            <w:vAlign w:val="center"/>
          </w:tcPr>
          <w:p w14:paraId="25F1A3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r>
      <w:tr w:rsidR="00034914" w14:paraId="3B7D6F6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621AA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320</w:t>
            </w:r>
          </w:p>
        </w:tc>
        <w:tc>
          <w:tcPr>
            <w:tcW w:w="1091" w:type="dxa"/>
            <w:tcBorders>
              <w:top w:val="single" w:sz="4" w:space="0" w:color="000000"/>
              <w:left w:val="single" w:sz="4" w:space="0" w:color="000000"/>
              <w:bottom w:val="single" w:sz="4" w:space="0" w:color="000000"/>
              <w:right w:val="single" w:sz="4" w:space="0" w:color="000000"/>
            </w:tcBorders>
            <w:vAlign w:val="center"/>
          </w:tcPr>
          <w:p w14:paraId="4576A0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AB4C2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20D39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香大路-惠康路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FAF27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250.32</w:t>
            </w:r>
          </w:p>
        </w:tc>
        <w:tc>
          <w:tcPr>
            <w:tcW w:w="1816" w:type="dxa"/>
            <w:tcBorders>
              <w:top w:val="single" w:sz="4" w:space="0" w:color="000000"/>
              <w:left w:val="single" w:sz="4" w:space="0" w:color="000000"/>
              <w:bottom w:val="single" w:sz="4" w:space="0" w:color="000000"/>
              <w:right w:val="single" w:sz="4" w:space="0" w:color="000000"/>
            </w:tcBorders>
            <w:vAlign w:val="center"/>
          </w:tcPr>
          <w:p w14:paraId="14D48E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49F05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586EB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FCD65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250.32</w:t>
            </w:r>
          </w:p>
        </w:tc>
        <w:tc>
          <w:tcPr>
            <w:tcW w:w="1175" w:type="dxa"/>
            <w:tcBorders>
              <w:top w:val="single" w:sz="4" w:space="0" w:color="000000"/>
              <w:left w:val="single" w:sz="4" w:space="0" w:color="000000"/>
              <w:bottom w:val="single" w:sz="4" w:space="0" w:color="000000"/>
              <w:right w:val="single" w:sz="4" w:space="0" w:color="000000"/>
            </w:tcBorders>
            <w:vAlign w:val="center"/>
          </w:tcPr>
          <w:p w14:paraId="1FFADD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219.98</w:t>
            </w:r>
          </w:p>
        </w:tc>
        <w:tc>
          <w:tcPr>
            <w:tcW w:w="1013" w:type="dxa"/>
            <w:tcBorders>
              <w:top w:val="single" w:sz="4" w:space="0" w:color="000000"/>
              <w:left w:val="single" w:sz="4" w:space="0" w:color="000000"/>
              <w:bottom w:val="single" w:sz="4" w:space="0" w:color="000000"/>
              <w:right w:val="single" w:sz="4" w:space="0" w:color="000000"/>
            </w:tcBorders>
            <w:vAlign w:val="center"/>
          </w:tcPr>
          <w:p w14:paraId="60AC6D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40AF8F6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305A2DC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FB7C5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321</w:t>
            </w:r>
          </w:p>
        </w:tc>
        <w:tc>
          <w:tcPr>
            <w:tcW w:w="1091" w:type="dxa"/>
            <w:tcBorders>
              <w:top w:val="single" w:sz="4" w:space="0" w:color="000000"/>
              <w:left w:val="single" w:sz="4" w:space="0" w:color="000000"/>
              <w:bottom w:val="single" w:sz="4" w:space="0" w:color="000000"/>
              <w:right w:val="single" w:sz="4" w:space="0" w:color="000000"/>
            </w:tcBorders>
            <w:vAlign w:val="center"/>
          </w:tcPr>
          <w:p w14:paraId="096876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830AC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011B4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振盈路-北青公路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6B090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41.71</w:t>
            </w:r>
          </w:p>
        </w:tc>
        <w:tc>
          <w:tcPr>
            <w:tcW w:w="1816" w:type="dxa"/>
            <w:tcBorders>
              <w:top w:val="single" w:sz="4" w:space="0" w:color="000000"/>
              <w:left w:val="single" w:sz="4" w:space="0" w:color="000000"/>
              <w:bottom w:val="single" w:sz="4" w:space="0" w:color="000000"/>
              <w:right w:val="single" w:sz="4" w:space="0" w:color="000000"/>
            </w:tcBorders>
            <w:vAlign w:val="center"/>
          </w:tcPr>
          <w:p w14:paraId="1641E21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268.59</w:t>
            </w:r>
          </w:p>
        </w:tc>
        <w:tc>
          <w:tcPr>
            <w:tcW w:w="1916" w:type="dxa"/>
            <w:tcBorders>
              <w:top w:val="single" w:sz="4" w:space="0" w:color="000000"/>
              <w:left w:val="single" w:sz="4" w:space="0" w:color="000000"/>
              <w:bottom w:val="single" w:sz="4" w:space="0" w:color="000000"/>
              <w:right w:val="single" w:sz="4" w:space="0" w:color="000000"/>
            </w:tcBorders>
            <w:vAlign w:val="center"/>
          </w:tcPr>
          <w:p w14:paraId="35F010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FF2FC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07BA9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310.3</w:t>
            </w:r>
          </w:p>
        </w:tc>
        <w:tc>
          <w:tcPr>
            <w:tcW w:w="1175" w:type="dxa"/>
            <w:tcBorders>
              <w:top w:val="single" w:sz="4" w:space="0" w:color="000000"/>
              <w:left w:val="single" w:sz="4" w:space="0" w:color="000000"/>
              <w:bottom w:val="single" w:sz="4" w:space="0" w:color="000000"/>
              <w:right w:val="single" w:sz="4" w:space="0" w:color="000000"/>
            </w:tcBorders>
            <w:vAlign w:val="center"/>
          </w:tcPr>
          <w:p w14:paraId="052ACB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29.28</w:t>
            </w:r>
          </w:p>
        </w:tc>
        <w:tc>
          <w:tcPr>
            <w:tcW w:w="1013" w:type="dxa"/>
            <w:tcBorders>
              <w:top w:val="single" w:sz="4" w:space="0" w:color="000000"/>
              <w:left w:val="single" w:sz="4" w:space="0" w:color="000000"/>
              <w:bottom w:val="single" w:sz="4" w:space="0" w:color="000000"/>
              <w:right w:val="single" w:sz="4" w:space="0" w:color="000000"/>
            </w:tcBorders>
            <w:vAlign w:val="center"/>
          </w:tcPr>
          <w:p w14:paraId="1C32C2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5FDC9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2901FDA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8A128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322</w:t>
            </w:r>
          </w:p>
        </w:tc>
        <w:tc>
          <w:tcPr>
            <w:tcW w:w="1091" w:type="dxa"/>
            <w:tcBorders>
              <w:top w:val="single" w:sz="4" w:space="0" w:color="000000"/>
              <w:left w:val="single" w:sz="4" w:space="0" w:color="000000"/>
              <w:bottom w:val="single" w:sz="4" w:space="0" w:color="000000"/>
              <w:right w:val="single" w:sz="4" w:space="0" w:color="000000"/>
            </w:tcBorders>
            <w:vAlign w:val="center"/>
          </w:tcPr>
          <w:p w14:paraId="16CC08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D3680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44DF7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7DB6A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150.28</w:t>
            </w:r>
          </w:p>
        </w:tc>
        <w:tc>
          <w:tcPr>
            <w:tcW w:w="1816" w:type="dxa"/>
            <w:tcBorders>
              <w:top w:val="single" w:sz="4" w:space="0" w:color="000000"/>
              <w:left w:val="single" w:sz="4" w:space="0" w:color="000000"/>
              <w:bottom w:val="single" w:sz="4" w:space="0" w:color="000000"/>
              <w:right w:val="single" w:sz="4" w:space="0" w:color="000000"/>
            </w:tcBorders>
            <w:vAlign w:val="center"/>
          </w:tcPr>
          <w:p w14:paraId="472D1BF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213CC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012EC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A991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150.28</w:t>
            </w:r>
          </w:p>
        </w:tc>
        <w:tc>
          <w:tcPr>
            <w:tcW w:w="1175" w:type="dxa"/>
            <w:tcBorders>
              <w:top w:val="single" w:sz="4" w:space="0" w:color="000000"/>
              <w:left w:val="single" w:sz="4" w:space="0" w:color="000000"/>
              <w:bottom w:val="single" w:sz="4" w:space="0" w:color="000000"/>
              <w:right w:val="single" w:sz="4" w:space="0" w:color="000000"/>
            </w:tcBorders>
            <w:vAlign w:val="center"/>
          </w:tcPr>
          <w:p w14:paraId="54A9DE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33.95</w:t>
            </w:r>
          </w:p>
        </w:tc>
        <w:tc>
          <w:tcPr>
            <w:tcW w:w="1013" w:type="dxa"/>
            <w:tcBorders>
              <w:top w:val="single" w:sz="4" w:space="0" w:color="000000"/>
              <w:left w:val="single" w:sz="4" w:space="0" w:color="000000"/>
              <w:bottom w:val="single" w:sz="4" w:space="0" w:color="000000"/>
              <w:right w:val="single" w:sz="4" w:space="0" w:color="000000"/>
            </w:tcBorders>
            <w:vAlign w:val="center"/>
          </w:tcPr>
          <w:p w14:paraId="4C4AE9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741F90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6038053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F3789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323</w:t>
            </w:r>
          </w:p>
        </w:tc>
        <w:tc>
          <w:tcPr>
            <w:tcW w:w="1091" w:type="dxa"/>
            <w:tcBorders>
              <w:top w:val="single" w:sz="4" w:space="0" w:color="000000"/>
              <w:left w:val="single" w:sz="4" w:space="0" w:color="000000"/>
              <w:bottom w:val="single" w:sz="4" w:space="0" w:color="000000"/>
              <w:right w:val="single" w:sz="4" w:space="0" w:color="000000"/>
            </w:tcBorders>
            <w:vAlign w:val="center"/>
          </w:tcPr>
          <w:p w14:paraId="2FEF1D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11685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D71F8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天辰路-新金路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B9A1D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464.26</w:t>
            </w:r>
          </w:p>
        </w:tc>
        <w:tc>
          <w:tcPr>
            <w:tcW w:w="1816" w:type="dxa"/>
            <w:tcBorders>
              <w:top w:val="single" w:sz="4" w:space="0" w:color="000000"/>
              <w:left w:val="single" w:sz="4" w:space="0" w:color="000000"/>
              <w:bottom w:val="single" w:sz="4" w:space="0" w:color="000000"/>
              <w:right w:val="single" w:sz="4" w:space="0" w:color="000000"/>
            </w:tcBorders>
            <w:vAlign w:val="center"/>
          </w:tcPr>
          <w:p w14:paraId="4BB44E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39697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195B0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042AC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464.26</w:t>
            </w:r>
          </w:p>
        </w:tc>
        <w:tc>
          <w:tcPr>
            <w:tcW w:w="1175" w:type="dxa"/>
            <w:tcBorders>
              <w:top w:val="single" w:sz="4" w:space="0" w:color="000000"/>
              <w:left w:val="single" w:sz="4" w:space="0" w:color="000000"/>
              <w:bottom w:val="single" w:sz="4" w:space="0" w:color="000000"/>
              <w:right w:val="single" w:sz="4" w:space="0" w:color="000000"/>
            </w:tcBorders>
            <w:vAlign w:val="center"/>
          </w:tcPr>
          <w:p w14:paraId="382D51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97.25</w:t>
            </w:r>
          </w:p>
        </w:tc>
        <w:tc>
          <w:tcPr>
            <w:tcW w:w="1013" w:type="dxa"/>
            <w:tcBorders>
              <w:top w:val="single" w:sz="4" w:space="0" w:color="000000"/>
              <w:left w:val="single" w:sz="4" w:space="0" w:color="000000"/>
              <w:bottom w:val="single" w:sz="4" w:space="0" w:color="000000"/>
              <w:right w:val="single" w:sz="4" w:space="0" w:color="000000"/>
            </w:tcBorders>
            <w:vAlign w:val="center"/>
          </w:tcPr>
          <w:p w14:paraId="6E1961F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2FA8AA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02C1B0D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DA2CA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324</w:t>
            </w:r>
          </w:p>
        </w:tc>
        <w:tc>
          <w:tcPr>
            <w:tcW w:w="1091" w:type="dxa"/>
            <w:tcBorders>
              <w:top w:val="single" w:sz="4" w:space="0" w:color="000000"/>
              <w:left w:val="single" w:sz="4" w:space="0" w:color="000000"/>
              <w:bottom w:val="single" w:sz="4" w:space="0" w:color="000000"/>
              <w:right w:val="single" w:sz="4" w:space="0" w:color="000000"/>
            </w:tcBorders>
            <w:vAlign w:val="center"/>
          </w:tcPr>
          <w:p w14:paraId="3DAB37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5B7D0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F6DFD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新涛路-崧泽大道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12B7A7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140.78</w:t>
            </w:r>
          </w:p>
        </w:tc>
        <w:tc>
          <w:tcPr>
            <w:tcW w:w="1816" w:type="dxa"/>
            <w:tcBorders>
              <w:top w:val="single" w:sz="4" w:space="0" w:color="000000"/>
              <w:left w:val="single" w:sz="4" w:space="0" w:color="000000"/>
              <w:bottom w:val="single" w:sz="4" w:space="0" w:color="000000"/>
              <w:right w:val="single" w:sz="4" w:space="0" w:color="000000"/>
            </w:tcBorders>
            <w:vAlign w:val="center"/>
          </w:tcPr>
          <w:p w14:paraId="29C111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477.68</w:t>
            </w:r>
          </w:p>
        </w:tc>
        <w:tc>
          <w:tcPr>
            <w:tcW w:w="1916" w:type="dxa"/>
            <w:tcBorders>
              <w:top w:val="single" w:sz="4" w:space="0" w:color="000000"/>
              <w:left w:val="single" w:sz="4" w:space="0" w:color="000000"/>
              <w:bottom w:val="single" w:sz="4" w:space="0" w:color="000000"/>
              <w:right w:val="single" w:sz="4" w:space="0" w:color="000000"/>
            </w:tcBorders>
            <w:vAlign w:val="center"/>
          </w:tcPr>
          <w:p w14:paraId="4F436E7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89D23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93618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618.46</w:t>
            </w:r>
          </w:p>
        </w:tc>
        <w:tc>
          <w:tcPr>
            <w:tcW w:w="1175" w:type="dxa"/>
            <w:tcBorders>
              <w:top w:val="single" w:sz="4" w:space="0" w:color="000000"/>
              <w:left w:val="single" w:sz="4" w:space="0" w:color="000000"/>
              <w:bottom w:val="single" w:sz="4" w:space="0" w:color="000000"/>
              <w:right w:val="single" w:sz="4" w:space="0" w:color="000000"/>
            </w:tcBorders>
            <w:vAlign w:val="center"/>
          </w:tcPr>
          <w:p w14:paraId="67C84E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78.98</w:t>
            </w:r>
          </w:p>
        </w:tc>
        <w:tc>
          <w:tcPr>
            <w:tcW w:w="1013" w:type="dxa"/>
            <w:tcBorders>
              <w:top w:val="single" w:sz="4" w:space="0" w:color="000000"/>
              <w:left w:val="single" w:sz="4" w:space="0" w:color="000000"/>
              <w:bottom w:val="single" w:sz="4" w:space="0" w:color="000000"/>
              <w:right w:val="single" w:sz="4" w:space="0" w:color="000000"/>
            </w:tcBorders>
            <w:vAlign w:val="center"/>
          </w:tcPr>
          <w:p w14:paraId="2BBEC3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3FCDFF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r>
      <w:tr w:rsidR="00034914" w14:paraId="5CD3E6D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A33B2D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325</w:t>
            </w:r>
          </w:p>
        </w:tc>
        <w:tc>
          <w:tcPr>
            <w:tcW w:w="1091" w:type="dxa"/>
            <w:tcBorders>
              <w:top w:val="single" w:sz="4" w:space="0" w:color="000000"/>
              <w:left w:val="single" w:sz="4" w:space="0" w:color="000000"/>
              <w:bottom w:val="single" w:sz="4" w:space="0" w:color="000000"/>
              <w:right w:val="single" w:sz="4" w:space="0" w:color="000000"/>
            </w:tcBorders>
            <w:vAlign w:val="center"/>
          </w:tcPr>
          <w:p w14:paraId="782EC8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3D9E2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211DC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新涛路-新高路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0C906C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424.67</w:t>
            </w:r>
          </w:p>
        </w:tc>
        <w:tc>
          <w:tcPr>
            <w:tcW w:w="1816" w:type="dxa"/>
            <w:tcBorders>
              <w:top w:val="single" w:sz="4" w:space="0" w:color="000000"/>
              <w:left w:val="single" w:sz="4" w:space="0" w:color="000000"/>
              <w:bottom w:val="single" w:sz="4" w:space="0" w:color="000000"/>
              <w:right w:val="single" w:sz="4" w:space="0" w:color="000000"/>
            </w:tcBorders>
            <w:vAlign w:val="center"/>
          </w:tcPr>
          <w:p w14:paraId="2F5830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B172F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58574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90EFE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424.67</w:t>
            </w:r>
          </w:p>
        </w:tc>
        <w:tc>
          <w:tcPr>
            <w:tcW w:w="1175" w:type="dxa"/>
            <w:tcBorders>
              <w:top w:val="single" w:sz="4" w:space="0" w:color="000000"/>
              <w:left w:val="single" w:sz="4" w:space="0" w:color="000000"/>
              <w:bottom w:val="single" w:sz="4" w:space="0" w:color="000000"/>
              <w:right w:val="single" w:sz="4" w:space="0" w:color="000000"/>
            </w:tcBorders>
            <w:vAlign w:val="center"/>
          </w:tcPr>
          <w:p w14:paraId="6E97E1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62.25</w:t>
            </w:r>
          </w:p>
        </w:tc>
        <w:tc>
          <w:tcPr>
            <w:tcW w:w="1013" w:type="dxa"/>
            <w:tcBorders>
              <w:top w:val="single" w:sz="4" w:space="0" w:color="000000"/>
              <w:left w:val="single" w:sz="4" w:space="0" w:color="000000"/>
              <w:bottom w:val="single" w:sz="4" w:space="0" w:color="000000"/>
              <w:right w:val="single" w:sz="4" w:space="0" w:color="000000"/>
            </w:tcBorders>
            <w:vAlign w:val="center"/>
          </w:tcPr>
          <w:p w14:paraId="7AFAA8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44A941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46E2ED6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F0FD2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326</w:t>
            </w:r>
          </w:p>
        </w:tc>
        <w:tc>
          <w:tcPr>
            <w:tcW w:w="1091" w:type="dxa"/>
            <w:tcBorders>
              <w:top w:val="single" w:sz="4" w:space="0" w:color="000000"/>
              <w:left w:val="single" w:sz="4" w:space="0" w:color="000000"/>
              <w:bottom w:val="single" w:sz="4" w:space="0" w:color="000000"/>
              <w:right w:val="single" w:sz="4" w:space="0" w:color="000000"/>
            </w:tcBorders>
            <w:vAlign w:val="center"/>
          </w:tcPr>
          <w:p w14:paraId="76DE14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0C43D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31AF0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新业路-新永路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EED0C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A0A38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744.34</w:t>
            </w:r>
          </w:p>
        </w:tc>
        <w:tc>
          <w:tcPr>
            <w:tcW w:w="1916" w:type="dxa"/>
            <w:tcBorders>
              <w:top w:val="single" w:sz="4" w:space="0" w:color="000000"/>
              <w:left w:val="single" w:sz="4" w:space="0" w:color="000000"/>
              <w:bottom w:val="single" w:sz="4" w:space="0" w:color="000000"/>
              <w:right w:val="single" w:sz="4" w:space="0" w:color="000000"/>
            </w:tcBorders>
            <w:vAlign w:val="center"/>
          </w:tcPr>
          <w:p w14:paraId="76D800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w:t>
            </w:r>
          </w:p>
        </w:tc>
        <w:tc>
          <w:tcPr>
            <w:tcW w:w="1416" w:type="dxa"/>
            <w:tcBorders>
              <w:top w:val="single" w:sz="4" w:space="0" w:color="000000"/>
              <w:left w:val="single" w:sz="4" w:space="0" w:color="000000"/>
              <w:bottom w:val="single" w:sz="4" w:space="0" w:color="000000"/>
              <w:right w:val="single" w:sz="4" w:space="0" w:color="000000"/>
            </w:tcBorders>
            <w:vAlign w:val="center"/>
          </w:tcPr>
          <w:p w14:paraId="645523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226.59</w:t>
            </w:r>
          </w:p>
        </w:tc>
        <w:tc>
          <w:tcPr>
            <w:tcW w:w="1285" w:type="dxa"/>
            <w:tcBorders>
              <w:top w:val="single" w:sz="4" w:space="0" w:color="000000"/>
              <w:left w:val="single" w:sz="4" w:space="0" w:color="000000"/>
              <w:bottom w:val="single" w:sz="4" w:space="0" w:color="000000"/>
              <w:right w:val="single" w:sz="4" w:space="0" w:color="000000"/>
            </w:tcBorders>
            <w:vAlign w:val="center"/>
          </w:tcPr>
          <w:p w14:paraId="380150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973.19</w:t>
            </w:r>
          </w:p>
        </w:tc>
        <w:tc>
          <w:tcPr>
            <w:tcW w:w="1175" w:type="dxa"/>
            <w:tcBorders>
              <w:top w:val="single" w:sz="4" w:space="0" w:color="000000"/>
              <w:left w:val="single" w:sz="4" w:space="0" w:color="000000"/>
              <w:bottom w:val="single" w:sz="4" w:space="0" w:color="000000"/>
              <w:right w:val="single" w:sz="4" w:space="0" w:color="000000"/>
            </w:tcBorders>
            <w:vAlign w:val="center"/>
          </w:tcPr>
          <w:p w14:paraId="04B1FE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20.54</w:t>
            </w:r>
          </w:p>
        </w:tc>
        <w:tc>
          <w:tcPr>
            <w:tcW w:w="1013" w:type="dxa"/>
            <w:tcBorders>
              <w:top w:val="single" w:sz="4" w:space="0" w:color="000000"/>
              <w:left w:val="single" w:sz="4" w:space="0" w:color="000000"/>
              <w:bottom w:val="single" w:sz="4" w:space="0" w:color="000000"/>
              <w:right w:val="single" w:sz="4" w:space="0" w:color="000000"/>
            </w:tcBorders>
            <w:vAlign w:val="center"/>
          </w:tcPr>
          <w:p w14:paraId="57BC07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6CE061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20A7A48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020C3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327</w:t>
            </w:r>
          </w:p>
        </w:tc>
        <w:tc>
          <w:tcPr>
            <w:tcW w:w="1091" w:type="dxa"/>
            <w:tcBorders>
              <w:top w:val="single" w:sz="4" w:space="0" w:color="000000"/>
              <w:left w:val="single" w:sz="4" w:space="0" w:color="000000"/>
              <w:bottom w:val="single" w:sz="4" w:space="0" w:color="000000"/>
              <w:right w:val="single" w:sz="4" w:space="0" w:color="000000"/>
            </w:tcBorders>
            <w:vAlign w:val="center"/>
          </w:tcPr>
          <w:p w14:paraId="3A7872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368E2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2CDB3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279E1B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2184FF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401.77</w:t>
            </w:r>
          </w:p>
        </w:tc>
        <w:tc>
          <w:tcPr>
            <w:tcW w:w="1916" w:type="dxa"/>
            <w:tcBorders>
              <w:top w:val="single" w:sz="4" w:space="0" w:color="000000"/>
              <w:left w:val="single" w:sz="4" w:space="0" w:color="000000"/>
              <w:bottom w:val="single" w:sz="4" w:space="0" w:color="000000"/>
              <w:right w:val="single" w:sz="4" w:space="0" w:color="000000"/>
            </w:tcBorders>
            <w:vAlign w:val="center"/>
          </w:tcPr>
          <w:p w14:paraId="4CB5CB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28AB9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BCF08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401.77</w:t>
            </w:r>
          </w:p>
        </w:tc>
        <w:tc>
          <w:tcPr>
            <w:tcW w:w="1175" w:type="dxa"/>
            <w:tcBorders>
              <w:top w:val="single" w:sz="4" w:space="0" w:color="000000"/>
              <w:left w:val="single" w:sz="4" w:space="0" w:color="000000"/>
              <w:bottom w:val="single" w:sz="4" w:space="0" w:color="000000"/>
              <w:right w:val="single" w:sz="4" w:space="0" w:color="000000"/>
            </w:tcBorders>
            <w:vAlign w:val="center"/>
          </w:tcPr>
          <w:p w14:paraId="1A9BBA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23.09</w:t>
            </w:r>
          </w:p>
        </w:tc>
        <w:tc>
          <w:tcPr>
            <w:tcW w:w="1013" w:type="dxa"/>
            <w:tcBorders>
              <w:top w:val="single" w:sz="4" w:space="0" w:color="000000"/>
              <w:left w:val="single" w:sz="4" w:space="0" w:color="000000"/>
              <w:bottom w:val="single" w:sz="4" w:space="0" w:color="000000"/>
              <w:right w:val="single" w:sz="4" w:space="0" w:color="000000"/>
            </w:tcBorders>
            <w:vAlign w:val="center"/>
          </w:tcPr>
          <w:p w14:paraId="5F25CB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418E05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5831823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05CC58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328</w:t>
            </w:r>
          </w:p>
        </w:tc>
        <w:tc>
          <w:tcPr>
            <w:tcW w:w="1091" w:type="dxa"/>
            <w:tcBorders>
              <w:top w:val="single" w:sz="4" w:space="0" w:color="000000"/>
              <w:left w:val="single" w:sz="4" w:space="0" w:color="000000"/>
              <w:bottom w:val="single" w:sz="4" w:space="0" w:color="000000"/>
              <w:right w:val="single" w:sz="4" w:space="0" w:color="000000"/>
            </w:tcBorders>
            <w:vAlign w:val="center"/>
          </w:tcPr>
          <w:p w14:paraId="5AD242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0C558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新水路555号</w:t>
            </w:r>
          </w:p>
        </w:tc>
        <w:tc>
          <w:tcPr>
            <w:tcW w:w="2170" w:type="dxa"/>
            <w:tcBorders>
              <w:top w:val="single" w:sz="4" w:space="0" w:color="000000"/>
              <w:left w:val="single" w:sz="4" w:space="0" w:color="000000"/>
              <w:bottom w:val="single" w:sz="4" w:space="0" w:color="000000"/>
              <w:right w:val="single" w:sz="4" w:space="0" w:color="000000"/>
            </w:tcBorders>
            <w:vAlign w:val="center"/>
          </w:tcPr>
          <w:p w14:paraId="4BBAEB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新水路-向阳河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657B3E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200.19</w:t>
            </w:r>
          </w:p>
        </w:tc>
        <w:tc>
          <w:tcPr>
            <w:tcW w:w="1816" w:type="dxa"/>
            <w:tcBorders>
              <w:top w:val="single" w:sz="4" w:space="0" w:color="000000"/>
              <w:left w:val="single" w:sz="4" w:space="0" w:color="000000"/>
              <w:bottom w:val="single" w:sz="4" w:space="0" w:color="000000"/>
              <w:right w:val="single" w:sz="4" w:space="0" w:color="000000"/>
            </w:tcBorders>
            <w:vAlign w:val="center"/>
          </w:tcPr>
          <w:p w14:paraId="386391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5C8F9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A2D26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91AF2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200.19</w:t>
            </w:r>
          </w:p>
        </w:tc>
        <w:tc>
          <w:tcPr>
            <w:tcW w:w="1175" w:type="dxa"/>
            <w:tcBorders>
              <w:top w:val="single" w:sz="4" w:space="0" w:color="000000"/>
              <w:left w:val="single" w:sz="4" w:space="0" w:color="000000"/>
              <w:bottom w:val="single" w:sz="4" w:space="0" w:color="000000"/>
              <w:right w:val="single" w:sz="4" w:space="0" w:color="000000"/>
            </w:tcBorders>
            <w:vAlign w:val="center"/>
          </w:tcPr>
          <w:p w14:paraId="5D1B6F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76.53</w:t>
            </w:r>
          </w:p>
        </w:tc>
        <w:tc>
          <w:tcPr>
            <w:tcW w:w="1013" w:type="dxa"/>
            <w:tcBorders>
              <w:top w:val="single" w:sz="4" w:space="0" w:color="000000"/>
              <w:left w:val="single" w:sz="4" w:space="0" w:color="000000"/>
              <w:bottom w:val="single" w:sz="4" w:space="0" w:color="000000"/>
              <w:right w:val="single" w:sz="4" w:space="0" w:color="000000"/>
            </w:tcBorders>
            <w:vAlign w:val="center"/>
          </w:tcPr>
          <w:p w14:paraId="46C5D8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149F4A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2F88C00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62C36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329</w:t>
            </w:r>
          </w:p>
        </w:tc>
        <w:tc>
          <w:tcPr>
            <w:tcW w:w="1091" w:type="dxa"/>
            <w:tcBorders>
              <w:top w:val="single" w:sz="4" w:space="0" w:color="000000"/>
              <w:left w:val="single" w:sz="4" w:space="0" w:color="000000"/>
              <w:bottom w:val="single" w:sz="4" w:space="0" w:color="000000"/>
              <w:right w:val="single" w:sz="4" w:space="0" w:color="000000"/>
            </w:tcBorders>
            <w:vAlign w:val="center"/>
          </w:tcPr>
          <w:p w14:paraId="72EB93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CB6AC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新涛路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F9450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新水路-久旺路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11EA8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443.87</w:t>
            </w:r>
          </w:p>
        </w:tc>
        <w:tc>
          <w:tcPr>
            <w:tcW w:w="1816" w:type="dxa"/>
            <w:tcBorders>
              <w:top w:val="single" w:sz="4" w:space="0" w:color="000000"/>
              <w:left w:val="single" w:sz="4" w:space="0" w:color="000000"/>
              <w:bottom w:val="single" w:sz="4" w:space="0" w:color="000000"/>
              <w:right w:val="single" w:sz="4" w:space="0" w:color="000000"/>
            </w:tcBorders>
            <w:vAlign w:val="center"/>
          </w:tcPr>
          <w:p w14:paraId="4A39D7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D9880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89ACC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9B795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443.87</w:t>
            </w:r>
          </w:p>
        </w:tc>
        <w:tc>
          <w:tcPr>
            <w:tcW w:w="1175" w:type="dxa"/>
            <w:tcBorders>
              <w:top w:val="single" w:sz="4" w:space="0" w:color="000000"/>
              <w:left w:val="single" w:sz="4" w:space="0" w:color="000000"/>
              <w:bottom w:val="single" w:sz="4" w:space="0" w:color="000000"/>
              <w:right w:val="single" w:sz="4" w:space="0" w:color="000000"/>
            </w:tcBorders>
            <w:vAlign w:val="center"/>
          </w:tcPr>
          <w:p w14:paraId="67D54F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87.13</w:t>
            </w:r>
          </w:p>
        </w:tc>
        <w:tc>
          <w:tcPr>
            <w:tcW w:w="1013" w:type="dxa"/>
            <w:tcBorders>
              <w:top w:val="single" w:sz="4" w:space="0" w:color="000000"/>
              <w:left w:val="single" w:sz="4" w:space="0" w:color="000000"/>
              <w:bottom w:val="single" w:sz="4" w:space="0" w:color="000000"/>
              <w:right w:val="single" w:sz="4" w:space="0" w:color="000000"/>
            </w:tcBorders>
            <w:vAlign w:val="center"/>
          </w:tcPr>
          <w:p w14:paraId="11F327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044" w:type="dxa"/>
            <w:tcBorders>
              <w:top w:val="single" w:sz="4" w:space="0" w:color="000000"/>
              <w:left w:val="single" w:sz="4" w:space="0" w:color="000000"/>
              <w:bottom w:val="single" w:sz="4" w:space="0" w:color="000000"/>
              <w:right w:val="single" w:sz="4" w:space="0" w:color="000000"/>
            </w:tcBorders>
            <w:vAlign w:val="center"/>
          </w:tcPr>
          <w:p w14:paraId="4549C8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01C6B41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9BFBA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330</w:t>
            </w:r>
          </w:p>
        </w:tc>
        <w:tc>
          <w:tcPr>
            <w:tcW w:w="1091" w:type="dxa"/>
            <w:tcBorders>
              <w:top w:val="single" w:sz="4" w:space="0" w:color="000000"/>
              <w:left w:val="single" w:sz="4" w:space="0" w:color="000000"/>
              <w:bottom w:val="single" w:sz="4" w:space="0" w:color="000000"/>
              <w:right w:val="single" w:sz="4" w:space="0" w:color="000000"/>
            </w:tcBorders>
            <w:vAlign w:val="center"/>
          </w:tcPr>
          <w:p w14:paraId="660641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FB612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新团路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D5C7F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汇联路-汇滨路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123B0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334.75</w:t>
            </w:r>
          </w:p>
        </w:tc>
        <w:tc>
          <w:tcPr>
            <w:tcW w:w="1816" w:type="dxa"/>
            <w:tcBorders>
              <w:top w:val="single" w:sz="4" w:space="0" w:color="000000"/>
              <w:left w:val="single" w:sz="4" w:space="0" w:color="000000"/>
              <w:bottom w:val="single" w:sz="4" w:space="0" w:color="000000"/>
              <w:right w:val="single" w:sz="4" w:space="0" w:color="000000"/>
            </w:tcBorders>
            <w:vAlign w:val="center"/>
          </w:tcPr>
          <w:p w14:paraId="5D693D7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532C8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32761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67A16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334.75</w:t>
            </w:r>
          </w:p>
        </w:tc>
        <w:tc>
          <w:tcPr>
            <w:tcW w:w="1175" w:type="dxa"/>
            <w:tcBorders>
              <w:top w:val="single" w:sz="4" w:space="0" w:color="000000"/>
              <w:left w:val="single" w:sz="4" w:space="0" w:color="000000"/>
              <w:bottom w:val="single" w:sz="4" w:space="0" w:color="000000"/>
              <w:right w:val="single" w:sz="4" w:space="0" w:color="000000"/>
            </w:tcBorders>
            <w:vAlign w:val="center"/>
          </w:tcPr>
          <w:p w14:paraId="0FFE93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39.94</w:t>
            </w:r>
          </w:p>
        </w:tc>
        <w:tc>
          <w:tcPr>
            <w:tcW w:w="1013" w:type="dxa"/>
            <w:tcBorders>
              <w:top w:val="single" w:sz="4" w:space="0" w:color="000000"/>
              <w:left w:val="single" w:sz="4" w:space="0" w:color="000000"/>
              <w:bottom w:val="single" w:sz="4" w:space="0" w:color="000000"/>
              <w:right w:val="single" w:sz="4" w:space="0" w:color="000000"/>
            </w:tcBorders>
            <w:vAlign w:val="center"/>
          </w:tcPr>
          <w:p w14:paraId="655AF8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75154C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47F492E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0E64B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331</w:t>
            </w:r>
          </w:p>
        </w:tc>
        <w:tc>
          <w:tcPr>
            <w:tcW w:w="1091" w:type="dxa"/>
            <w:tcBorders>
              <w:top w:val="single" w:sz="4" w:space="0" w:color="000000"/>
              <w:left w:val="single" w:sz="4" w:space="0" w:color="000000"/>
              <w:bottom w:val="single" w:sz="4" w:space="0" w:color="000000"/>
              <w:right w:val="single" w:sz="4" w:space="0" w:color="000000"/>
            </w:tcBorders>
            <w:vAlign w:val="center"/>
          </w:tcPr>
          <w:p w14:paraId="21B9D6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AB599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新团路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1E183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汇金路-G1503</w:t>
            </w:r>
          </w:p>
        </w:tc>
        <w:tc>
          <w:tcPr>
            <w:tcW w:w="1316" w:type="dxa"/>
            <w:tcBorders>
              <w:top w:val="single" w:sz="4" w:space="0" w:color="000000"/>
              <w:left w:val="single" w:sz="4" w:space="0" w:color="000000"/>
              <w:bottom w:val="single" w:sz="4" w:space="0" w:color="000000"/>
              <w:right w:val="single" w:sz="4" w:space="0" w:color="000000"/>
            </w:tcBorders>
            <w:vAlign w:val="center"/>
          </w:tcPr>
          <w:p w14:paraId="5EF08E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250.53</w:t>
            </w:r>
          </w:p>
        </w:tc>
        <w:tc>
          <w:tcPr>
            <w:tcW w:w="1816" w:type="dxa"/>
            <w:tcBorders>
              <w:top w:val="single" w:sz="4" w:space="0" w:color="000000"/>
              <w:left w:val="single" w:sz="4" w:space="0" w:color="000000"/>
              <w:bottom w:val="single" w:sz="4" w:space="0" w:color="000000"/>
              <w:right w:val="single" w:sz="4" w:space="0" w:color="000000"/>
            </w:tcBorders>
            <w:vAlign w:val="center"/>
          </w:tcPr>
          <w:p w14:paraId="270D08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AB78F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7FCD8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D7684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250.53</w:t>
            </w:r>
          </w:p>
        </w:tc>
        <w:tc>
          <w:tcPr>
            <w:tcW w:w="1175" w:type="dxa"/>
            <w:tcBorders>
              <w:top w:val="single" w:sz="4" w:space="0" w:color="000000"/>
              <w:left w:val="single" w:sz="4" w:space="0" w:color="000000"/>
              <w:bottom w:val="single" w:sz="4" w:space="0" w:color="000000"/>
              <w:right w:val="single" w:sz="4" w:space="0" w:color="000000"/>
            </w:tcBorders>
            <w:vAlign w:val="center"/>
          </w:tcPr>
          <w:p w14:paraId="382FFA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7.16</w:t>
            </w:r>
          </w:p>
        </w:tc>
        <w:tc>
          <w:tcPr>
            <w:tcW w:w="1013" w:type="dxa"/>
            <w:tcBorders>
              <w:top w:val="single" w:sz="4" w:space="0" w:color="000000"/>
              <w:left w:val="single" w:sz="4" w:space="0" w:color="000000"/>
              <w:bottom w:val="single" w:sz="4" w:space="0" w:color="000000"/>
              <w:right w:val="single" w:sz="4" w:space="0" w:color="000000"/>
            </w:tcBorders>
            <w:vAlign w:val="center"/>
          </w:tcPr>
          <w:p w14:paraId="1FB968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49FF40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021019F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20B28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332</w:t>
            </w:r>
          </w:p>
        </w:tc>
        <w:tc>
          <w:tcPr>
            <w:tcW w:w="1091" w:type="dxa"/>
            <w:tcBorders>
              <w:top w:val="single" w:sz="4" w:space="0" w:color="000000"/>
              <w:left w:val="single" w:sz="4" w:space="0" w:color="000000"/>
              <w:bottom w:val="single" w:sz="4" w:space="0" w:color="000000"/>
              <w:right w:val="single" w:sz="4" w:space="0" w:color="000000"/>
            </w:tcBorders>
            <w:vAlign w:val="center"/>
          </w:tcPr>
          <w:p w14:paraId="5AF654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EDE0F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新团路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7B1BE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汇金路-汇联路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4BB539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495.36</w:t>
            </w:r>
          </w:p>
        </w:tc>
        <w:tc>
          <w:tcPr>
            <w:tcW w:w="1816" w:type="dxa"/>
            <w:tcBorders>
              <w:top w:val="single" w:sz="4" w:space="0" w:color="000000"/>
              <w:left w:val="single" w:sz="4" w:space="0" w:color="000000"/>
              <w:bottom w:val="single" w:sz="4" w:space="0" w:color="000000"/>
              <w:right w:val="single" w:sz="4" w:space="0" w:color="000000"/>
            </w:tcBorders>
            <w:vAlign w:val="center"/>
          </w:tcPr>
          <w:p w14:paraId="25A540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5574A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FF96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F712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495.36</w:t>
            </w:r>
          </w:p>
        </w:tc>
        <w:tc>
          <w:tcPr>
            <w:tcW w:w="1175" w:type="dxa"/>
            <w:tcBorders>
              <w:top w:val="single" w:sz="4" w:space="0" w:color="000000"/>
              <w:left w:val="single" w:sz="4" w:space="0" w:color="000000"/>
              <w:bottom w:val="single" w:sz="4" w:space="0" w:color="000000"/>
              <w:right w:val="single" w:sz="4" w:space="0" w:color="000000"/>
            </w:tcBorders>
            <w:vAlign w:val="center"/>
          </w:tcPr>
          <w:p w14:paraId="0B1C3B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76.43</w:t>
            </w:r>
          </w:p>
        </w:tc>
        <w:tc>
          <w:tcPr>
            <w:tcW w:w="1013" w:type="dxa"/>
            <w:tcBorders>
              <w:top w:val="single" w:sz="4" w:space="0" w:color="000000"/>
              <w:left w:val="single" w:sz="4" w:space="0" w:color="000000"/>
              <w:bottom w:val="single" w:sz="4" w:space="0" w:color="000000"/>
              <w:right w:val="single" w:sz="4" w:space="0" w:color="000000"/>
            </w:tcBorders>
            <w:vAlign w:val="center"/>
          </w:tcPr>
          <w:p w14:paraId="74EAE4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540A0D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3ED8F60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169EB0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333</w:t>
            </w:r>
          </w:p>
        </w:tc>
        <w:tc>
          <w:tcPr>
            <w:tcW w:w="1091" w:type="dxa"/>
            <w:tcBorders>
              <w:top w:val="single" w:sz="4" w:space="0" w:color="000000"/>
              <w:left w:val="single" w:sz="4" w:space="0" w:color="000000"/>
              <w:bottom w:val="single" w:sz="4" w:space="0" w:color="000000"/>
              <w:right w:val="single" w:sz="4" w:space="0" w:color="000000"/>
            </w:tcBorders>
            <w:vAlign w:val="center"/>
          </w:tcPr>
          <w:p w14:paraId="55C67F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E4F72F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800A5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新水路-G1503</w:t>
            </w:r>
          </w:p>
        </w:tc>
        <w:tc>
          <w:tcPr>
            <w:tcW w:w="1316" w:type="dxa"/>
            <w:tcBorders>
              <w:top w:val="single" w:sz="4" w:space="0" w:color="000000"/>
              <w:left w:val="single" w:sz="4" w:space="0" w:color="000000"/>
              <w:bottom w:val="single" w:sz="4" w:space="0" w:color="000000"/>
              <w:right w:val="single" w:sz="4" w:space="0" w:color="000000"/>
            </w:tcBorders>
            <w:vAlign w:val="center"/>
          </w:tcPr>
          <w:p w14:paraId="0FB6F4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0B3548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979.03</w:t>
            </w:r>
          </w:p>
        </w:tc>
        <w:tc>
          <w:tcPr>
            <w:tcW w:w="1916" w:type="dxa"/>
            <w:tcBorders>
              <w:top w:val="single" w:sz="4" w:space="0" w:color="000000"/>
              <w:left w:val="single" w:sz="4" w:space="0" w:color="000000"/>
              <w:bottom w:val="single" w:sz="4" w:space="0" w:color="000000"/>
              <w:right w:val="single" w:sz="4" w:space="0" w:color="000000"/>
            </w:tcBorders>
            <w:vAlign w:val="center"/>
          </w:tcPr>
          <w:p w14:paraId="5B427D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D64F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FE78C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979.03</w:t>
            </w:r>
          </w:p>
        </w:tc>
        <w:tc>
          <w:tcPr>
            <w:tcW w:w="1175" w:type="dxa"/>
            <w:tcBorders>
              <w:top w:val="single" w:sz="4" w:space="0" w:color="000000"/>
              <w:left w:val="single" w:sz="4" w:space="0" w:color="000000"/>
              <w:bottom w:val="single" w:sz="4" w:space="0" w:color="000000"/>
              <w:right w:val="single" w:sz="4" w:space="0" w:color="000000"/>
            </w:tcBorders>
            <w:vAlign w:val="center"/>
          </w:tcPr>
          <w:p w14:paraId="3710CB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106.84</w:t>
            </w:r>
          </w:p>
        </w:tc>
        <w:tc>
          <w:tcPr>
            <w:tcW w:w="1013" w:type="dxa"/>
            <w:tcBorders>
              <w:top w:val="single" w:sz="4" w:space="0" w:color="000000"/>
              <w:left w:val="single" w:sz="4" w:space="0" w:color="000000"/>
              <w:bottom w:val="single" w:sz="4" w:space="0" w:color="000000"/>
              <w:right w:val="single" w:sz="4" w:space="0" w:color="000000"/>
            </w:tcBorders>
            <w:vAlign w:val="center"/>
          </w:tcPr>
          <w:p w14:paraId="6E4DDE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478B99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r>
      <w:tr w:rsidR="00034914" w14:paraId="746F61F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7E2CE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334</w:t>
            </w:r>
          </w:p>
        </w:tc>
        <w:tc>
          <w:tcPr>
            <w:tcW w:w="1091" w:type="dxa"/>
            <w:tcBorders>
              <w:top w:val="single" w:sz="4" w:space="0" w:color="000000"/>
              <w:left w:val="single" w:sz="4" w:space="0" w:color="000000"/>
              <w:bottom w:val="single" w:sz="4" w:space="0" w:color="000000"/>
              <w:right w:val="single" w:sz="4" w:space="0" w:color="000000"/>
            </w:tcBorders>
            <w:vAlign w:val="center"/>
          </w:tcPr>
          <w:p w14:paraId="7E174C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BA8EC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F6D2E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2BE31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323.43</w:t>
            </w:r>
          </w:p>
        </w:tc>
        <w:tc>
          <w:tcPr>
            <w:tcW w:w="1816" w:type="dxa"/>
            <w:tcBorders>
              <w:top w:val="single" w:sz="4" w:space="0" w:color="000000"/>
              <w:left w:val="single" w:sz="4" w:space="0" w:color="000000"/>
              <w:bottom w:val="single" w:sz="4" w:space="0" w:color="000000"/>
              <w:right w:val="single" w:sz="4" w:space="0" w:color="000000"/>
            </w:tcBorders>
            <w:vAlign w:val="center"/>
          </w:tcPr>
          <w:p w14:paraId="3396E9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E240B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74640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1F5B1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323.43</w:t>
            </w:r>
          </w:p>
        </w:tc>
        <w:tc>
          <w:tcPr>
            <w:tcW w:w="1175" w:type="dxa"/>
            <w:tcBorders>
              <w:top w:val="single" w:sz="4" w:space="0" w:color="000000"/>
              <w:left w:val="single" w:sz="4" w:space="0" w:color="000000"/>
              <w:bottom w:val="single" w:sz="4" w:space="0" w:color="000000"/>
              <w:right w:val="single" w:sz="4" w:space="0" w:color="000000"/>
            </w:tcBorders>
            <w:vAlign w:val="center"/>
          </w:tcPr>
          <w:p w14:paraId="5C9884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114.18</w:t>
            </w:r>
          </w:p>
        </w:tc>
        <w:tc>
          <w:tcPr>
            <w:tcW w:w="1013" w:type="dxa"/>
            <w:tcBorders>
              <w:top w:val="single" w:sz="4" w:space="0" w:color="000000"/>
              <w:left w:val="single" w:sz="4" w:space="0" w:color="000000"/>
              <w:bottom w:val="single" w:sz="4" w:space="0" w:color="000000"/>
              <w:right w:val="single" w:sz="4" w:space="0" w:color="000000"/>
            </w:tcBorders>
            <w:vAlign w:val="center"/>
          </w:tcPr>
          <w:p w14:paraId="4AE185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741A20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19FA9A5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2F63D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335</w:t>
            </w:r>
          </w:p>
        </w:tc>
        <w:tc>
          <w:tcPr>
            <w:tcW w:w="1091" w:type="dxa"/>
            <w:tcBorders>
              <w:top w:val="single" w:sz="4" w:space="0" w:color="000000"/>
              <w:left w:val="single" w:sz="4" w:space="0" w:color="000000"/>
              <w:bottom w:val="single" w:sz="4" w:space="0" w:color="000000"/>
              <w:right w:val="single" w:sz="4" w:space="0" w:color="000000"/>
            </w:tcBorders>
            <w:vAlign w:val="center"/>
          </w:tcPr>
          <w:p w14:paraId="00B42A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3BCBC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20946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新技路-华青路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D73BB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314.64</w:t>
            </w:r>
          </w:p>
        </w:tc>
        <w:tc>
          <w:tcPr>
            <w:tcW w:w="1816" w:type="dxa"/>
            <w:tcBorders>
              <w:top w:val="single" w:sz="4" w:space="0" w:color="000000"/>
              <w:left w:val="single" w:sz="4" w:space="0" w:color="000000"/>
              <w:bottom w:val="single" w:sz="4" w:space="0" w:color="000000"/>
              <w:right w:val="single" w:sz="4" w:space="0" w:color="000000"/>
            </w:tcBorders>
            <w:vAlign w:val="center"/>
          </w:tcPr>
          <w:p w14:paraId="743B035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325.09</w:t>
            </w:r>
          </w:p>
        </w:tc>
        <w:tc>
          <w:tcPr>
            <w:tcW w:w="1916" w:type="dxa"/>
            <w:tcBorders>
              <w:top w:val="single" w:sz="4" w:space="0" w:color="000000"/>
              <w:left w:val="single" w:sz="4" w:space="0" w:color="000000"/>
              <w:bottom w:val="single" w:sz="4" w:space="0" w:color="000000"/>
              <w:right w:val="single" w:sz="4" w:space="0" w:color="000000"/>
            </w:tcBorders>
            <w:vAlign w:val="center"/>
          </w:tcPr>
          <w:p w14:paraId="2E2FED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5088B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C11B1D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639.73</w:t>
            </w:r>
          </w:p>
        </w:tc>
        <w:tc>
          <w:tcPr>
            <w:tcW w:w="1175" w:type="dxa"/>
            <w:tcBorders>
              <w:top w:val="single" w:sz="4" w:space="0" w:color="000000"/>
              <w:left w:val="single" w:sz="4" w:space="0" w:color="000000"/>
              <w:bottom w:val="single" w:sz="4" w:space="0" w:color="000000"/>
              <w:right w:val="single" w:sz="4" w:space="0" w:color="000000"/>
            </w:tcBorders>
            <w:vAlign w:val="center"/>
          </w:tcPr>
          <w:p w14:paraId="138465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46.22</w:t>
            </w:r>
          </w:p>
        </w:tc>
        <w:tc>
          <w:tcPr>
            <w:tcW w:w="1013" w:type="dxa"/>
            <w:tcBorders>
              <w:top w:val="single" w:sz="4" w:space="0" w:color="000000"/>
              <w:left w:val="single" w:sz="4" w:space="0" w:color="000000"/>
              <w:bottom w:val="single" w:sz="4" w:space="0" w:color="000000"/>
              <w:right w:val="single" w:sz="4" w:space="0" w:color="000000"/>
            </w:tcBorders>
            <w:vAlign w:val="center"/>
          </w:tcPr>
          <w:p w14:paraId="7EDEFD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044" w:type="dxa"/>
            <w:tcBorders>
              <w:top w:val="single" w:sz="4" w:space="0" w:color="000000"/>
              <w:left w:val="single" w:sz="4" w:space="0" w:color="000000"/>
              <w:bottom w:val="single" w:sz="4" w:space="0" w:color="000000"/>
              <w:right w:val="single" w:sz="4" w:space="0" w:color="000000"/>
            </w:tcBorders>
            <w:vAlign w:val="center"/>
          </w:tcPr>
          <w:p w14:paraId="2DB4D4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48A585B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81C52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336</w:t>
            </w:r>
          </w:p>
        </w:tc>
        <w:tc>
          <w:tcPr>
            <w:tcW w:w="1091" w:type="dxa"/>
            <w:tcBorders>
              <w:top w:val="single" w:sz="4" w:space="0" w:color="000000"/>
              <w:left w:val="single" w:sz="4" w:space="0" w:color="000000"/>
              <w:bottom w:val="single" w:sz="4" w:space="0" w:color="000000"/>
              <w:right w:val="single" w:sz="4" w:space="0" w:color="000000"/>
            </w:tcBorders>
            <w:vAlign w:val="center"/>
          </w:tcPr>
          <w:p w14:paraId="50FCFB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09249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E52ED0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新技路-新水路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6FE99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474.65</w:t>
            </w:r>
          </w:p>
        </w:tc>
        <w:tc>
          <w:tcPr>
            <w:tcW w:w="1816" w:type="dxa"/>
            <w:tcBorders>
              <w:top w:val="single" w:sz="4" w:space="0" w:color="000000"/>
              <w:left w:val="single" w:sz="4" w:space="0" w:color="000000"/>
              <w:bottom w:val="single" w:sz="4" w:space="0" w:color="000000"/>
              <w:right w:val="single" w:sz="4" w:space="0" w:color="000000"/>
            </w:tcBorders>
            <w:vAlign w:val="center"/>
          </w:tcPr>
          <w:p w14:paraId="52E089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627.6</w:t>
            </w:r>
          </w:p>
        </w:tc>
        <w:tc>
          <w:tcPr>
            <w:tcW w:w="1916" w:type="dxa"/>
            <w:tcBorders>
              <w:top w:val="single" w:sz="4" w:space="0" w:color="000000"/>
              <w:left w:val="single" w:sz="4" w:space="0" w:color="000000"/>
              <w:bottom w:val="single" w:sz="4" w:space="0" w:color="000000"/>
              <w:right w:val="single" w:sz="4" w:space="0" w:color="000000"/>
            </w:tcBorders>
            <w:vAlign w:val="center"/>
          </w:tcPr>
          <w:p w14:paraId="67A7DB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D604F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915E4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1102.25</w:t>
            </w:r>
          </w:p>
        </w:tc>
        <w:tc>
          <w:tcPr>
            <w:tcW w:w="1175" w:type="dxa"/>
            <w:tcBorders>
              <w:top w:val="single" w:sz="4" w:space="0" w:color="000000"/>
              <w:left w:val="single" w:sz="4" w:space="0" w:color="000000"/>
              <w:bottom w:val="single" w:sz="4" w:space="0" w:color="000000"/>
              <w:right w:val="single" w:sz="4" w:space="0" w:color="000000"/>
            </w:tcBorders>
            <w:vAlign w:val="center"/>
          </w:tcPr>
          <w:p w14:paraId="6A5E0F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129.93</w:t>
            </w:r>
          </w:p>
        </w:tc>
        <w:tc>
          <w:tcPr>
            <w:tcW w:w="1013" w:type="dxa"/>
            <w:tcBorders>
              <w:top w:val="single" w:sz="4" w:space="0" w:color="000000"/>
              <w:left w:val="single" w:sz="4" w:space="0" w:color="000000"/>
              <w:bottom w:val="single" w:sz="4" w:space="0" w:color="000000"/>
              <w:right w:val="single" w:sz="4" w:space="0" w:color="000000"/>
            </w:tcBorders>
            <w:vAlign w:val="center"/>
          </w:tcPr>
          <w:p w14:paraId="2D4913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w:t>
            </w:r>
          </w:p>
        </w:tc>
        <w:tc>
          <w:tcPr>
            <w:tcW w:w="1044" w:type="dxa"/>
            <w:tcBorders>
              <w:top w:val="single" w:sz="4" w:space="0" w:color="000000"/>
              <w:left w:val="single" w:sz="4" w:space="0" w:color="000000"/>
              <w:bottom w:val="single" w:sz="4" w:space="0" w:color="000000"/>
              <w:right w:val="single" w:sz="4" w:space="0" w:color="000000"/>
            </w:tcBorders>
            <w:vAlign w:val="center"/>
          </w:tcPr>
          <w:p w14:paraId="613EBD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w:t>
            </w:r>
          </w:p>
        </w:tc>
      </w:tr>
      <w:tr w:rsidR="00034914" w14:paraId="0A6C836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5F717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337</w:t>
            </w:r>
          </w:p>
        </w:tc>
        <w:tc>
          <w:tcPr>
            <w:tcW w:w="1091" w:type="dxa"/>
            <w:tcBorders>
              <w:top w:val="single" w:sz="4" w:space="0" w:color="000000"/>
              <w:left w:val="single" w:sz="4" w:space="0" w:color="000000"/>
              <w:bottom w:val="single" w:sz="4" w:space="0" w:color="000000"/>
              <w:right w:val="single" w:sz="4" w:space="0" w:color="000000"/>
            </w:tcBorders>
            <w:vAlign w:val="center"/>
          </w:tcPr>
          <w:p w14:paraId="2892BF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ADA72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70BDE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新园路-外青松公路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2720A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321.2</w:t>
            </w:r>
          </w:p>
        </w:tc>
        <w:tc>
          <w:tcPr>
            <w:tcW w:w="1816" w:type="dxa"/>
            <w:tcBorders>
              <w:top w:val="single" w:sz="4" w:space="0" w:color="000000"/>
              <w:left w:val="single" w:sz="4" w:space="0" w:color="000000"/>
              <w:bottom w:val="single" w:sz="4" w:space="0" w:color="000000"/>
              <w:right w:val="single" w:sz="4" w:space="0" w:color="000000"/>
            </w:tcBorders>
            <w:vAlign w:val="center"/>
          </w:tcPr>
          <w:p w14:paraId="6BFE20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CE7AE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7829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80D70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321.2</w:t>
            </w:r>
          </w:p>
        </w:tc>
        <w:tc>
          <w:tcPr>
            <w:tcW w:w="1175" w:type="dxa"/>
            <w:tcBorders>
              <w:top w:val="single" w:sz="4" w:space="0" w:color="000000"/>
              <w:left w:val="single" w:sz="4" w:space="0" w:color="000000"/>
              <w:bottom w:val="single" w:sz="4" w:space="0" w:color="000000"/>
              <w:right w:val="single" w:sz="4" w:space="0" w:color="000000"/>
            </w:tcBorders>
            <w:vAlign w:val="center"/>
          </w:tcPr>
          <w:p w14:paraId="5D950E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187.39</w:t>
            </w:r>
          </w:p>
        </w:tc>
        <w:tc>
          <w:tcPr>
            <w:tcW w:w="1013" w:type="dxa"/>
            <w:tcBorders>
              <w:top w:val="single" w:sz="4" w:space="0" w:color="000000"/>
              <w:left w:val="single" w:sz="4" w:space="0" w:color="000000"/>
              <w:bottom w:val="single" w:sz="4" w:space="0" w:color="000000"/>
              <w:right w:val="single" w:sz="4" w:space="0" w:color="000000"/>
            </w:tcBorders>
            <w:vAlign w:val="center"/>
          </w:tcPr>
          <w:p w14:paraId="46E385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c>
          <w:tcPr>
            <w:tcW w:w="1044" w:type="dxa"/>
            <w:tcBorders>
              <w:top w:val="single" w:sz="4" w:space="0" w:color="000000"/>
              <w:left w:val="single" w:sz="4" w:space="0" w:color="000000"/>
              <w:bottom w:val="single" w:sz="4" w:space="0" w:color="000000"/>
              <w:right w:val="single" w:sz="4" w:space="0" w:color="000000"/>
            </w:tcBorders>
            <w:vAlign w:val="center"/>
          </w:tcPr>
          <w:p w14:paraId="1EECBDA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10AC972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EA9CA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338</w:t>
            </w:r>
          </w:p>
        </w:tc>
        <w:tc>
          <w:tcPr>
            <w:tcW w:w="1091" w:type="dxa"/>
            <w:tcBorders>
              <w:top w:val="single" w:sz="4" w:space="0" w:color="000000"/>
              <w:left w:val="single" w:sz="4" w:space="0" w:color="000000"/>
              <w:bottom w:val="single" w:sz="4" w:space="0" w:color="000000"/>
              <w:right w:val="single" w:sz="4" w:space="0" w:color="000000"/>
            </w:tcBorders>
            <w:vAlign w:val="center"/>
          </w:tcPr>
          <w:p w14:paraId="3E37F6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68B89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新永路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5B8204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新水路-向阳河</w:t>
            </w:r>
          </w:p>
        </w:tc>
        <w:tc>
          <w:tcPr>
            <w:tcW w:w="1316" w:type="dxa"/>
            <w:tcBorders>
              <w:top w:val="single" w:sz="4" w:space="0" w:color="000000"/>
              <w:left w:val="single" w:sz="4" w:space="0" w:color="000000"/>
              <w:bottom w:val="single" w:sz="4" w:space="0" w:color="000000"/>
              <w:right w:val="single" w:sz="4" w:space="0" w:color="000000"/>
            </w:tcBorders>
            <w:vAlign w:val="center"/>
          </w:tcPr>
          <w:p w14:paraId="44C7DB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175.32</w:t>
            </w:r>
          </w:p>
        </w:tc>
        <w:tc>
          <w:tcPr>
            <w:tcW w:w="1816" w:type="dxa"/>
            <w:tcBorders>
              <w:top w:val="single" w:sz="4" w:space="0" w:color="000000"/>
              <w:left w:val="single" w:sz="4" w:space="0" w:color="000000"/>
              <w:bottom w:val="single" w:sz="4" w:space="0" w:color="000000"/>
              <w:right w:val="single" w:sz="4" w:space="0" w:color="000000"/>
            </w:tcBorders>
            <w:vAlign w:val="center"/>
          </w:tcPr>
          <w:p w14:paraId="586D86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774AD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50A37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7D4F0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175.32</w:t>
            </w:r>
          </w:p>
        </w:tc>
        <w:tc>
          <w:tcPr>
            <w:tcW w:w="1175" w:type="dxa"/>
            <w:tcBorders>
              <w:top w:val="single" w:sz="4" w:space="0" w:color="000000"/>
              <w:left w:val="single" w:sz="4" w:space="0" w:color="000000"/>
              <w:bottom w:val="single" w:sz="4" w:space="0" w:color="000000"/>
              <w:right w:val="single" w:sz="4" w:space="0" w:color="000000"/>
            </w:tcBorders>
            <w:vAlign w:val="center"/>
          </w:tcPr>
          <w:p w14:paraId="78E4F3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9.92</w:t>
            </w:r>
          </w:p>
        </w:tc>
        <w:tc>
          <w:tcPr>
            <w:tcW w:w="1013" w:type="dxa"/>
            <w:tcBorders>
              <w:top w:val="single" w:sz="4" w:space="0" w:color="000000"/>
              <w:left w:val="single" w:sz="4" w:space="0" w:color="000000"/>
              <w:bottom w:val="single" w:sz="4" w:space="0" w:color="000000"/>
              <w:right w:val="single" w:sz="4" w:space="0" w:color="000000"/>
            </w:tcBorders>
            <w:vAlign w:val="center"/>
          </w:tcPr>
          <w:p w14:paraId="1A3C4F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ADBCF9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52B0661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1D58C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339</w:t>
            </w:r>
          </w:p>
        </w:tc>
        <w:tc>
          <w:tcPr>
            <w:tcW w:w="1091" w:type="dxa"/>
            <w:tcBorders>
              <w:top w:val="single" w:sz="4" w:space="0" w:color="000000"/>
              <w:left w:val="single" w:sz="4" w:space="0" w:color="000000"/>
              <w:bottom w:val="single" w:sz="4" w:space="0" w:color="000000"/>
              <w:right w:val="single" w:sz="4" w:space="0" w:color="000000"/>
            </w:tcBorders>
            <w:vAlign w:val="center"/>
          </w:tcPr>
          <w:p w14:paraId="088C1E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03F93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16896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新达路-新业路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5F3E4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346.12</w:t>
            </w:r>
          </w:p>
        </w:tc>
        <w:tc>
          <w:tcPr>
            <w:tcW w:w="1816" w:type="dxa"/>
            <w:tcBorders>
              <w:top w:val="single" w:sz="4" w:space="0" w:color="000000"/>
              <w:left w:val="single" w:sz="4" w:space="0" w:color="000000"/>
              <w:bottom w:val="single" w:sz="4" w:space="0" w:color="000000"/>
              <w:right w:val="single" w:sz="4" w:space="0" w:color="000000"/>
            </w:tcBorders>
            <w:vAlign w:val="center"/>
          </w:tcPr>
          <w:p w14:paraId="0AE84F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D34BD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AE6DD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60FD3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346.12</w:t>
            </w:r>
          </w:p>
        </w:tc>
        <w:tc>
          <w:tcPr>
            <w:tcW w:w="1175" w:type="dxa"/>
            <w:tcBorders>
              <w:top w:val="single" w:sz="4" w:space="0" w:color="000000"/>
              <w:left w:val="single" w:sz="4" w:space="0" w:color="000000"/>
              <w:bottom w:val="single" w:sz="4" w:space="0" w:color="000000"/>
              <w:right w:val="single" w:sz="4" w:space="0" w:color="000000"/>
            </w:tcBorders>
            <w:vAlign w:val="center"/>
          </w:tcPr>
          <w:p w14:paraId="36AD22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108.66</w:t>
            </w:r>
          </w:p>
        </w:tc>
        <w:tc>
          <w:tcPr>
            <w:tcW w:w="1013" w:type="dxa"/>
            <w:tcBorders>
              <w:top w:val="single" w:sz="4" w:space="0" w:color="000000"/>
              <w:left w:val="single" w:sz="4" w:space="0" w:color="000000"/>
              <w:bottom w:val="single" w:sz="4" w:space="0" w:color="000000"/>
              <w:right w:val="single" w:sz="4" w:space="0" w:color="000000"/>
            </w:tcBorders>
            <w:vAlign w:val="center"/>
          </w:tcPr>
          <w:p w14:paraId="2734AF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76EE86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30B1D14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B0446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340</w:t>
            </w:r>
          </w:p>
        </w:tc>
        <w:tc>
          <w:tcPr>
            <w:tcW w:w="1091" w:type="dxa"/>
            <w:tcBorders>
              <w:top w:val="single" w:sz="4" w:space="0" w:color="000000"/>
              <w:left w:val="single" w:sz="4" w:space="0" w:color="000000"/>
              <w:bottom w:val="single" w:sz="4" w:space="0" w:color="000000"/>
              <w:right w:val="single" w:sz="4" w:space="0" w:color="000000"/>
            </w:tcBorders>
            <w:vAlign w:val="center"/>
          </w:tcPr>
          <w:p w14:paraId="1C2610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CC36D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8FF6C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香大东路-启迪路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72415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364.26</w:t>
            </w:r>
          </w:p>
        </w:tc>
        <w:tc>
          <w:tcPr>
            <w:tcW w:w="1816" w:type="dxa"/>
            <w:tcBorders>
              <w:top w:val="single" w:sz="4" w:space="0" w:color="000000"/>
              <w:left w:val="single" w:sz="4" w:space="0" w:color="000000"/>
              <w:bottom w:val="single" w:sz="4" w:space="0" w:color="000000"/>
              <w:right w:val="single" w:sz="4" w:space="0" w:color="000000"/>
            </w:tcBorders>
            <w:vAlign w:val="center"/>
          </w:tcPr>
          <w:p w14:paraId="7AE33C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ABB32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EEF6A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E7855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364.26</w:t>
            </w:r>
          </w:p>
        </w:tc>
        <w:tc>
          <w:tcPr>
            <w:tcW w:w="1175" w:type="dxa"/>
            <w:tcBorders>
              <w:top w:val="single" w:sz="4" w:space="0" w:color="000000"/>
              <w:left w:val="single" w:sz="4" w:space="0" w:color="000000"/>
              <w:bottom w:val="single" w:sz="4" w:space="0" w:color="000000"/>
              <w:right w:val="single" w:sz="4" w:space="0" w:color="000000"/>
            </w:tcBorders>
            <w:vAlign w:val="center"/>
          </w:tcPr>
          <w:p w14:paraId="61F704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60.89</w:t>
            </w:r>
          </w:p>
        </w:tc>
        <w:tc>
          <w:tcPr>
            <w:tcW w:w="1013" w:type="dxa"/>
            <w:tcBorders>
              <w:top w:val="single" w:sz="4" w:space="0" w:color="000000"/>
              <w:left w:val="single" w:sz="4" w:space="0" w:color="000000"/>
              <w:bottom w:val="single" w:sz="4" w:space="0" w:color="000000"/>
              <w:right w:val="single" w:sz="4" w:space="0" w:color="000000"/>
            </w:tcBorders>
            <w:vAlign w:val="center"/>
          </w:tcPr>
          <w:p w14:paraId="41BE6A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22B878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4DB43CD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430FA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341</w:t>
            </w:r>
          </w:p>
        </w:tc>
        <w:tc>
          <w:tcPr>
            <w:tcW w:w="1091" w:type="dxa"/>
            <w:tcBorders>
              <w:top w:val="single" w:sz="4" w:space="0" w:color="000000"/>
              <w:left w:val="single" w:sz="4" w:space="0" w:color="000000"/>
              <w:bottom w:val="single" w:sz="4" w:space="0" w:color="000000"/>
              <w:right w:val="single" w:sz="4" w:space="0" w:color="000000"/>
            </w:tcBorders>
            <w:vAlign w:val="center"/>
          </w:tcPr>
          <w:p w14:paraId="5897D7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0833CC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DA0F2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新业路-崧泽大道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47C711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422.42</w:t>
            </w:r>
          </w:p>
        </w:tc>
        <w:tc>
          <w:tcPr>
            <w:tcW w:w="1816" w:type="dxa"/>
            <w:tcBorders>
              <w:top w:val="single" w:sz="4" w:space="0" w:color="000000"/>
              <w:left w:val="single" w:sz="4" w:space="0" w:color="000000"/>
              <w:bottom w:val="single" w:sz="4" w:space="0" w:color="000000"/>
              <w:right w:val="single" w:sz="4" w:space="0" w:color="000000"/>
            </w:tcBorders>
            <w:vAlign w:val="center"/>
          </w:tcPr>
          <w:p w14:paraId="0BA115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9DCBB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BA9F8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39FB3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422.42</w:t>
            </w:r>
          </w:p>
        </w:tc>
        <w:tc>
          <w:tcPr>
            <w:tcW w:w="1175" w:type="dxa"/>
            <w:tcBorders>
              <w:top w:val="single" w:sz="4" w:space="0" w:color="000000"/>
              <w:left w:val="single" w:sz="4" w:space="0" w:color="000000"/>
              <w:bottom w:val="single" w:sz="4" w:space="0" w:color="000000"/>
              <w:right w:val="single" w:sz="4" w:space="0" w:color="000000"/>
            </w:tcBorders>
            <w:vAlign w:val="center"/>
          </w:tcPr>
          <w:p w14:paraId="07347B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231.61</w:t>
            </w:r>
          </w:p>
        </w:tc>
        <w:tc>
          <w:tcPr>
            <w:tcW w:w="1013" w:type="dxa"/>
            <w:tcBorders>
              <w:top w:val="single" w:sz="4" w:space="0" w:color="000000"/>
              <w:left w:val="single" w:sz="4" w:space="0" w:color="000000"/>
              <w:bottom w:val="single" w:sz="4" w:space="0" w:color="000000"/>
              <w:right w:val="single" w:sz="4" w:space="0" w:color="000000"/>
            </w:tcBorders>
            <w:vAlign w:val="center"/>
          </w:tcPr>
          <w:p w14:paraId="1DFA34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75009E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r>
      <w:tr w:rsidR="00034914" w14:paraId="6A4D542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7D453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342</w:t>
            </w:r>
          </w:p>
        </w:tc>
        <w:tc>
          <w:tcPr>
            <w:tcW w:w="1091" w:type="dxa"/>
            <w:tcBorders>
              <w:top w:val="single" w:sz="4" w:space="0" w:color="000000"/>
              <w:left w:val="single" w:sz="4" w:space="0" w:color="000000"/>
              <w:bottom w:val="single" w:sz="4" w:space="0" w:color="000000"/>
              <w:right w:val="single" w:sz="4" w:space="0" w:color="000000"/>
            </w:tcBorders>
            <w:vAlign w:val="center"/>
          </w:tcPr>
          <w:p w14:paraId="180E0D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C5E19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5F9A4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6AEBD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464.38</w:t>
            </w:r>
          </w:p>
        </w:tc>
        <w:tc>
          <w:tcPr>
            <w:tcW w:w="1816" w:type="dxa"/>
            <w:tcBorders>
              <w:top w:val="single" w:sz="4" w:space="0" w:color="000000"/>
              <w:left w:val="single" w:sz="4" w:space="0" w:color="000000"/>
              <w:bottom w:val="single" w:sz="4" w:space="0" w:color="000000"/>
              <w:right w:val="single" w:sz="4" w:space="0" w:color="000000"/>
            </w:tcBorders>
            <w:vAlign w:val="center"/>
          </w:tcPr>
          <w:p w14:paraId="05A018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6D607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82AFA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219A2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464.38</w:t>
            </w:r>
          </w:p>
        </w:tc>
        <w:tc>
          <w:tcPr>
            <w:tcW w:w="1175" w:type="dxa"/>
            <w:tcBorders>
              <w:top w:val="single" w:sz="4" w:space="0" w:color="000000"/>
              <w:left w:val="single" w:sz="4" w:space="0" w:color="000000"/>
              <w:bottom w:val="single" w:sz="4" w:space="0" w:color="000000"/>
              <w:right w:val="single" w:sz="4" w:space="0" w:color="000000"/>
            </w:tcBorders>
            <w:vAlign w:val="center"/>
          </w:tcPr>
          <w:p w14:paraId="36549F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67.15</w:t>
            </w:r>
          </w:p>
        </w:tc>
        <w:tc>
          <w:tcPr>
            <w:tcW w:w="1013" w:type="dxa"/>
            <w:tcBorders>
              <w:top w:val="single" w:sz="4" w:space="0" w:color="000000"/>
              <w:left w:val="single" w:sz="4" w:space="0" w:color="000000"/>
              <w:bottom w:val="single" w:sz="4" w:space="0" w:color="000000"/>
              <w:right w:val="single" w:sz="4" w:space="0" w:color="000000"/>
            </w:tcBorders>
            <w:vAlign w:val="center"/>
          </w:tcPr>
          <w:p w14:paraId="44D9F1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6FEDE8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r>
      <w:tr w:rsidR="00034914" w14:paraId="0B29F74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93121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343</w:t>
            </w:r>
          </w:p>
        </w:tc>
        <w:tc>
          <w:tcPr>
            <w:tcW w:w="1091" w:type="dxa"/>
            <w:tcBorders>
              <w:top w:val="single" w:sz="4" w:space="0" w:color="000000"/>
              <w:left w:val="single" w:sz="4" w:space="0" w:color="000000"/>
              <w:bottom w:val="single" w:sz="4" w:space="0" w:color="000000"/>
              <w:right w:val="single" w:sz="4" w:space="0" w:color="000000"/>
            </w:tcBorders>
            <w:vAlign w:val="center"/>
          </w:tcPr>
          <w:p w14:paraId="04EBD8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2C9A5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FF276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新高路-新科路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BB384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343.74</w:t>
            </w:r>
          </w:p>
        </w:tc>
        <w:tc>
          <w:tcPr>
            <w:tcW w:w="1816" w:type="dxa"/>
            <w:tcBorders>
              <w:top w:val="single" w:sz="4" w:space="0" w:color="000000"/>
              <w:left w:val="single" w:sz="4" w:space="0" w:color="000000"/>
              <w:bottom w:val="single" w:sz="4" w:space="0" w:color="000000"/>
              <w:right w:val="single" w:sz="4" w:space="0" w:color="000000"/>
            </w:tcBorders>
            <w:vAlign w:val="center"/>
          </w:tcPr>
          <w:p w14:paraId="16C432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49013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ED0A5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64E1D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343.74</w:t>
            </w:r>
          </w:p>
        </w:tc>
        <w:tc>
          <w:tcPr>
            <w:tcW w:w="1175" w:type="dxa"/>
            <w:tcBorders>
              <w:top w:val="single" w:sz="4" w:space="0" w:color="000000"/>
              <w:left w:val="single" w:sz="4" w:space="0" w:color="000000"/>
              <w:bottom w:val="single" w:sz="4" w:space="0" w:color="000000"/>
              <w:right w:val="single" w:sz="4" w:space="0" w:color="000000"/>
            </w:tcBorders>
            <w:vAlign w:val="center"/>
          </w:tcPr>
          <w:p w14:paraId="7D0D82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70.98</w:t>
            </w:r>
          </w:p>
        </w:tc>
        <w:tc>
          <w:tcPr>
            <w:tcW w:w="1013" w:type="dxa"/>
            <w:tcBorders>
              <w:top w:val="single" w:sz="4" w:space="0" w:color="000000"/>
              <w:left w:val="single" w:sz="4" w:space="0" w:color="000000"/>
              <w:bottom w:val="single" w:sz="4" w:space="0" w:color="000000"/>
              <w:right w:val="single" w:sz="4" w:space="0" w:color="000000"/>
            </w:tcBorders>
            <w:vAlign w:val="center"/>
          </w:tcPr>
          <w:p w14:paraId="50C9BA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7E83DD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4FF9A5A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D6C10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344</w:t>
            </w:r>
          </w:p>
        </w:tc>
        <w:tc>
          <w:tcPr>
            <w:tcW w:w="1091" w:type="dxa"/>
            <w:tcBorders>
              <w:top w:val="single" w:sz="4" w:space="0" w:color="000000"/>
              <w:left w:val="single" w:sz="4" w:space="0" w:color="000000"/>
              <w:bottom w:val="single" w:sz="4" w:space="0" w:color="000000"/>
              <w:right w:val="single" w:sz="4" w:space="0" w:color="000000"/>
            </w:tcBorders>
            <w:vAlign w:val="center"/>
          </w:tcPr>
          <w:p w14:paraId="3C5740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B73CD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7904E3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崧泽大道-新科路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231F1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224.99</w:t>
            </w:r>
          </w:p>
        </w:tc>
        <w:tc>
          <w:tcPr>
            <w:tcW w:w="1816" w:type="dxa"/>
            <w:tcBorders>
              <w:top w:val="single" w:sz="4" w:space="0" w:color="000000"/>
              <w:left w:val="single" w:sz="4" w:space="0" w:color="000000"/>
              <w:bottom w:val="single" w:sz="4" w:space="0" w:color="000000"/>
              <w:right w:val="single" w:sz="4" w:space="0" w:color="000000"/>
            </w:tcBorders>
            <w:vAlign w:val="center"/>
          </w:tcPr>
          <w:p w14:paraId="15AD97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0F530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A00DA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E7000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224.99</w:t>
            </w:r>
          </w:p>
        </w:tc>
        <w:tc>
          <w:tcPr>
            <w:tcW w:w="1175" w:type="dxa"/>
            <w:tcBorders>
              <w:top w:val="single" w:sz="4" w:space="0" w:color="000000"/>
              <w:left w:val="single" w:sz="4" w:space="0" w:color="000000"/>
              <w:bottom w:val="single" w:sz="4" w:space="0" w:color="000000"/>
              <w:right w:val="single" w:sz="4" w:space="0" w:color="000000"/>
            </w:tcBorders>
            <w:vAlign w:val="center"/>
          </w:tcPr>
          <w:p w14:paraId="77DF75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49.72</w:t>
            </w:r>
          </w:p>
        </w:tc>
        <w:tc>
          <w:tcPr>
            <w:tcW w:w="1013" w:type="dxa"/>
            <w:tcBorders>
              <w:top w:val="single" w:sz="4" w:space="0" w:color="000000"/>
              <w:left w:val="single" w:sz="4" w:space="0" w:color="000000"/>
              <w:bottom w:val="single" w:sz="4" w:space="0" w:color="000000"/>
              <w:right w:val="single" w:sz="4" w:space="0" w:color="000000"/>
            </w:tcBorders>
            <w:vAlign w:val="center"/>
          </w:tcPr>
          <w:p w14:paraId="6C9A1B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2BA5BD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4C265CA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03E4B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345</w:t>
            </w:r>
          </w:p>
        </w:tc>
        <w:tc>
          <w:tcPr>
            <w:tcW w:w="1091" w:type="dxa"/>
            <w:tcBorders>
              <w:top w:val="single" w:sz="4" w:space="0" w:color="000000"/>
              <w:left w:val="single" w:sz="4" w:space="0" w:color="000000"/>
              <w:bottom w:val="single" w:sz="4" w:space="0" w:color="000000"/>
              <w:right w:val="single" w:sz="4" w:space="0" w:color="000000"/>
            </w:tcBorders>
            <w:vAlign w:val="center"/>
          </w:tcPr>
          <w:p w14:paraId="3AD6EC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925A9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2C7BA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天辰路-天瑞路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0B4E9E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688.91</w:t>
            </w:r>
          </w:p>
        </w:tc>
        <w:tc>
          <w:tcPr>
            <w:tcW w:w="1816" w:type="dxa"/>
            <w:tcBorders>
              <w:top w:val="single" w:sz="4" w:space="0" w:color="000000"/>
              <w:left w:val="single" w:sz="4" w:space="0" w:color="000000"/>
              <w:bottom w:val="single" w:sz="4" w:space="0" w:color="000000"/>
              <w:right w:val="single" w:sz="4" w:space="0" w:color="000000"/>
            </w:tcBorders>
            <w:vAlign w:val="center"/>
          </w:tcPr>
          <w:p w14:paraId="65FDBC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C3AB9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E9C1C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A1A97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688.91</w:t>
            </w:r>
          </w:p>
        </w:tc>
        <w:tc>
          <w:tcPr>
            <w:tcW w:w="1175" w:type="dxa"/>
            <w:tcBorders>
              <w:top w:val="single" w:sz="4" w:space="0" w:color="000000"/>
              <w:left w:val="single" w:sz="4" w:space="0" w:color="000000"/>
              <w:bottom w:val="single" w:sz="4" w:space="0" w:color="000000"/>
              <w:right w:val="single" w:sz="4" w:space="0" w:color="000000"/>
            </w:tcBorders>
            <w:vAlign w:val="center"/>
          </w:tcPr>
          <w:p w14:paraId="1377E0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165.18</w:t>
            </w:r>
          </w:p>
        </w:tc>
        <w:tc>
          <w:tcPr>
            <w:tcW w:w="1013" w:type="dxa"/>
            <w:tcBorders>
              <w:top w:val="single" w:sz="4" w:space="0" w:color="000000"/>
              <w:left w:val="single" w:sz="4" w:space="0" w:color="000000"/>
              <w:bottom w:val="single" w:sz="4" w:space="0" w:color="000000"/>
              <w:right w:val="single" w:sz="4" w:space="0" w:color="000000"/>
            </w:tcBorders>
            <w:vAlign w:val="center"/>
          </w:tcPr>
          <w:p w14:paraId="1A4C4A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c>
          <w:tcPr>
            <w:tcW w:w="1044" w:type="dxa"/>
            <w:tcBorders>
              <w:top w:val="single" w:sz="4" w:space="0" w:color="000000"/>
              <w:left w:val="single" w:sz="4" w:space="0" w:color="000000"/>
              <w:bottom w:val="single" w:sz="4" w:space="0" w:color="000000"/>
              <w:right w:val="single" w:sz="4" w:space="0" w:color="000000"/>
            </w:tcBorders>
            <w:vAlign w:val="center"/>
          </w:tcPr>
          <w:p w14:paraId="2BF2FE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w:t>
            </w:r>
          </w:p>
        </w:tc>
      </w:tr>
      <w:tr w:rsidR="00034914" w14:paraId="4E83E3E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2C781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346</w:t>
            </w:r>
          </w:p>
        </w:tc>
        <w:tc>
          <w:tcPr>
            <w:tcW w:w="1091" w:type="dxa"/>
            <w:tcBorders>
              <w:top w:val="single" w:sz="4" w:space="0" w:color="000000"/>
              <w:left w:val="single" w:sz="4" w:space="0" w:color="000000"/>
              <w:bottom w:val="single" w:sz="4" w:space="0" w:color="000000"/>
              <w:right w:val="single" w:sz="4" w:space="0" w:color="000000"/>
            </w:tcBorders>
            <w:vAlign w:val="center"/>
          </w:tcPr>
          <w:p w14:paraId="221DDA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A3E032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C7D6F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启迪路-天辰路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28332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267.03</w:t>
            </w:r>
          </w:p>
        </w:tc>
        <w:tc>
          <w:tcPr>
            <w:tcW w:w="1816" w:type="dxa"/>
            <w:tcBorders>
              <w:top w:val="single" w:sz="4" w:space="0" w:color="000000"/>
              <w:left w:val="single" w:sz="4" w:space="0" w:color="000000"/>
              <w:bottom w:val="single" w:sz="4" w:space="0" w:color="000000"/>
              <w:right w:val="single" w:sz="4" w:space="0" w:color="000000"/>
            </w:tcBorders>
            <w:vAlign w:val="center"/>
          </w:tcPr>
          <w:p w14:paraId="717E79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8BC8D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B9FBB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8B2A8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267.03</w:t>
            </w:r>
          </w:p>
        </w:tc>
        <w:tc>
          <w:tcPr>
            <w:tcW w:w="1175" w:type="dxa"/>
            <w:tcBorders>
              <w:top w:val="single" w:sz="4" w:space="0" w:color="000000"/>
              <w:left w:val="single" w:sz="4" w:space="0" w:color="000000"/>
              <w:bottom w:val="single" w:sz="4" w:space="0" w:color="000000"/>
              <w:right w:val="single" w:sz="4" w:space="0" w:color="000000"/>
            </w:tcBorders>
            <w:vAlign w:val="center"/>
          </w:tcPr>
          <w:p w14:paraId="522F87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75.23</w:t>
            </w:r>
          </w:p>
        </w:tc>
        <w:tc>
          <w:tcPr>
            <w:tcW w:w="1013" w:type="dxa"/>
            <w:tcBorders>
              <w:top w:val="single" w:sz="4" w:space="0" w:color="000000"/>
              <w:left w:val="single" w:sz="4" w:space="0" w:color="000000"/>
              <w:bottom w:val="single" w:sz="4" w:space="0" w:color="000000"/>
              <w:right w:val="single" w:sz="4" w:space="0" w:color="000000"/>
            </w:tcBorders>
            <w:vAlign w:val="center"/>
          </w:tcPr>
          <w:p w14:paraId="6F7C77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275510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w:t>
            </w:r>
          </w:p>
        </w:tc>
      </w:tr>
      <w:tr w:rsidR="00034914" w14:paraId="429A969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25B63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347</w:t>
            </w:r>
          </w:p>
        </w:tc>
        <w:tc>
          <w:tcPr>
            <w:tcW w:w="1091" w:type="dxa"/>
            <w:tcBorders>
              <w:top w:val="single" w:sz="4" w:space="0" w:color="000000"/>
              <w:left w:val="single" w:sz="4" w:space="0" w:color="000000"/>
              <w:bottom w:val="single" w:sz="4" w:space="0" w:color="000000"/>
              <w:right w:val="single" w:sz="4" w:space="0" w:color="000000"/>
            </w:tcBorders>
            <w:vAlign w:val="center"/>
          </w:tcPr>
          <w:p w14:paraId="37867F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040E1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4F1AD7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新园路-好丽友厂区</w:t>
            </w:r>
          </w:p>
        </w:tc>
        <w:tc>
          <w:tcPr>
            <w:tcW w:w="1316" w:type="dxa"/>
            <w:tcBorders>
              <w:top w:val="single" w:sz="4" w:space="0" w:color="000000"/>
              <w:left w:val="single" w:sz="4" w:space="0" w:color="000000"/>
              <w:bottom w:val="single" w:sz="4" w:space="0" w:color="000000"/>
              <w:right w:val="single" w:sz="4" w:space="0" w:color="000000"/>
            </w:tcBorders>
            <w:vAlign w:val="center"/>
          </w:tcPr>
          <w:p w14:paraId="64F0AF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273.75</w:t>
            </w:r>
          </w:p>
        </w:tc>
        <w:tc>
          <w:tcPr>
            <w:tcW w:w="1816" w:type="dxa"/>
            <w:tcBorders>
              <w:top w:val="single" w:sz="4" w:space="0" w:color="000000"/>
              <w:left w:val="single" w:sz="4" w:space="0" w:color="000000"/>
              <w:bottom w:val="single" w:sz="4" w:space="0" w:color="000000"/>
              <w:right w:val="single" w:sz="4" w:space="0" w:color="000000"/>
            </w:tcBorders>
            <w:vAlign w:val="center"/>
          </w:tcPr>
          <w:p w14:paraId="3A1808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D7F3D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9CC73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7863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273.75</w:t>
            </w:r>
          </w:p>
        </w:tc>
        <w:tc>
          <w:tcPr>
            <w:tcW w:w="1175" w:type="dxa"/>
            <w:tcBorders>
              <w:top w:val="single" w:sz="4" w:space="0" w:color="000000"/>
              <w:left w:val="single" w:sz="4" w:space="0" w:color="000000"/>
              <w:bottom w:val="single" w:sz="4" w:space="0" w:color="000000"/>
              <w:right w:val="single" w:sz="4" w:space="0" w:color="000000"/>
            </w:tcBorders>
            <w:vAlign w:val="center"/>
          </w:tcPr>
          <w:p w14:paraId="5C1A8C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416404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4A3F8E5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592B1FA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96287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348</w:t>
            </w:r>
          </w:p>
        </w:tc>
        <w:tc>
          <w:tcPr>
            <w:tcW w:w="1091" w:type="dxa"/>
            <w:tcBorders>
              <w:top w:val="single" w:sz="4" w:space="0" w:color="000000"/>
              <w:left w:val="single" w:sz="4" w:space="0" w:color="000000"/>
              <w:bottom w:val="single" w:sz="4" w:space="0" w:color="000000"/>
              <w:right w:val="single" w:sz="4" w:space="0" w:color="000000"/>
            </w:tcBorders>
            <w:vAlign w:val="center"/>
          </w:tcPr>
          <w:p w14:paraId="5232D3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C4F19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AD8F8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新东路-新高路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A1DAD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201.25</w:t>
            </w:r>
          </w:p>
        </w:tc>
        <w:tc>
          <w:tcPr>
            <w:tcW w:w="1816" w:type="dxa"/>
            <w:tcBorders>
              <w:top w:val="single" w:sz="4" w:space="0" w:color="000000"/>
              <w:left w:val="single" w:sz="4" w:space="0" w:color="000000"/>
              <w:bottom w:val="single" w:sz="4" w:space="0" w:color="000000"/>
              <w:right w:val="single" w:sz="4" w:space="0" w:color="000000"/>
            </w:tcBorders>
            <w:vAlign w:val="center"/>
          </w:tcPr>
          <w:p w14:paraId="176C6D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D0A55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909209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A2345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201.25</w:t>
            </w:r>
          </w:p>
        </w:tc>
        <w:tc>
          <w:tcPr>
            <w:tcW w:w="1175" w:type="dxa"/>
            <w:tcBorders>
              <w:top w:val="single" w:sz="4" w:space="0" w:color="000000"/>
              <w:left w:val="single" w:sz="4" w:space="0" w:color="000000"/>
              <w:bottom w:val="single" w:sz="4" w:space="0" w:color="000000"/>
              <w:right w:val="single" w:sz="4" w:space="0" w:color="000000"/>
            </w:tcBorders>
            <w:vAlign w:val="center"/>
          </w:tcPr>
          <w:p w14:paraId="107D54B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16.44</w:t>
            </w:r>
          </w:p>
        </w:tc>
        <w:tc>
          <w:tcPr>
            <w:tcW w:w="1013" w:type="dxa"/>
            <w:tcBorders>
              <w:top w:val="single" w:sz="4" w:space="0" w:color="000000"/>
              <w:left w:val="single" w:sz="4" w:space="0" w:color="000000"/>
              <w:bottom w:val="single" w:sz="4" w:space="0" w:color="000000"/>
              <w:right w:val="single" w:sz="4" w:space="0" w:color="000000"/>
            </w:tcBorders>
            <w:vAlign w:val="center"/>
          </w:tcPr>
          <w:p w14:paraId="4CE333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5F2E2F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r>
      <w:tr w:rsidR="00034914" w14:paraId="0622FD0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36ECF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349</w:t>
            </w:r>
          </w:p>
        </w:tc>
        <w:tc>
          <w:tcPr>
            <w:tcW w:w="1091" w:type="dxa"/>
            <w:tcBorders>
              <w:top w:val="single" w:sz="4" w:space="0" w:color="000000"/>
              <w:left w:val="single" w:sz="4" w:space="0" w:color="000000"/>
              <w:bottom w:val="single" w:sz="4" w:space="0" w:color="000000"/>
              <w:right w:val="single" w:sz="4" w:space="0" w:color="000000"/>
            </w:tcBorders>
            <w:vAlign w:val="center"/>
          </w:tcPr>
          <w:p w14:paraId="5295D2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E18FA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新中路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C43CE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新东路-新科路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9E2111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113.65</w:t>
            </w:r>
          </w:p>
        </w:tc>
        <w:tc>
          <w:tcPr>
            <w:tcW w:w="1816" w:type="dxa"/>
            <w:tcBorders>
              <w:top w:val="single" w:sz="4" w:space="0" w:color="000000"/>
              <w:left w:val="single" w:sz="4" w:space="0" w:color="000000"/>
              <w:bottom w:val="single" w:sz="4" w:space="0" w:color="000000"/>
              <w:right w:val="single" w:sz="4" w:space="0" w:color="000000"/>
            </w:tcBorders>
            <w:vAlign w:val="center"/>
          </w:tcPr>
          <w:p w14:paraId="24EFF9F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32A15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1CB48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24A88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113.65</w:t>
            </w:r>
          </w:p>
        </w:tc>
        <w:tc>
          <w:tcPr>
            <w:tcW w:w="1175" w:type="dxa"/>
            <w:tcBorders>
              <w:top w:val="single" w:sz="4" w:space="0" w:color="000000"/>
              <w:left w:val="single" w:sz="4" w:space="0" w:color="000000"/>
              <w:bottom w:val="single" w:sz="4" w:space="0" w:color="000000"/>
              <w:right w:val="single" w:sz="4" w:space="0" w:color="000000"/>
            </w:tcBorders>
            <w:vAlign w:val="center"/>
          </w:tcPr>
          <w:p w14:paraId="7CC2E3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c>
          <w:tcPr>
            <w:tcW w:w="1013" w:type="dxa"/>
            <w:tcBorders>
              <w:top w:val="single" w:sz="4" w:space="0" w:color="000000"/>
              <w:left w:val="single" w:sz="4" w:space="0" w:color="000000"/>
              <w:bottom w:val="single" w:sz="4" w:space="0" w:color="000000"/>
              <w:right w:val="single" w:sz="4" w:space="0" w:color="000000"/>
            </w:tcBorders>
            <w:vAlign w:val="center"/>
          </w:tcPr>
          <w:p w14:paraId="35FECF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4018D5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6641AD4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368CB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350</w:t>
            </w:r>
          </w:p>
        </w:tc>
        <w:tc>
          <w:tcPr>
            <w:tcW w:w="1091" w:type="dxa"/>
            <w:tcBorders>
              <w:top w:val="single" w:sz="4" w:space="0" w:color="000000"/>
              <w:left w:val="single" w:sz="4" w:space="0" w:color="000000"/>
              <w:bottom w:val="single" w:sz="4" w:space="0" w:color="000000"/>
              <w:right w:val="single" w:sz="4" w:space="0" w:color="000000"/>
            </w:tcBorders>
            <w:vAlign w:val="center"/>
          </w:tcPr>
          <w:p w14:paraId="511CE16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89546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秀横路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AFFE7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泾溪路-燕南路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3448F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412.53</w:t>
            </w:r>
          </w:p>
        </w:tc>
        <w:tc>
          <w:tcPr>
            <w:tcW w:w="1816" w:type="dxa"/>
            <w:tcBorders>
              <w:top w:val="single" w:sz="4" w:space="0" w:color="000000"/>
              <w:left w:val="single" w:sz="4" w:space="0" w:color="000000"/>
              <w:bottom w:val="single" w:sz="4" w:space="0" w:color="000000"/>
              <w:right w:val="single" w:sz="4" w:space="0" w:color="000000"/>
            </w:tcBorders>
            <w:vAlign w:val="center"/>
          </w:tcPr>
          <w:p w14:paraId="45F2F3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567B2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2F1BE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9381E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412.53</w:t>
            </w:r>
          </w:p>
        </w:tc>
        <w:tc>
          <w:tcPr>
            <w:tcW w:w="1175" w:type="dxa"/>
            <w:tcBorders>
              <w:top w:val="single" w:sz="4" w:space="0" w:color="000000"/>
              <w:left w:val="single" w:sz="4" w:space="0" w:color="000000"/>
              <w:bottom w:val="single" w:sz="4" w:space="0" w:color="000000"/>
              <w:right w:val="single" w:sz="4" w:space="0" w:color="000000"/>
            </w:tcBorders>
            <w:vAlign w:val="center"/>
          </w:tcPr>
          <w:p w14:paraId="6700DA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180.11</w:t>
            </w:r>
          </w:p>
        </w:tc>
        <w:tc>
          <w:tcPr>
            <w:tcW w:w="1013" w:type="dxa"/>
            <w:tcBorders>
              <w:top w:val="single" w:sz="4" w:space="0" w:color="000000"/>
              <w:left w:val="single" w:sz="4" w:space="0" w:color="000000"/>
              <w:bottom w:val="single" w:sz="4" w:space="0" w:color="000000"/>
              <w:right w:val="single" w:sz="4" w:space="0" w:color="000000"/>
            </w:tcBorders>
            <w:vAlign w:val="center"/>
          </w:tcPr>
          <w:p w14:paraId="2845E7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044" w:type="dxa"/>
            <w:tcBorders>
              <w:top w:val="single" w:sz="4" w:space="0" w:color="000000"/>
              <w:left w:val="single" w:sz="4" w:space="0" w:color="000000"/>
              <w:bottom w:val="single" w:sz="4" w:space="0" w:color="000000"/>
              <w:right w:val="single" w:sz="4" w:space="0" w:color="000000"/>
            </w:tcBorders>
            <w:vAlign w:val="center"/>
          </w:tcPr>
          <w:p w14:paraId="4798C74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r>
      <w:tr w:rsidR="00034914" w14:paraId="448D6EF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CB314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351</w:t>
            </w:r>
          </w:p>
        </w:tc>
        <w:tc>
          <w:tcPr>
            <w:tcW w:w="1091" w:type="dxa"/>
            <w:tcBorders>
              <w:top w:val="single" w:sz="4" w:space="0" w:color="000000"/>
              <w:left w:val="single" w:sz="4" w:space="0" w:color="000000"/>
              <w:bottom w:val="single" w:sz="4" w:space="0" w:color="000000"/>
              <w:right w:val="single" w:sz="4" w:space="0" w:color="000000"/>
            </w:tcBorders>
            <w:vAlign w:val="center"/>
          </w:tcPr>
          <w:p w14:paraId="470F63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C1355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学子路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0EDF4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天一路-天盈路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D85F4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501.07</w:t>
            </w:r>
          </w:p>
        </w:tc>
        <w:tc>
          <w:tcPr>
            <w:tcW w:w="1816" w:type="dxa"/>
            <w:tcBorders>
              <w:top w:val="single" w:sz="4" w:space="0" w:color="000000"/>
              <w:left w:val="single" w:sz="4" w:space="0" w:color="000000"/>
              <w:bottom w:val="single" w:sz="4" w:space="0" w:color="000000"/>
              <w:right w:val="single" w:sz="4" w:space="0" w:color="000000"/>
            </w:tcBorders>
            <w:vAlign w:val="center"/>
          </w:tcPr>
          <w:p w14:paraId="1113C6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254D808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B7348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CEDB21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501.07</w:t>
            </w:r>
          </w:p>
        </w:tc>
        <w:tc>
          <w:tcPr>
            <w:tcW w:w="1175" w:type="dxa"/>
            <w:tcBorders>
              <w:top w:val="single" w:sz="4" w:space="0" w:color="000000"/>
              <w:left w:val="single" w:sz="4" w:space="0" w:color="000000"/>
              <w:bottom w:val="single" w:sz="4" w:space="0" w:color="000000"/>
              <w:right w:val="single" w:sz="4" w:space="0" w:color="000000"/>
            </w:tcBorders>
            <w:vAlign w:val="center"/>
          </w:tcPr>
          <w:p w14:paraId="42D8EE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29.15</w:t>
            </w:r>
          </w:p>
        </w:tc>
        <w:tc>
          <w:tcPr>
            <w:tcW w:w="1013" w:type="dxa"/>
            <w:tcBorders>
              <w:top w:val="single" w:sz="4" w:space="0" w:color="000000"/>
              <w:left w:val="single" w:sz="4" w:space="0" w:color="000000"/>
              <w:bottom w:val="single" w:sz="4" w:space="0" w:color="000000"/>
              <w:right w:val="single" w:sz="4" w:space="0" w:color="000000"/>
            </w:tcBorders>
            <w:vAlign w:val="center"/>
          </w:tcPr>
          <w:p w14:paraId="5B4365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51C24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344BC85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A9139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352</w:t>
            </w:r>
          </w:p>
        </w:tc>
        <w:tc>
          <w:tcPr>
            <w:tcW w:w="1091" w:type="dxa"/>
            <w:tcBorders>
              <w:top w:val="single" w:sz="4" w:space="0" w:color="000000"/>
              <w:left w:val="single" w:sz="4" w:space="0" w:color="000000"/>
              <w:bottom w:val="single" w:sz="4" w:space="0" w:color="000000"/>
              <w:right w:val="single" w:sz="4" w:space="0" w:color="000000"/>
            </w:tcBorders>
            <w:vAlign w:val="center"/>
          </w:tcPr>
          <w:p w14:paraId="26D9D11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D4817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学子路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73B2B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青赵公路-香大路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E50D7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852.74</w:t>
            </w:r>
          </w:p>
        </w:tc>
        <w:tc>
          <w:tcPr>
            <w:tcW w:w="1816" w:type="dxa"/>
            <w:tcBorders>
              <w:top w:val="single" w:sz="4" w:space="0" w:color="000000"/>
              <w:left w:val="single" w:sz="4" w:space="0" w:color="000000"/>
              <w:bottom w:val="single" w:sz="4" w:space="0" w:color="000000"/>
              <w:right w:val="single" w:sz="4" w:space="0" w:color="000000"/>
            </w:tcBorders>
            <w:vAlign w:val="center"/>
          </w:tcPr>
          <w:p w14:paraId="3AAC72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B417C7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AC49E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70386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852.74</w:t>
            </w:r>
          </w:p>
        </w:tc>
        <w:tc>
          <w:tcPr>
            <w:tcW w:w="1175" w:type="dxa"/>
            <w:tcBorders>
              <w:top w:val="single" w:sz="4" w:space="0" w:color="000000"/>
              <w:left w:val="single" w:sz="4" w:space="0" w:color="000000"/>
              <w:bottom w:val="single" w:sz="4" w:space="0" w:color="000000"/>
              <w:right w:val="single" w:sz="4" w:space="0" w:color="000000"/>
            </w:tcBorders>
            <w:vAlign w:val="center"/>
          </w:tcPr>
          <w:p w14:paraId="48BBEE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130.72</w:t>
            </w:r>
          </w:p>
        </w:tc>
        <w:tc>
          <w:tcPr>
            <w:tcW w:w="1013" w:type="dxa"/>
            <w:tcBorders>
              <w:top w:val="single" w:sz="4" w:space="0" w:color="000000"/>
              <w:left w:val="single" w:sz="4" w:space="0" w:color="000000"/>
              <w:bottom w:val="single" w:sz="4" w:space="0" w:color="000000"/>
              <w:right w:val="single" w:sz="4" w:space="0" w:color="000000"/>
            </w:tcBorders>
            <w:vAlign w:val="center"/>
          </w:tcPr>
          <w:p w14:paraId="3EF536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c>
          <w:tcPr>
            <w:tcW w:w="1044" w:type="dxa"/>
            <w:tcBorders>
              <w:top w:val="single" w:sz="4" w:space="0" w:color="000000"/>
              <w:left w:val="single" w:sz="4" w:space="0" w:color="000000"/>
              <w:bottom w:val="single" w:sz="4" w:space="0" w:color="000000"/>
              <w:right w:val="single" w:sz="4" w:space="0" w:color="000000"/>
            </w:tcBorders>
            <w:vAlign w:val="center"/>
          </w:tcPr>
          <w:p w14:paraId="6C33CA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r>
      <w:tr w:rsidR="00034914" w14:paraId="0034ED2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A69142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353</w:t>
            </w:r>
          </w:p>
        </w:tc>
        <w:tc>
          <w:tcPr>
            <w:tcW w:w="1091" w:type="dxa"/>
            <w:tcBorders>
              <w:top w:val="single" w:sz="4" w:space="0" w:color="000000"/>
              <w:left w:val="single" w:sz="4" w:space="0" w:color="000000"/>
              <w:bottom w:val="single" w:sz="4" w:space="0" w:color="000000"/>
              <w:right w:val="single" w:sz="4" w:space="0" w:color="000000"/>
            </w:tcBorders>
            <w:vAlign w:val="center"/>
          </w:tcPr>
          <w:p w14:paraId="53A280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61BE9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学子路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D81B5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天一路-天辰路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6CAB8B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299.31</w:t>
            </w:r>
          </w:p>
        </w:tc>
        <w:tc>
          <w:tcPr>
            <w:tcW w:w="1816" w:type="dxa"/>
            <w:tcBorders>
              <w:top w:val="single" w:sz="4" w:space="0" w:color="000000"/>
              <w:left w:val="single" w:sz="4" w:space="0" w:color="000000"/>
              <w:bottom w:val="single" w:sz="4" w:space="0" w:color="000000"/>
              <w:right w:val="single" w:sz="4" w:space="0" w:color="000000"/>
            </w:tcBorders>
            <w:vAlign w:val="center"/>
          </w:tcPr>
          <w:p w14:paraId="628779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A8356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33F19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7C970D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299.31</w:t>
            </w:r>
          </w:p>
        </w:tc>
        <w:tc>
          <w:tcPr>
            <w:tcW w:w="1175" w:type="dxa"/>
            <w:tcBorders>
              <w:top w:val="single" w:sz="4" w:space="0" w:color="000000"/>
              <w:left w:val="single" w:sz="4" w:space="0" w:color="000000"/>
              <w:bottom w:val="single" w:sz="4" w:space="0" w:color="000000"/>
              <w:right w:val="single" w:sz="4" w:space="0" w:color="000000"/>
            </w:tcBorders>
            <w:vAlign w:val="center"/>
          </w:tcPr>
          <w:p w14:paraId="7F1098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61DB393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2D6499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4607812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64062F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354</w:t>
            </w:r>
          </w:p>
        </w:tc>
        <w:tc>
          <w:tcPr>
            <w:tcW w:w="1091" w:type="dxa"/>
            <w:tcBorders>
              <w:top w:val="single" w:sz="4" w:space="0" w:color="000000"/>
              <w:left w:val="single" w:sz="4" w:space="0" w:color="000000"/>
              <w:bottom w:val="single" w:sz="4" w:space="0" w:color="000000"/>
              <w:right w:val="single" w:sz="4" w:space="0" w:color="000000"/>
            </w:tcBorders>
            <w:vAlign w:val="center"/>
          </w:tcPr>
          <w:p w14:paraId="3D3D9B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236D2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DDD2A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崧盈路-崧波路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F02E7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29.44</w:t>
            </w:r>
          </w:p>
        </w:tc>
        <w:tc>
          <w:tcPr>
            <w:tcW w:w="1816" w:type="dxa"/>
            <w:tcBorders>
              <w:top w:val="single" w:sz="4" w:space="0" w:color="000000"/>
              <w:left w:val="single" w:sz="4" w:space="0" w:color="000000"/>
              <w:bottom w:val="single" w:sz="4" w:space="0" w:color="000000"/>
              <w:right w:val="single" w:sz="4" w:space="0" w:color="000000"/>
            </w:tcBorders>
            <w:vAlign w:val="center"/>
          </w:tcPr>
          <w:p w14:paraId="1AA0C9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465.82</w:t>
            </w:r>
          </w:p>
        </w:tc>
        <w:tc>
          <w:tcPr>
            <w:tcW w:w="1916" w:type="dxa"/>
            <w:tcBorders>
              <w:top w:val="single" w:sz="4" w:space="0" w:color="000000"/>
              <w:left w:val="single" w:sz="4" w:space="0" w:color="000000"/>
              <w:bottom w:val="single" w:sz="4" w:space="0" w:color="000000"/>
              <w:right w:val="single" w:sz="4" w:space="0" w:color="000000"/>
            </w:tcBorders>
            <w:vAlign w:val="center"/>
          </w:tcPr>
          <w:p w14:paraId="335551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D547E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4E00D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495.26</w:t>
            </w:r>
          </w:p>
        </w:tc>
        <w:tc>
          <w:tcPr>
            <w:tcW w:w="1175" w:type="dxa"/>
            <w:tcBorders>
              <w:top w:val="single" w:sz="4" w:space="0" w:color="000000"/>
              <w:left w:val="single" w:sz="4" w:space="0" w:color="000000"/>
              <w:bottom w:val="single" w:sz="4" w:space="0" w:color="000000"/>
              <w:right w:val="single" w:sz="4" w:space="0" w:color="000000"/>
            </w:tcBorders>
            <w:vAlign w:val="center"/>
          </w:tcPr>
          <w:p w14:paraId="52A629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399.37</w:t>
            </w:r>
          </w:p>
        </w:tc>
        <w:tc>
          <w:tcPr>
            <w:tcW w:w="1013" w:type="dxa"/>
            <w:tcBorders>
              <w:top w:val="single" w:sz="4" w:space="0" w:color="000000"/>
              <w:left w:val="single" w:sz="4" w:space="0" w:color="000000"/>
              <w:bottom w:val="single" w:sz="4" w:space="0" w:color="000000"/>
              <w:right w:val="single" w:sz="4" w:space="0" w:color="000000"/>
            </w:tcBorders>
            <w:vAlign w:val="center"/>
          </w:tcPr>
          <w:p w14:paraId="3C633D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c>
          <w:tcPr>
            <w:tcW w:w="1044" w:type="dxa"/>
            <w:tcBorders>
              <w:top w:val="single" w:sz="4" w:space="0" w:color="000000"/>
              <w:left w:val="single" w:sz="4" w:space="0" w:color="000000"/>
              <w:bottom w:val="single" w:sz="4" w:space="0" w:color="000000"/>
              <w:right w:val="single" w:sz="4" w:space="0" w:color="000000"/>
            </w:tcBorders>
            <w:vAlign w:val="center"/>
          </w:tcPr>
          <w:p w14:paraId="75286FF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65184A59"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68BF9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355</w:t>
            </w:r>
          </w:p>
        </w:tc>
        <w:tc>
          <w:tcPr>
            <w:tcW w:w="1091" w:type="dxa"/>
            <w:tcBorders>
              <w:top w:val="single" w:sz="4" w:space="0" w:color="000000"/>
              <w:left w:val="single" w:sz="4" w:space="0" w:color="000000"/>
              <w:bottom w:val="single" w:sz="4" w:space="0" w:color="000000"/>
              <w:right w:val="single" w:sz="4" w:space="0" w:color="000000"/>
            </w:tcBorders>
            <w:vAlign w:val="center"/>
          </w:tcPr>
          <w:p w14:paraId="008088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1DF95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F39AE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崧华路-青山路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BAD7B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5F40DE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473.41</w:t>
            </w:r>
          </w:p>
        </w:tc>
        <w:tc>
          <w:tcPr>
            <w:tcW w:w="1916" w:type="dxa"/>
            <w:tcBorders>
              <w:top w:val="single" w:sz="4" w:space="0" w:color="000000"/>
              <w:left w:val="single" w:sz="4" w:space="0" w:color="000000"/>
              <w:bottom w:val="single" w:sz="4" w:space="0" w:color="000000"/>
              <w:right w:val="single" w:sz="4" w:space="0" w:color="000000"/>
            </w:tcBorders>
            <w:vAlign w:val="center"/>
          </w:tcPr>
          <w:p w14:paraId="562324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5F65F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70CA7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473.41</w:t>
            </w:r>
          </w:p>
        </w:tc>
        <w:tc>
          <w:tcPr>
            <w:tcW w:w="1175" w:type="dxa"/>
            <w:tcBorders>
              <w:top w:val="single" w:sz="4" w:space="0" w:color="000000"/>
              <w:left w:val="single" w:sz="4" w:space="0" w:color="000000"/>
              <w:bottom w:val="single" w:sz="4" w:space="0" w:color="000000"/>
              <w:right w:val="single" w:sz="4" w:space="0" w:color="000000"/>
            </w:tcBorders>
            <w:vAlign w:val="center"/>
          </w:tcPr>
          <w:p w14:paraId="4506C5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181.27</w:t>
            </w:r>
          </w:p>
        </w:tc>
        <w:tc>
          <w:tcPr>
            <w:tcW w:w="1013" w:type="dxa"/>
            <w:tcBorders>
              <w:top w:val="single" w:sz="4" w:space="0" w:color="000000"/>
              <w:left w:val="single" w:sz="4" w:space="0" w:color="000000"/>
              <w:bottom w:val="single" w:sz="4" w:space="0" w:color="000000"/>
              <w:right w:val="single" w:sz="4" w:space="0" w:color="000000"/>
            </w:tcBorders>
            <w:vAlign w:val="center"/>
          </w:tcPr>
          <w:p w14:paraId="25F1D8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180C39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73155F6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631EDD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356</w:t>
            </w:r>
          </w:p>
        </w:tc>
        <w:tc>
          <w:tcPr>
            <w:tcW w:w="1091" w:type="dxa"/>
            <w:tcBorders>
              <w:top w:val="single" w:sz="4" w:space="0" w:color="000000"/>
              <w:left w:val="single" w:sz="4" w:space="0" w:color="000000"/>
              <w:bottom w:val="single" w:sz="4" w:space="0" w:color="000000"/>
              <w:right w:val="single" w:sz="4" w:space="0" w:color="000000"/>
            </w:tcBorders>
            <w:vAlign w:val="center"/>
          </w:tcPr>
          <w:p w14:paraId="4DB41D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280C4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3756F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崧复路-通波塘</w:t>
            </w:r>
          </w:p>
        </w:tc>
        <w:tc>
          <w:tcPr>
            <w:tcW w:w="1316" w:type="dxa"/>
            <w:tcBorders>
              <w:top w:val="single" w:sz="4" w:space="0" w:color="000000"/>
              <w:left w:val="single" w:sz="4" w:space="0" w:color="000000"/>
              <w:bottom w:val="single" w:sz="4" w:space="0" w:color="000000"/>
              <w:right w:val="single" w:sz="4" w:space="0" w:color="000000"/>
            </w:tcBorders>
            <w:vAlign w:val="center"/>
          </w:tcPr>
          <w:p w14:paraId="1FA6DD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52.05</w:t>
            </w:r>
          </w:p>
        </w:tc>
        <w:tc>
          <w:tcPr>
            <w:tcW w:w="1816" w:type="dxa"/>
            <w:tcBorders>
              <w:top w:val="single" w:sz="4" w:space="0" w:color="000000"/>
              <w:left w:val="single" w:sz="4" w:space="0" w:color="000000"/>
              <w:bottom w:val="single" w:sz="4" w:space="0" w:color="000000"/>
              <w:right w:val="single" w:sz="4" w:space="0" w:color="000000"/>
            </w:tcBorders>
            <w:vAlign w:val="center"/>
          </w:tcPr>
          <w:p w14:paraId="0A7F32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354.13</w:t>
            </w:r>
          </w:p>
        </w:tc>
        <w:tc>
          <w:tcPr>
            <w:tcW w:w="1916" w:type="dxa"/>
            <w:tcBorders>
              <w:top w:val="single" w:sz="4" w:space="0" w:color="000000"/>
              <w:left w:val="single" w:sz="4" w:space="0" w:color="000000"/>
              <w:bottom w:val="single" w:sz="4" w:space="0" w:color="000000"/>
              <w:right w:val="single" w:sz="4" w:space="0" w:color="000000"/>
            </w:tcBorders>
            <w:vAlign w:val="center"/>
          </w:tcPr>
          <w:p w14:paraId="48DCD8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9A566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DA8CD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406.18</w:t>
            </w:r>
          </w:p>
        </w:tc>
        <w:tc>
          <w:tcPr>
            <w:tcW w:w="1175" w:type="dxa"/>
            <w:tcBorders>
              <w:top w:val="single" w:sz="4" w:space="0" w:color="000000"/>
              <w:left w:val="single" w:sz="4" w:space="0" w:color="000000"/>
              <w:bottom w:val="single" w:sz="4" w:space="0" w:color="000000"/>
              <w:right w:val="single" w:sz="4" w:space="0" w:color="000000"/>
            </w:tcBorders>
            <w:vAlign w:val="center"/>
          </w:tcPr>
          <w:p w14:paraId="6513764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63.41</w:t>
            </w:r>
          </w:p>
        </w:tc>
        <w:tc>
          <w:tcPr>
            <w:tcW w:w="1013" w:type="dxa"/>
            <w:tcBorders>
              <w:top w:val="single" w:sz="4" w:space="0" w:color="000000"/>
              <w:left w:val="single" w:sz="4" w:space="0" w:color="000000"/>
              <w:bottom w:val="single" w:sz="4" w:space="0" w:color="000000"/>
              <w:right w:val="single" w:sz="4" w:space="0" w:color="000000"/>
            </w:tcBorders>
            <w:vAlign w:val="center"/>
          </w:tcPr>
          <w:p w14:paraId="754D6C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2ADE36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790BF03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3E56A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357</w:t>
            </w:r>
          </w:p>
        </w:tc>
        <w:tc>
          <w:tcPr>
            <w:tcW w:w="1091" w:type="dxa"/>
            <w:tcBorders>
              <w:top w:val="single" w:sz="4" w:space="0" w:color="000000"/>
              <w:left w:val="single" w:sz="4" w:space="0" w:color="000000"/>
              <w:bottom w:val="single" w:sz="4" w:space="0" w:color="000000"/>
              <w:right w:val="single" w:sz="4" w:space="0" w:color="000000"/>
            </w:tcBorders>
            <w:vAlign w:val="center"/>
          </w:tcPr>
          <w:p w14:paraId="6AA246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0F916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6DEDE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崧复路-崧华路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DCF7B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4A337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331.48</w:t>
            </w:r>
          </w:p>
        </w:tc>
        <w:tc>
          <w:tcPr>
            <w:tcW w:w="1916" w:type="dxa"/>
            <w:tcBorders>
              <w:top w:val="single" w:sz="4" w:space="0" w:color="000000"/>
              <w:left w:val="single" w:sz="4" w:space="0" w:color="000000"/>
              <w:bottom w:val="single" w:sz="4" w:space="0" w:color="000000"/>
              <w:right w:val="single" w:sz="4" w:space="0" w:color="000000"/>
            </w:tcBorders>
            <w:vAlign w:val="center"/>
          </w:tcPr>
          <w:p w14:paraId="16D235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35E67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91215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331.48</w:t>
            </w:r>
          </w:p>
        </w:tc>
        <w:tc>
          <w:tcPr>
            <w:tcW w:w="1175" w:type="dxa"/>
            <w:tcBorders>
              <w:top w:val="single" w:sz="4" w:space="0" w:color="000000"/>
              <w:left w:val="single" w:sz="4" w:space="0" w:color="000000"/>
              <w:bottom w:val="single" w:sz="4" w:space="0" w:color="000000"/>
              <w:right w:val="single" w:sz="4" w:space="0" w:color="000000"/>
            </w:tcBorders>
            <w:vAlign w:val="center"/>
          </w:tcPr>
          <w:p w14:paraId="685570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59.05</w:t>
            </w:r>
          </w:p>
        </w:tc>
        <w:tc>
          <w:tcPr>
            <w:tcW w:w="1013" w:type="dxa"/>
            <w:tcBorders>
              <w:top w:val="single" w:sz="4" w:space="0" w:color="000000"/>
              <w:left w:val="single" w:sz="4" w:space="0" w:color="000000"/>
              <w:bottom w:val="single" w:sz="4" w:space="0" w:color="000000"/>
              <w:right w:val="single" w:sz="4" w:space="0" w:color="000000"/>
            </w:tcBorders>
            <w:vAlign w:val="center"/>
          </w:tcPr>
          <w:p w14:paraId="1FAD5E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6657DB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14A8F78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07D0D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358</w:t>
            </w:r>
          </w:p>
        </w:tc>
        <w:tc>
          <w:tcPr>
            <w:tcW w:w="1091" w:type="dxa"/>
            <w:tcBorders>
              <w:top w:val="single" w:sz="4" w:space="0" w:color="000000"/>
              <w:left w:val="single" w:sz="4" w:space="0" w:color="000000"/>
              <w:bottom w:val="single" w:sz="4" w:space="0" w:color="000000"/>
              <w:right w:val="single" w:sz="4" w:space="0" w:color="000000"/>
            </w:tcBorders>
            <w:vAlign w:val="center"/>
          </w:tcPr>
          <w:p w14:paraId="55CEBB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31ECD4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盈港东路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A8AC2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崧达路-崧盈路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237C2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15.46</w:t>
            </w:r>
          </w:p>
        </w:tc>
        <w:tc>
          <w:tcPr>
            <w:tcW w:w="1816" w:type="dxa"/>
            <w:tcBorders>
              <w:top w:val="single" w:sz="4" w:space="0" w:color="000000"/>
              <w:left w:val="single" w:sz="4" w:space="0" w:color="000000"/>
              <w:bottom w:val="single" w:sz="4" w:space="0" w:color="000000"/>
              <w:right w:val="single" w:sz="4" w:space="0" w:color="000000"/>
            </w:tcBorders>
            <w:vAlign w:val="center"/>
          </w:tcPr>
          <w:p w14:paraId="485E8C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738.77</w:t>
            </w:r>
          </w:p>
        </w:tc>
        <w:tc>
          <w:tcPr>
            <w:tcW w:w="1916" w:type="dxa"/>
            <w:tcBorders>
              <w:top w:val="single" w:sz="4" w:space="0" w:color="000000"/>
              <w:left w:val="single" w:sz="4" w:space="0" w:color="000000"/>
              <w:bottom w:val="single" w:sz="4" w:space="0" w:color="000000"/>
              <w:right w:val="single" w:sz="4" w:space="0" w:color="000000"/>
            </w:tcBorders>
            <w:vAlign w:val="center"/>
          </w:tcPr>
          <w:p w14:paraId="3488078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2DBEFC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78DDA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754.23</w:t>
            </w:r>
          </w:p>
        </w:tc>
        <w:tc>
          <w:tcPr>
            <w:tcW w:w="1175" w:type="dxa"/>
            <w:tcBorders>
              <w:top w:val="single" w:sz="4" w:space="0" w:color="000000"/>
              <w:left w:val="single" w:sz="4" w:space="0" w:color="000000"/>
              <w:bottom w:val="single" w:sz="4" w:space="0" w:color="000000"/>
              <w:right w:val="single" w:sz="4" w:space="0" w:color="000000"/>
            </w:tcBorders>
            <w:vAlign w:val="center"/>
          </w:tcPr>
          <w:p w14:paraId="7ABD0D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487.64</w:t>
            </w:r>
          </w:p>
        </w:tc>
        <w:tc>
          <w:tcPr>
            <w:tcW w:w="1013" w:type="dxa"/>
            <w:tcBorders>
              <w:top w:val="single" w:sz="4" w:space="0" w:color="000000"/>
              <w:left w:val="single" w:sz="4" w:space="0" w:color="000000"/>
              <w:bottom w:val="single" w:sz="4" w:space="0" w:color="000000"/>
              <w:right w:val="single" w:sz="4" w:space="0" w:color="000000"/>
            </w:tcBorders>
            <w:vAlign w:val="center"/>
          </w:tcPr>
          <w:p w14:paraId="775C72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c>
          <w:tcPr>
            <w:tcW w:w="1044" w:type="dxa"/>
            <w:tcBorders>
              <w:top w:val="single" w:sz="4" w:space="0" w:color="000000"/>
              <w:left w:val="single" w:sz="4" w:space="0" w:color="000000"/>
              <w:bottom w:val="single" w:sz="4" w:space="0" w:color="000000"/>
              <w:right w:val="single" w:sz="4" w:space="0" w:color="000000"/>
            </w:tcBorders>
            <w:vAlign w:val="center"/>
          </w:tcPr>
          <w:p w14:paraId="324C847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r>
      <w:tr w:rsidR="00034914" w14:paraId="0964BF8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15C5E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359</w:t>
            </w:r>
          </w:p>
        </w:tc>
        <w:tc>
          <w:tcPr>
            <w:tcW w:w="1091" w:type="dxa"/>
            <w:tcBorders>
              <w:top w:val="single" w:sz="4" w:space="0" w:color="000000"/>
              <w:left w:val="single" w:sz="4" w:space="0" w:color="000000"/>
              <w:bottom w:val="single" w:sz="4" w:space="0" w:color="000000"/>
              <w:right w:val="single" w:sz="4" w:space="0" w:color="000000"/>
            </w:tcBorders>
            <w:vAlign w:val="center"/>
          </w:tcPr>
          <w:p w14:paraId="674C8E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4073D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5497B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FE1F4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266.86</w:t>
            </w:r>
          </w:p>
        </w:tc>
        <w:tc>
          <w:tcPr>
            <w:tcW w:w="1816" w:type="dxa"/>
            <w:tcBorders>
              <w:top w:val="single" w:sz="4" w:space="0" w:color="000000"/>
              <w:left w:val="single" w:sz="4" w:space="0" w:color="000000"/>
              <w:bottom w:val="single" w:sz="4" w:space="0" w:color="000000"/>
              <w:right w:val="single" w:sz="4" w:space="0" w:color="000000"/>
            </w:tcBorders>
            <w:vAlign w:val="center"/>
          </w:tcPr>
          <w:p w14:paraId="0AC5C0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35429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ACE20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9125C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266.86</w:t>
            </w:r>
          </w:p>
        </w:tc>
        <w:tc>
          <w:tcPr>
            <w:tcW w:w="1175" w:type="dxa"/>
            <w:tcBorders>
              <w:top w:val="single" w:sz="4" w:space="0" w:color="000000"/>
              <w:left w:val="single" w:sz="4" w:space="0" w:color="000000"/>
              <w:bottom w:val="single" w:sz="4" w:space="0" w:color="000000"/>
              <w:right w:val="single" w:sz="4" w:space="0" w:color="000000"/>
            </w:tcBorders>
            <w:vAlign w:val="center"/>
          </w:tcPr>
          <w:p w14:paraId="4546C8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24.93</w:t>
            </w:r>
          </w:p>
        </w:tc>
        <w:tc>
          <w:tcPr>
            <w:tcW w:w="1013" w:type="dxa"/>
            <w:tcBorders>
              <w:top w:val="single" w:sz="4" w:space="0" w:color="000000"/>
              <w:left w:val="single" w:sz="4" w:space="0" w:color="000000"/>
              <w:bottom w:val="single" w:sz="4" w:space="0" w:color="000000"/>
              <w:right w:val="single" w:sz="4" w:space="0" w:color="000000"/>
            </w:tcBorders>
            <w:vAlign w:val="center"/>
          </w:tcPr>
          <w:p w14:paraId="2AAFCE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0CF9AE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2FCAA9E1"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E8795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360</w:t>
            </w:r>
          </w:p>
        </w:tc>
        <w:tc>
          <w:tcPr>
            <w:tcW w:w="1091" w:type="dxa"/>
            <w:tcBorders>
              <w:top w:val="single" w:sz="4" w:space="0" w:color="000000"/>
              <w:left w:val="single" w:sz="4" w:space="0" w:color="000000"/>
              <w:bottom w:val="single" w:sz="4" w:space="0" w:color="000000"/>
              <w:right w:val="single" w:sz="4" w:space="0" w:color="000000"/>
            </w:tcBorders>
            <w:vAlign w:val="center"/>
          </w:tcPr>
          <w:p w14:paraId="21074F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F50D9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765D9B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创荣路-崧泽大道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623234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79.52</w:t>
            </w:r>
          </w:p>
        </w:tc>
        <w:tc>
          <w:tcPr>
            <w:tcW w:w="1816" w:type="dxa"/>
            <w:tcBorders>
              <w:top w:val="single" w:sz="4" w:space="0" w:color="000000"/>
              <w:left w:val="single" w:sz="4" w:space="0" w:color="000000"/>
              <w:bottom w:val="single" w:sz="4" w:space="0" w:color="000000"/>
              <w:right w:val="single" w:sz="4" w:space="0" w:color="000000"/>
            </w:tcBorders>
            <w:vAlign w:val="center"/>
          </w:tcPr>
          <w:p w14:paraId="5950A20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6BFE0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440A1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202D9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79.52</w:t>
            </w:r>
          </w:p>
        </w:tc>
        <w:tc>
          <w:tcPr>
            <w:tcW w:w="1175" w:type="dxa"/>
            <w:tcBorders>
              <w:top w:val="single" w:sz="4" w:space="0" w:color="000000"/>
              <w:left w:val="single" w:sz="4" w:space="0" w:color="000000"/>
              <w:bottom w:val="single" w:sz="4" w:space="0" w:color="000000"/>
              <w:right w:val="single" w:sz="4" w:space="0" w:color="000000"/>
            </w:tcBorders>
            <w:vAlign w:val="center"/>
          </w:tcPr>
          <w:p w14:paraId="1CCC5A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7.89</w:t>
            </w:r>
          </w:p>
        </w:tc>
        <w:tc>
          <w:tcPr>
            <w:tcW w:w="1013" w:type="dxa"/>
            <w:tcBorders>
              <w:top w:val="single" w:sz="4" w:space="0" w:color="000000"/>
              <w:left w:val="single" w:sz="4" w:space="0" w:color="000000"/>
              <w:bottom w:val="single" w:sz="4" w:space="0" w:color="000000"/>
              <w:right w:val="single" w:sz="4" w:space="0" w:color="000000"/>
            </w:tcBorders>
            <w:vAlign w:val="center"/>
          </w:tcPr>
          <w:p w14:paraId="11AD1E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63D7E3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6E5080B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13FA5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361</w:t>
            </w:r>
          </w:p>
        </w:tc>
        <w:tc>
          <w:tcPr>
            <w:tcW w:w="1091" w:type="dxa"/>
            <w:tcBorders>
              <w:top w:val="single" w:sz="4" w:space="0" w:color="000000"/>
              <w:left w:val="single" w:sz="4" w:space="0" w:color="000000"/>
              <w:bottom w:val="single" w:sz="4" w:space="0" w:color="000000"/>
              <w:right w:val="single" w:sz="4" w:space="0" w:color="000000"/>
            </w:tcBorders>
            <w:vAlign w:val="center"/>
          </w:tcPr>
          <w:p w14:paraId="4F0450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B9C122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79B14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创荣路-北盈路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7F720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339.39</w:t>
            </w:r>
          </w:p>
        </w:tc>
        <w:tc>
          <w:tcPr>
            <w:tcW w:w="1816" w:type="dxa"/>
            <w:tcBorders>
              <w:top w:val="single" w:sz="4" w:space="0" w:color="000000"/>
              <w:left w:val="single" w:sz="4" w:space="0" w:color="000000"/>
              <w:bottom w:val="single" w:sz="4" w:space="0" w:color="000000"/>
              <w:right w:val="single" w:sz="4" w:space="0" w:color="000000"/>
            </w:tcBorders>
            <w:vAlign w:val="center"/>
          </w:tcPr>
          <w:p w14:paraId="4310BA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7A243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2CB533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4E8A1C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339.39</w:t>
            </w:r>
          </w:p>
        </w:tc>
        <w:tc>
          <w:tcPr>
            <w:tcW w:w="1175" w:type="dxa"/>
            <w:tcBorders>
              <w:top w:val="single" w:sz="4" w:space="0" w:color="000000"/>
              <w:left w:val="single" w:sz="4" w:space="0" w:color="000000"/>
              <w:bottom w:val="single" w:sz="4" w:space="0" w:color="000000"/>
              <w:right w:val="single" w:sz="4" w:space="0" w:color="000000"/>
            </w:tcBorders>
            <w:vAlign w:val="center"/>
          </w:tcPr>
          <w:p w14:paraId="3E7DA2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13.17</w:t>
            </w:r>
          </w:p>
        </w:tc>
        <w:tc>
          <w:tcPr>
            <w:tcW w:w="1013" w:type="dxa"/>
            <w:tcBorders>
              <w:top w:val="single" w:sz="4" w:space="0" w:color="000000"/>
              <w:left w:val="single" w:sz="4" w:space="0" w:color="000000"/>
              <w:bottom w:val="single" w:sz="4" w:space="0" w:color="000000"/>
              <w:right w:val="single" w:sz="4" w:space="0" w:color="000000"/>
            </w:tcBorders>
            <w:vAlign w:val="center"/>
          </w:tcPr>
          <w:p w14:paraId="59D3B6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5287F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6CD08FB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E6396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362</w:t>
            </w:r>
          </w:p>
        </w:tc>
        <w:tc>
          <w:tcPr>
            <w:tcW w:w="1091" w:type="dxa"/>
            <w:tcBorders>
              <w:top w:val="single" w:sz="4" w:space="0" w:color="000000"/>
              <w:left w:val="single" w:sz="4" w:space="0" w:color="000000"/>
              <w:bottom w:val="single" w:sz="4" w:space="0" w:color="000000"/>
              <w:right w:val="single" w:sz="4" w:space="0" w:color="000000"/>
            </w:tcBorders>
            <w:vAlign w:val="center"/>
          </w:tcPr>
          <w:p w14:paraId="2171E9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131F1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ADCCA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B1E2C9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121.05</w:t>
            </w:r>
          </w:p>
        </w:tc>
        <w:tc>
          <w:tcPr>
            <w:tcW w:w="1816" w:type="dxa"/>
            <w:tcBorders>
              <w:top w:val="single" w:sz="4" w:space="0" w:color="000000"/>
              <w:left w:val="single" w:sz="4" w:space="0" w:color="000000"/>
              <w:bottom w:val="single" w:sz="4" w:space="0" w:color="000000"/>
              <w:right w:val="single" w:sz="4" w:space="0" w:color="000000"/>
            </w:tcBorders>
            <w:vAlign w:val="center"/>
          </w:tcPr>
          <w:p w14:paraId="4349A0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276426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A838E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D4889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121.05</w:t>
            </w:r>
          </w:p>
        </w:tc>
        <w:tc>
          <w:tcPr>
            <w:tcW w:w="1175" w:type="dxa"/>
            <w:tcBorders>
              <w:top w:val="single" w:sz="4" w:space="0" w:color="000000"/>
              <w:left w:val="single" w:sz="4" w:space="0" w:color="000000"/>
              <w:bottom w:val="single" w:sz="4" w:space="0" w:color="000000"/>
              <w:right w:val="single" w:sz="4" w:space="0" w:color="000000"/>
            </w:tcBorders>
            <w:vAlign w:val="center"/>
          </w:tcPr>
          <w:p w14:paraId="42202B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402.09</w:t>
            </w:r>
          </w:p>
        </w:tc>
        <w:tc>
          <w:tcPr>
            <w:tcW w:w="1013" w:type="dxa"/>
            <w:tcBorders>
              <w:top w:val="single" w:sz="4" w:space="0" w:color="000000"/>
              <w:left w:val="single" w:sz="4" w:space="0" w:color="000000"/>
              <w:bottom w:val="single" w:sz="4" w:space="0" w:color="000000"/>
              <w:right w:val="single" w:sz="4" w:space="0" w:color="000000"/>
            </w:tcBorders>
            <w:vAlign w:val="center"/>
          </w:tcPr>
          <w:p w14:paraId="054195D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w:t>
            </w:r>
          </w:p>
        </w:tc>
        <w:tc>
          <w:tcPr>
            <w:tcW w:w="1044" w:type="dxa"/>
            <w:tcBorders>
              <w:top w:val="single" w:sz="4" w:space="0" w:color="000000"/>
              <w:left w:val="single" w:sz="4" w:space="0" w:color="000000"/>
              <w:bottom w:val="single" w:sz="4" w:space="0" w:color="000000"/>
              <w:right w:val="single" w:sz="4" w:space="0" w:color="000000"/>
            </w:tcBorders>
            <w:vAlign w:val="center"/>
          </w:tcPr>
          <w:p w14:paraId="333F91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w:t>
            </w:r>
          </w:p>
        </w:tc>
      </w:tr>
      <w:tr w:rsidR="00034914" w14:paraId="46650C2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7FED2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363</w:t>
            </w:r>
          </w:p>
        </w:tc>
        <w:tc>
          <w:tcPr>
            <w:tcW w:w="1091" w:type="dxa"/>
            <w:tcBorders>
              <w:top w:val="single" w:sz="4" w:space="0" w:color="000000"/>
              <w:left w:val="single" w:sz="4" w:space="0" w:color="000000"/>
              <w:bottom w:val="single" w:sz="4" w:space="0" w:color="000000"/>
              <w:right w:val="single" w:sz="4" w:space="0" w:color="000000"/>
            </w:tcBorders>
            <w:vAlign w:val="center"/>
          </w:tcPr>
          <w:p w14:paraId="4CAFFA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CB6CA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油墩港</w:t>
            </w:r>
          </w:p>
        </w:tc>
        <w:tc>
          <w:tcPr>
            <w:tcW w:w="2170" w:type="dxa"/>
            <w:tcBorders>
              <w:top w:val="single" w:sz="4" w:space="0" w:color="000000"/>
              <w:left w:val="single" w:sz="4" w:space="0" w:color="000000"/>
              <w:bottom w:val="single" w:sz="4" w:space="0" w:color="000000"/>
              <w:right w:val="single" w:sz="4" w:space="0" w:color="000000"/>
            </w:tcBorders>
            <w:vAlign w:val="center"/>
          </w:tcPr>
          <w:p w14:paraId="4891D2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新康路-崧煌路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6CF0014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2C9160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306.63</w:t>
            </w:r>
          </w:p>
        </w:tc>
        <w:tc>
          <w:tcPr>
            <w:tcW w:w="1916" w:type="dxa"/>
            <w:tcBorders>
              <w:top w:val="single" w:sz="4" w:space="0" w:color="000000"/>
              <w:left w:val="single" w:sz="4" w:space="0" w:color="000000"/>
              <w:bottom w:val="single" w:sz="4" w:space="0" w:color="000000"/>
              <w:right w:val="single" w:sz="4" w:space="0" w:color="000000"/>
            </w:tcBorders>
            <w:vAlign w:val="center"/>
          </w:tcPr>
          <w:p w14:paraId="79CB7A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D8A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4E2A7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306.63</w:t>
            </w:r>
          </w:p>
        </w:tc>
        <w:tc>
          <w:tcPr>
            <w:tcW w:w="1175" w:type="dxa"/>
            <w:tcBorders>
              <w:top w:val="single" w:sz="4" w:space="0" w:color="000000"/>
              <w:left w:val="single" w:sz="4" w:space="0" w:color="000000"/>
              <w:bottom w:val="single" w:sz="4" w:space="0" w:color="000000"/>
              <w:right w:val="single" w:sz="4" w:space="0" w:color="000000"/>
            </w:tcBorders>
            <w:vAlign w:val="center"/>
          </w:tcPr>
          <w:p w14:paraId="6B03A0C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117.32</w:t>
            </w:r>
          </w:p>
        </w:tc>
        <w:tc>
          <w:tcPr>
            <w:tcW w:w="1013" w:type="dxa"/>
            <w:tcBorders>
              <w:top w:val="single" w:sz="4" w:space="0" w:color="000000"/>
              <w:left w:val="single" w:sz="4" w:space="0" w:color="000000"/>
              <w:bottom w:val="single" w:sz="4" w:space="0" w:color="000000"/>
              <w:right w:val="single" w:sz="4" w:space="0" w:color="000000"/>
            </w:tcBorders>
            <w:vAlign w:val="center"/>
          </w:tcPr>
          <w:p w14:paraId="53EDE8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2889C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r>
      <w:tr w:rsidR="00034914" w14:paraId="100DC30F"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F13D6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364</w:t>
            </w:r>
          </w:p>
        </w:tc>
        <w:tc>
          <w:tcPr>
            <w:tcW w:w="1091" w:type="dxa"/>
            <w:tcBorders>
              <w:top w:val="single" w:sz="4" w:space="0" w:color="000000"/>
              <w:left w:val="single" w:sz="4" w:space="0" w:color="000000"/>
              <w:bottom w:val="single" w:sz="4" w:space="0" w:color="000000"/>
              <w:right w:val="single" w:sz="4" w:space="0" w:color="000000"/>
            </w:tcBorders>
            <w:vAlign w:val="center"/>
          </w:tcPr>
          <w:p w14:paraId="408EAF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83485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油墩港</w:t>
            </w:r>
          </w:p>
        </w:tc>
        <w:tc>
          <w:tcPr>
            <w:tcW w:w="2170" w:type="dxa"/>
            <w:tcBorders>
              <w:top w:val="single" w:sz="4" w:space="0" w:color="000000"/>
              <w:left w:val="single" w:sz="4" w:space="0" w:color="000000"/>
              <w:bottom w:val="single" w:sz="4" w:space="0" w:color="000000"/>
              <w:right w:val="single" w:sz="4" w:space="0" w:color="000000"/>
            </w:tcBorders>
            <w:vAlign w:val="center"/>
          </w:tcPr>
          <w:p w14:paraId="1ADED6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崧泽大道-新康路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4D237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7B70CE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1091.8</w:t>
            </w:r>
          </w:p>
        </w:tc>
        <w:tc>
          <w:tcPr>
            <w:tcW w:w="1916" w:type="dxa"/>
            <w:tcBorders>
              <w:top w:val="single" w:sz="4" w:space="0" w:color="000000"/>
              <w:left w:val="single" w:sz="4" w:space="0" w:color="000000"/>
              <w:bottom w:val="single" w:sz="4" w:space="0" w:color="000000"/>
              <w:right w:val="single" w:sz="4" w:space="0" w:color="000000"/>
            </w:tcBorders>
            <w:vAlign w:val="center"/>
          </w:tcPr>
          <w:p w14:paraId="6E3B7B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D4BDD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7BCB4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1091.8</w:t>
            </w:r>
          </w:p>
        </w:tc>
        <w:tc>
          <w:tcPr>
            <w:tcW w:w="1175" w:type="dxa"/>
            <w:tcBorders>
              <w:top w:val="single" w:sz="4" w:space="0" w:color="000000"/>
              <w:left w:val="single" w:sz="4" w:space="0" w:color="000000"/>
              <w:bottom w:val="single" w:sz="4" w:space="0" w:color="000000"/>
              <w:right w:val="single" w:sz="4" w:space="0" w:color="000000"/>
            </w:tcBorders>
            <w:vAlign w:val="center"/>
          </w:tcPr>
          <w:p w14:paraId="71EB46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366.32</w:t>
            </w:r>
          </w:p>
        </w:tc>
        <w:tc>
          <w:tcPr>
            <w:tcW w:w="1013" w:type="dxa"/>
            <w:tcBorders>
              <w:top w:val="single" w:sz="4" w:space="0" w:color="000000"/>
              <w:left w:val="single" w:sz="4" w:space="0" w:color="000000"/>
              <w:bottom w:val="single" w:sz="4" w:space="0" w:color="000000"/>
              <w:right w:val="single" w:sz="4" w:space="0" w:color="000000"/>
            </w:tcBorders>
            <w:vAlign w:val="center"/>
          </w:tcPr>
          <w:p w14:paraId="6D66A9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480C7DB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4EDA01C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6248E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365</w:t>
            </w:r>
          </w:p>
        </w:tc>
        <w:tc>
          <w:tcPr>
            <w:tcW w:w="1091" w:type="dxa"/>
            <w:tcBorders>
              <w:top w:val="single" w:sz="4" w:space="0" w:color="000000"/>
              <w:left w:val="single" w:sz="4" w:space="0" w:color="000000"/>
              <w:bottom w:val="single" w:sz="4" w:space="0" w:color="000000"/>
              <w:right w:val="single" w:sz="4" w:space="0" w:color="000000"/>
            </w:tcBorders>
            <w:vAlign w:val="center"/>
          </w:tcPr>
          <w:p w14:paraId="0A0CA33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E839A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油墩港</w:t>
            </w:r>
          </w:p>
        </w:tc>
        <w:tc>
          <w:tcPr>
            <w:tcW w:w="2170" w:type="dxa"/>
            <w:tcBorders>
              <w:top w:val="single" w:sz="4" w:space="0" w:color="000000"/>
              <w:left w:val="single" w:sz="4" w:space="0" w:color="000000"/>
              <w:bottom w:val="single" w:sz="4" w:space="0" w:color="000000"/>
              <w:right w:val="single" w:sz="4" w:space="0" w:color="000000"/>
            </w:tcBorders>
            <w:vAlign w:val="center"/>
          </w:tcPr>
          <w:p w14:paraId="1BA469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崧煌路-盈港东路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B8B67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2389083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259.41</w:t>
            </w:r>
          </w:p>
        </w:tc>
        <w:tc>
          <w:tcPr>
            <w:tcW w:w="1916" w:type="dxa"/>
            <w:tcBorders>
              <w:top w:val="single" w:sz="4" w:space="0" w:color="000000"/>
              <w:left w:val="single" w:sz="4" w:space="0" w:color="000000"/>
              <w:bottom w:val="single" w:sz="4" w:space="0" w:color="000000"/>
              <w:right w:val="single" w:sz="4" w:space="0" w:color="000000"/>
            </w:tcBorders>
            <w:vAlign w:val="center"/>
          </w:tcPr>
          <w:p w14:paraId="186FB2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8DB9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0D105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259.41</w:t>
            </w:r>
          </w:p>
        </w:tc>
        <w:tc>
          <w:tcPr>
            <w:tcW w:w="1175" w:type="dxa"/>
            <w:tcBorders>
              <w:top w:val="single" w:sz="4" w:space="0" w:color="000000"/>
              <w:left w:val="single" w:sz="4" w:space="0" w:color="000000"/>
              <w:bottom w:val="single" w:sz="4" w:space="0" w:color="000000"/>
              <w:right w:val="single" w:sz="4" w:space="0" w:color="000000"/>
            </w:tcBorders>
            <w:vAlign w:val="center"/>
          </w:tcPr>
          <w:p w14:paraId="7FF47E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068D7E3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0381B3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r>
      <w:tr w:rsidR="00034914" w14:paraId="1477129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50449A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366</w:t>
            </w:r>
          </w:p>
        </w:tc>
        <w:tc>
          <w:tcPr>
            <w:tcW w:w="1091" w:type="dxa"/>
            <w:tcBorders>
              <w:top w:val="single" w:sz="4" w:space="0" w:color="000000"/>
              <w:left w:val="single" w:sz="4" w:space="0" w:color="000000"/>
              <w:bottom w:val="single" w:sz="4" w:space="0" w:color="000000"/>
              <w:right w:val="single" w:sz="4" w:space="0" w:color="000000"/>
            </w:tcBorders>
            <w:vAlign w:val="center"/>
          </w:tcPr>
          <w:p w14:paraId="6D3851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57E08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A2BD17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久惠路-久远路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6D0D2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558.68</w:t>
            </w:r>
          </w:p>
        </w:tc>
        <w:tc>
          <w:tcPr>
            <w:tcW w:w="1816" w:type="dxa"/>
            <w:tcBorders>
              <w:top w:val="single" w:sz="4" w:space="0" w:color="000000"/>
              <w:left w:val="single" w:sz="4" w:space="0" w:color="000000"/>
              <w:bottom w:val="single" w:sz="4" w:space="0" w:color="000000"/>
              <w:right w:val="single" w:sz="4" w:space="0" w:color="000000"/>
            </w:tcBorders>
            <w:vAlign w:val="center"/>
          </w:tcPr>
          <w:p w14:paraId="23C9F1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818B6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8204C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5B2295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558.68</w:t>
            </w:r>
          </w:p>
        </w:tc>
        <w:tc>
          <w:tcPr>
            <w:tcW w:w="1175" w:type="dxa"/>
            <w:tcBorders>
              <w:top w:val="single" w:sz="4" w:space="0" w:color="000000"/>
              <w:left w:val="single" w:sz="4" w:space="0" w:color="000000"/>
              <w:bottom w:val="single" w:sz="4" w:space="0" w:color="000000"/>
              <w:right w:val="single" w:sz="4" w:space="0" w:color="000000"/>
            </w:tcBorders>
            <w:vAlign w:val="center"/>
          </w:tcPr>
          <w:p w14:paraId="56105F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41.14</w:t>
            </w:r>
          </w:p>
        </w:tc>
        <w:tc>
          <w:tcPr>
            <w:tcW w:w="1013" w:type="dxa"/>
            <w:tcBorders>
              <w:top w:val="single" w:sz="4" w:space="0" w:color="000000"/>
              <w:left w:val="single" w:sz="4" w:space="0" w:color="000000"/>
              <w:bottom w:val="single" w:sz="4" w:space="0" w:color="000000"/>
              <w:right w:val="single" w:sz="4" w:space="0" w:color="000000"/>
            </w:tcBorders>
            <w:vAlign w:val="center"/>
          </w:tcPr>
          <w:p w14:paraId="6BA40F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C93D6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17</w:t>
            </w:r>
          </w:p>
        </w:tc>
      </w:tr>
      <w:tr w:rsidR="00034914" w14:paraId="55BF883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433BC0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367</w:t>
            </w:r>
          </w:p>
        </w:tc>
        <w:tc>
          <w:tcPr>
            <w:tcW w:w="1091" w:type="dxa"/>
            <w:tcBorders>
              <w:top w:val="single" w:sz="4" w:space="0" w:color="000000"/>
              <w:left w:val="single" w:sz="4" w:space="0" w:color="000000"/>
              <w:bottom w:val="single" w:sz="4" w:space="0" w:color="000000"/>
              <w:right w:val="single" w:sz="4" w:space="0" w:color="000000"/>
            </w:tcBorders>
            <w:vAlign w:val="center"/>
          </w:tcPr>
          <w:p w14:paraId="749841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A6B8B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23C6EE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377EB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865.92</w:t>
            </w:r>
          </w:p>
        </w:tc>
        <w:tc>
          <w:tcPr>
            <w:tcW w:w="1816" w:type="dxa"/>
            <w:tcBorders>
              <w:top w:val="single" w:sz="4" w:space="0" w:color="000000"/>
              <w:left w:val="single" w:sz="4" w:space="0" w:color="000000"/>
              <w:bottom w:val="single" w:sz="4" w:space="0" w:color="000000"/>
              <w:right w:val="single" w:sz="4" w:space="0" w:color="000000"/>
            </w:tcBorders>
            <w:vAlign w:val="center"/>
          </w:tcPr>
          <w:p w14:paraId="534120E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EE5EB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C0AD0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B68681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865.92</w:t>
            </w:r>
          </w:p>
        </w:tc>
        <w:tc>
          <w:tcPr>
            <w:tcW w:w="1175" w:type="dxa"/>
            <w:tcBorders>
              <w:top w:val="single" w:sz="4" w:space="0" w:color="000000"/>
              <w:left w:val="single" w:sz="4" w:space="0" w:color="000000"/>
              <w:bottom w:val="single" w:sz="4" w:space="0" w:color="000000"/>
              <w:right w:val="single" w:sz="4" w:space="0" w:color="000000"/>
            </w:tcBorders>
            <w:vAlign w:val="center"/>
          </w:tcPr>
          <w:p w14:paraId="5D7421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209.14</w:t>
            </w:r>
          </w:p>
        </w:tc>
        <w:tc>
          <w:tcPr>
            <w:tcW w:w="1013" w:type="dxa"/>
            <w:tcBorders>
              <w:top w:val="single" w:sz="4" w:space="0" w:color="000000"/>
              <w:left w:val="single" w:sz="4" w:space="0" w:color="000000"/>
              <w:bottom w:val="single" w:sz="4" w:space="0" w:color="000000"/>
              <w:right w:val="single" w:sz="4" w:space="0" w:color="000000"/>
            </w:tcBorders>
            <w:vAlign w:val="center"/>
          </w:tcPr>
          <w:p w14:paraId="332557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c>
          <w:tcPr>
            <w:tcW w:w="1044" w:type="dxa"/>
            <w:tcBorders>
              <w:top w:val="single" w:sz="4" w:space="0" w:color="000000"/>
              <w:left w:val="single" w:sz="4" w:space="0" w:color="000000"/>
              <w:bottom w:val="single" w:sz="4" w:space="0" w:color="000000"/>
              <w:right w:val="single" w:sz="4" w:space="0" w:color="000000"/>
            </w:tcBorders>
            <w:vAlign w:val="center"/>
          </w:tcPr>
          <w:p w14:paraId="1005F6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r>
      <w:tr w:rsidR="00034914" w14:paraId="0CDF812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CFAE2C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368</w:t>
            </w:r>
          </w:p>
        </w:tc>
        <w:tc>
          <w:tcPr>
            <w:tcW w:w="1091" w:type="dxa"/>
            <w:tcBorders>
              <w:top w:val="single" w:sz="4" w:space="0" w:color="000000"/>
              <w:left w:val="single" w:sz="4" w:space="0" w:color="000000"/>
              <w:bottom w:val="single" w:sz="4" w:space="0" w:color="000000"/>
              <w:right w:val="single" w:sz="4" w:space="0" w:color="000000"/>
            </w:tcBorders>
            <w:vAlign w:val="center"/>
          </w:tcPr>
          <w:p w14:paraId="629E8A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B823E7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C5E0E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久远路-李家浜路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CFFC4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142.33</w:t>
            </w:r>
          </w:p>
        </w:tc>
        <w:tc>
          <w:tcPr>
            <w:tcW w:w="1816" w:type="dxa"/>
            <w:tcBorders>
              <w:top w:val="single" w:sz="4" w:space="0" w:color="000000"/>
              <w:left w:val="single" w:sz="4" w:space="0" w:color="000000"/>
              <w:bottom w:val="single" w:sz="4" w:space="0" w:color="000000"/>
              <w:right w:val="single" w:sz="4" w:space="0" w:color="000000"/>
            </w:tcBorders>
            <w:vAlign w:val="center"/>
          </w:tcPr>
          <w:p w14:paraId="329A82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F4333D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CB2CDE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030B28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142.33</w:t>
            </w:r>
          </w:p>
        </w:tc>
        <w:tc>
          <w:tcPr>
            <w:tcW w:w="1175" w:type="dxa"/>
            <w:tcBorders>
              <w:top w:val="single" w:sz="4" w:space="0" w:color="000000"/>
              <w:left w:val="single" w:sz="4" w:space="0" w:color="000000"/>
              <w:bottom w:val="single" w:sz="4" w:space="0" w:color="000000"/>
              <w:right w:val="single" w:sz="4" w:space="0" w:color="000000"/>
            </w:tcBorders>
            <w:vAlign w:val="center"/>
          </w:tcPr>
          <w:p w14:paraId="22F33F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26.52</w:t>
            </w:r>
          </w:p>
        </w:tc>
        <w:tc>
          <w:tcPr>
            <w:tcW w:w="1013" w:type="dxa"/>
            <w:tcBorders>
              <w:top w:val="single" w:sz="4" w:space="0" w:color="000000"/>
              <w:left w:val="single" w:sz="4" w:space="0" w:color="000000"/>
              <w:bottom w:val="single" w:sz="4" w:space="0" w:color="000000"/>
              <w:right w:val="single" w:sz="4" w:space="0" w:color="000000"/>
            </w:tcBorders>
            <w:vAlign w:val="center"/>
          </w:tcPr>
          <w:p w14:paraId="553854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39A6C1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3BF4FC6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766DB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369</w:t>
            </w:r>
          </w:p>
        </w:tc>
        <w:tc>
          <w:tcPr>
            <w:tcW w:w="1091" w:type="dxa"/>
            <w:tcBorders>
              <w:top w:val="single" w:sz="4" w:space="0" w:color="000000"/>
              <w:left w:val="single" w:sz="4" w:space="0" w:color="000000"/>
              <w:bottom w:val="single" w:sz="4" w:space="0" w:color="000000"/>
              <w:right w:val="single" w:sz="4" w:space="0" w:color="000000"/>
            </w:tcBorders>
            <w:vAlign w:val="center"/>
          </w:tcPr>
          <w:p w14:paraId="649CD15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9E5A5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88170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8E08DA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203.55</w:t>
            </w:r>
          </w:p>
        </w:tc>
        <w:tc>
          <w:tcPr>
            <w:tcW w:w="1816" w:type="dxa"/>
            <w:tcBorders>
              <w:top w:val="single" w:sz="4" w:space="0" w:color="000000"/>
              <w:left w:val="single" w:sz="4" w:space="0" w:color="000000"/>
              <w:bottom w:val="single" w:sz="4" w:space="0" w:color="000000"/>
              <w:right w:val="single" w:sz="4" w:space="0" w:color="000000"/>
            </w:tcBorders>
            <w:vAlign w:val="center"/>
          </w:tcPr>
          <w:p w14:paraId="12842E5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0C911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E1E1B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156571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203.55</w:t>
            </w:r>
          </w:p>
        </w:tc>
        <w:tc>
          <w:tcPr>
            <w:tcW w:w="1175" w:type="dxa"/>
            <w:tcBorders>
              <w:top w:val="single" w:sz="4" w:space="0" w:color="000000"/>
              <w:left w:val="single" w:sz="4" w:space="0" w:color="000000"/>
              <w:bottom w:val="single" w:sz="4" w:space="0" w:color="000000"/>
              <w:right w:val="single" w:sz="4" w:space="0" w:color="000000"/>
            </w:tcBorders>
            <w:vAlign w:val="center"/>
          </w:tcPr>
          <w:p w14:paraId="45BDD22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39.31</w:t>
            </w:r>
          </w:p>
        </w:tc>
        <w:tc>
          <w:tcPr>
            <w:tcW w:w="1013" w:type="dxa"/>
            <w:tcBorders>
              <w:top w:val="single" w:sz="4" w:space="0" w:color="000000"/>
              <w:left w:val="single" w:sz="4" w:space="0" w:color="000000"/>
              <w:bottom w:val="single" w:sz="4" w:space="0" w:color="000000"/>
              <w:right w:val="single" w:sz="4" w:space="0" w:color="000000"/>
            </w:tcBorders>
            <w:vAlign w:val="center"/>
          </w:tcPr>
          <w:p w14:paraId="004139A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124E2A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r>
      <w:tr w:rsidR="00034914" w14:paraId="47D09EA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36817A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370</w:t>
            </w:r>
          </w:p>
        </w:tc>
        <w:tc>
          <w:tcPr>
            <w:tcW w:w="1091" w:type="dxa"/>
            <w:tcBorders>
              <w:top w:val="single" w:sz="4" w:space="0" w:color="000000"/>
              <w:left w:val="single" w:sz="4" w:space="0" w:color="000000"/>
              <w:bottom w:val="single" w:sz="4" w:space="0" w:color="000000"/>
              <w:right w:val="single" w:sz="4" w:space="0" w:color="000000"/>
            </w:tcBorders>
            <w:vAlign w:val="center"/>
          </w:tcPr>
          <w:p w14:paraId="15D186C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51447F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30BD1F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李家浜路-久业路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C151B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292.11</w:t>
            </w:r>
          </w:p>
        </w:tc>
        <w:tc>
          <w:tcPr>
            <w:tcW w:w="1816" w:type="dxa"/>
            <w:tcBorders>
              <w:top w:val="single" w:sz="4" w:space="0" w:color="000000"/>
              <w:left w:val="single" w:sz="4" w:space="0" w:color="000000"/>
              <w:bottom w:val="single" w:sz="4" w:space="0" w:color="000000"/>
              <w:right w:val="single" w:sz="4" w:space="0" w:color="000000"/>
            </w:tcBorders>
            <w:vAlign w:val="center"/>
          </w:tcPr>
          <w:p w14:paraId="40AFA8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CEA06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0D36B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9E7A6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292.11</w:t>
            </w:r>
          </w:p>
        </w:tc>
        <w:tc>
          <w:tcPr>
            <w:tcW w:w="1175" w:type="dxa"/>
            <w:tcBorders>
              <w:top w:val="single" w:sz="4" w:space="0" w:color="000000"/>
              <w:left w:val="single" w:sz="4" w:space="0" w:color="000000"/>
              <w:bottom w:val="single" w:sz="4" w:space="0" w:color="000000"/>
              <w:right w:val="single" w:sz="4" w:space="0" w:color="000000"/>
            </w:tcBorders>
            <w:vAlign w:val="center"/>
          </w:tcPr>
          <w:p w14:paraId="26EB51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62.24</w:t>
            </w:r>
          </w:p>
        </w:tc>
        <w:tc>
          <w:tcPr>
            <w:tcW w:w="1013" w:type="dxa"/>
            <w:tcBorders>
              <w:top w:val="single" w:sz="4" w:space="0" w:color="000000"/>
              <w:left w:val="single" w:sz="4" w:space="0" w:color="000000"/>
              <w:bottom w:val="single" w:sz="4" w:space="0" w:color="000000"/>
              <w:right w:val="single" w:sz="4" w:space="0" w:color="000000"/>
            </w:tcBorders>
            <w:vAlign w:val="center"/>
          </w:tcPr>
          <w:p w14:paraId="43054B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48A63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r>
      <w:tr w:rsidR="00034914" w14:paraId="194EC8C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D3EB43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371</w:t>
            </w:r>
          </w:p>
        </w:tc>
        <w:tc>
          <w:tcPr>
            <w:tcW w:w="1091" w:type="dxa"/>
            <w:tcBorders>
              <w:top w:val="single" w:sz="4" w:space="0" w:color="000000"/>
              <w:left w:val="single" w:sz="4" w:space="0" w:color="000000"/>
              <w:bottom w:val="single" w:sz="4" w:space="0" w:color="000000"/>
              <w:right w:val="single" w:sz="4" w:space="0" w:color="000000"/>
            </w:tcBorders>
            <w:vAlign w:val="center"/>
          </w:tcPr>
          <w:p w14:paraId="26FD5F3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307C3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B0220F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新胜路-久惠路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15DBD4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148.68</w:t>
            </w:r>
          </w:p>
        </w:tc>
        <w:tc>
          <w:tcPr>
            <w:tcW w:w="1816" w:type="dxa"/>
            <w:tcBorders>
              <w:top w:val="single" w:sz="4" w:space="0" w:color="000000"/>
              <w:left w:val="single" w:sz="4" w:space="0" w:color="000000"/>
              <w:bottom w:val="single" w:sz="4" w:space="0" w:color="000000"/>
              <w:right w:val="single" w:sz="4" w:space="0" w:color="000000"/>
            </w:tcBorders>
            <w:vAlign w:val="center"/>
          </w:tcPr>
          <w:p w14:paraId="142546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E4BF0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2326B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58C0B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148.68</w:t>
            </w:r>
          </w:p>
        </w:tc>
        <w:tc>
          <w:tcPr>
            <w:tcW w:w="1175" w:type="dxa"/>
            <w:tcBorders>
              <w:top w:val="single" w:sz="4" w:space="0" w:color="000000"/>
              <w:left w:val="single" w:sz="4" w:space="0" w:color="000000"/>
              <w:bottom w:val="single" w:sz="4" w:space="0" w:color="000000"/>
              <w:right w:val="single" w:sz="4" w:space="0" w:color="000000"/>
            </w:tcBorders>
            <w:vAlign w:val="center"/>
          </w:tcPr>
          <w:p w14:paraId="1D4D98C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13" w:type="dxa"/>
            <w:tcBorders>
              <w:top w:val="single" w:sz="4" w:space="0" w:color="000000"/>
              <w:left w:val="single" w:sz="4" w:space="0" w:color="000000"/>
              <w:bottom w:val="single" w:sz="4" w:space="0" w:color="000000"/>
              <w:right w:val="single" w:sz="4" w:space="0" w:color="000000"/>
            </w:tcBorders>
            <w:vAlign w:val="center"/>
          </w:tcPr>
          <w:p w14:paraId="04A0E3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044" w:type="dxa"/>
            <w:tcBorders>
              <w:top w:val="single" w:sz="4" w:space="0" w:color="000000"/>
              <w:left w:val="single" w:sz="4" w:space="0" w:color="000000"/>
              <w:bottom w:val="single" w:sz="4" w:space="0" w:color="000000"/>
              <w:right w:val="single" w:sz="4" w:space="0" w:color="000000"/>
            </w:tcBorders>
            <w:vAlign w:val="center"/>
          </w:tcPr>
          <w:p w14:paraId="1B3B87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48BD3F7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D9B5E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372</w:t>
            </w:r>
          </w:p>
        </w:tc>
        <w:tc>
          <w:tcPr>
            <w:tcW w:w="1091" w:type="dxa"/>
            <w:tcBorders>
              <w:top w:val="single" w:sz="4" w:space="0" w:color="000000"/>
              <w:left w:val="single" w:sz="4" w:space="0" w:color="000000"/>
              <w:bottom w:val="single" w:sz="4" w:space="0" w:color="000000"/>
              <w:right w:val="single" w:sz="4" w:space="0" w:color="000000"/>
            </w:tcBorders>
            <w:vAlign w:val="center"/>
          </w:tcPr>
          <w:p w14:paraId="05302C9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6BEE6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友爱社区</w:t>
            </w:r>
          </w:p>
        </w:tc>
        <w:tc>
          <w:tcPr>
            <w:tcW w:w="2170" w:type="dxa"/>
            <w:tcBorders>
              <w:top w:val="single" w:sz="4" w:space="0" w:color="000000"/>
              <w:left w:val="single" w:sz="4" w:space="0" w:color="000000"/>
              <w:bottom w:val="single" w:sz="4" w:space="0" w:color="000000"/>
              <w:right w:val="single" w:sz="4" w:space="0" w:color="000000"/>
            </w:tcBorders>
            <w:vAlign w:val="center"/>
          </w:tcPr>
          <w:p w14:paraId="645E6E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青赵公路-新胜路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71D06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09D96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F707C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C4329E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5C39C5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6AD29DA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273.81</w:t>
            </w:r>
          </w:p>
        </w:tc>
        <w:tc>
          <w:tcPr>
            <w:tcW w:w="1013" w:type="dxa"/>
            <w:tcBorders>
              <w:top w:val="single" w:sz="4" w:space="0" w:color="000000"/>
              <w:left w:val="single" w:sz="4" w:space="0" w:color="000000"/>
              <w:bottom w:val="single" w:sz="4" w:space="0" w:color="000000"/>
              <w:right w:val="single" w:sz="4" w:space="0" w:color="000000"/>
            </w:tcBorders>
            <w:vAlign w:val="center"/>
          </w:tcPr>
          <w:p w14:paraId="0BAA03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6C5DB1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1134A32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261C6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373</w:t>
            </w:r>
          </w:p>
        </w:tc>
        <w:tc>
          <w:tcPr>
            <w:tcW w:w="1091" w:type="dxa"/>
            <w:tcBorders>
              <w:top w:val="single" w:sz="4" w:space="0" w:color="000000"/>
              <w:left w:val="single" w:sz="4" w:space="0" w:color="000000"/>
              <w:bottom w:val="single" w:sz="4" w:space="0" w:color="000000"/>
              <w:right w:val="single" w:sz="4" w:space="0" w:color="000000"/>
            </w:tcBorders>
            <w:vAlign w:val="center"/>
          </w:tcPr>
          <w:p w14:paraId="59857C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67621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泽太化纤</w:t>
            </w:r>
          </w:p>
        </w:tc>
        <w:tc>
          <w:tcPr>
            <w:tcW w:w="2170" w:type="dxa"/>
            <w:tcBorders>
              <w:top w:val="single" w:sz="4" w:space="0" w:color="000000"/>
              <w:left w:val="single" w:sz="4" w:space="0" w:color="000000"/>
              <w:bottom w:val="single" w:sz="4" w:space="0" w:color="000000"/>
              <w:right w:val="single" w:sz="4" w:space="0" w:color="000000"/>
            </w:tcBorders>
            <w:vAlign w:val="center"/>
          </w:tcPr>
          <w:p w14:paraId="57E911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香大路-新桥路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98920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62E56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5E684E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E71EB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C410FF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175" w:type="dxa"/>
            <w:tcBorders>
              <w:top w:val="single" w:sz="4" w:space="0" w:color="000000"/>
              <w:left w:val="single" w:sz="4" w:space="0" w:color="000000"/>
              <w:bottom w:val="single" w:sz="4" w:space="0" w:color="000000"/>
              <w:right w:val="single" w:sz="4" w:space="0" w:color="000000"/>
            </w:tcBorders>
            <w:vAlign w:val="center"/>
          </w:tcPr>
          <w:p w14:paraId="73CA25F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216.99</w:t>
            </w:r>
          </w:p>
        </w:tc>
        <w:tc>
          <w:tcPr>
            <w:tcW w:w="1013" w:type="dxa"/>
            <w:tcBorders>
              <w:top w:val="single" w:sz="4" w:space="0" w:color="000000"/>
              <w:left w:val="single" w:sz="4" w:space="0" w:color="000000"/>
              <w:bottom w:val="single" w:sz="4" w:space="0" w:color="000000"/>
              <w:right w:val="single" w:sz="4" w:space="0" w:color="000000"/>
            </w:tcBorders>
            <w:vAlign w:val="center"/>
          </w:tcPr>
          <w:p w14:paraId="2EE0A39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7BE53C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78F9FAC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18A7A6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374</w:t>
            </w:r>
          </w:p>
        </w:tc>
        <w:tc>
          <w:tcPr>
            <w:tcW w:w="1091" w:type="dxa"/>
            <w:tcBorders>
              <w:top w:val="single" w:sz="4" w:space="0" w:color="000000"/>
              <w:left w:val="single" w:sz="4" w:space="0" w:color="000000"/>
              <w:bottom w:val="single" w:sz="4" w:space="0" w:color="000000"/>
              <w:right w:val="single" w:sz="4" w:space="0" w:color="000000"/>
            </w:tcBorders>
            <w:vAlign w:val="center"/>
          </w:tcPr>
          <w:p w14:paraId="2E11B35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78715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赵巷村路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A5AAD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崧金路-沪青平公路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ACDA9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330.85</w:t>
            </w:r>
          </w:p>
        </w:tc>
        <w:tc>
          <w:tcPr>
            <w:tcW w:w="1816" w:type="dxa"/>
            <w:tcBorders>
              <w:top w:val="single" w:sz="4" w:space="0" w:color="000000"/>
              <w:left w:val="single" w:sz="4" w:space="0" w:color="000000"/>
              <w:bottom w:val="single" w:sz="4" w:space="0" w:color="000000"/>
              <w:right w:val="single" w:sz="4" w:space="0" w:color="000000"/>
            </w:tcBorders>
            <w:vAlign w:val="center"/>
          </w:tcPr>
          <w:p w14:paraId="71425A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0A3D1B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CC233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B6703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330.85</w:t>
            </w:r>
          </w:p>
        </w:tc>
        <w:tc>
          <w:tcPr>
            <w:tcW w:w="1175" w:type="dxa"/>
            <w:tcBorders>
              <w:top w:val="single" w:sz="4" w:space="0" w:color="000000"/>
              <w:left w:val="single" w:sz="4" w:space="0" w:color="000000"/>
              <w:bottom w:val="single" w:sz="4" w:space="0" w:color="000000"/>
              <w:right w:val="single" w:sz="4" w:space="0" w:color="000000"/>
            </w:tcBorders>
            <w:vAlign w:val="center"/>
          </w:tcPr>
          <w:p w14:paraId="235D271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8.77</w:t>
            </w:r>
          </w:p>
        </w:tc>
        <w:tc>
          <w:tcPr>
            <w:tcW w:w="1013" w:type="dxa"/>
            <w:tcBorders>
              <w:top w:val="single" w:sz="4" w:space="0" w:color="000000"/>
              <w:left w:val="single" w:sz="4" w:space="0" w:color="000000"/>
              <w:bottom w:val="single" w:sz="4" w:space="0" w:color="000000"/>
              <w:right w:val="single" w:sz="4" w:space="0" w:color="000000"/>
            </w:tcBorders>
            <w:vAlign w:val="center"/>
          </w:tcPr>
          <w:p w14:paraId="4E8DE93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1F32C72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r>
      <w:tr w:rsidR="00034914" w14:paraId="7C3D667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E9C90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375</w:t>
            </w:r>
          </w:p>
        </w:tc>
        <w:tc>
          <w:tcPr>
            <w:tcW w:w="1091" w:type="dxa"/>
            <w:tcBorders>
              <w:top w:val="single" w:sz="4" w:space="0" w:color="000000"/>
              <w:left w:val="single" w:sz="4" w:space="0" w:color="000000"/>
              <w:bottom w:val="single" w:sz="4" w:space="0" w:color="000000"/>
              <w:right w:val="single" w:sz="4" w:space="0" w:color="000000"/>
            </w:tcBorders>
            <w:vAlign w:val="center"/>
          </w:tcPr>
          <w:p w14:paraId="4AF5DA7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C1459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振盈路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DC918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新胜路-久远路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0A4995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1A904EA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433.39</w:t>
            </w:r>
          </w:p>
        </w:tc>
        <w:tc>
          <w:tcPr>
            <w:tcW w:w="1916" w:type="dxa"/>
            <w:tcBorders>
              <w:top w:val="single" w:sz="4" w:space="0" w:color="000000"/>
              <w:left w:val="single" w:sz="4" w:space="0" w:color="000000"/>
              <w:bottom w:val="single" w:sz="4" w:space="0" w:color="000000"/>
              <w:right w:val="single" w:sz="4" w:space="0" w:color="000000"/>
            </w:tcBorders>
            <w:vAlign w:val="center"/>
          </w:tcPr>
          <w:p w14:paraId="7558EE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B2975D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DFA5A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433.39</w:t>
            </w:r>
          </w:p>
        </w:tc>
        <w:tc>
          <w:tcPr>
            <w:tcW w:w="1175" w:type="dxa"/>
            <w:tcBorders>
              <w:top w:val="single" w:sz="4" w:space="0" w:color="000000"/>
              <w:left w:val="single" w:sz="4" w:space="0" w:color="000000"/>
              <w:bottom w:val="single" w:sz="4" w:space="0" w:color="000000"/>
              <w:right w:val="single" w:sz="4" w:space="0" w:color="000000"/>
            </w:tcBorders>
            <w:vAlign w:val="center"/>
          </w:tcPr>
          <w:p w14:paraId="7D0FBD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143.9</w:t>
            </w:r>
          </w:p>
        </w:tc>
        <w:tc>
          <w:tcPr>
            <w:tcW w:w="1013" w:type="dxa"/>
            <w:tcBorders>
              <w:top w:val="single" w:sz="4" w:space="0" w:color="000000"/>
              <w:left w:val="single" w:sz="4" w:space="0" w:color="000000"/>
              <w:bottom w:val="single" w:sz="4" w:space="0" w:color="000000"/>
              <w:right w:val="single" w:sz="4" w:space="0" w:color="000000"/>
            </w:tcBorders>
            <w:vAlign w:val="center"/>
          </w:tcPr>
          <w:p w14:paraId="22ADF0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044" w:type="dxa"/>
            <w:tcBorders>
              <w:top w:val="single" w:sz="4" w:space="0" w:color="000000"/>
              <w:left w:val="single" w:sz="4" w:space="0" w:color="000000"/>
              <w:bottom w:val="single" w:sz="4" w:space="0" w:color="000000"/>
              <w:right w:val="single" w:sz="4" w:space="0" w:color="000000"/>
            </w:tcBorders>
            <w:vAlign w:val="center"/>
          </w:tcPr>
          <w:p w14:paraId="6FD3847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49F5E632"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6C188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376</w:t>
            </w:r>
          </w:p>
        </w:tc>
        <w:tc>
          <w:tcPr>
            <w:tcW w:w="1091" w:type="dxa"/>
            <w:tcBorders>
              <w:top w:val="single" w:sz="4" w:space="0" w:color="000000"/>
              <w:left w:val="single" w:sz="4" w:space="0" w:color="000000"/>
              <w:bottom w:val="single" w:sz="4" w:space="0" w:color="000000"/>
              <w:right w:val="single" w:sz="4" w:space="0" w:color="000000"/>
            </w:tcBorders>
            <w:vAlign w:val="center"/>
          </w:tcPr>
          <w:p w14:paraId="38F3576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91D62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振盈路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4A9F2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久业路-久远路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4F8D15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389.92</w:t>
            </w:r>
          </w:p>
        </w:tc>
        <w:tc>
          <w:tcPr>
            <w:tcW w:w="1816" w:type="dxa"/>
            <w:tcBorders>
              <w:top w:val="single" w:sz="4" w:space="0" w:color="000000"/>
              <w:left w:val="single" w:sz="4" w:space="0" w:color="000000"/>
              <w:bottom w:val="single" w:sz="4" w:space="0" w:color="000000"/>
              <w:right w:val="single" w:sz="4" w:space="0" w:color="000000"/>
            </w:tcBorders>
            <w:vAlign w:val="center"/>
          </w:tcPr>
          <w:p w14:paraId="12EA3D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2ADE4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70585A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294836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389.92</w:t>
            </w:r>
          </w:p>
        </w:tc>
        <w:tc>
          <w:tcPr>
            <w:tcW w:w="1175" w:type="dxa"/>
            <w:tcBorders>
              <w:top w:val="single" w:sz="4" w:space="0" w:color="000000"/>
              <w:left w:val="single" w:sz="4" w:space="0" w:color="000000"/>
              <w:bottom w:val="single" w:sz="4" w:space="0" w:color="000000"/>
              <w:right w:val="single" w:sz="4" w:space="0" w:color="000000"/>
            </w:tcBorders>
            <w:vAlign w:val="center"/>
          </w:tcPr>
          <w:p w14:paraId="7FD052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44.07</w:t>
            </w:r>
          </w:p>
        </w:tc>
        <w:tc>
          <w:tcPr>
            <w:tcW w:w="1013" w:type="dxa"/>
            <w:tcBorders>
              <w:top w:val="single" w:sz="4" w:space="0" w:color="000000"/>
              <w:left w:val="single" w:sz="4" w:space="0" w:color="000000"/>
              <w:bottom w:val="single" w:sz="4" w:space="0" w:color="000000"/>
              <w:right w:val="single" w:sz="4" w:space="0" w:color="000000"/>
            </w:tcBorders>
            <w:vAlign w:val="center"/>
          </w:tcPr>
          <w:p w14:paraId="3DCC73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6110A0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4A6707DA"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EF892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377</w:t>
            </w:r>
          </w:p>
        </w:tc>
        <w:tc>
          <w:tcPr>
            <w:tcW w:w="1091" w:type="dxa"/>
            <w:tcBorders>
              <w:top w:val="single" w:sz="4" w:space="0" w:color="000000"/>
              <w:left w:val="single" w:sz="4" w:space="0" w:color="000000"/>
              <w:bottom w:val="single" w:sz="4" w:space="0" w:color="000000"/>
              <w:right w:val="single" w:sz="4" w:space="0" w:color="000000"/>
            </w:tcBorders>
            <w:vAlign w:val="center"/>
          </w:tcPr>
          <w:p w14:paraId="49B9AA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2F9608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振盈路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07815D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久业路-东大盈港</w:t>
            </w:r>
          </w:p>
        </w:tc>
        <w:tc>
          <w:tcPr>
            <w:tcW w:w="1316" w:type="dxa"/>
            <w:tcBorders>
              <w:top w:val="single" w:sz="4" w:space="0" w:color="000000"/>
              <w:left w:val="single" w:sz="4" w:space="0" w:color="000000"/>
              <w:bottom w:val="single" w:sz="4" w:space="0" w:color="000000"/>
              <w:right w:val="single" w:sz="4" w:space="0" w:color="000000"/>
            </w:tcBorders>
            <w:vAlign w:val="center"/>
          </w:tcPr>
          <w:p w14:paraId="27FF49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245.4</w:t>
            </w:r>
          </w:p>
        </w:tc>
        <w:tc>
          <w:tcPr>
            <w:tcW w:w="1816" w:type="dxa"/>
            <w:tcBorders>
              <w:top w:val="single" w:sz="4" w:space="0" w:color="000000"/>
              <w:left w:val="single" w:sz="4" w:space="0" w:color="000000"/>
              <w:bottom w:val="single" w:sz="4" w:space="0" w:color="000000"/>
              <w:right w:val="single" w:sz="4" w:space="0" w:color="000000"/>
            </w:tcBorders>
            <w:vAlign w:val="center"/>
          </w:tcPr>
          <w:p w14:paraId="40027A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5F954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0C2878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34E6B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245.4</w:t>
            </w:r>
          </w:p>
        </w:tc>
        <w:tc>
          <w:tcPr>
            <w:tcW w:w="1175" w:type="dxa"/>
            <w:tcBorders>
              <w:top w:val="single" w:sz="4" w:space="0" w:color="000000"/>
              <w:left w:val="single" w:sz="4" w:space="0" w:color="000000"/>
              <w:bottom w:val="single" w:sz="4" w:space="0" w:color="000000"/>
              <w:right w:val="single" w:sz="4" w:space="0" w:color="000000"/>
            </w:tcBorders>
            <w:vAlign w:val="center"/>
          </w:tcPr>
          <w:p w14:paraId="168C98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58.4</w:t>
            </w:r>
          </w:p>
        </w:tc>
        <w:tc>
          <w:tcPr>
            <w:tcW w:w="1013" w:type="dxa"/>
            <w:tcBorders>
              <w:top w:val="single" w:sz="4" w:space="0" w:color="000000"/>
              <w:left w:val="single" w:sz="4" w:space="0" w:color="000000"/>
              <w:bottom w:val="single" w:sz="4" w:space="0" w:color="000000"/>
              <w:right w:val="single" w:sz="4" w:space="0" w:color="000000"/>
            </w:tcBorders>
            <w:vAlign w:val="center"/>
          </w:tcPr>
          <w:p w14:paraId="11BA28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1A453C1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r>
      <w:tr w:rsidR="00034914" w14:paraId="22E442C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2ED457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378</w:t>
            </w:r>
          </w:p>
        </w:tc>
        <w:tc>
          <w:tcPr>
            <w:tcW w:w="1091" w:type="dxa"/>
            <w:tcBorders>
              <w:top w:val="single" w:sz="4" w:space="0" w:color="000000"/>
              <w:left w:val="single" w:sz="4" w:space="0" w:color="000000"/>
              <w:bottom w:val="single" w:sz="4" w:space="0" w:color="000000"/>
              <w:right w:val="single" w:sz="4" w:space="0" w:color="000000"/>
            </w:tcBorders>
            <w:vAlign w:val="center"/>
          </w:tcPr>
          <w:p w14:paraId="3DFC46A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A00DB1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致富路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9CFFC5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崧波路-崧盈路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54DAE6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510.27</w:t>
            </w:r>
          </w:p>
        </w:tc>
        <w:tc>
          <w:tcPr>
            <w:tcW w:w="1816" w:type="dxa"/>
            <w:tcBorders>
              <w:top w:val="single" w:sz="4" w:space="0" w:color="000000"/>
              <w:left w:val="single" w:sz="4" w:space="0" w:color="000000"/>
              <w:bottom w:val="single" w:sz="4" w:space="0" w:color="000000"/>
              <w:right w:val="single" w:sz="4" w:space="0" w:color="000000"/>
            </w:tcBorders>
            <w:vAlign w:val="center"/>
          </w:tcPr>
          <w:p w14:paraId="465A504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14C552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401554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BECF3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510.27</w:t>
            </w:r>
          </w:p>
        </w:tc>
        <w:tc>
          <w:tcPr>
            <w:tcW w:w="1175" w:type="dxa"/>
            <w:tcBorders>
              <w:top w:val="single" w:sz="4" w:space="0" w:color="000000"/>
              <w:left w:val="single" w:sz="4" w:space="0" w:color="000000"/>
              <w:bottom w:val="single" w:sz="4" w:space="0" w:color="000000"/>
              <w:right w:val="single" w:sz="4" w:space="0" w:color="000000"/>
            </w:tcBorders>
            <w:vAlign w:val="center"/>
          </w:tcPr>
          <w:p w14:paraId="03C252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65.24</w:t>
            </w:r>
          </w:p>
        </w:tc>
        <w:tc>
          <w:tcPr>
            <w:tcW w:w="1013" w:type="dxa"/>
            <w:tcBorders>
              <w:top w:val="single" w:sz="4" w:space="0" w:color="000000"/>
              <w:left w:val="single" w:sz="4" w:space="0" w:color="000000"/>
              <w:bottom w:val="single" w:sz="4" w:space="0" w:color="000000"/>
              <w:right w:val="single" w:sz="4" w:space="0" w:color="000000"/>
            </w:tcBorders>
            <w:vAlign w:val="center"/>
          </w:tcPr>
          <w:p w14:paraId="04E3679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2AEE5A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23</w:t>
            </w:r>
          </w:p>
        </w:tc>
      </w:tr>
      <w:tr w:rsidR="00034914" w14:paraId="14EDC586"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A22B6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379</w:t>
            </w:r>
          </w:p>
        </w:tc>
        <w:tc>
          <w:tcPr>
            <w:tcW w:w="1091" w:type="dxa"/>
            <w:tcBorders>
              <w:top w:val="single" w:sz="4" w:space="0" w:color="000000"/>
              <w:left w:val="single" w:sz="4" w:space="0" w:color="000000"/>
              <w:bottom w:val="single" w:sz="4" w:space="0" w:color="000000"/>
              <w:right w:val="single" w:sz="4" w:space="0" w:color="000000"/>
            </w:tcBorders>
            <w:vAlign w:val="center"/>
          </w:tcPr>
          <w:p w14:paraId="537B35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F38F61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智恒路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B8B7A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南里泾路-创达路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EAC53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153.93</w:t>
            </w:r>
          </w:p>
        </w:tc>
        <w:tc>
          <w:tcPr>
            <w:tcW w:w="1816" w:type="dxa"/>
            <w:tcBorders>
              <w:top w:val="single" w:sz="4" w:space="0" w:color="000000"/>
              <w:left w:val="single" w:sz="4" w:space="0" w:color="000000"/>
              <w:bottom w:val="single" w:sz="4" w:space="0" w:color="000000"/>
              <w:right w:val="single" w:sz="4" w:space="0" w:color="000000"/>
            </w:tcBorders>
            <w:vAlign w:val="center"/>
          </w:tcPr>
          <w:p w14:paraId="1FAC5A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744E2B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91225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FCFE5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153.93</w:t>
            </w:r>
          </w:p>
        </w:tc>
        <w:tc>
          <w:tcPr>
            <w:tcW w:w="1175" w:type="dxa"/>
            <w:tcBorders>
              <w:top w:val="single" w:sz="4" w:space="0" w:color="000000"/>
              <w:left w:val="single" w:sz="4" w:space="0" w:color="000000"/>
              <w:bottom w:val="single" w:sz="4" w:space="0" w:color="000000"/>
              <w:right w:val="single" w:sz="4" w:space="0" w:color="000000"/>
            </w:tcBorders>
            <w:vAlign w:val="center"/>
          </w:tcPr>
          <w:p w14:paraId="3883A8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16.33</w:t>
            </w:r>
          </w:p>
        </w:tc>
        <w:tc>
          <w:tcPr>
            <w:tcW w:w="1013" w:type="dxa"/>
            <w:tcBorders>
              <w:top w:val="single" w:sz="4" w:space="0" w:color="000000"/>
              <w:left w:val="single" w:sz="4" w:space="0" w:color="000000"/>
              <w:bottom w:val="single" w:sz="4" w:space="0" w:color="000000"/>
              <w:right w:val="single" w:sz="4" w:space="0" w:color="000000"/>
            </w:tcBorders>
            <w:vAlign w:val="center"/>
          </w:tcPr>
          <w:p w14:paraId="46973C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17D9120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6200457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45FCB5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380</w:t>
            </w:r>
          </w:p>
        </w:tc>
        <w:tc>
          <w:tcPr>
            <w:tcW w:w="1091" w:type="dxa"/>
            <w:tcBorders>
              <w:top w:val="single" w:sz="4" w:space="0" w:color="000000"/>
              <w:left w:val="single" w:sz="4" w:space="0" w:color="000000"/>
              <w:bottom w:val="single" w:sz="4" w:space="0" w:color="000000"/>
              <w:right w:val="single" w:sz="4" w:space="0" w:color="000000"/>
            </w:tcBorders>
            <w:vAlign w:val="center"/>
          </w:tcPr>
          <w:p w14:paraId="47AAC7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ABBA9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智恒路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BF3CEA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北盈路-南里泾路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7452506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104.28</w:t>
            </w:r>
          </w:p>
        </w:tc>
        <w:tc>
          <w:tcPr>
            <w:tcW w:w="1816" w:type="dxa"/>
            <w:tcBorders>
              <w:top w:val="single" w:sz="4" w:space="0" w:color="000000"/>
              <w:left w:val="single" w:sz="4" w:space="0" w:color="000000"/>
              <w:bottom w:val="single" w:sz="4" w:space="0" w:color="000000"/>
              <w:right w:val="single" w:sz="4" w:space="0" w:color="000000"/>
            </w:tcBorders>
            <w:vAlign w:val="center"/>
          </w:tcPr>
          <w:p w14:paraId="6DC32E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1A474C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1670B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1395B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104.28</w:t>
            </w:r>
          </w:p>
        </w:tc>
        <w:tc>
          <w:tcPr>
            <w:tcW w:w="1175" w:type="dxa"/>
            <w:tcBorders>
              <w:top w:val="single" w:sz="4" w:space="0" w:color="000000"/>
              <w:left w:val="single" w:sz="4" w:space="0" w:color="000000"/>
              <w:bottom w:val="single" w:sz="4" w:space="0" w:color="000000"/>
              <w:right w:val="single" w:sz="4" w:space="0" w:color="000000"/>
            </w:tcBorders>
            <w:vAlign w:val="center"/>
          </w:tcPr>
          <w:p w14:paraId="11422FF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22.35</w:t>
            </w:r>
          </w:p>
        </w:tc>
        <w:tc>
          <w:tcPr>
            <w:tcW w:w="1013" w:type="dxa"/>
            <w:tcBorders>
              <w:top w:val="single" w:sz="4" w:space="0" w:color="000000"/>
              <w:left w:val="single" w:sz="4" w:space="0" w:color="000000"/>
              <w:bottom w:val="single" w:sz="4" w:space="0" w:color="000000"/>
              <w:right w:val="single" w:sz="4" w:space="0" w:color="000000"/>
            </w:tcBorders>
            <w:vAlign w:val="center"/>
          </w:tcPr>
          <w:p w14:paraId="22B51A6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044" w:type="dxa"/>
            <w:tcBorders>
              <w:top w:val="single" w:sz="4" w:space="0" w:color="000000"/>
              <w:left w:val="single" w:sz="4" w:space="0" w:color="000000"/>
              <w:bottom w:val="single" w:sz="4" w:space="0" w:color="000000"/>
              <w:right w:val="single" w:sz="4" w:space="0" w:color="000000"/>
            </w:tcBorders>
            <w:vAlign w:val="center"/>
          </w:tcPr>
          <w:p w14:paraId="3BDD6F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5C983B90"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170CC2B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lastRenderedPageBreak/>
              <w:t>381</w:t>
            </w:r>
          </w:p>
        </w:tc>
        <w:tc>
          <w:tcPr>
            <w:tcW w:w="1091" w:type="dxa"/>
            <w:tcBorders>
              <w:top w:val="single" w:sz="4" w:space="0" w:color="000000"/>
              <w:left w:val="single" w:sz="4" w:space="0" w:color="000000"/>
              <w:bottom w:val="single" w:sz="4" w:space="0" w:color="000000"/>
              <w:right w:val="single" w:sz="4" w:space="0" w:color="000000"/>
            </w:tcBorders>
            <w:vAlign w:val="center"/>
          </w:tcPr>
          <w:p w14:paraId="29D3A2F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E89209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中心路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A1A79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横三路-横二路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38D42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367AADB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513.35</w:t>
            </w:r>
          </w:p>
        </w:tc>
        <w:tc>
          <w:tcPr>
            <w:tcW w:w="1916" w:type="dxa"/>
            <w:tcBorders>
              <w:top w:val="single" w:sz="4" w:space="0" w:color="000000"/>
              <w:left w:val="single" w:sz="4" w:space="0" w:color="000000"/>
              <w:bottom w:val="single" w:sz="4" w:space="0" w:color="000000"/>
              <w:right w:val="single" w:sz="4" w:space="0" w:color="000000"/>
            </w:tcBorders>
            <w:vAlign w:val="center"/>
          </w:tcPr>
          <w:p w14:paraId="5D85E96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CB7092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36564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513.35</w:t>
            </w:r>
          </w:p>
        </w:tc>
        <w:tc>
          <w:tcPr>
            <w:tcW w:w="1175" w:type="dxa"/>
            <w:tcBorders>
              <w:top w:val="single" w:sz="4" w:space="0" w:color="000000"/>
              <w:left w:val="single" w:sz="4" w:space="0" w:color="000000"/>
              <w:bottom w:val="single" w:sz="4" w:space="0" w:color="000000"/>
              <w:right w:val="single" w:sz="4" w:space="0" w:color="000000"/>
            </w:tcBorders>
            <w:vAlign w:val="center"/>
          </w:tcPr>
          <w:p w14:paraId="592A90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68.52</w:t>
            </w:r>
          </w:p>
        </w:tc>
        <w:tc>
          <w:tcPr>
            <w:tcW w:w="1013" w:type="dxa"/>
            <w:tcBorders>
              <w:top w:val="single" w:sz="4" w:space="0" w:color="000000"/>
              <w:left w:val="single" w:sz="4" w:space="0" w:color="000000"/>
              <w:bottom w:val="single" w:sz="4" w:space="0" w:color="000000"/>
              <w:right w:val="single" w:sz="4" w:space="0" w:color="000000"/>
            </w:tcBorders>
            <w:vAlign w:val="center"/>
          </w:tcPr>
          <w:p w14:paraId="1F0E4C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670B63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w:t>
            </w:r>
          </w:p>
        </w:tc>
      </w:tr>
      <w:tr w:rsidR="00034914" w14:paraId="639BE355"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7CB36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382</w:t>
            </w:r>
          </w:p>
        </w:tc>
        <w:tc>
          <w:tcPr>
            <w:tcW w:w="1091" w:type="dxa"/>
            <w:tcBorders>
              <w:top w:val="single" w:sz="4" w:space="0" w:color="000000"/>
              <w:left w:val="single" w:sz="4" w:space="0" w:color="000000"/>
              <w:bottom w:val="single" w:sz="4" w:space="0" w:color="000000"/>
              <w:right w:val="single" w:sz="4" w:space="0" w:color="000000"/>
            </w:tcBorders>
            <w:vAlign w:val="center"/>
          </w:tcPr>
          <w:p w14:paraId="125E541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17D870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中心路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2AC77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横二路-横一路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072681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5D3F2E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577.54</w:t>
            </w:r>
          </w:p>
        </w:tc>
        <w:tc>
          <w:tcPr>
            <w:tcW w:w="1916" w:type="dxa"/>
            <w:tcBorders>
              <w:top w:val="single" w:sz="4" w:space="0" w:color="000000"/>
              <w:left w:val="single" w:sz="4" w:space="0" w:color="000000"/>
              <w:bottom w:val="single" w:sz="4" w:space="0" w:color="000000"/>
              <w:right w:val="single" w:sz="4" w:space="0" w:color="000000"/>
            </w:tcBorders>
            <w:vAlign w:val="center"/>
          </w:tcPr>
          <w:p w14:paraId="2746A9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464B0EE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1D0B6A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577.54</w:t>
            </w:r>
          </w:p>
        </w:tc>
        <w:tc>
          <w:tcPr>
            <w:tcW w:w="1175" w:type="dxa"/>
            <w:tcBorders>
              <w:top w:val="single" w:sz="4" w:space="0" w:color="000000"/>
              <w:left w:val="single" w:sz="4" w:space="0" w:color="000000"/>
              <w:bottom w:val="single" w:sz="4" w:space="0" w:color="000000"/>
              <w:right w:val="single" w:sz="4" w:space="0" w:color="000000"/>
            </w:tcBorders>
            <w:vAlign w:val="center"/>
          </w:tcPr>
          <w:p w14:paraId="344B0D6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156.65</w:t>
            </w:r>
          </w:p>
        </w:tc>
        <w:tc>
          <w:tcPr>
            <w:tcW w:w="1013" w:type="dxa"/>
            <w:tcBorders>
              <w:top w:val="single" w:sz="4" w:space="0" w:color="000000"/>
              <w:left w:val="single" w:sz="4" w:space="0" w:color="000000"/>
              <w:bottom w:val="single" w:sz="4" w:space="0" w:color="000000"/>
              <w:right w:val="single" w:sz="4" w:space="0" w:color="000000"/>
            </w:tcBorders>
            <w:vAlign w:val="center"/>
          </w:tcPr>
          <w:p w14:paraId="68AFB3E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0282C4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r>
      <w:tr w:rsidR="00034914" w14:paraId="361F34CD"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0B37BF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383</w:t>
            </w:r>
          </w:p>
        </w:tc>
        <w:tc>
          <w:tcPr>
            <w:tcW w:w="1091" w:type="dxa"/>
            <w:tcBorders>
              <w:top w:val="single" w:sz="4" w:space="0" w:color="000000"/>
              <w:left w:val="single" w:sz="4" w:space="0" w:color="000000"/>
              <w:bottom w:val="single" w:sz="4" w:space="0" w:color="000000"/>
              <w:right w:val="single" w:sz="4" w:space="0" w:color="000000"/>
            </w:tcBorders>
            <w:vAlign w:val="center"/>
          </w:tcPr>
          <w:p w14:paraId="125F1C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1F9AB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中心路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44994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横一路-北青公路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F8EBF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143.87</w:t>
            </w:r>
          </w:p>
        </w:tc>
        <w:tc>
          <w:tcPr>
            <w:tcW w:w="1816" w:type="dxa"/>
            <w:tcBorders>
              <w:top w:val="single" w:sz="4" w:space="0" w:color="000000"/>
              <w:left w:val="single" w:sz="4" w:space="0" w:color="000000"/>
              <w:bottom w:val="single" w:sz="4" w:space="0" w:color="000000"/>
              <w:right w:val="single" w:sz="4" w:space="0" w:color="000000"/>
            </w:tcBorders>
            <w:vAlign w:val="center"/>
          </w:tcPr>
          <w:p w14:paraId="21EA80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45E6EE8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7A8FE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686AA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143.87</w:t>
            </w:r>
          </w:p>
        </w:tc>
        <w:tc>
          <w:tcPr>
            <w:tcW w:w="1175" w:type="dxa"/>
            <w:tcBorders>
              <w:top w:val="single" w:sz="4" w:space="0" w:color="000000"/>
              <w:left w:val="single" w:sz="4" w:space="0" w:color="000000"/>
              <w:bottom w:val="single" w:sz="4" w:space="0" w:color="000000"/>
              <w:right w:val="single" w:sz="4" w:space="0" w:color="000000"/>
            </w:tcBorders>
            <w:vAlign w:val="center"/>
          </w:tcPr>
          <w:p w14:paraId="1DC6D10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18.37</w:t>
            </w:r>
          </w:p>
        </w:tc>
        <w:tc>
          <w:tcPr>
            <w:tcW w:w="1013" w:type="dxa"/>
            <w:tcBorders>
              <w:top w:val="single" w:sz="4" w:space="0" w:color="000000"/>
              <w:left w:val="single" w:sz="4" w:space="0" w:color="000000"/>
              <w:bottom w:val="single" w:sz="4" w:space="0" w:color="000000"/>
              <w:right w:val="single" w:sz="4" w:space="0" w:color="000000"/>
            </w:tcBorders>
            <w:vAlign w:val="center"/>
          </w:tcPr>
          <w:p w14:paraId="17BF1C1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5D7BBEB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r>
      <w:tr w:rsidR="00034914" w14:paraId="3AFBA51E"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87DBF8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384</w:t>
            </w:r>
          </w:p>
        </w:tc>
        <w:tc>
          <w:tcPr>
            <w:tcW w:w="1091" w:type="dxa"/>
            <w:tcBorders>
              <w:top w:val="single" w:sz="4" w:space="0" w:color="000000"/>
              <w:left w:val="single" w:sz="4" w:space="0" w:color="000000"/>
              <w:bottom w:val="single" w:sz="4" w:space="0" w:color="000000"/>
              <w:right w:val="single" w:sz="4" w:space="0" w:color="000000"/>
            </w:tcBorders>
            <w:vAlign w:val="center"/>
          </w:tcPr>
          <w:p w14:paraId="1BBB9BB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24D282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竹盈路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5E41CC9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胜利路-城中北路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177D703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98.73</w:t>
            </w:r>
          </w:p>
        </w:tc>
        <w:tc>
          <w:tcPr>
            <w:tcW w:w="1816" w:type="dxa"/>
            <w:tcBorders>
              <w:top w:val="single" w:sz="4" w:space="0" w:color="000000"/>
              <w:left w:val="single" w:sz="4" w:space="0" w:color="000000"/>
              <w:bottom w:val="single" w:sz="4" w:space="0" w:color="000000"/>
              <w:right w:val="single" w:sz="4" w:space="0" w:color="000000"/>
            </w:tcBorders>
            <w:vAlign w:val="center"/>
          </w:tcPr>
          <w:p w14:paraId="373494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249D5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5335B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C52E49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98.73</w:t>
            </w:r>
          </w:p>
        </w:tc>
        <w:tc>
          <w:tcPr>
            <w:tcW w:w="1175" w:type="dxa"/>
            <w:tcBorders>
              <w:top w:val="single" w:sz="4" w:space="0" w:color="000000"/>
              <w:left w:val="single" w:sz="4" w:space="0" w:color="000000"/>
              <w:bottom w:val="single" w:sz="4" w:space="0" w:color="000000"/>
              <w:right w:val="single" w:sz="4" w:space="0" w:color="000000"/>
            </w:tcBorders>
            <w:vAlign w:val="center"/>
          </w:tcPr>
          <w:p w14:paraId="7B730C3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43.13</w:t>
            </w:r>
          </w:p>
        </w:tc>
        <w:tc>
          <w:tcPr>
            <w:tcW w:w="1013" w:type="dxa"/>
            <w:tcBorders>
              <w:top w:val="single" w:sz="4" w:space="0" w:color="000000"/>
              <w:left w:val="single" w:sz="4" w:space="0" w:color="000000"/>
              <w:bottom w:val="single" w:sz="4" w:space="0" w:color="000000"/>
              <w:right w:val="single" w:sz="4" w:space="0" w:color="000000"/>
            </w:tcBorders>
            <w:vAlign w:val="center"/>
          </w:tcPr>
          <w:p w14:paraId="498FB1B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058309A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37BEED7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07521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385</w:t>
            </w:r>
          </w:p>
        </w:tc>
        <w:tc>
          <w:tcPr>
            <w:tcW w:w="1091" w:type="dxa"/>
            <w:tcBorders>
              <w:top w:val="single" w:sz="4" w:space="0" w:color="000000"/>
              <w:left w:val="single" w:sz="4" w:space="0" w:color="000000"/>
              <w:bottom w:val="single" w:sz="4" w:space="0" w:color="000000"/>
              <w:right w:val="single" w:sz="4" w:space="0" w:color="000000"/>
            </w:tcBorders>
            <w:vAlign w:val="center"/>
          </w:tcPr>
          <w:p w14:paraId="7932334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7BE8A4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竹盈路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79C692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城中北路-胜利路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7FAD38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665.93</w:t>
            </w:r>
          </w:p>
        </w:tc>
        <w:tc>
          <w:tcPr>
            <w:tcW w:w="1816" w:type="dxa"/>
            <w:tcBorders>
              <w:top w:val="single" w:sz="4" w:space="0" w:color="000000"/>
              <w:left w:val="single" w:sz="4" w:space="0" w:color="000000"/>
              <w:bottom w:val="single" w:sz="4" w:space="0" w:color="000000"/>
              <w:right w:val="single" w:sz="4" w:space="0" w:color="000000"/>
            </w:tcBorders>
            <w:vAlign w:val="center"/>
          </w:tcPr>
          <w:p w14:paraId="2BA27F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C9C34E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A8F9D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E517EC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665.93</w:t>
            </w:r>
          </w:p>
        </w:tc>
        <w:tc>
          <w:tcPr>
            <w:tcW w:w="1175" w:type="dxa"/>
            <w:tcBorders>
              <w:top w:val="single" w:sz="4" w:space="0" w:color="000000"/>
              <w:left w:val="single" w:sz="4" w:space="0" w:color="000000"/>
              <w:bottom w:val="single" w:sz="4" w:space="0" w:color="000000"/>
              <w:right w:val="single" w:sz="4" w:space="0" w:color="000000"/>
            </w:tcBorders>
            <w:vAlign w:val="center"/>
          </w:tcPr>
          <w:p w14:paraId="697844D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110.15</w:t>
            </w:r>
          </w:p>
        </w:tc>
        <w:tc>
          <w:tcPr>
            <w:tcW w:w="1013" w:type="dxa"/>
            <w:tcBorders>
              <w:top w:val="single" w:sz="4" w:space="0" w:color="000000"/>
              <w:left w:val="single" w:sz="4" w:space="0" w:color="000000"/>
              <w:bottom w:val="single" w:sz="4" w:space="0" w:color="000000"/>
              <w:right w:val="single" w:sz="4" w:space="0" w:color="000000"/>
            </w:tcBorders>
            <w:vAlign w:val="center"/>
          </w:tcPr>
          <w:p w14:paraId="1A273CC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044" w:type="dxa"/>
            <w:tcBorders>
              <w:top w:val="single" w:sz="4" w:space="0" w:color="000000"/>
              <w:left w:val="single" w:sz="4" w:space="0" w:color="000000"/>
              <w:bottom w:val="single" w:sz="4" w:space="0" w:color="000000"/>
              <w:right w:val="single" w:sz="4" w:space="0" w:color="000000"/>
            </w:tcBorders>
            <w:vAlign w:val="center"/>
          </w:tcPr>
          <w:p w14:paraId="187D7E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w:t>
            </w:r>
          </w:p>
        </w:tc>
      </w:tr>
      <w:tr w:rsidR="00034914" w14:paraId="0D0D7C4C"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7D96364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386</w:t>
            </w:r>
          </w:p>
        </w:tc>
        <w:tc>
          <w:tcPr>
            <w:tcW w:w="1091" w:type="dxa"/>
            <w:tcBorders>
              <w:top w:val="single" w:sz="4" w:space="0" w:color="000000"/>
              <w:left w:val="single" w:sz="4" w:space="0" w:color="000000"/>
              <w:bottom w:val="single" w:sz="4" w:space="0" w:color="000000"/>
              <w:right w:val="single" w:sz="4" w:space="0" w:color="000000"/>
            </w:tcBorders>
            <w:vAlign w:val="center"/>
          </w:tcPr>
          <w:p w14:paraId="67654D4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3E13574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竹盈路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1C75161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3156B4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94.09</w:t>
            </w:r>
          </w:p>
        </w:tc>
        <w:tc>
          <w:tcPr>
            <w:tcW w:w="1816" w:type="dxa"/>
            <w:tcBorders>
              <w:top w:val="single" w:sz="4" w:space="0" w:color="000000"/>
              <w:left w:val="single" w:sz="4" w:space="0" w:color="000000"/>
              <w:bottom w:val="single" w:sz="4" w:space="0" w:color="000000"/>
              <w:right w:val="single" w:sz="4" w:space="0" w:color="000000"/>
            </w:tcBorders>
            <w:vAlign w:val="center"/>
          </w:tcPr>
          <w:p w14:paraId="0A89E78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C9F284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5799FD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14E7F3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94.09</w:t>
            </w:r>
          </w:p>
        </w:tc>
        <w:tc>
          <w:tcPr>
            <w:tcW w:w="1175" w:type="dxa"/>
            <w:tcBorders>
              <w:top w:val="single" w:sz="4" w:space="0" w:color="000000"/>
              <w:left w:val="single" w:sz="4" w:space="0" w:color="000000"/>
              <w:bottom w:val="single" w:sz="4" w:space="0" w:color="000000"/>
              <w:right w:val="single" w:sz="4" w:space="0" w:color="000000"/>
            </w:tcBorders>
            <w:vAlign w:val="center"/>
          </w:tcPr>
          <w:p w14:paraId="0CE7E72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34.87</w:t>
            </w:r>
          </w:p>
        </w:tc>
        <w:tc>
          <w:tcPr>
            <w:tcW w:w="1013" w:type="dxa"/>
            <w:tcBorders>
              <w:top w:val="single" w:sz="4" w:space="0" w:color="000000"/>
              <w:left w:val="single" w:sz="4" w:space="0" w:color="000000"/>
              <w:bottom w:val="single" w:sz="4" w:space="0" w:color="000000"/>
              <w:right w:val="single" w:sz="4" w:space="0" w:color="000000"/>
            </w:tcBorders>
            <w:vAlign w:val="center"/>
          </w:tcPr>
          <w:p w14:paraId="3D03B8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4714EB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r>
      <w:tr w:rsidR="00034914" w14:paraId="1AF704B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ABA0C8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387</w:t>
            </w:r>
          </w:p>
        </w:tc>
        <w:tc>
          <w:tcPr>
            <w:tcW w:w="1091" w:type="dxa"/>
            <w:tcBorders>
              <w:top w:val="single" w:sz="4" w:space="0" w:color="000000"/>
              <w:left w:val="single" w:sz="4" w:space="0" w:color="000000"/>
              <w:bottom w:val="single" w:sz="4" w:space="0" w:color="000000"/>
              <w:right w:val="single" w:sz="4" w:space="0" w:color="000000"/>
            </w:tcBorders>
            <w:vAlign w:val="center"/>
          </w:tcPr>
          <w:p w14:paraId="2DA0915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2BA2423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竹盈路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2EF118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清河湾路-胜利路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10851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54.56</w:t>
            </w:r>
          </w:p>
        </w:tc>
        <w:tc>
          <w:tcPr>
            <w:tcW w:w="1816" w:type="dxa"/>
            <w:tcBorders>
              <w:top w:val="single" w:sz="4" w:space="0" w:color="000000"/>
              <w:left w:val="single" w:sz="4" w:space="0" w:color="000000"/>
              <w:bottom w:val="single" w:sz="4" w:space="0" w:color="000000"/>
              <w:right w:val="single" w:sz="4" w:space="0" w:color="000000"/>
            </w:tcBorders>
            <w:vAlign w:val="center"/>
          </w:tcPr>
          <w:p w14:paraId="6D48C8B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F49ED7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11A731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AD0FF0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54.56</w:t>
            </w:r>
          </w:p>
        </w:tc>
        <w:tc>
          <w:tcPr>
            <w:tcW w:w="1175" w:type="dxa"/>
            <w:tcBorders>
              <w:top w:val="single" w:sz="4" w:space="0" w:color="000000"/>
              <w:left w:val="single" w:sz="4" w:space="0" w:color="000000"/>
              <w:bottom w:val="single" w:sz="4" w:space="0" w:color="000000"/>
              <w:right w:val="single" w:sz="4" w:space="0" w:color="000000"/>
            </w:tcBorders>
            <w:vAlign w:val="center"/>
          </w:tcPr>
          <w:p w14:paraId="5548C98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25.37</w:t>
            </w:r>
          </w:p>
        </w:tc>
        <w:tc>
          <w:tcPr>
            <w:tcW w:w="1013" w:type="dxa"/>
            <w:tcBorders>
              <w:top w:val="single" w:sz="4" w:space="0" w:color="000000"/>
              <w:left w:val="single" w:sz="4" w:space="0" w:color="000000"/>
              <w:bottom w:val="single" w:sz="4" w:space="0" w:color="000000"/>
              <w:right w:val="single" w:sz="4" w:space="0" w:color="000000"/>
            </w:tcBorders>
            <w:vAlign w:val="center"/>
          </w:tcPr>
          <w:p w14:paraId="603E752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5F41D1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r>
      <w:tr w:rsidR="00034914" w14:paraId="71691543"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5478D82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388</w:t>
            </w:r>
          </w:p>
        </w:tc>
        <w:tc>
          <w:tcPr>
            <w:tcW w:w="1091" w:type="dxa"/>
            <w:tcBorders>
              <w:top w:val="single" w:sz="4" w:space="0" w:color="000000"/>
              <w:left w:val="single" w:sz="4" w:space="0" w:color="000000"/>
              <w:bottom w:val="single" w:sz="4" w:space="0" w:color="000000"/>
              <w:right w:val="single" w:sz="4" w:space="0" w:color="000000"/>
            </w:tcBorders>
            <w:vAlign w:val="center"/>
          </w:tcPr>
          <w:p w14:paraId="3FBCDA9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D0EC8D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筑波路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AEFE1F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盈顺路-清河湾路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48F18A5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461.97</w:t>
            </w:r>
          </w:p>
        </w:tc>
        <w:tc>
          <w:tcPr>
            <w:tcW w:w="1816" w:type="dxa"/>
            <w:tcBorders>
              <w:top w:val="single" w:sz="4" w:space="0" w:color="000000"/>
              <w:left w:val="single" w:sz="4" w:space="0" w:color="000000"/>
              <w:bottom w:val="single" w:sz="4" w:space="0" w:color="000000"/>
              <w:right w:val="single" w:sz="4" w:space="0" w:color="000000"/>
            </w:tcBorders>
            <w:vAlign w:val="center"/>
          </w:tcPr>
          <w:p w14:paraId="114D8AE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7F2633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E7B862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636A2B9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461.97</w:t>
            </w:r>
          </w:p>
        </w:tc>
        <w:tc>
          <w:tcPr>
            <w:tcW w:w="1175" w:type="dxa"/>
            <w:tcBorders>
              <w:top w:val="single" w:sz="4" w:space="0" w:color="000000"/>
              <w:left w:val="single" w:sz="4" w:space="0" w:color="000000"/>
              <w:bottom w:val="single" w:sz="4" w:space="0" w:color="000000"/>
              <w:right w:val="single" w:sz="4" w:space="0" w:color="000000"/>
            </w:tcBorders>
            <w:vAlign w:val="center"/>
          </w:tcPr>
          <w:p w14:paraId="7B14309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125.33</w:t>
            </w:r>
          </w:p>
        </w:tc>
        <w:tc>
          <w:tcPr>
            <w:tcW w:w="1013" w:type="dxa"/>
            <w:tcBorders>
              <w:top w:val="single" w:sz="4" w:space="0" w:color="000000"/>
              <w:left w:val="single" w:sz="4" w:space="0" w:color="000000"/>
              <w:bottom w:val="single" w:sz="4" w:space="0" w:color="000000"/>
              <w:right w:val="single" w:sz="4" w:space="0" w:color="000000"/>
            </w:tcBorders>
            <w:vAlign w:val="center"/>
          </w:tcPr>
          <w:p w14:paraId="2C998D5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w:t>
            </w:r>
          </w:p>
        </w:tc>
        <w:tc>
          <w:tcPr>
            <w:tcW w:w="1044" w:type="dxa"/>
            <w:tcBorders>
              <w:top w:val="single" w:sz="4" w:space="0" w:color="000000"/>
              <w:left w:val="single" w:sz="4" w:space="0" w:color="000000"/>
              <w:bottom w:val="single" w:sz="4" w:space="0" w:color="000000"/>
              <w:right w:val="single" w:sz="4" w:space="0" w:color="000000"/>
            </w:tcBorders>
            <w:vAlign w:val="center"/>
          </w:tcPr>
          <w:p w14:paraId="5AD010C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w:t>
            </w:r>
          </w:p>
        </w:tc>
      </w:tr>
      <w:tr w:rsidR="00034914" w14:paraId="3E4BC1BB"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A62B3A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389</w:t>
            </w:r>
          </w:p>
        </w:tc>
        <w:tc>
          <w:tcPr>
            <w:tcW w:w="1091" w:type="dxa"/>
            <w:tcBorders>
              <w:top w:val="single" w:sz="4" w:space="0" w:color="000000"/>
              <w:left w:val="single" w:sz="4" w:space="0" w:color="000000"/>
              <w:bottom w:val="single" w:sz="4" w:space="0" w:color="000000"/>
              <w:right w:val="single" w:sz="4" w:space="0" w:color="000000"/>
            </w:tcBorders>
            <w:vAlign w:val="center"/>
          </w:tcPr>
          <w:p w14:paraId="7AC19FE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45FBBF6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筑波支路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6C330B7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筑波路-筑波路</w:t>
            </w:r>
          </w:p>
        </w:tc>
        <w:tc>
          <w:tcPr>
            <w:tcW w:w="1316" w:type="dxa"/>
            <w:tcBorders>
              <w:top w:val="single" w:sz="4" w:space="0" w:color="000000"/>
              <w:left w:val="single" w:sz="4" w:space="0" w:color="000000"/>
              <w:bottom w:val="single" w:sz="4" w:space="0" w:color="000000"/>
              <w:right w:val="single" w:sz="4" w:space="0" w:color="000000"/>
            </w:tcBorders>
            <w:vAlign w:val="center"/>
          </w:tcPr>
          <w:p w14:paraId="20307B3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214.45</w:t>
            </w:r>
          </w:p>
        </w:tc>
        <w:tc>
          <w:tcPr>
            <w:tcW w:w="1816" w:type="dxa"/>
            <w:tcBorders>
              <w:top w:val="single" w:sz="4" w:space="0" w:color="000000"/>
              <w:left w:val="single" w:sz="4" w:space="0" w:color="000000"/>
              <w:bottom w:val="single" w:sz="4" w:space="0" w:color="000000"/>
              <w:right w:val="single" w:sz="4" w:space="0" w:color="000000"/>
            </w:tcBorders>
            <w:vAlign w:val="center"/>
          </w:tcPr>
          <w:p w14:paraId="0542AB7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32629B5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29E1A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7DE2B62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214.45</w:t>
            </w:r>
          </w:p>
        </w:tc>
        <w:tc>
          <w:tcPr>
            <w:tcW w:w="1175" w:type="dxa"/>
            <w:tcBorders>
              <w:top w:val="single" w:sz="4" w:space="0" w:color="000000"/>
              <w:left w:val="single" w:sz="4" w:space="0" w:color="000000"/>
              <w:bottom w:val="single" w:sz="4" w:space="0" w:color="000000"/>
              <w:right w:val="single" w:sz="4" w:space="0" w:color="000000"/>
            </w:tcBorders>
            <w:vAlign w:val="center"/>
          </w:tcPr>
          <w:p w14:paraId="6E8097E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32.78</w:t>
            </w:r>
          </w:p>
        </w:tc>
        <w:tc>
          <w:tcPr>
            <w:tcW w:w="1013" w:type="dxa"/>
            <w:tcBorders>
              <w:top w:val="single" w:sz="4" w:space="0" w:color="000000"/>
              <w:left w:val="single" w:sz="4" w:space="0" w:color="000000"/>
              <w:bottom w:val="single" w:sz="4" w:space="0" w:color="000000"/>
              <w:right w:val="single" w:sz="4" w:space="0" w:color="000000"/>
            </w:tcBorders>
            <w:vAlign w:val="center"/>
          </w:tcPr>
          <w:p w14:paraId="4F3CA2B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044" w:type="dxa"/>
            <w:tcBorders>
              <w:top w:val="single" w:sz="4" w:space="0" w:color="000000"/>
              <w:left w:val="single" w:sz="4" w:space="0" w:color="000000"/>
              <w:bottom w:val="single" w:sz="4" w:space="0" w:color="000000"/>
              <w:right w:val="single" w:sz="4" w:space="0" w:color="000000"/>
            </w:tcBorders>
            <w:vAlign w:val="center"/>
          </w:tcPr>
          <w:p w14:paraId="6FCD6F0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r>
      <w:tr w:rsidR="00034914" w14:paraId="7BCEC847"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2ED225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390</w:t>
            </w:r>
          </w:p>
        </w:tc>
        <w:tc>
          <w:tcPr>
            <w:tcW w:w="1091" w:type="dxa"/>
            <w:tcBorders>
              <w:top w:val="single" w:sz="4" w:space="0" w:color="000000"/>
              <w:left w:val="single" w:sz="4" w:space="0" w:color="000000"/>
              <w:bottom w:val="single" w:sz="4" w:space="0" w:color="000000"/>
              <w:right w:val="single" w:sz="4" w:space="0" w:color="000000"/>
            </w:tcBorders>
            <w:vAlign w:val="center"/>
          </w:tcPr>
          <w:p w14:paraId="0E6A28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3B8AB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卓青路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CE0BEC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北盈路-崧泽大道</w:t>
            </w:r>
          </w:p>
        </w:tc>
        <w:tc>
          <w:tcPr>
            <w:tcW w:w="1316" w:type="dxa"/>
            <w:tcBorders>
              <w:top w:val="single" w:sz="4" w:space="0" w:color="000000"/>
              <w:left w:val="single" w:sz="4" w:space="0" w:color="000000"/>
              <w:bottom w:val="single" w:sz="4" w:space="0" w:color="000000"/>
              <w:right w:val="single" w:sz="4" w:space="0" w:color="000000"/>
            </w:tcBorders>
            <w:vAlign w:val="center"/>
          </w:tcPr>
          <w:p w14:paraId="3E609F11"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548.3</w:t>
            </w:r>
          </w:p>
        </w:tc>
        <w:tc>
          <w:tcPr>
            <w:tcW w:w="1816" w:type="dxa"/>
            <w:tcBorders>
              <w:top w:val="single" w:sz="4" w:space="0" w:color="000000"/>
              <w:left w:val="single" w:sz="4" w:space="0" w:color="000000"/>
              <w:bottom w:val="single" w:sz="4" w:space="0" w:color="000000"/>
              <w:right w:val="single" w:sz="4" w:space="0" w:color="000000"/>
            </w:tcBorders>
            <w:vAlign w:val="center"/>
          </w:tcPr>
          <w:p w14:paraId="44A422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0472AF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5811002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45893CD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548.3</w:t>
            </w:r>
          </w:p>
        </w:tc>
        <w:tc>
          <w:tcPr>
            <w:tcW w:w="1175" w:type="dxa"/>
            <w:tcBorders>
              <w:top w:val="single" w:sz="4" w:space="0" w:color="000000"/>
              <w:left w:val="single" w:sz="4" w:space="0" w:color="000000"/>
              <w:bottom w:val="single" w:sz="4" w:space="0" w:color="000000"/>
              <w:right w:val="single" w:sz="4" w:space="0" w:color="000000"/>
            </w:tcBorders>
            <w:vAlign w:val="center"/>
          </w:tcPr>
          <w:p w14:paraId="185963C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89.37</w:t>
            </w:r>
          </w:p>
        </w:tc>
        <w:tc>
          <w:tcPr>
            <w:tcW w:w="1013" w:type="dxa"/>
            <w:tcBorders>
              <w:top w:val="single" w:sz="4" w:space="0" w:color="000000"/>
              <w:left w:val="single" w:sz="4" w:space="0" w:color="000000"/>
              <w:bottom w:val="single" w:sz="4" w:space="0" w:color="000000"/>
              <w:right w:val="single" w:sz="4" w:space="0" w:color="000000"/>
            </w:tcBorders>
            <w:vAlign w:val="center"/>
          </w:tcPr>
          <w:p w14:paraId="33F7627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044" w:type="dxa"/>
            <w:tcBorders>
              <w:top w:val="single" w:sz="4" w:space="0" w:color="000000"/>
              <w:left w:val="single" w:sz="4" w:space="0" w:color="000000"/>
              <w:bottom w:val="single" w:sz="4" w:space="0" w:color="000000"/>
              <w:right w:val="single" w:sz="4" w:space="0" w:color="000000"/>
            </w:tcBorders>
            <w:vAlign w:val="center"/>
          </w:tcPr>
          <w:p w14:paraId="37C3E5F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18</w:t>
            </w:r>
          </w:p>
        </w:tc>
      </w:tr>
      <w:tr w:rsidR="00034914" w14:paraId="459960B4"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6230829D"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391</w:t>
            </w:r>
          </w:p>
        </w:tc>
        <w:tc>
          <w:tcPr>
            <w:tcW w:w="1091" w:type="dxa"/>
            <w:tcBorders>
              <w:top w:val="single" w:sz="4" w:space="0" w:color="000000"/>
              <w:left w:val="single" w:sz="4" w:space="0" w:color="000000"/>
              <w:bottom w:val="single" w:sz="4" w:space="0" w:color="000000"/>
              <w:right w:val="single" w:sz="4" w:space="0" w:color="000000"/>
            </w:tcBorders>
            <w:vAlign w:val="center"/>
          </w:tcPr>
          <w:p w14:paraId="77217B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60A1029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卓青路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0CAD945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北盈路-路头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11CD656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255.99</w:t>
            </w:r>
          </w:p>
        </w:tc>
        <w:tc>
          <w:tcPr>
            <w:tcW w:w="1816" w:type="dxa"/>
            <w:tcBorders>
              <w:top w:val="single" w:sz="4" w:space="0" w:color="000000"/>
              <w:left w:val="single" w:sz="4" w:space="0" w:color="000000"/>
              <w:bottom w:val="single" w:sz="4" w:space="0" w:color="000000"/>
              <w:right w:val="single" w:sz="4" w:space="0" w:color="000000"/>
            </w:tcBorders>
            <w:vAlign w:val="center"/>
          </w:tcPr>
          <w:p w14:paraId="3F23450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04DB3409"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739DB8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B4704F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255.99</w:t>
            </w:r>
          </w:p>
        </w:tc>
        <w:tc>
          <w:tcPr>
            <w:tcW w:w="1175" w:type="dxa"/>
            <w:tcBorders>
              <w:top w:val="single" w:sz="4" w:space="0" w:color="000000"/>
              <w:left w:val="single" w:sz="4" w:space="0" w:color="000000"/>
              <w:bottom w:val="single" w:sz="4" w:space="0" w:color="000000"/>
              <w:right w:val="single" w:sz="4" w:space="0" w:color="000000"/>
            </w:tcBorders>
            <w:vAlign w:val="center"/>
          </w:tcPr>
          <w:p w14:paraId="34EEA5D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29.9</w:t>
            </w:r>
          </w:p>
        </w:tc>
        <w:tc>
          <w:tcPr>
            <w:tcW w:w="1013" w:type="dxa"/>
            <w:tcBorders>
              <w:top w:val="single" w:sz="4" w:space="0" w:color="000000"/>
              <w:left w:val="single" w:sz="4" w:space="0" w:color="000000"/>
              <w:bottom w:val="single" w:sz="4" w:space="0" w:color="000000"/>
              <w:right w:val="single" w:sz="4" w:space="0" w:color="000000"/>
            </w:tcBorders>
            <w:vAlign w:val="center"/>
          </w:tcPr>
          <w:p w14:paraId="61F78CE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w:t>
            </w:r>
          </w:p>
        </w:tc>
        <w:tc>
          <w:tcPr>
            <w:tcW w:w="1044" w:type="dxa"/>
            <w:tcBorders>
              <w:top w:val="single" w:sz="4" w:space="0" w:color="000000"/>
              <w:left w:val="single" w:sz="4" w:space="0" w:color="000000"/>
              <w:bottom w:val="single" w:sz="4" w:space="0" w:color="000000"/>
              <w:right w:val="single" w:sz="4" w:space="0" w:color="000000"/>
            </w:tcBorders>
            <w:vAlign w:val="center"/>
          </w:tcPr>
          <w:p w14:paraId="3C03BFD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r>
      <w:tr w:rsidR="00034914" w14:paraId="44F6AE48" w14:textId="77777777">
        <w:trPr>
          <w:trHeight w:val="360"/>
        </w:trPr>
        <w:tc>
          <w:tcPr>
            <w:tcW w:w="559" w:type="dxa"/>
            <w:tcBorders>
              <w:top w:val="single" w:sz="4" w:space="0" w:color="000000"/>
              <w:left w:val="single" w:sz="4" w:space="0" w:color="000000"/>
              <w:bottom w:val="single" w:sz="4" w:space="0" w:color="000000"/>
              <w:right w:val="single" w:sz="4" w:space="0" w:color="000000"/>
            </w:tcBorders>
            <w:vAlign w:val="center"/>
          </w:tcPr>
          <w:p w14:paraId="3DB7ED4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392</w:t>
            </w:r>
          </w:p>
        </w:tc>
        <w:tc>
          <w:tcPr>
            <w:tcW w:w="1091" w:type="dxa"/>
            <w:tcBorders>
              <w:top w:val="single" w:sz="4" w:space="0" w:color="000000"/>
              <w:left w:val="single" w:sz="4" w:space="0" w:color="000000"/>
              <w:bottom w:val="single" w:sz="4" w:space="0" w:color="000000"/>
              <w:right w:val="single" w:sz="4" w:space="0" w:color="000000"/>
            </w:tcBorders>
            <w:vAlign w:val="center"/>
          </w:tcPr>
          <w:p w14:paraId="55D4D30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0238B18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襄臣街</w:t>
            </w:r>
          </w:p>
        </w:tc>
        <w:tc>
          <w:tcPr>
            <w:tcW w:w="2170" w:type="dxa"/>
            <w:tcBorders>
              <w:top w:val="single" w:sz="4" w:space="0" w:color="000000"/>
              <w:left w:val="single" w:sz="4" w:space="0" w:color="000000"/>
              <w:bottom w:val="single" w:sz="4" w:space="0" w:color="000000"/>
              <w:right w:val="single" w:sz="4" w:space="0" w:color="000000"/>
            </w:tcBorders>
            <w:vAlign w:val="center"/>
          </w:tcPr>
          <w:p w14:paraId="1DCCB83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大盈路-路头</w:t>
            </w:r>
          </w:p>
        </w:tc>
        <w:tc>
          <w:tcPr>
            <w:tcW w:w="1316" w:type="dxa"/>
            <w:tcBorders>
              <w:top w:val="single" w:sz="4" w:space="0" w:color="000000"/>
              <w:left w:val="single" w:sz="4" w:space="0" w:color="000000"/>
              <w:bottom w:val="single" w:sz="4" w:space="0" w:color="000000"/>
              <w:right w:val="single" w:sz="4" w:space="0" w:color="000000"/>
            </w:tcBorders>
            <w:vAlign w:val="center"/>
          </w:tcPr>
          <w:p w14:paraId="6EC6BD9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273.1</w:t>
            </w:r>
          </w:p>
        </w:tc>
        <w:tc>
          <w:tcPr>
            <w:tcW w:w="1816" w:type="dxa"/>
            <w:tcBorders>
              <w:top w:val="single" w:sz="4" w:space="0" w:color="000000"/>
              <w:left w:val="single" w:sz="4" w:space="0" w:color="000000"/>
              <w:bottom w:val="single" w:sz="4" w:space="0" w:color="000000"/>
              <w:right w:val="single" w:sz="4" w:space="0" w:color="000000"/>
            </w:tcBorders>
            <w:vAlign w:val="center"/>
          </w:tcPr>
          <w:p w14:paraId="47C4B48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916" w:type="dxa"/>
            <w:tcBorders>
              <w:top w:val="single" w:sz="4" w:space="0" w:color="000000"/>
              <w:left w:val="single" w:sz="4" w:space="0" w:color="000000"/>
              <w:bottom w:val="single" w:sz="4" w:space="0" w:color="000000"/>
              <w:right w:val="single" w:sz="4" w:space="0" w:color="000000"/>
            </w:tcBorders>
            <w:vAlign w:val="center"/>
          </w:tcPr>
          <w:p w14:paraId="63C1C8B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6C2B44A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259C327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273.1</w:t>
            </w:r>
          </w:p>
        </w:tc>
        <w:tc>
          <w:tcPr>
            <w:tcW w:w="1175" w:type="dxa"/>
            <w:tcBorders>
              <w:top w:val="single" w:sz="4" w:space="0" w:color="000000"/>
              <w:left w:val="single" w:sz="4" w:space="0" w:color="000000"/>
              <w:bottom w:val="single" w:sz="4" w:space="0" w:color="000000"/>
              <w:right w:val="single" w:sz="4" w:space="0" w:color="000000"/>
            </w:tcBorders>
            <w:vAlign w:val="center"/>
          </w:tcPr>
          <w:p w14:paraId="45D4746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205.71</w:t>
            </w:r>
          </w:p>
        </w:tc>
        <w:tc>
          <w:tcPr>
            <w:tcW w:w="1013" w:type="dxa"/>
            <w:tcBorders>
              <w:top w:val="single" w:sz="4" w:space="0" w:color="000000"/>
              <w:left w:val="single" w:sz="4" w:space="0" w:color="000000"/>
              <w:bottom w:val="single" w:sz="4" w:space="0" w:color="000000"/>
              <w:right w:val="single" w:sz="4" w:space="0" w:color="000000"/>
            </w:tcBorders>
            <w:vAlign w:val="center"/>
          </w:tcPr>
          <w:p w14:paraId="365419E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w:t>
            </w:r>
          </w:p>
        </w:tc>
        <w:tc>
          <w:tcPr>
            <w:tcW w:w="1044" w:type="dxa"/>
            <w:tcBorders>
              <w:top w:val="single" w:sz="4" w:space="0" w:color="000000"/>
              <w:left w:val="single" w:sz="4" w:space="0" w:color="000000"/>
              <w:bottom w:val="single" w:sz="4" w:space="0" w:color="000000"/>
              <w:right w:val="single" w:sz="4" w:space="0" w:color="000000"/>
            </w:tcBorders>
            <w:vAlign w:val="center"/>
          </w:tcPr>
          <w:p w14:paraId="4BE5B3B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32</w:t>
            </w:r>
          </w:p>
        </w:tc>
      </w:tr>
      <w:tr w:rsidR="00034914" w14:paraId="764B4C04" w14:textId="77777777">
        <w:trPr>
          <w:trHeight w:val="720"/>
        </w:trPr>
        <w:tc>
          <w:tcPr>
            <w:tcW w:w="559" w:type="dxa"/>
            <w:tcBorders>
              <w:top w:val="single" w:sz="4" w:space="0" w:color="000000"/>
              <w:left w:val="single" w:sz="4" w:space="0" w:color="000000"/>
              <w:bottom w:val="single" w:sz="4" w:space="0" w:color="000000"/>
              <w:right w:val="single" w:sz="4" w:space="0" w:color="000000"/>
            </w:tcBorders>
            <w:vAlign w:val="center"/>
          </w:tcPr>
          <w:p w14:paraId="20E7D4E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393</w:t>
            </w:r>
          </w:p>
        </w:tc>
        <w:tc>
          <w:tcPr>
            <w:tcW w:w="1091" w:type="dxa"/>
            <w:tcBorders>
              <w:top w:val="single" w:sz="4" w:space="0" w:color="000000"/>
              <w:left w:val="single" w:sz="4" w:space="0" w:color="000000"/>
              <w:bottom w:val="single" w:sz="4" w:space="0" w:color="000000"/>
              <w:right w:val="single" w:sz="4" w:space="0" w:color="000000"/>
            </w:tcBorders>
            <w:vAlign w:val="center"/>
          </w:tcPr>
          <w:p w14:paraId="081C67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香花桥街道</w:t>
            </w:r>
          </w:p>
        </w:tc>
        <w:tc>
          <w:tcPr>
            <w:tcW w:w="1504" w:type="dxa"/>
            <w:tcBorders>
              <w:top w:val="single" w:sz="4" w:space="0" w:color="000000"/>
              <w:left w:val="single" w:sz="4" w:space="0" w:color="000000"/>
              <w:bottom w:val="single" w:sz="4" w:space="0" w:color="000000"/>
              <w:right w:val="single" w:sz="4" w:space="0" w:color="000000"/>
            </w:tcBorders>
            <w:vAlign w:val="center"/>
          </w:tcPr>
          <w:p w14:paraId="7AC0CDC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尚景路</w:t>
            </w:r>
          </w:p>
        </w:tc>
        <w:tc>
          <w:tcPr>
            <w:tcW w:w="2170" w:type="dxa"/>
            <w:tcBorders>
              <w:top w:val="single" w:sz="4" w:space="0" w:color="000000"/>
              <w:left w:val="single" w:sz="4" w:space="0" w:color="000000"/>
              <w:bottom w:val="single" w:sz="4" w:space="0" w:color="000000"/>
              <w:right w:val="single" w:sz="4" w:space="0" w:color="000000"/>
            </w:tcBorders>
            <w:vAlign w:val="center"/>
          </w:tcPr>
          <w:p w14:paraId="4951D618"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光景路-G1503</w:t>
            </w:r>
          </w:p>
        </w:tc>
        <w:tc>
          <w:tcPr>
            <w:tcW w:w="1316" w:type="dxa"/>
            <w:tcBorders>
              <w:top w:val="single" w:sz="4" w:space="0" w:color="000000"/>
              <w:left w:val="single" w:sz="4" w:space="0" w:color="000000"/>
              <w:bottom w:val="single" w:sz="4" w:space="0" w:color="000000"/>
              <w:right w:val="single" w:sz="4" w:space="0" w:color="000000"/>
            </w:tcBorders>
            <w:vAlign w:val="center"/>
          </w:tcPr>
          <w:p w14:paraId="7677838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816" w:type="dxa"/>
            <w:tcBorders>
              <w:top w:val="single" w:sz="4" w:space="0" w:color="000000"/>
              <w:left w:val="single" w:sz="4" w:space="0" w:color="000000"/>
              <w:bottom w:val="single" w:sz="4" w:space="0" w:color="000000"/>
              <w:right w:val="single" w:sz="4" w:space="0" w:color="000000"/>
            </w:tcBorders>
            <w:vAlign w:val="center"/>
          </w:tcPr>
          <w:p w14:paraId="653D7F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266.34</w:t>
            </w:r>
          </w:p>
        </w:tc>
        <w:tc>
          <w:tcPr>
            <w:tcW w:w="1916" w:type="dxa"/>
            <w:tcBorders>
              <w:top w:val="single" w:sz="4" w:space="0" w:color="000000"/>
              <w:left w:val="single" w:sz="4" w:space="0" w:color="000000"/>
              <w:bottom w:val="single" w:sz="4" w:space="0" w:color="000000"/>
              <w:right w:val="single" w:sz="4" w:space="0" w:color="000000"/>
            </w:tcBorders>
            <w:vAlign w:val="center"/>
          </w:tcPr>
          <w:p w14:paraId="35FCAF63"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0F5890F"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0</w:t>
            </w:r>
          </w:p>
        </w:tc>
        <w:tc>
          <w:tcPr>
            <w:tcW w:w="1285" w:type="dxa"/>
            <w:tcBorders>
              <w:top w:val="single" w:sz="4" w:space="0" w:color="000000"/>
              <w:left w:val="single" w:sz="4" w:space="0" w:color="000000"/>
              <w:bottom w:val="single" w:sz="4" w:space="0" w:color="000000"/>
              <w:right w:val="single" w:sz="4" w:space="0" w:color="000000"/>
            </w:tcBorders>
            <w:vAlign w:val="center"/>
          </w:tcPr>
          <w:p w14:paraId="3E7629FC"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266.34</w:t>
            </w:r>
          </w:p>
        </w:tc>
        <w:tc>
          <w:tcPr>
            <w:tcW w:w="1175" w:type="dxa"/>
            <w:tcBorders>
              <w:top w:val="single" w:sz="4" w:space="0" w:color="000000"/>
              <w:left w:val="single" w:sz="4" w:space="0" w:color="000000"/>
              <w:bottom w:val="single" w:sz="4" w:space="0" w:color="000000"/>
              <w:right w:val="single" w:sz="4" w:space="0" w:color="000000"/>
            </w:tcBorders>
            <w:vAlign w:val="center"/>
          </w:tcPr>
          <w:p w14:paraId="28E57284"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26.92</w:t>
            </w:r>
          </w:p>
        </w:tc>
        <w:tc>
          <w:tcPr>
            <w:tcW w:w="1013" w:type="dxa"/>
            <w:tcBorders>
              <w:top w:val="single" w:sz="4" w:space="0" w:color="000000"/>
              <w:left w:val="single" w:sz="4" w:space="0" w:color="000000"/>
              <w:bottom w:val="single" w:sz="4" w:space="0" w:color="000000"/>
              <w:right w:val="single" w:sz="4" w:space="0" w:color="000000"/>
            </w:tcBorders>
            <w:vAlign w:val="center"/>
          </w:tcPr>
          <w:p w14:paraId="1351E0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w:t>
            </w:r>
          </w:p>
        </w:tc>
        <w:tc>
          <w:tcPr>
            <w:tcW w:w="1044" w:type="dxa"/>
            <w:tcBorders>
              <w:top w:val="single" w:sz="4" w:space="0" w:color="000000"/>
              <w:left w:val="single" w:sz="4" w:space="0" w:color="000000"/>
              <w:bottom w:val="single" w:sz="4" w:space="0" w:color="000000"/>
              <w:right w:val="single" w:sz="4" w:space="0" w:color="000000"/>
            </w:tcBorders>
            <w:vAlign w:val="center"/>
          </w:tcPr>
          <w:p w14:paraId="2A6284D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r>
      <w:tr w:rsidR="00034914" w14:paraId="0E52C48A" w14:textId="77777777">
        <w:trPr>
          <w:trHeight w:val="360"/>
        </w:trPr>
        <w:tc>
          <w:tcPr>
            <w:tcW w:w="559"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7002F67D" w14:textId="77777777" w:rsidR="00034914" w:rsidRDefault="00034914">
            <w:pPr>
              <w:jc w:val="center"/>
              <w:rPr>
                <w:rFonts w:ascii="宋体" w:hAnsi="宋体" w:cs="宋体"/>
                <w:color w:val="000000"/>
                <w:kern w:val="0"/>
                <w:sz w:val="22"/>
              </w:rPr>
            </w:pPr>
          </w:p>
        </w:tc>
        <w:tc>
          <w:tcPr>
            <w:tcW w:w="4765" w:type="dxa"/>
            <w:gridSpan w:val="3"/>
            <w:tcBorders>
              <w:top w:val="single" w:sz="4" w:space="0" w:color="000000"/>
              <w:left w:val="single" w:sz="4" w:space="0" w:color="000000"/>
              <w:bottom w:val="single" w:sz="4" w:space="0" w:color="000000"/>
              <w:right w:val="single" w:sz="4" w:space="0" w:color="000000"/>
            </w:tcBorders>
            <w:shd w:val="clear" w:color="auto" w:fill="8DB4E2"/>
            <w:vAlign w:val="center"/>
          </w:tcPr>
          <w:p w14:paraId="15095B22"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b/>
                <w:bCs/>
                <w:color w:val="000000"/>
                <w:kern w:val="0"/>
                <w:sz w:val="22"/>
                <w:lang w:bidi="ar"/>
              </w:rPr>
              <w:t>小计</w:t>
            </w:r>
          </w:p>
        </w:tc>
        <w:tc>
          <w:tcPr>
            <w:tcW w:w="1316"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0D11F98A"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114096.99</w:t>
            </w:r>
          </w:p>
        </w:tc>
        <w:tc>
          <w:tcPr>
            <w:tcW w:w="1816"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165CEA7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40059.08</w:t>
            </w:r>
          </w:p>
        </w:tc>
        <w:tc>
          <w:tcPr>
            <w:tcW w:w="1916"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348B350B"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1400.81</w:t>
            </w:r>
          </w:p>
        </w:tc>
        <w:tc>
          <w:tcPr>
            <w:tcW w:w="1416"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1B44280E"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226.59</w:t>
            </w:r>
          </w:p>
        </w:tc>
        <w:tc>
          <w:tcPr>
            <w:tcW w:w="1285"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295545B0"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155783.47</w:t>
            </w:r>
          </w:p>
        </w:tc>
        <w:tc>
          <w:tcPr>
            <w:tcW w:w="1175"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2E1976C7"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35963.86</w:t>
            </w:r>
          </w:p>
        </w:tc>
        <w:tc>
          <w:tcPr>
            <w:tcW w:w="1013"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27E4F016"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2831</w:t>
            </w:r>
          </w:p>
        </w:tc>
        <w:tc>
          <w:tcPr>
            <w:tcW w:w="1044" w:type="dxa"/>
            <w:tcBorders>
              <w:top w:val="single" w:sz="4" w:space="0" w:color="000000"/>
              <w:left w:val="single" w:sz="4" w:space="0" w:color="000000"/>
              <w:bottom w:val="single" w:sz="4" w:space="0" w:color="000000"/>
              <w:right w:val="single" w:sz="4" w:space="0" w:color="000000"/>
            </w:tcBorders>
            <w:shd w:val="clear" w:color="auto" w:fill="8DB4E2"/>
            <w:vAlign w:val="center"/>
          </w:tcPr>
          <w:p w14:paraId="7CB5A545" w14:textId="77777777" w:rsidR="00034914" w:rsidRDefault="00256D21">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5285</w:t>
            </w:r>
          </w:p>
        </w:tc>
      </w:tr>
    </w:tbl>
    <w:p w14:paraId="2A68C92D" w14:textId="77777777" w:rsidR="00034914" w:rsidRDefault="00034914">
      <w:pPr>
        <w:rPr>
          <w:rFonts w:ascii="方正小标宋简体" w:eastAsia="方正小标宋简体"/>
          <w:sz w:val="28"/>
          <w:szCs w:val="28"/>
        </w:rPr>
      </w:pPr>
    </w:p>
    <w:p w14:paraId="3F3D18DA" w14:textId="77777777" w:rsidR="00034914" w:rsidRDefault="00034914">
      <w:pPr>
        <w:rPr>
          <w:rFonts w:ascii="方正小标宋简体" w:eastAsia="方正小标宋简体"/>
          <w:sz w:val="28"/>
          <w:szCs w:val="28"/>
        </w:rPr>
      </w:pPr>
    </w:p>
    <w:p w14:paraId="22FD78EE" w14:textId="77777777" w:rsidR="00034914" w:rsidRDefault="00034914">
      <w:pPr>
        <w:rPr>
          <w:rFonts w:ascii="方正小标宋简体" w:eastAsia="方正小标宋简体"/>
          <w:sz w:val="28"/>
          <w:szCs w:val="28"/>
        </w:rPr>
      </w:pPr>
    </w:p>
    <w:tbl>
      <w:tblPr>
        <w:tblW w:w="15239" w:type="dxa"/>
        <w:tblInd w:w="93" w:type="dxa"/>
        <w:tblLook w:val="04A0" w:firstRow="1" w:lastRow="0" w:firstColumn="1" w:lastColumn="0" w:noHBand="0" w:noVBand="1"/>
      </w:tblPr>
      <w:tblGrid>
        <w:gridCol w:w="546"/>
        <w:gridCol w:w="961"/>
        <w:gridCol w:w="1260"/>
        <w:gridCol w:w="806"/>
        <w:gridCol w:w="1340"/>
        <w:gridCol w:w="1851"/>
        <w:gridCol w:w="1954"/>
        <w:gridCol w:w="1443"/>
        <w:gridCol w:w="1316"/>
        <w:gridCol w:w="1206"/>
        <w:gridCol w:w="766"/>
        <w:gridCol w:w="656"/>
        <w:gridCol w:w="876"/>
        <w:gridCol w:w="546"/>
      </w:tblGrid>
      <w:tr w:rsidR="00034914" w14:paraId="6D27DB26" w14:textId="77777777">
        <w:trPr>
          <w:trHeight w:val="660"/>
        </w:trPr>
        <w:tc>
          <w:tcPr>
            <w:tcW w:w="15239" w:type="dxa"/>
            <w:gridSpan w:val="14"/>
            <w:tcBorders>
              <w:top w:val="nil"/>
              <w:left w:val="nil"/>
              <w:bottom w:val="nil"/>
              <w:right w:val="nil"/>
            </w:tcBorders>
          </w:tcPr>
          <w:p w14:paraId="2AA3DED8" w14:textId="77777777" w:rsidR="00034914" w:rsidRDefault="00256D21">
            <w:pPr>
              <w:widowControl/>
              <w:jc w:val="center"/>
              <w:textAlignment w:val="top"/>
              <w:rPr>
                <w:rFonts w:ascii="宋体" w:hAnsi="宋体" w:cs="宋体"/>
                <w:b/>
                <w:bCs/>
                <w:color w:val="000000"/>
                <w:sz w:val="44"/>
                <w:szCs w:val="44"/>
              </w:rPr>
            </w:pPr>
            <w:r>
              <w:rPr>
                <w:rFonts w:ascii="宋体" w:hAnsi="宋体" w:cs="宋体" w:hint="eastAsia"/>
                <w:b/>
                <w:bCs/>
                <w:color w:val="000000"/>
                <w:kern w:val="0"/>
                <w:sz w:val="44"/>
                <w:szCs w:val="44"/>
                <w:lang w:bidi="ar"/>
              </w:rPr>
              <w:t>香花桥街道雨污水管线设施统计表（雨水）</w:t>
            </w:r>
          </w:p>
        </w:tc>
      </w:tr>
      <w:tr w:rsidR="00034914" w14:paraId="0F11488D" w14:textId="77777777">
        <w:trPr>
          <w:trHeight w:val="855"/>
        </w:trPr>
        <w:tc>
          <w:tcPr>
            <w:tcW w:w="523" w:type="dxa"/>
            <w:tcBorders>
              <w:top w:val="single" w:sz="4" w:space="0" w:color="000000"/>
              <w:left w:val="single" w:sz="4" w:space="0" w:color="000000"/>
              <w:bottom w:val="single" w:sz="4" w:space="0" w:color="000000"/>
              <w:right w:val="single" w:sz="4" w:space="0" w:color="000000"/>
            </w:tcBorders>
            <w:vAlign w:val="center"/>
          </w:tcPr>
          <w:p w14:paraId="18C565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961" w:type="dxa"/>
            <w:tcBorders>
              <w:top w:val="single" w:sz="4" w:space="0" w:color="000000"/>
              <w:left w:val="single" w:sz="4" w:space="0" w:color="000000"/>
              <w:bottom w:val="single" w:sz="4" w:space="0" w:color="000000"/>
              <w:right w:val="single" w:sz="4" w:space="0" w:color="000000"/>
            </w:tcBorders>
            <w:vAlign w:val="center"/>
          </w:tcPr>
          <w:p w14:paraId="456BDF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所在区域</w:t>
            </w:r>
          </w:p>
        </w:tc>
        <w:tc>
          <w:tcPr>
            <w:tcW w:w="1260" w:type="dxa"/>
            <w:tcBorders>
              <w:top w:val="single" w:sz="4" w:space="0" w:color="000000"/>
              <w:left w:val="single" w:sz="4" w:space="0" w:color="000000"/>
              <w:bottom w:val="single" w:sz="4" w:space="0" w:color="000000"/>
              <w:right w:val="single" w:sz="4" w:space="0" w:color="000000"/>
            </w:tcBorders>
            <w:vAlign w:val="center"/>
          </w:tcPr>
          <w:p w14:paraId="742990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道路名称</w:t>
            </w:r>
          </w:p>
        </w:tc>
        <w:tc>
          <w:tcPr>
            <w:tcW w:w="829" w:type="dxa"/>
            <w:tcBorders>
              <w:top w:val="single" w:sz="4" w:space="0" w:color="000000"/>
              <w:left w:val="single" w:sz="4" w:space="0" w:color="000000"/>
              <w:bottom w:val="single" w:sz="4" w:space="0" w:color="000000"/>
              <w:right w:val="single" w:sz="4" w:space="0" w:color="000000"/>
            </w:tcBorders>
            <w:vAlign w:val="center"/>
          </w:tcPr>
          <w:p w14:paraId="38F316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相邻道路</w:t>
            </w:r>
          </w:p>
        </w:tc>
        <w:tc>
          <w:tcPr>
            <w:tcW w:w="1340" w:type="dxa"/>
            <w:tcBorders>
              <w:top w:val="single" w:sz="4" w:space="0" w:color="000000"/>
              <w:left w:val="single" w:sz="4" w:space="0" w:color="000000"/>
              <w:bottom w:val="single" w:sz="4" w:space="0" w:color="000000"/>
              <w:right w:val="single" w:sz="4" w:space="0" w:color="000000"/>
            </w:tcBorders>
            <w:vAlign w:val="center"/>
          </w:tcPr>
          <w:p w14:paraId="1D9412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小型‎（＜Ф‎600）</w:t>
            </w:r>
          </w:p>
        </w:tc>
        <w:tc>
          <w:tcPr>
            <w:tcW w:w="1851" w:type="dxa"/>
            <w:tcBorders>
              <w:top w:val="single" w:sz="4" w:space="0" w:color="000000"/>
              <w:left w:val="single" w:sz="4" w:space="0" w:color="000000"/>
              <w:bottom w:val="single" w:sz="4" w:space="0" w:color="000000"/>
              <w:right w:val="single" w:sz="4" w:space="0" w:color="000000"/>
            </w:tcBorders>
            <w:vAlign w:val="center"/>
          </w:tcPr>
          <w:p w14:paraId="777FC0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中型‎（Ф‎600‎-‎Ф‎1000‎）</w:t>
            </w:r>
          </w:p>
        </w:tc>
        <w:tc>
          <w:tcPr>
            <w:tcW w:w="1954" w:type="dxa"/>
            <w:tcBorders>
              <w:top w:val="single" w:sz="4" w:space="0" w:color="000000"/>
              <w:left w:val="single" w:sz="4" w:space="0" w:color="000000"/>
              <w:bottom w:val="single" w:sz="4" w:space="0" w:color="000000"/>
              <w:right w:val="single" w:sz="4" w:space="0" w:color="000000"/>
            </w:tcBorders>
            <w:vAlign w:val="center"/>
          </w:tcPr>
          <w:p w14:paraId="72FCF8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大型‎（Ф‎1050‎-‎Ф‎1500‎）</w:t>
            </w:r>
          </w:p>
        </w:tc>
        <w:tc>
          <w:tcPr>
            <w:tcW w:w="1443" w:type="dxa"/>
            <w:tcBorders>
              <w:top w:val="single" w:sz="4" w:space="0" w:color="000000"/>
              <w:left w:val="single" w:sz="4" w:space="0" w:color="000000"/>
              <w:bottom w:val="single" w:sz="4" w:space="0" w:color="000000"/>
              <w:right w:val="single" w:sz="4" w:space="0" w:color="000000"/>
            </w:tcBorders>
            <w:vAlign w:val="center"/>
          </w:tcPr>
          <w:p w14:paraId="05D33A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特大型‎（＞Ф‎1500‎）</w:t>
            </w:r>
          </w:p>
        </w:tc>
        <w:tc>
          <w:tcPr>
            <w:tcW w:w="1238" w:type="dxa"/>
            <w:tcBorders>
              <w:top w:val="single" w:sz="4" w:space="0" w:color="000000"/>
              <w:left w:val="single" w:sz="4" w:space="0" w:color="000000"/>
              <w:bottom w:val="single" w:sz="4" w:space="0" w:color="000000"/>
              <w:right w:val="single" w:sz="4" w:space="0" w:color="000000"/>
            </w:tcBorders>
            <w:vAlign w:val="center"/>
          </w:tcPr>
          <w:p w14:paraId="506146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主管长度小计（米）</w:t>
            </w:r>
          </w:p>
        </w:tc>
        <w:tc>
          <w:tcPr>
            <w:tcW w:w="1136" w:type="dxa"/>
            <w:tcBorders>
              <w:top w:val="single" w:sz="4" w:space="0" w:color="000000"/>
              <w:left w:val="single" w:sz="4" w:space="0" w:color="000000"/>
              <w:bottom w:val="single" w:sz="4" w:space="0" w:color="000000"/>
              <w:right w:val="single" w:sz="4" w:space="0" w:color="000000"/>
            </w:tcBorders>
            <w:vAlign w:val="center"/>
          </w:tcPr>
          <w:p w14:paraId="0FB555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支连管‎长度‎（米‎）‎</w:t>
            </w:r>
          </w:p>
        </w:tc>
        <w:tc>
          <w:tcPr>
            <w:tcW w:w="727" w:type="dxa"/>
            <w:tcBorders>
              <w:top w:val="single" w:sz="4" w:space="0" w:color="000000"/>
              <w:left w:val="single" w:sz="4" w:space="0" w:color="000000"/>
              <w:bottom w:val="single" w:sz="4" w:space="0" w:color="000000"/>
              <w:right w:val="single" w:sz="4" w:space="0" w:color="000000"/>
            </w:tcBorders>
            <w:vAlign w:val="center"/>
          </w:tcPr>
          <w:p w14:paraId="3F2441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支连管段数‎</w:t>
            </w:r>
          </w:p>
        </w:tc>
        <w:tc>
          <w:tcPr>
            <w:tcW w:w="625" w:type="dxa"/>
            <w:tcBorders>
              <w:top w:val="single" w:sz="4" w:space="0" w:color="000000"/>
              <w:left w:val="single" w:sz="4" w:space="0" w:color="000000"/>
              <w:bottom w:val="single" w:sz="4" w:space="0" w:color="000000"/>
              <w:right w:val="single" w:sz="4" w:space="0" w:color="000000"/>
            </w:tcBorders>
            <w:vAlign w:val="center"/>
          </w:tcPr>
          <w:p w14:paraId="5DE336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窨井数量‎（‎座‎）‎‎</w:t>
            </w:r>
          </w:p>
        </w:tc>
        <w:tc>
          <w:tcPr>
            <w:tcW w:w="829" w:type="dxa"/>
            <w:tcBorders>
              <w:top w:val="single" w:sz="4" w:space="0" w:color="000000"/>
              <w:left w:val="single" w:sz="4" w:space="0" w:color="000000"/>
              <w:bottom w:val="single" w:sz="4" w:space="0" w:color="000000"/>
              <w:right w:val="single" w:sz="4" w:space="0" w:color="000000"/>
            </w:tcBorders>
            <w:vAlign w:val="center"/>
          </w:tcPr>
          <w:p w14:paraId="606139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雨水口数量（只）</w:t>
            </w:r>
          </w:p>
        </w:tc>
        <w:tc>
          <w:tcPr>
            <w:tcW w:w="523" w:type="dxa"/>
            <w:tcBorders>
              <w:top w:val="single" w:sz="4" w:space="0" w:color="000000"/>
              <w:left w:val="single" w:sz="4" w:space="0" w:color="000000"/>
              <w:bottom w:val="single" w:sz="4" w:space="0" w:color="000000"/>
              <w:right w:val="single" w:sz="4" w:space="0" w:color="000000"/>
            </w:tcBorders>
            <w:vAlign w:val="center"/>
          </w:tcPr>
          <w:p w14:paraId="2DF3E5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出水口数量</w:t>
            </w:r>
          </w:p>
        </w:tc>
      </w:tr>
      <w:tr w:rsidR="00034914" w14:paraId="13A1524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743C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FBC79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EC11F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AAEBA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达荣路-胜利路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13008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77E46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135.51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0720A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BFC85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67B5B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135.51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89AE1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74.55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AE23C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6AEC7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D11A7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8828D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217E8B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5A9FE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15D55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34896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96382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新厍路-西大盈港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69FEF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EFC53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174.98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B41E2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7582C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431B6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174.98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4F10A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82.72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46E3C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64782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45C1B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A1D2F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86D739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91074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715CD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C5B1C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A3D6D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漕盈路-智恒路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7D873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B6838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117.65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42C82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7DF72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9FD75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117.65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680D8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149.61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58230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CBA1A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AEADB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78CDE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ABFDC5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EB4D1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07E3C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0C92B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2B71F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久业路-东大盈港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1B617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C31B6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330.87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570D2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3F342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D7618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330.87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970EB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287.01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99148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0BF01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1D846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A63BC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0EB3E7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9612E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BA4BA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88A53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859A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达荣路-盈顺路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71011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FF114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227.77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D928E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164B5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A5A40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227.77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D080A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101.56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67C8A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1B80D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1ACC9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67597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01E707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79A57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F9583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0F808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94CCF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新厍路-卓青路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E8EDE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2A047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248.04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ECCB0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C09B2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17A89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248.04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230F0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136.02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D6E6A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A3DF0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7CB2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D2C91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E960E4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705B1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8EAAF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3EFF4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A8724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智恒路-盈顺路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AFA8A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DB76F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274.41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A750E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C5FB3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F70E4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274.41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C1C4C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170.21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119B2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F07B9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C323C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C9979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847281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02E99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86D9D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094D8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9EFE2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青赵公路-新厍路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1D2CA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DD961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408.9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51849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FFC41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838C6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408.9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F1D8E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242.1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B2990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82848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2045A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D325A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3C1330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7195D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E2651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C38E1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C16EA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卓青路-漕盈路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210CD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B4A1B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291.29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EE0BA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D0C74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C820A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291.29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351CB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247.05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F4252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4A744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2090C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230FC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9C4BA9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424ED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CB8C6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C71D8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04DD6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胜利路-久业路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7A845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40082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683.94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CF4A7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291A4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A3560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683.94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8D141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785.62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D9D18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794A7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FDAAA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F7173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090711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7D1E7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89CFD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47AFE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CF0EE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天一路-天辰路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9F6DA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28.99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DE748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440.33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154DC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08345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2B81D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469.32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4D760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196.69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5369D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1FAD1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0626B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322B1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FB16B3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8F5A4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141C5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E1DFD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237F7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天盈路-天一路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E4486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73.63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1A92C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1121.83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7941A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888F5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50CB5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1195.46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214FE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362.2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DEFBC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B2735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AD68E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C0293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034914" w14:paraId="13C2C93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B9B69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0EBC9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02D76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池泾浜路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E5DA3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香花桥中路-水厂路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1891C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146.35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0F8E2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6273E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52027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8DFC6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146.35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80852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97.45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5D4EF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D6C30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BD0BF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1EE73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07A126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BF1B0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61D4A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0F6C1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池泾浜路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E0764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北青公路-香花桥中路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6F024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135.09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8D053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AB9EE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61ED6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F6C10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135.09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B37DD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276.63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AD3A0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B0651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16AF4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94445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F948A2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AC64C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B2222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B9474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池泾浜路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EEA24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水厂路-新高路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EB749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138.61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8328E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160.81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00A5C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40C29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68D33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299.42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172EB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2E84A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47E9A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9B35B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E7FF8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681961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D6E65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68555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2755A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崇实大楼东侧</w:t>
            </w:r>
          </w:p>
        </w:tc>
        <w:tc>
          <w:tcPr>
            <w:tcW w:w="829" w:type="dxa"/>
            <w:tcBorders>
              <w:top w:val="single" w:sz="4" w:space="0" w:color="000000"/>
              <w:left w:val="single" w:sz="4" w:space="0" w:color="000000"/>
              <w:bottom w:val="single" w:sz="4" w:space="0" w:color="000000"/>
              <w:right w:val="single" w:sz="4" w:space="0" w:color="000000"/>
            </w:tcBorders>
            <w:vAlign w:val="center"/>
          </w:tcPr>
          <w:p w14:paraId="2DFA0A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F1CC6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612AA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E285E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54B77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BDBEA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0EA1E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563.86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8341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A8CF7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6A428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FAFAE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68ECB4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0C705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975DC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52DD2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崇实大楼西侧</w:t>
            </w:r>
          </w:p>
        </w:tc>
        <w:tc>
          <w:tcPr>
            <w:tcW w:w="829" w:type="dxa"/>
            <w:tcBorders>
              <w:top w:val="single" w:sz="4" w:space="0" w:color="000000"/>
              <w:left w:val="single" w:sz="4" w:space="0" w:color="000000"/>
              <w:bottom w:val="single" w:sz="4" w:space="0" w:color="000000"/>
              <w:right w:val="single" w:sz="4" w:space="0" w:color="000000"/>
            </w:tcBorders>
            <w:vAlign w:val="center"/>
          </w:tcPr>
          <w:p w14:paraId="06625B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5656F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345.46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D4A4B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F63EF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0AE33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B9AA1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345.46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92CBF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244.226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56C9A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AFA38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F37FB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6572A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F34373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E741A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79F03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4FE78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126E0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拓青路-南里泾路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46BE3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B91A8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43.35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01659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A2149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6FEF4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43.35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8B00D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04802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B8CDE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69BB6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EDB43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C61D4F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0BB3A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78E26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3C781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E921D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盈顺路-智恒路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3724E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7022E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206.73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5509C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8CA33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0B4DE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206.73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0B657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70.42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EE2D4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72CA0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601F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DC90E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A457F2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0E6F9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488DB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49933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C97F8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漕盈路-智恒路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91E28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AD6CD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163.73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AF79C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7B4AE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BE26D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0CBB3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118.91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61B6B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77718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A3E98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37832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F37A97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45A80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AD18A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2AABA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创荣路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6D3DB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达荣路-盈顺路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DFE03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73FAC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198.85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E2738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CF7C0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E4903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198.85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29B87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81.89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17C99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4A3C1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5038D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91193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9B925C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71088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513CA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BBD47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创荣路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59919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胜利路-达荣路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80D69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22BB0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B76CA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45AA8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169.7</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74A5A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FFF25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26010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DA905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D08A7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D005D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A0D625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D91AA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0903B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7593F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达荣路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01FFC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拓青路-南里泾路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23320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A7CA1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129.71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CBA6E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9A90A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F10D9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129.71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49D9E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75.9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82CD5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83228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AB9C5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767FD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4CC2C4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FE769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A69F0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B5B14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达荣路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E2562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创荣路-北盈路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6837C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2FCFF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316.95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86C23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C77C1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5EE18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316.95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3E395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160.05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8F4A9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40BBC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BA6E8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6535E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A2973C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9D30A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00BF6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D79BB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达荣路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631DF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南里泾路-北盈路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81E54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327A1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141.12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3CB87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42B74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EA61D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141.12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5C73B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53D28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2260A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6C7D9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C50EF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9F89A3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80F9E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EB57B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5FE86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F7179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襄臣路-新桥路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91DF4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FCA9D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79.95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E63B3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540E1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0D7CC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79.95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6B2B2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48.79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217F0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851B4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643B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A2722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BABBB1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26942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EAE2C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73E49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1C928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青赵公路-襄臣路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58E3F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148.28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C7F31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A64DB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F6A7F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AB8BD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184.18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261F0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112.63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915F0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4E9CA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483A3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AE44E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99376D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4F5F2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1ABA2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CBD1C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4A8CB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新桥路-香大路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A607A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5BE5F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318.98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948A3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442FF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3F3DF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318.98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AECD1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547.28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92FFA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B677D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9EAFB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0976D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034914" w14:paraId="42231CF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BA3FA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6C471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F8F28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大盈路453弄</w:t>
            </w:r>
          </w:p>
        </w:tc>
        <w:tc>
          <w:tcPr>
            <w:tcW w:w="829" w:type="dxa"/>
            <w:tcBorders>
              <w:top w:val="single" w:sz="4" w:space="0" w:color="000000"/>
              <w:left w:val="single" w:sz="4" w:space="0" w:color="000000"/>
              <w:bottom w:val="single" w:sz="4" w:space="0" w:color="000000"/>
              <w:right w:val="single" w:sz="4" w:space="0" w:color="000000"/>
            </w:tcBorders>
            <w:vAlign w:val="center"/>
          </w:tcPr>
          <w:p w14:paraId="26782D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襄臣路-青赵公路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06C29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1EF04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C3F63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B5EF0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3C6D5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737AB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289.96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7DC63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32C30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D807D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0CF1C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5A27BF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2D40C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8085D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6B8C4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51A61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横二路-横三路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2C042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155.34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B87C7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386.57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CB45E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49A45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C5A28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541.91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7135E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236.33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48F35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86198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0DD01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ACFC7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459275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1159A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7C3C5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94C25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9D912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横一路-横二路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1D95E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84.5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CAEF2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316.21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26930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462.31</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547FD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75077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863.02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B1FF5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371.85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104B6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9A61C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46D3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E6596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0E7D4C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A7789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40E2F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BE930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都汇华庭公园</w:t>
            </w:r>
          </w:p>
        </w:tc>
        <w:tc>
          <w:tcPr>
            <w:tcW w:w="829" w:type="dxa"/>
            <w:tcBorders>
              <w:top w:val="single" w:sz="4" w:space="0" w:color="000000"/>
              <w:left w:val="single" w:sz="4" w:space="0" w:color="000000"/>
              <w:bottom w:val="single" w:sz="4" w:space="0" w:color="000000"/>
              <w:right w:val="single" w:sz="4" w:space="0" w:color="000000"/>
            </w:tcBorders>
            <w:vAlign w:val="center"/>
          </w:tcPr>
          <w:p w14:paraId="5511C8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外青松公路-都汇华庭</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E01CF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AE67C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AFA17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59525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C0668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3E8B0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1008.66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35C9F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B1350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F22F4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52229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E9F14F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11920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C3DA9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E24A4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公租房配套路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0E3F1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横一路-北青公路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34188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DFD27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184.25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69DFA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110.97</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47FCE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DE492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295.22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2F9EB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176.55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00D57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243DB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92875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2D7D4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0E0763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38720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772F9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4C58D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A7B54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西环路-中心路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C2FDA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137.27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C4061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314.82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5D191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57.35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58DBF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23652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509.44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DD974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243.77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DA7B2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9A111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2ACBE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177DF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AB192E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3B011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1A50C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90C6B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142EF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东环路-中心路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28204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130.86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B2A82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139.34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3B9B7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369.26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B1160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A9C47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639.46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ED93B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316.99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74551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93B77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F3B0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06378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C153DF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5D7C5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C8099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55D10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812D1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西环路-中心路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A1C49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90.38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DC82E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315.56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F4E50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135.09</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FAE9B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1CAE1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541.03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ECB97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301.28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4A28B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B69B4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A4675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1A4F3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729B5B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86572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F06F5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8B731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CFE6E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东环路-中心路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5292E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DAB9C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228.33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64FCF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315.76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881FC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F3E69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575.73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825F3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334.39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F320A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3766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2249B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FD017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410007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092AB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A3696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B3C06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490CA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西环路-中心路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0C225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95.01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A53EB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308.14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F4072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99.61</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E198D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49693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502.76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DDE77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283.57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87E51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348D1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15E93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21C78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203E2B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69632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69473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5799E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6EC08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东环路-中心路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D63AC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142.84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A247B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629.69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FBD75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189.44</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1F281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CFBF0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961.97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922EC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387.59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7E3FB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2211C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D66DE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F0375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9BA06C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0494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A015D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7AC76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BFF1C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新科路-新高路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78057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04578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202.99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2DCCA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208D4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99699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237.81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CC1FB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273.54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AACEE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9A591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A161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7574D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063193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11B65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7D846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52080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2F0A0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天辰路-天瑞路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2B95B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3D98C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417.9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173D3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244.68</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DC5B5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22DAC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662.58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7B4E1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545.56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5A2D1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3E80B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17479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1EE77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FBF91F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47A69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CB671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79028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1A878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700B8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6D17E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645.57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F062C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83EE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6BEBF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645.57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ABB05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F7BC2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D8827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5293F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A1A3D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52026E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2EDD1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C3728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A899C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67686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DB092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37.23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7F36F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441.73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FFD16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F652F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D216C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478.96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547FF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314.78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A2ACF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3C68F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D11DB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E3590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DE4B5A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9808A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F50B9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3798C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33E74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香大东路-</w:t>
            </w:r>
            <w:r>
              <w:rPr>
                <w:rFonts w:ascii="宋体" w:hAnsi="宋体" w:cs="宋体" w:hint="eastAsia"/>
                <w:color w:val="000000"/>
                <w:kern w:val="0"/>
                <w:sz w:val="22"/>
                <w:lang w:bidi="ar"/>
              </w:rPr>
              <w:lastRenderedPageBreak/>
              <w:t>天辰路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EDF21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E5702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715.1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62C07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59F35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A77E9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715.1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39F3C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520.31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EB3FE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FC91D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02394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9FA44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942B2A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5A6CC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23DDD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4ED8D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723F1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CC18F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C6F85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624.48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3D225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06CB5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ECF00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624.48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D1F45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269.68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16AF6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CB16C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D566D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341F5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2B36425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12BB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16C6E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ACB48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汇邦路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2A1C6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汇金路-G1501</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2B023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8A63C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229.21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C4023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793B3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A23EC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428.71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49EEC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148.47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B8AFC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66588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8D6C1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FAE98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C52BCF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5A30A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881B9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5B919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汇邦路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7E2AA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汇滨路-汇联路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E08C2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F1599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407.19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8CB35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6B197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6319A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407.19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1950B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851B9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45BF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FE90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0BD8C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348C4E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334D6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352A0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14E7B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汇邦路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02559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汇金路-汇联路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541F2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17A97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403.81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97D6F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6696F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DB8B8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403.81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363BB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246.74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52CDC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0F4A0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A9346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746E5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14D2DC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1E76D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05D27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6F239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汇滨路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B06AE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汇邦路-崧泽大道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385B0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49E7D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454.05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C654B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13DEB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1B3CD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454.05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5B63F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250.05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1F181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AC5D7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CB216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850E7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8C749A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D2A7D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57DA4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C3C07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汇滨路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8E78D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汇邦路-上达河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4C085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FF6AF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302.26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FD95D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DC9F9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BEE4B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302.26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DC80E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118.32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7DDD4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CFD62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8085B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B8A9C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B1790A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063BB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B0B50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639EC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汇滨路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04DD1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新团路-崧泽大道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90284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83BFC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541.19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4EC89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B6070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81AB8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541.19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E3A10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220.03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D645A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11EFA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CEE6B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F35E0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A650BC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26B36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81630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28DE8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汇联路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C8248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汇邦路-崧泽大道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AEF82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29.39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7CA99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381.95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E5EC7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513E1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6ED65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411.34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AC18E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170.76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EE994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5114A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15AF6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85AB8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CE48F7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D0507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53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F0523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20573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汇联路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866E5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新团路-四号河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11599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E0D73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337.23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5B817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04AEA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F2647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337.23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622E8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135.65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811A1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2E502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8729D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385BA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63B9A1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BA3E4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18F83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A9749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汇联路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A08B8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汇邦路-上达河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301E7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E7A62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471CC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49.59</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C6620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4157A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367.59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8C2D7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185.48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0ED57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484A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0D485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5BF60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934A0E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B1A25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2075A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4A8FF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汇联路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CD319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新团路-崧泽大道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8CA1D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135.13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96DB4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490.76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FC9F3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5A8A6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1EB59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625.89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3B5F1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264.73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C981E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2B738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B1C0D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3ACA8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695DBC3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68BC3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2F75F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76E16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7FA09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0C4D4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61F00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675.58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7BDAB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550D0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2C757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675.58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2485D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330.52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42C00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DD6EC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248B6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22B40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3C76A0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7770B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323B0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B3551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FCE1E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李家浜路-久业路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0D6C7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28ECE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240.66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C7556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0E415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B4D99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240.66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83ED5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124.11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CBC76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6F3DD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537B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0BA2C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6C79AF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D8A8E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9D817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FF13A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CCD0C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久远路-李家浜路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93BDC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24.19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48616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271.96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BC5C6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A47F8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C8AF5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296.15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D1935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151.28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12FDA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DAFC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00829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D5E52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6D4FE9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C11AF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C862B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EBFF4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FDF7B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久惠路-久远路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39974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E0413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348.87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9251B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7B5C8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17951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348.87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EE660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149.37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A6D24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365D8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C1027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84B93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6AD646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28C18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493AE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8929F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23CFC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新胜路-久惠路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FB858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0B3DD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244.96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89F77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DD398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D2F32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244.96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F8933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129.84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5CF85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DDF5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5D0C2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CD728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4839717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01BDD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1CE80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CB503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久惠路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8076D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新桥路-惠康路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53682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6E3A8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264.44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D3A7E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E958F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C1870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264.44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B41F2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E00BA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DC604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DA92B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43AFD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0CC8FA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D1F3F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62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F319A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FA2F1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久惠路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D57E6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4903F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64D56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337.76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99995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C1FA6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C4504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348.99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BBB2A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134.62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95C35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ED149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42632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06EB8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FF2137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710E9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F618C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AA69F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久乐路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2321F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FFF08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F05A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782.12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91B85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CEB67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A9E9B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782.12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08A9C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295.78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5D58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86C7D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EAD25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4C253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5DD554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BACEF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08810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B138E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久乐路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B23B3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天辰路-天瑞路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58B96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0F406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605.76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DDA04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53CDA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1276F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636.36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26F8B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333.13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23907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57282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16F53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0256F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034914" w14:paraId="5944F68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F3E1F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16819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0D5BC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4AF50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天辰路-天瑞路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8EBD5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F1AFC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622.03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0CC6F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C6DBE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FF3E4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622.03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3F81B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375.86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7387A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CAEB8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92788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FAE92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2DEDC5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19A1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27D9D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49761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F2A30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新涛路-路头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D9BD1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184.75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AD594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AE7BF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02B50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DDA12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184.75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4F957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23CEF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27E76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83265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9ADF6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1E2139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6D5B7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A47A8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05CE9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FCC18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新涛路-崧泽大道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2F8AB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272.78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35813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158.73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EC236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1F398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EE789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431.51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0FC5A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188.97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57123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CF66B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FBA9F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12E23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ADD3FE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02792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D9644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949C0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941D0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振盈路-天盈路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4F7C2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83100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589.16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2C0F9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CA28A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C1E48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589.16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D7138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193.92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82398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BC872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D30A9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594CE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F04D3C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7D05C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33045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3D7EA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154C2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ACA4A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C079B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120.12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D209E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201.99</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D46D4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BFCF0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322.11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056F1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250.26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AA9E4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321D5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BE737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970DA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2B8148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0B33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38C68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6AF6E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7AC32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天盈路-天一路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2F7DF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8B0EA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910.46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381C4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24AB2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F5515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910.46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161D8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288.83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37E1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F1928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59FF3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BCA82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BA00C7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C419B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C4FA2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251B8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D3674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拓青路-北</w:t>
            </w:r>
            <w:r>
              <w:rPr>
                <w:rFonts w:ascii="宋体" w:hAnsi="宋体" w:cs="宋体" w:hint="eastAsia"/>
                <w:color w:val="000000"/>
                <w:kern w:val="0"/>
                <w:sz w:val="22"/>
                <w:lang w:bidi="ar"/>
              </w:rPr>
              <w:lastRenderedPageBreak/>
              <w:t>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4D7BD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2E102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239.72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91E07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399D4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6E020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239.72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797EB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96790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A033B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312CA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F0046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89C2B8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0263E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72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3927A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05E6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FB71D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香大路-惠康路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29175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61D7E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363.67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01FDE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567F9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4CE40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363.67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D849A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330.1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34C3F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FDD30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9C166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1FD00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D3748D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E65BA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B4659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00A4C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246C7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天辰路-新金路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39272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18B41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371.67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B2BEE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7C109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57CF4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371.67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AA331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396.7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5E352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81C7E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90156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4A0C2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F83C68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13B43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D6EA5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362D8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864AD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天辰路-天一路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6866C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19.57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5C3AE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296.23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84D45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53714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93201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315.8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4AEBE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384.12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3D4B3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9164F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4D108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429F9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F6ECE0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42564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971D0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4A927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4305C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香大路-新金路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33749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7E2DD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424.86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74C2D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11A7E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02274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424.86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FFAEA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414.91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7B940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6C88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09DDA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E7DA3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52D5DB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7ADBF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2FFE0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A839E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D19F5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北青公路-振盈路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B7560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54BD2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120.47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8881B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252.5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12DDD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4A52E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383.29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553B5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163.09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DD237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C02E5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26D1F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6604D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6314B1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9F734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7B4DA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3DA5B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729D9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新桥路-友爱路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46D94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8450A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317.24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2F7F1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54.54</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9D114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4EAEF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371.78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D03FA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372.32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8F7E1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E10B1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2441F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FC4A5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F16F28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DDAAF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DF28B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946DF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96271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北盈路-拓青路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02933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6FF65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451.13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BE4E2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7F52D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250E2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451.13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6FBEE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546.93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1F8F4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3AF5C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C475F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4A7F5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9D3744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BD265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009D6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4BCFF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A7687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久业路-东大盈港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5AA7C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FA4C6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309.71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77EA4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0B9CE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8C20F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309.71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CA012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86.86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C0271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81CF4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CC275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3EDBA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DA91DA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190E7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6DF89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63F9D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444EF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天盈路-振盈路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04241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E1473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252.68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00508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42FDD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FE252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252.68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4060F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119.46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9BE11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DF985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26CB0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E4D0C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4BDC94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C42F0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81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663EA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D3493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B3125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FECE3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AC788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A0AFF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220.99</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7588B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E6B8D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220.99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18F38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126.67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74421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AC89A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644B7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CFBBE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5D2A38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D0353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500E0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3FCF2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71DE4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惠康路-香大路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F8D8E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7215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287.39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AC7DF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39.22</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09C18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C48A8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326.61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5912F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177.23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0D1D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AD4DF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3DE03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EED7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09B82F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4E8A5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0447D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C58F1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7F113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天一路-天盈路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6F667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7467F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375.96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EE869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2D3EF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509E3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375.96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10E56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278.69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7F825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8F196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9015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D18D3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87FF70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4ADD6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5691B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99FE8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AC01A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北青公路-振盈路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A65A1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4A145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210.11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2FD69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B050C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88952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210.11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744F8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112.78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55CF9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A85F7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B532C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8192C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6CCA04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5474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1AAED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69C84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06638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新金路-天辰路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5C2C7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8050C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323.11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7C103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853A6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DEE4F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323.11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DB188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152.94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468DE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1B168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F2BF9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E0A42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BBA394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6BE45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6B860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D342A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B1040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天辰路-天一路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16186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C4E5D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280.16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D843A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8006B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7D041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280.16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55673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222.52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7EF64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2CD3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E9ADE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9DBC7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073CB2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E3D60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E624C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723E0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B8C59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新桥路-友爱路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B97F2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8F52C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279.57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40480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66.79</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5D486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C5192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346.36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6E3DA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250.64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4AB22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4F086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6C6EA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6314D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4B134BB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3FC62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BDF69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44690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88882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香大路-新金路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7BBEB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47A44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489.98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BC43D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7A3AF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BF573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489.98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7EF1B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251.55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17FE7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05839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16C1A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11756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034914" w14:paraId="3D73231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57F92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402C2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B803A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李家浜路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4BBE5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新桥路-惠康路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60976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34.71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FF7FE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213.83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FAE90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302AE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7E752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248.54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216C7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5D1C1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B9C90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696D4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203BD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6EEDB3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00C4E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3082A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DE4DD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李家浜路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DC94F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0EBBC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42.64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EC5E8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284.06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EDCF4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26.75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681F7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976FC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353.45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255B0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219.39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1A62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4B080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566E7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201B2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22751C1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21F8E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91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FA9EF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333A9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南里泾路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D13C9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盈顺路-达荣路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B7CC0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89E39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162.59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7D794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92E8F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FC9C1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162.59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DA751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51.93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49DA5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C316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39F0C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70F88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0D393B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106BA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871CC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45A13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南里泾路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36202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盈顺路-智恒路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B70DC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D4A9D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191.81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01F28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3D633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3B530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191.81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C28D7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52.53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7670E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987EB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06140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70953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A0F9A6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21F7D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C0ED4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8BC57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南里泾路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E947C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达荣路-胜利路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62CE3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60C33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199.36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D8752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D5BF4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4C0AA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199.36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EB792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104.09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71C45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EC842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93CDC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C751E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F895A8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0184A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FD836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B479C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南厍江路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5C7B9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青赵公路-新厍路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17C6E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99FCC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B7AA1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034F1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4D193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7768F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311.13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7CE5B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1D79D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B4A0C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91894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9E155D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D97AA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A2F85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C121B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普光路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F3EE0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香花桥中路-北青公路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5BC94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83.59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EEFA9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9C513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5754C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82FE4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83.59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B6F7A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67.23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231A5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680E0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BC8EF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D9B0A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E4D45E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346FC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6CC37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4353D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普光路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C36EE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新高路-水厂路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4A645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8E632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AD02E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025C6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36161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D59CE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304.02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54E28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F75A9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FB0A0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3AB52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CDBCA3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BCBAE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A537C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323AF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普光路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872E9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香花桥中路-水厂路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ED2C5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228F9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D9C7C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F5978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64AB4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200.23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FD9F8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99.18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BADB5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B040F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64791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5781E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CCF2A7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CF1FE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3F360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6EE02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启迪路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AC402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外青松公路-新园路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CE456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009B3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334.75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7D3EE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68AE5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AD1CC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334.75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8D645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338.88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ACC8E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3C7D1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46676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1540F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4F3EE6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91AAD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14215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1F791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启圣路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28152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香大路-新金河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633C3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B13C4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577.27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A8E32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CA5AC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C28BF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577.27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A979C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183.14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9901B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FBDBE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CA21A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586C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024498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6799E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100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5DE10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D5A9A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6C63E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崧秀路-沪青平公路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C1989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332.49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8A6CC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432.08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59E2B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093A5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525F4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764.57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C9B47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59.16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5CCA9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4BFDE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A1958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FFFE7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7B8840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63E3A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DD41F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24C46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41905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崧秀路-崧辉路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A7F61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158.79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1DB37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162.04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C5F70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097D9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0C439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320.83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D51C0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72.18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C26D1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0F778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ADCF7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21521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EE4805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32C72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43AE8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05BDC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6DAE1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崧辉路-盈港东路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389CA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80.15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684A5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469.09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3430D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4B448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B9B18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549.24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F9A3F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269.43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AD3CB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DD675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091EE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3D26A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3A2C56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CD38F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6722A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C4E06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8F03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清河湾路-盈顺路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89EDE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1C76B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56.92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C5E09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890E3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8DDF3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56.92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3119C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91278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3E662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EB7E3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FF8B4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399178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078C3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B12AE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B8ADD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89A99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盈顺路-筑波路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AC61E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9DD17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192.74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BB969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BCFA6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F2283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192.74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7D8F7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117.87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5F409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7FAF0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33EC1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F4AF9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82FEC9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B8AD1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02098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70DAB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688BA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漕盈路-盈顺路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F0DFB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D53CC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359.568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8F983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1CF9B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B28B5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359.568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22CC7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141.111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1370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FB4C0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A17B5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08D15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BDA458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C3B2B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7E085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BC189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0AFF1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青赵公路-西大盈港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A0ABE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7D65B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389.8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FF0A6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D5037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6BB3E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503.4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B6820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518.75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B7334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3B0DA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03D47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2D1D6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535A91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06E7C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FCD7C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474BF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A77BD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漕盈路-西大盈港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2C4AB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757FD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769.38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A99BA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A6662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2AA53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769.38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1D925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256.15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E3F38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621DD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B024A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FE798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C99264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E22B9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FF7E4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8211D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FB8BE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筑波路-竹盈路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CD6F4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123EA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285.05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0C89F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A274D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F38A8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285.05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84E69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170.31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315E4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2B08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B71AA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FD396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94F97A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406A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109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ABC41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AA678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8D56A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漕盈路-竹盈路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0D547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7098E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1005.64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85470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107.28</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25D6C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4420E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1112.92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06330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534.23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4B7D0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F76D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B8455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1C3C5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84E48E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37FF1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098C8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3F720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BDFEE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西大盈港-漕盈路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742A4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28.21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D45CC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356.85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D9D20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297.6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22311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942D8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682.66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9A731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692.95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73AF1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8E6F6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18DFE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8A101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40FA7B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F7C63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844D4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C1BD8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清河湾中学公园</w:t>
            </w:r>
          </w:p>
        </w:tc>
        <w:tc>
          <w:tcPr>
            <w:tcW w:w="829" w:type="dxa"/>
            <w:tcBorders>
              <w:top w:val="single" w:sz="4" w:space="0" w:color="000000"/>
              <w:left w:val="single" w:sz="4" w:space="0" w:color="000000"/>
              <w:bottom w:val="single" w:sz="4" w:space="0" w:color="000000"/>
              <w:right w:val="single" w:sz="4" w:space="0" w:color="000000"/>
            </w:tcBorders>
            <w:vAlign w:val="center"/>
          </w:tcPr>
          <w:p w14:paraId="09DD3E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清河湾路-清河湾路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C79F1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285.04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90EFF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42.31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DCE03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3EDF8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C613E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327.35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64A26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770.67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27E0B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6C96F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4CCFF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14535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7DE38E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FB6F9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53EAC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7600E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DEE63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崧泽大道-胜利支路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C3F3A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C0DC1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203.34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E559C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0547E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43BF3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203.34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261FC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251.15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76442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9DE3A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A32E2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908AD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C79549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3916E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C8E75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273B2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2B697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双盈路-崧泽大道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2D442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258.91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BF709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C6FF9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8B487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F59B4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258.91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A5EEA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164.42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B8CE2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FF011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B7387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3D6ED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03AA96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F3783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6B11B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C57D3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EB8FD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河渡浜-双盈路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9750F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206.84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CD3B9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6BB53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A3542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34417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206.84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F8DA9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144.56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E5688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761C7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31181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A304B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D6F3F3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13C2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D44D6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12026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6E5E9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86C4A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9395C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229.9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2224F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8C60A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8E0C7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229.9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EB388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195.24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6CF0F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ECEA7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4E20E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7DE3F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76E697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C3CD1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070F0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8C44F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C8292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北盈路-拓青路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B4C46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09E18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349.78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A865B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58E28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6203C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349.78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9B6F9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352.01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56BAC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8F81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7BDB8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D087E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C42BB3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B385F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098FE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C8D7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2BED6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胜利支路-</w:t>
            </w:r>
            <w:r>
              <w:rPr>
                <w:rFonts w:ascii="宋体" w:hAnsi="宋体" w:cs="宋体" w:hint="eastAsia"/>
                <w:color w:val="000000"/>
                <w:kern w:val="0"/>
                <w:sz w:val="22"/>
                <w:lang w:bidi="ar"/>
              </w:rPr>
              <w:lastRenderedPageBreak/>
              <w:t>北盈路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83C60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0E9A5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358.33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718AB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F0931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43AD4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358.33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260D0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443.71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6B9CE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42302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AA432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B0AD1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423D46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EA724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118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707C4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24530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6130E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1EA15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A8DA3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411.69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9C4A2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0E242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0F0D3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411.69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41583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203.8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9769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8F008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2C5B5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CD54D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FC8C37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9A1A0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89512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02D3A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双盈路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0C5BF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胜利路-城中北路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CBF03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5D2DF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790.69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3C6EB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14632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0F9AB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790.69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F25FB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449.25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D0F8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83D0B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B991A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274C6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FBD1A4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B8390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71AB9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B0EF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水厂路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A5836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普光路-池泾浜路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1DBCC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129.88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02F42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1D397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6D25E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DE1D4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129.88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1C237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57.93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00EB2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47C60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3A3C2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A5683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282552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C5766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FF96F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678C9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水厂路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13E66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池泾浜路-向阳河路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C21C7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148.02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DB9F3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4CF8E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B704C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62F08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148.02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8845D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72.36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D00FD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2BD73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F436C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3D4BD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0FEC04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E7F93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B207C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5F69E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A65DE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崧辉路-盈港东路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0E239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A40A8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169.71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CF47E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266.98</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25C08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EC8FA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436.69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CAB63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270.43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71E4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4F40F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FCEFB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591E8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D92157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6F2FB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51A27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2239E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77796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崧泽大道-崧耀路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E145D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6641F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549.82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A0FCA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65.41</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6D07D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E1B44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615.23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E919E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344.7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34D0D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3ABDF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CA0BB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0597A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714672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D59DE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57A15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E0B79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563A3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崧泽大道-南路头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3DE1F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24EF0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36.04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0AE33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F1780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8B086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36.04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18E3C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431.24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E451A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3E7F7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75E58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A0108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FFAAF5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75F4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3EA23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48CE0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C0F28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沪青平公</w:t>
            </w:r>
            <w:r>
              <w:rPr>
                <w:rFonts w:ascii="宋体" w:hAnsi="宋体" w:cs="宋体" w:hint="eastAsia"/>
                <w:color w:val="000000"/>
                <w:kern w:val="0"/>
                <w:sz w:val="22"/>
                <w:lang w:bidi="ar"/>
              </w:rPr>
              <w:lastRenderedPageBreak/>
              <w:t>路-崧海路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297FB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E708D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352.45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E276A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362C9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F1649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352.45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8286E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269.35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3284D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A6F4A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61F91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452F6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7D6776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693F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126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C71F6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441F3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61180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崧海路-崧辉路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6A430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10C50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430.63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A5170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9EEF0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8A5A5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430.63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B2893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340.56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A4698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326CA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75725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DB0A2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2E71721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7BE46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C4CA8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BDCA5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崧春路399弄</w:t>
            </w:r>
          </w:p>
        </w:tc>
        <w:tc>
          <w:tcPr>
            <w:tcW w:w="829" w:type="dxa"/>
            <w:tcBorders>
              <w:top w:val="single" w:sz="4" w:space="0" w:color="000000"/>
              <w:left w:val="single" w:sz="4" w:space="0" w:color="000000"/>
              <w:bottom w:val="single" w:sz="4" w:space="0" w:color="000000"/>
              <w:right w:val="single" w:sz="4" w:space="0" w:color="000000"/>
            </w:tcBorders>
            <w:vAlign w:val="center"/>
          </w:tcPr>
          <w:p w14:paraId="62F6F7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崧春路-油墩港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73CEF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6981D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268.12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3CC70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D150E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4ED54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268.12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A6E9D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125.59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6A4F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E39BD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82415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7A29E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DE8CDB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4CFDB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C55BA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D7496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6CD5A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盈港东路-崧煌路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8CB28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944CC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260.26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FBC85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D24AC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D557F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260.26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95795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130.62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1DF21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6BD02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7BF90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2932D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80E0CA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36E8E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17C0F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6ADED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861EC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崧煌路-新康路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8F050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4E109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336.5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FE084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FE4FD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6221F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336.5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5C4A3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152.36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062D2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E8F3A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BE708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4B3D9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1CCF66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B5C95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087D5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A1999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崧复路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8D12D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新康路-毛河泾</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11A0C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7B9A8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58BF6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10.34</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4A7EA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5EC96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181.19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B1EDD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103.42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50EF7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3FCFB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1B5B9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89C5E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91C657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8F7E6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45288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CA6E0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崧复路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F0CCB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崧煌路-盈港东路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A5B7B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41.96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B2793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195.42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DEB79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C60A8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C415D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6D77E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161.62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0D66A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D40B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FBDED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C4BE4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BC24AB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A26BD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213E8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1F62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崧复路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4F9B7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崧煌路-新康路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92645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605A7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435.18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050AC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346.15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D92E0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48339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781.33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1ED90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591.49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F0F54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4F414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D5A20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0FF36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38529C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61E1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80CB1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DEC78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6F0BE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崧春路-崧华路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DD176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329.11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11A3E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B4F01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1B1F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E821A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329.11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07B9F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149.93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5B097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A42C4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3B73F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91B1F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A52CC3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FA200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D8457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7E775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231E6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崧春路-崧泽塘</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EF77A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41.19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FA157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240.96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FD697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B4C52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1BC04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282.15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B3F94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CF0EB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BDB1E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C1C72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A1886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B8B362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9A971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135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A75F4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74D41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E1323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崧复路-通波塘</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878B1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80.29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49653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173.87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01077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0D5E3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AA112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254.16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4CE3C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117.54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E1412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E13D9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01094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FCBF2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1D2516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E7566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79145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C0B0C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405C8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崧复路-崧华路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EDAFB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A3B19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339.48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6599A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51760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96866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339.48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634EC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126.13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39B3E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59794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1B9F0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BC1D6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CBBCDB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90C31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23903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9BF13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D78CD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崧达路-崧华路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DC60D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34.02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C6E1B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334.79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18C43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5F614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15AAA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368.81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F9E35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197.494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ADF24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1F133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B279E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B9743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5996A2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23273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512A2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D370E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6DE8F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崧盈路-崧波路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619D4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23.66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C9B79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345.07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91577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9C991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69285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368.73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874F0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318.79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D3D9A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1776B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1DA4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B65DE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C1BF6F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92957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8ADF7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1DAAE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4DDE8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崧达路-崧盈路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A98E2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22.57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E874A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539.88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B58E6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C9FEB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9534D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562.45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A350F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426.93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53F11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A634F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05FBE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17E5E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461E30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D7BB7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A8CCE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4D24C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F01FD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崧盈路-崧秋路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E280E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3D6AD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434.3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4A734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FE4CD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2CE2E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434.3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EF25D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189.48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A2290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FF58C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71E54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0C801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4175C1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ECA7F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2F5CE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C6B15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99C81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崧华路-青山路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83410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7B216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361.93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6814C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B49F9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95F19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361.93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3D209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207.96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556F0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AD15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8B79A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CC783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6FB2D0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4EF87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35038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176F0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231C8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崧春路-崧华路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48049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28.14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08F32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1CFE4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FB33E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D173E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286.99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005A2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372.81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255CE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4CE8E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9BD0F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F2EF2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70C28A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FDD6A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1068B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6509D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A99E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青山路-崧秋路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5728A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458BE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486.85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C5A20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D76B0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F6E50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486.85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DCB70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237.55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1611A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FA419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7AC33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80BFB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CA18D9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77AAD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0DF22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150DC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8725A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崧盈路-崧波路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2577D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7C495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402.89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B100E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163BE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6600F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402.89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7396C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274.1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22992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1C25B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155F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4FA32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E9CD12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6FDEA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145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F7BF6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99E48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74E2D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崧盈路-崧波路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556E9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0B2BB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370.41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91717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A3F99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71BDF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370.41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AB6E3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253.51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A6C2F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B7AD6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08C56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4F737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5A1AA3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44726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89BB2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C14C6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FE658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崧秋路-崧盈路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41BA5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F2509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164.74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5208C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272.46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6A858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3D2D7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437.2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DAC8B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371.33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62055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13394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B2322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D100A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EE4E70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5AF86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A4FF5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8B14A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崧锦路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2A7C7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青山路-崧华路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37FF9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151BD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43FA1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C883E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02F56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BFDFD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928.01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C1D40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EAAE1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0BA97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51735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808CEF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5A9DF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CB64D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0F927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崧秋路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DB439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崧秀路-崧金路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508FB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8C713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329.16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3E510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1D0E5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2A4BB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329.16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A812C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114.06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BE5DB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0FE9D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32E66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29D42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ACA45E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C241D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5D04C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73D7B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崧秋路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991BE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崧辉路-盈港东路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C75E5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287.66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485C4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164.33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1BB57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161BD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35248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451.99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DB13D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238.76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65E24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AA1F3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6E01B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C9337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8BFF7D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6FE4E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4D0E8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8C992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崧秋路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CEC2F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崧秀路-崧辉路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C554D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33829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296.41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0ED25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ED123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59E8B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296.41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A9C79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259.92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B45EC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35700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C3ACF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DBEDC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4B29B9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E0320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8CF27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327D5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F15EE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崧华路-青山路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0085B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643.38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7AA9A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7BB62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CDEEE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CF680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665.28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90326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75.48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4AC8A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895E0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0FF93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F5DE8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166755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4A5FB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9CAB3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53B40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78A39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崧盈路-赵巷村路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A78E8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90.65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95B53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290.78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60BE0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EADC3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5CA15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381.43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73172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286.12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D5A3C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33103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90F22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3028B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2EC1DA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FC619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1BD16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FACFB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0C8D5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崧盈路-崧秋路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E4178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136.27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0408E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BA893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3CF11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37E88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594.77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47DB7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FC9FF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57FF5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F09A6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97C20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54CDA6F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39C95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CAA53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C0C98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F9F3D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崧秋路-青山路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CF657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670.15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47E5F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6EDFA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BE743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EA32A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670.15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24A3A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210.33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35BF1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2B419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0E922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98FD5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08AAC64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10D81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155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FD1AA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541E5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崧秀路549弄</w:t>
            </w:r>
          </w:p>
        </w:tc>
        <w:tc>
          <w:tcPr>
            <w:tcW w:w="829" w:type="dxa"/>
            <w:tcBorders>
              <w:top w:val="single" w:sz="4" w:space="0" w:color="000000"/>
              <w:left w:val="single" w:sz="4" w:space="0" w:color="000000"/>
              <w:bottom w:val="single" w:sz="4" w:space="0" w:color="000000"/>
              <w:right w:val="single" w:sz="4" w:space="0" w:color="000000"/>
            </w:tcBorders>
            <w:vAlign w:val="center"/>
          </w:tcPr>
          <w:p w14:paraId="55DDF2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495A0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347.59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291B9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4980D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76202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8604D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347.59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50A11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70.18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89507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9BDA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B0E51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7F8FB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8E7397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53816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0FB1D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07CC3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4272D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崧波路-崧盈路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5F802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31.55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BC2CA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393.12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5A91B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20CEA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6629C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424.67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33868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153.64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D1399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5BB1A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5FB09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0CF0B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613BEA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CFAF3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076F2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9F7B6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6E72E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盈港东路-崧煌路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9C247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9E648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239.26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7355D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E0E9D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ED508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239.26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643FD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218.13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11E03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A483A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5C9B3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94082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395589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818F1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4F073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E295D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5A23B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致富路-新康路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CEC16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7E4DC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256.38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E7E25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4FADE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54E76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256.38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B4489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262.37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986BA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384C2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84C8A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1F0D6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151828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5FB8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09042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C97DB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68BEF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崧耀路-崧泽大道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4811E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D10B4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639.4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9B752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C396F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2C770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639.4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77396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312.96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D662B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7237B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74404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A5F35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04C6D6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88900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FAF5A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63A7D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A28BA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崧金路-崧秀路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F67C1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3732F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348.83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CF054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1D78E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DEEC7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348.83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2E624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351.17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39E5C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8E98F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FA6A8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8B453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FD2326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A0865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BE41D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3FEBB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4C564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崧秀路-崧辉路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4E76C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191.5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E3433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467.14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0DEB3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B70C5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D3FAC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658.64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B07E4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430.85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6EA12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E907B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92826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0F4BD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BFFF41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B1BE2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A2A51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46C08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91E5A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崧泽大道-致富路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58F40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31235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493.08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3D613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5E740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C8850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493.08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D0D9C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576.82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3A37F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0713D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E5949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415C2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8A93DA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818E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1F4DC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436CA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BCD13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崧耀路-西长泾</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AC4C1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AC7B4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570.45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903FF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DC1DE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40C65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572.7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80429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137.65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D2903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E06FB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B5709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7C649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F28E1E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84545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164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1F7F6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ECAC5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1B3B2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崧煌路-新康路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2A296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8E013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229.24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BB103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191.34</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24166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F6F99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420.58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DB72D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236.9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B8972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BD8F9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60ECB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4730A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7BDF63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44B7E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9DAE5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97259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F0F07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崧辉路-盈港东路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E98AD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BEC65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264.52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21641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287.31</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9E6A3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AF2DD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551.83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5C03B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342.97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9BDCD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38C54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9DE50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6ECD0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48B6EE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37723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FBF4D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1458F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85BCE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崧金路-沪青平公路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516F9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23.17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627B5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35.09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F8AEA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435.96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D2690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3B2A2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494.22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11303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699.61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15CFF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A7C37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73BC7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0599A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FFF171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2CBB6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97D76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A54AB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F9B3D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沪青平公路-淀浦河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E9382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712EA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424.46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E80BD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61F14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DFCDE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424.46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BD4C7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1C1D0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25032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3B4D2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EA58F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BFF564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2BDEB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D0A9C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3CCCD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FA4ED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崧盈南中路-淀浦河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6757B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92135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266.63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0FF1A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6A49D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22E90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266.63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10AA0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242.63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99553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53AA8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505AC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6AD4A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BA5A7C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04395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6A573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42D3C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12F7C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沪青平公路-崧盈南中路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75CB5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FD777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282.95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362C4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E7AFF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962DC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282.95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EB34C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190.38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63DA4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2D528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21DD8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6D65C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2C8BD5B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3BCA3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49696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59C45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D6758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沪青平公路-淀浦河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3DA69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BAFCD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272.34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62CD9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38E2B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A7EEF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272.34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9212C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200.38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CB47A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B5DAD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45C9F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5F8D7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BC9410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ED080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B6AC8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DB933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E232D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沪青平公路-崧</w:t>
            </w:r>
            <w:r>
              <w:rPr>
                <w:rFonts w:ascii="宋体" w:hAnsi="宋体" w:cs="宋体" w:hint="eastAsia"/>
                <w:color w:val="000000"/>
                <w:kern w:val="0"/>
                <w:sz w:val="22"/>
                <w:lang w:bidi="ar"/>
              </w:rPr>
              <w:lastRenderedPageBreak/>
              <w:t>盈南中路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8F3D4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DF9F2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284.59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E7B36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47377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D5563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284.59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1692B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148.96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DC8E2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761CA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F81B7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4E812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B7C87B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974B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172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287FE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439D3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D8C43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崧盈南中路-淀浦河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FFC85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BA458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349.48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BAF83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32B47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A6C15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349.48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0885E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067EE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EA973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AB0B2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7856D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646C97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52FBA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BF47D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D69E2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崧盈南支二路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7173E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崧盈南中路-盛昌天华</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6AF5B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D2B2A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66.83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A7584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6EA4F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4A820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66.83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CDAB4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20.85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7371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A735F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C3E8A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013FE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2547B8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68A55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3169B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DDB89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崧盈南支二路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AA020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中建实业-崧盈南中路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D0CD3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EBF81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116.15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B5889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4C50D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BE5A8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116.15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6B854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74E87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3865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2A32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6FF11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3F62ED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B00A4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DE41A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5C7B7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崧盈南支一路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40DB4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崧盈南中路-淀浦河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489B1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7730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288.39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E6A01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ED1B5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621D4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288.39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68236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150.42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90738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E57B2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2D89D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2FE35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D7919D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C43D3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7F45F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D4792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81985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崧盈南支一路-崧盈南一路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32C81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C65AF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57.72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7289E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D9D6E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500BE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57.72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AF231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18.92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7D303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A2F8B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2345F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2386D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0E3BE5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979BE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DF800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5C8F5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C2026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崧盈南支二路-崧盈南路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F99BA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47B6F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58.59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30001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1CA57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BDB36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58.59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C0C4B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43.53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4F4CE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42CE1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38FF6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76589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6698E7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47708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178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ECCF9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954FB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1D8F8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崧盈南二路-崧盈南支二路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77874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BD4E0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139.97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2092F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BA4FE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DF574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139.97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C3045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49.12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58E15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BD6A2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E9727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6303E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02C6C6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C8CA0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F7766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D386A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1BE6F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崧盈南路-崧盈南支一路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68524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16712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136.32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F90AB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F9F37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07BE6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136.32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A8E9E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62.19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0C2DF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DFC15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14914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E06B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A0FA99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EC8C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444BF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121A5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F5718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崧盈南三路-崧盈南二路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DF192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F5B10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201.62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8BB5F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87079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472E4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201.62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FA57E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58.04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23B15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D4415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B0024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5D0C0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92742E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620F5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F9188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94CD0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091B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盈顺路-达荣路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8398F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CA439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87.41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B3AF8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169.15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63A06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8B7FF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256.56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9C7F9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102.55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9F443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9E2A2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8C318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4332D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7904A7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CEC9E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51D12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90DAA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A711C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胜利路-达荣路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1FCF1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410EE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ED922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0A3BC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60895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A57FF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59.75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2D8EA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A2FF9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5778E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4D20B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E23A77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80CBD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F01E1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FB7CE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80597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久业路-胜利路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82308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7FE30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726.42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50F25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2C0A8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2EC4E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726.42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91B37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416.92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5E0D0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791D0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69D99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A95ED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CCA383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060CD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CEAD0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B431B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F8C7A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久业路-外青松公路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21CDA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218.32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9C3AB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48A93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FF9AA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22180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218.32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7AE61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342.62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5F4FB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1AB80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DE3CC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CA0C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BB6C62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38223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153C5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F9BA2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6C8F8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外青松公</w:t>
            </w:r>
            <w:r>
              <w:rPr>
                <w:rFonts w:ascii="宋体" w:hAnsi="宋体" w:cs="宋体" w:hint="eastAsia"/>
                <w:color w:val="000000"/>
                <w:kern w:val="0"/>
                <w:sz w:val="22"/>
                <w:lang w:bidi="ar"/>
              </w:rPr>
              <w:lastRenderedPageBreak/>
              <w:t>路-新园路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62259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66.5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E746D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92C3D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357.21</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303E4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551D7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423.71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C402D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470.46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565E1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8E9D6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29846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E3B8E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46B2EF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869AE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186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00659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AEE0E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81126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CE884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6051C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369.93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56FB1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AD313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10CDE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369.93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D9507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391.23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5D927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24121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294E6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EC1A9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AD8A56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55331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78DEC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8035E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97864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久顺路-久乐路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9DCAE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048B1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445.43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E761B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21B89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28B5E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445.43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6621C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558.78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700ED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0B71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611FE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9F11C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28B713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7F4B5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27D9D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1786F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FFD1E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久业路-东大盈港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6BC18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80D8B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322.69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B8F66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36.45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9FE1B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488A9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359.14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E3AFF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243.36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A1534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DB0A3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F734C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1912E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C3B785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4B675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0F858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0D88E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BA9C1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3097F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8001A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77.27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6AA3A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312.77</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0F076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3F895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390.04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C8EF9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374.54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CD2EF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5CF2A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211BD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7BEDE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22F8260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0354D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A1417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EDE4B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B15BA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学子路-漕盈路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54784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BF5C2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526.7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E5CFC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6EC50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7DC6B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526.7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CCFEE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381.38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9BDBA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101FD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A9324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92A27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69EE6C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2F50F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35C65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DFD41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129C0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青赵公路-学子路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752C0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F16C4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661.64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4B553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45DBA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83CAD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661.64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63D10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685.66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01FF0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4CE22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B2C86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4D538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A2A3F7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CAADD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5C8AA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2490B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3C477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华青路-久顺路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CE7D2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91FA7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851.68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1A7E7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319C8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A6A75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851.68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4875A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882.23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9A5FF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0984D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50DAC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1A0B3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FB2FCE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E6E4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9138D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DA46C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6026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3369F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8EC28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598.45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7E561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E57DE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64714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598.45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63257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495.72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86582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566A9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2BE64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D3E38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034914" w14:paraId="1490E31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480D3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D11CF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1AABB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FB461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F6851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A9094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1357.91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1EC87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A555B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E9065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1357.91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85253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486.11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28CB9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95E84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1AC64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BA3FA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034914" w14:paraId="177D98D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3C8F1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195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698E9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A118D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59848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久顺路-久乐路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DA8B7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04A4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423.48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98B4D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FD556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2234F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423.48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6EDFE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186.05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76424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8ECF6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6D307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3444F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7C3E69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FC546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63BC7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39048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D7431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华青路-久顺路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1A1EB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B5EF4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829.58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DF9EB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6530C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6F436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829.58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F98EB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295.42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64148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822BE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7E44E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3A6D7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770DAA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7F0BB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D6CD7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5CA0A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51AD0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3319A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9FE3D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297.88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72FD1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12FB4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2BF4A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297.88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8026E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168.9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BA3E4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4C526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68D95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D9D13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AEA0DD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6B443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BF21A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BF466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7182B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外青松公路-新园路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3D76F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E4C80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420.54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5E2CB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E27A5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A8AC1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490.54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B4D5E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290.64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C663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D4A54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F27D5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5C3EE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657D1F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0085E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70AD0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3B89E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89F5F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东大盈港-外青松公路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DE344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87.05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066E9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01BC5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31362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23A99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87.05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4A9F4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23.92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013C3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9D733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128D5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EC15C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3839F1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E86B7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EE753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8AA70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08803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久业路-外青松公路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05EBE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2972E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AE0C1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9FF8A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A4F40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390.26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97666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255.79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3C189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E72E8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0211E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3ACFA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8210ED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8DEA0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996AA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0D316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BFE9F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81FF3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EDDB3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345.23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2D4AA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2E72B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8C81E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345.23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17A67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266.88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8A398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1FF44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9B954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EE44C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B19778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0FFE4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EE013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FB17A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30B99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学子路-漕盈路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EA740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186.25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DD6A8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446.3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2FB5D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F5281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5AEBD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632.55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59D10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363.72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E9DB9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DEA94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8CD1C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1B616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115ECE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A5947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95AAF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23C78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219E1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FCF3B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32.86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38E61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508.91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7A87D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A36A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05A3F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541.77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34983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323.48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386A9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BC102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6B12E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F6BE0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D06B01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36A2E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204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AE20F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A9354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AF494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CAAB7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0103C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871.62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220DD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0FF58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3F00B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871.62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96295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915.28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D8826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92783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D475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DA54A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7C5B5ED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A871F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1151D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4A990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天一路69弄</w:t>
            </w:r>
          </w:p>
        </w:tc>
        <w:tc>
          <w:tcPr>
            <w:tcW w:w="829" w:type="dxa"/>
            <w:tcBorders>
              <w:top w:val="single" w:sz="4" w:space="0" w:color="000000"/>
              <w:left w:val="single" w:sz="4" w:space="0" w:color="000000"/>
              <w:bottom w:val="single" w:sz="4" w:space="0" w:color="000000"/>
              <w:right w:val="single" w:sz="4" w:space="0" w:color="000000"/>
            </w:tcBorders>
            <w:vAlign w:val="center"/>
          </w:tcPr>
          <w:p w14:paraId="1962F6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04B20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480.14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8FB4F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232.24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0752B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68D03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884B8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712.38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E3520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163.44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7FAD3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E472D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288F9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9D935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97507F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E8B1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2C342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F64ED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天一路公园</w:t>
            </w:r>
          </w:p>
        </w:tc>
        <w:tc>
          <w:tcPr>
            <w:tcW w:w="829" w:type="dxa"/>
            <w:tcBorders>
              <w:top w:val="single" w:sz="4" w:space="0" w:color="000000"/>
              <w:left w:val="single" w:sz="4" w:space="0" w:color="000000"/>
              <w:bottom w:val="single" w:sz="4" w:space="0" w:color="000000"/>
              <w:right w:val="single" w:sz="4" w:space="0" w:color="000000"/>
            </w:tcBorders>
            <w:vAlign w:val="center"/>
          </w:tcPr>
          <w:p w14:paraId="63D9D3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71961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6AE3D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48CDB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7256D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12F45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80C3A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1553.97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A3AEE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8834A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91256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87B1E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034914" w14:paraId="136CD43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58CA6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C50E1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688C8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EB633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52506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2AF8D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285.19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19E5A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8DDCA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5F288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285.19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16905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339.18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52B54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6D792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FD276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A4F26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AE6E8E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B2F72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3532A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12A98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30B90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久业路-东大盈港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CDF7C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A1EFD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5141D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C2F5C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89F90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318.85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38829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273.4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A833F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BC74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A3362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49A1B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D7932B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8E2E1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ABBAA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85B33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E8649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9BC95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44.71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FF4B0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338.95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FCE5E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23220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4AC58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383.66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0A382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431.1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DD92B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C719E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DAF65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AA922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6B7D22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42C05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5EAEB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C606E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E318D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学子路-漕盈路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AF50A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A05C8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645.71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B1AE4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7DE66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0B153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645.71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0F46E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1029.13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9E5B1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5B4BF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979C3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566C7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388CB7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F8573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DB86D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8D017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836E7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EB4A6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C7F44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070C0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129.13</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7748C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8D751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439.23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DB888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411.58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65752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4645E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BCFAD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F178E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60215A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C2DE7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996D4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691ED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9BCA7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E47DC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564.41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9FAFC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857.81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6ECB0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0137A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ED900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1422.22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54FAB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1210.53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848D0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B272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5A9CA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F45D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821EA3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1924D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714DD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54CA5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纬一路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D68F3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华青路-向阳河路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CE083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85C26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505BA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D2F68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4B26B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62170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80.27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CF7B1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F157E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78B63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A4C80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CD5C01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D2F17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214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2B5C9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15092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34245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横二路-横一路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2F147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88.33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F2C0C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487.03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A3722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390E3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77ADC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575.36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1FF33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217.69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51410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C1D71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0D41E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869D0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672D2A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DE1FD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35D6B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35664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438D7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横二路-横三路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7B9C6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26.58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C0CD3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572.88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76C25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87EB1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DC45D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599.46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3E591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9D58D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7BC71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6798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2B961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195AEF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0DC7E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E9DB3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A7612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西郊花园二区</w:t>
            </w:r>
          </w:p>
        </w:tc>
        <w:tc>
          <w:tcPr>
            <w:tcW w:w="829" w:type="dxa"/>
            <w:tcBorders>
              <w:top w:val="single" w:sz="4" w:space="0" w:color="000000"/>
              <w:left w:val="single" w:sz="4" w:space="0" w:color="000000"/>
              <w:bottom w:val="single" w:sz="4" w:space="0" w:color="000000"/>
              <w:right w:val="single" w:sz="4" w:space="0" w:color="000000"/>
            </w:tcBorders>
            <w:vAlign w:val="center"/>
          </w:tcPr>
          <w:p w14:paraId="5DB6EC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启圣路-新胜路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20F6E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80136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7579A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80DF1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4BC3A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DA8FB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107.62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1CC17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97060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4EC02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D3042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4DDE77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87A56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E2D4F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7E7A3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89CDB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新园路-外青松公路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D9BAB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D7315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204.38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7B84A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9F1A1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FB399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204.38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21900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137.82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1ED33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0323F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3C11B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92AB5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5CD661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56186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C8052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43D4F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F6247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华青路-向阳河路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08AFC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0B153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641.26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AD688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7DAEB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44D94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641.26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6C5E0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413.58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CE22D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B787D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152D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385BD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8FEBE3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D00A8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584CA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96DDA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8D681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C406C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A17B1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413.88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45B91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B0493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B17C3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413.88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08639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255.88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2F125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CC17A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79515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821CA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1802A0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30481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C5638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4241B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4B712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漕盈路-学子路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37568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149.32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F3093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0B2BF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ED89A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8598E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149.32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F73A7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44.26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A4436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0E08A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C3A73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4D007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6ABA13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0AC94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788BB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0100E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527B2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A6EF8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41750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8824C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CBD89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9D5E9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4DE26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18A00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9BB2A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8DD70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AEDB3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5F666B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547BE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247AD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33FF6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ED837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7C0B5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1E275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482.22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5B453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BA0F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4AC09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482.22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08618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934.16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9D0A7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A992B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01922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840F6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68D71F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91FB3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223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BC1DD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6B62B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香花桥南路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AC7A1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华青路-普光路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E91FB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545EB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122.66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8ACB1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B7C0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8ADE3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122.66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7B7D5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67.52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D1B73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DA1F0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DA0F0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AC19E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F20201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F418C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4DACF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F8EB0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4E84C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池泾浜路-普光路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E6BE1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152.32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F7B1E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64.52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03EAE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AEE6B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67925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216.84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3DD06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89.53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7D1D1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C4421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2F22A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B52C2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946903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D7F84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0FD2C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9DD41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襄臣街</w:t>
            </w:r>
          </w:p>
        </w:tc>
        <w:tc>
          <w:tcPr>
            <w:tcW w:w="829" w:type="dxa"/>
            <w:tcBorders>
              <w:top w:val="single" w:sz="4" w:space="0" w:color="000000"/>
              <w:left w:val="single" w:sz="4" w:space="0" w:color="000000"/>
              <w:bottom w:val="single" w:sz="4" w:space="0" w:color="000000"/>
              <w:right w:val="single" w:sz="4" w:space="0" w:color="000000"/>
            </w:tcBorders>
            <w:vAlign w:val="center"/>
          </w:tcPr>
          <w:p w14:paraId="6F9DEA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大盈路-路头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FBC9F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44.76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34949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193.32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60A2B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F978B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A7B8E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238.08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1CC3F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185.81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FF443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E94E7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CA743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D5EE4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595BFA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3FA5E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E484B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18A54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向阳河路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937C2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北青公路-水厂路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9228D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183.83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7AF5F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45.01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7337A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950B4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44747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228.84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546D2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92.7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1DFAE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7928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1EC2A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98616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5AD365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C4509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20F18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78F1D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向阳河路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B793C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天瑞路-北青公路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11513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62FE4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120.57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A6F09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C1730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A05F7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120.57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79709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107.96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BEA3C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DA374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39038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6E289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507878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7F69B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002D5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16A86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新城支二路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22249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新城一路-石家浜</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5C9B3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3D5CB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CAF45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D4EE9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D9E061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217E1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110.97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E3AFD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BAFFF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A1CF7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4CB23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37E480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178E5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28A99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940FE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新城支三路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65DD6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新城一路-石家浜</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ABBA6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622A0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A6726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06FB4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94DD4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0F36E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221.04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755D4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F1534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5F3DA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CB6E6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7471BC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EED2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4700F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C89BD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新城支一路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A208F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新城一路-石家浜</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F7C88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E4847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E582A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BD9EA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16886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8A078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195.83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2AF82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3C11D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174BF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90004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913916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106D2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231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1D7ED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BB967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055BF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华青路-新技路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AAC12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357.24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C8EB7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05ADB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3AC73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B6695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357.24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CCA4E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447FC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EE707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492B8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465CF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5B2AE8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5386F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5C7F4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48E9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0B954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外青松公路-东大盈港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1B7C4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539.58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FC73B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6DCED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384FA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60650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539.58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178D5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F27B7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CB9FF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DAE8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80808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3C8966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59089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DDADF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1A19B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3E596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1E346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366.98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D7630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46792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76A05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E6FB4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366.98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98688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73502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E42ED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16FF9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73922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306663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0B5C4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29B35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A5037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新达路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F66F5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外青松公路-新团路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E4976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143.01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312A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7789A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95D60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D7957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143.01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F56C6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116.22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5EBD8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E7F00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B7A3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9E544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034914" w14:paraId="744442F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603AB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82F6D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D1146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B2282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新中路-路头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0BE9E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151.99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E71E3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121.65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1B84E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AE0E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8E1EC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273.64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E53F1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203.91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36A00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FA40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E8BD0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6B30E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F792DC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82C1A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47A3E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D1E21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82D08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新水路-香花桥东路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3B7DB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A7EF0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135.93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3F42C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1C291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1C9F4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135.93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4F315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46.23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3B95A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EE088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4C059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1014E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99F994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C8F7E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045E0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DF033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96F50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939B2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136.19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66F01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6888F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EC4B0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D815E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136.19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955B4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57.98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9CB49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69263A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23656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24A39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685583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ACF48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4A161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04615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C1B98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普光路-新技路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14014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8974E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114.08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BE693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D789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CD61D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154.28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78A83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61.58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7C1CD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E68D7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E56C1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0B23A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7E609B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C0511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73E91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268C1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D8564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新技路-池泾浜路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DE316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A4AA1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101.69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33743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59099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193D6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101.69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D1F16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74.61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5BECF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F422B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2AE6C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BCB4A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41BBF5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BB793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240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1735F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1802A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69EC1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向阳河路-新水路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5CADC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FAB8D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228.79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AFD2B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978F9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3EE4E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228.79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B46FE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65130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A9D7E7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1C013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D8639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EF0156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D627B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39C2A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FDE01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1186A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新园路-新中路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22437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AEE66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238.73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4D5E4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3A787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6FAD1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238.73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74C9B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96.23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EDBFC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6FF3F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3164C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39B9A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2A9A1D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FEE14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96B95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B2C90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2B094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普光路-华青路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F6492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76889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199.97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E5DD6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53ECF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9053D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199.97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75BFB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120.97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E70A7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AC3D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463E1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B9397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D5529E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95F96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55053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6F652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8164A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新中路-外青松公路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FACFC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12A62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104.43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C0380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FDF98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8DA0D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235.33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43016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1850E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8FC2D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9F1DC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351DE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8A21A7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10072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DD168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9C18E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A5DC2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池泾浜路-向阳河路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C8066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35.96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2793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80.63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8D2EB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0A5D8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BC878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116.59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37579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126.88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0F4C1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F061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40A6A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F6383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655925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E9153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84608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BDE1C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5B59A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新科路-新高路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CD294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3CBCE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473.13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50BC7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0F13A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F5604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473.13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D91D2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121.27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3C3D2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2DCCF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47C45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E4EFC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8D6D38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A951E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CE0BA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DD307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5E6BB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A7B95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A115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442.63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ED68D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C2CEE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30FE0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442.63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1FAE8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456.53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E331A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0CC84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AC3E4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41C34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B192DB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EAA11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FC05A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8BF5C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07860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新达路-新业路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786C2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268.13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6CFDA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348.94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C25C8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28.94</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3CA4D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70E98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646.01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A7120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139.88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4A985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E98C6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FB500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435FB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3C6D90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2D00E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C8E15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30449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7C499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27438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156.42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721D8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624.1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0D518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5A2D0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FB39C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780.52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315CC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C2B4F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3CA11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873B9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9032D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0C7041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B22D8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249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F8E6D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246B0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8DCF8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久业路-东大盈港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A0866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95EB1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227.91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31AD9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A0367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A4A23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227.91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D1DBC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81E85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2EEA9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50CB5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5CB10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083CA1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9ACE7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D3724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1A104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0A044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姚泾路-漕盈路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580B0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766.38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7CEB0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54F17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D3DDC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27285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766.38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9B7F2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60.25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796B4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546C9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47703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F4FED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C3C248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D5A84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3762B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4A39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9A4AD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久远路-久业路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8B2A6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CC420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374.19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F427B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46150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649D0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374.19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AA332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191.42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AA5BD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AB96C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75C23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DC1E9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0E7A35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93B54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27488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49A93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0B6AD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F2E1A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32.08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70D49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548.65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D79EB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2B12F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7128D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580.73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E360E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349.22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7D830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B9034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16BA1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5C4FE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034914" w14:paraId="142AF16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1C279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F8FE6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29D91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2517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漕盈路-新胜路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B1F4F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1421.05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3DDA8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1F83B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04E04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5F061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1421.05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CDA3D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258.06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C96FA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3F7F3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7AA2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DBA5A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034914" w14:paraId="2B895FB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32042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DCA97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7337F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1982F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崧达路-崧华路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DA77A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161CE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422.81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39186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582B4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9E91B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422.81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0D955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283.21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3ED13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C6F2C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0E360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395DF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9B4B27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908EE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AE260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FCB42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69E31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通波塘-崧复路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058C6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3FC82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318.29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46E1B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1ABD3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C9D77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318.29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6B40E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290.48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276D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32F74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C8577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66C4B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5E5B83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8C06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00120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54B32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EACC3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崧复路-崧华路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93A49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DEA44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375.76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351A8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3D3E9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AD67B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375.76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A08C9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561.43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D1381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5D6F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B967A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729BA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C239F6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8337D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0CA1F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DF0FF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新康路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90EDA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崧达路-崧盈路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D02B8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BA291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410.38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092D3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C6B6E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B07A7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410.38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238F0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175.65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6E8D1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C6ED1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5F56C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13CA9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1161361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A8518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97125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7FC4B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9B984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新中路-新园路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B4545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8.32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2F5E2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206.87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84486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A2047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0151F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215.19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B9F86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22A7A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223797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0112C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43C85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3747EA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774ED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259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8CAD9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3EBE5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3A41F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新中路-外青松公路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1941A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156.77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440B1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900FD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561B0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29B7F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201.57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D8642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1A334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CF12E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32E60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EFC69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8FE35D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05AA2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EC526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D1EE3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FB490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1E872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0E7AC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349.15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38A6E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68CD8F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B8198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349.15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628C7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222.89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C564F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9BD7A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B1412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AF84D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85F5AA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52FA2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9E015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FA4B0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9945B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F9C53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231.04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89430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154.42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463BA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18.7</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C4D90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C932D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404.16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39A6C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118.91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8CB70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2DBB2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7FBF4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96FC9E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2F6EA2D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577A0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27BB4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09E6B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BCAF2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久业路-惠康路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8BE79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1A62B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345.78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87EB9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A3DBD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B374B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345.78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11B66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152.66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28947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ED954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D69CC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2B242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4EFF1D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91F9E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9634B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6F201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E8D0C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久远路-李家浜路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0A741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75F94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26E6C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D982D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B4C11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2BEFC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105.44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DA434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0B65B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DA59F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7CB06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01FA21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7A8B2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77F7F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A292C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5E07A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李家浜路-久业路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E3902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1ABC2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307.25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7E126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FA895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40482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332.12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294E6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144.51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664AF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63D4F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2B55C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E9652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7F293B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87D77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4674D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34BC3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7555B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新胜路-久惠路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F39AD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2E6B9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300.07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549A6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29D53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C0DB1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300.07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4FCA5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109.53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75AA1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F3CCE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E746E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CDEFF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89AB3E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43E03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C6FBF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A3047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251AF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久惠路-久远路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73938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68489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DFE99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84EE6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2FD24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9457C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AABF3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BF6AC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B8661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56C9C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855D24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6652A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30D76A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08CE6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新桥路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F8B29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大盈路-新胜路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854B6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246.93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E1DB0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556.09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15713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DD318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585C8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803.02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CBB98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862.05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DE5BD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9E90E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E691A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0AD16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034914" w14:paraId="387D1AD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CC7AF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4AF9F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A62F1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新厍路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5AE41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南厍江路-</w:t>
            </w:r>
            <w:r>
              <w:rPr>
                <w:rFonts w:ascii="宋体" w:hAnsi="宋体" w:cs="宋体" w:hint="eastAsia"/>
                <w:color w:val="000000"/>
                <w:kern w:val="0"/>
                <w:sz w:val="22"/>
                <w:lang w:bidi="ar"/>
              </w:rPr>
              <w:lastRenderedPageBreak/>
              <w:t>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2E91B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4C3D8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353.72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C035D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99027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83D64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353.72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9A801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396.3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4DC12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2B91D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C4AB6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95806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D8DB31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FED79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269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820DA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F6AB8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新厍路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1519E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北青公路-北盈路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0D69E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6.86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2F3FE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586.7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2C9C3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2053E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8F8DC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593.56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8BD0E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343.29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BC643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8AA30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7881B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6CE2D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2AF3C0D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A1A56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BB17D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E2187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新厍路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F9191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南厍江路-北盈路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14DB0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51F57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172.32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2D4EA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436A7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ED70C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172.32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AD675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127.56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E419B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45FD3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7C9FF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101DE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B621B1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76068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35D7B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D1EB4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CF05F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香大路-惠康路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C1ADB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87.16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CB5FC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72CDA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1C7C5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CC195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246.26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C8C36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189.19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C500D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48EA9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79896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AAC20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91DB9E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451FD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E4438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ECC4B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50634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惠康路-新桥路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F29C6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BA0D9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256.83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B529B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75696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EEE64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262.67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CC911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262.29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8A60F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42076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BCABD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27FC6B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54A0B7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4E3E6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1F777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98B3E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A351D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天盈路-振盈路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F5641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A84F3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254.52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1DF34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3AE18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7129E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254.52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61725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17F85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E4C6A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0F1F1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8B0D0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9ADCC7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20562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4BE61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7537A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373A1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天辰路-新金路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D346C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4B4A9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353.99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04CF4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BC60A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E9658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353.99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2E3A8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321.6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467109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FC85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5611E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7922A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726D57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71A0E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F398D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F9F04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1F37E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CD960A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ED089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409.29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F270E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99C66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97DAD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435.18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2142C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223.84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181D1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E2338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73C8F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6ADD1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19DEE8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99705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CD2ED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74650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6BDF0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振盈路-北青公路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081D9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434A5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292.78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8793D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EAD5D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A7ACA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292.78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12543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426.36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1B3B8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D27E3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F5AE6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DE82D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70E020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68E7D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1B960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F75F3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74D94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香大路-新金路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05DEB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111.47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5537C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384.01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EC1F4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76F2E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018D4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495.48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2D682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489.44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6B577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192F9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CFDCF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59725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838BF0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88E6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278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3D22D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40A63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BE3BA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天一路-天辰路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1C381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116.56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AABFE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222.54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AE43F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959E8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E360A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339.1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2BFAD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323.57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32133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7C8B5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4F7C8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E231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B5864B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ECDF0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FD2D8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EE5A1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D542C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天盈路-天一路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2E8FD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83.47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0EC32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362.13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E85E4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2214E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4CF0C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445.6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56249F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443.95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2C1FE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FE7B2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B16BE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DFDA8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2F1279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3D081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EC02F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BF5B2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BCCE6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秀横公路-胥沟河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27947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387.32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C401C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242.85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F934E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C984A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02FBB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630.17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2BBA8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180.19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B38AE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0F485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80CF1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AC1C6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5D17948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8455B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ADEF9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7E521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7A4EC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秀横公路-友爱路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62B51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266.31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C9BCB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304.27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A0CC8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ED1BD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0B14E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570.58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96308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4FFE5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68E18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B26EF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7BB70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490175D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13244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41995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87680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AE3E4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新涛路-新高路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366A1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7B940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199.33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03B4B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74A99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2213F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199.33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E75FC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108.65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F6D3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9C7DF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DAC3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7B5C4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54C3C5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C2EF7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7C644D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1ED61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3F6A7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6E89A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C00BA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402.52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84973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5CF21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D6D93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402.52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E9215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214.68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725FE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49934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D15BF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488D2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4BECBE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0D174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FEE4A8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89E7B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CCD3E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新业路-新永路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72CE4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76.59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95A95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150.79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A6A99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82126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4553A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227.38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C9FAE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118.72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C87BD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1220F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DCDF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52C6F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DBCA99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91E88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3C34B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E1357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A24B6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新涛路-崧泽大道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AEDD2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37459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523.3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8D1C3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7F604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EA811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534.43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40377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358.33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27178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11509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A6551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56F55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0A933DD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CEB56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7121F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C0A73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新水路555号</w:t>
            </w:r>
          </w:p>
        </w:tc>
        <w:tc>
          <w:tcPr>
            <w:tcW w:w="829" w:type="dxa"/>
            <w:tcBorders>
              <w:top w:val="single" w:sz="4" w:space="0" w:color="000000"/>
              <w:left w:val="single" w:sz="4" w:space="0" w:color="000000"/>
              <w:bottom w:val="single" w:sz="4" w:space="0" w:color="000000"/>
              <w:right w:val="single" w:sz="4" w:space="0" w:color="000000"/>
            </w:tcBorders>
            <w:vAlign w:val="center"/>
          </w:tcPr>
          <w:p w14:paraId="5F1EA4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新水路-向阳河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C2F22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248.24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36B89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D6463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660AFF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229FC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248.24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44E6B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151.04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00D750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8BC53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868C5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78C45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98A7C5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4FECF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287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91431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77B10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新涛路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92FA5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新水路-久旺路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5A8B4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463.15</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11103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348.62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C20B6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2668A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19FFD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811.77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291C7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328.63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0534F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B95C5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665DE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065DE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199A8E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A5D83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C0332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88AFD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新涛路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65D78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新水路-向阳河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A344A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237.78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3679A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3E2FA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DA0AD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504C1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237.78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A23D0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155.71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D153F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2078F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5310A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EF18E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C0B267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522BA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3B128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EAF06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B6471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汇联路-汇滨路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A6CF7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875E1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278.39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DE393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70068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53B12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278.39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94B9C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140.33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94708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962E2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CD6A6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D2AAC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5DE1B2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B1FCA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79620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5A1B6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43EE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汇金路-G1501</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1D29D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FBD71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522.18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2FB81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09A39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E7B45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522.18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D9676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243.84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62922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8B370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E3DED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8C608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DFB7BC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C8EAB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30C2F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B7D3B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E8990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汇金路-汇联路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7C142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BF56A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482.89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618C4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942DA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2F80D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482.89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0DC85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228.52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304E1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D852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FD73F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511B1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247E4C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91DCC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25640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2047A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CEA71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C4DAF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AFA29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337.38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B9563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58FE5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9A905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C8411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95317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99FB3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C6CAB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1EE07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FAD643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EE1F8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69928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E676F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470843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新水路-G1501</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6BFB6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FBBF9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463.7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557E9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DFFD7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1353B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463.7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B2E3D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181.78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23763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08EE3D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9CB6A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72CE5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B6EE99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5666A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51C81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837FF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F003B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新园路-外青松公路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87A7C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4A553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335.08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088E3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B0835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5D707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335.08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D34D7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500.77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9712E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5516A6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B7918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D4D97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CC144A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77C88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CA60D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17CB8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A1EE7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新技路-新水路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8B289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B9E68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251.88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6936B6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197.65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B86E0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39902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452.17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C717E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281.26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AAC06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F19165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B7C42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FAF65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A1096A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7B2AB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A6EB3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D07E1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55764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新园路-华青路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BBCCC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118.09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5B57B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431.69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9E1B9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0D6A2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6118A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549.78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19B98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494.99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B1EF7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86EFF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7C0A4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E5B6E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162C9D9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3DC51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297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E1E77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8E577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新永路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5391D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新水路-向阳河</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D4727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181.21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C39F7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A56CF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C7187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FD9D15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181.21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80857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35.52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7AA56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D26A7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58A64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D899A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1C8FA8B"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5A1D84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C8AB6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38966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AA2A2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香大东路-启迪路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079501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AE1629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84CE5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E7CB9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5A591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56DEA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153.11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208DF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3D704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2F76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9B8D2E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9E8CF4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BEC36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19F4A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5369A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AA8E8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新业路-崧泽大道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57747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468.32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92B3D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8EB530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450B4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EC62E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468.32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1BD34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154.13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633B7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40FFA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8E21E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6D3C3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1C2A00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07BF4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4C0D4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D45BC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AA909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新高路-新科路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0166D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349.34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A49B2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7A3C6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A3C2F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27C69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349.34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D961C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182.57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967FD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3AF26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B6E8E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F9FFA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002FB0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FB2D9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B3B8B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FAE96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801ED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天辰路-天瑞路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A525F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4F83C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602.49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2E5F6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29428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B3C4A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602.49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A27C6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344.17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B3F5E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5FCF5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D5C9E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B93C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F1F831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37585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F4346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3C789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8A0E36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崧泽大道-新科路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D60BF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FC295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09D13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230.13</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F8DFF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7FC3B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230.13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9D305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180.71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E4B86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3AF7A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AEC38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7FEE8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4666D1F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2A8DB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55C8A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F1E78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5F6A8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启迪路-天辰路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BC627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321.68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EF6AB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C6CB3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4DB75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3A66B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321.68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B7B61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130.43</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D17E5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C0D69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7D01D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2C23B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3D20888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33E38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15D55B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7D4B0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33FD10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新达路-新业路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0CC70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231.96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541F8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D9B3A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E72CF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7765B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231.96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D3F28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146.84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2605D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734E9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BEBAC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C4B66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539EA68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4112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53FB8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7B646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36D935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新高路-北青公路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B31A4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78.33</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15DE07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352.29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EC343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C2DEF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4D3177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430.62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83C0B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209.08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B753C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45E3B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6C352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E3D5D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1F1935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D2472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306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E3856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A4D7B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1B504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新园路-好丽友厂区</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904FB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6C0B7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278.02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684F0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3107A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F3078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278.02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F7B3F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4D86D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36755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6628A3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44BAF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335133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33D50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CBE266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05D85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新中路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6DBA6C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新科路-新高路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F1A79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181.84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E4418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151.27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75FC2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09AD6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D6B8F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333.11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E9624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265.65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BBC57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C70F5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8D8BC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111994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5071F6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080DA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662D4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EBDDC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秀横公路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D02E6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小赵屯路-新胜路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E0C32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134.74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FF5F0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443.16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CAD0A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63C0F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769C8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577.9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3D74A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602.805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4C45C2C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7A957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2500F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D81A5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107D91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E9CDA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5E372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365C4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秀横路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01AB1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泾溪路-燕南路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700F7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B6854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788.1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6F637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D5A71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8EF9A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788.1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23933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542.51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63A94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964D8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C4DA9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16308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C1ECC7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DB2BB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9E1CD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642A9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学子路</w:t>
            </w:r>
          </w:p>
        </w:tc>
        <w:tc>
          <w:tcPr>
            <w:tcW w:w="829" w:type="dxa"/>
            <w:tcBorders>
              <w:top w:val="single" w:sz="4" w:space="0" w:color="000000"/>
              <w:left w:val="single" w:sz="4" w:space="0" w:color="000000"/>
              <w:bottom w:val="single" w:sz="4" w:space="0" w:color="000000"/>
              <w:right w:val="single" w:sz="4" w:space="0" w:color="000000"/>
            </w:tcBorders>
            <w:vAlign w:val="center"/>
          </w:tcPr>
          <w:p w14:paraId="3EF426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天辰路-天一路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7A675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346DF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295.67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7933F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19A279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3BDDC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295.67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9B3FB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155.29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921858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F5D2D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7DC5A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4DB2F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70A9121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A9129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04201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B004B8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学子路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6273F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天盈路-天一路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5202E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69DD71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659.45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42EC8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EED7BC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1DA24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659.45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1E794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338.38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5B767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F84D9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30352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9353F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6721FDA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7E2A9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7B860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84CAE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学子路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29D19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青赵公路-香大路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CFA28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251.31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07E4D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466.66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14B09C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E21FC8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EF7C0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717.97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2982E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300.68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47F79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DEAA8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C22BB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4A1C1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r>
      <w:tr w:rsidR="00034914" w14:paraId="45312AB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A841C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1508A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A3F90E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DCFEF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拓青路-北青公路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1BB7A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119.42</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31FA2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35.5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04CDB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5D362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EB8C8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154.92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953B8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52.38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7ABDAF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155C6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916DC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C92E6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09E92BD"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8AD37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B2E54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199A7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4C129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创达路-拓青路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B17AA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54EC3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159.08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7A09D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B103C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844320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159.08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62150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58.46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B9FDC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82AD5B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57CC8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013A0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1A2236C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4B4A3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315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C746D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EEE99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8B21E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南里泾路-创达路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B2AA1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85D73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74.04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A229C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71.74</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E59D8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27383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145.78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B3072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60.38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8E76E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4FF6D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33398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E98C13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51CF5D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C1F94E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5ED1E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41214D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6C09A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创荣路-北盈路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CA87E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9D5BF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318.96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1953D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AB0CB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A20AF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318.96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261FB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116.77</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6B42CB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B60F7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8F57F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EE651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4D505A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E7A6C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7F65C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1AD21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4A42F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崧泽大道-清河湾路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B79A9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23.41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DDB29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224.75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8140E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D743D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0B816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248.16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90E10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124.65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4F600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F63D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E6666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E447B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0DC698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F1041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50606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77210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15A32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北盈路-南里泾路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2C560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46FBA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69D199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133.35</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FF63DC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84F55B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133.35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DB03E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51.56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E2748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E74A6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08F9D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2EDFB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BF00DE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7D3698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BF598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80BDCF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6CFD2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创荣路-崧泽大道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431E1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17C2D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210.51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8DF94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F0E0A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770FB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210.51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D9110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78.15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6F30A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676F74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2F246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F3BD6A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EFBDC9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1D23C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3543C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D0AC1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132B3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清河湾路-清河湾路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E6ABB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72.7</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652BE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319.82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51F74A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ADC01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7742AE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392.52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EFA644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114.76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5AA88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6303E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62C3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B9F51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09876F30"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B7F7B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C012AF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2B2BB3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861CDD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久惠路-久远路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B3E4E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3F3E85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380.7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25254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2DACC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28F9F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380.7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91D11A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211.08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580834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6D66B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F8631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D75472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0BFDB6D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55EB2C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28F1B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5FDD41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66A7A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354387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AA1D7A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179.01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56AC6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7E757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D4EAE2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179.01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26180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0F8B8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B0061D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F5043B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DF87A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5174796"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2CA03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6AEF9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354DA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8D06D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久远路-李</w:t>
            </w:r>
            <w:r>
              <w:rPr>
                <w:rFonts w:ascii="宋体" w:hAnsi="宋体" w:cs="宋体" w:hint="eastAsia"/>
                <w:color w:val="000000"/>
                <w:kern w:val="0"/>
                <w:sz w:val="22"/>
                <w:lang w:bidi="ar"/>
              </w:rPr>
              <w:lastRenderedPageBreak/>
              <w:t>家浜路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8C4A1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94919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209.99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4F773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20DAD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E8EE5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209.99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A8A1A3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117.34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72CEF7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63E2F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4DBE5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4D1560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DE17DC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DDD88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324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BCB3E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09E85F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4BA579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李家浜路-久业路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E60D0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913110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397.55</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3A208C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5B05D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49C3A9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397.55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78F0A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262.06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9CAAB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07E6D6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D2B12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0CFC9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1786947C"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FA772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E9EE6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2461D4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EA62F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新胜路-久惠路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028C9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391C5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295.97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1E6AB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63DF32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8E7C7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307.33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114888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F7D79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14BA85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A667A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84A88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4C30D0C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CAADA0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B8BEEB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6B65A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友爱路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B8827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久业路-新桥路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A61A6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43CF0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723.36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AA0D5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127517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0A37D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723.36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31793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519.56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34B8C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80877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9123A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0D9281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75C4397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ACF6C0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1E8342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40B53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振盈路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1DF8D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久业路-东大盈港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6C7C0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A1DED3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286.82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45289E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20.09</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6F7C18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795314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306.91</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71C93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192.12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E21D1E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D6FA2A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64B9A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F7D01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6B5D89C7"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A3001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19CE6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0E652E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振盈路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C54B6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新胜路-久远路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31C2D8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CF446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270.07</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7FAC0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68342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1AF513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270.07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4710A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217.48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F2540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FA661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B801B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20769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75D5B8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76082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0ED90E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243E76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振盈路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76C9B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久业路-久远路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5D0E42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24CEEE0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379.84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AFBBA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12DC9E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13EFD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379.84</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AE6A2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341812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7430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7FD00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F577A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6769A4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7EAE5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7208A69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44E7D7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致富路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0DE7B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崧波路-崧盈路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75B3C95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166.39</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AC189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812BF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33D243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92C8A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166.39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8BC92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26.05</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AE5FBD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05CB9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C98CC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0A8BF6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B432EAA"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DC2F4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0DD491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4F3CD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A5DC6E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创达路-南里泾路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3D35268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6DBF4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154.29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93437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68403F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9A765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154.29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BDA80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38.84</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F367ED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7534CD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1AB9BB8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1584A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ACCC543"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5EA00F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2FF2874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AF3D5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265C9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南里泾路-</w:t>
            </w:r>
            <w:r>
              <w:rPr>
                <w:rFonts w:ascii="宋体" w:hAnsi="宋体" w:cs="宋体" w:hint="eastAsia"/>
                <w:color w:val="000000"/>
                <w:kern w:val="0"/>
                <w:sz w:val="22"/>
                <w:lang w:bidi="ar"/>
              </w:rPr>
              <w:lastRenderedPageBreak/>
              <w:t>北盈路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E3C2D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7E4C1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136.38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6FB76A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EACD0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79EAE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941657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22.91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09FB78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DF9028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637519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44F71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3929043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9EAE27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333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B527C4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841F1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中心路</w:t>
            </w:r>
          </w:p>
        </w:tc>
        <w:tc>
          <w:tcPr>
            <w:tcW w:w="829" w:type="dxa"/>
            <w:tcBorders>
              <w:top w:val="single" w:sz="4" w:space="0" w:color="000000"/>
              <w:left w:val="single" w:sz="4" w:space="0" w:color="000000"/>
              <w:bottom w:val="single" w:sz="4" w:space="0" w:color="000000"/>
              <w:right w:val="single" w:sz="4" w:space="0" w:color="000000"/>
            </w:tcBorders>
            <w:vAlign w:val="center"/>
          </w:tcPr>
          <w:p w14:paraId="4042B11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横一路-北青公路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3FA35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BF0EB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276.63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2D380A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1E8DAA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7C678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276.63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71ECA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192.66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CF6E0B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B49C06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38D9B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A5632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41E6AE2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0BFFC2C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CFF959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550444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中心路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918AB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横二路-横一路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3E0976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32.01</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D614F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336.02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37E1B14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202.74</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A78AB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AF838F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570.77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3FA7DA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463.98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644910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03FEA1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B2AA1A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8867E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CDF26D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DE39F1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5DC512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4C8000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中心路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F7B46B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横三路-横二路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BEEFD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122.4</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0E1439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312.71</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DD5711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113.66</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BE992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D781C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548.77</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BD93D5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510.39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FA829B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9AE876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6E3B7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9A12D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2D5D881"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60A02C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336</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FBF19F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D76E11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竹盈路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B857D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盈顺路-清河湾路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532731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7D93016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F3E303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673CA2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65BFB0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AE2232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25.49</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77A43B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674D8C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999DE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23796D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0C12FB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FC68A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1B7AC22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BE79D2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竹盈路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E68E68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清河湾路-胜利路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281BF5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62093D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70.38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413689E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A96B6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55FE7F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70.38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2F83B44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121.78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B2F038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C0009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80B57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D06C8D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0A8D844E"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277A53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338</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F6C4DD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AF5A0C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竹盈路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C4AE20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城中北路-胜利路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E27301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4B03F0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802.06</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D54664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0245F3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56CFD7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802.06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AD8A05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459.362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36ED2BD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E746D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2809BD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35E1D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6C395529"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50CB6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339</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85ACF9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0A3035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筑波路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22B9B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盈顺路-筑波路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A5DA1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521F5A6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237.73</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AE28A7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78C78F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391992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237.73</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3C010F5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91.28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39B606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8B9FE7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2A9B8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368449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3208B012"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0485C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340</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558678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ABA7D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筑波路</w:t>
            </w:r>
          </w:p>
        </w:tc>
        <w:tc>
          <w:tcPr>
            <w:tcW w:w="829" w:type="dxa"/>
            <w:tcBorders>
              <w:top w:val="single" w:sz="4" w:space="0" w:color="000000"/>
              <w:left w:val="single" w:sz="4" w:space="0" w:color="000000"/>
              <w:bottom w:val="single" w:sz="4" w:space="0" w:color="000000"/>
              <w:right w:val="single" w:sz="4" w:space="0" w:color="000000"/>
            </w:tcBorders>
            <w:vAlign w:val="center"/>
          </w:tcPr>
          <w:p w14:paraId="1B4C85F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筑波路-清河湾路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AF2AB2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0264B7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304.12</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1B83BD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5391D5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A1A69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304.12</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036D22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123.02</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C8B9A0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DD6473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E78EE3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58CBC82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5551209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67C1CB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341</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205EA7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AC0ABF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筑波支路</w:t>
            </w:r>
          </w:p>
        </w:tc>
        <w:tc>
          <w:tcPr>
            <w:tcW w:w="829" w:type="dxa"/>
            <w:tcBorders>
              <w:top w:val="single" w:sz="4" w:space="0" w:color="000000"/>
              <w:left w:val="single" w:sz="4" w:space="0" w:color="000000"/>
              <w:bottom w:val="single" w:sz="4" w:space="0" w:color="000000"/>
              <w:right w:val="single" w:sz="4" w:space="0" w:color="000000"/>
            </w:tcBorders>
            <w:vAlign w:val="center"/>
          </w:tcPr>
          <w:p w14:paraId="748AD8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筑波路-筑波路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260568F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E7EB00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269</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52D2BE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8099A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2274A6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269</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697179C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77.11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2BC7ED2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8D3FAC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D0DDB6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726A6A4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034914" w14:paraId="2074A494"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364F761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342</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092ED69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834E16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庄五路</w:t>
            </w:r>
          </w:p>
        </w:tc>
        <w:tc>
          <w:tcPr>
            <w:tcW w:w="829" w:type="dxa"/>
            <w:tcBorders>
              <w:top w:val="single" w:sz="4" w:space="0" w:color="000000"/>
              <w:left w:val="single" w:sz="4" w:space="0" w:color="000000"/>
              <w:bottom w:val="single" w:sz="4" w:space="0" w:color="000000"/>
              <w:right w:val="single" w:sz="4" w:space="0" w:color="000000"/>
            </w:tcBorders>
            <w:vAlign w:val="center"/>
          </w:tcPr>
          <w:p w14:paraId="009814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青赵公路-新胜路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11163AE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223.26</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46F43D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297.24</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234374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EDC5D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7B330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520.5</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734B8D2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708.68</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1CE97B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96</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DF158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71</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F527701"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6BEDA4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034914" w14:paraId="1C1EB665"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4716E0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343</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65EDFA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D95678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青赵公路</w:t>
            </w:r>
          </w:p>
        </w:tc>
        <w:tc>
          <w:tcPr>
            <w:tcW w:w="829" w:type="dxa"/>
            <w:tcBorders>
              <w:top w:val="single" w:sz="4" w:space="0" w:color="000000"/>
              <w:left w:val="single" w:sz="4" w:space="0" w:color="000000"/>
              <w:bottom w:val="single" w:sz="4" w:space="0" w:color="000000"/>
              <w:right w:val="single" w:sz="4" w:space="0" w:color="000000"/>
            </w:tcBorders>
            <w:vAlign w:val="center"/>
          </w:tcPr>
          <w:p w14:paraId="527842C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清河湾路-新河港</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600C9AB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6CDB7632"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707F6AB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204.68</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4C431FB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4574E69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204.68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4194D3F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5D214A9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A785D3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990345F"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0CA6845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56EE85B8"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220A41A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344</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4F7D92C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BB12D0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卓青路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6814503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北盈路-路头</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57C5E55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AB7651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280.18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0873C50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5AEFED4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05E3D39D"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280.18</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009ED13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203.01</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EB12D3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1BDB4E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67D4F6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69BD984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706E059F" w14:textId="77777777">
        <w:trPr>
          <w:trHeight w:val="60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A5A2AD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w:t>
            </w:r>
          </w:p>
        </w:tc>
        <w:tc>
          <w:tcPr>
            <w:tcW w:w="961" w:type="dxa"/>
            <w:tcBorders>
              <w:top w:val="single" w:sz="4" w:space="0" w:color="000000"/>
              <w:left w:val="single" w:sz="4" w:space="0" w:color="000000"/>
              <w:bottom w:val="single" w:sz="4" w:space="0" w:color="000000"/>
              <w:right w:val="single" w:sz="4" w:space="0" w:color="000000"/>
            </w:tcBorders>
            <w:noWrap/>
            <w:vAlign w:val="center"/>
          </w:tcPr>
          <w:p w14:paraId="3348D87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香花桥街道</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927E6C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卓青路</w:t>
            </w:r>
          </w:p>
        </w:tc>
        <w:tc>
          <w:tcPr>
            <w:tcW w:w="829" w:type="dxa"/>
            <w:tcBorders>
              <w:top w:val="single" w:sz="4" w:space="0" w:color="000000"/>
              <w:left w:val="single" w:sz="4" w:space="0" w:color="000000"/>
              <w:bottom w:val="single" w:sz="4" w:space="0" w:color="000000"/>
              <w:right w:val="single" w:sz="4" w:space="0" w:color="000000"/>
            </w:tcBorders>
            <w:vAlign w:val="center"/>
          </w:tcPr>
          <w:p w14:paraId="29A598B3"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北盈路-崧泽大道</w:t>
            </w:r>
          </w:p>
        </w:tc>
        <w:tc>
          <w:tcPr>
            <w:tcW w:w="1340" w:type="dxa"/>
            <w:tcBorders>
              <w:top w:val="single" w:sz="4" w:space="0" w:color="000000"/>
              <w:left w:val="single" w:sz="4" w:space="0" w:color="000000"/>
              <w:bottom w:val="single" w:sz="4" w:space="0" w:color="000000"/>
              <w:right w:val="single" w:sz="4" w:space="0" w:color="000000"/>
            </w:tcBorders>
            <w:noWrap/>
            <w:vAlign w:val="center"/>
          </w:tcPr>
          <w:p w14:paraId="4C58233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40.78</w:t>
            </w:r>
          </w:p>
        </w:tc>
        <w:tc>
          <w:tcPr>
            <w:tcW w:w="1851" w:type="dxa"/>
            <w:tcBorders>
              <w:top w:val="single" w:sz="4" w:space="0" w:color="000000"/>
              <w:left w:val="single" w:sz="4" w:space="0" w:color="000000"/>
              <w:bottom w:val="single" w:sz="4" w:space="0" w:color="000000"/>
              <w:right w:val="single" w:sz="4" w:space="0" w:color="000000"/>
            </w:tcBorders>
            <w:noWrap/>
            <w:vAlign w:val="center"/>
          </w:tcPr>
          <w:p w14:paraId="1131B9A4"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467.68</w:t>
            </w:r>
          </w:p>
        </w:tc>
        <w:tc>
          <w:tcPr>
            <w:tcW w:w="1954" w:type="dxa"/>
            <w:tcBorders>
              <w:top w:val="single" w:sz="4" w:space="0" w:color="000000"/>
              <w:left w:val="single" w:sz="4" w:space="0" w:color="000000"/>
              <w:bottom w:val="single" w:sz="4" w:space="0" w:color="000000"/>
              <w:right w:val="single" w:sz="4" w:space="0" w:color="000000"/>
            </w:tcBorders>
            <w:noWrap/>
            <w:vAlign w:val="center"/>
          </w:tcPr>
          <w:p w14:paraId="6C74F2C6"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C5D508A"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c>
          <w:tcPr>
            <w:tcW w:w="1238" w:type="dxa"/>
            <w:tcBorders>
              <w:top w:val="single" w:sz="4" w:space="0" w:color="000000"/>
              <w:left w:val="single" w:sz="4" w:space="0" w:color="000000"/>
              <w:bottom w:val="single" w:sz="4" w:space="0" w:color="000000"/>
              <w:right w:val="single" w:sz="4" w:space="0" w:color="000000"/>
            </w:tcBorders>
            <w:noWrap/>
            <w:vAlign w:val="center"/>
          </w:tcPr>
          <w:p w14:paraId="3F84AE7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508.46</w:t>
            </w:r>
          </w:p>
        </w:tc>
        <w:tc>
          <w:tcPr>
            <w:tcW w:w="1136" w:type="dxa"/>
            <w:tcBorders>
              <w:top w:val="single" w:sz="4" w:space="0" w:color="000000"/>
              <w:left w:val="single" w:sz="4" w:space="0" w:color="000000"/>
              <w:bottom w:val="single" w:sz="4" w:space="0" w:color="000000"/>
              <w:right w:val="single" w:sz="4" w:space="0" w:color="000000"/>
            </w:tcBorders>
            <w:noWrap/>
            <w:vAlign w:val="center"/>
          </w:tcPr>
          <w:p w14:paraId="5BD27F1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254.86</w:t>
            </w:r>
          </w:p>
        </w:tc>
        <w:tc>
          <w:tcPr>
            <w:tcW w:w="727" w:type="dxa"/>
            <w:tcBorders>
              <w:top w:val="single" w:sz="4" w:space="0" w:color="000000"/>
              <w:left w:val="single" w:sz="4" w:space="0" w:color="000000"/>
              <w:bottom w:val="single" w:sz="4" w:space="0" w:color="000000"/>
              <w:right w:val="single" w:sz="4" w:space="0" w:color="000000"/>
            </w:tcBorders>
            <w:noWrap/>
            <w:vAlign w:val="center"/>
          </w:tcPr>
          <w:p w14:paraId="16F16FE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563150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1D6B2A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523" w:type="dxa"/>
            <w:tcBorders>
              <w:top w:val="single" w:sz="4" w:space="0" w:color="000000"/>
              <w:left w:val="single" w:sz="4" w:space="0" w:color="000000"/>
              <w:bottom w:val="single" w:sz="4" w:space="0" w:color="000000"/>
              <w:right w:val="single" w:sz="4" w:space="0" w:color="000000"/>
            </w:tcBorders>
            <w:noWrap/>
            <w:vAlign w:val="center"/>
          </w:tcPr>
          <w:p w14:paraId="1BC8C959"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034914" w14:paraId="24CA9C54" w14:textId="77777777">
        <w:trPr>
          <w:trHeight w:val="360"/>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675BCED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1340"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1E26178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20929.21</w:t>
            </w:r>
          </w:p>
        </w:tc>
        <w:tc>
          <w:tcPr>
            <w:tcW w:w="1851"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CCD662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100495.968</w:t>
            </w:r>
          </w:p>
        </w:tc>
        <w:tc>
          <w:tcPr>
            <w:tcW w:w="1954"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7D2AF5EC"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7728.26</w:t>
            </w:r>
          </w:p>
        </w:tc>
        <w:tc>
          <w:tcPr>
            <w:tcW w:w="1443"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080D225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169.7</w:t>
            </w:r>
          </w:p>
        </w:tc>
        <w:tc>
          <w:tcPr>
            <w:tcW w:w="1238"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3897B9B"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129323.138</w:t>
            </w:r>
          </w:p>
        </w:tc>
        <w:tc>
          <w:tcPr>
            <w:tcW w:w="1136"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32F07F18"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85984.058</w:t>
            </w:r>
          </w:p>
        </w:tc>
        <w:tc>
          <w:tcPr>
            <w:tcW w:w="727"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6DAC13D0"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10629</w:t>
            </w:r>
          </w:p>
        </w:tc>
        <w:tc>
          <w:tcPr>
            <w:tcW w:w="625"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3B91CD9E"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5298</w:t>
            </w:r>
          </w:p>
        </w:tc>
        <w:tc>
          <w:tcPr>
            <w:tcW w:w="829"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78F63847"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8287</w:t>
            </w:r>
          </w:p>
        </w:tc>
        <w:tc>
          <w:tcPr>
            <w:tcW w:w="523" w:type="dxa"/>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604E90A5" w14:textId="77777777" w:rsidR="00034914" w:rsidRDefault="00256D21">
            <w:pPr>
              <w:widowControl/>
              <w:jc w:val="center"/>
              <w:textAlignment w:val="center"/>
              <w:rPr>
                <w:rFonts w:ascii="宋体" w:hAnsi="宋体" w:cs="宋体"/>
                <w:color w:val="000000"/>
                <w:sz w:val="22"/>
              </w:rPr>
            </w:pPr>
            <w:r>
              <w:rPr>
                <w:rFonts w:ascii="宋体" w:hAnsi="宋体" w:cs="宋体" w:hint="eastAsia"/>
                <w:color w:val="000000"/>
                <w:kern w:val="0"/>
                <w:sz w:val="22"/>
                <w:lang w:bidi="ar"/>
              </w:rPr>
              <w:t>338</w:t>
            </w:r>
          </w:p>
        </w:tc>
      </w:tr>
    </w:tbl>
    <w:p w14:paraId="3E7E8131" w14:textId="77777777" w:rsidR="00034914" w:rsidRDefault="00034914">
      <w:pPr>
        <w:rPr>
          <w:rFonts w:ascii="方正小标宋简体" w:eastAsia="方正小标宋简体"/>
          <w:sz w:val="28"/>
          <w:szCs w:val="28"/>
        </w:rPr>
      </w:pPr>
    </w:p>
    <w:p w14:paraId="53C70D30" w14:textId="77777777" w:rsidR="00034914" w:rsidRDefault="00034914">
      <w:pPr>
        <w:rPr>
          <w:rFonts w:ascii="方正小标宋简体" w:eastAsia="方正小标宋简体"/>
          <w:sz w:val="28"/>
          <w:szCs w:val="28"/>
        </w:rPr>
      </w:pPr>
    </w:p>
    <w:p w14:paraId="3AFFE689" w14:textId="77777777" w:rsidR="00034914" w:rsidRDefault="00034914">
      <w:pPr>
        <w:rPr>
          <w:rFonts w:ascii="方正小标宋简体" w:eastAsia="方正小标宋简体"/>
          <w:sz w:val="28"/>
          <w:szCs w:val="28"/>
        </w:rPr>
      </w:pPr>
    </w:p>
    <w:p w14:paraId="0F31AAF3" w14:textId="77777777" w:rsidR="00034914" w:rsidRDefault="00034914">
      <w:pPr>
        <w:rPr>
          <w:rFonts w:ascii="方正小标宋简体" w:eastAsia="方正小标宋简体"/>
          <w:sz w:val="28"/>
          <w:szCs w:val="28"/>
        </w:rPr>
      </w:pPr>
    </w:p>
    <w:p w14:paraId="39F266C0" w14:textId="77777777" w:rsidR="00034914" w:rsidRDefault="00034914">
      <w:pPr>
        <w:rPr>
          <w:rFonts w:ascii="方正小标宋简体" w:eastAsia="方正小标宋简体"/>
          <w:sz w:val="28"/>
          <w:szCs w:val="28"/>
        </w:rPr>
      </w:pPr>
    </w:p>
    <w:p w14:paraId="7769F017" w14:textId="77777777" w:rsidR="00034914" w:rsidRDefault="00034914">
      <w:pPr>
        <w:rPr>
          <w:rFonts w:ascii="方正小标宋简体" w:eastAsia="方正小标宋简体"/>
          <w:sz w:val="28"/>
          <w:szCs w:val="28"/>
        </w:rPr>
      </w:pPr>
    </w:p>
    <w:p w14:paraId="1D430FD6" w14:textId="77777777" w:rsidR="00034914" w:rsidRDefault="00034914">
      <w:pPr>
        <w:rPr>
          <w:rFonts w:ascii="方正小标宋简体" w:eastAsia="方正小标宋简体"/>
          <w:sz w:val="28"/>
          <w:szCs w:val="28"/>
        </w:rPr>
      </w:pPr>
    </w:p>
    <w:p w14:paraId="5852B273" w14:textId="77777777" w:rsidR="00034914" w:rsidRDefault="00256D21">
      <w:pPr>
        <w:jc w:val="center"/>
        <w:rPr>
          <w:rFonts w:ascii="方正小标宋简体" w:eastAsia="方正小标宋简体"/>
          <w:sz w:val="28"/>
          <w:szCs w:val="28"/>
        </w:rPr>
      </w:pPr>
      <w:r>
        <w:rPr>
          <w:rFonts w:ascii="方正小标宋简体" w:eastAsia="方正小标宋简体" w:hint="eastAsia"/>
          <w:sz w:val="28"/>
          <w:szCs w:val="28"/>
        </w:rPr>
        <w:t>表三：香花桥街道两个老集镇集资房小区雨污水设施养护</w:t>
      </w:r>
    </w:p>
    <w:tbl>
      <w:tblPr>
        <w:tblW w:w="0" w:type="auto"/>
        <w:tblInd w:w="118" w:type="dxa"/>
        <w:tblLayout w:type="fixed"/>
        <w:tblLook w:val="04A0" w:firstRow="1" w:lastRow="0" w:firstColumn="1" w:lastColumn="0" w:noHBand="0" w:noVBand="1"/>
      </w:tblPr>
      <w:tblGrid>
        <w:gridCol w:w="2360"/>
        <w:gridCol w:w="4434"/>
        <w:gridCol w:w="3686"/>
        <w:gridCol w:w="4678"/>
      </w:tblGrid>
      <w:tr w:rsidR="00034914" w14:paraId="6CE3DFE9" w14:textId="77777777">
        <w:trPr>
          <w:trHeight w:val="499"/>
        </w:trPr>
        <w:tc>
          <w:tcPr>
            <w:tcW w:w="2360" w:type="dxa"/>
            <w:tcBorders>
              <w:top w:val="single" w:sz="8" w:space="0" w:color="auto"/>
              <w:left w:val="single" w:sz="8" w:space="0" w:color="auto"/>
              <w:bottom w:val="single" w:sz="8" w:space="0" w:color="auto"/>
              <w:right w:val="single" w:sz="8" w:space="0" w:color="auto"/>
            </w:tcBorders>
            <w:vAlign w:val="center"/>
          </w:tcPr>
          <w:p w14:paraId="403D980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区域名</w:t>
            </w:r>
          </w:p>
        </w:tc>
        <w:tc>
          <w:tcPr>
            <w:tcW w:w="4434" w:type="dxa"/>
            <w:tcBorders>
              <w:top w:val="single" w:sz="8" w:space="0" w:color="auto"/>
              <w:left w:val="nil"/>
              <w:bottom w:val="single" w:sz="8" w:space="0" w:color="auto"/>
              <w:right w:val="single" w:sz="8" w:space="0" w:color="auto"/>
            </w:tcBorders>
            <w:vAlign w:val="center"/>
          </w:tcPr>
          <w:p w14:paraId="742B36C5"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小区名称</w:t>
            </w:r>
          </w:p>
        </w:tc>
        <w:tc>
          <w:tcPr>
            <w:tcW w:w="3686" w:type="dxa"/>
            <w:tcBorders>
              <w:top w:val="single" w:sz="8" w:space="0" w:color="auto"/>
              <w:left w:val="nil"/>
              <w:bottom w:val="single" w:sz="8" w:space="0" w:color="auto"/>
              <w:right w:val="single" w:sz="8" w:space="0" w:color="auto"/>
            </w:tcBorders>
            <w:vAlign w:val="center"/>
          </w:tcPr>
          <w:p w14:paraId="2FBDE2F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4678" w:type="dxa"/>
            <w:tcBorders>
              <w:top w:val="single" w:sz="8" w:space="0" w:color="auto"/>
              <w:left w:val="nil"/>
              <w:bottom w:val="single" w:sz="8" w:space="0" w:color="auto"/>
              <w:right w:val="single" w:sz="8" w:space="0" w:color="auto"/>
            </w:tcBorders>
            <w:vAlign w:val="center"/>
          </w:tcPr>
          <w:p w14:paraId="07A85B01"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工程量</w:t>
            </w:r>
          </w:p>
        </w:tc>
      </w:tr>
      <w:tr w:rsidR="00034914" w14:paraId="04EE1AE5" w14:textId="77777777">
        <w:trPr>
          <w:trHeight w:val="312"/>
        </w:trPr>
        <w:tc>
          <w:tcPr>
            <w:tcW w:w="2360" w:type="dxa"/>
            <w:vMerge w:val="restart"/>
            <w:tcBorders>
              <w:top w:val="single" w:sz="8" w:space="0" w:color="000000"/>
              <w:left w:val="single" w:sz="8" w:space="0" w:color="000000"/>
              <w:bottom w:val="single" w:sz="8" w:space="0" w:color="000000"/>
              <w:right w:val="single" w:sz="8" w:space="0" w:color="000000"/>
            </w:tcBorders>
            <w:vAlign w:val="center"/>
          </w:tcPr>
          <w:p w14:paraId="499416E3" w14:textId="77777777" w:rsidR="00034914" w:rsidRDefault="00256D21">
            <w:pPr>
              <w:widowControl/>
              <w:jc w:val="center"/>
              <w:rPr>
                <w:rFonts w:ascii="Microsoft YaHei UI" w:eastAsia="Microsoft YaHei UI" w:hAnsi="Microsoft YaHei UI" w:cs="宋体"/>
                <w:color w:val="000000"/>
                <w:kern w:val="0"/>
                <w:sz w:val="24"/>
              </w:rPr>
            </w:pPr>
            <w:r>
              <w:rPr>
                <w:rFonts w:ascii="Microsoft YaHei UI" w:eastAsia="Microsoft YaHei UI" w:hAnsi="Microsoft YaHei UI" w:cs="宋体" w:hint="eastAsia"/>
                <w:color w:val="000000"/>
                <w:kern w:val="0"/>
                <w:sz w:val="24"/>
              </w:rPr>
              <w:t>大盈集镇</w:t>
            </w:r>
          </w:p>
        </w:tc>
        <w:tc>
          <w:tcPr>
            <w:tcW w:w="4434" w:type="dxa"/>
            <w:tcBorders>
              <w:top w:val="nil"/>
              <w:left w:val="nil"/>
              <w:bottom w:val="single" w:sz="8" w:space="0" w:color="000000"/>
              <w:right w:val="single" w:sz="8" w:space="0" w:color="000000"/>
            </w:tcBorders>
            <w:vAlign w:val="center"/>
          </w:tcPr>
          <w:p w14:paraId="1D28AF28"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兰马苑</w:t>
            </w:r>
          </w:p>
        </w:tc>
        <w:tc>
          <w:tcPr>
            <w:tcW w:w="3686" w:type="dxa"/>
            <w:tcBorders>
              <w:top w:val="nil"/>
              <w:left w:val="nil"/>
              <w:bottom w:val="single" w:sz="8" w:space="0" w:color="000000"/>
              <w:right w:val="single" w:sz="8" w:space="0" w:color="000000"/>
            </w:tcBorders>
            <w:vAlign w:val="center"/>
          </w:tcPr>
          <w:p w14:paraId="5AB69D6D"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21AB28E2"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1128</w:t>
            </w:r>
          </w:p>
        </w:tc>
      </w:tr>
      <w:tr w:rsidR="00034914" w14:paraId="765EE0AF"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0087D520"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5C7A1DF9"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盈新一村</w:t>
            </w:r>
          </w:p>
        </w:tc>
        <w:tc>
          <w:tcPr>
            <w:tcW w:w="3686" w:type="dxa"/>
            <w:tcBorders>
              <w:top w:val="nil"/>
              <w:left w:val="nil"/>
              <w:bottom w:val="single" w:sz="8" w:space="0" w:color="000000"/>
              <w:right w:val="single" w:sz="8" w:space="0" w:color="000000"/>
            </w:tcBorders>
            <w:vAlign w:val="center"/>
          </w:tcPr>
          <w:p w14:paraId="27C3E763"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031D00FA"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330</w:t>
            </w:r>
          </w:p>
        </w:tc>
      </w:tr>
      <w:tr w:rsidR="00034914" w14:paraId="1FE9C475"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13023061"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038B3C95"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襄臣苑</w:t>
            </w:r>
          </w:p>
        </w:tc>
        <w:tc>
          <w:tcPr>
            <w:tcW w:w="3686" w:type="dxa"/>
            <w:tcBorders>
              <w:top w:val="nil"/>
              <w:left w:val="nil"/>
              <w:bottom w:val="single" w:sz="8" w:space="0" w:color="000000"/>
              <w:right w:val="single" w:sz="8" w:space="0" w:color="000000"/>
            </w:tcBorders>
            <w:vAlign w:val="center"/>
          </w:tcPr>
          <w:p w14:paraId="08959189"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3EDBC95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353</w:t>
            </w:r>
          </w:p>
        </w:tc>
      </w:tr>
      <w:tr w:rsidR="00034914" w14:paraId="5B74CCD7"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194B9F7C"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01419DFA"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梦盈花园</w:t>
            </w:r>
          </w:p>
        </w:tc>
        <w:tc>
          <w:tcPr>
            <w:tcW w:w="3686" w:type="dxa"/>
            <w:tcBorders>
              <w:top w:val="nil"/>
              <w:left w:val="nil"/>
              <w:bottom w:val="single" w:sz="8" w:space="0" w:color="000000"/>
              <w:right w:val="single" w:sz="8" w:space="0" w:color="000000"/>
            </w:tcBorders>
            <w:vAlign w:val="center"/>
          </w:tcPr>
          <w:p w14:paraId="71C985CB"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385177A2"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3432</w:t>
            </w:r>
          </w:p>
        </w:tc>
      </w:tr>
      <w:tr w:rsidR="00034914" w14:paraId="0616D8AC"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4D241638"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294F743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圣人苑</w:t>
            </w:r>
          </w:p>
        </w:tc>
        <w:tc>
          <w:tcPr>
            <w:tcW w:w="3686" w:type="dxa"/>
            <w:tcBorders>
              <w:top w:val="nil"/>
              <w:left w:val="nil"/>
              <w:bottom w:val="single" w:sz="8" w:space="0" w:color="000000"/>
              <w:right w:val="single" w:sz="8" w:space="0" w:color="000000"/>
            </w:tcBorders>
            <w:vAlign w:val="center"/>
          </w:tcPr>
          <w:p w14:paraId="6DA254B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248248D7"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275</w:t>
            </w:r>
          </w:p>
        </w:tc>
      </w:tr>
      <w:tr w:rsidR="00034914" w14:paraId="6D9E8315"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011790C3"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405E85A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西郊一区</w:t>
            </w:r>
          </w:p>
        </w:tc>
        <w:tc>
          <w:tcPr>
            <w:tcW w:w="3686" w:type="dxa"/>
            <w:tcBorders>
              <w:top w:val="nil"/>
              <w:left w:val="nil"/>
              <w:bottom w:val="single" w:sz="8" w:space="0" w:color="000000"/>
              <w:right w:val="single" w:sz="8" w:space="0" w:color="000000"/>
            </w:tcBorders>
            <w:vAlign w:val="center"/>
          </w:tcPr>
          <w:p w14:paraId="4AC3260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73EA4A74"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341</w:t>
            </w:r>
          </w:p>
        </w:tc>
      </w:tr>
      <w:tr w:rsidR="00034914" w14:paraId="662EAEB9"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18F90C36"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0BB0525C"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西郊二区</w:t>
            </w:r>
          </w:p>
        </w:tc>
        <w:tc>
          <w:tcPr>
            <w:tcW w:w="3686" w:type="dxa"/>
            <w:tcBorders>
              <w:top w:val="nil"/>
              <w:left w:val="nil"/>
              <w:bottom w:val="single" w:sz="8" w:space="0" w:color="000000"/>
              <w:right w:val="single" w:sz="8" w:space="0" w:color="000000"/>
            </w:tcBorders>
            <w:vAlign w:val="center"/>
          </w:tcPr>
          <w:p w14:paraId="00EE3B77"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226B3AED"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1421</w:t>
            </w:r>
          </w:p>
        </w:tc>
      </w:tr>
      <w:tr w:rsidR="00034914" w14:paraId="41A509FE"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7EA88490"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456F870F"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大盈菜市场</w:t>
            </w:r>
          </w:p>
        </w:tc>
        <w:tc>
          <w:tcPr>
            <w:tcW w:w="3686" w:type="dxa"/>
            <w:tcBorders>
              <w:top w:val="nil"/>
              <w:left w:val="nil"/>
              <w:bottom w:val="single" w:sz="8" w:space="0" w:color="000000"/>
              <w:right w:val="single" w:sz="8" w:space="0" w:color="000000"/>
            </w:tcBorders>
            <w:vAlign w:val="center"/>
          </w:tcPr>
          <w:p w14:paraId="18FAFA4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705775F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800</w:t>
            </w:r>
          </w:p>
        </w:tc>
      </w:tr>
      <w:tr w:rsidR="00034914" w14:paraId="23D1D46C"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4F7F888D"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18C4398C"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大盈老街</w:t>
            </w:r>
          </w:p>
        </w:tc>
        <w:tc>
          <w:tcPr>
            <w:tcW w:w="3686" w:type="dxa"/>
            <w:tcBorders>
              <w:top w:val="nil"/>
              <w:left w:val="nil"/>
              <w:bottom w:val="single" w:sz="8" w:space="0" w:color="000000"/>
              <w:right w:val="single" w:sz="8" w:space="0" w:color="000000"/>
            </w:tcBorders>
            <w:vAlign w:val="center"/>
          </w:tcPr>
          <w:p w14:paraId="20D2B81D"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599A94BC"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450</w:t>
            </w:r>
          </w:p>
        </w:tc>
      </w:tr>
      <w:tr w:rsidR="00034914" w14:paraId="255F71B0"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34FA7FB1"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1813D481"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供销社</w:t>
            </w:r>
          </w:p>
        </w:tc>
        <w:tc>
          <w:tcPr>
            <w:tcW w:w="3686" w:type="dxa"/>
            <w:tcBorders>
              <w:top w:val="nil"/>
              <w:left w:val="nil"/>
              <w:bottom w:val="single" w:sz="8" w:space="0" w:color="000000"/>
              <w:right w:val="single" w:sz="8" w:space="0" w:color="000000"/>
            </w:tcBorders>
            <w:vAlign w:val="center"/>
          </w:tcPr>
          <w:p w14:paraId="5F83518A"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219BA4E7"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1650</w:t>
            </w:r>
          </w:p>
        </w:tc>
      </w:tr>
      <w:tr w:rsidR="00034914" w14:paraId="5DEF77CD"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4B996361"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6B325DC3"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教师楼</w:t>
            </w:r>
          </w:p>
        </w:tc>
        <w:tc>
          <w:tcPr>
            <w:tcW w:w="3686" w:type="dxa"/>
            <w:tcBorders>
              <w:top w:val="nil"/>
              <w:left w:val="nil"/>
              <w:bottom w:val="single" w:sz="8" w:space="0" w:color="000000"/>
              <w:right w:val="single" w:sz="8" w:space="0" w:color="000000"/>
            </w:tcBorders>
            <w:vAlign w:val="center"/>
          </w:tcPr>
          <w:p w14:paraId="7C263ED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682DBB5D"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1650</w:t>
            </w:r>
          </w:p>
        </w:tc>
      </w:tr>
      <w:tr w:rsidR="00034914" w14:paraId="799FE130"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18979C7E"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784A418C"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大盈中心区</w:t>
            </w:r>
          </w:p>
        </w:tc>
        <w:tc>
          <w:tcPr>
            <w:tcW w:w="3686" w:type="dxa"/>
            <w:tcBorders>
              <w:top w:val="nil"/>
              <w:left w:val="nil"/>
              <w:bottom w:val="single" w:sz="8" w:space="0" w:color="000000"/>
              <w:right w:val="single" w:sz="8" w:space="0" w:color="000000"/>
            </w:tcBorders>
            <w:vAlign w:val="center"/>
          </w:tcPr>
          <w:p w14:paraId="41888C77"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46CBA238"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1100</w:t>
            </w:r>
          </w:p>
        </w:tc>
      </w:tr>
      <w:tr w:rsidR="00034914" w14:paraId="5AF0F6A7"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2DDFB887"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19E1342F"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友爱社区</w:t>
            </w:r>
          </w:p>
        </w:tc>
        <w:tc>
          <w:tcPr>
            <w:tcW w:w="3686" w:type="dxa"/>
            <w:tcBorders>
              <w:top w:val="nil"/>
              <w:left w:val="nil"/>
              <w:bottom w:val="single" w:sz="8" w:space="0" w:color="000000"/>
              <w:right w:val="single" w:sz="8" w:space="0" w:color="000000"/>
            </w:tcBorders>
            <w:vAlign w:val="center"/>
          </w:tcPr>
          <w:p w14:paraId="5EBE8C6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63AF2241"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6600</w:t>
            </w:r>
          </w:p>
        </w:tc>
      </w:tr>
      <w:tr w:rsidR="00034914" w14:paraId="3789F046"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5F2FF120"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369F8916"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乐盈小区</w:t>
            </w:r>
          </w:p>
        </w:tc>
        <w:tc>
          <w:tcPr>
            <w:tcW w:w="3686" w:type="dxa"/>
            <w:tcBorders>
              <w:top w:val="nil"/>
              <w:left w:val="nil"/>
              <w:bottom w:val="single" w:sz="8" w:space="0" w:color="000000"/>
              <w:right w:val="single" w:sz="8" w:space="0" w:color="000000"/>
            </w:tcBorders>
            <w:vAlign w:val="center"/>
          </w:tcPr>
          <w:p w14:paraId="1B138DC8"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4A0219E5"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400</w:t>
            </w:r>
          </w:p>
        </w:tc>
      </w:tr>
      <w:tr w:rsidR="00034914" w14:paraId="4CE3A4D3"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74195EA3"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1B7B4834" w14:textId="77777777" w:rsidR="00034914" w:rsidRDefault="00256D21">
            <w:pPr>
              <w:widowControl/>
              <w:jc w:val="center"/>
              <w:rPr>
                <w:rFonts w:ascii="Cambria" w:eastAsia="等线" w:hAnsi="Cambria" w:cs="宋体"/>
                <w:color w:val="000000"/>
                <w:kern w:val="0"/>
                <w:sz w:val="24"/>
              </w:rPr>
            </w:pPr>
            <w:r>
              <w:rPr>
                <w:rFonts w:ascii="Cambria" w:eastAsia="等线" w:hAnsi="Cambria" w:cs="宋体"/>
                <w:color w:val="000000"/>
                <w:kern w:val="0"/>
                <w:sz w:val="24"/>
              </w:rPr>
              <w:t xml:space="preserve">　</w:t>
            </w:r>
            <w:r>
              <w:rPr>
                <w:rFonts w:ascii="宋体" w:hAnsi="宋体" w:cs="宋体" w:hint="eastAsia"/>
                <w:color w:val="000000"/>
                <w:kern w:val="0"/>
                <w:sz w:val="22"/>
              </w:rPr>
              <w:t>大盈小商品市场街</w:t>
            </w:r>
          </w:p>
        </w:tc>
        <w:tc>
          <w:tcPr>
            <w:tcW w:w="3686" w:type="dxa"/>
            <w:tcBorders>
              <w:top w:val="nil"/>
              <w:left w:val="nil"/>
              <w:bottom w:val="single" w:sz="8" w:space="0" w:color="000000"/>
              <w:right w:val="single" w:sz="8" w:space="0" w:color="000000"/>
            </w:tcBorders>
            <w:vAlign w:val="center"/>
          </w:tcPr>
          <w:p w14:paraId="0AAC6F6B"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31D02234"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330</w:t>
            </w:r>
          </w:p>
        </w:tc>
      </w:tr>
      <w:tr w:rsidR="00034914" w14:paraId="28CDA608" w14:textId="77777777">
        <w:trPr>
          <w:trHeight w:val="312"/>
        </w:trPr>
        <w:tc>
          <w:tcPr>
            <w:tcW w:w="2360" w:type="dxa"/>
            <w:vMerge/>
            <w:tcBorders>
              <w:top w:val="single" w:sz="8" w:space="0" w:color="000000"/>
              <w:left w:val="single" w:sz="8" w:space="0" w:color="000000"/>
              <w:bottom w:val="single" w:sz="8" w:space="0" w:color="000000"/>
              <w:right w:val="single" w:sz="8" w:space="0" w:color="000000"/>
            </w:tcBorders>
            <w:vAlign w:val="center"/>
          </w:tcPr>
          <w:p w14:paraId="75FB43E1"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71BE16E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香大苑</w:t>
            </w:r>
          </w:p>
        </w:tc>
        <w:tc>
          <w:tcPr>
            <w:tcW w:w="3686" w:type="dxa"/>
            <w:tcBorders>
              <w:top w:val="nil"/>
              <w:left w:val="nil"/>
              <w:bottom w:val="single" w:sz="8" w:space="0" w:color="000000"/>
              <w:right w:val="single" w:sz="8" w:space="0" w:color="000000"/>
            </w:tcBorders>
            <w:vAlign w:val="center"/>
          </w:tcPr>
          <w:p w14:paraId="1E1C82AB"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2760CAB6"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1306</w:t>
            </w:r>
          </w:p>
        </w:tc>
      </w:tr>
      <w:tr w:rsidR="00034914" w14:paraId="1E489486" w14:textId="77777777">
        <w:trPr>
          <w:trHeight w:val="312"/>
        </w:trPr>
        <w:tc>
          <w:tcPr>
            <w:tcW w:w="2360" w:type="dxa"/>
            <w:vMerge w:val="restart"/>
            <w:tcBorders>
              <w:top w:val="nil"/>
              <w:left w:val="single" w:sz="8" w:space="0" w:color="000000"/>
              <w:bottom w:val="single" w:sz="8" w:space="0" w:color="000000"/>
              <w:right w:val="single" w:sz="8" w:space="0" w:color="000000"/>
            </w:tcBorders>
            <w:vAlign w:val="center"/>
          </w:tcPr>
          <w:p w14:paraId="75F9BD1B" w14:textId="77777777" w:rsidR="00034914" w:rsidRDefault="00256D21">
            <w:pPr>
              <w:widowControl/>
              <w:jc w:val="center"/>
              <w:rPr>
                <w:rFonts w:ascii="Microsoft YaHei UI" w:eastAsia="Microsoft YaHei UI" w:hAnsi="Microsoft YaHei UI" w:cs="宋体"/>
                <w:color w:val="000000"/>
                <w:kern w:val="0"/>
                <w:sz w:val="24"/>
              </w:rPr>
            </w:pPr>
            <w:r>
              <w:rPr>
                <w:rFonts w:ascii="Microsoft YaHei UI" w:eastAsia="Microsoft YaHei UI" w:hAnsi="Microsoft YaHei UI" w:cs="宋体" w:hint="eastAsia"/>
                <w:color w:val="000000"/>
                <w:kern w:val="0"/>
                <w:sz w:val="24"/>
              </w:rPr>
              <w:t>香花集镇</w:t>
            </w:r>
          </w:p>
        </w:tc>
        <w:tc>
          <w:tcPr>
            <w:tcW w:w="4434" w:type="dxa"/>
            <w:tcBorders>
              <w:top w:val="nil"/>
              <w:left w:val="nil"/>
              <w:bottom w:val="single" w:sz="8" w:space="0" w:color="000000"/>
              <w:right w:val="single" w:sz="8" w:space="0" w:color="000000"/>
            </w:tcBorders>
            <w:vAlign w:val="center"/>
          </w:tcPr>
          <w:p w14:paraId="16F98661"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香花东区</w:t>
            </w:r>
          </w:p>
        </w:tc>
        <w:tc>
          <w:tcPr>
            <w:tcW w:w="3686" w:type="dxa"/>
            <w:tcBorders>
              <w:top w:val="nil"/>
              <w:left w:val="nil"/>
              <w:bottom w:val="single" w:sz="8" w:space="0" w:color="000000"/>
              <w:right w:val="single" w:sz="8" w:space="0" w:color="000000"/>
            </w:tcBorders>
            <w:vAlign w:val="center"/>
          </w:tcPr>
          <w:p w14:paraId="6A22A527"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566A3712"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1904</w:t>
            </w:r>
          </w:p>
        </w:tc>
      </w:tr>
      <w:tr w:rsidR="00034914" w14:paraId="26B7824D" w14:textId="77777777">
        <w:trPr>
          <w:trHeight w:val="276"/>
        </w:trPr>
        <w:tc>
          <w:tcPr>
            <w:tcW w:w="2360" w:type="dxa"/>
            <w:vMerge/>
            <w:tcBorders>
              <w:top w:val="nil"/>
              <w:left w:val="single" w:sz="8" w:space="0" w:color="000000"/>
              <w:bottom w:val="single" w:sz="8" w:space="0" w:color="000000"/>
              <w:right w:val="single" w:sz="8" w:space="0" w:color="000000"/>
            </w:tcBorders>
            <w:vAlign w:val="center"/>
          </w:tcPr>
          <w:p w14:paraId="62CDEA1F"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5083FDCC"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香花南区</w:t>
            </w:r>
          </w:p>
        </w:tc>
        <w:tc>
          <w:tcPr>
            <w:tcW w:w="3686" w:type="dxa"/>
            <w:tcBorders>
              <w:top w:val="nil"/>
              <w:left w:val="nil"/>
              <w:bottom w:val="single" w:sz="8" w:space="0" w:color="000000"/>
              <w:right w:val="single" w:sz="8" w:space="0" w:color="000000"/>
            </w:tcBorders>
            <w:vAlign w:val="center"/>
          </w:tcPr>
          <w:p w14:paraId="7A1CF0A7"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1C720D8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1708</w:t>
            </w:r>
          </w:p>
        </w:tc>
      </w:tr>
      <w:tr w:rsidR="00034914" w14:paraId="0F52442E" w14:textId="77777777">
        <w:trPr>
          <w:trHeight w:val="312"/>
        </w:trPr>
        <w:tc>
          <w:tcPr>
            <w:tcW w:w="2360" w:type="dxa"/>
            <w:vMerge/>
            <w:tcBorders>
              <w:top w:val="nil"/>
              <w:left w:val="single" w:sz="8" w:space="0" w:color="000000"/>
              <w:bottom w:val="single" w:sz="8" w:space="0" w:color="000000"/>
              <w:right w:val="single" w:sz="8" w:space="0" w:color="000000"/>
            </w:tcBorders>
            <w:vAlign w:val="center"/>
          </w:tcPr>
          <w:p w14:paraId="4E23A20C"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0F4303D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香花西区</w:t>
            </w:r>
          </w:p>
        </w:tc>
        <w:tc>
          <w:tcPr>
            <w:tcW w:w="3686" w:type="dxa"/>
            <w:tcBorders>
              <w:top w:val="nil"/>
              <w:left w:val="nil"/>
              <w:bottom w:val="single" w:sz="8" w:space="0" w:color="000000"/>
              <w:right w:val="single" w:sz="8" w:space="0" w:color="000000"/>
            </w:tcBorders>
            <w:vAlign w:val="center"/>
          </w:tcPr>
          <w:p w14:paraId="1556B338"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68442F69"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1210</w:t>
            </w:r>
          </w:p>
        </w:tc>
      </w:tr>
      <w:tr w:rsidR="00034914" w14:paraId="7BDC2763" w14:textId="77777777">
        <w:trPr>
          <w:trHeight w:val="312"/>
        </w:trPr>
        <w:tc>
          <w:tcPr>
            <w:tcW w:w="2360" w:type="dxa"/>
            <w:vMerge/>
            <w:tcBorders>
              <w:top w:val="nil"/>
              <w:left w:val="single" w:sz="8" w:space="0" w:color="000000"/>
              <w:bottom w:val="single" w:sz="8" w:space="0" w:color="000000"/>
              <w:right w:val="single" w:sz="8" w:space="0" w:color="000000"/>
            </w:tcBorders>
            <w:vAlign w:val="center"/>
          </w:tcPr>
          <w:p w14:paraId="11460E23"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75532777"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中心区</w:t>
            </w:r>
          </w:p>
        </w:tc>
        <w:tc>
          <w:tcPr>
            <w:tcW w:w="3686" w:type="dxa"/>
            <w:tcBorders>
              <w:top w:val="nil"/>
              <w:left w:val="nil"/>
              <w:bottom w:val="single" w:sz="8" w:space="0" w:color="000000"/>
              <w:right w:val="single" w:sz="8" w:space="0" w:color="000000"/>
            </w:tcBorders>
            <w:vAlign w:val="center"/>
          </w:tcPr>
          <w:p w14:paraId="4D28E1B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63887322"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1047</w:t>
            </w:r>
          </w:p>
        </w:tc>
      </w:tr>
      <w:tr w:rsidR="00034914" w14:paraId="68507FCE" w14:textId="77777777">
        <w:trPr>
          <w:trHeight w:val="312"/>
        </w:trPr>
        <w:tc>
          <w:tcPr>
            <w:tcW w:w="2360" w:type="dxa"/>
            <w:vMerge/>
            <w:tcBorders>
              <w:top w:val="nil"/>
              <w:left w:val="single" w:sz="8" w:space="0" w:color="000000"/>
              <w:bottom w:val="single" w:sz="8" w:space="0" w:color="000000"/>
              <w:right w:val="single" w:sz="8" w:space="0" w:color="000000"/>
            </w:tcBorders>
            <w:vAlign w:val="center"/>
          </w:tcPr>
          <w:p w14:paraId="2B031D65"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63E57BE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别墅区</w:t>
            </w:r>
          </w:p>
        </w:tc>
        <w:tc>
          <w:tcPr>
            <w:tcW w:w="3686" w:type="dxa"/>
            <w:tcBorders>
              <w:top w:val="nil"/>
              <w:left w:val="nil"/>
              <w:bottom w:val="single" w:sz="8" w:space="0" w:color="000000"/>
              <w:right w:val="single" w:sz="8" w:space="0" w:color="000000"/>
            </w:tcBorders>
            <w:vAlign w:val="center"/>
          </w:tcPr>
          <w:p w14:paraId="0B138EB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6B15A24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709</w:t>
            </w:r>
          </w:p>
        </w:tc>
      </w:tr>
      <w:tr w:rsidR="00034914" w14:paraId="1E38E04B" w14:textId="77777777">
        <w:trPr>
          <w:trHeight w:val="360"/>
        </w:trPr>
        <w:tc>
          <w:tcPr>
            <w:tcW w:w="2360" w:type="dxa"/>
            <w:vMerge/>
            <w:tcBorders>
              <w:top w:val="nil"/>
              <w:left w:val="single" w:sz="8" w:space="0" w:color="000000"/>
              <w:bottom w:val="single" w:sz="8" w:space="0" w:color="000000"/>
              <w:right w:val="single" w:sz="8" w:space="0" w:color="000000"/>
            </w:tcBorders>
            <w:vAlign w:val="center"/>
          </w:tcPr>
          <w:p w14:paraId="7178309B"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2E088EA0"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亚莱菲小区</w:t>
            </w:r>
          </w:p>
        </w:tc>
        <w:tc>
          <w:tcPr>
            <w:tcW w:w="3686" w:type="dxa"/>
            <w:tcBorders>
              <w:top w:val="nil"/>
              <w:left w:val="nil"/>
              <w:bottom w:val="single" w:sz="8" w:space="0" w:color="000000"/>
              <w:right w:val="single" w:sz="8" w:space="0" w:color="000000"/>
            </w:tcBorders>
            <w:vAlign w:val="center"/>
          </w:tcPr>
          <w:p w14:paraId="404867D2"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432F7EA1"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220</w:t>
            </w:r>
          </w:p>
        </w:tc>
      </w:tr>
      <w:tr w:rsidR="00034914" w14:paraId="15722659" w14:textId="77777777">
        <w:trPr>
          <w:trHeight w:val="324"/>
        </w:trPr>
        <w:tc>
          <w:tcPr>
            <w:tcW w:w="2360" w:type="dxa"/>
            <w:vMerge/>
            <w:tcBorders>
              <w:top w:val="nil"/>
              <w:left w:val="single" w:sz="8" w:space="0" w:color="000000"/>
              <w:bottom w:val="single" w:sz="8" w:space="0" w:color="000000"/>
              <w:right w:val="single" w:sz="8" w:space="0" w:color="000000"/>
            </w:tcBorders>
            <w:vAlign w:val="center"/>
          </w:tcPr>
          <w:p w14:paraId="2CAEA186"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6849E5E5"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香花商城区</w:t>
            </w:r>
          </w:p>
        </w:tc>
        <w:tc>
          <w:tcPr>
            <w:tcW w:w="3686" w:type="dxa"/>
            <w:tcBorders>
              <w:top w:val="nil"/>
              <w:left w:val="nil"/>
              <w:bottom w:val="single" w:sz="8" w:space="0" w:color="000000"/>
              <w:right w:val="single" w:sz="8" w:space="0" w:color="000000"/>
            </w:tcBorders>
            <w:vAlign w:val="center"/>
          </w:tcPr>
          <w:p w14:paraId="42F39855"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3FF811DF"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330</w:t>
            </w:r>
          </w:p>
        </w:tc>
      </w:tr>
      <w:tr w:rsidR="00034914" w14:paraId="74E32EAE" w14:textId="77777777">
        <w:trPr>
          <w:trHeight w:val="396"/>
        </w:trPr>
        <w:tc>
          <w:tcPr>
            <w:tcW w:w="2360" w:type="dxa"/>
            <w:vMerge/>
            <w:tcBorders>
              <w:top w:val="nil"/>
              <w:left w:val="single" w:sz="8" w:space="0" w:color="000000"/>
              <w:bottom w:val="single" w:sz="8" w:space="0" w:color="000000"/>
              <w:right w:val="single" w:sz="8" w:space="0" w:color="000000"/>
            </w:tcBorders>
            <w:vAlign w:val="center"/>
          </w:tcPr>
          <w:p w14:paraId="28755D37"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110D84DF"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香花大厦小区</w:t>
            </w:r>
          </w:p>
        </w:tc>
        <w:tc>
          <w:tcPr>
            <w:tcW w:w="3686" w:type="dxa"/>
            <w:tcBorders>
              <w:top w:val="nil"/>
              <w:left w:val="nil"/>
              <w:bottom w:val="single" w:sz="8" w:space="0" w:color="000000"/>
              <w:right w:val="single" w:sz="8" w:space="0" w:color="000000"/>
            </w:tcBorders>
            <w:vAlign w:val="center"/>
          </w:tcPr>
          <w:p w14:paraId="32D2A07E"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6FAADC82"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330</w:t>
            </w:r>
          </w:p>
        </w:tc>
      </w:tr>
      <w:tr w:rsidR="00034914" w14:paraId="3FC4FFFB" w14:textId="77777777">
        <w:trPr>
          <w:trHeight w:val="312"/>
        </w:trPr>
        <w:tc>
          <w:tcPr>
            <w:tcW w:w="2360" w:type="dxa"/>
            <w:vMerge/>
            <w:tcBorders>
              <w:top w:val="nil"/>
              <w:left w:val="single" w:sz="8" w:space="0" w:color="000000"/>
              <w:bottom w:val="single" w:sz="8" w:space="0" w:color="000000"/>
              <w:right w:val="single" w:sz="8" w:space="0" w:color="000000"/>
            </w:tcBorders>
            <w:vAlign w:val="center"/>
          </w:tcPr>
          <w:p w14:paraId="117F5022" w14:textId="77777777" w:rsidR="00034914" w:rsidRDefault="00034914">
            <w:pPr>
              <w:widowControl/>
              <w:jc w:val="left"/>
              <w:rPr>
                <w:rFonts w:ascii="Microsoft YaHei UI" w:eastAsia="Microsoft YaHei UI" w:hAnsi="Microsoft YaHei UI" w:cs="宋体"/>
                <w:color w:val="000000"/>
                <w:kern w:val="0"/>
                <w:sz w:val="24"/>
              </w:rPr>
            </w:pPr>
          </w:p>
        </w:tc>
        <w:tc>
          <w:tcPr>
            <w:tcW w:w="4434" w:type="dxa"/>
            <w:tcBorders>
              <w:top w:val="nil"/>
              <w:left w:val="nil"/>
              <w:bottom w:val="single" w:sz="8" w:space="0" w:color="000000"/>
              <w:right w:val="single" w:sz="8" w:space="0" w:color="000000"/>
            </w:tcBorders>
            <w:vAlign w:val="center"/>
          </w:tcPr>
          <w:p w14:paraId="71AD1158"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香花一队</w:t>
            </w:r>
          </w:p>
        </w:tc>
        <w:tc>
          <w:tcPr>
            <w:tcW w:w="3686" w:type="dxa"/>
            <w:tcBorders>
              <w:top w:val="nil"/>
              <w:left w:val="nil"/>
              <w:bottom w:val="single" w:sz="8" w:space="0" w:color="000000"/>
              <w:right w:val="single" w:sz="8" w:space="0" w:color="000000"/>
            </w:tcBorders>
            <w:vAlign w:val="center"/>
          </w:tcPr>
          <w:p w14:paraId="44C15701"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M</w:t>
            </w:r>
          </w:p>
        </w:tc>
        <w:tc>
          <w:tcPr>
            <w:tcW w:w="4678" w:type="dxa"/>
            <w:tcBorders>
              <w:top w:val="nil"/>
              <w:left w:val="nil"/>
              <w:bottom w:val="single" w:sz="8" w:space="0" w:color="000000"/>
              <w:right w:val="single" w:sz="8" w:space="0" w:color="000000"/>
            </w:tcBorders>
            <w:vAlign w:val="center"/>
          </w:tcPr>
          <w:p w14:paraId="0AECCFBC" w14:textId="77777777" w:rsidR="00034914" w:rsidRDefault="00256D21">
            <w:pPr>
              <w:widowControl/>
              <w:jc w:val="center"/>
              <w:rPr>
                <w:rFonts w:ascii="宋体" w:hAnsi="宋体" w:cs="宋体"/>
                <w:color w:val="000000"/>
                <w:kern w:val="0"/>
                <w:sz w:val="22"/>
              </w:rPr>
            </w:pPr>
            <w:r>
              <w:rPr>
                <w:rFonts w:ascii="宋体" w:hAnsi="宋体" w:cs="宋体" w:hint="eastAsia"/>
                <w:color w:val="000000"/>
                <w:kern w:val="0"/>
                <w:sz w:val="22"/>
              </w:rPr>
              <w:t>330</w:t>
            </w:r>
          </w:p>
        </w:tc>
      </w:tr>
    </w:tbl>
    <w:p w14:paraId="76CB0ACC" w14:textId="77777777" w:rsidR="00034914" w:rsidRDefault="00034914">
      <w:pPr>
        <w:rPr>
          <w:rFonts w:ascii="宋体" w:hAnsi="宋体"/>
          <w:b/>
          <w:sz w:val="32"/>
          <w:szCs w:val="32"/>
        </w:rPr>
      </w:pPr>
    </w:p>
    <w:p w14:paraId="22C638FA" w14:textId="77777777" w:rsidR="00034914" w:rsidRDefault="00034914">
      <w:pPr>
        <w:widowControl/>
        <w:rPr>
          <w:rFonts w:ascii="宋体" w:hAnsi="宋体" w:cs="宋体"/>
          <w:color w:val="000000"/>
          <w:kern w:val="0"/>
          <w:sz w:val="32"/>
          <w:szCs w:val="32"/>
        </w:rPr>
        <w:sectPr w:rsidR="00034914">
          <w:pgSz w:w="16840" w:h="11907" w:orient="landscape"/>
          <w:pgMar w:top="851" w:right="873" w:bottom="851" w:left="851" w:header="851" w:footer="992" w:gutter="0"/>
          <w:cols w:space="720"/>
          <w:docGrid w:type="linesAndChars" w:linePitch="312"/>
        </w:sectPr>
      </w:pPr>
    </w:p>
    <w:p w14:paraId="2E166E39" w14:textId="77777777" w:rsidR="00034914" w:rsidRDefault="00034914">
      <w:pPr>
        <w:rPr>
          <w:rFonts w:ascii="宋体" w:hAnsi="宋体"/>
          <w:b/>
          <w:sz w:val="32"/>
          <w:szCs w:val="32"/>
        </w:rPr>
      </w:pPr>
    </w:p>
    <w:p w14:paraId="32043219" w14:textId="77777777" w:rsidR="00034914" w:rsidRDefault="00256D21">
      <w:pPr>
        <w:jc w:val="center"/>
        <w:rPr>
          <w:rFonts w:ascii="宋体" w:hAnsi="宋体"/>
          <w:b/>
          <w:sz w:val="32"/>
          <w:szCs w:val="32"/>
        </w:rPr>
      </w:pPr>
      <w:r>
        <w:rPr>
          <w:rFonts w:ascii="宋体" w:hAnsi="宋体" w:hint="eastAsia"/>
          <w:b/>
          <w:sz w:val="32"/>
          <w:szCs w:val="32"/>
        </w:rPr>
        <w:t>表四：零星</w:t>
      </w:r>
      <w:r>
        <w:rPr>
          <w:rFonts w:ascii="宋体" w:hAnsi="宋体"/>
          <w:b/>
          <w:sz w:val="32"/>
          <w:szCs w:val="32"/>
        </w:rPr>
        <w:t>修复</w:t>
      </w:r>
      <w:r>
        <w:rPr>
          <w:rFonts w:ascii="宋体" w:hAnsi="宋体" w:hint="eastAsia"/>
          <w:b/>
          <w:sz w:val="32"/>
          <w:szCs w:val="32"/>
        </w:rPr>
        <w:t>（限额100万,按实结算）</w:t>
      </w: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229"/>
        <w:gridCol w:w="4536"/>
      </w:tblGrid>
      <w:tr w:rsidR="00034914" w14:paraId="468775A5" w14:textId="77777777">
        <w:tc>
          <w:tcPr>
            <w:tcW w:w="1384" w:type="dxa"/>
          </w:tcPr>
          <w:p w14:paraId="28F51E5B" w14:textId="77777777" w:rsidR="00034914" w:rsidRDefault="00256D21">
            <w:pPr>
              <w:jc w:val="center"/>
              <w:rPr>
                <w:szCs w:val="21"/>
              </w:rPr>
            </w:pPr>
            <w:r>
              <w:rPr>
                <w:rFonts w:hint="eastAsia"/>
                <w:szCs w:val="21"/>
              </w:rPr>
              <w:t>序号</w:t>
            </w:r>
          </w:p>
        </w:tc>
        <w:tc>
          <w:tcPr>
            <w:tcW w:w="7229" w:type="dxa"/>
          </w:tcPr>
          <w:p w14:paraId="3AF7939D" w14:textId="77777777" w:rsidR="00034914" w:rsidRDefault="00256D21">
            <w:pPr>
              <w:jc w:val="center"/>
              <w:rPr>
                <w:szCs w:val="21"/>
              </w:rPr>
            </w:pPr>
            <w:r>
              <w:rPr>
                <w:rFonts w:hint="eastAsia"/>
                <w:szCs w:val="21"/>
              </w:rPr>
              <w:t>管径（</w:t>
            </w:r>
            <w:r>
              <w:rPr>
                <w:rFonts w:hint="eastAsia"/>
                <w:szCs w:val="21"/>
              </w:rPr>
              <w:t>mm</w:t>
            </w:r>
            <w:r>
              <w:rPr>
                <w:rFonts w:hint="eastAsia"/>
                <w:szCs w:val="21"/>
              </w:rPr>
              <w:t>）</w:t>
            </w:r>
          </w:p>
        </w:tc>
        <w:tc>
          <w:tcPr>
            <w:tcW w:w="4536" w:type="dxa"/>
          </w:tcPr>
          <w:p w14:paraId="246493A0" w14:textId="77777777" w:rsidR="00034914" w:rsidRDefault="00256D21">
            <w:pPr>
              <w:jc w:val="center"/>
              <w:rPr>
                <w:szCs w:val="21"/>
              </w:rPr>
            </w:pPr>
            <w:r>
              <w:rPr>
                <w:rFonts w:hint="eastAsia"/>
                <w:szCs w:val="21"/>
              </w:rPr>
              <w:t>工程量（</w:t>
            </w:r>
            <w:r>
              <w:rPr>
                <w:rFonts w:hint="eastAsia"/>
                <w:szCs w:val="21"/>
              </w:rPr>
              <w:t>m</w:t>
            </w:r>
            <w:r>
              <w:rPr>
                <w:rFonts w:hint="eastAsia"/>
                <w:szCs w:val="21"/>
              </w:rPr>
              <w:t>）</w:t>
            </w:r>
          </w:p>
        </w:tc>
      </w:tr>
      <w:tr w:rsidR="00034914" w14:paraId="34DEEFE0" w14:textId="77777777">
        <w:tc>
          <w:tcPr>
            <w:tcW w:w="1384" w:type="dxa"/>
          </w:tcPr>
          <w:p w14:paraId="1E36899C" w14:textId="77777777" w:rsidR="00034914" w:rsidRDefault="00256D21">
            <w:pPr>
              <w:jc w:val="center"/>
              <w:rPr>
                <w:szCs w:val="21"/>
              </w:rPr>
            </w:pPr>
            <w:r>
              <w:rPr>
                <w:rFonts w:hint="eastAsia"/>
                <w:szCs w:val="21"/>
              </w:rPr>
              <w:t>1</w:t>
            </w:r>
          </w:p>
        </w:tc>
        <w:tc>
          <w:tcPr>
            <w:tcW w:w="7229" w:type="dxa"/>
          </w:tcPr>
          <w:p w14:paraId="648F7F15" w14:textId="77777777" w:rsidR="00034914" w:rsidRDefault="00256D21">
            <w:pPr>
              <w:jc w:val="center"/>
              <w:rPr>
                <w:szCs w:val="21"/>
              </w:rPr>
            </w:pPr>
            <w:r>
              <w:rPr>
                <w:rFonts w:ascii="Verdana" w:hAnsi="Verdana"/>
                <w:szCs w:val="21"/>
              </w:rPr>
              <w:t>Ø</w:t>
            </w:r>
            <w:r>
              <w:rPr>
                <w:rFonts w:ascii="宋体" w:hAnsi="宋体" w:hint="eastAsia"/>
                <w:szCs w:val="21"/>
              </w:rPr>
              <w:t xml:space="preserve"> 200</w:t>
            </w:r>
          </w:p>
        </w:tc>
        <w:tc>
          <w:tcPr>
            <w:tcW w:w="4536" w:type="dxa"/>
            <w:vMerge w:val="restart"/>
            <w:vAlign w:val="center"/>
          </w:tcPr>
          <w:p w14:paraId="62D7A769" w14:textId="77777777" w:rsidR="00034914" w:rsidRDefault="00256D21">
            <w:pPr>
              <w:jc w:val="center"/>
              <w:rPr>
                <w:szCs w:val="21"/>
              </w:rPr>
            </w:pPr>
            <w:r>
              <w:rPr>
                <w:rFonts w:hint="eastAsia"/>
                <w:color w:val="FF0000"/>
              </w:rPr>
              <w:t>★</w:t>
            </w:r>
            <w:r>
              <w:rPr>
                <w:rFonts w:ascii="宋体" w:hAnsi="宋体" w:cs="宋体" w:hint="eastAsia"/>
                <w:color w:val="FF0000"/>
                <w:kern w:val="0"/>
                <w:sz w:val="22"/>
              </w:rPr>
              <w:t>暂按</w:t>
            </w:r>
            <w:r>
              <w:rPr>
                <w:rFonts w:ascii="宋体" w:hAnsi="宋体" w:cs="宋体"/>
                <w:color w:val="FF0000"/>
                <w:kern w:val="0"/>
                <w:sz w:val="22"/>
              </w:rPr>
              <w:t>100</w:t>
            </w:r>
            <w:r>
              <w:rPr>
                <w:rFonts w:ascii="宋体" w:hAnsi="宋体" w:cs="宋体" w:hint="eastAsia"/>
                <w:color w:val="FF0000"/>
                <w:kern w:val="0"/>
                <w:sz w:val="22"/>
              </w:rPr>
              <w:t>万元报价，按实结算。</w:t>
            </w:r>
          </w:p>
        </w:tc>
      </w:tr>
      <w:tr w:rsidR="00034914" w14:paraId="29B9EDE3" w14:textId="77777777">
        <w:tc>
          <w:tcPr>
            <w:tcW w:w="1384" w:type="dxa"/>
          </w:tcPr>
          <w:p w14:paraId="6A3F79C6" w14:textId="77777777" w:rsidR="00034914" w:rsidRDefault="00256D21">
            <w:pPr>
              <w:jc w:val="center"/>
              <w:rPr>
                <w:szCs w:val="21"/>
              </w:rPr>
            </w:pPr>
            <w:r>
              <w:rPr>
                <w:rFonts w:hint="eastAsia"/>
                <w:szCs w:val="21"/>
              </w:rPr>
              <w:t>2</w:t>
            </w:r>
          </w:p>
        </w:tc>
        <w:tc>
          <w:tcPr>
            <w:tcW w:w="7229" w:type="dxa"/>
          </w:tcPr>
          <w:p w14:paraId="274D1907"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250</w:t>
            </w:r>
          </w:p>
        </w:tc>
        <w:tc>
          <w:tcPr>
            <w:tcW w:w="4536" w:type="dxa"/>
            <w:vMerge/>
          </w:tcPr>
          <w:p w14:paraId="1A3B1111" w14:textId="77777777" w:rsidR="00034914" w:rsidRDefault="00034914">
            <w:pPr>
              <w:jc w:val="center"/>
              <w:rPr>
                <w:szCs w:val="21"/>
              </w:rPr>
            </w:pPr>
          </w:p>
        </w:tc>
      </w:tr>
      <w:tr w:rsidR="00034914" w14:paraId="2E6B7639" w14:textId="77777777">
        <w:tc>
          <w:tcPr>
            <w:tcW w:w="1384" w:type="dxa"/>
          </w:tcPr>
          <w:p w14:paraId="00E4275A" w14:textId="77777777" w:rsidR="00034914" w:rsidRDefault="00256D21">
            <w:pPr>
              <w:jc w:val="center"/>
              <w:rPr>
                <w:szCs w:val="21"/>
              </w:rPr>
            </w:pPr>
            <w:r>
              <w:rPr>
                <w:rFonts w:hint="eastAsia"/>
                <w:szCs w:val="21"/>
              </w:rPr>
              <w:t>3</w:t>
            </w:r>
          </w:p>
        </w:tc>
        <w:tc>
          <w:tcPr>
            <w:tcW w:w="7229" w:type="dxa"/>
          </w:tcPr>
          <w:p w14:paraId="2DC5CC1C"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300</w:t>
            </w:r>
          </w:p>
        </w:tc>
        <w:tc>
          <w:tcPr>
            <w:tcW w:w="4536" w:type="dxa"/>
            <w:vMerge/>
          </w:tcPr>
          <w:p w14:paraId="7521946A" w14:textId="77777777" w:rsidR="00034914" w:rsidRDefault="00034914">
            <w:pPr>
              <w:jc w:val="center"/>
              <w:rPr>
                <w:szCs w:val="21"/>
              </w:rPr>
            </w:pPr>
          </w:p>
        </w:tc>
      </w:tr>
      <w:tr w:rsidR="00034914" w14:paraId="2EB67A6F" w14:textId="77777777">
        <w:tc>
          <w:tcPr>
            <w:tcW w:w="1384" w:type="dxa"/>
          </w:tcPr>
          <w:p w14:paraId="076F4E9C" w14:textId="77777777" w:rsidR="00034914" w:rsidRDefault="00256D21">
            <w:pPr>
              <w:jc w:val="center"/>
              <w:rPr>
                <w:szCs w:val="21"/>
              </w:rPr>
            </w:pPr>
            <w:r>
              <w:rPr>
                <w:rFonts w:hint="eastAsia"/>
                <w:szCs w:val="21"/>
              </w:rPr>
              <w:t>4</w:t>
            </w:r>
          </w:p>
        </w:tc>
        <w:tc>
          <w:tcPr>
            <w:tcW w:w="7229" w:type="dxa"/>
          </w:tcPr>
          <w:p w14:paraId="2022A4F7"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350</w:t>
            </w:r>
          </w:p>
        </w:tc>
        <w:tc>
          <w:tcPr>
            <w:tcW w:w="4536" w:type="dxa"/>
            <w:vMerge/>
          </w:tcPr>
          <w:p w14:paraId="7FDFB958" w14:textId="77777777" w:rsidR="00034914" w:rsidRDefault="00034914">
            <w:pPr>
              <w:jc w:val="center"/>
              <w:rPr>
                <w:szCs w:val="21"/>
              </w:rPr>
            </w:pPr>
          </w:p>
        </w:tc>
      </w:tr>
      <w:tr w:rsidR="00034914" w14:paraId="12210F8F" w14:textId="77777777">
        <w:tc>
          <w:tcPr>
            <w:tcW w:w="1384" w:type="dxa"/>
          </w:tcPr>
          <w:p w14:paraId="205D435A" w14:textId="77777777" w:rsidR="00034914" w:rsidRDefault="00256D21">
            <w:pPr>
              <w:jc w:val="center"/>
              <w:rPr>
                <w:szCs w:val="21"/>
              </w:rPr>
            </w:pPr>
            <w:r>
              <w:rPr>
                <w:rFonts w:hint="eastAsia"/>
                <w:szCs w:val="21"/>
              </w:rPr>
              <w:t>5</w:t>
            </w:r>
          </w:p>
        </w:tc>
        <w:tc>
          <w:tcPr>
            <w:tcW w:w="7229" w:type="dxa"/>
          </w:tcPr>
          <w:p w14:paraId="251AF659"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400</w:t>
            </w:r>
          </w:p>
        </w:tc>
        <w:tc>
          <w:tcPr>
            <w:tcW w:w="4536" w:type="dxa"/>
            <w:vMerge/>
          </w:tcPr>
          <w:p w14:paraId="1821A24D" w14:textId="77777777" w:rsidR="00034914" w:rsidRDefault="00034914">
            <w:pPr>
              <w:jc w:val="center"/>
              <w:rPr>
                <w:szCs w:val="21"/>
              </w:rPr>
            </w:pPr>
          </w:p>
        </w:tc>
      </w:tr>
      <w:tr w:rsidR="00034914" w14:paraId="379C6EEC" w14:textId="77777777">
        <w:trPr>
          <w:trHeight w:val="329"/>
        </w:trPr>
        <w:tc>
          <w:tcPr>
            <w:tcW w:w="1384" w:type="dxa"/>
          </w:tcPr>
          <w:p w14:paraId="50E520A8" w14:textId="77777777" w:rsidR="00034914" w:rsidRDefault="00256D21">
            <w:pPr>
              <w:jc w:val="center"/>
              <w:rPr>
                <w:szCs w:val="21"/>
              </w:rPr>
            </w:pPr>
            <w:r>
              <w:rPr>
                <w:rFonts w:hint="eastAsia"/>
                <w:szCs w:val="21"/>
              </w:rPr>
              <w:t>6</w:t>
            </w:r>
          </w:p>
        </w:tc>
        <w:tc>
          <w:tcPr>
            <w:tcW w:w="7229" w:type="dxa"/>
          </w:tcPr>
          <w:p w14:paraId="73466F27"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500</w:t>
            </w:r>
          </w:p>
        </w:tc>
        <w:tc>
          <w:tcPr>
            <w:tcW w:w="4536" w:type="dxa"/>
            <w:vMerge/>
          </w:tcPr>
          <w:p w14:paraId="0B2707F4" w14:textId="77777777" w:rsidR="00034914" w:rsidRDefault="00034914">
            <w:pPr>
              <w:jc w:val="center"/>
              <w:rPr>
                <w:szCs w:val="21"/>
              </w:rPr>
            </w:pPr>
          </w:p>
        </w:tc>
      </w:tr>
      <w:tr w:rsidR="00034914" w14:paraId="30B6416C" w14:textId="77777777">
        <w:tc>
          <w:tcPr>
            <w:tcW w:w="1384" w:type="dxa"/>
          </w:tcPr>
          <w:p w14:paraId="38A50A7B" w14:textId="77777777" w:rsidR="00034914" w:rsidRDefault="00256D21">
            <w:pPr>
              <w:jc w:val="center"/>
              <w:rPr>
                <w:szCs w:val="21"/>
              </w:rPr>
            </w:pPr>
            <w:r>
              <w:rPr>
                <w:rFonts w:hint="eastAsia"/>
                <w:szCs w:val="21"/>
              </w:rPr>
              <w:t>7</w:t>
            </w:r>
          </w:p>
        </w:tc>
        <w:tc>
          <w:tcPr>
            <w:tcW w:w="7229" w:type="dxa"/>
          </w:tcPr>
          <w:p w14:paraId="41FDD560"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600</w:t>
            </w:r>
          </w:p>
        </w:tc>
        <w:tc>
          <w:tcPr>
            <w:tcW w:w="4536" w:type="dxa"/>
            <w:vMerge/>
          </w:tcPr>
          <w:p w14:paraId="794A80CD" w14:textId="77777777" w:rsidR="00034914" w:rsidRDefault="00034914">
            <w:pPr>
              <w:jc w:val="center"/>
              <w:rPr>
                <w:szCs w:val="21"/>
              </w:rPr>
            </w:pPr>
          </w:p>
        </w:tc>
      </w:tr>
      <w:tr w:rsidR="00034914" w14:paraId="3DAB6BEB" w14:textId="77777777">
        <w:tc>
          <w:tcPr>
            <w:tcW w:w="1384" w:type="dxa"/>
          </w:tcPr>
          <w:p w14:paraId="7F46CFA0" w14:textId="77777777" w:rsidR="00034914" w:rsidRDefault="00256D21">
            <w:pPr>
              <w:jc w:val="center"/>
              <w:rPr>
                <w:szCs w:val="21"/>
              </w:rPr>
            </w:pPr>
            <w:r>
              <w:rPr>
                <w:rFonts w:hint="eastAsia"/>
                <w:szCs w:val="21"/>
              </w:rPr>
              <w:t>8</w:t>
            </w:r>
          </w:p>
        </w:tc>
        <w:tc>
          <w:tcPr>
            <w:tcW w:w="7229" w:type="dxa"/>
          </w:tcPr>
          <w:p w14:paraId="7F2D364D"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800</w:t>
            </w:r>
          </w:p>
        </w:tc>
        <w:tc>
          <w:tcPr>
            <w:tcW w:w="4536" w:type="dxa"/>
            <w:vMerge/>
          </w:tcPr>
          <w:p w14:paraId="2A894569" w14:textId="77777777" w:rsidR="00034914" w:rsidRDefault="00034914">
            <w:pPr>
              <w:jc w:val="center"/>
              <w:rPr>
                <w:szCs w:val="21"/>
              </w:rPr>
            </w:pPr>
          </w:p>
        </w:tc>
      </w:tr>
      <w:tr w:rsidR="00034914" w14:paraId="08932226" w14:textId="77777777">
        <w:tc>
          <w:tcPr>
            <w:tcW w:w="1384" w:type="dxa"/>
          </w:tcPr>
          <w:p w14:paraId="3D4B4CFC" w14:textId="77777777" w:rsidR="00034914" w:rsidRDefault="00256D21">
            <w:pPr>
              <w:jc w:val="center"/>
              <w:rPr>
                <w:szCs w:val="21"/>
              </w:rPr>
            </w:pPr>
            <w:r>
              <w:rPr>
                <w:rFonts w:hint="eastAsia"/>
                <w:szCs w:val="21"/>
              </w:rPr>
              <w:t>9</w:t>
            </w:r>
          </w:p>
        </w:tc>
        <w:tc>
          <w:tcPr>
            <w:tcW w:w="7229" w:type="dxa"/>
          </w:tcPr>
          <w:p w14:paraId="2BD9FD25"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1000</w:t>
            </w:r>
          </w:p>
        </w:tc>
        <w:tc>
          <w:tcPr>
            <w:tcW w:w="4536" w:type="dxa"/>
            <w:vMerge/>
          </w:tcPr>
          <w:p w14:paraId="4472CB2C" w14:textId="77777777" w:rsidR="00034914" w:rsidRDefault="00034914">
            <w:pPr>
              <w:jc w:val="center"/>
              <w:rPr>
                <w:szCs w:val="21"/>
              </w:rPr>
            </w:pPr>
          </w:p>
        </w:tc>
      </w:tr>
      <w:tr w:rsidR="00034914" w14:paraId="6F20039C" w14:textId="77777777">
        <w:tc>
          <w:tcPr>
            <w:tcW w:w="1384" w:type="dxa"/>
          </w:tcPr>
          <w:p w14:paraId="405A2DAD" w14:textId="77777777" w:rsidR="00034914" w:rsidRDefault="00256D21">
            <w:pPr>
              <w:jc w:val="center"/>
              <w:rPr>
                <w:szCs w:val="21"/>
              </w:rPr>
            </w:pPr>
            <w:r>
              <w:rPr>
                <w:rFonts w:hint="eastAsia"/>
                <w:szCs w:val="21"/>
              </w:rPr>
              <w:t>10</w:t>
            </w:r>
          </w:p>
        </w:tc>
        <w:tc>
          <w:tcPr>
            <w:tcW w:w="7229" w:type="dxa"/>
          </w:tcPr>
          <w:p w14:paraId="7DD583BA"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1100</w:t>
            </w:r>
          </w:p>
        </w:tc>
        <w:tc>
          <w:tcPr>
            <w:tcW w:w="4536" w:type="dxa"/>
            <w:vMerge/>
          </w:tcPr>
          <w:p w14:paraId="0A8363B8" w14:textId="77777777" w:rsidR="00034914" w:rsidRDefault="00034914">
            <w:pPr>
              <w:jc w:val="center"/>
              <w:rPr>
                <w:szCs w:val="21"/>
              </w:rPr>
            </w:pPr>
          </w:p>
        </w:tc>
      </w:tr>
      <w:tr w:rsidR="00034914" w14:paraId="35CF2989" w14:textId="77777777">
        <w:tc>
          <w:tcPr>
            <w:tcW w:w="1384" w:type="dxa"/>
          </w:tcPr>
          <w:p w14:paraId="07FDB685" w14:textId="77777777" w:rsidR="00034914" w:rsidRDefault="00256D21">
            <w:pPr>
              <w:jc w:val="center"/>
              <w:rPr>
                <w:szCs w:val="21"/>
              </w:rPr>
            </w:pPr>
            <w:r>
              <w:rPr>
                <w:rFonts w:hint="eastAsia"/>
                <w:szCs w:val="21"/>
              </w:rPr>
              <w:t>11</w:t>
            </w:r>
          </w:p>
        </w:tc>
        <w:tc>
          <w:tcPr>
            <w:tcW w:w="7229" w:type="dxa"/>
          </w:tcPr>
          <w:p w14:paraId="7AA825E6" w14:textId="77777777" w:rsidR="00034914" w:rsidRDefault="00256D21">
            <w:pPr>
              <w:jc w:val="center"/>
              <w:rPr>
                <w:rFonts w:ascii="宋体" w:hAnsi="宋体"/>
                <w:szCs w:val="21"/>
              </w:rPr>
            </w:pPr>
            <w:r>
              <w:rPr>
                <w:rFonts w:ascii="Verdana" w:hAnsi="Verdana"/>
                <w:szCs w:val="21"/>
              </w:rPr>
              <w:t>Ø</w:t>
            </w:r>
            <w:r>
              <w:rPr>
                <w:rFonts w:ascii="宋体" w:hAnsi="宋体" w:hint="eastAsia"/>
                <w:szCs w:val="21"/>
              </w:rPr>
              <w:t xml:space="preserve"> 1200</w:t>
            </w:r>
          </w:p>
        </w:tc>
        <w:tc>
          <w:tcPr>
            <w:tcW w:w="4536" w:type="dxa"/>
            <w:vMerge/>
          </w:tcPr>
          <w:p w14:paraId="7E8774DA" w14:textId="77777777" w:rsidR="00034914" w:rsidRDefault="00034914">
            <w:pPr>
              <w:jc w:val="center"/>
              <w:rPr>
                <w:szCs w:val="21"/>
              </w:rPr>
            </w:pPr>
          </w:p>
        </w:tc>
      </w:tr>
      <w:tr w:rsidR="00034914" w14:paraId="28F4D352" w14:textId="77777777">
        <w:tc>
          <w:tcPr>
            <w:tcW w:w="1384" w:type="dxa"/>
          </w:tcPr>
          <w:p w14:paraId="77C86BB4" w14:textId="77777777" w:rsidR="00034914" w:rsidRDefault="00256D21">
            <w:pPr>
              <w:jc w:val="center"/>
              <w:rPr>
                <w:szCs w:val="21"/>
              </w:rPr>
            </w:pPr>
            <w:r>
              <w:rPr>
                <w:rFonts w:hint="eastAsia"/>
                <w:szCs w:val="21"/>
              </w:rPr>
              <w:t>12</w:t>
            </w:r>
          </w:p>
        </w:tc>
        <w:tc>
          <w:tcPr>
            <w:tcW w:w="7229" w:type="dxa"/>
          </w:tcPr>
          <w:p w14:paraId="38A7933C" w14:textId="77777777" w:rsidR="00034914" w:rsidRDefault="00256D21">
            <w:pPr>
              <w:jc w:val="center"/>
              <w:rPr>
                <w:rFonts w:ascii="宋体" w:hAnsi="宋体"/>
                <w:szCs w:val="21"/>
              </w:rPr>
            </w:pPr>
            <w:r>
              <w:rPr>
                <w:rFonts w:ascii="宋体" w:hAnsi="宋体" w:hint="eastAsia"/>
                <w:szCs w:val="21"/>
              </w:rPr>
              <w:t>管道封堵</w:t>
            </w:r>
          </w:p>
        </w:tc>
        <w:tc>
          <w:tcPr>
            <w:tcW w:w="4536" w:type="dxa"/>
            <w:vMerge/>
          </w:tcPr>
          <w:p w14:paraId="1C042B92" w14:textId="77777777" w:rsidR="00034914" w:rsidRDefault="00034914">
            <w:pPr>
              <w:jc w:val="center"/>
              <w:rPr>
                <w:szCs w:val="21"/>
              </w:rPr>
            </w:pPr>
          </w:p>
        </w:tc>
      </w:tr>
      <w:tr w:rsidR="00034914" w14:paraId="22F550A9" w14:textId="77777777">
        <w:tc>
          <w:tcPr>
            <w:tcW w:w="1384" w:type="dxa"/>
          </w:tcPr>
          <w:p w14:paraId="170C330A" w14:textId="77777777" w:rsidR="00034914" w:rsidRDefault="00256D21">
            <w:pPr>
              <w:jc w:val="center"/>
              <w:rPr>
                <w:szCs w:val="21"/>
              </w:rPr>
            </w:pPr>
            <w:r>
              <w:rPr>
                <w:rFonts w:hint="eastAsia"/>
                <w:szCs w:val="21"/>
              </w:rPr>
              <w:t>12.1</w:t>
            </w:r>
          </w:p>
        </w:tc>
        <w:tc>
          <w:tcPr>
            <w:tcW w:w="7229" w:type="dxa"/>
          </w:tcPr>
          <w:p w14:paraId="6309259D" w14:textId="77777777" w:rsidR="00034914" w:rsidRDefault="00256D21">
            <w:pPr>
              <w:jc w:val="left"/>
              <w:rPr>
                <w:rFonts w:ascii="宋体" w:hAnsi="宋体"/>
                <w:szCs w:val="21"/>
              </w:rPr>
            </w:pPr>
            <w:r>
              <w:rPr>
                <w:rFonts w:ascii="Verdana" w:hAnsi="Verdana"/>
                <w:szCs w:val="21"/>
              </w:rPr>
              <w:t>Ø</w:t>
            </w:r>
            <w:r>
              <w:rPr>
                <w:rFonts w:ascii="宋体" w:hAnsi="宋体" w:hint="eastAsia"/>
                <w:szCs w:val="21"/>
              </w:rPr>
              <w:t xml:space="preserve"> 200、</w:t>
            </w:r>
            <w:r>
              <w:rPr>
                <w:rFonts w:ascii="Verdana" w:hAnsi="Verdana"/>
                <w:szCs w:val="21"/>
              </w:rPr>
              <w:t>Ø</w:t>
            </w:r>
            <w:r>
              <w:rPr>
                <w:rFonts w:ascii="宋体" w:hAnsi="宋体" w:hint="eastAsia"/>
                <w:szCs w:val="21"/>
              </w:rPr>
              <w:t xml:space="preserve"> 250、</w:t>
            </w:r>
            <w:r>
              <w:rPr>
                <w:rFonts w:ascii="Verdana" w:hAnsi="Verdana"/>
                <w:szCs w:val="21"/>
              </w:rPr>
              <w:t>Ø</w:t>
            </w:r>
            <w:r>
              <w:rPr>
                <w:rFonts w:ascii="宋体" w:hAnsi="宋体" w:hint="eastAsia"/>
                <w:szCs w:val="21"/>
              </w:rPr>
              <w:t xml:space="preserve"> 300、</w:t>
            </w:r>
            <w:r>
              <w:rPr>
                <w:rFonts w:ascii="Verdana" w:hAnsi="Verdana"/>
                <w:szCs w:val="21"/>
              </w:rPr>
              <w:t>Ø</w:t>
            </w:r>
            <w:r>
              <w:rPr>
                <w:rFonts w:ascii="宋体" w:hAnsi="宋体" w:hint="eastAsia"/>
                <w:szCs w:val="21"/>
              </w:rPr>
              <w:t xml:space="preserve"> 350、</w:t>
            </w:r>
            <w:r>
              <w:rPr>
                <w:rFonts w:ascii="Verdana" w:hAnsi="Verdana"/>
                <w:szCs w:val="21"/>
              </w:rPr>
              <w:t>Ø</w:t>
            </w:r>
            <w:r>
              <w:rPr>
                <w:rFonts w:ascii="宋体" w:hAnsi="宋体" w:hint="eastAsia"/>
                <w:szCs w:val="21"/>
              </w:rPr>
              <w:t xml:space="preserve"> 400、</w:t>
            </w:r>
            <w:r>
              <w:rPr>
                <w:rFonts w:ascii="Verdana" w:hAnsi="Verdana"/>
                <w:szCs w:val="21"/>
              </w:rPr>
              <w:t>Ø</w:t>
            </w:r>
            <w:r>
              <w:rPr>
                <w:rFonts w:ascii="宋体" w:hAnsi="宋体" w:hint="eastAsia"/>
                <w:szCs w:val="21"/>
              </w:rPr>
              <w:t xml:space="preserve"> 500、</w:t>
            </w:r>
            <w:r>
              <w:rPr>
                <w:rFonts w:ascii="Verdana" w:hAnsi="Verdana"/>
                <w:szCs w:val="21"/>
              </w:rPr>
              <w:t>Ø</w:t>
            </w:r>
            <w:r>
              <w:rPr>
                <w:rFonts w:ascii="宋体" w:hAnsi="宋体" w:hint="eastAsia"/>
                <w:szCs w:val="21"/>
              </w:rPr>
              <w:t xml:space="preserve"> 600、</w:t>
            </w:r>
            <w:r>
              <w:rPr>
                <w:rFonts w:ascii="Verdana" w:hAnsi="Verdana"/>
                <w:szCs w:val="21"/>
              </w:rPr>
              <w:t>Ø</w:t>
            </w:r>
            <w:r>
              <w:rPr>
                <w:rFonts w:ascii="宋体" w:hAnsi="宋体" w:hint="eastAsia"/>
                <w:szCs w:val="21"/>
              </w:rPr>
              <w:t xml:space="preserve"> 800、</w:t>
            </w:r>
            <w:r>
              <w:rPr>
                <w:rFonts w:ascii="Verdana" w:hAnsi="Verdana"/>
                <w:szCs w:val="21"/>
              </w:rPr>
              <w:t>Ø</w:t>
            </w:r>
            <w:r>
              <w:rPr>
                <w:rFonts w:ascii="宋体" w:hAnsi="宋体" w:hint="eastAsia"/>
                <w:szCs w:val="21"/>
              </w:rPr>
              <w:t xml:space="preserve"> 1000、</w:t>
            </w:r>
            <w:r>
              <w:rPr>
                <w:rFonts w:ascii="Verdana" w:hAnsi="Verdana"/>
                <w:szCs w:val="21"/>
              </w:rPr>
              <w:t>Ø</w:t>
            </w:r>
            <w:r>
              <w:rPr>
                <w:rFonts w:ascii="宋体" w:hAnsi="宋体" w:hint="eastAsia"/>
                <w:szCs w:val="21"/>
              </w:rPr>
              <w:t>1100、</w:t>
            </w:r>
            <w:r>
              <w:rPr>
                <w:rFonts w:ascii="Verdana" w:hAnsi="Verdana"/>
                <w:szCs w:val="21"/>
              </w:rPr>
              <w:t>Ø</w:t>
            </w:r>
            <w:r>
              <w:rPr>
                <w:rFonts w:ascii="宋体" w:hAnsi="宋体" w:hint="eastAsia"/>
                <w:szCs w:val="21"/>
              </w:rPr>
              <w:t xml:space="preserve"> 1200</w:t>
            </w:r>
          </w:p>
        </w:tc>
        <w:tc>
          <w:tcPr>
            <w:tcW w:w="4536" w:type="dxa"/>
            <w:vMerge/>
          </w:tcPr>
          <w:p w14:paraId="2411F9DD" w14:textId="77777777" w:rsidR="00034914" w:rsidRDefault="00034914">
            <w:pPr>
              <w:jc w:val="center"/>
              <w:rPr>
                <w:szCs w:val="21"/>
              </w:rPr>
            </w:pPr>
          </w:p>
        </w:tc>
      </w:tr>
      <w:tr w:rsidR="00034914" w14:paraId="156827AE" w14:textId="77777777">
        <w:tc>
          <w:tcPr>
            <w:tcW w:w="1384" w:type="dxa"/>
          </w:tcPr>
          <w:p w14:paraId="0B18317B" w14:textId="77777777" w:rsidR="00034914" w:rsidRDefault="00256D21">
            <w:pPr>
              <w:jc w:val="center"/>
              <w:rPr>
                <w:szCs w:val="21"/>
              </w:rPr>
            </w:pPr>
            <w:r>
              <w:rPr>
                <w:szCs w:val="21"/>
              </w:rPr>
              <w:t>1</w:t>
            </w:r>
            <w:r>
              <w:rPr>
                <w:rFonts w:hint="eastAsia"/>
                <w:szCs w:val="21"/>
              </w:rPr>
              <w:t>3</w:t>
            </w:r>
          </w:p>
        </w:tc>
        <w:tc>
          <w:tcPr>
            <w:tcW w:w="7229" w:type="dxa"/>
          </w:tcPr>
          <w:p w14:paraId="04D44041" w14:textId="77777777" w:rsidR="00034914" w:rsidRDefault="00256D21">
            <w:pPr>
              <w:jc w:val="center"/>
              <w:rPr>
                <w:rFonts w:ascii="Verdana" w:hAnsi="Verdana"/>
                <w:szCs w:val="21"/>
              </w:rPr>
            </w:pPr>
            <w:r>
              <w:rPr>
                <w:rFonts w:ascii="Verdana" w:hAnsi="Verdana" w:hint="eastAsia"/>
                <w:szCs w:val="21"/>
              </w:rPr>
              <w:t>路面开挖、恢复等以及其他涉及排水管道及附属设施修复的</w:t>
            </w:r>
            <w:r>
              <w:rPr>
                <w:rFonts w:ascii="Verdana" w:hAnsi="Verdana"/>
                <w:szCs w:val="21"/>
              </w:rPr>
              <w:t>工程</w:t>
            </w:r>
          </w:p>
        </w:tc>
        <w:tc>
          <w:tcPr>
            <w:tcW w:w="4536" w:type="dxa"/>
            <w:vMerge/>
          </w:tcPr>
          <w:p w14:paraId="58674AF4" w14:textId="77777777" w:rsidR="00034914" w:rsidRDefault="00034914">
            <w:pPr>
              <w:jc w:val="center"/>
              <w:rPr>
                <w:szCs w:val="21"/>
              </w:rPr>
            </w:pPr>
          </w:p>
        </w:tc>
      </w:tr>
    </w:tbl>
    <w:p w14:paraId="474B7F1E" w14:textId="77777777" w:rsidR="00034914" w:rsidRDefault="00256D21">
      <w:pPr>
        <w:ind w:left="630" w:hangingChars="300" w:hanging="630"/>
        <w:jc w:val="left"/>
        <w:rPr>
          <w:szCs w:val="21"/>
        </w:rPr>
      </w:pPr>
      <w:r>
        <w:rPr>
          <w:rFonts w:hint="eastAsia"/>
          <w:szCs w:val="21"/>
        </w:rPr>
        <w:t>说明：</w:t>
      </w:r>
      <w:r>
        <w:rPr>
          <w:rFonts w:hint="eastAsia"/>
          <w:szCs w:val="21"/>
        </w:rPr>
        <w:t>1</w:t>
      </w:r>
      <w:r>
        <w:rPr>
          <w:rFonts w:hint="eastAsia"/>
          <w:szCs w:val="21"/>
        </w:rPr>
        <w:t>、采取开槽埋管法施工；</w:t>
      </w:r>
      <w:r>
        <w:rPr>
          <w:rFonts w:hint="eastAsia"/>
          <w:szCs w:val="21"/>
        </w:rPr>
        <w:t xml:space="preserve"> 2</w:t>
      </w:r>
      <w:r>
        <w:rPr>
          <w:rFonts w:hint="eastAsia"/>
          <w:szCs w:val="21"/>
        </w:rPr>
        <w:t>、用钢板桩进行维护；</w:t>
      </w:r>
      <w:r>
        <w:rPr>
          <w:rFonts w:hint="eastAsia"/>
          <w:szCs w:val="21"/>
        </w:rPr>
        <w:t>3</w:t>
      </w:r>
      <w:r>
        <w:rPr>
          <w:rFonts w:hint="eastAsia"/>
          <w:szCs w:val="21"/>
        </w:rPr>
        <w:t>、由于尽快恢复路面，故管顶以上</w:t>
      </w:r>
      <w:r>
        <w:rPr>
          <w:rFonts w:hint="eastAsia"/>
          <w:szCs w:val="21"/>
        </w:rPr>
        <w:t>500mm</w:t>
      </w:r>
      <w:r>
        <w:rPr>
          <w:rFonts w:hint="eastAsia"/>
          <w:szCs w:val="21"/>
        </w:rPr>
        <w:t>范围内，采用粗砂坞帮，管顶</w:t>
      </w:r>
      <w:r>
        <w:rPr>
          <w:rFonts w:hint="eastAsia"/>
          <w:szCs w:val="21"/>
        </w:rPr>
        <w:t>500mm</w:t>
      </w:r>
      <w:r>
        <w:rPr>
          <w:rFonts w:hint="eastAsia"/>
          <w:szCs w:val="21"/>
        </w:rPr>
        <w:t>范围以上采用砂石回填；</w:t>
      </w:r>
      <w:r>
        <w:rPr>
          <w:rFonts w:hint="eastAsia"/>
          <w:szCs w:val="21"/>
        </w:rPr>
        <w:t>4</w:t>
      </w:r>
      <w:r>
        <w:rPr>
          <w:rFonts w:hint="eastAsia"/>
          <w:szCs w:val="21"/>
        </w:rPr>
        <w:t>、路面结构同原路面。</w:t>
      </w:r>
      <w:r>
        <w:rPr>
          <w:rFonts w:hint="eastAsia"/>
          <w:szCs w:val="21"/>
        </w:rPr>
        <w:t>5</w:t>
      </w:r>
      <w:r>
        <w:rPr>
          <w:rFonts w:hint="eastAsia"/>
          <w:szCs w:val="21"/>
        </w:rPr>
        <w:t>、</w:t>
      </w:r>
      <w:r>
        <w:rPr>
          <w:rFonts w:ascii="宋体" w:hAnsi="宋体" w:hint="eastAsia"/>
          <w:szCs w:val="21"/>
        </w:rPr>
        <w:t>管道封堵</w:t>
      </w:r>
      <w:r>
        <w:rPr>
          <w:rFonts w:ascii="Verdana" w:hAnsi="Verdana"/>
          <w:szCs w:val="21"/>
        </w:rPr>
        <w:t>Ø</w:t>
      </w:r>
      <w:r>
        <w:rPr>
          <w:rFonts w:ascii="宋体" w:hAnsi="宋体" w:hint="eastAsia"/>
          <w:szCs w:val="21"/>
        </w:rPr>
        <w:t xml:space="preserve"> 200、</w:t>
      </w:r>
      <w:r>
        <w:rPr>
          <w:rFonts w:ascii="Verdana" w:hAnsi="Verdana"/>
          <w:szCs w:val="21"/>
        </w:rPr>
        <w:t>Ø</w:t>
      </w:r>
      <w:r>
        <w:rPr>
          <w:rFonts w:ascii="宋体" w:hAnsi="宋体" w:hint="eastAsia"/>
          <w:szCs w:val="21"/>
        </w:rPr>
        <w:t xml:space="preserve"> 250、</w:t>
      </w:r>
      <w:r>
        <w:rPr>
          <w:rFonts w:ascii="Verdana" w:hAnsi="Verdana"/>
          <w:szCs w:val="21"/>
        </w:rPr>
        <w:t>Ø</w:t>
      </w:r>
      <w:r>
        <w:rPr>
          <w:rFonts w:ascii="宋体" w:hAnsi="宋体" w:hint="eastAsia"/>
          <w:szCs w:val="21"/>
        </w:rPr>
        <w:t xml:space="preserve"> 300、</w:t>
      </w:r>
      <w:r>
        <w:rPr>
          <w:rFonts w:ascii="Verdana" w:hAnsi="Verdana"/>
          <w:szCs w:val="21"/>
        </w:rPr>
        <w:t>Ø</w:t>
      </w:r>
      <w:r>
        <w:rPr>
          <w:rFonts w:ascii="宋体" w:hAnsi="宋体" w:hint="eastAsia"/>
          <w:szCs w:val="21"/>
        </w:rPr>
        <w:t xml:space="preserve"> 350、</w:t>
      </w:r>
      <w:r>
        <w:rPr>
          <w:rFonts w:ascii="Verdana" w:hAnsi="Verdana"/>
          <w:szCs w:val="21"/>
        </w:rPr>
        <w:t>Ø</w:t>
      </w:r>
      <w:r>
        <w:rPr>
          <w:rFonts w:ascii="宋体" w:hAnsi="宋体" w:hint="eastAsia"/>
          <w:szCs w:val="21"/>
        </w:rPr>
        <w:t xml:space="preserve"> 400、</w:t>
      </w:r>
      <w:r>
        <w:rPr>
          <w:rFonts w:ascii="Verdana" w:hAnsi="Verdana"/>
          <w:szCs w:val="21"/>
        </w:rPr>
        <w:t>Ø</w:t>
      </w:r>
      <w:r>
        <w:rPr>
          <w:rFonts w:ascii="宋体" w:hAnsi="宋体" w:hint="eastAsia"/>
          <w:szCs w:val="21"/>
        </w:rPr>
        <w:t xml:space="preserve"> 500、</w:t>
      </w:r>
      <w:r>
        <w:rPr>
          <w:rFonts w:ascii="Verdana" w:hAnsi="Verdana"/>
          <w:szCs w:val="21"/>
        </w:rPr>
        <w:t>Ø</w:t>
      </w:r>
      <w:r>
        <w:rPr>
          <w:rFonts w:ascii="宋体" w:hAnsi="宋体" w:hint="eastAsia"/>
          <w:szCs w:val="21"/>
        </w:rPr>
        <w:t xml:space="preserve"> 600、</w:t>
      </w:r>
      <w:r>
        <w:rPr>
          <w:rFonts w:ascii="Verdana" w:hAnsi="Verdana"/>
          <w:szCs w:val="21"/>
        </w:rPr>
        <w:t>Ø</w:t>
      </w:r>
      <w:r>
        <w:rPr>
          <w:rFonts w:ascii="宋体" w:hAnsi="宋体" w:hint="eastAsia"/>
          <w:szCs w:val="21"/>
        </w:rPr>
        <w:t xml:space="preserve"> 800、</w:t>
      </w:r>
      <w:r>
        <w:rPr>
          <w:rFonts w:ascii="Verdana" w:hAnsi="Verdana"/>
          <w:szCs w:val="21"/>
        </w:rPr>
        <w:t>Ø</w:t>
      </w:r>
      <w:r>
        <w:rPr>
          <w:rFonts w:ascii="宋体" w:hAnsi="宋体" w:hint="eastAsia"/>
          <w:szCs w:val="21"/>
        </w:rPr>
        <w:t xml:space="preserve"> 1000、</w:t>
      </w:r>
      <w:r>
        <w:rPr>
          <w:rFonts w:ascii="Verdana" w:hAnsi="Verdana"/>
          <w:szCs w:val="21"/>
        </w:rPr>
        <w:t>Ø</w:t>
      </w:r>
      <w:r>
        <w:rPr>
          <w:rFonts w:ascii="宋体" w:hAnsi="宋体" w:hint="eastAsia"/>
          <w:szCs w:val="21"/>
        </w:rPr>
        <w:t>1100、</w:t>
      </w:r>
      <w:r>
        <w:rPr>
          <w:rFonts w:ascii="Verdana" w:hAnsi="Verdana"/>
          <w:szCs w:val="21"/>
        </w:rPr>
        <w:t>Ø</w:t>
      </w:r>
      <w:r>
        <w:rPr>
          <w:rFonts w:ascii="宋体" w:hAnsi="宋体" w:hint="eastAsia"/>
          <w:szCs w:val="21"/>
        </w:rPr>
        <w:t xml:space="preserve"> 1200 6、其他涉及排水管道</w:t>
      </w:r>
      <w:r>
        <w:rPr>
          <w:rFonts w:ascii="Verdana" w:hAnsi="Verdana" w:hint="eastAsia"/>
          <w:szCs w:val="21"/>
        </w:rPr>
        <w:t>及附属设施</w:t>
      </w:r>
      <w:r>
        <w:rPr>
          <w:rFonts w:ascii="宋体" w:hAnsi="宋体" w:hint="eastAsia"/>
          <w:szCs w:val="21"/>
        </w:rPr>
        <w:t>修复工程（</w:t>
      </w:r>
      <w:r>
        <w:rPr>
          <w:rFonts w:ascii="宋体" w:hAnsi="宋体" w:hint="eastAsia"/>
          <w:b/>
          <w:color w:val="FF0000"/>
          <w:szCs w:val="21"/>
        </w:rPr>
        <w:t>暂按100万元报价，按实结算。</w:t>
      </w:r>
      <w:r>
        <w:rPr>
          <w:rFonts w:ascii="宋体" w:hAnsi="宋体" w:hint="eastAsia"/>
          <w:szCs w:val="21"/>
        </w:rPr>
        <w:t>）</w:t>
      </w:r>
      <w:r>
        <w:rPr>
          <w:rFonts w:hint="eastAsia"/>
          <w:szCs w:val="21"/>
        </w:rPr>
        <w:t>7</w:t>
      </w:r>
      <w:r>
        <w:rPr>
          <w:rFonts w:hint="eastAsia"/>
          <w:szCs w:val="21"/>
        </w:rPr>
        <w:t>、施工质量符合《给排水管道工程施工及验收规范》</w:t>
      </w:r>
      <w:r>
        <w:rPr>
          <w:rFonts w:hint="eastAsia"/>
          <w:szCs w:val="21"/>
        </w:rPr>
        <w:t>GB 50268-2008</w:t>
      </w:r>
      <w:r>
        <w:rPr>
          <w:rFonts w:hint="eastAsia"/>
          <w:szCs w:val="21"/>
        </w:rPr>
        <w:t>、《埋地塑料排水管道工程技术规程》</w:t>
      </w:r>
      <w:r>
        <w:rPr>
          <w:rFonts w:hint="eastAsia"/>
          <w:szCs w:val="21"/>
        </w:rPr>
        <w:t>CJJ 143-2010</w:t>
      </w:r>
      <w:r>
        <w:rPr>
          <w:rFonts w:hint="eastAsia"/>
          <w:szCs w:val="21"/>
        </w:rPr>
        <w:t>（备案号：</w:t>
      </w:r>
      <w:r>
        <w:rPr>
          <w:rFonts w:hint="eastAsia"/>
          <w:szCs w:val="21"/>
        </w:rPr>
        <w:t>J 1037-2010</w:t>
      </w:r>
      <w:r>
        <w:rPr>
          <w:rFonts w:hint="eastAsia"/>
          <w:szCs w:val="21"/>
        </w:rPr>
        <w:t>）的要求。</w:t>
      </w:r>
    </w:p>
    <w:p w14:paraId="281D62A6" w14:textId="77777777" w:rsidR="00034914" w:rsidRDefault="00034914">
      <w:pPr>
        <w:rPr>
          <w:rFonts w:ascii="宋体" w:hAnsi="宋体"/>
          <w:b/>
          <w:szCs w:val="21"/>
        </w:rPr>
      </w:pPr>
    </w:p>
    <w:p w14:paraId="541E526D" w14:textId="77777777" w:rsidR="00034914" w:rsidRDefault="00034914">
      <w:pPr>
        <w:rPr>
          <w:szCs w:val="21"/>
        </w:rPr>
      </w:pPr>
    </w:p>
    <w:p w14:paraId="5C0DA766" w14:textId="77777777" w:rsidR="00034914" w:rsidRDefault="00256D21">
      <w:pPr>
        <w:rPr>
          <w:szCs w:val="21"/>
        </w:rPr>
        <w:sectPr w:rsidR="00034914">
          <w:pgSz w:w="16840" w:h="11907" w:orient="landscape"/>
          <w:pgMar w:top="720" w:right="720" w:bottom="720" w:left="720" w:header="851" w:footer="992" w:gutter="0"/>
          <w:cols w:space="720"/>
          <w:docGrid w:type="linesAndChars" w:linePitch="312"/>
        </w:sectPr>
      </w:pPr>
      <w:r>
        <w:rPr>
          <w:rFonts w:hint="eastAsia"/>
          <w:szCs w:val="21"/>
          <w:highlight w:val="yellow"/>
        </w:rPr>
        <w:t>备注：本项目养护作业对象原则上已现有管道清单作为基础，养护周期内，存在统计漏项或业主单位另行接管新增加路段及相关设施，调整设施量由中标单位无条件接受养护作业</w:t>
      </w:r>
      <w:r>
        <w:rPr>
          <w:rFonts w:hint="eastAsia"/>
          <w:szCs w:val="21"/>
          <w:highlight w:val="yellow"/>
        </w:rPr>
        <w:t>,</w:t>
      </w:r>
      <w:r>
        <w:rPr>
          <w:szCs w:val="21"/>
          <w:highlight w:val="yellow"/>
        </w:rPr>
        <w:t>最终结算价按实结算，上限包干。</w:t>
      </w:r>
    </w:p>
    <w:p w14:paraId="4444EFAE" w14:textId="77777777" w:rsidR="00034914" w:rsidRDefault="00256D21">
      <w:pPr>
        <w:spacing w:line="360" w:lineRule="auto"/>
        <w:rPr>
          <w:rFonts w:ascii="方正小标宋简体" w:eastAsia="方正小标宋简体"/>
          <w:sz w:val="24"/>
        </w:rPr>
      </w:pPr>
      <w:r>
        <w:rPr>
          <w:rFonts w:ascii="方正小标宋简体" w:eastAsia="方正小标宋简体" w:hint="eastAsia"/>
          <w:sz w:val="24"/>
        </w:rPr>
        <w:lastRenderedPageBreak/>
        <w:t>（三）预算安排情况</w:t>
      </w:r>
    </w:p>
    <w:p w14:paraId="7FE88345" w14:textId="77777777" w:rsidR="00034914" w:rsidRPr="00256D21" w:rsidRDefault="00256D21">
      <w:pPr>
        <w:spacing w:line="360" w:lineRule="auto"/>
        <w:ind w:firstLineChars="200" w:firstLine="480"/>
      </w:pPr>
      <w:bookmarkStart w:id="4" w:name="_Toc473031578"/>
      <w:r w:rsidRPr="00256D21">
        <w:rPr>
          <w:rFonts w:ascii="宋体" w:hAnsi="宋体" w:hint="eastAsia"/>
          <w:sz w:val="24"/>
        </w:rPr>
        <w:t>本项目预算金额2045.42146万元，招标限价为1944.217963万元，其中零星工程100万元（按实结算），超过最高限价的投标不予接受。</w:t>
      </w:r>
    </w:p>
    <w:p w14:paraId="2ACCBF94" w14:textId="77777777" w:rsidR="00034914" w:rsidRDefault="00256D21">
      <w:pPr>
        <w:spacing w:line="360" w:lineRule="auto"/>
        <w:rPr>
          <w:rFonts w:ascii="方正小标宋简体" w:eastAsia="方正小标宋简体"/>
          <w:sz w:val="24"/>
        </w:rPr>
      </w:pPr>
      <w:r w:rsidRPr="00256D21">
        <w:rPr>
          <w:rFonts w:ascii="方正小标宋简体" w:eastAsia="方正小标宋简体" w:hint="eastAsia"/>
          <w:sz w:val="24"/>
        </w:rPr>
        <w:t>（四）招标内容</w:t>
      </w:r>
    </w:p>
    <w:p w14:paraId="284F662B" w14:textId="77777777" w:rsidR="00034914" w:rsidRDefault="00256D21">
      <w:pPr>
        <w:spacing w:line="360" w:lineRule="auto"/>
        <w:ind w:leftChars="200" w:left="420" w:firstLineChars="100" w:firstLine="240"/>
        <w:rPr>
          <w:rFonts w:ascii="宋体" w:hAnsi="宋体"/>
          <w:b/>
          <w:color w:val="FF0000"/>
          <w:sz w:val="24"/>
        </w:rPr>
      </w:pPr>
      <w:r>
        <w:rPr>
          <w:rFonts w:ascii="宋体" w:hAnsi="宋体" w:hint="eastAsia"/>
          <w:sz w:val="24"/>
        </w:rPr>
        <w:t>主要包括：包括且不限于排水管道日常养护工程、零星修复工程及排水管道检测等工作。其中（1）排水管道日常养护包含且不限于对雨污水主管、支连管、雨污水检查井、雨水口、排放口等的日常养护。（2）排水管道检测包括对各类排水管道进行管道结构性检测和功能性检测。（3）网格化案件、热线处置工作。（</w:t>
      </w:r>
      <w:r>
        <w:rPr>
          <w:rFonts w:ascii="宋体" w:hAnsi="宋体"/>
          <w:sz w:val="24"/>
        </w:rPr>
        <w:t>4</w:t>
      </w:r>
      <w:r>
        <w:rPr>
          <w:rFonts w:ascii="宋体" w:hAnsi="宋体" w:hint="eastAsia"/>
          <w:sz w:val="24"/>
        </w:rPr>
        <w:t>）零星修复工程对有结构性损坏的管道进行零星修复等工作。（5）通沟污泥处理处置及其他工作。</w:t>
      </w:r>
      <w:r>
        <w:rPr>
          <w:rFonts w:ascii="宋体" w:hAnsi="宋体" w:hint="eastAsia"/>
          <w:b/>
          <w:color w:val="FF0000"/>
          <w:sz w:val="24"/>
        </w:rPr>
        <w:t>第（2）、</w:t>
      </w:r>
      <w:r>
        <w:rPr>
          <w:rFonts w:ascii="宋体" w:hAnsi="宋体"/>
          <w:b/>
          <w:color w:val="FF0000"/>
          <w:sz w:val="24"/>
        </w:rPr>
        <w:t>（</w:t>
      </w:r>
      <w:r>
        <w:rPr>
          <w:rFonts w:ascii="宋体" w:hAnsi="宋体" w:hint="eastAsia"/>
          <w:b/>
          <w:color w:val="FF0000"/>
          <w:sz w:val="24"/>
        </w:rPr>
        <w:t>3</w:t>
      </w:r>
      <w:r>
        <w:rPr>
          <w:rFonts w:ascii="宋体" w:hAnsi="宋体"/>
          <w:b/>
          <w:color w:val="FF0000"/>
          <w:sz w:val="24"/>
        </w:rPr>
        <w:t>）</w:t>
      </w:r>
      <w:r>
        <w:rPr>
          <w:rFonts w:ascii="宋体" w:hAnsi="宋体" w:hint="eastAsia"/>
          <w:b/>
          <w:color w:val="FF0000"/>
          <w:sz w:val="24"/>
        </w:rPr>
        <w:t>、</w:t>
      </w:r>
      <w:r>
        <w:rPr>
          <w:rFonts w:ascii="宋体" w:hAnsi="宋体"/>
          <w:b/>
          <w:color w:val="FF0000"/>
          <w:sz w:val="24"/>
        </w:rPr>
        <w:t>（</w:t>
      </w:r>
      <w:r>
        <w:rPr>
          <w:rFonts w:ascii="宋体" w:hAnsi="宋体" w:hint="eastAsia"/>
          <w:b/>
          <w:color w:val="FF0000"/>
          <w:sz w:val="24"/>
        </w:rPr>
        <w:t>5</w:t>
      </w:r>
      <w:r>
        <w:rPr>
          <w:rFonts w:ascii="宋体" w:hAnsi="宋体"/>
          <w:b/>
          <w:color w:val="FF0000"/>
          <w:sz w:val="24"/>
        </w:rPr>
        <w:t>）</w:t>
      </w:r>
      <w:r>
        <w:rPr>
          <w:rFonts w:ascii="宋体" w:hAnsi="宋体" w:hint="eastAsia"/>
          <w:b/>
          <w:color w:val="FF0000"/>
          <w:sz w:val="24"/>
        </w:rPr>
        <w:t>项工作</w:t>
      </w:r>
      <w:r>
        <w:rPr>
          <w:rFonts w:ascii="宋体" w:hAnsi="宋体"/>
          <w:b/>
          <w:color w:val="FF0000"/>
          <w:sz w:val="24"/>
        </w:rPr>
        <w:t>内容产生的费用</w:t>
      </w:r>
      <w:r>
        <w:rPr>
          <w:rFonts w:ascii="宋体" w:hAnsi="宋体" w:hint="eastAsia"/>
          <w:b/>
          <w:color w:val="FF0000"/>
          <w:sz w:val="24"/>
        </w:rPr>
        <w:t>也应</w:t>
      </w:r>
      <w:r>
        <w:rPr>
          <w:rFonts w:ascii="宋体" w:hAnsi="宋体"/>
          <w:b/>
          <w:color w:val="FF0000"/>
          <w:sz w:val="24"/>
        </w:rPr>
        <w:t>考虑进</w:t>
      </w:r>
      <w:r>
        <w:rPr>
          <w:rFonts w:ascii="宋体" w:hAnsi="宋体" w:hint="eastAsia"/>
          <w:b/>
          <w:color w:val="FF0000"/>
          <w:sz w:val="24"/>
        </w:rPr>
        <w:t>报价</w:t>
      </w:r>
      <w:r>
        <w:rPr>
          <w:rFonts w:ascii="宋体" w:hAnsi="宋体"/>
          <w:b/>
          <w:color w:val="FF0000"/>
          <w:sz w:val="24"/>
        </w:rPr>
        <w:t>汇总表</w:t>
      </w:r>
      <w:r>
        <w:rPr>
          <w:rFonts w:ascii="宋体" w:hAnsi="宋体" w:hint="eastAsia"/>
          <w:b/>
          <w:color w:val="FF0000"/>
          <w:sz w:val="24"/>
        </w:rPr>
        <w:t>的</w:t>
      </w:r>
      <w:r>
        <w:rPr>
          <w:rFonts w:ascii="宋体" w:hAnsi="宋体"/>
          <w:b/>
          <w:color w:val="FF0000"/>
          <w:sz w:val="24"/>
        </w:rPr>
        <w:t>其他工作中。</w:t>
      </w:r>
    </w:p>
    <w:p w14:paraId="25A8F8CD"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1.排水管道日常养护</w:t>
      </w:r>
    </w:p>
    <w:p w14:paraId="0FAF23C0"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1.1 工作内容：</w:t>
      </w:r>
    </w:p>
    <w:p w14:paraId="03D783A2"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按照关于印发《上海市“排水清管”专项行动方案》的通知（沪汛办[2023]32号）、《关于做好2024年排水行业政府性投资项目和部门预算项目编制的工作提示》等的要求，对街道市政雨污水排水设施进行疏通养护、通沟污泥运输和养护定额内的小修等，养护设施量情况详见表。</w:t>
      </w:r>
    </w:p>
    <w:p w14:paraId="5B14F009"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其中：</w:t>
      </w:r>
    </w:p>
    <w:p w14:paraId="1D9E50D1"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（1）雨污水管道：管道疏通、小型管道修理、巡视检查等；</w:t>
      </w:r>
    </w:p>
    <w:p w14:paraId="39CD21D7"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（2）接户管、连管：管道疏通、连管修理等；</w:t>
      </w:r>
    </w:p>
    <w:p w14:paraId="2580C560"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（3）检查井：清捞、洗刷、调换盖座、修理等；</w:t>
      </w:r>
    </w:p>
    <w:p w14:paraId="0872E185"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）雨水口：清捞、洗刷、调换盖座、修理、截污挂篮的维修及更换等；</w:t>
      </w:r>
    </w:p>
    <w:p w14:paraId="04FE13FC"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1.2 工作要求：</w:t>
      </w:r>
    </w:p>
    <w:p w14:paraId="2FE8DE51"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（1）养护频次</w:t>
      </w:r>
    </w:p>
    <w:p w14:paraId="79EB4DF9"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根据《进一步加强排水管网维护监管工作的指导意见》(沪河长办〔2022]14号)和《关于印发&lt;上海市“排水清管”专项行动方案&gt;的通知》(沪汛办〔2023]32号)文件要求，一是进一步加大雨污水管道的疏通频次，其中Φ600以下的小型管道每季度不少于1次、Φ600-1000的中型管道每半年不少于1次、Φ1000-1500的大型管道每年不少于1次，即Φ600以下的小型管道疏</w:t>
      </w:r>
      <w:r>
        <w:rPr>
          <w:rFonts w:ascii="宋体" w:hAnsi="宋体" w:hint="eastAsia"/>
          <w:sz w:val="24"/>
        </w:rPr>
        <w:lastRenderedPageBreak/>
        <w:t>通频次一年由2次增至4次、Φ600-1000的中型管道疏通频次一年由1次增至2次、Φ1000-1500的大型管道疏通频次不变;</w:t>
      </w:r>
    </w:p>
    <w:p w14:paraId="50550CBA"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二是雨水口清捞汛期每月至少2次、非汛期每月至少1次全覆盖清捞雨水口，即雨水口清捞频次由4次增至16次;</w:t>
      </w:r>
    </w:p>
    <w:p w14:paraId="06D8FDE2"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三是在遭遇风雨天气时，提高作业频次，加强雨前、雨中、雨后雨水口清捞，即截污挂篮清捞频次由12次增至18次。</w:t>
      </w:r>
    </w:p>
    <w:p w14:paraId="074E8DC6"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）机械化疏通率不得低于95%。</w:t>
      </w:r>
    </w:p>
    <w:p w14:paraId="2295787D"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）各规格管道、连管、雨污水井等设施的保养率不得低于行业主管部门的要求。检查井修复（更换）量不低于设施量的0.5%。</w:t>
      </w:r>
    </w:p>
    <w:p w14:paraId="13801FC7"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每月月底前，须报送上月养护完成情况和下月养护计划，并同步按上级排水部门养护抽检要求，提供上月所有完成管段自检情况，所有材料均须书面盖章。（养护自检的工作量，不重复计入功能性检测和结构性检测）</w:t>
      </w:r>
    </w:p>
    <w:p w14:paraId="66159286"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利用“青浦排水”APP平台，定期对养护范围内的雨污水排水设施进行巡视检查，发现缺损现象立即上报，发现违法违规排放行为予以劝阻制止、取证后及时上报管理部门，排水管道、排水井外部、雨污水口外部的巡视每周不少于1次，检查井内部和雨水口内部的检查结合养护工作同步实施。对于建设工地及周边应适当增加巡视频率，巡视内容和要求详见《城镇排水管渠与泵站运行、维护及安全技术规程》（CJJ68-2016）。</w:t>
      </w:r>
    </w:p>
    <w:p w14:paraId="58797413"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）巡查人员在开展日常巡查时，必须穿反光专用衣服，使用巡查专用车辆，并配备执法记录仪。</w:t>
      </w:r>
    </w:p>
    <w:p w14:paraId="2B7AAE11"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）养护巡查人员实行上下班人脸考勤制度，相关设备和信息化平台由中标单位自行提供，并将信息同步共享给业主单位。</w:t>
      </w:r>
    </w:p>
    <w:p w14:paraId="14D189BC"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）养护作业一线职工工资、福利保障措施等应当按《2019年上海市排水管道养护行业一线职工工资福利待遇工作指导意见》的通知（沪水务〔2019〕1257号）执行。</w:t>
      </w:r>
    </w:p>
    <w:p w14:paraId="381D92C2"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2. 排水管道检测</w:t>
      </w:r>
    </w:p>
    <w:p w14:paraId="2DDE55B4" w14:textId="77777777" w:rsidR="00034914" w:rsidRDefault="00256D21">
      <w:pPr>
        <w:pStyle w:val="aff"/>
        <w:spacing w:line="360" w:lineRule="auto"/>
        <w:rPr>
          <w:rFonts w:ascii="宋体" w:hAnsi="宋体"/>
          <w:b w:val="0"/>
          <w:bCs w:val="0"/>
          <w:sz w:val="24"/>
          <w:szCs w:val="22"/>
        </w:rPr>
      </w:pPr>
      <w:r>
        <w:rPr>
          <w:rFonts w:ascii="宋体" w:hAnsi="宋体" w:hint="eastAsia"/>
          <w:sz w:val="24"/>
        </w:rPr>
        <w:t xml:space="preserve"> </w:t>
      </w:r>
      <w:r>
        <w:rPr>
          <w:rFonts w:ascii="宋体" w:hAnsi="宋体" w:hint="eastAsia"/>
          <w:b w:val="0"/>
          <w:bCs w:val="0"/>
          <w:sz w:val="24"/>
          <w:szCs w:val="22"/>
        </w:rPr>
        <w:t>管道检测以CCTV检测作为主要实施手段,可根据实际情况调整为其他检测方式（需与甲方协商确认）其中检测环节包括且不限于管道封堵、管堵拆除、冲洗管道、CCTV检测等。</w:t>
      </w:r>
    </w:p>
    <w:p w14:paraId="41212F06" w14:textId="77777777" w:rsidR="00034914" w:rsidRDefault="00256D21">
      <w:pPr>
        <w:pStyle w:val="aff"/>
        <w:spacing w:line="360" w:lineRule="auto"/>
        <w:rPr>
          <w:rFonts w:ascii="宋体" w:hAnsi="宋体"/>
          <w:sz w:val="24"/>
        </w:rPr>
      </w:pPr>
      <w:r>
        <w:rPr>
          <w:rFonts w:ascii="宋体" w:hAnsi="宋体" w:hint="eastAsia"/>
          <w:sz w:val="24"/>
        </w:rPr>
        <w:lastRenderedPageBreak/>
        <w:t xml:space="preserve">   </w:t>
      </w:r>
      <w:r>
        <w:rPr>
          <w:rFonts w:ascii="宋体" w:hAnsi="宋体"/>
          <w:sz w:val="24"/>
        </w:rPr>
        <w:t xml:space="preserve">   </w:t>
      </w:r>
      <w:r>
        <w:rPr>
          <w:rFonts w:ascii="宋体" w:hAnsi="宋体" w:hint="eastAsia"/>
          <w:b w:val="0"/>
          <w:bCs w:val="0"/>
          <w:sz w:val="24"/>
          <w:szCs w:val="22"/>
        </w:rPr>
        <w:t>2.1 工作内容：</w:t>
      </w:r>
    </w:p>
    <w:p w14:paraId="2940FF67"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根据青水[2023]28号文件要求，年度主管结构性检测量不低于总设施量10%，支管结构性检测量不低于总设施量20%。</w:t>
      </w:r>
    </w:p>
    <w:p w14:paraId="3279C812" w14:textId="77777777" w:rsidR="00034914" w:rsidRDefault="00256D21">
      <w:pPr>
        <w:spacing w:line="360" w:lineRule="auto"/>
        <w:ind w:firstLineChars="200" w:firstLine="480"/>
        <w:rPr>
          <w:rFonts w:ascii="宋体" w:hAnsi="宋体"/>
          <w:sz w:val="24"/>
        </w:rPr>
      </w:pPr>
      <w:r>
        <w:rPr>
          <w:rFonts w:ascii="宋体" w:hAnsi="宋体" w:hint="eastAsia"/>
          <w:sz w:val="24"/>
        </w:rPr>
        <w:t xml:space="preserve"> 2.2 工作要求：</w:t>
      </w:r>
    </w:p>
    <w:p w14:paraId="46A3CBD5"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（1）检测报告：必须符合《排水管道电视和声纳检测评估技术规程》（DB31/T444-2009），检测报告书面材料均须盖章，电子版须提供U盘（或TF卡）、加密网盘等（非光盘）。</w:t>
      </w:r>
    </w:p>
    <w:p w14:paraId="4B33B801"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（2）时间节点：由中标单位与业主单位共同制定检测范围和检测计划，优先考虑易积水、沿街商户集聚等区域，原则上3月底前完成计划制定，9月底前完成检测和成果汇总。</w:t>
      </w:r>
    </w:p>
    <w:p w14:paraId="3A1718E1" w14:textId="77777777" w:rsidR="00034914" w:rsidRDefault="00256D21">
      <w:pPr>
        <w:pStyle w:val="aff"/>
        <w:ind w:firstLineChars="300" w:firstLine="720"/>
        <w:rPr>
          <w:rFonts w:ascii="宋体" w:hAnsi="宋体"/>
          <w:b w:val="0"/>
          <w:bCs w:val="0"/>
          <w:sz w:val="24"/>
          <w:szCs w:val="22"/>
        </w:rPr>
      </w:pPr>
      <w:r>
        <w:rPr>
          <w:rFonts w:ascii="宋体" w:hAnsi="宋体" w:hint="eastAsia"/>
          <w:b w:val="0"/>
          <w:bCs w:val="0"/>
          <w:sz w:val="24"/>
          <w:szCs w:val="22"/>
        </w:rPr>
        <w:t>3 .结算方式：</w:t>
      </w:r>
    </w:p>
    <w:p w14:paraId="39BE5A2E"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见以下其他需求</w:t>
      </w:r>
    </w:p>
    <w:p w14:paraId="6C7150C7"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4.网格、热线处置</w:t>
      </w:r>
    </w:p>
    <w:p w14:paraId="16697583"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4.1 工作内容</w:t>
      </w:r>
    </w:p>
    <w:p w14:paraId="71FE3BA7"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严格按照上海市水务（排水）、1</w:t>
      </w:r>
      <w:r>
        <w:rPr>
          <w:rFonts w:ascii="宋体" w:hAnsi="宋体"/>
          <w:sz w:val="24"/>
        </w:rPr>
        <w:t>2345</w:t>
      </w:r>
      <w:r>
        <w:rPr>
          <w:rFonts w:ascii="宋体" w:hAnsi="宋体" w:hint="eastAsia"/>
          <w:sz w:val="24"/>
        </w:rPr>
        <w:t>热线工作等相关要求，规范有序、快速有效处理雨污水排水有关诉求，在接到排水报修、积水问题或巡视人员发现问题后，应按照处理时限要求完成事务处理并反馈结果。</w:t>
      </w:r>
    </w:p>
    <w:p w14:paraId="253FFF55"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4.2 工作要求：</w:t>
      </w:r>
    </w:p>
    <w:p w14:paraId="73106702" w14:textId="77777777" w:rsidR="00034914" w:rsidRDefault="00256D21">
      <w:pPr>
        <w:spacing w:line="360" w:lineRule="auto"/>
        <w:ind w:firstLineChars="300" w:firstLine="720"/>
        <w:rPr>
          <w:rFonts w:ascii="宋体" w:hAnsi="宋体"/>
          <w:sz w:val="24"/>
        </w:rPr>
      </w:pPr>
      <w:r>
        <w:rPr>
          <w:rFonts w:ascii="宋体" w:hAnsi="宋体" w:hint="eastAsia"/>
          <w:sz w:val="24"/>
        </w:rPr>
        <w:t>（1）井盖丢失、损坏和移位，应在2小时内完成处置。</w:t>
      </w:r>
    </w:p>
    <w:p w14:paraId="64244ABD"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（2）排水井盖不平或松动，应在3个工作日内完成处置。</w:t>
      </w:r>
    </w:p>
    <w:p w14:paraId="26C7C943"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（3）遇特殊情况或极端天气不能在规定时限内完成的，应先做好临时安全措施并上报情况，申请调整办理时限。</w:t>
      </w:r>
    </w:p>
    <w:p w14:paraId="659030C7" w14:textId="77777777" w:rsidR="00034914" w:rsidRDefault="00256D21">
      <w:pPr>
        <w:spacing w:line="360" w:lineRule="auto"/>
        <w:ind w:firstLineChars="200" w:firstLine="480"/>
        <w:rPr>
          <w:rFonts w:ascii="宋体" w:hAnsi="宋体"/>
          <w:sz w:val="24"/>
        </w:rPr>
      </w:pPr>
      <w:r>
        <w:rPr>
          <w:rFonts w:ascii="宋体" w:hAnsi="宋体" w:hint="eastAsia"/>
          <w:sz w:val="24"/>
        </w:rPr>
        <w:t xml:space="preserve"> </w:t>
      </w:r>
      <w:r>
        <w:rPr>
          <w:rFonts w:ascii="宋体" w:hAnsi="宋体"/>
          <w:sz w:val="24"/>
        </w:rPr>
        <w:t>5.</w:t>
      </w:r>
      <w:r>
        <w:rPr>
          <w:rFonts w:ascii="宋体" w:hAnsi="宋体" w:hint="eastAsia"/>
          <w:sz w:val="24"/>
        </w:rPr>
        <w:t>零星修复工程 （见表五）</w:t>
      </w:r>
    </w:p>
    <w:p w14:paraId="1AF3A776" w14:textId="77777777" w:rsidR="00034914" w:rsidRDefault="00256D21">
      <w:pPr>
        <w:spacing w:line="360" w:lineRule="auto"/>
        <w:ind w:leftChars="200" w:left="420" w:firstLineChars="100" w:firstLine="240"/>
        <w:rPr>
          <w:rFonts w:ascii="宋体" w:hAnsi="宋体"/>
          <w:sz w:val="24"/>
        </w:rPr>
      </w:pPr>
      <w:r>
        <w:rPr>
          <w:rFonts w:ascii="宋体" w:hAnsi="宋体"/>
          <w:sz w:val="24"/>
        </w:rPr>
        <w:t>6.</w:t>
      </w:r>
      <w:r>
        <w:rPr>
          <w:rFonts w:ascii="宋体" w:hAnsi="宋体" w:hint="eastAsia"/>
          <w:sz w:val="24"/>
        </w:rPr>
        <w:t>通沟污泥处理处置及其他工作</w:t>
      </w:r>
    </w:p>
    <w:p w14:paraId="0883F6CD"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（1） 排水接入排查工作；</w:t>
      </w:r>
    </w:p>
    <w:p w14:paraId="27F10ACD"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（2） 通沟污泥的处理处置及检测工作（检测一年两次）；</w:t>
      </w:r>
    </w:p>
    <w:p w14:paraId="61CF9854"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（3） 排水设施信息化工作；</w:t>
      </w:r>
    </w:p>
    <w:p w14:paraId="0991C4B6"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（4） 对建设工地及周边市政排水设施的检查工作；</w:t>
      </w:r>
    </w:p>
    <w:p w14:paraId="3C3E0BEC"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（5） 配合管理单位完成各类排查溯源工作；</w:t>
      </w:r>
    </w:p>
    <w:p w14:paraId="550938D9" w14:textId="77777777" w:rsidR="00034914" w:rsidRDefault="00256D21">
      <w:pPr>
        <w:spacing w:line="360" w:lineRule="auto"/>
        <w:ind w:leftChars="200" w:left="420" w:firstLineChars="100" w:firstLine="240"/>
        <w:rPr>
          <w:rFonts w:ascii="宋体" w:hAnsi="宋体"/>
          <w:sz w:val="24"/>
        </w:rPr>
      </w:pPr>
      <w:r>
        <w:rPr>
          <w:rFonts w:ascii="宋体" w:hAnsi="宋体" w:hint="eastAsia"/>
          <w:sz w:val="24"/>
        </w:rPr>
        <w:t>（6）积极应用青浦排水设施养护监管平台，提高排水维护管理工作数字化</w:t>
      </w:r>
      <w:r>
        <w:rPr>
          <w:rFonts w:ascii="宋体" w:hAnsi="宋体" w:hint="eastAsia"/>
          <w:sz w:val="24"/>
        </w:rPr>
        <w:lastRenderedPageBreak/>
        <w:t>应用水平</w:t>
      </w:r>
    </w:p>
    <w:p w14:paraId="7136A02A" w14:textId="77777777" w:rsidR="00034914" w:rsidRDefault="00256D21">
      <w:pPr>
        <w:spacing w:line="360" w:lineRule="auto"/>
        <w:ind w:leftChars="200" w:left="420" w:firstLineChars="100" w:firstLine="240"/>
        <w:rPr>
          <w:rFonts w:ascii="宋体" w:hAnsi="宋体"/>
          <w:b/>
          <w:sz w:val="24"/>
        </w:rPr>
      </w:pPr>
      <w:r>
        <w:rPr>
          <w:rFonts w:ascii="宋体" w:hAnsi="宋体" w:hint="eastAsia"/>
          <w:sz w:val="24"/>
        </w:rPr>
        <w:t>（7） 合理编制年度、月度养护计划，按计划开展养护、外部巡视、内部检查、完成情况等按要求报区排水管理所；</w:t>
      </w:r>
    </w:p>
    <w:p w14:paraId="75EBA332" w14:textId="77777777" w:rsidR="00034914" w:rsidRDefault="00256D21">
      <w:pPr>
        <w:pStyle w:val="71"/>
        <w:spacing w:line="360" w:lineRule="auto"/>
        <w:ind w:leftChars="-270" w:left="-130" w:hangingChars="182" w:hanging="437"/>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（8）其他各类工作；</w:t>
      </w:r>
    </w:p>
    <w:p w14:paraId="11CA6C74" w14:textId="77777777" w:rsidR="00034914" w:rsidRDefault="00256D21">
      <w:pPr>
        <w:pStyle w:val="ab"/>
        <w:spacing w:line="560" w:lineRule="exact"/>
        <w:ind w:firstLineChars="100" w:firstLine="211"/>
        <w:rPr>
          <w:b/>
        </w:rPr>
      </w:pPr>
      <w:r>
        <w:rPr>
          <w:b/>
        </w:rPr>
        <w:t>如市、区行业主管部门工作要求发生变化，中标单位无条件服从，按最新工作要求执行</w:t>
      </w:r>
    </w:p>
    <w:p w14:paraId="50641DAC" w14:textId="77777777" w:rsidR="00034914" w:rsidRDefault="00034914"/>
    <w:p w14:paraId="69B8366E" w14:textId="77777777" w:rsidR="00034914" w:rsidRPr="00256D21" w:rsidRDefault="00256D21">
      <w:pPr>
        <w:spacing w:line="360" w:lineRule="auto"/>
        <w:rPr>
          <w:rFonts w:ascii="方正小标宋简体" w:eastAsia="方正小标宋简体"/>
          <w:sz w:val="28"/>
          <w:szCs w:val="28"/>
        </w:rPr>
      </w:pPr>
      <w:r>
        <w:rPr>
          <w:rFonts w:ascii="方正小标宋简体" w:eastAsia="方正小标宋简体" w:hint="eastAsia"/>
          <w:sz w:val="28"/>
          <w:szCs w:val="28"/>
        </w:rPr>
        <w:t xml:space="preserve">二、 </w:t>
      </w:r>
      <w:r w:rsidRPr="00256D21">
        <w:rPr>
          <w:rFonts w:ascii="方正小标宋简体" w:eastAsia="方正小标宋简体" w:hint="eastAsia"/>
          <w:sz w:val="28"/>
          <w:szCs w:val="28"/>
        </w:rPr>
        <w:t>其他</w:t>
      </w:r>
      <w:r w:rsidRPr="00256D21">
        <w:rPr>
          <w:rFonts w:ascii="方正小标宋简体" w:eastAsia="方正小标宋简体"/>
          <w:sz w:val="28"/>
          <w:szCs w:val="28"/>
        </w:rPr>
        <w:t>需求</w:t>
      </w:r>
      <w:bookmarkEnd w:id="4"/>
    </w:p>
    <w:p w14:paraId="0CF2779F" w14:textId="2654136D" w:rsidR="00034914" w:rsidRPr="00256D21" w:rsidRDefault="00256D21">
      <w:pPr>
        <w:spacing w:line="360" w:lineRule="auto"/>
        <w:ind w:firstLineChars="200" w:firstLine="480"/>
        <w:jc w:val="left"/>
        <w:rPr>
          <w:rFonts w:ascii="宋体" w:hAnsi="宋体"/>
          <w:sz w:val="24"/>
        </w:rPr>
      </w:pPr>
      <w:r w:rsidRPr="00256D21">
        <w:rPr>
          <w:rFonts w:ascii="宋体" w:hAnsi="宋体" w:hint="eastAsia"/>
          <w:sz w:val="24"/>
        </w:rPr>
        <w:t>(一）投标人应具备以下资质：</w:t>
      </w:r>
      <w:bookmarkStart w:id="5" w:name="OLE_LINK2"/>
      <w:bookmarkStart w:id="6" w:name="OLE_LINK1"/>
      <w:r w:rsidRPr="00256D21">
        <w:rPr>
          <w:rFonts w:ascii="宋体" w:hAnsi="宋体" w:hint="eastAsia"/>
          <w:sz w:val="24"/>
        </w:rPr>
        <w:t>市政公用工程施工总承包二级</w:t>
      </w:r>
      <w:bookmarkEnd w:id="5"/>
      <w:bookmarkEnd w:id="6"/>
      <w:r w:rsidRPr="00256D21">
        <w:rPr>
          <w:rFonts w:ascii="宋体" w:hAnsi="宋体" w:hint="eastAsia"/>
          <w:sz w:val="24"/>
        </w:rPr>
        <w:t>及以上资质及排水设施运行维护企业作业能力证明，具备排水设施运行维护能力（管道壹类、CCTV类、特种</w:t>
      </w:r>
      <w:r w:rsidRPr="00256D21">
        <w:rPr>
          <w:rFonts w:ascii="宋体" w:hAnsi="宋体"/>
          <w:sz w:val="24"/>
        </w:rPr>
        <w:t>类、</w:t>
      </w:r>
      <w:r w:rsidRPr="00256D21">
        <w:rPr>
          <w:rFonts w:ascii="宋体" w:hAnsi="宋体" w:hint="eastAsia"/>
          <w:sz w:val="24"/>
        </w:rPr>
        <w:t>排水泵站叁级及以上）且配有较强的专业养护队伍及潜水员等特种岗位人员（提供</w:t>
      </w:r>
      <w:r w:rsidRPr="00256D21">
        <w:rPr>
          <w:rFonts w:ascii="宋体" w:hAnsi="宋体"/>
          <w:sz w:val="24"/>
        </w:rPr>
        <w:t>证书</w:t>
      </w:r>
      <w:r w:rsidRPr="00256D21">
        <w:rPr>
          <w:rFonts w:ascii="宋体" w:hAnsi="宋体" w:hint="eastAsia"/>
          <w:sz w:val="24"/>
        </w:rPr>
        <w:t>）至少</w:t>
      </w:r>
      <w:r w:rsidRPr="00256D21">
        <w:rPr>
          <w:rFonts w:ascii="宋体" w:hAnsi="宋体"/>
          <w:sz w:val="24"/>
        </w:rPr>
        <w:t>2</w:t>
      </w:r>
      <w:r w:rsidRPr="00256D21">
        <w:rPr>
          <w:rFonts w:ascii="宋体" w:hAnsi="宋体" w:hint="eastAsia"/>
          <w:sz w:val="24"/>
        </w:rPr>
        <w:t>名，能够提供优质快捷的养护支持服务。</w:t>
      </w:r>
    </w:p>
    <w:p w14:paraId="509B3110" w14:textId="77777777" w:rsidR="00034914" w:rsidRPr="00256D21" w:rsidRDefault="00256D21">
      <w:pPr>
        <w:spacing w:line="360" w:lineRule="auto"/>
        <w:ind w:firstLineChars="200" w:firstLine="480"/>
        <w:jc w:val="left"/>
        <w:rPr>
          <w:rFonts w:ascii="宋体" w:hAnsi="宋体"/>
          <w:sz w:val="24"/>
        </w:rPr>
      </w:pPr>
      <w:r w:rsidRPr="00256D21">
        <w:rPr>
          <w:rFonts w:ascii="宋体" w:hAnsi="宋体" w:hint="eastAsia"/>
          <w:sz w:val="24"/>
        </w:rPr>
        <w:t>(二）项目负责人须具备二级（及以上）建造师资格证书（市政</w:t>
      </w:r>
      <w:r w:rsidRPr="00256D21">
        <w:rPr>
          <w:rFonts w:ascii="宋体" w:hAnsi="宋体"/>
          <w:sz w:val="24"/>
        </w:rPr>
        <w:t>专业</w:t>
      </w:r>
      <w:r w:rsidRPr="00256D21">
        <w:rPr>
          <w:rFonts w:ascii="宋体" w:hAnsi="宋体" w:hint="eastAsia"/>
          <w:sz w:val="24"/>
        </w:rPr>
        <w:t>），具备有效的安全生产考核合格证书，技术负责人应具备中级（及以上）市政专业相关职称证书，所提供职称证书证明为省级及以上（含省级、直辖市）政府主管部门颁发。</w:t>
      </w:r>
      <w:r w:rsidRPr="00256D21">
        <w:rPr>
          <w:rFonts w:ascii="宋体" w:hAnsi="宋体"/>
          <w:sz w:val="24"/>
        </w:rPr>
        <w:t xml:space="preserve"> </w:t>
      </w:r>
    </w:p>
    <w:p w14:paraId="211DAE36" w14:textId="77777777" w:rsidR="00034914" w:rsidRPr="00256D21" w:rsidRDefault="00256D21">
      <w:pPr>
        <w:spacing w:line="360" w:lineRule="auto"/>
        <w:ind w:firstLineChars="200" w:firstLine="480"/>
        <w:jc w:val="left"/>
        <w:rPr>
          <w:rFonts w:ascii="宋体" w:hAnsi="宋体"/>
          <w:sz w:val="24"/>
        </w:rPr>
      </w:pPr>
      <w:r w:rsidRPr="00256D21">
        <w:rPr>
          <w:rFonts w:ascii="宋体" w:hAnsi="宋体" w:hint="eastAsia"/>
          <w:sz w:val="24"/>
        </w:rPr>
        <w:t>（三）养护</w:t>
      </w:r>
      <w:r w:rsidRPr="00256D21">
        <w:rPr>
          <w:rFonts w:ascii="宋体" w:hAnsi="宋体"/>
          <w:sz w:val="24"/>
        </w:rPr>
        <w:t>设备配置</w:t>
      </w:r>
      <w:r w:rsidRPr="00256D21">
        <w:rPr>
          <w:rFonts w:ascii="宋体" w:hAnsi="宋体" w:hint="eastAsia"/>
          <w:sz w:val="24"/>
        </w:rPr>
        <w:t>：联合疏通车至少2辆、CCTV检测设备至少2套、管道潜望镜至少2套、适应各管径的修复气囊（管径应至少包括D</w:t>
      </w:r>
      <w:r w:rsidRPr="00256D21">
        <w:rPr>
          <w:rFonts w:ascii="宋体" w:hAnsi="宋体"/>
          <w:sz w:val="24"/>
        </w:rPr>
        <w:t>N300</w:t>
      </w:r>
      <w:r w:rsidRPr="00256D21">
        <w:rPr>
          <w:rFonts w:ascii="宋体" w:hAnsi="宋体" w:hint="eastAsia"/>
          <w:sz w:val="24"/>
        </w:rPr>
        <w:t>、D</w:t>
      </w:r>
      <w:r w:rsidRPr="00256D21">
        <w:rPr>
          <w:rFonts w:ascii="宋体" w:hAnsi="宋体"/>
          <w:sz w:val="24"/>
        </w:rPr>
        <w:t>N400</w:t>
      </w:r>
      <w:r w:rsidRPr="00256D21">
        <w:rPr>
          <w:rFonts w:ascii="宋体" w:hAnsi="宋体" w:hint="eastAsia"/>
          <w:sz w:val="24"/>
        </w:rPr>
        <w:t>、</w:t>
      </w:r>
      <w:r w:rsidRPr="00256D21">
        <w:rPr>
          <w:rFonts w:ascii="宋体" w:hAnsi="宋体"/>
          <w:sz w:val="24"/>
        </w:rPr>
        <w:t>DN600</w:t>
      </w:r>
      <w:r w:rsidRPr="00256D21">
        <w:rPr>
          <w:rFonts w:ascii="宋体" w:hAnsi="宋体" w:hint="eastAsia"/>
          <w:sz w:val="24"/>
        </w:rPr>
        <w:t>、</w:t>
      </w:r>
      <w:r w:rsidRPr="00256D21">
        <w:rPr>
          <w:rFonts w:ascii="宋体" w:hAnsi="宋体"/>
          <w:sz w:val="24"/>
        </w:rPr>
        <w:t>DN800</w:t>
      </w:r>
      <w:r w:rsidRPr="00256D21">
        <w:rPr>
          <w:rFonts w:ascii="宋体" w:hAnsi="宋体" w:hint="eastAsia"/>
          <w:sz w:val="24"/>
        </w:rPr>
        <w:t>、</w:t>
      </w:r>
      <w:r w:rsidRPr="00256D21">
        <w:rPr>
          <w:rFonts w:ascii="宋体" w:hAnsi="宋体"/>
          <w:sz w:val="24"/>
        </w:rPr>
        <w:t>DN1000</w:t>
      </w:r>
      <w:r w:rsidRPr="00256D21">
        <w:rPr>
          <w:rFonts w:ascii="宋体" w:hAnsi="宋体" w:hint="eastAsia"/>
          <w:sz w:val="24"/>
        </w:rPr>
        <w:t>）至少1套、有毒有害气体检测仪至少1套、管道修复设备（如光固化车辆、热水翻转车辆等）至少1辆。（均为自有或</w:t>
      </w:r>
      <w:r w:rsidRPr="00256D21">
        <w:rPr>
          <w:rFonts w:ascii="宋体" w:hAnsi="宋体"/>
          <w:sz w:val="24"/>
        </w:rPr>
        <w:t>租赁</w:t>
      </w:r>
      <w:r w:rsidRPr="00256D21">
        <w:rPr>
          <w:rFonts w:ascii="宋体" w:hAnsi="宋体" w:hint="eastAsia"/>
          <w:sz w:val="24"/>
        </w:rPr>
        <w:t>。设备</w:t>
      </w:r>
      <w:r w:rsidRPr="00256D21">
        <w:rPr>
          <w:rFonts w:ascii="宋体" w:hAnsi="宋体"/>
          <w:sz w:val="24"/>
        </w:rPr>
        <w:t>为</w:t>
      </w:r>
      <w:r w:rsidRPr="00256D21">
        <w:rPr>
          <w:rFonts w:ascii="宋体" w:hAnsi="宋体" w:hint="eastAsia"/>
          <w:sz w:val="24"/>
        </w:rPr>
        <w:t>自有</w:t>
      </w:r>
      <w:r w:rsidRPr="00256D21">
        <w:rPr>
          <w:rFonts w:ascii="宋体" w:hAnsi="宋体"/>
          <w:sz w:val="24"/>
        </w:rPr>
        <w:t>的</w:t>
      </w:r>
      <w:r w:rsidRPr="00256D21">
        <w:rPr>
          <w:rFonts w:ascii="宋体" w:hAnsi="宋体" w:hint="eastAsia"/>
          <w:sz w:val="24"/>
        </w:rPr>
        <w:t>应提供设备购入发票，复印件加盖公章放入投标文件；车辆设备还应提供有效的车辆行驶证复印件加盖公章放入投标文件。提供设备如为租赁的，还应提供租赁合同复印件加盖公章放入投标文件；）</w:t>
      </w:r>
    </w:p>
    <w:p w14:paraId="3DB6708B" w14:textId="77777777" w:rsidR="00034914" w:rsidRDefault="00256D21">
      <w:pPr>
        <w:spacing w:line="360" w:lineRule="auto"/>
        <w:ind w:firstLineChars="200" w:firstLine="480"/>
        <w:jc w:val="left"/>
        <w:rPr>
          <w:rFonts w:ascii="宋体" w:hAnsi="宋体"/>
          <w:sz w:val="24"/>
        </w:rPr>
      </w:pPr>
      <w:r>
        <w:rPr>
          <w:rFonts w:ascii="宋体" w:hAnsi="宋体" w:hint="eastAsia"/>
          <w:sz w:val="24"/>
        </w:rPr>
        <w:t>(四）投标人须提供养护工作方案及有限空间施工作业方案以及其他相关安全生产方案。</w:t>
      </w:r>
    </w:p>
    <w:p w14:paraId="0AF3D27B" w14:textId="77777777" w:rsidR="00034914" w:rsidRDefault="00256D21">
      <w:pPr>
        <w:spacing w:line="360" w:lineRule="auto"/>
        <w:ind w:firstLineChars="200" w:firstLine="480"/>
        <w:jc w:val="left"/>
        <w:rPr>
          <w:rFonts w:ascii="宋体" w:hAnsi="宋体"/>
          <w:sz w:val="24"/>
        </w:rPr>
      </w:pPr>
      <w:r>
        <w:rPr>
          <w:rFonts w:ascii="宋体" w:hAnsi="宋体" w:hint="eastAsia"/>
          <w:sz w:val="24"/>
        </w:rPr>
        <w:t xml:space="preserve"> (五）投标人应根据招标需求完整地填写投标总价且不得高于采购预算，各分部分项价应由各相关设施的工程量、投标单价组成，投标总价由各分部分项价汇总得出，投标单价应包含各类人、机、料、税费、措施费及其他费用等。备注：投标人在报价时应考虑把上述招标内容工作纳入总报价内。</w:t>
      </w:r>
    </w:p>
    <w:p w14:paraId="62ED9BEB" w14:textId="77777777" w:rsidR="00034914" w:rsidRDefault="00256D21">
      <w:pPr>
        <w:spacing w:line="360" w:lineRule="auto"/>
        <w:ind w:firstLineChars="200" w:firstLine="480"/>
        <w:jc w:val="left"/>
        <w:rPr>
          <w:rFonts w:ascii="宋体" w:hAnsi="宋体"/>
          <w:sz w:val="24"/>
        </w:rPr>
      </w:pPr>
      <w:r>
        <w:rPr>
          <w:rFonts w:ascii="宋体" w:hAnsi="宋体" w:hint="eastAsia"/>
          <w:sz w:val="24"/>
        </w:rPr>
        <w:lastRenderedPageBreak/>
        <w:t>(六）本项目服务期限为自合同签订之日起1年。本项目采取一次采购一年享用的模式。</w:t>
      </w:r>
    </w:p>
    <w:p w14:paraId="58DB8C24" w14:textId="77777777" w:rsidR="00034914" w:rsidRDefault="00256D21">
      <w:pPr>
        <w:spacing w:line="360" w:lineRule="auto"/>
        <w:ind w:firstLineChars="200" w:firstLine="480"/>
        <w:jc w:val="left"/>
        <w:rPr>
          <w:rFonts w:ascii="宋体" w:hAnsi="宋体"/>
          <w:sz w:val="24"/>
        </w:rPr>
      </w:pPr>
      <w:r>
        <w:rPr>
          <w:rFonts w:ascii="宋体" w:hAnsi="宋体" w:hint="eastAsia"/>
          <w:sz w:val="24"/>
        </w:rPr>
        <w:t>(七）本项目日常养护工程付款方式为每季度根据考核分数进行支付，以季度请款金额提取20%作为考核金，原则上考核成绩90分（含）以上，支付季度全额费用，得分</w:t>
      </w:r>
      <w:r>
        <w:rPr>
          <w:rFonts w:ascii="宋体" w:hAnsi="宋体"/>
          <w:sz w:val="24"/>
        </w:rPr>
        <w:t>90</w:t>
      </w:r>
      <w:r>
        <w:rPr>
          <w:rFonts w:ascii="宋体" w:hAnsi="宋体" w:hint="eastAsia"/>
          <w:sz w:val="24"/>
        </w:rPr>
        <w:t>分以下，失分按比例扣减考核金，连续两次考核得分低于70分的，将直接终止服务协议，以上</w:t>
      </w:r>
      <w:r>
        <w:rPr>
          <w:rFonts w:ascii="宋体" w:hAnsi="宋体"/>
          <w:sz w:val="24"/>
        </w:rPr>
        <w:t>工程量</w:t>
      </w:r>
      <w:r>
        <w:rPr>
          <w:rFonts w:ascii="宋体" w:hAnsi="宋体" w:hint="eastAsia"/>
          <w:sz w:val="24"/>
        </w:rPr>
        <w:t>综合</w:t>
      </w:r>
      <w:r>
        <w:rPr>
          <w:rFonts w:ascii="宋体" w:hAnsi="宋体"/>
          <w:sz w:val="24"/>
        </w:rPr>
        <w:t>单价包含清除物处置费用。</w:t>
      </w:r>
    </w:p>
    <w:p w14:paraId="6D5E667C" w14:textId="77777777" w:rsidR="00034914" w:rsidRDefault="00256D21">
      <w:pPr>
        <w:spacing w:line="360" w:lineRule="auto"/>
        <w:ind w:firstLineChars="200" w:firstLine="480"/>
        <w:jc w:val="left"/>
        <w:rPr>
          <w:rFonts w:ascii="宋体" w:hAnsi="宋体"/>
          <w:sz w:val="24"/>
        </w:rPr>
      </w:pPr>
      <w:r>
        <w:rPr>
          <w:rFonts w:ascii="宋体" w:hAnsi="宋体" w:hint="eastAsia"/>
          <w:sz w:val="24"/>
        </w:rPr>
        <w:t>零星工程以实际发生的工作量并按审定价确认结算（限额100万）。</w:t>
      </w:r>
    </w:p>
    <w:p w14:paraId="3209A7E5" w14:textId="77777777" w:rsidR="00034914" w:rsidRDefault="00256D21">
      <w:pPr>
        <w:spacing w:line="360" w:lineRule="auto"/>
        <w:ind w:firstLineChars="200" w:firstLine="480"/>
        <w:jc w:val="left"/>
        <w:rPr>
          <w:rFonts w:ascii="宋体" w:hAnsi="宋体"/>
          <w:sz w:val="24"/>
        </w:rPr>
      </w:pPr>
      <w:r>
        <w:rPr>
          <w:rFonts w:ascii="宋体" w:hAnsi="宋体" w:hint="eastAsia"/>
          <w:sz w:val="24"/>
        </w:rPr>
        <w:t xml:space="preserve"> (八）以上清单工程量仅供参考。（管道养护范围包含清单所述所有雨污水管道及相应的附属设施及</w:t>
      </w:r>
      <w:r>
        <w:rPr>
          <w:rFonts w:ascii="宋体" w:hAnsi="宋体"/>
          <w:sz w:val="24"/>
        </w:rPr>
        <w:t>零星工程</w:t>
      </w:r>
      <w:r>
        <w:rPr>
          <w:rFonts w:ascii="宋体" w:hAnsi="宋体" w:hint="eastAsia"/>
          <w:sz w:val="24"/>
        </w:rPr>
        <w:t>等）</w:t>
      </w:r>
    </w:p>
    <w:p w14:paraId="589EB483" w14:textId="77777777" w:rsidR="00034914" w:rsidRDefault="00256D21">
      <w:pPr>
        <w:spacing w:line="360" w:lineRule="auto"/>
        <w:rPr>
          <w:rFonts w:ascii="方正小标宋简体" w:eastAsia="方正小标宋简体"/>
          <w:sz w:val="28"/>
          <w:szCs w:val="28"/>
        </w:rPr>
      </w:pPr>
      <w:r>
        <w:rPr>
          <w:rFonts w:ascii="方正小标宋简体" w:eastAsia="方正小标宋简体" w:hint="eastAsia"/>
          <w:sz w:val="28"/>
          <w:szCs w:val="28"/>
        </w:rPr>
        <w:t>三、雨污水管道养护考核细则</w:t>
      </w:r>
      <w:bookmarkEnd w:id="0"/>
      <w:bookmarkEnd w:id="1"/>
      <w:bookmarkEnd w:id="2"/>
    </w:p>
    <w:p w14:paraId="749528C0" w14:textId="77777777" w:rsidR="00034914" w:rsidRDefault="00034914">
      <w:pPr>
        <w:spacing w:line="360" w:lineRule="auto"/>
        <w:rPr>
          <w:rFonts w:ascii="方正小标宋简体" w:eastAsia="方正小标宋简体"/>
          <w:sz w:val="28"/>
          <w:szCs w:val="28"/>
        </w:rPr>
      </w:pPr>
    </w:p>
    <w:p w14:paraId="4F656FCF" w14:textId="77777777" w:rsidR="00034914" w:rsidRDefault="00256D21">
      <w:pPr>
        <w:spacing w:line="360" w:lineRule="auto"/>
        <w:rPr>
          <w:rFonts w:ascii="方正小标宋简体" w:eastAsia="方正小标宋简体"/>
          <w:sz w:val="40"/>
          <w:szCs w:val="40"/>
        </w:rPr>
      </w:pPr>
      <w:r>
        <w:rPr>
          <w:rFonts w:ascii="方正小标宋简体" w:eastAsia="方正小标宋简体" w:hint="eastAsia"/>
          <w:sz w:val="40"/>
          <w:szCs w:val="40"/>
        </w:rPr>
        <w:t>香花桥街道雨污水管道养护考核细则（试行）</w:t>
      </w:r>
    </w:p>
    <w:tbl>
      <w:tblPr>
        <w:tblpPr w:leftFromText="180" w:rightFromText="180" w:vertAnchor="text" w:tblpY="2"/>
        <w:tblW w:w="5000" w:type="pct"/>
        <w:tblLook w:val="04A0" w:firstRow="1" w:lastRow="0" w:firstColumn="1" w:lastColumn="0" w:noHBand="0" w:noVBand="1"/>
      </w:tblPr>
      <w:tblGrid>
        <w:gridCol w:w="1034"/>
        <w:gridCol w:w="979"/>
        <w:gridCol w:w="1783"/>
        <w:gridCol w:w="1156"/>
        <w:gridCol w:w="1388"/>
        <w:gridCol w:w="791"/>
        <w:gridCol w:w="1155"/>
      </w:tblGrid>
      <w:tr w:rsidR="00034914" w14:paraId="184A1D3A" w14:textId="77777777">
        <w:trPr>
          <w:trHeight w:val="258"/>
        </w:trPr>
        <w:tc>
          <w:tcPr>
            <w:tcW w:w="2085" w:type="dxa"/>
            <w:gridSpan w:val="2"/>
            <w:tcBorders>
              <w:top w:val="single" w:sz="8" w:space="0" w:color="000000"/>
              <w:left w:val="single" w:sz="8" w:space="0" w:color="000000"/>
              <w:bottom w:val="single" w:sz="8" w:space="0" w:color="000000"/>
              <w:right w:val="single" w:sz="8" w:space="0" w:color="000000"/>
            </w:tcBorders>
            <w:vAlign w:val="center"/>
          </w:tcPr>
          <w:p w14:paraId="2915A88A"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项目</w:t>
            </w:r>
          </w:p>
        </w:tc>
        <w:tc>
          <w:tcPr>
            <w:tcW w:w="1846" w:type="dxa"/>
            <w:tcBorders>
              <w:top w:val="single" w:sz="8" w:space="0" w:color="000000"/>
              <w:left w:val="nil"/>
              <w:bottom w:val="single" w:sz="8" w:space="0" w:color="000000"/>
              <w:right w:val="single" w:sz="8" w:space="0" w:color="000000"/>
            </w:tcBorders>
            <w:vAlign w:val="center"/>
          </w:tcPr>
          <w:p w14:paraId="67B03454"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工作内容及要求</w:t>
            </w:r>
          </w:p>
        </w:tc>
        <w:tc>
          <w:tcPr>
            <w:tcW w:w="1156" w:type="dxa"/>
            <w:tcBorders>
              <w:top w:val="single" w:sz="8" w:space="0" w:color="000000"/>
              <w:left w:val="nil"/>
              <w:bottom w:val="single" w:sz="8" w:space="0" w:color="000000"/>
              <w:right w:val="single" w:sz="8" w:space="0" w:color="000000"/>
            </w:tcBorders>
            <w:vAlign w:val="center"/>
          </w:tcPr>
          <w:p w14:paraId="6F5DC4EC"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基本分</w:t>
            </w:r>
          </w:p>
        </w:tc>
        <w:tc>
          <w:tcPr>
            <w:tcW w:w="1456" w:type="dxa"/>
            <w:tcBorders>
              <w:top w:val="single" w:sz="8" w:space="0" w:color="000000"/>
              <w:left w:val="nil"/>
              <w:bottom w:val="single" w:sz="8" w:space="0" w:color="000000"/>
              <w:right w:val="single" w:sz="8" w:space="0" w:color="000000"/>
            </w:tcBorders>
            <w:vAlign w:val="center"/>
          </w:tcPr>
          <w:p w14:paraId="2B1A3E56"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评分标准</w:t>
            </w:r>
          </w:p>
        </w:tc>
        <w:tc>
          <w:tcPr>
            <w:tcW w:w="791" w:type="dxa"/>
            <w:tcBorders>
              <w:top w:val="single" w:sz="8" w:space="0" w:color="000000"/>
              <w:left w:val="nil"/>
              <w:bottom w:val="single" w:sz="8" w:space="0" w:color="000000"/>
              <w:right w:val="single" w:sz="8" w:space="0" w:color="000000"/>
            </w:tcBorders>
            <w:vAlign w:val="center"/>
          </w:tcPr>
          <w:p w14:paraId="4F9C710B" w14:textId="77777777" w:rsidR="00034914" w:rsidRDefault="00256D21">
            <w:pPr>
              <w:widowControl/>
              <w:jc w:val="center"/>
              <w:textAlignment w:val="center"/>
              <w:rPr>
                <w:rFonts w:eastAsia="仿宋_GB2312"/>
                <w:b/>
                <w:bCs/>
                <w:color w:val="000000"/>
                <w:kern w:val="0"/>
                <w:sz w:val="18"/>
                <w:szCs w:val="18"/>
              </w:rPr>
            </w:pPr>
            <w:r>
              <w:rPr>
                <w:rFonts w:eastAsia="仿宋_GB2312" w:hint="eastAsia"/>
                <w:b/>
                <w:bCs/>
                <w:color w:val="000000"/>
                <w:kern w:val="0"/>
                <w:sz w:val="18"/>
                <w:szCs w:val="18"/>
              </w:rPr>
              <w:t>评分</w:t>
            </w:r>
          </w:p>
        </w:tc>
        <w:tc>
          <w:tcPr>
            <w:tcW w:w="1188" w:type="dxa"/>
            <w:tcBorders>
              <w:top w:val="single" w:sz="8" w:space="0" w:color="000000"/>
              <w:left w:val="nil"/>
              <w:bottom w:val="single" w:sz="4" w:space="0" w:color="auto"/>
              <w:right w:val="single" w:sz="8" w:space="0" w:color="000000"/>
            </w:tcBorders>
          </w:tcPr>
          <w:p w14:paraId="7AD67B48" w14:textId="77777777" w:rsidR="00034914" w:rsidRDefault="00256D21">
            <w:pPr>
              <w:widowControl/>
              <w:ind w:firstLineChars="200" w:firstLine="361"/>
              <w:jc w:val="left"/>
              <w:textAlignment w:val="center"/>
              <w:rPr>
                <w:rFonts w:eastAsia="仿宋_GB2312"/>
                <w:b/>
                <w:bCs/>
                <w:color w:val="000000"/>
                <w:kern w:val="0"/>
                <w:sz w:val="18"/>
                <w:szCs w:val="18"/>
              </w:rPr>
            </w:pPr>
            <w:r>
              <w:rPr>
                <w:rFonts w:eastAsia="仿宋_GB2312" w:hint="eastAsia"/>
                <w:b/>
                <w:bCs/>
                <w:color w:val="000000"/>
                <w:kern w:val="0"/>
                <w:sz w:val="18"/>
                <w:szCs w:val="18"/>
              </w:rPr>
              <w:t>备注</w:t>
            </w:r>
          </w:p>
        </w:tc>
      </w:tr>
      <w:tr w:rsidR="00034914" w14:paraId="5BB2E185" w14:textId="77777777">
        <w:trPr>
          <w:trHeight w:val="1248"/>
        </w:trPr>
        <w:tc>
          <w:tcPr>
            <w:tcW w:w="1072" w:type="dxa"/>
            <w:tcBorders>
              <w:top w:val="nil"/>
              <w:left w:val="single" w:sz="8" w:space="0" w:color="000000"/>
              <w:bottom w:val="single" w:sz="8" w:space="0" w:color="000000"/>
              <w:right w:val="single" w:sz="8" w:space="0" w:color="000000"/>
            </w:tcBorders>
            <w:vAlign w:val="center"/>
          </w:tcPr>
          <w:p w14:paraId="5B7D7563" w14:textId="77777777" w:rsidR="00034914" w:rsidRDefault="00256D21">
            <w:pPr>
              <w:widowControl/>
              <w:jc w:val="center"/>
              <w:textAlignment w:val="center"/>
              <w:rPr>
                <w:rFonts w:eastAsia="仿宋_GB2312"/>
                <w:b/>
                <w:bCs/>
                <w:color w:val="000000"/>
                <w:kern w:val="0"/>
                <w:sz w:val="18"/>
                <w:szCs w:val="18"/>
              </w:rPr>
            </w:pPr>
            <w:r>
              <w:rPr>
                <w:rFonts w:eastAsia="仿宋_GB2312"/>
                <w:b/>
                <w:bCs/>
                <w:color w:val="000000"/>
                <w:kern w:val="0"/>
                <w:sz w:val="18"/>
                <w:szCs w:val="18"/>
              </w:rPr>
              <w:t>外部巡视</w:t>
            </w:r>
          </w:p>
          <w:p w14:paraId="1B0ADD7A"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w:t>
            </w:r>
            <w:r>
              <w:rPr>
                <w:rFonts w:eastAsia="仿宋_GB2312"/>
                <w:b/>
                <w:bCs/>
                <w:color w:val="000000"/>
                <w:kern w:val="0"/>
                <w:sz w:val="18"/>
                <w:szCs w:val="18"/>
              </w:rPr>
              <w:t>1</w:t>
            </w:r>
            <w:r>
              <w:rPr>
                <w:rFonts w:eastAsia="仿宋_GB2312" w:hint="eastAsia"/>
                <w:b/>
                <w:bCs/>
                <w:color w:val="000000"/>
                <w:kern w:val="0"/>
                <w:sz w:val="18"/>
                <w:szCs w:val="18"/>
              </w:rPr>
              <w:t>0</w:t>
            </w:r>
            <w:r>
              <w:rPr>
                <w:rFonts w:eastAsia="仿宋_GB2312"/>
                <w:b/>
                <w:bCs/>
                <w:color w:val="000000"/>
                <w:kern w:val="0"/>
                <w:sz w:val="18"/>
                <w:szCs w:val="18"/>
              </w:rPr>
              <w:t>分）</w:t>
            </w:r>
          </w:p>
        </w:tc>
        <w:tc>
          <w:tcPr>
            <w:tcW w:w="1013" w:type="dxa"/>
            <w:tcBorders>
              <w:top w:val="nil"/>
              <w:left w:val="nil"/>
              <w:bottom w:val="single" w:sz="8" w:space="0" w:color="000000"/>
              <w:right w:val="single" w:sz="8" w:space="0" w:color="000000"/>
            </w:tcBorders>
            <w:vAlign w:val="center"/>
          </w:tcPr>
          <w:p w14:paraId="42180E05"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巡视巡查</w:t>
            </w:r>
          </w:p>
        </w:tc>
        <w:tc>
          <w:tcPr>
            <w:tcW w:w="1846" w:type="dxa"/>
            <w:tcBorders>
              <w:top w:val="nil"/>
              <w:left w:val="nil"/>
              <w:bottom w:val="single" w:sz="8" w:space="0" w:color="000000"/>
              <w:right w:val="single" w:sz="8" w:space="0" w:color="000000"/>
            </w:tcBorders>
            <w:vAlign w:val="center"/>
          </w:tcPr>
          <w:p w14:paraId="79B9EB49"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辖区每周全覆盖巡查；覆盖率应达</w:t>
            </w:r>
            <w:r>
              <w:rPr>
                <w:rFonts w:eastAsia="仿宋_GB2312"/>
                <w:color w:val="000000"/>
                <w:kern w:val="0"/>
                <w:sz w:val="18"/>
                <w:szCs w:val="18"/>
              </w:rPr>
              <w:t xml:space="preserve"> 100%</w:t>
            </w:r>
          </w:p>
        </w:tc>
        <w:tc>
          <w:tcPr>
            <w:tcW w:w="1156" w:type="dxa"/>
            <w:tcBorders>
              <w:top w:val="nil"/>
              <w:left w:val="nil"/>
              <w:bottom w:val="single" w:sz="8" w:space="0" w:color="000000"/>
              <w:right w:val="single" w:sz="8" w:space="0" w:color="000000"/>
            </w:tcBorders>
            <w:vAlign w:val="center"/>
          </w:tcPr>
          <w:p w14:paraId="32FF6C53" w14:textId="77777777" w:rsidR="00034914" w:rsidRDefault="00256D21">
            <w:pPr>
              <w:widowControl/>
              <w:jc w:val="center"/>
              <w:textAlignment w:val="center"/>
              <w:rPr>
                <w:rFonts w:eastAsia="仿宋_GB2312"/>
                <w:color w:val="000000"/>
                <w:sz w:val="18"/>
                <w:szCs w:val="18"/>
              </w:rPr>
            </w:pPr>
            <w:r>
              <w:rPr>
                <w:rFonts w:eastAsia="仿宋_GB2312"/>
                <w:color w:val="000000"/>
                <w:kern w:val="0"/>
                <w:sz w:val="18"/>
                <w:szCs w:val="18"/>
              </w:rPr>
              <w:t>1</w:t>
            </w:r>
            <w:r>
              <w:rPr>
                <w:rFonts w:eastAsia="仿宋_GB2312" w:hint="eastAsia"/>
                <w:color w:val="000000"/>
                <w:kern w:val="0"/>
                <w:sz w:val="18"/>
                <w:szCs w:val="18"/>
              </w:rPr>
              <w:t>0</w:t>
            </w:r>
            <w:r>
              <w:rPr>
                <w:rFonts w:eastAsia="仿宋_GB2312"/>
                <w:color w:val="000000"/>
                <w:kern w:val="0"/>
                <w:sz w:val="18"/>
                <w:szCs w:val="18"/>
              </w:rPr>
              <w:t>分</w:t>
            </w:r>
          </w:p>
        </w:tc>
        <w:tc>
          <w:tcPr>
            <w:tcW w:w="1456" w:type="dxa"/>
            <w:tcBorders>
              <w:top w:val="nil"/>
              <w:left w:val="nil"/>
              <w:bottom w:val="single" w:sz="8" w:space="0" w:color="000000"/>
              <w:right w:val="single" w:sz="8" w:space="0" w:color="000000"/>
            </w:tcBorders>
            <w:vAlign w:val="center"/>
          </w:tcPr>
          <w:p w14:paraId="15EA1CBB"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每有一周未全覆盖巡视的，扣</w:t>
            </w:r>
            <w:r>
              <w:rPr>
                <w:rFonts w:eastAsia="仿宋_GB2312" w:hint="eastAsia"/>
                <w:color w:val="000000"/>
                <w:kern w:val="0"/>
                <w:sz w:val="18"/>
                <w:szCs w:val="18"/>
              </w:rPr>
              <w:t>2.5</w:t>
            </w:r>
            <w:r>
              <w:rPr>
                <w:rFonts w:eastAsia="仿宋_GB2312"/>
                <w:color w:val="000000"/>
                <w:kern w:val="0"/>
                <w:sz w:val="18"/>
                <w:szCs w:val="18"/>
              </w:rPr>
              <w:t>分，扣完为止</w:t>
            </w:r>
            <w:r>
              <w:rPr>
                <w:rFonts w:eastAsia="仿宋_GB2312"/>
                <w:color w:val="000000"/>
                <w:kern w:val="0"/>
                <w:sz w:val="18"/>
                <w:szCs w:val="18"/>
              </w:rPr>
              <w:t></w:t>
            </w:r>
          </w:p>
        </w:tc>
        <w:tc>
          <w:tcPr>
            <w:tcW w:w="791" w:type="dxa"/>
            <w:tcBorders>
              <w:top w:val="single" w:sz="8" w:space="0" w:color="000000"/>
              <w:left w:val="nil"/>
              <w:bottom w:val="single" w:sz="8" w:space="0" w:color="000000"/>
              <w:right w:val="single" w:sz="4" w:space="0" w:color="auto"/>
            </w:tcBorders>
            <w:vAlign w:val="center"/>
          </w:tcPr>
          <w:p w14:paraId="12D1922B" w14:textId="77777777" w:rsidR="00034914" w:rsidRDefault="00034914">
            <w:pPr>
              <w:widowControl/>
              <w:jc w:val="center"/>
              <w:textAlignment w:val="center"/>
              <w:rPr>
                <w:rFonts w:eastAsia="仿宋_GB2312"/>
                <w:color w:val="000000"/>
                <w:sz w:val="18"/>
                <w:szCs w:val="18"/>
              </w:rPr>
            </w:pPr>
          </w:p>
        </w:tc>
        <w:tc>
          <w:tcPr>
            <w:tcW w:w="1188" w:type="dxa"/>
            <w:tcBorders>
              <w:top w:val="single" w:sz="4" w:space="0" w:color="auto"/>
              <w:left w:val="single" w:sz="4" w:space="0" w:color="auto"/>
              <w:bottom w:val="single" w:sz="4" w:space="0" w:color="auto"/>
              <w:right w:val="single" w:sz="4" w:space="0" w:color="auto"/>
            </w:tcBorders>
          </w:tcPr>
          <w:p w14:paraId="27583EED" w14:textId="77777777" w:rsidR="00034914" w:rsidRDefault="00034914">
            <w:pPr>
              <w:widowControl/>
              <w:jc w:val="left"/>
              <w:textAlignment w:val="center"/>
              <w:rPr>
                <w:rFonts w:eastAsia="仿宋_GB2312"/>
                <w:color w:val="000000"/>
                <w:kern w:val="0"/>
                <w:sz w:val="18"/>
                <w:szCs w:val="18"/>
              </w:rPr>
            </w:pPr>
          </w:p>
        </w:tc>
      </w:tr>
      <w:tr w:rsidR="00034914" w14:paraId="42B1C9F8" w14:textId="77777777">
        <w:trPr>
          <w:trHeight w:val="470"/>
        </w:trPr>
        <w:tc>
          <w:tcPr>
            <w:tcW w:w="1072" w:type="dxa"/>
            <w:vMerge w:val="restart"/>
            <w:tcBorders>
              <w:top w:val="nil"/>
              <w:left w:val="single" w:sz="8" w:space="0" w:color="000000"/>
              <w:right w:val="single" w:sz="8" w:space="0" w:color="000000"/>
            </w:tcBorders>
            <w:vAlign w:val="center"/>
          </w:tcPr>
          <w:p w14:paraId="389C8206" w14:textId="77777777" w:rsidR="00034914" w:rsidRDefault="00256D21">
            <w:pPr>
              <w:widowControl/>
              <w:jc w:val="center"/>
              <w:textAlignment w:val="center"/>
              <w:rPr>
                <w:rFonts w:eastAsia="仿宋_GB2312"/>
                <w:b/>
                <w:bCs/>
                <w:color w:val="000000"/>
                <w:kern w:val="0"/>
                <w:sz w:val="18"/>
                <w:szCs w:val="18"/>
              </w:rPr>
            </w:pPr>
            <w:r>
              <w:rPr>
                <w:rFonts w:eastAsia="仿宋_GB2312"/>
                <w:b/>
                <w:bCs/>
                <w:color w:val="000000"/>
                <w:kern w:val="0"/>
                <w:sz w:val="18"/>
                <w:szCs w:val="18"/>
              </w:rPr>
              <w:t>管道养护</w:t>
            </w:r>
          </w:p>
          <w:p w14:paraId="527CF7DA" w14:textId="77777777" w:rsidR="00034914" w:rsidRDefault="00256D21">
            <w:pPr>
              <w:widowControl/>
              <w:jc w:val="center"/>
              <w:textAlignment w:val="center"/>
              <w:rPr>
                <w:rFonts w:eastAsia="仿宋_GB2312"/>
                <w:b/>
                <w:bCs/>
                <w:color w:val="000000"/>
                <w:sz w:val="18"/>
                <w:szCs w:val="18"/>
              </w:rPr>
            </w:pPr>
            <w:r>
              <w:rPr>
                <w:rFonts w:eastAsia="仿宋_GB2312" w:hint="eastAsia"/>
                <w:b/>
                <w:bCs/>
                <w:color w:val="000000"/>
                <w:kern w:val="0"/>
                <w:sz w:val="18"/>
                <w:szCs w:val="18"/>
              </w:rPr>
              <w:t>（</w:t>
            </w:r>
            <w:r>
              <w:rPr>
                <w:rFonts w:eastAsia="仿宋_GB2312" w:hint="eastAsia"/>
                <w:b/>
                <w:bCs/>
                <w:color w:val="000000"/>
                <w:kern w:val="0"/>
                <w:sz w:val="18"/>
                <w:szCs w:val="18"/>
              </w:rPr>
              <w:t>76</w:t>
            </w:r>
            <w:r>
              <w:rPr>
                <w:rFonts w:eastAsia="仿宋_GB2312"/>
                <w:b/>
                <w:bCs/>
                <w:color w:val="000000"/>
                <w:kern w:val="0"/>
                <w:sz w:val="18"/>
                <w:szCs w:val="18"/>
              </w:rPr>
              <w:t>分）</w:t>
            </w:r>
          </w:p>
        </w:tc>
        <w:tc>
          <w:tcPr>
            <w:tcW w:w="1013" w:type="dxa"/>
            <w:vMerge w:val="restart"/>
            <w:tcBorders>
              <w:top w:val="nil"/>
              <w:left w:val="nil"/>
              <w:bottom w:val="single" w:sz="8" w:space="0" w:color="000000"/>
              <w:right w:val="single" w:sz="8" w:space="0" w:color="000000"/>
            </w:tcBorders>
            <w:vAlign w:val="center"/>
          </w:tcPr>
          <w:p w14:paraId="712CF734"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计划执行</w:t>
            </w:r>
          </w:p>
        </w:tc>
        <w:tc>
          <w:tcPr>
            <w:tcW w:w="1846" w:type="dxa"/>
            <w:vMerge w:val="restart"/>
            <w:tcBorders>
              <w:top w:val="nil"/>
              <w:left w:val="nil"/>
              <w:right w:val="single" w:sz="8" w:space="0" w:color="000000"/>
            </w:tcBorders>
            <w:vAlign w:val="center"/>
          </w:tcPr>
          <w:p w14:paraId="7BC64874"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合理制定月度养护计划，并按照计划执行；计划执行率应不低于</w:t>
            </w:r>
            <w:r>
              <w:rPr>
                <w:rFonts w:eastAsia="仿宋_GB2312"/>
                <w:color w:val="000000"/>
                <w:kern w:val="0"/>
                <w:sz w:val="18"/>
                <w:szCs w:val="18"/>
              </w:rPr>
              <w:t xml:space="preserve"> 90%</w:t>
            </w:r>
          </w:p>
        </w:tc>
        <w:tc>
          <w:tcPr>
            <w:tcW w:w="1156" w:type="dxa"/>
            <w:vMerge w:val="restart"/>
            <w:tcBorders>
              <w:top w:val="nil"/>
              <w:left w:val="nil"/>
              <w:bottom w:val="single" w:sz="8" w:space="0" w:color="000000"/>
              <w:right w:val="single" w:sz="8" w:space="0" w:color="000000"/>
            </w:tcBorders>
            <w:vAlign w:val="center"/>
          </w:tcPr>
          <w:p w14:paraId="65948AE0" w14:textId="77777777" w:rsidR="00034914" w:rsidRDefault="00256D21">
            <w:pPr>
              <w:widowControl/>
              <w:jc w:val="center"/>
              <w:textAlignment w:val="center"/>
              <w:rPr>
                <w:rFonts w:eastAsia="仿宋_GB2312"/>
                <w:color w:val="000000"/>
                <w:sz w:val="18"/>
                <w:szCs w:val="18"/>
              </w:rPr>
            </w:pPr>
            <w:r>
              <w:rPr>
                <w:rFonts w:eastAsia="仿宋_GB2312" w:hint="eastAsia"/>
                <w:color w:val="000000"/>
                <w:kern w:val="0"/>
                <w:sz w:val="18"/>
                <w:szCs w:val="18"/>
              </w:rPr>
              <w:t>3</w:t>
            </w:r>
            <w:r>
              <w:rPr>
                <w:rFonts w:eastAsia="仿宋_GB2312"/>
                <w:color w:val="000000"/>
                <w:kern w:val="0"/>
                <w:sz w:val="18"/>
                <w:szCs w:val="18"/>
              </w:rPr>
              <w:t>分</w:t>
            </w:r>
          </w:p>
        </w:tc>
        <w:tc>
          <w:tcPr>
            <w:tcW w:w="1456" w:type="dxa"/>
            <w:tcBorders>
              <w:top w:val="nil"/>
              <w:left w:val="nil"/>
              <w:bottom w:val="single" w:sz="8" w:space="0" w:color="000000"/>
              <w:right w:val="single" w:sz="8" w:space="0" w:color="000000"/>
            </w:tcBorders>
            <w:vAlign w:val="center"/>
          </w:tcPr>
          <w:p w14:paraId="2B42C7C4"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低于</w:t>
            </w:r>
            <w:r>
              <w:rPr>
                <w:rFonts w:eastAsia="仿宋_GB2312"/>
                <w:color w:val="000000"/>
                <w:kern w:val="0"/>
                <w:sz w:val="18"/>
                <w:szCs w:val="18"/>
              </w:rPr>
              <w:t>90%</w:t>
            </w:r>
            <w:r>
              <w:rPr>
                <w:rFonts w:eastAsia="仿宋_GB2312" w:hint="eastAsia"/>
                <w:color w:val="000000"/>
                <w:kern w:val="0"/>
                <w:sz w:val="18"/>
                <w:szCs w:val="18"/>
              </w:rPr>
              <w:t>扣</w:t>
            </w:r>
            <w:r>
              <w:rPr>
                <w:rFonts w:eastAsia="仿宋_GB2312" w:hint="eastAsia"/>
                <w:color w:val="000000"/>
                <w:kern w:val="0"/>
                <w:sz w:val="18"/>
                <w:szCs w:val="18"/>
              </w:rPr>
              <w:t>1</w:t>
            </w:r>
            <w:r>
              <w:rPr>
                <w:rFonts w:eastAsia="仿宋_GB2312" w:hint="eastAsia"/>
                <w:color w:val="000000"/>
                <w:kern w:val="0"/>
                <w:sz w:val="18"/>
                <w:szCs w:val="18"/>
              </w:rPr>
              <w:t>分</w:t>
            </w:r>
          </w:p>
        </w:tc>
        <w:tc>
          <w:tcPr>
            <w:tcW w:w="791" w:type="dxa"/>
            <w:vMerge w:val="restart"/>
            <w:tcBorders>
              <w:top w:val="nil"/>
              <w:left w:val="nil"/>
              <w:right w:val="single" w:sz="4" w:space="0" w:color="auto"/>
            </w:tcBorders>
            <w:vAlign w:val="center"/>
          </w:tcPr>
          <w:p w14:paraId="2FB8824F" w14:textId="77777777" w:rsidR="00034914" w:rsidRDefault="00034914">
            <w:pPr>
              <w:jc w:val="center"/>
              <w:textAlignment w:val="center"/>
              <w:rPr>
                <w:rFonts w:eastAsia="仿宋_GB2312"/>
                <w:color w:val="000000"/>
                <w:sz w:val="18"/>
                <w:szCs w:val="18"/>
              </w:rPr>
            </w:pPr>
          </w:p>
        </w:tc>
        <w:tc>
          <w:tcPr>
            <w:tcW w:w="1188" w:type="dxa"/>
            <w:vMerge w:val="restart"/>
            <w:tcBorders>
              <w:top w:val="single" w:sz="4" w:space="0" w:color="auto"/>
              <w:left w:val="single" w:sz="4" w:space="0" w:color="auto"/>
              <w:bottom w:val="single" w:sz="4" w:space="0" w:color="auto"/>
              <w:right w:val="single" w:sz="4" w:space="0" w:color="auto"/>
            </w:tcBorders>
          </w:tcPr>
          <w:p w14:paraId="3EACA35E" w14:textId="77777777" w:rsidR="00034914" w:rsidRDefault="00034914">
            <w:pPr>
              <w:jc w:val="left"/>
              <w:textAlignment w:val="center"/>
              <w:rPr>
                <w:rFonts w:eastAsia="仿宋_GB2312"/>
                <w:color w:val="000000"/>
                <w:kern w:val="0"/>
                <w:sz w:val="18"/>
                <w:szCs w:val="18"/>
              </w:rPr>
            </w:pPr>
          </w:p>
        </w:tc>
      </w:tr>
      <w:tr w:rsidR="00034914" w14:paraId="49C039A9" w14:textId="77777777">
        <w:trPr>
          <w:trHeight w:val="273"/>
        </w:trPr>
        <w:tc>
          <w:tcPr>
            <w:tcW w:w="1072" w:type="dxa"/>
            <w:vMerge/>
            <w:tcBorders>
              <w:left w:val="single" w:sz="8" w:space="0" w:color="000000"/>
              <w:right w:val="single" w:sz="8" w:space="0" w:color="000000"/>
            </w:tcBorders>
            <w:vAlign w:val="center"/>
          </w:tcPr>
          <w:p w14:paraId="1D1250F9" w14:textId="77777777" w:rsidR="00034914" w:rsidRDefault="00034914">
            <w:pPr>
              <w:jc w:val="center"/>
              <w:rPr>
                <w:rFonts w:eastAsia="仿宋_GB2312"/>
                <w:b/>
                <w:bCs/>
                <w:color w:val="000000"/>
                <w:sz w:val="18"/>
                <w:szCs w:val="18"/>
              </w:rPr>
            </w:pPr>
          </w:p>
        </w:tc>
        <w:tc>
          <w:tcPr>
            <w:tcW w:w="1013" w:type="dxa"/>
            <w:vMerge/>
            <w:tcBorders>
              <w:top w:val="nil"/>
              <w:left w:val="nil"/>
              <w:bottom w:val="single" w:sz="8" w:space="0" w:color="000000"/>
              <w:right w:val="single" w:sz="8" w:space="0" w:color="000000"/>
            </w:tcBorders>
            <w:vAlign w:val="center"/>
          </w:tcPr>
          <w:p w14:paraId="1B1F8640" w14:textId="77777777" w:rsidR="00034914" w:rsidRDefault="00034914">
            <w:pPr>
              <w:jc w:val="center"/>
              <w:rPr>
                <w:rFonts w:eastAsia="仿宋_GB2312"/>
                <w:b/>
                <w:bCs/>
                <w:color w:val="000000"/>
                <w:sz w:val="18"/>
                <w:szCs w:val="18"/>
              </w:rPr>
            </w:pPr>
          </w:p>
        </w:tc>
        <w:tc>
          <w:tcPr>
            <w:tcW w:w="1846" w:type="dxa"/>
            <w:vMerge/>
            <w:tcBorders>
              <w:left w:val="nil"/>
              <w:bottom w:val="single" w:sz="8" w:space="0" w:color="000000"/>
              <w:right w:val="single" w:sz="8" w:space="0" w:color="000000"/>
            </w:tcBorders>
            <w:vAlign w:val="center"/>
          </w:tcPr>
          <w:p w14:paraId="7A6AB856" w14:textId="77777777" w:rsidR="00034914" w:rsidRDefault="00034914">
            <w:pPr>
              <w:widowControl/>
              <w:jc w:val="left"/>
              <w:textAlignment w:val="center"/>
              <w:rPr>
                <w:rFonts w:eastAsia="仿宋_GB2312"/>
                <w:color w:val="000000"/>
                <w:sz w:val="18"/>
                <w:szCs w:val="18"/>
              </w:rPr>
            </w:pPr>
          </w:p>
        </w:tc>
        <w:tc>
          <w:tcPr>
            <w:tcW w:w="1156" w:type="dxa"/>
            <w:vMerge/>
            <w:tcBorders>
              <w:top w:val="nil"/>
              <w:left w:val="nil"/>
              <w:bottom w:val="single" w:sz="8" w:space="0" w:color="000000"/>
              <w:right w:val="single" w:sz="8" w:space="0" w:color="000000"/>
            </w:tcBorders>
            <w:vAlign w:val="center"/>
          </w:tcPr>
          <w:p w14:paraId="767966A1" w14:textId="77777777" w:rsidR="00034914" w:rsidRDefault="00034914">
            <w:pPr>
              <w:jc w:val="center"/>
              <w:rPr>
                <w:rFonts w:eastAsia="仿宋_GB2312"/>
                <w:color w:val="000000"/>
                <w:sz w:val="18"/>
                <w:szCs w:val="18"/>
              </w:rPr>
            </w:pPr>
          </w:p>
        </w:tc>
        <w:tc>
          <w:tcPr>
            <w:tcW w:w="1456" w:type="dxa"/>
            <w:tcBorders>
              <w:top w:val="nil"/>
              <w:left w:val="nil"/>
              <w:bottom w:val="single" w:sz="8" w:space="0" w:color="000000"/>
              <w:right w:val="single" w:sz="8" w:space="0" w:color="000000"/>
            </w:tcBorders>
            <w:vAlign w:val="center"/>
          </w:tcPr>
          <w:p w14:paraId="7D31FE49"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低于</w:t>
            </w:r>
            <w:r>
              <w:rPr>
                <w:rFonts w:eastAsia="仿宋_GB2312"/>
                <w:color w:val="000000"/>
                <w:kern w:val="0"/>
                <w:sz w:val="18"/>
                <w:szCs w:val="18"/>
              </w:rPr>
              <w:t>80%</w:t>
            </w:r>
            <w:r>
              <w:rPr>
                <w:rFonts w:eastAsia="仿宋_GB2312" w:hint="eastAsia"/>
                <w:color w:val="000000"/>
                <w:kern w:val="0"/>
                <w:sz w:val="18"/>
                <w:szCs w:val="18"/>
              </w:rPr>
              <w:t>扣</w:t>
            </w:r>
            <w:r>
              <w:rPr>
                <w:rFonts w:eastAsia="仿宋_GB2312" w:hint="eastAsia"/>
                <w:color w:val="000000"/>
                <w:kern w:val="0"/>
                <w:sz w:val="18"/>
                <w:szCs w:val="18"/>
              </w:rPr>
              <w:t>3</w:t>
            </w:r>
            <w:r>
              <w:rPr>
                <w:rFonts w:eastAsia="仿宋_GB2312" w:hint="eastAsia"/>
                <w:color w:val="000000"/>
                <w:kern w:val="0"/>
                <w:sz w:val="18"/>
                <w:szCs w:val="18"/>
              </w:rPr>
              <w:t>分</w:t>
            </w:r>
          </w:p>
        </w:tc>
        <w:tc>
          <w:tcPr>
            <w:tcW w:w="791" w:type="dxa"/>
            <w:vMerge/>
            <w:tcBorders>
              <w:left w:val="nil"/>
              <w:bottom w:val="single" w:sz="8" w:space="0" w:color="000000"/>
              <w:right w:val="single" w:sz="4" w:space="0" w:color="auto"/>
            </w:tcBorders>
            <w:vAlign w:val="center"/>
          </w:tcPr>
          <w:p w14:paraId="39214B1A" w14:textId="77777777" w:rsidR="00034914" w:rsidRDefault="00034914">
            <w:pPr>
              <w:widowControl/>
              <w:jc w:val="center"/>
              <w:textAlignment w:val="center"/>
              <w:rPr>
                <w:rFonts w:eastAsia="仿宋_GB2312"/>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tcPr>
          <w:p w14:paraId="3E4088FD" w14:textId="77777777" w:rsidR="00034914" w:rsidRDefault="00034914">
            <w:pPr>
              <w:widowControl/>
              <w:jc w:val="left"/>
              <w:textAlignment w:val="center"/>
              <w:rPr>
                <w:rFonts w:eastAsia="仿宋_GB2312"/>
                <w:color w:val="000000"/>
                <w:sz w:val="18"/>
                <w:szCs w:val="18"/>
              </w:rPr>
            </w:pPr>
          </w:p>
        </w:tc>
      </w:tr>
      <w:tr w:rsidR="00034914" w14:paraId="1C1E20A1" w14:textId="77777777">
        <w:trPr>
          <w:trHeight w:val="470"/>
        </w:trPr>
        <w:tc>
          <w:tcPr>
            <w:tcW w:w="1072" w:type="dxa"/>
            <w:vMerge/>
            <w:tcBorders>
              <w:left w:val="single" w:sz="8" w:space="0" w:color="000000"/>
              <w:right w:val="single" w:sz="8" w:space="0" w:color="000000"/>
            </w:tcBorders>
            <w:vAlign w:val="center"/>
          </w:tcPr>
          <w:p w14:paraId="366F3C60" w14:textId="77777777" w:rsidR="00034914" w:rsidRDefault="00034914">
            <w:pPr>
              <w:jc w:val="center"/>
              <w:rPr>
                <w:rFonts w:eastAsia="仿宋_GB2312"/>
                <w:b/>
                <w:bCs/>
                <w:color w:val="000000"/>
                <w:sz w:val="18"/>
                <w:szCs w:val="18"/>
              </w:rPr>
            </w:pPr>
          </w:p>
        </w:tc>
        <w:tc>
          <w:tcPr>
            <w:tcW w:w="1013" w:type="dxa"/>
            <w:tcBorders>
              <w:top w:val="nil"/>
              <w:left w:val="nil"/>
              <w:bottom w:val="single" w:sz="8" w:space="0" w:color="000000"/>
              <w:right w:val="single" w:sz="8" w:space="0" w:color="000000"/>
            </w:tcBorders>
            <w:vAlign w:val="center"/>
          </w:tcPr>
          <w:p w14:paraId="5D9C4E99"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主管抽捡</w:t>
            </w:r>
            <w:r>
              <w:rPr>
                <w:rFonts w:eastAsia="仿宋_GB2312" w:hint="eastAsia"/>
                <w:b/>
                <w:bCs/>
                <w:color w:val="000000"/>
                <w:kern w:val="0"/>
                <w:sz w:val="18"/>
                <w:szCs w:val="18"/>
              </w:rPr>
              <w:t>（区级抽检）</w:t>
            </w:r>
          </w:p>
        </w:tc>
        <w:tc>
          <w:tcPr>
            <w:tcW w:w="1846" w:type="dxa"/>
            <w:tcBorders>
              <w:top w:val="nil"/>
              <w:left w:val="nil"/>
              <w:bottom w:val="single" w:sz="8" w:space="0" w:color="000000"/>
              <w:right w:val="single" w:sz="8" w:space="0" w:color="000000"/>
            </w:tcBorders>
            <w:vAlign w:val="center"/>
          </w:tcPr>
          <w:p w14:paraId="3EEAA3D9"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主管内沉积</w:t>
            </w:r>
            <w:r>
              <w:rPr>
                <w:rFonts w:eastAsia="仿宋_GB2312"/>
                <w:color w:val="000000"/>
                <w:kern w:val="0"/>
                <w:sz w:val="18"/>
                <w:szCs w:val="18"/>
              </w:rPr>
              <w:t>&gt;10%</w:t>
            </w:r>
            <w:r>
              <w:rPr>
                <w:rFonts w:eastAsia="仿宋_GB2312"/>
                <w:color w:val="000000"/>
                <w:kern w:val="0"/>
                <w:sz w:val="18"/>
                <w:szCs w:val="18"/>
              </w:rPr>
              <w:t>的</w:t>
            </w:r>
            <w:r>
              <w:rPr>
                <w:rFonts w:eastAsia="仿宋_GB2312" w:hint="eastAsia"/>
                <w:color w:val="000000"/>
                <w:kern w:val="0"/>
                <w:sz w:val="18"/>
                <w:szCs w:val="18"/>
              </w:rPr>
              <w:t>、非结构性缺陷</w:t>
            </w:r>
            <w:r>
              <w:rPr>
                <w:rFonts w:eastAsia="仿宋_GB2312"/>
                <w:color w:val="000000"/>
                <w:kern w:val="0"/>
                <w:sz w:val="18"/>
                <w:szCs w:val="18"/>
              </w:rPr>
              <w:t>判定主管为不合格；抽捡合格率应达</w:t>
            </w:r>
            <w:r>
              <w:rPr>
                <w:rFonts w:eastAsia="仿宋_GB2312"/>
                <w:color w:val="000000"/>
                <w:kern w:val="0"/>
                <w:sz w:val="18"/>
                <w:szCs w:val="18"/>
              </w:rPr>
              <w:t xml:space="preserve"> 100%</w:t>
            </w:r>
          </w:p>
        </w:tc>
        <w:tc>
          <w:tcPr>
            <w:tcW w:w="1156" w:type="dxa"/>
            <w:tcBorders>
              <w:top w:val="nil"/>
              <w:left w:val="nil"/>
              <w:bottom w:val="single" w:sz="8" w:space="0" w:color="000000"/>
              <w:right w:val="single" w:sz="8" w:space="0" w:color="000000"/>
            </w:tcBorders>
            <w:vAlign w:val="center"/>
          </w:tcPr>
          <w:p w14:paraId="59799F6E" w14:textId="77777777" w:rsidR="00034914" w:rsidRDefault="00256D21">
            <w:pPr>
              <w:widowControl/>
              <w:jc w:val="center"/>
              <w:textAlignment w:val="center"/>
              <w:rPr>
                <w:rFonts w:eastAsia="仿宋_GB2312"/>
                <w:color w:val="000000"/>
                <w:sz w:val="18"/>
                <w:szCs w:val="18"/>
              </w:rPr>
            </w:pPr>
            <w:r>
              <w:rPr>
                <w:rFonts w:eastAsia="仿宋_GB2312" w:hint="eastAsia"/>
                <w:color w:val="000000"/>
                <w:kern w:val="0"/>
                <w:sz w:val="18"/>
                <w:szCs w:val="18"/>
              </w:rPr>
              <w:t>50</w:t>
            </w:r>
            <w:r>
              <w:rPr>
                <w:rFonts w:eastAsia="仿宋_GB2312"/>
                <w:color w:val="000000"/>
                <w:kern w:val="0"/>
                <w:sz w:val="18"/>
                <w:szCs w:val="18"/>
              </w:rPr>
              <w:t>分</w:t>
            </w:r>
          </w:p>
        </w:tc>
        <w:tc>
          <w:tcPr>
            <w:tcW w:w="1456" w:type="dxa"/>
            <w:tcBorders>
              <w:top w:val="nil"/>
              <w:left w:val="nil"/>
              <w:bottom w:val="single" w:sz="8" w:space="0" w:color="000000"/>
              <w:right w:val="single" w:sz="8" w:space="0" w:color="000000"/>
            </w:tcBorders>
            <w:vAlign w:val="center"/>
          </w:tcPr>
          <w:p w14:paraId="7626B3F3"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每有</w:t>
            </w:r>
            <w:r>
              <w:rPr>
                <w:rFonts w:eastAsia="仿宋_GB2312"/>
                <w:color w:val="000000"/>
                <w:kern w:val="0"/>
                <w:sz w:val="18"/>
                <w:szCs w:val="18"/>
              </w:rPr>
              <w:t>1</w:t>
            </w:r>
            <w:r>
              <w:rPr>
                <w:rFonts w:eastAsia="仿宋_GB2312"/>
                <w:color w:val="000000"/>
                <w:kern w:val="0"/>
                <w:sz w:val="18"/>
                <w:szCs w:val="18"/>
              </w:rPr>
              <w:t>条</w:t>
            </w:r>
            <w:r>
              <w:rPr>
                <w:rFonts w:eastAsia="仿宋_GB2312" w:hint="eastAsia"/>
                <w:color w:val="000000"/>
                <w:kern w:val="0"/>
                <w:sz w:val="18"/>
                <w:szCs w:val="18"/>
              </w:rPr>
              <w:t>条段</w:t>
            </w:r>
            <w:r>
              <w:rPr>
                <w:rFonts w:eastAsia="仿宋_GB2312"/>
                <w:color w:val="000000"/>
                <w:kern w:val="0"/>
                <w:sz w:val="18"/>
                <w:szCs w:val="18"/>
              </w:rPr>
              <w:t>不合格的，扣</w:t>
            </w:r>
            <w:r>
              <w:rPr>
                <w:rFonts w:eastAsia="仿宋_GB2312" w:hint="eastAsia"/>
                <w:color w:val="000000"/>
                <w:kern w:val="0"/>
                <w:sz w:val="18"/>
                <w:szCs w:val="18"/>
              </w:rPr>
              <w:t>1</w:t>
            </w:r>
            <w:r>
              <w:rPr>
                <w:rFonts w:eastAsia="仿宋_GB2312"/>
                <w:color w:val="000000"/>
                <w:kern w:val="0"/>
                <w:sz w:val="18"/>
                <w:szCs w:val="18"/>
              </w:rPr>
              <w:t>分，扣完为止</w:t>
            </w:r>
          </w:p>
        </w:tc>
        <w:tc>
          <w:tcPr>
            <w:tcW w:w="791" w:type="dxa"/>
            <w:tcBorders>
              <w:top w:val="nil"/>
              <w:left w:val="nil"/>
              <w:bottom w:val="single" w:sz="8" w:space="0" w:color="000000"/>
              <w:right w:val="single" w:sz="8" w:space="0" w:color="000000"/>
            </w:tcBorders>
            <w:vAlign w:val="center"/>
          </w:tcPr>
          <w:p w14:paraId="539E90AB" w14:textId="77777777" w:rsidR="00034914" w:rsidRDefault="00034914">
            <w:pPr>
              <w:widowControl/>
              <w:jc w:val="center"/>
              <w:textAlignment w:val="center"/>
              <w:rPr>
                <w:rFonts w:eastAsia="仿宋_GB2312"/>
                <w:color w:val="000000"/>
                <w:sz w:val="18"/>
                <w:szCs w:val="18"/>
              </w:rPr>
            </w:pPr>
          </w:p>
        </w:tc>
        <w:tc>
          <w:tcPr>
            <w:tcW w:w="1188" w:type="dxa"/>
            <w:tcBorders>
              <w:top w:val="single" w:sz="4" w:space="0" w:color="auto"/>
              <w:left w:val="nil"/>
              <w:bottom w:val="single" w:sz="8" w:space="0" w:color="000000"/>
              <w:right w:val="single" w:sz="8" w:space="0" w:color="000000"/>
            </w:tcBorders>
          </w:tcPr>
          <w:p w14:paraId="534F070C" w14:textId="77777777" w:rsidR="00034914" w:rsidRDefault="00034914">
            <w:pPr>
              <w:widowControl/>
              <w:jc w:val="left"/>
              <w:textAlignment w:val="center"/>
              <w:rPr>
                <w:rFonts w:eastAsia="仿宋_GB2312"/>
                <w:color w:val="000000"/>
                <w:kern w:val="0"/>
                <w:sz w:val="18"/>
                <w:szCs w:val="18"/>
              </w:rPr>
            </w:pPr>
          </w:p>
        </w:tc>
      </w:tr>
      <w:tr w:rsidR="00034914" w14:paraId="421122FB" w14:textId="77777777">
        <w:trPr>
          <w:trHeight w:val="698"/>
        </w:trPr>
        <w:tc>
          <w:tcPr>
            <w:tcW w:w="1072" w:type="dxa"/>
            <w:vMerge/>
            <w:tcBorders>
              <w:left w:val="single" w:sz="8" w:space="0" w:color="000000"/>
              <w:right w:val="single" w:sz="8" w:space="0" w:color="000000"/>
            </w:tcBorders>
            <w:vAlign w:val="center"/>
          </w:tcPr>
          <w:p w14:paraId="206C7F21" w14:textId="77777777" w:rsidR="00034914" w:rsidRDefault="00034914">
            <w:pPr>
              <w:jc w:val="center"/>
              <w:rPr>
                <w:rFonts w:eastAsia="仿宋_GB2312"/>
                <w:b/>
                <w:bCs/>
                <w:color w:val="000000"/>
                <w:sz w:val="18"/>
                <w:szCs w:val="18"/>
              </w:rPr>
            </w:pPr>
          </w:p>
        </w:tc>
        <w:tc>
          <w:tcPr>
            <w:tcW w:w="1013" w:type="dxa"/>
            <w:tcBorders>
              <w:top w:val="nil"/>
              <w:left w:val="nil"/>
              <w:bottom w:val="single" w:sz="8" w:space="0" w:color="000000"/>
              <w:right w:val="single" w:sz="8" w:space="0" w:color="000000"/>
            </w:tcBorders>
            <w:vAlign w:val="center"/>
          </w:tcPr>
          <w:p w14:paraId="7C8EC18B"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支管抽捡</w:t>
            </w:r>
            <w:r>
              <w:rPr>
                <w:rFonts w:eastAsia="仿宋_GB2312" w:hint="eastAsia"/>
                <w:b/>
                <w:bCs/>
                <w:color w:val="000000"/>
                <w:kern w:val="0"/>
                <w:sz w:val="18"/>
                <w:szCs w:val="18"/>
              </w:rPr>
              <w:t>（区级抽检）</w:t>
            </w:r>
          </w:p>
        </w:tc>
        <w:tc>
          <w:tcPr>
            <w:tcW w:w="1846" w:type="dxa"/>
            <w:tcBorders>
              <w:top w:val="nil"/>
              <w:left w:val="nil"/>
              <w:bottom w:val="single" w:sz="8" w:space="0" w:color="000000"/>
              <w:right w:val="single" w:sz="8" w:space="0" w:color="000000"/>
            </w:tcBorders>
            <w:vAlign w:val="center"/>
          </w:tcPr>
          <w:p w14:paraId="582F98FF"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支连管内沉积影响过水断面</w:t>
            </w:r>
            <w:r>
              <w:rPr>
                <w:rFonts w:eastAsia="仿宋_GB2312"/>
                <w:color w:val="000000"/>
                <w:kern w:val="0"/>
                <w:sz w:val="18"/>
                <w:szCs w:val="18"/>
              </w:rPr>
              <w:t>&gt;10%</w:t>
            </w:r>
            <w:r>
              <w:rPr>
                <w:rFonts w:eastAsia="仿宋_GB2312"/>
                <w:color w:val="000000"/>
                <w:kern w:val="0"/>
                <w:sz w:val="18"/>
                <w:szCs w:val="18"/>
              </w:rPr>
              <w:t>的</w:t>
            </w:r>
            <w:r>
              <w:rPr>
                <w:rFonts w:eastAsia="仿宋_GB2312" w:hint="eastAsia"/>
                <w:color w:val="000000"/>
                <w:kern w:val="0"/>
                <w:sz w:val="18"/>
                <w:szCs w:val="18"/>
              </w:rPr>
              <w:t>、非结构性缺陷</w:t>
            </w:r>
            <w:r>
              <w:rPr>
                <w:rFonts w:eastAsia="仿宋_GB2312"/>
                <w:color w:val="000000"/>
                <w:kern w:val="0"/>
                <w:sz w:val="18"/>
                <w:szCs w:val="18"/>
              </w:rPr>
              <w:t>判定为不合格；抽捡合格率应达</w:t>
            </w:r>
            <w:r>
              <w:rPr>
                <w:rFonts w:eastAsia="仿宋_GB2312"/>
                <w:color w:val="000000"/>
                <w:kern w:val="0"/>
                <w:sz w:val="18"/>
                <w:szCs w:val="18"/>
              </w:rPr>
              <w:t xml:space="preserve"> 100%</w:t>
            </w:r>
          </w:p>
        </w:tc>
        <w:tc>
          <w:tcPr>
            <w:tcW w:w="1156" w:type="dxa"/>
            <w:tcBorders>
              <w:top w:val="nil"/>
              <w:left w:val="nil"/>
              <w:bottom w:val="single" w:sz="8" w:space="0" w:color="000000"/>
              <w:right w:val="single" w:sz="8" w:space="0" w:color="000000"/>
            </w:tcBorders>
            <w:vAlign w:val="center"/>
          </w:tcPr>
          <w:p w14:paraId="699E7164" w14:textId="77777777" w:rsidR="00034914" w:rsidRDefault="00256D21">
            <w:pPr>
              <w:widowControl/>
              <w:jc w:val="center"/>
              <w:textAlignment w:val="center"/>
              <w:rPr>
                <w:rFonts w:eastAsia="仿宋_GB2312"/>
                <w:color w:val="000000"/>
                <w:sz w:val="18"/>
                <w:szCs w:val="18"/>
              </w:rPr>
            </w:pPr>
            <w:r>
              <w:rPr>
                <w:rFonts w:eastAsia="仿宋_GB2312"/>
                <w:color w:val="000000"/>
                <w:kern w:val="0"/>
                <w:sz w:val="18"/>
                <w:szCs w:val="18"/>
              </w:rPr>
              <w:t>10</w:t>
            </w:r>
            <w:r>
              <w:rPr>
                <w:rFonts w:eastAsia="仿宋_GB2312"/>
                <w:color w:val="000000"/>
                <w:kern w:val="0"/>
                <w:sz w:val="18"/>
                <w:szCs w:val="18"/>
              </w:rPr>
              <w:t>分</w:t>
            </w:r>
          </w:p>
        </w:tc>
        <w:tc>
          <w:tcPr>
            <w:tcW w:w="1456" w:type="dxa"/>
            <w:tcBorders>
              <w:top w:val="nil"/>
              <w:left w:val="nil"/>
              <w:bottom w:val="single" w:sz="8" w:space="0" w:color="000000"/>
              <w:right w:val="single" w:sz="8" w:space="0" w:color="000000"/>
            </w:tcBorders>
            <w:vAlign w:val="center"/>
          </w:tcPr>
          <w:p w14:paraId="074B5EA0"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每有</w:t>
            </w:r>
            <w:r>
              <w:rPr>
                <w:rFonts w:eastAsia="仿宋_GB2312"/>
                <w:color w:val="000000"/>
                <w:kern w:val="0"/>
                <w:sz w:val="18"/>
                <w:szCs w:val="18"/>
              </w:rPr>
              <w:t>1</w:t>
            </w:r>
            <w:r>
              <w:rPr>
                <w:rFonts w:eastAsia="仿宋_GB2312"/>
                <w:color w:val="000000"/>
                <w:kern w:val="0"/>
                <w:sz w:val="18"/>
                <w:szCs w:val="18"/>
              </w:rPr>
              <w:t>条</w:t>
            </w:r>
            <w:r>
              <w:rPr>
                <w:rFonts w:eastAsia="仿宋_GB2312" w:hint="eastAsia"/>
                <w:color w:val="000000"/>
                <w:kern w:val="0"/>
                <w:sz w:val="18"/>
                <w:szCs w:val="18"/>
              </w:rPr>
              <w:t>条段</w:t>
            </w:r>
            <w:r>
              <w:rPr>
                <w:rFonts w:eastAsia="仿宋_GB2312"/>
                <w:color w:val="000000"/>
                <w:kern w:val="0"/>
                <w:sz w:val="18"/>
                <w:szCs w:val="18"/>
              </w:rPr>
              <w:t>不合格的，扣</w:t>
            </w:r>
            <w:r>
              <w:rPr>
                <w:rFonts w:eastAsia="仿宋_GB2312" w:hint="eastAsia"/>
                <w:color w:val="000000"/>
                <w:kern w:val="0"/>
                <w:sz w:val="18"/>
                <w:szCs w:val="18"/>
              </w:rPr>
              <w:t>0.5</w:t>
            </w:r>
            <w:r>
              <w:rPr>
                <w:rFonts w:eastAsia="仿宋_GB2312"/>
                <w:color w:val="000000"/>
                <w:kern w:val="0"/>
                <w:sz w:val="18"/>
                <w:szCs w:val="18"/>
              </w:rPr>
              <w:t>分，扣完为止</w:t>
            </w:r>
          </w:p>
        </w:tc>
        <w:tc>
          <w:tcPr>
            <w:tcW w:w="791" w:type="dxa"/>
            <w:tcBorders>
              <w:top w:val="nil"/>
              <w:left w:val="nil"/>
              <w:bottom w:val="single" w:sz="8" w:space="0" w:color="000000"/>
              <w:right w:val="single" w:sz="8" w:space="0" w:color="000000"/>
            </w:tcBorders>
            <w:vAlign w:val="center"/>
          </w:tcPr>
          <w:p w14:paraId="5DB4FABF" w14:textId="77777777" w:rsidR="00034914" w:rsidRDefault="00034914">
            <w:pPr>
              <w:widowControl/>
              <w:jc w:val="center"/>
              <w:textAlignment w:val="center"/>
              <w:rPr>
                <w:rFonts w:eastAsia="仿宋_GB2312"/>
                <w:color w:val="000000"/>
                <w:sz w:val="18"/>
                <w:szCs w:val="18"/>
              </w:rPr>
            </w:pPr>
          </w:p>
        </w:tc>
        <w:tc>
          <w:tcPr>
            <w:tcW w:w="1188" w:type="dxa"/>
            <w:tcBorders>
              <w:top w:val="nil"/>
              <w:left w:val="nil"/>
              <w:bottom w:val="single" w:sz="8" w:space="0" w:color="000000"/>
              <w:right w:val="single" w:sz="8" w:space="0" w:color="000000"/>
            </w:tcBorders>
          </w:tcPr>
          <w:p w14:paraId="25547DDC" w14:textId="77777777" w:rsidR="00034914" w:rsidRDefault="00034914">
            <w:pPr>
              <w:widowControl/>
              <w:jc w:val="left"/>
              <w:textAlignment w:val="center"/>
              <w:rPr>
                <w:rFonts w:eastAsia="仿宋_GB2312"/>
                <w:color w:val="000000"/>
                <w:kern w:val="0"/>
                <w:sz w:val="18"/>
                <w:szCs w:val="18"/>
              </w:rPr>
            </w:pPr>
          </w:p>
        </w:tc>
      </w:tr>
      <w:tr w:rsidR="00034914" w14:paraId="5C4C832F" w14:textId="77777777">
        <w:trPr>
          <w:trHeight w:val="925"/>
        </w:trPr>
        <w:tc>
          <w:tcPr>
            <w:tcW w:w="1072" w:type="dxa"/>
            <w:vMerge/>
            <w:tcBorders>
              <w:left w:val="single" w:sz="8" w:space="0" w:color="000000"/>
              <w:bottom w:val="nil"/>
              <w:right w:val="single" w:sz="8" w:space="0" w:color="000000"/>
            </w:tcBorders>
            <w:vAlign w:val="center"/>
          </w:tcPr>
          <w:p w14:paraId="0AEC22BA" w14:textId="77777777" w:rsidR="00034914" w:rsidRDefault="00034914">
            <w:pPr>
              <w:jc w:val="center"/>
              <w:rPr>
                <w:rFonts w:eastAsia="仿宋_GB2312"/>
                <w:b/>
                <w:bCs/>
                <w:color w:val="000000"/>
                <w:sz w:val="18"/>
                <w:szCs w:val="18"/>
              </w:rPr>
            </w:pPr>
          </w:p>
        </w:tc>
        <w:tc>
          <w:tcPr>
            <w:tcW w:w="1013" w:type="dxa"/>
            <w:tcBorders>
              <w:top w:val="nil"/>
              <w:left w:val="nil"/>
              <w:bottom w:val="single" w:sz="8" w:space="0" w:color="000000"/>
              <w:right w:val="single" w:sz="8" w:space="0" w:color="000000"/>
            </w:tcBorders>
            <w:vAlign w:val="center"/>
          </w:tcPr>
          <w:p w14:paraId="312B39F8"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检查井</w:t>
            </w:r>
            <w:r>
              <w:rPr>
                <w:rFonts w:eastAsia="仿宋_GB2312" w:hint="eastAsia"/>
                <w:b/>
                <w:bCs/>
                <w:color w:val="000000"/>
                <w:kern w:val="0"/>
                <w:sz w:val="18"/>
                <w:szCs w:val="18"/>
              </w:rPr>
              <w:t>（街道抽查）</w:t>
            </w:r>
          </w:p>
        </w:tc>
        <w:tc>
          <w:tcPr>
            <w:tcW w:w="1846" w:type="dxa"/>
            <w:tcBorders>
              <w:top w:val="nil"/>
              <w:left w:val="nil"/>
              <w:bottom w:val="single" w:sz="8" w:space="0" w:color="000000"/>
              <w:right w:val="single" w:sz="8" w:space="0" w:color="000000"/>
            </w:tcBorders>
            <w:vAlign w:val="center"/>
          </w:tcPr>
          <w:p w14:paraId="04CDA580"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检查井积泥深度超过落底井管底以下</w:t>
            </w:r>
            <w:r>
              <w:rPr>
                <w:rFonts w:eastAsia="仿宋_GB2312"/>
                <w:color w:val="000000"/>
                <w:kern w:val="0"/>
                <w:sz w:val="18"/>
                <w:szCs w:val="18"/>
              </w:rPr>
              <w:t xml:space="preserve"> 5cm</w:t>
            </w:r>
            <w:r>
              <w:rPr>
                <w:rFonts w:eastAsia="仿宋_GB2312"/>
                <w:color w:val="000000"/>
                <w:kern w:val="0"/>
                <w:sz w:val="18"/>
                <w:szCs w:val="18"/>
              </w:rPr>
              <w:t>、平底井主管径的</w:t>
            </w:r>
            <w:r>
              <w:rPr>
                <w:rFonts w:eastAsia="仿宋_GB2312"/>
                <w:color w:val="000000"/>
                <w:kern w:val="0"/>
                <w:sz w:val="18"/>
                <w:szCs w:val="18"/>
              </w:rPr>
              <w:t xml:space="preserve"> 1/10</w:t>
            </w:r>
            <w:r>
              <w:rPr>
                <w:rFonts w:eastAsia="仿宋_GB2312" w:hint="eastAsia"/>
                <w:color w:val="000000"/>
                <w:kern w:val="0"/>
                <w:sz w:val="18"/>
                <w:szCs w:val="18"/>
              </w:rPr>
              <w:t>、未安装防坠落设施</w:t>
            </w:r>
            <w:r>
              <w:rPr>
                <w:rFonts w:eastAsia="仿宋_GB2312"/>
                <w:color w:val="000000"/>
                <w:kern w:val="0"/>
                <w:sz w:val="18"/>
                <w:szCs w:val="18"/>
              </w:rPr>
              <w:t>为不合</w:t>
            </w:r>
            <w:r>
              <w:rPr>
                <w:rFonts w:eastAsia="仿宋_GB2312"/>
                <w:color w:val="000000"/>
                <w:kern w:val="0"/>
                <w:sz w:val="18"/>
                <w:szCs w:val="18"/>
              </w:rPr>
              <w:lastRenderedPageBreak/>
              <w:t>格；抽捡合格率应达</w:t>
            </w:r>
            <w:r>
              <w:rPr>
                <w:rFonts w:eastAsia="仿宋_GB2312"/>
                <w:color w:val="000000"/>
                <w:kern w:val="0"/>
                <w:sz w:val="18"/>
                <w:szCs w:val="18"/>
              </w:rPr>
              <w:t xml:space="preserve"> 100%</w:t>
            </w:r>
          </w:p>
        </w:tc>
        <w:tc>
          <w:tcPr>
            <w:tcW w:w="1156" w:type="dxa"/>
            <w:tcBorders>
              <w:top w:val="nil"/>
              <w:left w:val="nil"/>
              <w:bottom w:val="single" w:sz="8" w:space="0" w:color="000000"/>
              <w:right w:val="single" w:sz="8" w:space="0" w:color="000000"/>
            </w:tcBorders>
            <w:vAlign w:val="center"/>
          </w:tcPr>
          <w:p w14:paraId="5E0FAD5F" w14:textId="77777777" w:rsidR="00034914" w:rsidRDefault="00256D21">
            <w:pPr>
              <w:widowControl/>
              <w:jc w:val="center"/>
              <w:textAlignment w:val="center"/>
              <w:rPr>
                <w:rFonts w:eastAsia="仿宋_GB2312"/>
                <w:color w:val="000000"/>
                <w:sz w:val="18"/>
                <w:szCs w:val="18"/>
              </w:rPr>
            </w:pPr>
            <w:r>
              <w:rPr>
                <w:rFonts w:eastAsia="仿宋_GB2312"/>
                <w:color w:val="000000"/>
                <w:kern w:val="0"/>
                <w:sz w:val="18"/>
                <w:szCs w:val="18"/>
              </w:rPr>
              <w:lastRenderedPageBreak/>
              <w:t>5</w:t>
            </w:r>
            <w:r>
              <w:rPr>
                <w:rFonts w:eastAsia="仿宋_GB2312"/>
                <w:color w:val="000000"/>
                <w:kern w:val="0"/>
                <w:sz w:val="18"/>
                <w:szCs w:val="18"/>
              </w:rPr>
              <w:t>分</w:t>
            </w:r>
          </w:p>
        </w:tc>
        <w:tc>
          <w:tcPr>
            <w:tcW w:w="1456" w:type="dxa"/>
            <w:tcBorders>
              <w:top w:val="nil"/>
              <w:left w:val="nil"/>
              <w:bottom w:val="single" w:sz="8" w:space="0" w:color="000000"/>
              <w:right w:val="single" w:sz="8" w:space="0" w:color="000000"/>
            </w:tcBorders>
            <w:vAlign w:val="center"/>
          </w:tcPr>
          <w:p w14:paraId="0B402A3E"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每有</w:t>
            </w:r>
            <w:r>
              <w:rPr>
                <w:rFonts w:eastAsia="仿宋_GB2312"/>
                <w:color w:val="000000"/>
                <w:kern w:val="0"/>
                <w:sz w:val="18"/>
                <w:szCs w:val="18"/>
              </w:rPr>
              <w:t>1</w:t>
            </w:r>
            <w:r>
              <w:rPr>
                <w:rFonts w:eastAsia="仿宋_GB2312"/>
                <w:color w:val="000000"/>
                <w:kern w:val="0"/>
                <w:sz w:val="18"/>
                <w:szCs w:val="18"/>
              </w:rPr>
              <w:t>处不合格的，扣</w:t>
            </w:r>
            <w:r>
              <w:rPr>
                <w:rFonts w:eastAsia="仿宋_GB2312"/>
                <w:color w:val="000000"/>
                <w:kern w:val="0"/>
                <w:sz w:val="18"/>
                <w:szCs w:val="18"/>
              </w:rPr>
              <w:t>0.</w:t>
            </w:r>
            <w:r>
              <w:rPr>
                <w:rFonts w:eastAsia="仿宋_GB2312" w:hint="eastAsia"/>
                <w:color w:val="000000"/>
                <w:kern w:val="0"/>
                <w:sz w:val="18"/>
                <w:szCs w:val="18"/>
              </w:rPr>
              <w:t>5</w:t>
            </w:r>
            <w:r>
              <w:rPr>
                <w:rFonts w:eastAsia="仿宋_GB2312"/>
                <w:color w:val="000000"/>
                <w:kern w:val="0"/>
                <w:sz w:val="18"/>
                <w:szCs w:val="18"/>
              </w:rPr>
              <w:t>分，扣完为止</w:t>
            </w:r>
          </w:p>
        </w:tc>
        <w:tc>
          <w:tcPr>
            <w:tcW w:w="791" w:type="dxa"/>
            <w:tcBorders>
              <w:top w:val="nil"/>
              <w:left w:val="nil"/>
              <w:bottom w:val="single" w:sz="8" w:space="0" w:color="000000"/>
              <w:right w:val="single" w:sz="8" w:space="0" w:color="000000"/>
            </w:tcBorders>
            <w:vAlign w:val="center"/>
          </w:tcPr>
          <w:p w14:paraId="3A6DEBC3" w14:textId="77777777" w:rsidR="00034914" w:rsidRDefault="00034914">
            <w:pPr>
              <w:widowControl/>
              <w:jc w:val="center"/>
              <w:textAlignment w:val="center"/>
              <w:rPr>
                <w:rFonts w:eastAsia="仿宋_GB2312"/>
                <w:color w:val="000000"/>
                <w:sz w:val="18"/>
                <w:szCs w:val="18"/>
              </w:rPr>
            </w:pPr>
          </w:p>
        </w:tc>
        <w:tc>
          <w:tcPr>
            <w:tcW w:w="1188" w:type="dxa"/>
            <w:tcBorders>
              <w:top w:val="nil"/>
              <w:left w:val="nil"/>
              <w:bottom w:val="single" w:sz="8" w:space="0" w:color="000000"/>
              <w:right w:val="single" w:sz="8" w:space="0" w:color="000000"/>
            </w:tcBorders>
          </w:tcPr>
          <w:p w14:paraId="53980855" w14:textId="77777777" w:rsidR="00034914" w:rsidRDefault="00034914">
            <w:pPr>
              <w:widowControl/>
              <w:jc w:val="left"/>
              <w:textAlignment w:val="center"/>
              <w:rPr>
                <w:rFonts w:eastAsia="仿宋_GB2312"/>
                <w:color w:val="000000"/>
                <w:kern w:val="0"/>
                <w:sz w:val="18"/>
                <w:szCs w:val="18"/>
              </w:rPr>
            </w:pPr>
          </w:p>
        </w:tc>
      </w:tr>
      <w:tr w:rsidR="00034914" w14:paraId="1D96095F" w14:textId="77777777">
        <w:trPr>
          <w:trHeight w:val="1153"/>
        </w:trPr>
        <w:tc>
          <w:tcPr>
            <w:tcW w:w="1072" w:type="dxa"/>
            <w:vMerge/>
            <w:tcBorders>
              <w:left w:val="single" w:sz="8" w:space="0" w:color="000000"/>
              <w:right w:val="single" w:sz="8" w:space="0" w:color="000000"/>
            </w:tcBorders>
            <w:vAlign w:val="center"/>
          </w:tcPr>
          <w:p w14:paraId="2267D6D8" w14:textId="77777777" w:rsidR="00034914" w:rsidRDefault="00034914">
            <w:pPr>
              <w:jc w:val="center"/>
              <w:rPr>
                <w:rFonts w:eastAsia="仿宋_GB2312"/>
                <w:b/>
                <w:bCs/>
                <w:color w:val="000000"/>
                <w:sz w:val="18"/>
                <w:szCs w:val="18"/>
              </w:rPr>
            </w:pPr>
          </w:p>
        </w:tc>
        <w:tc>
          <w:tcPr>
            <w:tcW w:w="1013" w:type="dxa"/>
            <w:tcBorders>
              <w:top w:val="nil"/>
              <w:left w:val="nil"/>
              <w:bottom w:val="single" w:sz="8" w:space="0" w:color="000000"/>
              <w:right w:val="single" w:sz="8" w:space="0" w:color="000000"/>
            </w:tcBorders>
            <w:vAlign w:val="center"/>
          </w:tcPr>
          <w:p w14:paraId="492A57A0"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雨水口</w:t>
            </w:r>
            <w:r>
              <w:rPr>
                <w:rFonts w:eastAsia="仿宋_GB2312" w:hint="eastAsia"/>
                <w:b/>
                <w:bCs/>
                <w:color w:val="000000"/>
                <w:kern w:val="0"/>
                <w:sz w:val="18"/>
                <w:szCs w:val="18"/>
              </w:rPr>
              <w:t>（街道抽查）</w:t>
            </w:r>
          </w:p>
        </w:tc>
        <w:tc>
          <w:tcPr>
            <w:tcW w:w="1846" w:type="dxa"/>
            <w:tcBorders>
              <w:top w:val="nil"/>
              <w:left w:val="nil"/>
              <w:bottom w:val="single" w:sz="8" w:space="0" w:color="000000"/>
              <w:right w:val="single" w:sz="8" w:space="0" w:color="000000"/>
            </w:tcBorders>
            <w:vAlign w:val="center"/>
          </w:tcPr>
          <w:p w14:paraId="69721E19"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截污挂篮内垃圾高度超过截污挂篮高度三分之一的、设施存在破裂、损坏等现象影响截污挂篮发挥截污作用的判定为不合格；抽捡合格率应达</w:t>
            </w:r>
            <w:r>
              <w:rPr>
                <w:rFonts w:eastAsia="仿宋_GB2312"/>
                <w:color w:val="000000"/>
                <w:kern w:val="0"/>
                <w:sz w:val="18"/>
                <w:szCs w:val="18"/>
              </w:rPr>
              <w:t xml:space="preserve"> 100%</w:t>
            </w:r>
          </w:p>
        </w:tc>
        <w:tc>
          <w:tcPr>
            <w:tcW w:w="1156" w:type="dxa"/>
            <w:tcBorders>
              <w:top w:val="nil"/>
              <w:left w:val="nil"/>
              <w:bottom w:val="single" w:sz="8" w:space="0" w:color="000000"/>
              <w:right w:val="single" w:sz="8" w:space="0" w:color="000000"/>
            </w:tcBorders>
            <w:vAlign w:val="center"/>
          </w:tcPr>
          <w:p w14:paraId="23A82368" w14:textId="77777777" w:rsidR="00034914" w:rsidRDefault="00256D21">
            <w:pPr>
              <w:widowControl/>
              <w:jc w:val="center"/>
              <w:textAlignment w:val="center"/>
              <w:rPr>
                <w:rFonts w:eastAsia="仿宋_GB2312"/>
                <w:color w:val="000000"/>
                <w:sz w:val="18"/>
                <w:szCs w:val="18"/>
              </w:rPr>
            </w:pPr>
            <w:r>
              <w:rPr>
                <w:rFonts w:eastAsia="仿宋_GB2312"/>
                <w:color w:val="000000"/>
                <w:kern w:val="0"/>
                <w:sz w:val="18"/>
                <w:szCs w:val="18"/>
              </w:rPr>
              <w:t>5</w:t>
            </w:r>
            <w:r>
              <w:rPr>
                <w:rFonts w:eastAsia="仿宋_GB2312"/>
                <w:color w:val="000000"/>
                <w:kern w:val="0"/>
                <w:sz w:val="18"/>
                <w:szCs w:val="18"/>
              </w:rPr>
              <w:t>分</w:t>
            </w:r>
          </w:p>
        </w:tc>
        <w:tc>
          <w:tcPr>
            <w:tcW w:w="1456" w:type="dxa"/>
            <w:tcBorders>
              <w:top w:val="nil"/>
              <w:left w:val="nil"/>
              <w:bottom w:val="single" w:sz="8" w:space="0" w:color="000000"/>
              <w:right w:val="single" w:sz="8" w:space="0" w:color="000000"/>
            </w:tcBorders>
            <w:vAlign w:val="center"/>
          </w:tcPr>
          <w:p w14:paraId="630201CA"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每有</w:t>
            </w:r>
            <w:r>
              <w:rPr>
                <w:rFonts w:eastAsia="仿宋_GB2312"/>
                <w:color w:val="000000"/>
                <w:kern w:val="0"/>
                <w:sz w:val="18"/>
                <w:szCs w:val="18"/>
              </w:rPr>
              <w:t>1</w:t>
            </w:r>
            <w:r>
              <w:rPr>
                <w:rFonts w:eastAsia="仿宋_GB2312"/>
                <w:color w:val="000000"/>
                <w:kern w:val="0"/>
                <w:sz w:val="18"/>
                <w:szCs w:val="18"/>
              </w:rPr>
              <w:t>处不合格的，扣</w:t>
            </w:r>
            <w:r>
              <w:rPr>
                <w:rFonts w:eastAsia="仿宋_GB2312"/>
                <w:color w:val="000000"/>
                <w:kern w:val="0"/>
                <w:sz w:val="18"/>
                <w:szCs w:val="18"/>
              </w:rPr>
              <w:t>0.</w:t>
            </w:r>
            <w:r>
              <w:rPr>
                <w:rFonts w:eastAsia="仿宋_GB2312" w:hint="eastAsia"/>
                <w:color w:val="000000"/>
                <w:kern w:val="0"/>
                <w:sz w:val="18"/>
                <w:szCs w:val="18"/>
              </w:rPr>
              <w:t>5</w:t>
            </w:r>
            <w:r>
              <w:rPr>
                <w:rFonts w:eastAsia="仿宋_GB2312"/>
                <w:color w:val="000000"/>
                <w:kern w:val="0"/>
                <w:sz w:val="18"/>
                <w:szCs w:val="18"/>
              </w:rPr>
              <w:t>分，扣完为止</w:t>
            </w:r>
          </w:p>
        </w:tc>
        <w:tc>
          <w:tcPr>
            <w:tcW w:w="791" w:type="dxa"/>
            <w:tcBorders>
              <w:top w:val="nil"/>
              <w:left w:val="nil"/>
              <w:bottom w:val="single" w:sz="8" w:space="0" w:color="000000"/>
              <w:right w:val="single" w:sz="8" w:space="0" w:color="000000"/>
            </w:tcBorders>
            <w:vAlign w:val="center"/>
          </w:tcPr>
          <w:p w14:paraId="744E399D" w14:textId="77777777" w:rsidR="00034914" w:rsidRDefault="00034914">
            <w:pPr>
              <w:widowControl/>
              <w:ind w:firstLineChars="100" w:firstLine="180"/>
              <w:textAlignment w:val="center"/>
              <w:rPr>
                <w:rFonts w:eastAsia="仿宋_GB2312"/>
                <w:color w:val="000000"/>
                <w:sz w:val="18"/>
                <w:szCs w:val="18"/>
              </w:rPr>
            </w:pPr>
          </w:p>
        </w:tc>
        <w:tc>
          <w:tcPr>
            <w:tcW w:w="1188" w:type="dxa"/>
            <w:tcBorders>
              <w:top w:val="nil"/>
              <w:left w:val="nil"/>
              <w:bottom w:val="single" w:sz="8" w:space="0" w:color="000000"/>
              <w:right w:val="single" w:sz="8" w:space="0" w:color="000000"/>
            </w:tcBorders>
          </w:tcPr>
          <w:p w14:paraId="708679D8" w14:textId="77777777" w:rsidR="00034914" w:rsidRDefault="00034914">
            <w:pPr>
              <w:widowControl/>
              <w:jc w:val="left"/>
              <w:textAlignment w:val="center"/>
              <w:rPr>
                <w:rFonts w:eastAsia="仿宋_GB2312"/>
                <w:color w:val="000000"/>
                <w:kern w:val="0"/>
                <w:sz w:val="18"/>
                <w:szCs w:val="18"/>
              </w:rPr>
            </w:pPr>
          </w:p>
        </w:tc>
      </w:tr>
      <w:tr w:rsidR="00034914" w14:paraId="177CC0D3" w14:textId="77777777">
        <w:trPr>
          <w:trHeight w:val="1197"/>
        </w:trPr>
        <w:tc>
          <w:tcPr>
            <w:tcW w:w="1072" w:type="dxa"/>
            <w:vMerge/>
            <w:tcBorders>
              <w:left w:val="single" w:sz="8" w:space="0" w:color="000000"/>
              <w:bottom w:val="single" w:sz="4" w:space="0" w:color="auto"/>
              <w:right w:val="single" w:sz="8" w:space="0" w:color="000000"/>
            </w:tcBorders>
            <w:vAlign w:val="center"/>
          </w:tcPr>
          <w:p w14:paraId="2F899E9D" w14:textId="77777777" w:rsidR="00034914" w:rsidRDefault="00034914">
            <w:pPr>
              <w:jc w:val="center"/>
              <w:rPr>
                <w:rFonts w:eastAsia="仿宋_GB2312"/>
                <w:b/>
                <w:bCs/>
                <w:color w:val="000000"/>
                <w:sz w:val="18"/>
                <w:szCs w:val="18"/>
              </w:rPr>
            </w:pPr>
          </w:p>
        </w:tc>
        <w:tc>
          <w:tcPr>
            <w:tcW w:w="1013" w:type="dxa"/>
            <w:tcBorders>
              <w:top w:val="single" w:sz="4" w:space="0" w:color="auto"/>
              <w:left w:val="nil"/>
              <w:bottom w:val="single" w:sz="4" w:space="0" w:color="auto"/>
              <w:right w:val="single" w:sz="8" w:space="0" w:color="000000"/>
            </w:tcBorders>
            <w:vAlign w:val="center"/>
          </w:tcPr>
          <w:p w14:paraId="76DB96B0" w14:textId="77777777" w:rsidR="00034914" w:rsidRDefault="00256D21">
            <w:pPr>
              <w:widowControl/>
              <w:jc w:val="center"/>
              <w:textAlignment w:val="center"/>
              <w:rPr>
                <w:rFonts w:eastAsia="仿宋_GB2312"/>
                <w:b/>
                <w:bCs/>
                <w:color w:val="000000"/>
                <w:sz w:val="18"/>
                <w:szCs w:val="18"/>
              </w:rPr>
            </w:pPr>
            <w:r>
              <w:rPr>
                <w:rFonts w:eastAsia="仿宋_GB2312"/>
                <w:b/>
                <w:bCs/>
                <w:color w:val="000000"/>
                <w:kern w:val="0"/>
                <w:sz w:val="18"/>
                <w:szCs w:val="18"/>
              </w:rPr>
              <w:t>疑似混接点位</w:t>
            </w:r>
          </w:p>
        </w:tc>
        <w:tc>
          <w:tcPr>
            <w:tcW w:w="1846" w:type="dxa"/>
            <w:tcBorders>
              <w:top w:val="single" w:sz="4" w:space="0" w:color="auto"/>
              <w:left w:val="nil"/>
              <w:bottom w:val="single" w:sz="4" w:space="0" w:color="auto"/>
              <w:right w:val="single" w:sz="8" w:space="0" w:color="000000"/>
            </w:tcBorders>
            <w:vAlign w:val="center"/>
          </w:tcPr>
          <w:p w14:paraId="0E2FEA27"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要求对日常抽检发现疑似混接点位及时进行溯源排查</w:t>
            </w:r>
            <w:r>
              <w:rPr>
                <w:rFonts w:eastAsia="仿宋_GB2312" w:hint="eastAsia"/>
                <w:color w:val="000000"/>
                <w:kern w:val="0"/>
                <w:sz w:val="18"/>
                <w:szCs w:val="18"/>
              </w:rPr>
              <w:t>，每季度雨污混接回头看排查</w:t>
            </w:r>
          </w:p>
        </w:tc>
        <w:tc>
          <w:tcPr>
            <w:tcW w:w="1156" w:type="dxa"/>
            <w:tcBorders>
              <w:top w:val="single" w:sz="4" w:space="0" w:color="auto"/>
              <w:left w:val="nil"/>
              <w:bottom w:val="single" w:sz="4" w:space="0" w:color="auto"/>
              <w:right w:val="single" w:sz="8" w:space="0" w:color="000000"/>
            </w:tcBorders>
            <w:vAlign w:val="center"/>
          </w:tcPr>
          <w:p w14:paraId="458FBF09" w14:textId="77777777" w:rsidR="00034914" w:rsidRDefault="00256D21">
            <w:pPr>
              <w:widowControl/>
              <w:jc w:val="center"/>
              <w:textAlignment w:val="center"/>
              <w:rPr>
                <w:rFonts w:eastAsia="仿宋_GB2312"/>
                <w:color w:val="000000"/>
                <w:sz w:val="18"/>
                <w:szCs w:val="18"/>
              </w:rPr>
            </w:pPr>
            <w:r>
              <w:rPr>
                <w:rFonts w:eastAsia="仿宋_GB2312" w:hint="eastAsia"/>
                <w:color w:val="000000"/>
                <w:kern w:val="0"/>
                <w:sz w:val="18"/>
                <w:szCs w:val="18"/>
              </w:rPr>
              <w:t>2</w:t>
            </w:r>
            <w:r>
              <w:rPr>
                <w:rFonts w:eastAsia="仿宋_GB2312" w:hint="eastAsia"/>
                <w:color w:val="000000"/>
                <w:kern w:val="0"/>
                <w:sz w:val="18"/>
                <w:szCs w:val="18"/>
              </w:rPr>
              <w:t>分</w:t>
            </w:r>
          </w:p>
        </w:tc>
        <w:tc>
          <w:tcPr>
            <w:tcW w:w="1456" w:type="dxa"/>
            <w:tcBorders>
              <w:top w:val="single" w:sz="4" w:space="0" w:color="auto"/>
              <w:left w:val="nil"/>
              <w:bottom w:val="single" w:sz="4" w:space="0" w:color="auto"/>
              <w:right w:val="single" w:sz="8" w:space="0" w:color="000000"/>
            </w:tcBorders>
            <w:vAlign w:val="center"/>
          </w:tcPr>
          <w:p w14:paraId="5D5F2DBE" w14:textId="77777777" w:rsidR="00034914" w:rsidRDefault="00256D21">
            <w:pPr>
              <w:widowControl/>
              <w:jc w:val="left"/>
              <w:textAlignment w:val="center"/>
              <w:rPr>
                <w:rFonts w:eastAsia="仿宋_GB2312"/>
                <w:color w:val="000000"/>
                <w:sz w:val="18"/>
                <w:szCs w:val="18"/>
              </w:rPr>
            </w:pPr>
            <w:r>
              <w:rPr>
                <w:rFonts w:eastAsia="仿宋_GB2312"/>
                <w:color w:val="000000"/>
                <w:kern w:val="0"/>
                <w:sz w:val="18"/>
                <w:szCs w:val="18"/>
              </w:rPr>
              <w:t>每有</w:t>
            </w:r>
            <w:r>
              <w:rPr>
                <w:rFonts w:eastAsia="仿宋_GB2312"/>
                <w:color w:val="000000"/>
                <w:kern w:val="0"/>
                <w:sz w:val="18"/>
                <w:szCs w:val="18"/>
              </w:rPr>
              <w:t>1</w:t>
            </w:r>
            <w:r>
              <w:rPr>
                <w:rFonts w:eastAsia="仿宋_GB2312"/>
                <w:color w:val="000000"/>
                <w:kern w:val="0"/>
                <w:sz w:val="18"/>
                <w:szCs w:val="18"/>
              </w:rPr>
              <w:t>处点位未按要求的，扣</w:t>
            </w:r>
            <w:r>
              <w:rPr>
                <w:rFonts w:eastAsia="仿宋_GB2312"/>
                <w:color w:val="000000"/>
                <w:kern w:val="0"/>
                <w:sz w:val="18"/>
                <w:szCs w:val="18"/>
              </w:rPr>
              <w:t>1</w:t>
            </w:r>
            <w:r>
              <w:rPr>
                <w:rFonts w:eastAsia="仿宋_GB2312"/>
                <w:color w:val="000000"/>
                <w:kern w:val="0"/>
                <w:sz w:val="18"/>
                <w:szCs w:val="18"/>
              </w:rPr>
              <w:t>分</w:t>
            </w:r>
            <w:r>
              <w:rPr>
                <w:rFonts w:eastAsia="仿宋_GB2312" w:hint="eastAsia"/>
                <w:color w:val="000000"/>
                <w:kern w:val="0"/>
                <w:sz w:val="18"/>
                <w:szCs w:val="18"/>
              </w:rPr>
              <w:t>，</w:t>
            </w:r>
            <w:r>
              <w:rPr>
                <w:rFonts w:eastAsia="仿宋_GB2312"/>
                <w:color w:val="000000"/>
                <w:kern w:val="0"/>
                <w:sz w:val="18"/>
                <w:szCs w:val="18"/>
              </w:rPr>
              <w:t>扣完为止</w:t>
            </w:r>
          </w:p>
        </w:tc>
        <w:tc>
          <w:tcPr>
            <w:tcW w:w="791" w:type="dxa"/>
            <w:tcBorders>
              <w:top w:val="single" w:sz="4" w:space="0" w:color="auto"/>
              <w:left w:val="nil"/>
              <w:bottom w:val="single" w:sz="4" w:space="0" w:color="auto"/>
              <w:right w:val="single" w:sz="8" w:space="0" w:color="000000"/>
            </w:tcBorders>
            <w:vAlign w:val="center"/>
          </w:tcPr>
          <w:p w14:paraId="727C0D88" w14:textId="77777777" w:rsidR="00034914" w:rsidRDefault="00034914">
            <w:pPr>
              <w:widowControl/>
              <w:jc w:val="center"/>
              <w:textAlignment w:val="center"/>
              <w:rPr>
                <w:rFonts w:eastAsia="仿宋_GB2312"/>
                <w:color w:val="000000"/>
                <w:sz w:val="18"/>
                <w:szCs w:val="18"/>
              </w:rPr>
            </w:pPr>
          </w:p>
        </w:tc>
        <w:tc>
          <w:tcPr>
            <w:tcW w:w="1188" w:type="dxa"/>
            <w:tcBorders>
              <w:top w:val="single" w:sz="4" w:space="0" w:color="auto"/>
              <w:left w:val="nil"/>
              <w:bottom w:val="single" w:sz="4" w:space="0" w:color="auto"/>
              <w:right w:val="single" w:sz="8" w:space="0" w:color="000000"/>
            </w:tcBorders>
          </w:tcPr>
          <w:p w14:paraId="17EB9A73" w14:textId="77777777" w:rsidR="00034914" w:rsidRDefault="00034914">
            <w:pPr>
              <w:widowControl/>
              <w:jc w:val="left"/>
              <w:textAlignment w:val="center"/>
              <w:rPr>
                <w:rFonts w:eastAsia="仿宋_GB2312"/>
                <w:color w:val="000000"/>
                <w:kern w:val="0"/>
                <w:sz w:val="18"/>
                <w:szCs w:val="18"/>
              </w:rPr>
            </w:pPr>
          </w:p>
        </w:tc>
      </w:tr>
      <w:tr w:rsidR="00034914" w14:paraId="579AAC46" w14:textId="77777777">
        <w:trPr>
          <w:trHeight w:val="1582"/>
        </w:trPr>
        <w:tc>
          <w:tcPr>
            <w:tcW w:w="1072" w:type="dxa"/>
            <w:vMerge/>
            <w:tcBorders>
              <w:top w:val="single" w:sz="4" w:space="0" w:color="auto"/>
              <w:left w:val="single" w:sz="8" w:space="0" w:color="000000"/>
              <w:bottom w:val="single" w:sz="8" w:space="0" w:color="000000"/>
              <w:right w:val="single" w:sz="8" w:space="0" w:color="000000"/>
            </w:tcBorders>
            <w:vAlign w:val="center"/>
          </w:tcPr>
          <w:p w14:paraId="0A66FEA5" w14:textId="77777777" w:rsidR="00034914" w:rsidRDefault="00034914">
            <w:pPr>
              <w:widowControl/>
              <w:jc w:val="center"/>
              <w:textAlignment w:val="center"/>
              <w:rPr>
                <w:rFonts w:eastAsia="仿宋_GB2312"/>
                <w:b/>
                <w:bCs/>
                <w:color w:val="000000"/>
                <w:kern w:val="0"/>
                <w:sz w:val="18"/>
                <w:szCs w:val="18"/>
              </w:rPr>
            </w:pPr>
          </w:p>
        </w:tc>
        <w:tc>
          <w:tcPr>
            <w:tcW w:w="1013" w:type="dxa"/>
            <w:tcBorders>
              <w:top w:val="single" w:sz="8" w:space="0" w:color="000000"/>
              <w:left w:val="nil"/>
              <w:bottom w:val="single" w:sz="8" w:space="0" w:color="000000"/>
              <w:right w:val="single" w:sz="8" w:space="0" w:color="000000"/>
            </w:tcBorders>
            <w:vAlign w:val="center"/>
          </w:tcPr>
          <w:p w14:paraId="538398FF" w14:textId="77777777" w:rsidR="00034914" w:rsidRDefault="00256D21">
            <w:pPr>
              <w:widowControl/>
              <w:jc w:val="center"/>
              <w:textAlignment w:val="center"/>
              <w:rPr>
                <w:rFonts w:eastAsia="仿宋_GB2312"/>
                <w:b/>
                <w:bCs/>
                <w:color w:val="000000"/>
                <w:kern w:val="0"/>
                <w:sz w:val="18"/>
                <w:szCs w:val="18"/>
              </w:rPr>
            </w:pPr>
            <w:r>
              <w:rPr>
                <w:rFonts w:eastAsia="仿宋_GB2312"/>
                <w:b/>
                <w:bCs/>
                <w:color w:val="000000"/>
                <w:kern w:val="0"/>
                <w:sz w:val="18"/>
                <w:szCs w:val="18"/>
              </w:rPr>
              <w:t>青浦排水</w:t>
            </w:r>
            <w:r>
              <w:rPr>
                <w:rFonts w:eastAsia="仿宋_GB2312"/>
                <w:b/>
                <w:bCs/>
                <w:color w:val="000000"/>
                <w:kern w:val="0"/>
                <w:sz w:val="18"/>
                <w:szCs w:val="18"/>
              </w:rPr>
              <w:t>APP</w:t>
            </w:r>
            <w:r>
              <w:rPr>
                <w:rFonts w:eastAsia="仿宋_GB2312"/>
                <w:b/>
                <w:bCs/>
                <w:color w:val="000000"/>
                <w:kern w:val="0"/>
                <w:sz w:val="18"/>
                <w:szCs w:val="18"/>
              </w:rPr>
              <w:t>监管平台运用</w:t>
            </w:r>
          </w:p>
        </w:tc>
        <w:tc>
          <w:tcPr>
            <w:tcW w:w="1846" w:type="dxa"/>
            <w:tcBorders>
              <w:top w:val="single" w:sz="8" w:space="0" w:color="000000"/>
              <w:left w:val="nil"/>
              <w:bottom w:val="single" w:sz="8" w:space="0" w:color="000000"/>
              <w:right w:val="single" w:sz="8" w:space="0" w:color="000000"/>
            </w:tcBorders>
            <w:vAlign w:val="center"/>
          </w:tcPr>
          <w:p w14:paraId="6A04910A" w14:textId="77777777" w:rsidR="00034914" w:rsidRDefault="00256D21">
            <w:pPr>
              <w:widowControl/>
              <w:jc w:val="left"/>
              <w:textAlignment w:val="center"/>
              <w:rPr>
                <w:rFonts w:eastAsia="仿宋_GB2312"/>
                <w:color w:val="000000"/>
                <w:kern w:val="0"/>
                <w:sz w:val="18"/>
                <w:szCs w:val="18"/>
              </w:rPr>
            </w:pPr>
            <w:r>
              <w:rPr>
                <w:rFonts w:eastAsia="仿宋_GB2312"/>
                <w:color w:val="000000"/>
                <w:kern w:val="0"/>
                <w:sz w:val="18"/>
                <w:szCs w:val="18"/>
              </w:rPr>
              <w:t>按要求使用青浦排水</w:t>
            </w:r>
            <w:r>
              <w:rPr>
                <w:rFonts w:eastAsia="仿宋_GB2312"/>
                <w:color w:val="000000"/>
                <w:kern w:val="0"/>
                <w:sz w:val="18"/>
                <w:szCs w:val="18"/>
              </w:rPr>
              <w:t>APP</w:t>
            </w:r>
            <w:r>
              <w:rPr>
                <w:rFonts w:eastAsia="仿宋_GB2312"/>
                <w:color w:val="000000"/>
                <w:kern w:val="0"/>
                <w:sz w:val="18"/>
                <w:szCs w:val="18"/>
              </w:rPr>
              <w:t>（包括巡视里程数、报送事件、开井记录、养护记录）</w:t>
            </w:r>
          </w:p>
        </w:tc>
        <w:tc>
          <w:tcPr>
            <w:tcW w:w="1156" w:type="dxa"/>
            <w:tcBorders>
              <w:top w:val="single" w:sz="8" w:space="0" w:color="000000"/>
              <w:left w:val="nil"/>
              <w:bottom w:val="single" w:sz="8" w:space="0" w:color="000000"/>
              <w:right w:val="single" w:sz="8" w:space="0" w:color="000000"/>
            </w:tcBorders>
            <w:vAlign w:val="center"/>
          </w:tcPr>
          <w:p w14:paraId="2F6C1BAE" w14:textId="77777777" w:rsidR="00034914" w:rsidRDefault="00256D21">
            <w:pPr>
              <w:widowControl/>
              <w:jc w:val="center"/>
              <w:textAlignment w:val="center"/>
              <w:rPr>
                <w:rFonts w:eastAsia="仿宋_GB2312"/>
                <w:color w:val="000000"/>
                <w:kern w:val="0"/>
                <w:sz w:val="18"/>
                <w:szCs w:val="18"/>
              </w:rPr>
            </w:pPr>
            <w:r>
              <w:rPr>
                <w:rFonts w:eastAsia="仿宋_GB2312" w:hint="eastAsia"/>
                <w:color w:val="000000"/>
                <w:kern w:val="0"/>
                <w:sz w:val="18"/>
                <w:szCs w:val="18"/>
              </w:rPr>
              <w:t>1</w:t>
            </w:r>
            <w:r>
              <w:rPr>
                <w:rFonts w:eastAsia="仿宋_GB2312" w:hint="eastAsia"/>
                <w:color w:val="000000"/>
                <w:kern w:val="0"/>
                <w:sz w:val="18"/>
                <w:szCs w:val="18"/>
              </w:rPr>
              <w:t>分</w:t>
            </w:r>
          </w:p>
        </w:tc>
        <w:tc>
          <w:tcPr>
            <w:tcW w:w="1456" w:type="dxa"/>
            <w:tcBorders>
              <w:top w:val="single" w:sz="8" w:space="0" w:color="000000"/>
              <w:left w:val="nil"/>
              <w:bottom w:val="single" w:sz="8" w:space="0" w:color="000000"/>
              <w:right w:val="single" w:sz="8" w:space="0" w:color="000000"/>
            </w:tcBorders>
            <w:vAlign w:val="center"/>
          </w:tcPr>
          <w:p w14:paraId="39AE9A11" w14:textId="77777777" w:rsidR="00034914" w:rsidRDefault="00256D21">
            <w:pPr>
              <w:widowControl/>
              <w:jc w:val="left"/>
              <w:textAlignment w:val="center"/>
              <w:rPr>
                <w:rFonts w:eastAsia="仿宋_GB2312"/>
                <w:color w:val="000000"/>
                <w:kern w:val="0"/>
                <w:sz w:val="18"/>
                <w:szCs w:val="18"/>
              </w:rPr>
            </w:pPr>
            <w:r>
              <w:rPr>
                <w:rFonts w:eastAsia="仿宋_GB2312"/>
                <w:color w:val="000000"/>
                <w:kern w:val="0"/>
                <w:sz w:val="18"/>
                <w:szCs w:val="18"/>
              </w:rPr>
              <w:t>每有</w:t>
            </w:r>
            <w:r>
              <w:rPr>
                <w:rFonts w:eastAsia="仿宋_GB2312"/>
                <w:color w:val="000000"/>
                <w:kern w:val="0"/>
                <w:sz w:val="18"/>
                <w:szCs w:val="18"/>
              </w:rPr>
              <w:t>1</w:t>
            </w:r>
            <w:r>
              <w:rPr>
                <w:rFonts w:eastAsia="仿宋_GB2312" w:hint="eastAsia"/>
                <w:color w:val="000000"/>
                <w:kern w:val="0"/>
                <w:sz w:val="18"/>
                <w:szCs w:val="18"/>
              </w:rPr>
              <w:t>次</w:t>
            </w:r>
            <w:r>
              <w:rPr>
                <w:rFonts w:eastAsia="仿宋_GB2312"/>
                <w:color w:val="000000"/>
                <w:kern w:val="0"/>
                <w:sz w:val="18"/>
                <w:szCs w:val="18"/>
              </w:rPr>
              <w:t>未按要求的，扣</w:t>
            </w:r>
            <w:r>
              <w:rPr>
                <w:rFonts w:eastAsia="仿宋_GB2312"/>
                <w:color w:val="000000"/>
                <w:kern w:val="0"/>
                <w:sz w:val="18"/>
                <w:szCs w:val="18"/>
              </w:rPr>
              <w:t>0.</w:t>
            </w:r>
            <w:r>
              <w:rPr>
                <w:rFonts w:eastAsia="仿宋_GB2312" w:hint="eastAsia"/>
                <w:color w:val="000000"/>
                <w:kern w:val="0"/>
                <w:sz w:val="18"/>
                <w:szCs w:val="18"/>
              </w:rPr>
              <w:t>1</w:t>
            </w:r>
            <w:r>
              <w:rPr>
                <w:rFonts w:eastAsia="仿宋_GB2312"/>
                <w:color w:val="000000"/>
                <w:kern w:val="0"/>
                <w:sz w:val="18"/>
                <w:szCs w:val="18"/>
              </w:rPr>
              <w:t>分，扣完为止</w:t>
            </w:r>
          </w:p>
        </w:tc>
        <w:tc>
          <w:tcPr>
            <w:tcW w:w="791" w:type="dxa"/>
            <w:tcBorders>
              <w:top w:val="single" w:sz="8" w:space="0" w:color="000000"/>
              <w:left w:val="nil"/>
              <w:bottom w:val="single" w:sz="8" w:space="0" w:color="000000"/>
              <w:right w:val="single" w:sz="8" w:space="0" w:color="000000"/>
            </w:tcBorders>
            <w:vAlign w:val="center"/>
          </w:tcPr>
          <w:p w14:paraId="282E666F" w14:textId="77777777" w:rsidR="00034914" w:rsidRDefault="00034914">
            <w:pPr>
              <w:widowControl/>
              <w:jc w:val="center"/>
              <w:textAlignment w:val="center"/>
              <w:rPr>
                <w:rFonts w:eastAsia="仿宋_GB2312"/>
                <w:color w:val="000000"/>
                <w:kern w:val="0"/>
                <w:sz w:val="18"/>
                <w:szCs w:val="18"/>
              </w:rPr>
            </w:pPr>
          </w:p>
        </w:tc>
        <w:tc>
          <w:tcPr>
            <w:tcW w:w="1188" w:type="dxa"/>
            <w:tcBorders>
              <w:top w:val="single" w:sz="8" w:space="0" w:color="000000"/>
              <w:left w:val="nil"/>
              <w:bottom w:val="single" w:sz="8" w:space="0" w:color="000000"/>
              <w:right w:val="single" w:sz="8" w:space="0" w:color="000000"/>
            </w:tcBorders>
          </w:tcPr>
          <w:p w14:paraId="64A6BF6B" w14:textId="77777777" w:rsidR="00034914" w:rsidRDefault="00034914">
            <w:pPr>
              <w:widowControl/>
              <w:jc w:val="left"/>
              <w:textAlignment w:val="center"/>
              <w:rPr>
                <w:rFonts w:eastAsia="仿宋_GB2312"/>
                <w:color w:val="000000"/>
                <w:kern w:val="0"/>
                <w:sz w:val="18"/>
                <w:szCs w:val="18"/>
              </w:rPr>
            </w:pPr>
          </w:p>
        </w:tc>
      </w:tr>
      <w:tr w:rsidR="00034914" w14:paraId="7B3D8979" w14:textId="77777777">
        <w:trPr>
          <w:trHeight w:val="273"/>
        </w:trPr>
        <w:tc>
          <w:tcPr>
            <w:tcW w:w="1072" w:type="dxa"/>
            <w:tcBorders>
              <w:left w:val="single" w:sz="8" w:space="0" w:color="000000"/>
              <w:right w:val="single" w:sz="8" w:space="0" w:color="000000"/>
            </w:tcBorders>
            <w:vAlign w:val="center"/>
          </w:tcPr>
          <w:p w14:paraId="633F32C1" w14:textId="77777777" w:rsidR="00034914" w:rsidRDefault="00256D21">
            <w:pPr>
              <w:widowControl/>
              <w:jc w:val="center"/>
              <w:textAlignment w:val="center"/>
              <w:rPr>
                <w:rFonts w:eastAsia="仿宋_GB2312"/>
                <w:b/>
                <w:bCs/>
                <w:color w:val="000000"/>
                <w:kern w:val="0"/>
                <w:sz w:val="18"/>
                <w:szCs w:val="18"/>
              </w:rPr>
            </w:pPr>
            <w:r>
              <w:rPr>
                <w:rFonts w:eastAsia="仿宋_GB2312" w:hint="eastAsia"/>
                <w:b/>
                <w:bCs/>
                <w:color w:val="000000"/>
                <w:kern w:val="0"/>
                <w:sz w:val="18"/>
                <w:szCs w:val="18"/>
              </w:rPr>
              <w:t>投诉反馈</w:t>
            </w:r>
          </w:p>
          <w:p w14:paraId="6F86D523" w14:textId="77777777" w:rsidR="00034914" w:rsidRDefault="00256D21">
            <w:pPr>
              <w:widowControl/>
              <w:jc w:val="center"/>
              <w:textAlignment w:val="center"/>
              <w:rPr>
                <w:rFonts w:eastAsia="仿宋_GB2312"/>
                <w:b/>
                <w:bCs/>
                <w:color w:val="000000"/>
                <w:kern w:val="0"/>
                <w:sz w:val="18"/>
                <w:szCs w:val="18"/>
              </w:rPr>
            </w:pPr>
            <w:r>
              <w:rPr>
                <w:rFonts w:eastAsia="仿宋_GB2312" w:hint="eastAsia"/>
                <w:b/>
                <w:bCs/>
                <w:color w:val="000000"/>
                <w:kern w:val="0"/>
                <w:sz w:val="18"/>
                <w:szCs w:val="18"/>
              </w:rPr>
              <w:t>（</w:t>
            </w:r>
            <w:r>
              <w:rPr>
                <w:rFonts w:eastAsia="仿宋_GB2312" w:hint="eastAsia"/>
                <w:b/>
                <w:bCs/>
                <w:color w:val="000000"/>
                <w:kern w:val="0"/>
                <w:sz w:val="18"/>
                <w:szCs w:val="18"/>
              </w:rPr>
              <w:t>12</w:t>
            </w:r>
            <w:r>
              <w:rPr>
                <w:rFonts w:eastAsia="仿宋_GB2312" w:hint="eastAsia"/>
                <w:b/>
                <w:bCs/>
                <w:color w:val="000000"/>
                <w:kern w:val="0"/>
                <w:sz w:val="18"/>
                <w:szCs w:val="18"/>
              </w:rPr>
              <w:t>分）</w:t>
            </w:r>
          </w:p>
        </w:tc>
        <w:tc>
          <w:tcPr>
            <w:tcW w:w="1013" w:type="dxa"/>
            <w:tcBorders>
              <w:top w:val="single" w:sz="8" w:space="0" w:color="000000"/>
              <w:left w:val="nil"/>
              <w:bottom w:val="single" w:sz="4" w:space="0" w:color="auto"/>
              <w:right w:val="single" w:sz="8" w:space="0" w:color="000000"/>
            </w:tcBorders>
            <w:vAlign w:val="center"/>
          </w:tcPr>
          <w:p w14:paraId="0765E522" w14:textId="77777777" w:rsidR="00034914" w:rsidRDefault="00256D21">
            <w:pPr>
              <w:widowControl/>
              <w:jc w:val="center"/>
              <w:textAlignment w:val="center"/>
              <w:rPr>
                <w:rFonts w:eastAsia="仿宋_GB2312"/>
                <w:b/>
                <w:bCs/>
                <w:color w:val="000000"/>
                <w:kern w:val="0"/>
                <w:sz w:val="18"/>
                <w:szCs w:val="18"/>
              </w:rPr>
            </w:pPr>
            <w:r>
              <w:rPr>
                <w:rFonts w:eastAsia="仿宋_GB2312" w:hint="eastAsia"/>
                <w:b/>
                <w:bCs/>
                <w:color w:val="000000"/>
                <w:kern w:val="0"/>
                <w:sz w:val="18"/>
                <w:szCs w:val="18"/>
              </w:rPr>
              <w:t>市民热线、网格化案件销案</w:t>
            </w:r>
          </w:p>
        </w:tc>
        <w:tc>
          <w:tcPr>
            <w:tcW w:w="1846" w:type="dxa"/>
            <w:tcBorders>
              <w:top w:val="single" w:sz="8" w:space="0" w:color="000000"/>
              <w:left w:val="nil"/>
              <w:bottom w:val="single" w:sz="4" w:space="0" w:color="auto"/>
              <w:right w:val="single" w:sz="8" w:space="0" w:color="000000"/>
            </w:tcBorders>
            <w:vAlign w:val="center"/>
          </w:tcPr>
          <w:p w14:paraId="3D2F25BC" w14:textId="77777777" w:rsidR="00034914" w:rsidRDefault="00256D21">
            <w:pPr>
              <w:widowControl/>
              <w:jc w:val="left"/>
              <w:textAlignment w:val="center"/>
              <w:rPr>
                <w:rFonts w:eastAsia="仿宋_GB2312"/>
                <w:color w:val="000000"/>
                <w:kern w:val="0"/>
                <w:sz w:val="18"/>
                <w:szCs w:val="18"/>
              </w:rPr>
            </w:pPr>
            <w:r>
              <w:rPr>
                <w:rFonts w:eastAsia="仿宋_GB2312" w:hint="eastAsia"/>
                <w:color w:val="000000"/>
                <w:kern w:val="0"/>
                <w:sz w:val="18"/>
                <w:szCs w:val="18"/>
              </w:rPr>
              <w:t>加强巡查、及时发现、针对“</w:t>
            </w:r>
            <w:r>
              <w:rPr>
                <w:rFonts w:eastAsia="仿宋_GB2312" w:hint="eastAsia"/>
                <w:color w:val="000000"/>
                <w:kern w:val="0"/>
                <w:sz w:val="18"/>
                <w:szCs w:val="18"/>
              </w:rPr>
              <w:t>12345</w:t>
            </w:r>
            <w:r>
              <w:rPr>
                <w:rFonts w:eastAsia="仿宋_GB2312" w:hint="eastAsia"/>
                <w:color w:val="000000"/>
                <w:kern w:val="0"/>
                <w:sz w:val="18"/>
                <w:szCs w:val="18"/>
              </w:rPr>
              <w:t>”市民热线、网格化案件、投诉工单及时销案</w:t>
            </w:r>
          </w:p>
        </w:tc>
        <w:tc>
          <w:tcPr>
            <w:tcW w:w="1156" w:type="dxa"/>
            <w:tcBorders>
              <w:top w:val="single" w:sz="8" w:space="0" w:color="000000"/>
              <w:left w:val="nil"/>
              <w:bottom w:val="single" w:sz="4" w:space="0" w:color="auto"/>
              <w:right w:val="single" w:sz="8" w:space="0" w:color="000000"/>
            </w:tcBorders>
            <w:vAlign w:val="center"/>
          </w:tcPr>
          <w:p w14:paraId="5C287E69" w14:textId="77777777" w:rsidR="00034914" w:rsidRDefault="00256D21">
            <w:pPr>
              <w:widowControl/>
              <w:jc w:val="center"/>
              <w:textAlignment w:val="center"/>
              <w:rPr>
                <w:rFonts w:eastAsia="仿宋_GB2312"/>
                <w:color w:val="000000"/>
                <w:kern w:val="0"/>
                <w:sz w:val="18"/>
                <w:szCs w:val="18"/>
              </w:rPr>
            </w:pPr>
            <w:r>
              <w:rPr>
                <w:rFonts w:eastAsia="仿宋_GB2312" w:hint="eastAsia"/>
                <w:color w:val="000000"/>
                <w:kern w:val="0"/>
                <w:sz w:val="18"/>
                <w:szCs w:val="18"/>
              </w:rPr>
              <w:t>12</w:t>
            </w:r>
            <w:r>
              <w:rPr>
                <w:rFonts w:eastAsia="仿宋_GB2312" w:hint="eastAsia"/>
                <w:color w:val="000000"/>
                <w:kern w:val="0"/>
                <w:sz w:val="18"/>
                <w:szCs w:val="18"/>
              </w:rPr>
              <w:t>分</w:t>
            </w:r>
          </w:p>
        </w:tc>
        <w:tc>
          <w:tcPr>
            <w:tcW w:w="1456" w:type="dxa"/>
            <w:tcBorders>
              <w:top w:val="single" w:sz="8" w:space="0" w:color="000000"/>
              <w:left w:val="nil"/>
              <w:bottom w:val="single" w:sz="4" w:space="0" w:color="auto"/>
              <w:right w:val="single" w:sz="8" w:space="0" w:color="000000"/>
            </w:tcBorders>
            <w:vAlign w:val="center"/>
          </w:tcPr>
          <w:p w14:paraId="24D56072" w14:textId="77777777" w:rsidR="00034914" w:rsidRDefault="00256D21">
            <w:pPr>
              <w:widowControl/>
              <w:jc w:val="left"/>
              <w:textAlignment w:val="center"/>
              <w:rPr>
                <w:rFonts w:eastAsia="仿宋_GB2312"/>
                <w:color w:val="000000"/>
                <w:kern w:val="0"/>
                <w:sz w:val="18"/>
                <w:szCs w:val="18"/>
              </w:rPr>
            </w:pPr>
            <w:r>
              <w:rPr>
                <w:rFonts w:eastAsia="仿宋_GB2312" w:hint="eastAsia"/>
                <w:color w:val="000000"/>
                <w:kern w:val="0"/>
                <w:sz w:val="18"/>
                <w:szCs w:val="18"/>
              </w:rPr>
              <w:t>造成延误超时结案的，</w:t>
            </w:r>
            <w:r>
              <w:rPr>
                <w:rFonts w:eastAsia="仿宋_GB2312"/>
                <w:color w:val="000000"/>
                <w:kern w:val="0"/>
                <w:sz w:val="18"/>
                <w:szCs w:val="18"/>
              </w:rPr>
              <w:t>扣</w:t>
            </w:r>
            <w:r>
              <w:rPr>
                <w:rFonts w:eastAsia="仿宋_GB2312" w:hint="eastAsia"/>
                <w:color w:val="000000"/>
                <w:kern w:val="0"/>
                <w:sz w:val="18"/>
                <w:szCs w:val="18"/>
              </w:rPr>
              <w:t>1</w:t>
            </w:r>
            <w:r>
              <w:rPr>
                <w:rFonts w:eastAsia="仿宋_GB2312"/>
                <w:color w:val="000000"/>
                <w:kern w:val="0"/>
                <w:sz w:val="18"/>
                <w:szCs w:val="18"/>
              </w:rPr>
              <w:t>分</w:t>
            </w:r>
            <w:r>
              <w:rPr>
                <w:rFonts w:eastAsia="仿宋_GB2312" w:hint="eastAsia"/>
                <w:color w:val="000000"/>
                <w:kern w:val="0"/>
                <w:sz w:val="18"/>
                <w:szCs w:val="18"/>
              </w:rPr>
              <w:t>，</w:t>
            </w:r>
            <w:r>
              <w:rPr>
                <w:rFonts w:eastAsia="仿宋_GB2312"/>
                <w:color w:val="000000"/>
                <w:kern w:val="0"/>
                <w:sz w:val="18"/>
                <w:szCs w:val="18"/>
              </w:rPr>
              <w:t>扣完为止</w:t>
            </w:r>
          </w:p>
        </w:tc>
        <w:tc>
          <w:tcPr>
            <w:tcW w:w="791" w:type="dxa"/>
            <w:tcBorders>
              <w:top w:val="single" w:sz="8" w:space="0" w:color="000000"/>
              <w:left w:val="nil"/>
              <w:bottom w:val="single" w:sz="4" w:space="0" w:color="auto"/>
              <w:right w:val="single" w:sz="8" w:space="0" w:color="000000"/>
            </w:tcBorders>
            <w:vAlign w:val="center"/>
          </w:tcPr>
          <w:p w14:paraId="1AD7846D" w14:textId="77777777" w:rsidR="00034914" w:rsidRDefault="00034914">
            <w:pPr>
              <w:widowControl/>
              <w:jc w:val="center"/>
              <w:textAlignment w:val="center"/>
              <w:rPr>
                <w:rFonts w:eastAsia="仿宋_GB2312"/>
                <w:color w:val="000000"/>
                <w:kern w:val="0"/>
                <w:sz w:val="18"/>
                <w:szCs w:val="18"/>
              </w:rPr>
            </w:pPr>
          </w:p>
        </w:tc>
        <w:tc>
          <w:tcPr>
            <w:tcW w:w="1188" w:type="dxa"/>
            <w:tcBorders>
              <w:top w:val="single" w:sz="8" w:space="0" w:color="000000"/>
              <w:left w:val="nil"/>
              <w:bottom w:val="single" w:sz="4" w:space="0" w:color="auto"/>
              <w:right w:val="single" w:sz="8" w:space="0" w:color="000000"/>
            </w:tcBorders>
          </w:tcPr>
          <w:p w14:paraId="58F2087C" w14:textId="77777777" w:rsidR="00034914" w:rsidRDefault="00034914">
            <w:pPr>
              <w:widowControl/>
              <w:jc w:val="left"/>
              <w:textAlignment w:val="center"/>
              <w:rPr>
                <w:rFonts w:eastAsia="仿宋_GB2312"/>
                <w:color w:val="000000"/>
                <w:kern w:val="0"/>
                <w:sz w:val="18"/>
                <w:szCs w:val="18"/>
              </w:rPr>
            </w:pPr>
          </w:p>
        </w:tc>
      </w:tr>
      <w:tr w:rsidR="00034914" w14:paraId="5D4E4DCF" w14:textId="77777777">
        <w:trPr>
          <w:trHeight w:val="273"/>
        </w:trPr>
        <w:tc>
          <w:tcPr>
            <w:tcW w:w="1072" w:type="dxa"/>
            <w:tcBorders>
              <w:left w:val="single" w:sz="8" w:space="0" w:color="000000"/>
              <w:bottom w:val="single" w:sz="4" w:space="0" w:color="auto"/>
              <w:right w:val="single" w:sz="8" w:space="0" w:color="000000"/>
            </w:tcBorders>
            <w:vAlign w:val="center"/>
          </w:tcPr>
          <w:p w14:paraId="728B9182" w14:textId="77777777" w:rsidR="00034914" w:rsidRDefault="00256D21">
            <w:pPr>
              <w:widowControl/>
              <w:tabs>
                <w:tab w:val="left" w:pos="569"/>
              </w:tabs>
              <w:jc w:val="left"/>
              <w:textAlignment w:val="center"/>
              <w:rPr>
                <w:rFonts w:eastAsia="仿宋_GB2312"/>
                <w:b/>
                <w:bCs/>
                <w:color w:val="000000"/>
                <w:kern w:val="0"/>
                <w:sz w:val="18"/>
                <w:szCs w:val="18"/>
              </w:rPr>
            </w:pPr>
            <w:r>
              <w:rPr>
                <w:rFonts w:eastAsia="仿宋_GB2312" w:hint="eastAsia"/>
                <w:b/>
                <w:bCs/>
                <w:color w:val="000000"/>
                <w:kern w:val="0"/>
                <w:sz w:val="18"/>
                <w:szCs w:val="18"/>
              </w:rPr>
              <w:t>其他工作（</w:t>
            </w:r>
            <w:r>
              <w:rPr>
                <w:rFonts w:eastAsia="仿宋_GB2312" w:hint="eastAsia"/>
                <w:b/>
                <w:bCs/>
                <w:color w:val="000000"/>
                <w:kern w:val="0"/>
                <w:sz w:val="18"/>
                <w:szCs w:val="18"/>
              </w:rPr>
              <w:t>2</w:t>
            </w:r>
            <w:r>
              <w:rPr>
                <w:rFonts w:eastAsia="仿宋_GB2312" w:hint="eastAsia"/>
                <w:b/>
                <w:bCs/>
                <w:color w:val="000000"/>
                <w:kern w:val="0"/>
                <w:sz w:val="18"/>
                <w:szCs w:val="18"/>
              </w:rPr>
              <w:t>分）</w:t>
            </w:r>
          </w:p>
        </w:tc>
        <w:tc>
          <w:tcPr>
            <w:tcW w:w="1013" w:type="dxa"/>
            <w:tcBorders>
              <w:top w:val="single" w:sz="4" w:space="0" w:color="auto"/>
              <w:left w:val="single" w:sz="8" w:space="0" w:color="000000"/>
              <w:bottom w:val="single" w:sz="4" w:space="0" w:color="auto"/>
              <w:right w:val="nil"/>
            </w:tcBorders>
            <w:vAlign w:val="center"/>
          </w:tcPr>
          <w:p w14:paraId="2660EDA6" w14:textId="77777777" w:rsidR="00034914" w:rsidRDefault="00256D21">
            <w:pPr>
              <w:widowControl/>
              <w:jc w:val="center"/>
              <w:textAlignment w:val="center"/>
              <w:rPr>
                <w:rFonts w:eastAsia="仿宋_GB2312"/>
                <w:b/>
                <w:bCs/>
                <w:color w:val="000000"/>
                <w:kern w:val="0"/>
                <w:sz w:val="18"/>
                <w:szCs w:val="18"/>
              </w:rPr>
            </w:pPr>
            <w:r>
              <w:rPr>
                <w:rFonts w:eastAsia="仿宋_GB2312" w:hint="eastAsia"/>
                <w:b/>
                <w:bCs/>
                <w:color w:val="000000"/>
                <w:kern w:val="0"/>
                <w:sz w:val="18"/>
                <w:szCs w:val="18"/>
              </w:rPr>
              <w:t>街道其他市政相关工作</w:t>
            </w:r>
          </w:p>
        </w:tc>
        <w:tc>
          <w:tcPr>
            <w:tcW w:w="1846" w:type="dxa"/>
            <w:tcBorders>
              <w:top w:val="single" w:sz="4" w:space="0" w:color="auto"/>
              <w:left w:val="single" w:sz="8" w:space="0" w:color="000000"/>
              <w:bottom w:val="single" w:sz="4" w:space="0" w:color="auto"/>
              <w:right w:val="single" w:sz="8" w:space="0" w:color="000000"/>
            </w:tcBorders>
            <w:vAlign w:val="center"/>
          </w:tcPr>
          <w:p w14:paraId="441CA1B2" w14:textId="77777777" w:rsidR="00034914" w:rsidRDefault="00256D21">
            <w:pPr>
              <w:widowControl/>
              <w:jc w:val="left"/>
              <w:textAlignment w:val="center"/>
              <w:rPr>
                <w:rFonts w:eastAsia="仿宋_GB2312"/>
                <w:color w:val="000000"/>
                <w:kern w:val="0"/>
                <w:sz w:val="18"/>
                <w:szCs w:val="18"/>
              </w:rPr>
            </w:pPr>
            <w:r>
              <w:rPr>
                <w:rFonts w:eastAsia="仿宋_GB2312" w:hint="eastAsia"/>
                <w:color w:val="000000"/>
                <w:kern w:val="0"/>
                <w:sz w:val="18"/>
                <w:szCs w:val="18"/>
              </w:rPr>
              <w:t>根据区级、街道市政养护方面工作要求开展</w:t>
            </w:r>
          </w:p>
        </w:tc>
        <w:tc>
          <w:tcPr>
            <w:tcW w:w="1156" w:type="dxa"/>
            <w:tcBorders>
              <w:top w:val="single" w:sz="4" w:space="0" w:color="auto"/>
              <w:left w:val="single" w:sz="8" w:space="0" w:color="000000"/>
              <w:bottom w:val="single" w:sz="4" w:space="0" w:color="auto"/>
              <w:right w:val="single" w:sz="8" w:space="0" w:color="000000"/>
            </w:tcBorders>
            <w:noWrap/>
            <w:vAlign w:val="center"/>
          </w:tcPr>
          <w:p w14:paraId="50CE1B53" w14:textId="77777777" w:rsidR="00034914" w:rsidRDefault="00256D21">
            <w:pPr>
              <w:widowControl/>
              <w:jc w:val="center"/>
              <w:textAlignment w:val="center"/>
              <w:rPr>
                <w:rFonts w:eastAsia="仿宋_GB2312"/>
                <w:color w:val="000000"/>
                <w:kern w:val="0"/>
                <w:sz w:val="18"/>
                <w:szCs w:val="18"/>
              </w:rPr>
            </w:pPr>
            <w:r>
              <w:rPr>
                <w:rFonts w:eastAsia="仿宋_GB2312" w:hint="eastAsia"/>
                <w:color w:val="000000"/>
                <w:kern w:val="0"/>
                <w:sz w:val="18"/>
                <w:szCs w:val="18"/>
              </w:rPr>
              <w:t>2</w:t>
            </w:r>
            <w:r>
              <w:rPr>
                <w:rFonts w:eastAsia="仿宋_GB2312" w:hint="eastAsia"/>
                <w:color w:val="000000"/>
                <w:kern w:val="0"/>
                <w:sz w:val="18"/>
                <w:szCs w:val="18"/>
              </w:rPr>
              <w:t>分</w:t>
            </w:r>
          </w:p>
        </w:tc>
        <w:tc>
          <w:tcPr>
            <w:tcW w:w="1456" w:type="dxa"/>
            <w:tcBorders>
              <w:top w:val="single" w:sz="4" w:space="0" w:color="auto"/>
              <w:left w:val="single" w:sz="8" w:space="0" w:color="000000"/>
              <w:bottom w:val="single" w:sz="4" w:space="0" w:color="auto"/>
              <w:right w:val="single" w:sz="4" w:space="0" w:color="auto"/>
            </w:tcBorders>
          </w:tcPr>
          <w:p w14:paraId="26966E64" w14:textId="77777777" w:rsidR="00034914" w:rsidRDefault="00034914">
            <w:pPr>
              <w:widowControl/>
              <w:jc w:val="center"/>
              <w:textAlignment w:val="center"/>
              <w:rPr>
                <w:rFonts w:eastAsia="仿宋_GB2312"/>
                <w:color w:val="000000"/>
                <w:kern w:val="0"/>
                <w:sz w:val="18"/>
                <w:szCs w:val="18"/>
              </w:rPr>
            </w:pPr>
          </w:p>
        </w:tc>
        <w:tc>
          <w:tcPr>
            <w:tcW w:w="791" w:type="dxa"/>
            <w:tcBorders>
              <w:top w:val="single" w:sz="8" w:space="0" w:color="000000"/>
              <w:left w:val="nil"/>
              <w:bottom w:val="single" w:sz="4" w:space="0" w:color="auto"/>
              <w:right w:val="single" w:sz="8" w:space="0" w:color="000000"/>
            </w:tcBorders>
            <w:vAlign w:val="center"/>
          </w:tcPr>
          <w:p w14:paraId="0376B574" w14:textId="77777777" w:rsidR="00034914" w:rsidRDefault="00034914">
            <w:pPr>
              <w:widowControl/>
              <w:jc w:val="center"/>
              <w:textAlignment w:val="center"/>
              <w:rPr>
                <w:rFonts w:eastAsia="仿宋_GB2312"/>
                <w:color w:val="000000"/>
                <w:kern w:val="0"/>
                <w:sz w:val="18"/>
                <w:szCs w:val="18"/>
              </w:rPr>
            </w:pPr>
          </w:p>
        </w:tc>
        <w:tc>
          <w:tcPr>
            <w:tcW w:w="1188" w:type="dxa"/>
            <w:tcBorders>
              <w:top w:val="single" w:sz="8" w:space="0" w:color="000000"/>
              <w:left w:val="nil"/>
              <w:bottom w:val="single" w:sz="4" w:space="0" w:color="auto"/>
              <w:right w:val="single" w:sz="8" w:space="0" w:color="000000"/>
            </w:tcBorders>
          </w:tcPr>
          <w:p w14:paraId="2BDB75F4" w14:textId="77777777" w:rsidR="00034914" w:rsidRDefault="00034914">
            <w:pPr>
              <w:widowControl/>
              <w:jc w:val="left"/>
              <w:textAlignment w:val="center"/>
              <w:rPr>
                <w:rFonts w:eastAsia="仿宋_GB2312"/>
                <w:color w:val="000000"/>
                <w:kern w:val="0"/>
                <w:sz w:val="18"/>
                <w:szCs w:val="18"/>
              </w:rPr>
            </w:pPr>
          </w:p>
        </w:tc>
      </w:tr>
      <w:tr w:rsidR="00034914" w14:paraId="344A8DD1" w14:textId="77777777">
        <w:trPr>
          <w:trHeight w:val="273"/>
        </w:trPr>
        <w:tc>
          <w:tcPr>
            <w:tcW w:w="1072" w:type="dxa"/>
            <w:tcBorders>
              <w:left w:val="single" w:sz="8" w:space="0" w:color="000000"/>
              <w:bottom w:val="single" w:sz="4" w:space="0" w:color="auto"/>
              <w:right w:val="single" w:sz="8" w:space="0" w:color="000000"/>
            </w:tcBorders>
            <w:vAlign w:val="center"/>
          </w:tcPr>
          <w:p w14:paraId="65B1CB80" w14:textId="77777777" w:rsidR="00034914" w:rsidRDefault="00256D21">
            <w:pPr>
              <w:widowControl/>
              <w:tabs>
                <w:tab w:val="left" w:pos="569"/>
              </w:tabs>
              <w:jc w:val="left"/>
              <w:textAlignment w:val="center"/>
              <w:rPr>
                <w:rFonts w:eastAsia="仿宋_GB2312"/>
                <w:b/>
                <w:bCs/>
                <w:color w:val="000000"/>
                <w:kern w:val="0"/>
                <w:sz w:val="18"/>
                <w:szCs w:val="18"/>
              </w:rPr>
            </w:pPr>
            <w:r>
              <w:rPr>
                <w:rFonts w:eastAsia="仿宋_GB2312" w:hint="eastAsia"/>
                <w:b/>
                <w:bCs/>
                <w:color w:val="000000"/>
                <w:kern w:val="0"/>
                <w:sz w:val="18"/>
                <w:szCs w:val="18"/>
              </w:rPr>
              <w:t>应急响应（附加分值</w:t>
            </w:r>
            <w:r>
              <w:rPr>
                <w:rFonts w:eastAsia="仿宋_GB2312" w:hint="eastAsia"/>
                <w:b/>
                <w:bCs/>
                <w:color w:val="000000"/>
                <w:kern w:val="0"/>
                <w:sz w:val="18"/>
                <w:szCs w:val="18"/>
              </w:rPr>
              <w:t>10</w:t>
            </w:r>
            <w:r>
              <w:rPr>
                <w:rFonts w:eastAsia="仿宋_GB2312" w:hint="eastAsia"/>
                <w:b/>
                <w:bCs/>
                <w:color w:val="000000"/>
                <w:kern w:val="0"/>
                <w:sz w:val="18"/>
                <w:szCs w:val="18"/>
              </w:rPr>
              <w:t>分）</w:t>
            </w:r>
          </w:p>
        </w:tc>
        <w:tc>
          <w:tcPr>
            <w:tcW w:w="1013" w:type="dxa"/>
            <w:tcBorders>
              <w:top w:val="single" w:sz="4" w:space="0" w:color="auto"/>
              <w:left w:val="single" w:sz="8" w:space="0" w:color="000000"/>
              <w:bottom w:val="single" w:sz="4" w:space="0" w:color="auto"/>
              <w:right w:val="nil"/>
            </w:tcBorders>
            <w:vAlign w:val="center"/>
          </w:tcPr>
          <w:p w14:paraId="7926822E" w14:textId="77777777" w:rsidR="00034914" w:rsidRDefault="00256D21">
            <w:pPr>
              <w:widowControl/>
              <w:jc w:val="center"/>
              <w:textAlignment w:val="center"/>
              <w:rPr>
                <w:rFonts w:eastAsia="仿宋_GB2312"/>
                <w:b/>
                <w:bCs/>
                <w:color w:val="000000"/>
                <w:kern w:val="0"/>
                <w:sz w:val="18"/>
                <w:szCs w:val="18"/>
              </w:rPr>
            </w:pPr>
            <w:r>
              <w:rPr>
                <w:rFonts w:eastAsia="仿宋_GB2312" w:hint="eastAsia"/>
                <w:b/>
                <w:bCs/>
                <w:color w:val="000000"/>
                <w:kern w:val="0"/>
                <w:sz w:val="18"/>
                <w:szCs w:val="18"/>
              </w:rPr>
              <w:t>应急措施处理</w:t>
            </w:r>
          </w:p>
        </w:tc>
        <w:tc>
          <w:tcPr>
            <w:tcW w:w="1846" w:type="dxa"/>
            <w:tcBorders>
              <w:top w:val="single" w:sz="4" w:space="0" w:color="auto"/>
              <w:left w:val="single" w:sz="8" w:space="0" w:color="000000"/>
              <w:bottom w:val="single" w:sz="4" w:space="0" w:color="auto"/>
              <w:right w:val="single" w:sz="8" w:space="0" w:color="000000"/>
            </w:tcBorders>
            <w:vAlign w:val="center"/>
          </w:tcPr>
          <w:p w14:paraId="75B9FB28" w14:textId="77777777" w:rsidR="00034914" w:rsidRDefault="00256D21">
            <w:pPr>
              <w:widowControl/>
              <w:jc w:val="left"/>
              <w:textAlignment w:val="center"/>
              <w:rPr>
                <w:rFonts w:eastAsia="仿宋_GB2312"/>
                <w:color w:val="000000"/>
                <w:kern w:val="0"/>
                <w:sz w:val="18"/>
                <w:szCs w:val="18"/>
              </w:rPr>
            </w:pPr>
            <w:r>
              <w:rPr>
                <w:rFonts w:eastAsia="仿宋_GB2312" w:hint="eastAsia"/>
                <w:color w:val="000000"/>
                <w:kern w:val="0"/>
                <w:sz w:val="18"/>
                <w:szCs w:val="18"/>
              </w:rPr>
              <w:t>应急措施处理处置是否到位</w:t>
            </w:r>
          </w:p>
        </w:tc>
        <w:tc>
          <w:tcPr>
            <w:tcW w:w="1156" w:type="dxa"/>
            <w:tcBorders>
              <w:top w:val="single" w:sz="4" w:space="0" w:color="auto"/>
              <w:left w:val="single" w:sz="8" w:space="0" w:color="000000"/>
              <w:bottom w:val="single" w:sz="4" w:space="0" w:color="auto"/>
              <w:right w:val="single" w:sz="8" w:space="0" w:color="000000"/>
            </w:tcBorders>
            <w:noWrap/>
            <w:vAlign w:val="center"/>
          </w:tcPr>
          <w:p w14:paraId="34A3C514" w14:textId="77777777" w:rsidR="00034914" w:rsidRDefault="00256D21">
            <w:pPr>
              <w:widowControl/>
              <w:jc w:val="center"/>
              <w:textAlignment w:val="center"/>
              <w:rPr>
                <w:rFonts w:eastAsia="仿宋_GB2312"/>
                <w:color w:val="000000"/>
                <w:kern w:val="0"/>
                <w:sz w:val="18"/>
                <w:szCs w:val="18"/>
              </w:rPr>
            </w:pPr>
            <w:r>
              <w:rPr>
                <w:rFonts w:eastAsia="仿宋_GB2312" w:hint="eastAsia"/>
                <w:color w:val="000000"/>
                <w:kern w:val="0"/>
                <w:sz w:val="18"/>
                <w:szCs w:val="18"/>
              </w:rPr>
              <w:t>10</w:t>
            </w:r>
            <w:r>
              <w:rPr>
                <w:rFonts w:eastAsia="仿宋_GB2312" w:hint="eastAsia"/>
                <w:color w:val="000000"/>
                <w:kern w:val="0"/>
                <w:sz w:val="18"/>
                <w:szCs w:val="18"/>
              </w:rPr>
              <w:t>分</w:t>
            </w:r>
          </w:p>
        </w:tc>
        <w:tc>
          <w:tcPr>
            <w:tcW w:w="1456" w:type="dxa"/>
            <w:tcBorders>
              <w:top w:val="single" w:sz="4" w:space="0" w:color="auto"/>
              <w:left w:val="single" w:sz="8" w:space="0" w:color="000000"/>
              <w:bottom w:val="single" w:sz="4" w:space="0" w:color="auto"/>
              <w:right w:val="single" w:sz="4" w:space="0" w:color="auto"/>
            </w:tcBorders>
          </w:tcPr>
          <w:p w14:paraId="5A587402" w14:textId="77777777" w:rsidR="00034914" w:rsidRDefault="00256D21">
            <w:pPr>
              <w:widowControl/>
              <w:textAlignment w:val="center"/>
              <w:rPr>
                <w:rFonts w:eastAsia="仿宋_GB2312"/>
                <w:color w:val="000000"/>
                <w:kern w:val="0"/>
                <w:sz w:val="18"/>
                <w:szCs w:val="18"/>
              </w:rPr>
            </w:pPr>
            <w:r>
              <w:rPr>
                <w:rFonts w:eastAsia="仿宋_GB2312" w:hint="eastAsia"/>
                <w:color w:val="000000"/>
                <w:kern w:val="0"/>
                <w:sz w:val="18"/>
                <w:szCs w:val="18"/>
              </w:rPr>
              <w:t>造成严重后果的扣</w:t>
            </w:r>
            <w:r>
              <w:rPr>
                <w:rFonts w:eastAsia="仿宋_GB2312" w:hint="eastAsia"/>
                <w:color w:val="000000"/>
                <w:kern w:val="0"/>
                <w:sz w:val="18"/>
                <w:szCs w:val="18"/>
              </w:rPr>
              <w:t>10</w:t>
            </w:r>
            <w:r>
              <w:rPr>
                <w:rFonts w:eastAsia="仿宋_GB2312" w:hint="eastAsia"/>
                <w:color w:val="000000"/>
                <w:kern w:val="0"/>
                <w:sz w:val="18"/>
                <w:szCs w:val="18"/>
              </w:rPr>
              <w:t>分，反应不及时措施不到位扣</w:t>
            </w:r>
            <w:r>
              <w:rPr>
                <w:rFonts w:eastAsia="仿宋_GB2312" w:hint="eastAsia"/>
                <w:color w:val="000000"/>
                <w:kern w:val="0"/>
                <w:sz w:val="18"/>
                <w:szCs w:val="18"/>
              </w:rPr>
              <w:t>5</w:t>
            </w:r>
            <w:r>
              <w:rPr>
                <w:rFonts w:eastAsia="仿宋_GB2312" w:hint="eastAsia"/>
                <w:color w:val="000000"/>
                <w:kern w:val="0"/>
                <w:sz w:val="18"/>
                <w:szCs w:val="18"/>
              </w:rPr>
              <w:t>分，反应不及时扣</w:t>
            </w:r>
            <w:r>
              <w:rPr>
                <w:rFonts w:eastAsia="仿宋_GB2312" w:hint="eastAsia"/>
                <w:color w:val="000000"/>
                <w:kern w:val="0"/>
                <w:sz w:val="18"/>
                <w:szCs w:val="18"/>
              </w:rPr>
              <w:t>2</w:t>
            </w:r>
            <w:r>
              <w:rPr>
                <w:rFonts w:eastAsia="仿宋_GB2312" w:hint="eastAsia"/>
                <w:color w:val="000000"/>
                <w:kern w:val="0"/>
                <w:sz w:val="18"/>
                <w:szCs w:val="18"/>
              </w:rPr>
              <w:t>分</w:t>
            </w:r>
          </w:p>
        </w:tc>
        <w:tc>
          <w:tcPr>
            <w:tcW w:w="791" w:type="dxa"/>
            <w:tcBorders>
              <w:top w:val="single" w:sz="8" w:space="0" w:color="000000"/>
              <w:left w:val="nil"/>
              <w:bottom w:val="single" w:sz="4" w:space="0" w:color="auto"/>
              <w:right w:val="single" w:sz="8" w:space="0" w:color="000000"/>
            </w:tcBorders>
            <w:vAlign w:val="center"/>
          </w:tcPr>
          <w:p w14:paraId="46EE9DAD" w14:textId="77777777" w:rsidR="00034914" w:rsidRDefault="00034914">
            <w:pPr>
              <w:widowControl/>
              <w:ind w:firstLineChars="100" w:firstLine="180"/>
              <w:textAlignment w:val="center"/>
              <w:rPr>
                <w:rFonts w:eastAsia="仿宋_GB2312"/>
                <w:color w:val="000000"/>
                <w:kern w:val="0"/>
                <w:sz w:val="18"/>
                <w:szCs w:val="18"/>
              </w:rPr>
            </w:pPr>
          </w:p>
        </w:tc>
        <w:tc>
          <w:tcPr>
            <w:tcW w:w="1188" w:type="dxa"/>
            <w:tcBorders>
              <w:top w:val="single" w:sz="8" w:space="0" w:color="000000"/>
              <w:left w:val="nil"/>
              <w:bottom w:val="single" w:sz="4" w:space="0" w:color="auto"/>
              <w:right w:val="single" w:sz="8" w:space="0" w:color="000000"/>
            </w:tcBorders>
          </w:tcPr>
          <w:p w14:paraId="7614AD7A" w14:textId="77777777" w:rsidR="00034914" w:rsidRDefault="00034914">
            <w:pPr>
              <w:widowControl/>
              <w:jc w:val="left"/>
              <w:textAlignment w:val="center"/>
              <w:rPr>
                <w:rFonts w:eastAsia="仿宋_GB2312"/>
                <w:color w:val="000000"/>
                <w:kern w:val="0"/>
                <w:sz w:val="18"/>
                <w:szCs w:val="18"/>
              </w:rPr>
            </w:pPr>
          </w:p>
        </w:tc>
      </w:tr>
      <w:tr w:rsidR="00034914" w14:paraId="36E16E2E" w14:textId="77777777">
        <w:trPr>
          <w:trHeight w:val="706"/>
        </w:trPr>
        <w:tc>
          <w:tcPr>
            <w:tcW w:w="3931" w:type="dxa"/>
            <w:gridSpan w:val="3"/>
            <w:tcBorders>
              <w:top w:val="single" w:sz="4" w:space="0" w:color="auto"/>
              <w:left w:val="single" w:sz="4" w:space="0" w:color="auto"/>
              <w:bottom w:val="single" w:sz="4" w:space="0" w:color="auto"/>
              <w:right w:val="nil"/>
            </w:tcBorders>
            <w:vAlign w:val="center"/>
          </w:tcPr>
          <w:p w14:paraId="77EDEDC7" w14:textId="77777777" w:rsidR="00034914" w:rsidRDefault="00256D21">
            <w:pPr>
              <w:widowControl/>
              <w:jc w:val="center"/>
              <w:textAlignment w:val="center"/>
              <w:rPr>
                <w:rFonts w:eastAsia="仿宋_GB2312"/>
                <w:color w:val="000000"/>
                <w:kern w:val="0"/>
                <w:sz w:val="18"/>
                <w:szCs w:val="18"/>
              </w:rPr>
            </w:pPr>
            <w:r>
              <w:rPr>
                <w:rFonts w:eastAsia="仿宋_GB2312"/>
                <w:b/>
                <w:bCs/>
                <w:color w:val="000000"/>
                <w:kern w:val="0"/>
                <w:sz w:val="18"/>
                <w:szCs w:val="18"/>
              </w:rPr>
              <w:t>合计</w:t>
            </w:r>
          </w:p>
        </w:tc>
        <w:tc>
          <w:tcPr>
            <w:tcW w:w="1156" w:type="dxa"/>
            <w:tcBorders>
              <w:top w:val="single" w:sz="4" w:space="0" w:color="auto"/>
              <w:left w:val="single" w:sz="8" w:space="0" w:color="000000"/>
              <w:bottom w:val="single" w:sz="4" w:space="0" w:color="auto"/>
              <w:right w:val="nil"/>
            </w:tcBorders>
            <w:vAlign w:val="center"/>
          </w:tcPr>
          <w:p w14:paraId="1A49F1B6" w14:textId="77777777" w:rsidR="00034914" w:rsidRDefault="00256D21">
            <w:pPr>
              <w:widowControl/>
              <w:jc w:val="center"/>
              <w:textAlignment w:val="center"/>
              <w:rPr>
                <w:rFonts w:eastAsia="仿宋_GB2312"/>
                <w:color w:val="000000"/>
                <w:kern w:val="0"/>
                <w:sz w:val="18"/>
                <w:szCs w:val="18"/>
              </w:rPr>
            </w:pPr>
            <w:r>
              <w:rPr>
                <w:rFonts w:eastAsia="仿宋_GB2312"/>
                <w:color w:val="000000"/>
                <w:kern w:val="0"/>
                <w:sz w:val="18"/>
                <w:szCs w:val="18"/>
              </w:rPr>
              <w:t>100</w:t>
            </w:r>
            <w:r>
              <w:rPr>
                <w:rFonts w:eastAsia="仿宋_GB2312"/>
                <w:color w:val="000000"/>
                <w:kern w:val="0"/>
                <w:sz w:val="18"/>
                <w:szCs w:val="18"/>
              </w:rPr>
              <w:t>分</w:t>
            </w:r>
          </w:p>
        </w:tc>
        <w:tc>
          <w:tcPr>
            <w:tcW w:w="1456" w:type="dxa"/>
            <w:tcBorders>
              <w:top w:val="single" w:sz="4" w:space="0" w:color="auto"/>
              <w:left w:val="single" w:sz="8" w:space="0" w:color="000000"/>
              <w:bottom w:val="single" w:sz="4" w:space="0" w:color="auto"/>
              <w:right w:val="single" w:sz="8" w:space="0" w:color="000000"/>
            </w:tcBorders>
            <w:vAlign w:val="center"/>
          </w:tcPr>
          <w:p w14:paraId="591C3B47" w14:textId="77777777" w:rsidR="00034914" w:rsidRDefault="00034914">
            <w:pPr>
              <w:widowControl/>
              <w:jc w:val="left"/>
              <w:textAlignment w:val="center"/>
              <w:rPr>
                <w:rFonts w:eastAsia="仿宋_GB2312"/>
                <w:color w:val="000000"/>
                <w:kern w:val="0"/>
                <w:sz w:val="18"/>
                <w:szCs w:val="18"/>
              </w:rPr>
            </w:pPr>
          </w:p>
        </w:tc>
        <w:tc>
          <w:tcPr>
            <w:tcW w:w="791" w:type="dxa"/>
            <w:tcBorders>
              <w:top w:val="single" w:sz="4" w:space="0" w:color="auto"/>
              <w:left w:val="single" w:sz="8" w:space="0" w:color="000000"/>
              <w:bottom w:val="single" w:sz="4" w:space="0" w:color="auto"/>
              <w:right w:val="single" w:sz="8" w:space="0" w:color="000000"/>
            </w:tcBorders>
            <w:noWrap/>
            <w:vAlign w:val="center"/>
          </w:tcPr>
          <w:p w14:paraId="46254698" w14:textId="77777777" w:rsidR="00034914" w:rsidRDefault="00034914">
            <w:pPr>
              <w:widowControl/>
              <w:jc w:val="center"/>
              <w:textAlignment w:val="center"/>
              <w:rPr>
                <w:rFonts w:eastAsia="仿宋_GB2312"/>
                <w:color w:val="000000"/>
                <w:kern w:val="0"/>
                <w:sz w:val="18"/>
                <w:szCs w:val="18"/>
              </w:rPr>
            </w:pPr>
          </w:p>
        </w:tc>
        <w:tc>
          <w:tcPr>
            <w:tcW w:w="1188" w:type="dxa"/>
            <w:tcBorders>
              <w:top w:val="single" w:sz="4" w:space="0" w:color="auto"/>
              <w:left w:val="single" w:sz="8" w:space="0" w:color="000000"/>
              <w:bottom w:val="single" w:sz="4" w:space="0" w:color="auto"/>
              <w:right w:val="single" w:sz="4" w:space="0" w:color="auto"/>
            </w:tcBorders>
          </w:tcPr>
          <w:p w14:paraId="5FF140EB" w14:textId="77777777" w:rsidR="00034914" w:rsidRDefault="00034914">
            <w:pPr>
              <w:widowControl/>
              <w:jc w:val="center"/>
              <w:textAlignment w:val="center"/>
              <w:rPr>
                <w:rFonts w:eastAsia="仿宋_GB2312"/>
                <w:color w:val="000000"/>
                <w:kern w:val="0"/>
                <w:sz w:val="18"/>
                <w:szCs w:val="18"/>
              </w:rPr>
            </w:pPr>
          </w:p>
        </w:tc>
      </w:tr>
      <w:tr w:rsidR="00034914" w14:paraId="532D48B9" w14:textId="77777777">
        <w:trPr>
          <w:trHeight w:val="706"/>
        </w:trPr>
        <w:tc>
          <w:tcPr>
            <w:tcW w:w="8522" w:type="dxa"/>
            <w:gridSpan w:val="7"/>
            <w:tcBorders>
              <w:top w:val="single" w:sz="4" w:space="0" w:color="auto"/>
              <w:left w:val="single" w:sz="4" w:space="0" w:color="auto"/>
              <w:bottom w:val="single" w:sz="4" w:space="0" w:color="auto"/>
              <w:right w:val="single" w:sz="4" w:space="0" w:color="auto"/>
            </w:tcBorders>
            <w:vAlign w:val="center"/>
          </w:tcPr>
          <w:p w14:paraId="27B06682" w14:textId="77777777" w:rsidR="00034914" w:rsidRDefault="00256D21">
            <w:pPr>
              <w:widowControl/>
              <w:textAlignment w:val="center"/>
              <w:rPr>
                <w:rFonts w:eastAsia="仿宋_GB2312"/>
                <w:color w:val="000000"/>
                <w:kern w:val="0"/>
                <w:sz w:val="18"/>
                <w:szCs w:val="18"/>
              </w:rPr>
            </w:pPr>
            <w:r>
              <w:rPr>
                <w:rFonts w:eastAsia="仿宋_GB2312" w:hint="eastAsia"/>
                <w:b/>
                <w:bCs/>
                <w:color w:val="000000"/>
                <w:kern w:val="0"/>
                <w:sz w:val="18"/>
                <w:szCs w:val="18"/>
              </w:rPr>
              <w:t>考核人员：</w:t>
            </w:r>
            <w:r>
              <w:rPr>
                <w:rFonts w:eastAsia="仿宋_GB2312" w:hint="eastAsia"/>
                <w:b/>
                <w:bCs/>
                <w:color w:val="000000"/>
                <w:kern w:val="0"/>
                <w:sz w:val="18"/>
                <w:szCs w:val="18"/>
              </w:rPr>
              <w:t xml:space="preserve">                                   </w:t>
            </w:r>
            <w:r>
              <w:rPr>
                <w:rFonts w:eastAsia="仿宋_GB2312" w:hint="eastAsia"/>
                <w:b/>
                <w:bCs/>
                <w:color w:val="000000"/>
                <w:kern w:val="0"/>
                <w:sz w:val="18"/>
                <w:szCs w:val="18"/>
              </w:rPr>
              <w:t>日期：</w:t>
            </w:r>
          </w:p>
        </w:tc>
      </w:tr>
    </w:tbl>
    <w:p w14:paraId="6FE8CAEC" w14:textId="77777777" w:rsidR="00034914" w:rsidRDefault="00034914">
      <w:pPr>
        <w:adjustRightInd w:val="0"/>
        <w:spacing w:line="560" w:lineRule="exact"/>
        <w:ind w:firstLineChars="200" w:firstLine="643"/>
        <w:jc w:val="left"/>
        <w:rPr>
          <w:rFonts w:ascii="黑体" w:eastAsia="黑体" w:hAnsi="黑体" w:cs="黑体"/>
          <w:b/>
          <w:sz w:val="32"/>
          <w:szCs w:val="32"/>
        </w:rPr>
      </w:pPr>
    </w:p>
    <w:p w14:paraId="3AF6DD2B" w14:textId="77777777" w:rsidR="00034914" w:rsidRDefault="00034914"/>
    <w:p w14:paraId="7778B60C" w14:textId="77777777" w:rsidR="00034914" w:rsidRDefault="00034914">
      <w:pPr>
        <w:jc w:val="center"/>
      </w:pPr>
    </w:p>
    <w:p w14:paraId="605FE200" w14:textId="77777777" w:rsidR="00034914" w:rsidRDefault="00034914"/>
    <w:sectPr w:rsidR="000349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E23C7" w14:textId="77777777" w:rsidR="00256D21" w:rsidRDefault="00256D21" w:rsidP="00256D21">
      <w:r>
        <w:separator/>
      </w:r>
    </w:p>
  </w:endnote>
  <w:endnote w:type="continuationSeparator" w:id="0">
    <w:p w14:paraId="04663729" w14:textId="77777777" w:rsidR="00256D21" w:rsidRDefault="00256D21" w:rsidP="0025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altName w:val="宋体"/>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default"/>
    <w:sig w:usb0="00000000" w:usb1="0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仿宋"/>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09C5" w14:textId="77777777" w:rsidR="00256D21" w:rsidRDefault="00256D21" w:rsidP="00256D21">
      <w:r>
        <w:separator/>
      </w:r>
    </w:p>
  </w:footnote>
  <w:footnote w:type="continuationSeparator" w:id="0">
    <w:p w14:paraId="4DF4A569" w14:textId="77777777" w:rsidR="00256D21" w:rsidRDefault="00256D21" w:rsidP="00256D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11115"/>
      <w:lvlText w:val="2.1.%1."/>
      <w:lvlJc w:val="left"/>
      <w:pPr>
        <w:tabs>
          <w:tab w:val="left" w:pos="340"/>
        </w:tabs>
        <w:ind w:left="0" w:firstLine="0"/>
      </w:pPr>
      <w:rPr>
        <w:rFonts w:ascii="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47"/>
    <w:rsid w:val="00034914"/>
    <w:rsid w:val="00227D4C"/>
    <w:rsid w:val="00256D21"/>
    <w:rsid w:val="004D5982"/>
    <w:rsid w:val="00693EC8"/>
    <w:rsid w:val="00A74C47"/>
    <w:rsid w:val="00CE2129"/>
    <w:rsid w:val="00E50110"/>
    <w:rsid w:val="2929388A"/>
    <w:rsid w:val="2BCB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BD3E"/>
  <w15:docId w15:val="{7801C950-5247-4B51-9BA1-67D239A9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8" w:lineRule="atLeast"/>
      <w:jc w:val="left"/>
      <w:outlineLvl w:val="0"/>
    </w:pPr>
    <w:rPr>
      <w:rFonts w:ascii="Times New Roman" w:hAnsi="Times New Roman"/>
      <w:b/>
      <w:kern w:val="44"/>
      <w:sz w:val="36"/>
      <w:szCs w:val="20"/>
    </w:rPr>
  </w:style>
  <w:style w:type="paragraph" w:styleId="2">
    <w:name w:val="heading 2"/>
    <w:basedOn w:val="a"/>
    <w:next w:val="a0"/>
    <w:link w:val="20"/>
    <w:qFormat/>
    <w:pPr>
      <w:keepNext/>
      <w:keepLines/>
      <w:spacing w:before="260" w:after="260" w:line="416" w:lineRule="auto"/>
      <w:outlineLvl w:val="1"/>
    </w:pPr>
    <w:rPr>
      <w:rFonts w:ascii="Times New Roman" w:hAnsi="Times New Roman"/>
      <w:b/>
      <w:sz w:val="32"/>
      <w:szCs w:val="20"/>
    </w:rPr>
  </w:style>
  <w:style w:type="paragraph" w:styleId="3">
    <w:name w:val="heading 3"/>
    <w:basedOn w:val="a"/>
    <w:next w:val="a"/>
    <w:link w:val="30"/>
    <w:qFormat/>
    <w:pPr>
      <w:keepNext/>
      <w:keepLines/>
      <w:spacing w:before="260" w:after="260" w:line="416" w:lineRule="atLeast"/>
      <w:outlineLvl w:val="2"/>
    </w:pPr>
    <w:rPr>
      <w:rFonts w:ascii="Times New Roman" w:hAnsi="Times New Roman"/>
      <w:b/>
      <w:sz w:val="28"/>
      <w:szCs w:val="20"/>
    </w:rPr>
  </w:style>
  <w:style w:type="paragraph" w:styleId="4">
    <w:name w:val="heading 4"/>
    <w:basedOn w:val="a1"/>
    <w:next w:val="a"/>
    <w:link w:val="40"/>
    <w:qFormat/>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0"/>
    <w:qFormat/>
    <w:pPr>
      <w:keepNext/>
      <w:keepLines/>
      <w:adjustRightInd w:val="0"/>
      <w:spacing w:before="280" w:after="290" w:line="376" w:lineRule="atLeast"/>
      <w:textAlignment w:val="baseline"/>
      <w:outlineLvl w:val="4"/>
    </w:pPr>
    <w:rPr>
      <w:rFonts w:ascii="宋体" w:eastAsia="仿宋_GB2312" w:hAnsi="Times New Roman"/>
      <w:b/>
      <w:kern w:val="0"/>
      <w:sz w:val="28"/>
      <w:szCs w:val="20"/>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
    <w:link w:val="70"/>
    <w:qFormat/>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qFormat/>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qFormat/>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link w:val="a5"/>
    <w:qFormat/>
    <w:pPr>
      <w:ind w:firstLine="425"/>
    </w:pPr>
    <w:rPr>
      <w:szCs w:val="20"/>
    </w:rPr>
  </w:style>
  <w:style w:type="paragraph" w:styleId="a1">
    <w:name w:val="Body Text"/>
    <w:basedOn w:val="a"/>
    <w:link w:val="a6"/>
    <w:qFormat/>
    <w:pPr>
      <w:widowControl/>
      <w:spacing w:line="320" w:lineRule="atLeast"/>
    </w:pPr>
    <w:rPr>
      <w:rFonts w:eastAsia="隶书"/>
      <w:b/>
      <w:kern w:val="0"/>
      <w:sz w:val="44"/>
      <w:szCs w:val="20"/>
    </w:rPr>
  </w:style>
  <w:style w:type="paragraph" w:styleId="71">
    <w:name w:val="toc 7"/>
    <w:basedOn w:val="a"/>
    <w:next w:val="a"/>
    <w:uiPriority w:val="39"/>
    <w:qFormat/>
    <w:pPr>
      <w:ind w:leftChars="1200" w:left="2520"/>
    </w:pPr>
    <w:rPr>
      <w:rFonts w:ascii="Times New Roman" w:hAnsi="Times New Roman"/>
      <w:szCs w:val="24"/>
    </w:rPr>
  </w:style>
  <w:style w:type="paragraph" w:styleId="a7">
    <w:name w:val="caption"/>
    <w:basedOn w:val="a"/>
    <w:next w:val="a"/>
    <w:link w:val="a8"/>
    <w:uiPriority w:val="35"/>
    <w:qFormat/>
    <w:pPr>
      <w:spacing w:line="360" w:lineRule="auto"/>
      <w:jc w:val="left"/>
    </w:pPr>
    <w:rPr>
      <w:rFonts w:ascii="Cambria" w:eastAsia="黑体" w:hAnsi="Cambria"/>
      <w:sz w:val="20"/>
      <w:szCs w:val="20"/>
    </w:rPr>
  </w:style>
  <w:style w:type="paragraph" w:styleId="a9">
    <w:name w:val="Document Map"/>
    <w:basedOn w:val="a"/>
    <w:link w:val="aa"/>
    <w:qFormat/>
    <w:pPr>
      <w:shd w:val="clear" w:color="auto" w:fill="000080"/>
    </w:pPr>
    <w:rPr>
      <w:szCs w:val="24"/>
    </w:rPr>
  </w:style>
  <w:style w:type="paragraph" w:styleId="ab">
    <w:name w:val="annotation text"/>
    <w:basedOn w:val="a"/>
    <w:link w:val="ac"/>
    <w:unhideWhenUsed/>
    <w:qFormat/>
    <w:pPr>
      <w:jc w:val="left"/>
    </w:pPr>
  </w:style>
  <w:style w:type="paragraph" w:styleId="31">
    <w:name w:val="Body Text 3"/>
    <w:basedOn w:val="a"/>
    <w:link w:val="32"/>
    <w:qFormat/>
    <w:pPr>
      <w:spacing w:after="120"/>
    </w:pPr>
    <w:rPr>
      <w:rFonts w:ascii="Times New Roman" w:hAnsi="Times New Roman"/>
      <w:sz w:val="16"/>
      <w:szCs w:val="16"/>
    </w:rPr>
  </w:style>
  <w:style w:type="paragraph" w:styleId="ad">
    <w:name w:val="Body Text Indent"/>
    <w:basedOn w:val="a"/>
    <w:link w:val="ae"/>
    <w:qFormat/>
    <w:pPr>
      <w:ind w:firstLine="570"/>
    </w:pPr>
    <w:rPr>
      <w:rFonts w:ascii="宋体"/>
      <w:sz w:val="28"/>
      <w:szCs w:val="20"/>
    </w:rPr>
  </w:style>
  <w:style w:type="paragraph" w:styleId="51">
    <w:name w:val="toc 5"/>
    <w:basedOn w:val="a"/>
    <w:next w:val="a"/>
    <w:uiPriority w:val="39"/>
    <w:unhideWhenUsed/>
    <w:qFormat/>
    <w:pPr>
      <w:ind w:leftChars="800" w:left="1680"/>
    </w:pPr>
  </w:style>
  <w:style w:type="paragraph" w:styleId="33">
    <w:name w:val="toc 3"/>
    <w:basedOn w:val="a"/>
    <w:next w:val="a"/>
    <w:uiPriority w:val="39"/>
    <w:qFormat/>
    <w:pPr>
      <w:ind w:leftChars="400" w:left="840"/>
    </w:pPr>
    <w:rPr>
      <w:rFonts w:ascii="Times New Roman" w:hAnsi="Times New Roman"/>
      <w:szCs w:val="24"/>
    </w:rPr>
  </w:style>
  <w:style w:type="paragraph" w:styleId="af">
    <w:name w:val="Plain Text"/>
    <w:basedOn w:val="a"/>
    <w:link w:val="af0"/>
    <w:uiPriority w:val="99"/>
    <w:qFormat/>
    <w:rPr>
      <w:rFonts w:ascii="宋体" w:hAnsi="Courier New"/>
      <w:szCs w:val="20"/>
    </w:rPr>
  </w:style>
  <w:style w:type="paragraph" w:styleId="81">
    <w:name w:val="toc 8"/>
    <w:basedOn w:val="a"/>
    <w:next w:val="a"/>
    <w:uiPriority w:val="39"/>
    <w:unhideWhenUsed/>
    <w:qFormat/>
    <w:pPr>
      <w:ind w:leftChars="1400" w:left="2940"/>
    </w:pPr>
  </w:style>
  <w:style w:type="paragraph" w:styleId="af1">
    <w:name w:val="Date"/>
    <w:basedOn w:val="a"/>
    <w:next w:val="a"/>
    <w:link w:val="af2"/>
    <w:qFormat/>
    <w:rPr>
      <w:szCs w:val="20"/>
    </w:rPr>
  </w:style>
  <w:style w:type="paragraph" w:styleId="af3">
    <w:name w:val="Balloon Text"/>
    <w:basedOn w:val="a"/>
    <w:link w:val="af4"/>
    <w:qFormat/>
    <w:rPr>
      <w:sz w:val="18"/>
      <w:szCs w:val="18"/>
    </w:rPr>
  </w:style>
  <w:style w:type="paragraph" w:styleId="af5">
    <w:name w:val="footer"/>
    <w:basedOn w:val="a"/>
    <w:link w:val="af6"/>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4"/>
    </w:rPr>
  </w:style>
  <w:style w:type="paragraph" w:styleId="af9">
    <w:name w:val="Subtitle"/>
    <w:basedOn w:val="a"/>
    <w:next w:val="a"/>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
    <w:qFormat/>
    <w:pPr>
      <w:ind w:left="200" w:hangingChars="200" w:hanging="200"/>
    </w:pPr>
    <w:rPr>
      <w:rFonts w:ascii="Times New Roman" w:hAnsi="Times New Roman"/>
      <w:szCs w:val="24"/>
    </w:rPr>
  </w:style>
  <w:style w:type="paragraph" w:styleId="61">
    <w:name w:val="toc 6"/>
    <w:basedOn w:val="a"/>
    <w:next w:val="a"/>
    <w:uiPriority w:val="39"/>
    <w:unhideWhenUsed/>
    <w:qFormat/>
    <w:pPr>
      <w:ind w:leftChars="1000" w:left="2100"/>
    </w:pPr>
  </w:style>
  <w:style w:type="paragraph" w:styleId="21">
    <w:name w:val="toc 2"/>
    <w:basedOn w:val="a"/>
    <w:next w:val="a"/>
    <w:uiPriority w:val="39"/>
    <w:qFormat/>
    <w:pPr>
      <w:ind w:leftChars="200" w:left="420"/>
    </w:pPr>
    <w:rPr>
      <w:rFonts w:ascii="Times New Roman" w:hAnsi="Times New Roman"/>
      <w:szCs w:val="24"/>
    </w:rPr>
  </w:style>
  <w:style w:type="paragraph" w:styleId="91">
    <w:name w:val="toc 9"/>
    <w:basedOn w:val="a"/>
    <w:next w:val="a"/>
    <w:uiPriority w:val="39"/>
    <w:unhideWhenUsed/>
    <w:qFormat/>
    <w:pPr>
      <w:ind w:leftChars="1600" w:left="3360"/>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qFormat/>
    <w:rPr>
      <w:b/>
      <w:bCs/>
      <w:szCs w:val="24"/>
    </w:rPr>
  </w:style>
  <w:style w:type="paragraph" w:styleId="aff1">
    <w:name w:val="Body Text First Indent"/>
    <w:basedOn w:val="a1"/>
    <w:link w:val="aff2"/>
    <w:qFormat/>
    <w:pPr>
      <w:widowControl w:val="0"/>
      <w:spacing w:after="120" w:line="240" w:lineRule="auto"/>
      <w:ind w:firstLineChars="100" w:firstLine="420"/>
    </w:pPr>
  </w:style>
  <w:style w:type="table" w:styleId="aff3">
    <w:name w:val="Table Grid"/>
    <w:basedOn w:val="a3"/>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2"/>
    <w:qFormat/>
  </w:style>
  <w:style w:type="character" w:styleId="aff5">
    <w:name w:val="page number"/>
    <w:basedOn w:val="a2"/>
    <w:qFormat/>
  </w:style>
  <w:style w:type="character" w:styleId="aff6">
    <w:name w:val="FollowedHyperlink"/>
    <w:basedOn w:val="a2"/>
    <w:uiPriority w:val="99"/>
    <w:unhideWhenUsed/>
    <w:qFormat/>
    <w:rPr>
      <w:color w:val="800080"/>
      <w:u w:val="single"/>
    </w:rPr>
  </w:style>
  <w:style w:type="character" w:styleId="aff7">
    <w:name w:val="Emphasis"/>
    <w:basedOn w:val="a2"/>
    <w:qFormat/>
  </w:style>
  <w:style w:type="character" w:styleId="HTML1">
    <w:name w:val="HTML Definition"/>
    <w:basedOn w:val="a2"/>
    <w:qFormat/>
  </w:style>
  <w:style w:type="character" w:styleId="HTML2">
    <w:name w:val="HTML Variable"/>
    <w:basedOn w:val="a2"/>
    <w:qFormat/>
  </w:style>
  <w:style w:type="character" w:styleId="aff8">
    <w:name w:val="Hyperlink"/>
    <w:basedOn w:val="a2"/>
    <w:uiPriority w:val="99"/>
    <w:unhideWhenUsed/>
    <w:qFormat/>
    <w:rPr>
      <w:color w:val="0000FF"/>
      <w:u w:val="single"/>
    </w:rPr>
  </w:style>
  <w:style w:type="character" w:styleId="HTML3">
    <w:name w:val="HTML Code"/>
    <w:basedOn w:val="a2"/>
    <w:qFormat/>
    <w:rPr>
      <w:rFonts w:ascii="Courier New" w:hAnsi="Courier New"/>
      <w:sz w:val="20"/>
    </w:rPr>
  </w:style>
  <w:style w:type="character" w:styleId="aff9">
    <w:name w:val="annotation reference"/>
    <w:basedOn w:val="a2"/>
    <w:qFormat/>
    <w:rPr>
      <w:sz w:val="21"/>
      <w:szCs w:val="21"/>
    </w:rPr>
  </w:style>
  <w:style w:type="character" w:styleId="HTML4">
    <w:name w:val="HTML Cite"/>
    <w:basedOn w:val="a2"/>
    <w:qFormat/>
  </w:style>
  <w:style w:type="character" w:customStyle="1" w:styleId="af8">
    <w:name w:val="页眉 字符"/>
    <w:basedOn w:val="a2"/>
    <w:link w:val="af7"/>
    <w:qFormat/>
    <w:rPr>
      <w:sz w:val="18"/>
      <w:szCs w:val="18"/>
    </w:rPr>
  </w:style>
  <w:style w:type="character" w:customStyle="1" w:styleId="af6">
    <w:name w:val="页脚 字符"/>
    <w:basedOn w:val="a2"/>
    <w:link w:val="af5"/>
    <w:qFormat/>
    <w:rPr>
      <w:sz w:val="18"/>
      <w:szCs w:val="18"/>
    </w:rPr>
  </w:style>
  <w:style w:type="character" w:customStyle="1" w:styleId="10">
    <w:name w:val="标题 1 字符"/>
    <w:basedOn w:val="a2"/>
    <w:link w:val="1"/>
    <w:qFormat/>
    <w:rPr>
      <w:rFonts w:ascii="Times New Roman" w:eastAsia="宋体" w:hAnsi="Times New Roman" w:cs="Times New Roman"/>
      <w:b/>
      <w:kern w:val="44"/>
      <w:sz w:val="36"/>
      <w:szCs w:val="20"/>
    </w:rPr>
  </w:style>
  <w:style w:type="character" w:customStyle="1" w:styleId="20">
    <w:name w:val="标题 2 字符"/>
    <w:basedOn w:val="a2"/>
    <w:link w:val="2"/>
    <w:qFormat/>
    <w:rPr>
      <w:rFonts w:ascii="Times New Roman" w:eastAsia="宋体" w:hAnsi="Times New Roman" w:cs="Times New Roman"/>
      <w:b/>
      <w:sz w:val="32"/>
      <w:szCs w:val="20"/>
    </w:rPr>
  </w:style>
  <w:style w:type="character" w:customStyle="1" w:styleId="30">
    <w:name w:val="标题 3 字符"/>
    <w:basedOn w:val="a2"/>
    <w:link w:val="3"/>
    <w:qFormat/>
    <w:rPr>
      <w:rFonts w:ascii="Times New Roman" w:eastAsia="宋体" w:hAnsi="Times New Roman" w:cs="Times New Roman"/>
      <w:b/>
      <w:sz w:val="28"/>
      <w:szCs w:val="20"/>
    </w:rPr>
  </w:style>
  <w:style w:type="character" w:customStyle="1" w:styleId="40">
    <w:name w:val="标题 4 字符"/>
    <w:basedOn w:val="a2"/>
    <w:link w:val="4"/>
    <w:qFormat/>
    <w:rPr>
      <w:rFonts w:ascii="Arial" w:eastAsia="黑体" w:hAnsi="Arial" w:cs="Times New Roman"/>
      <w:b/>
      <w:bCs/>
      <w:sz w:val="28"/>
      <w:szCs w:val="28"/>
    </w:rPr>
  </w:style>
  <w:style w:type="character" w:customStyle="1" w:styleId="50">
    <w:name w:val="标题 5 字符"/>
    <w:basedOn w:val="a2"/>
    <w:link w:val="5"/>
    <w:qFormat/>
    <w:rPr>
      <w:rFonts w:ascii="宋体" w:eastAsia="仿宋_GB2312" w:hAnsi="Times New Roman" w:cs="Times New Roman"/>
      <w:b/>
      <w:kern w:val="0"/>
      <w:sz w:val="28"/>
      <w:szCs w:val="20"/>
    </w:rPr>
  </w:style>
  <w:style w:type="character" w:customStyle="1" w:styleId="60">
    <w:name w:val="标题 6 字符"/>
    <w:basedOn w:val="a2"/>
    <w:link w:val="6"/>
    <w:qFormat/>
    <w:rPr>
      <w:rFonts w:ascii="Arial" w:eastAsia="黑体" w:hAnsi="Arial" w:cs="Times New Roman"/>
      <w:b/>
      <w:bCs/>
      <w:sz w:val="24"/>
      <w:szCs w:val="24"/>
    </w:rPr>
  </w:style>
  <w:style w:type="character" w:customStyle="1" w:styleId="70">
    <w:name w:val="标题 7 字符"/>
    <w:basedOn w:val="a2"/>
    <w:link w:val="7"/>
    <w:qFormat/>
    <w:rPr>
      <w:rFonts w:ascii="Calibri" w:eastAsia="宋体" w:hAnsi="Calibri" w:cs="Times New Roman"/>
      <w:b/>
      <w:kern w:val="0"/>
      <w:sz w:val="24"/>
      <w:szCs w:val="20"/>
    </w:rPr>
  </w:style>
  <w:style w:type="character" w:customStyle="1" w:styleId="80">
    <w:name w:val="标题 8 字符"/>
    <w:basedOn w:val="a2"/>
    <w:link w:val="8"/>
    <w:qFormat/>
    <w:rPr>
      <w:rFonts w:ascii="Arial" w:eastAsia="黑体" w:hAnsi="Arial" w:cs="Times New Roman"/>
      <w:kern w:val="0"/>
      <w:sz w:val="24"/>
      <w:szCs w:val="20"/>
    </w:rPr>
  </w:style>
  <w:style w:type="character" w:customStyle="1" w:styleId="90">
    <w:name w:val="标题 9 字符"/>
    <w:basedOn w:val="a2"/>
    <w:link w:val="9"/>
    <w:qFormat/>
    <w:rPr>
      <w:rFonts w:ascii="Arial" w:eastAsia="黑体" w:hAnsi="Arial" w:cs="Times New Roman"/>
      <w:kern w:val="0"/>
      <w:sz w:val="24"/>
      <w:szCs w:val="20"/>
    </w:rPr>
  </w:style>
  <w:style w:type="character" w:customStyle="1" w:styleId="a5">
    <w:name w:val="正文缩进 字符"/>
    <w:link w:val="a0"/>
    <w:qFormat/>
    <w:rPr>
      <w:rFonts w:ascii="Calibri" w:eastAsia="宋体" w:hAnsi="Calibri" w:cs="Times New Roman"/>
      <w:szCs w:val="20"/>
    </w:rPr>
  </w:style>
  <w:style w:type="character" w:customStyle="1" w:styleId="a6">
    <w:name w:val="正文文本 字符"/>
    <w:basedOn w:val="a2"/>
    <w:link w:val="a1"/>
    <w:qFormat/>
    <w:rPr>
      <w:rFonts w:ascii="Calibri" w:eastAsia="隶书" w:hAnsi="Calibri" w:cs="Times New Roman"/>
      <w:b/>
      <w:kern w:val="0"/>
      <w:sz w:val="44"/>
      <w:szCs w:val="20"/>
    </w:rPr>
  </w:style>
  <w:style w:type="character" w:customStyle="1" w:styleId="a8">
    <w:name w:val="题注 字符"/>
    <w:link w:val="a7"/>
    <w:uiPriority w:val="35"/>
    <w:qFormat/>
    <w:rPr>
      <w:rFonts w:ascii="Cambria" w:eastAsia="黑体" w:hAnsi="Cambria" w:cs="Times New Roman"/>
      <w:sz w:val="20"/>
      <w:szCs w:val="20"/>
    </w:rPr>
  </w:style>
  <w:style w:type="character" w:customStyle="1" w:styleId="aa">
    <w:name w:val="文档结构图 字符"/>
    <w:basedOn w:val="a2"/>
    <w:link w:val="a9"/>
    <w:qFormat/>
    <w:rPr>
      <w:rFonts w:ascii="Calibri" w:eastAsia="宋体" w:hAnsi="Calibri" w:cs="Times New Roman"/>
      <w:szCs w:val="24"/>
      <w:shd w:val="clear" w:color="auto" w:fill="000080"/>
    </w:rPr>
  </w:style>
  <w:style w:type="character" w:customStyle="1" w:styleId="ac">
    <w:name w:val="批注文字 字符"/>
    <w:basedOn w:val="a2"/>
    <w:link w:val="ab"/>
    <w:qFormat/>
    <w:rPr>
      <w:rFonts w:ascii="Calibri" w:eastAsia="宋体" w:hAnsi="Calibri" w:cs="Times New Roman"/>
    </w:rPr>
  </w:style>
  <w:style w:type="character" w:customStyle="1" w:styleId="32">
    <w:name w:val="正文文本 3 字符"/>
    <w:basedOn w:val="a2"/>
    <w:link w:val="31"/>
    <w:qFormat/>
    <w:rPr>
      <w:rFonts w:ascii="Times New Roman" w:eastAsia="宋体" w:hAnsi="Times New Roman" w:cs="Times New Roman"/>
      <w:sz w:val="16"/>
      <w:szCs w:val="16"/>
    </w:rPr>
  </w:style>
  <w:style w:type="character" w:customStyle="1" w:styleId="ae">
    <w:name w:val="正文文本缩进 字符"/>
    <w:basedOn w:val="a2"/>
    <w:link w:val="ad"/>
    <w:qFormat/>
    <w:rPr>
      <w:rFonts w:ascii="宋体" w:eastAsia="宋体" w:hAnsi="Calibri" w:cs="Times New Roman"/>
      <w:sz w:val="28"/>
      <w:szCs w:val="20"/>
    </w:rPr>
  </w:style>
  <w:style w:type="character" w:customStyle="1" w:styleId="af0">
    <w:name w:val="纯文本 字符"/>
    <w:basedOn w:val="a2"/>
    <w:link w:val="af"/>
    <w:uiPriority w:val="99"/>
    <w:qFormat/>
    <w:rPr>
      <w:rFonts w:ascii="宋体" w:eastAsia="宋体" w:hAnsi="Courier New" w:cs="Times New Roman"/>
      <w:szCs w:val="20"/>
    </w:rPr>
  </w:style>
  <w:style w:type="character" w:customStyle="1" w:styleId="af2">
    <w:name w:val="日期 字符"/>
    <w:basedOn w:val="a2"/>
    <w:link w:val="af1"/>
    <w:qFormat/>
    <w:rPr>
      <w:rFonts w:ascii="Calibri" w:eastAsia="宋体" w:hAnsi="Calibri" w:cs="Times New Roman"/>
      <w:szCs w:val="20"/>
    </w:rPr>
  </w:style>
  <w:style w:type="character" w:customStyle="1" w:styleId="af4">
    <w:name w:val="批注框文本 字符"/>
    <w:basedOn w:val="a2"/>
    <w:link w:val="af3"/>
    <w:qFormat/>
    <w:rPr>
      <w:rFonts w:ascii="Calibri" w:eastAsia="宋体" w:hAnsi="Calibri" w:cs="Times New Roman"/>
      <w:sz w:val="18"/>
      <w:szCs w:val="18"/>
    </w:rPr>
  </w:style>
  <w:style w:type="character" w:customStyle="1" w:styleId="afa">
    <w:name w:val="副标题 字符"/>
    <w:basedOn w:val="a2"/>
    <w:link w:val="af9"/>
    <w:qFormat/>
    <w:rPr>
      <w:rFonts w:ascii="Cambria" w:eastAsia="宋体" w:hAnsi="Cambria" w:cs="Times New Roman"/>
      <w:b/>
      <w:bCs/>
      <w:kern w:val="28"/>
      <w:sz w:val="32"/>
      <w:szCs w:val="32"/>
    </w:rPr>
  </w:style>
  <w:style w:type="character" w:customStyle="1" w:styleId="HTML0">
    <w:name w:val="HTML 预设格式 字符"/>
    <w:basedOn w:val="a2"/>
    <w:link w:val="HTML"/>
    <w:qFormat/>
    <w:rPr>
      <w:rFonts w:ascii="宋体" w:eastAsia="宋体" w:hAnsi="宋体" w:cs="Times New Roman"/>
      <w:kern w:val="0"/>
      <w:sz w:val="24"/>
      <w:szCs w:val="24"/>
    </w:rPr>
  </w:style>
  <w:style w:type="character" w:customStyle="1" w:styleId="afe">
    <w:name w:val="标题 字符"/>
    <w:basedOn w:val="a2"/>
    <w:link w:val="afd"/>
    <w:qFormat/>
    <w:rPr>
      <w:rFonts w:ascii="Cambria" w:eastAsia="宋体" w:hAnsi="Cambria" w:cs="Times New Roman"/>
      <w:b/>
      <w:bCs/>
      <w:sz w:val="32"/>
      <w:szCs w:val="32"/>
    </w:rPr>
  </w:style>
  <w:style w:type="character" w:customStyle="1" w:styleId="aff0">
    <w:name w:val="批注主题 字符"/>
    <w:basedOn w:val="ac"/>
    <w:link w:val="aff"/>
    <w:qFormat/>
    <w:rPr>
      <w:rFonts w:ascii="Calibri" w:eastAsia="宋体" w:hAnsi="Calibri" w:cs="Times New Roman"/>
      <w:b/>
      <w:bCs/>
      <w:szCs w:val="24"/>
    </w:rPr>
  </w:style>
  <w:style w:type="character" w:customStyle="1" w:styleId="Char1">
    <w:name w:val="批注文字 Char1"/>
    <w:basedOn w:val="a2"/>
    <w:qFormat/>
    <w:rPr>
      <w:kern w:val="2"/>
      <w:sz w:val="21"/>
      <w:szCs w:val="24"/>
    </w:rPr>
  </w:style>
  <w:style w:type="character" w:customStyle="1" w:styleId="aff2">
    <w:name w:val="正文首行缩进 字符"/>
    <w:basedOn w:val="a6"/>
    <w:link w:val="aff1"/>
    <w:qFormat/>
    <w:rPr>
      <w:rFonts w:ascii="Calibri" w:eastAsia="隶书" w:hAnsi="Calibri" w:cs="Times New Roman"/>
      <w:b/>
      <w:kern w:val="0"/>
      <w:sz w:val="44"/>
      <w:szCs w:val="20"/>
    </w:rPr>
  </w:style>
  <w:style w:type="character" w:customStyle="1" w:styleId="1Char">
    <w:name w:val="标题 1 Char"/>
    <w:basedOn w:val="a2"/>
    <w:qFormat/>
    <w:rPr>
      <w:rFonts w:ascii="Calibri" w:eastAsia="宋体" w:hAnsi="Calibri" w:cs="Times New Roman"/>
      <w:b/>
      <w:bCs/>
      <w:kern w:val="44"/>
      <w:sz w:val="44"/>
      <w:szCs w:val="44"/>
    </w:rPr>
  </w:style>
  <w:style w:type="character" w:customStyle="1" w:styleId="2Char">
    <w:name w:val="标题 2 Char"/>
    <w:basedOn w:val="a2"/>
    <w:qFormat/>
    <w:rPr>
      <w:rFonts w:ascii="Calibri Light" w:eastAsia="宋体" w:hAnsi="Calibri Light" w:cs="Times New Roman"/>
      <w:b/>
      <w:bCs/>
      <w:sz w:val="32"/>
      <w:szCs w:val="32"/>
    </w:rPr>
  </w:style>
  <w:style w:type="character" w:customStyle="1" w:styleId="3Char">
    <w:name w:val="标题 3 Char"/>
    <w:basedOn w:val="a2"/>
    <w:qFormat/>
    <w:rPr>
      <w:rFonts w:ascii="Calibri" w:eastAsia="宋体" w:hAnsi="Calibri" w:cs="Times New Roman"/>
      <w:b/>
      <w:bCs/>
      <w:sz w:val="32"/>
      <w:szCs w:val="32"/>
    </w:rPr>
  </w:style>
  <w:style w:type="character" w:customStyle="1" w:styleId="4Char">
    <w:name w:val="标题 4 Char"/>
    <w:basedOn w:val="a2"/>
    <w:qFormat/>
    <w:rPr>
      <w:rFonts w:ascii="Calibri Light" w:eastAsia="宋体" w:hAnsi="Calibri Light" w:cs="Times New Roman"/>
      <w:b/>
      <w:bCs/>
      <w:sz w:val="28"/>
      <w:szCs w:val="28"/>
    </w:rPr>
  </w:style>
  <w:style w:type="character" w:customStyle="1" w:styleId="6Char">
    <w:name w:val="标题 6 Char"/>
    <w:basedOn w:val="a2"/>
    <w:qFormat/>
    <w:rPr>
      <w:rFonts w:ascii="Calibri Light" w:eastAsia="宋体" w:hAnsi="Calibri Light" w:cs="Times New Roman"/>
      <w:b/>
      <w:bCs/>
      <w:sz w:val="24"/>
      <w:szCs w:val="24"/>
    </w:rPr>
  </w:style>
  <w:style w:type="character" w:customStyle="1" w:styleId="7Char">
    <w:name w:val="标题 7 Char"/>
    <w:basedOn w:val="a2"/>
    <w:qFormat/>
    <w:rPr>
      <w:rFonts w:ascii="Calibri" w:eastAsia="宋体" w:hAnsi="Calibri" w:cs="Times New Roman"/>
      <w:b/>
      <w:bCs/>
      <w:sz w:val="24"/>
      <w:szCs w:val="24"/>
    </w:rPr>
  </w:style>
  <w:style w:type="character" w:customStyle="1" w:styleId="8Char">
    <w:name w:val="标题 8 Char"/>
    <w:basedOn w:val="a2"/>
    <w:qFormat/>
    <w:rPr>
      <w:rFonts w:ascii="Calibri Light" w:eastAsia="宋体" w:hAnsi="Calibri Light" w:cs="Times New Roman"/>
      <w:sz w:val="24"/>
      <w:szCs w:val="24"/>
    </w:rPr>
  </w:style>
  <w:style w:type="character" w:customStyle="1" w:styleId="9Char">
    <w:name w:val="标题 9 Char"/>
    <w:basedOn w:val="a2"/>
    <w:qFormat/>
    <w:rPr>
      <w:rFonts w:ascii="Calibri Light" w:eastAsia="宋体" w:hAnsi="Calibri Light" w:cs="Times New Roman"/>
      <w:szCs w:val="21"/>
    </w:rPr>
  </w:style>
  <w:style w:type="character" w:customStyle="1" w:styleId="Char">
    <w:name w:val="正文文本 Char"/>
    <w:basedOn w:val="a2"/>
    <w:qFormat/>
    <w:rPr>
      <w:rFonts w:ascii="Calibri" w:eastAsia="宋体" w:hAnsi="Calibri" w:cs="Times New Roman"/>
    </w:rPr>
  </w:style>
  <w:style w:type="character" w:customStyle="1" w:styleId="Char0">
    <w:name w:val="文档结构图 Char"/>
    <w:basedOn w:val="a2"/>
    <w:qFormat/>
    <w:rPr>
      <w:rFonts w:ascii="Microsoft YaHei UI" w:eastAsia="Microsoft YaHei UI" w:hAnsi="Calibri" w:cs="Times New Roman"/>
      <w:sz w:val="18"/>
      <w:szCs w:val="18"/>
    </w:rPr>
  </w:style>
  <w:style w:type="character" w:customStyle="1" w:styleId="Char2">
    <w:name w:val="批注文字 Char"/>
    <w:basedOn w:val="a2"/>
    <w:qFormat/>
    <w:rPr>
      <w:rFonts w:ascii="Calibri" w:eastAsia="宋体" w:hAnsi="Calibri" w:cs="Times New Roman"/>
    </w:rPr>
  </w:style>
  <w:style w:type="character" w:customStyle="1" w:styleId="Char3">
    <w:name w:val="正文文本缩进 Char"/>
    <w:basedOn w:val="a2"/>
    <w:qFormat/>
    <w:rPr>
      <w:rFonts w:ascii="Calibri" w:eastAsia="宋体" w:hAnsi="Calibri" w:cs="Times New Roman"/>
    </w:rPr>
  </w:style>
  <w:style w:type="character" w:customStyle="1" w:styleId="Char4">
    <w:name w:val="纯文本 Char"/>
    <w:basedOn w:val="a2"/>
    <w:uiPriority w:val="99"/>
    <w:qFormat/>
    <w:rPr>
      <w:rFonts w:ascii="宋体" w:eastAsia="宋体" w:hAnsi="Courier New" w:cs="Courier New"/>
      <w:szCs w:val="21"/>
    </w:rPr>
  </w:style>
  <w:style w:type="character" w:customStyle="1" w:styleId="Char5">
    <w:name w:val="日期 Char"/>
    <w:basedOn w:val="a2"/>
    <w:qFormat/>
    <w:rPr>
      <w:rFonts w:ascii="Calibri" w:eastAsia="宋体" w:hAnsi="Calibri" w:cs="Times New Roman"/>
    </w:rPr>
  </w:style>
  <w:style w:type="character" w:customStyle="1" w:styleId="Char6">
    <w:name w:val="批注框文本 Char"/>
    <w:basedOn w:val="a2"/>
    <w:qFormat/>
    <w:rPr>
      <w:rFonts w:ascii="Calibri" w:eastAsia="宋体" w:hAnsi="Calibri" w:cs="Times New Roman"/>
      <w:sz w:val="18"/>
      <w:szCs w:val="18"/>
    </w:rPr>
  </w:style>
  <w:style w:type="character" w:customStyle="1" w:styleId="Char7">
    <w:name w:val="副标题 Char"/>
    <w:basedOn w:val="a2"/>
    <w:qFormat/>
    <w:rPr>
      <w:rFonts w:ascii="Calibri Light" w:eastAsia="宋体" w:hAnsi="Calibri Light" w:cs="Times New Roman"/>
      <w:b/>
      <w:bCs/>
      <w:kern w:val="28"/>
      <w:sz w:val="32"/>
      <w:szCs w:val="32"/>
    </w:rPr>
  </w:style>
  <w:style w:type="character" w:customStyle="1" w:styleId="Char8">
    <w:name w:val="批注主题 Char"/>
    <w:basedOn w:val="Char2"/>
    <w:qFormat/>
    <w:rPr>
      <w:rFonts w:ascii="Calibri" w:eastAsia="宋体" w:hAnsi="Calibri" w:cs="Times New Roman"/>
      <w:b/>
      <w:bCs/>
    </w:rPr>
  </w:style>
  <w:style w:type="character" w:customStyle="1" w:styleId="Char9">
    <w:name w:val="正文首行缩进 Char"/>
    <w:basedOn w:val="Char"/>
    <w:qFormat/>
    <w:rPr>
      <w:rFonts w:ascii="Calibri" w:eastAsia="宋体" w:hAnsi="Calibri" w:cs="Times New Roman"/>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left"/>
    </w:pPr>
    <w:rPr>
      <w:rFonts w:ascii="Times New Roman" w:hAnsi="Times New Roman"/>
      <w:kern w:val="0"/>
      <w:sz w:val="20"/>
      <w:szCs w:val="20"/>
    </w:rPr>
  </w:style>
  <w:style w:type="paragraph" w:customStyle="1" w:styleId="xl66">
    <w:name w:val="xl66"/>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67">
    <w:name w:val="xl67"/>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69">
    <w:name w:val="xl69"/>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0">
    <w:name w:val="xl70"/>
    <w:basedOn w:val="a"/>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16"/>
      <w:szCs w:val="16"/>
    </w:rPr>
  </w:style>
  <w:style w:type="paragraph" w:customStyle="1" w:styleId="xl71">
    <w:name w:val="xl71"/>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2">
    <w:name w:val="xl72"/>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3">
    <w:name w:val="xl73"/>
    <w:basedOn w:val="a"/>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4">
    <w:name w:val="xl74"/>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5">
    <w:name w:val="xl75"/>
    <w:basedOn w:val="a"/>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6">
    <w:name w:val="xl76"/>
    <w:basedOn w:val="a"/>
    <w:qFormat/>
    <w:pPr>
      <w:widowControl/>
      <w:pBdr>
        <w:bottom w:val="single" w:sz="8" w:space="0" w:color="auto"/>
      </w:pBdr>
      <w:spacing w:before="100" w:beforeAutospacing="1" w:after="100" w:afterAutospacing="1"/>
      <w:jc w:val="center"/>
    </w:pPr>
    <w:rPr>
      <w:rFonts w:ascii="宋体" w:hAnsi="宋体" w:cs="宋体"/>
      <w:b/>
      <w:bCs/>
      <w:kern w:val="0"/>
      <w:sz w:val="32"/>
      <w:szCs w:val="32"/>
    </w:rPr>
  </w:style>
  <w:style w:type="paragraph" w:customStyle="1" w:styleId="xl77">
    <w:name w:val="xl77"/>
    <w:basedOn w:val="a"/>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8">
    <w:name w:val="xl78"/>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6"/>
      <w:szCs w:val="16"/>
    </w:rPr>
  </w:style>
  <w:style w:type="paragraph" w:customStyle="1" w:styleId="xl79">
    <w:name w:val="xl79"/>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6"/>
      <w:szCs w:val="16"/>
    </w:rPr>
  </w:style>
  <w:style w:type="paragraph" w:customStyle="1" w:styleId="xl80">
    <w:name w:val="xl80"/>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6"/>
      <w:szCs w:val="16"/>
    </w:rPr>
  </w:style>
  <w:style w:type="paragraph" w:customStyle="1" w:styleId="xl81">
    <w:name w:val="xl81"/>
    <w:basedOn w:val="a"/>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82">
    <w:name w:val="xl82"/>
    <w:basedOn w:val="a"/>
    <w:qFormat/>
    <w:pPr>
      <w:widowControl/>
      <w:pBdr>
        <w:top w:val="single" w:sz="8" w:space="0" w:color="auto"/>
        <w:bottom w:val="single" w:sz="8"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83">
    <w:name w:val="xl83"/>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84">
    <w:name w:val="xl84"/>
    <w:basedOn w:val="a"/>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87">
    <w:name w:val="xl87"/>
    <w:basedOn w:val="a"/>
    <w:qFormat/>
    <w:pPr>
      <w:widowControl/>
      <w:pBdr>
        <w:bottom w:val="single" w:sz="8" w:space="0" w:color="auto"/>
      </w:pBdr>
      <w:spacing w:before="100" w:beforeAutospacing="1" w:after="100" w:afterAutospacing="1"/>
      <w:jc w:val="center"/>
    </w:pPr>
    <w:rPr>
      <w:rFonts w:ascii="宋体" w:hAnsi="宋体" w:cs="宋体"/>
      <w:b/>
      <w:bCs/>
      <w:kern w:val="0"/>
      <w:sz w:val="32"/>
      <w:szCs w:val="32"/>
    </w:rPr>
  </w:style>
  <w:style w:type="paragraph" w:customStyle="1" w:styleId="xl88">
    <w:name w:val="xl88"/>
    <w:basedOn w:val="a"/>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90">
    <w:name w:val="xl90"/>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91">
    <w:name w:val="xl91"/>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16"/>
      <w:szCs w:val="16"/>
      <w:u w:val="single"/>
    </w:rPr>
  </w:style>
  <w:style w:type="paragraph" w:customStyle="1" w:styleId="xl92">
    <w:name w:val="xl9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6"/>
      <w:szCs w:val="16"/>
      <w:u w:val="single"/>
    </w:rPr>
  </w:style>
  <w:style w:type="character" w:customStyle="1" w:styleId="Char10">
    <w:name w:val="页眉 Char1"/>
    <w:basedOn w:val="a2"/>
    <w:qFormat/>
    <w:rPr>
      <w:kern w:val="2"/>
      <w:sz w:val="18"/>
      <w:szCs w:val="18"/>
    </w:rPr>
  </w:style>
  <w:style w:type="character" w:customStyle="1" w:styleId="Char11">
    <w:name w:val="页脚 Char1"/>
    <w:basedOn w:val="a2"/>
    <w:qFormat/>
    <w:rPr>
      <w:kern w:val="2"/>
      <w:sz w:val="18"/>
      <w:szCs w:val="18"/>
    </w:rPr>
  </w:style>
  <w:style w:type="character" w:customStyle="1" w:styleId="x-tab-strip-text2">
    <w:name w:val="x-tab-strip-text2"/>
    <w:basedOn w:val="a2"/>
    <w:qFormat/>
    <w:rPr>
      <w:rFonts w:ascii="Tahoma" w:eastAsia="Tahoma" w:hAnsi="Tahoma" w:cs="Tahoma"/>
      <w:color w:val="416AA3"/>
      <w:sz w:val="16"/>
      <w:szCs w:val="16"/>
    </w:rPr>
  </w:style>
  <w:style w:type="character" w:customStyle="1" w:styleId="x-tab-strip-text3">
    <w:name w:val="x-tab-strip-text3"/>
    <w:basedOn w:val="a2"/>
    <w:qFormat/>
  </w:style>
  <w:style w:type="character" w:customStyle="1" w:styleId="MMTopic3Char">
    <w:name w:val="MM Topic 3 Char"/>
    <w:link w:val="MMTopic3"/>
    <w:qFormat/>
    <w:rPr>
      <w:b/>
      <w:bCs/>
      <w:sz w:val="32"/>
      <w:szCs w:val="32"/>
    </w:rPr>
  </w:style>
  <w:style w:type="paragraph" w:customStyle="1" w:styleId="MMTopic3">
    <w:name w:val="MM Topic 3"/>
    <w:basedOn w:val="3"/>
    <w:link w:val="MMTopic3Char"/>
    <w:qFormat/>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x-tab-strip-text1">
    <w:name w:val="x-tab-strip-text1"/>
    <w:basedOn w:val="a2"/>
    <w:qFormat/>
  </w:style>
  <w:style w:type="character" w:customStyle="1" w:styleId="affa">
    <w:name w:val="样式 (西文) 宋体 小四 黑色"/>
    <w:qFormat/>
    <w:rPr>
      <w:rFonts w:ascii="宋体" w:eastAsia="宋体" w:hAnsi="宋体" w:hint="eastAsia"/>
      <w:color w:val="000000"/>
      <w:sz w:val="21"/>
    </w:rPr>
  </w:style>
  <w:style w:type="character" w:customStyle="1" w:styleId="CharChar">
    <w:name w:val="Char Char"/>
    <w:qFormat/>
    <w:rPr>
      <w:kern w:val="2"/>
      <w:sz w:val="21"/>
      <w:szCs w:val="24"/>
    </w:rPr>
  </w:style>
  <w:style w:type="character" w:customStyle="1" w:styleId="x-tab-strip-text4">
    <w:name w:val="x-tab-strip-text4"/>
    <w:basedOn w:val="a2"/>
    <w:qFormat/>
    <w:rPr>
      <w:b/>
      <w:color w:val="15428B"/>
    </w:rPr>
  </w:style>
  <w:style w:type="character" w:customStyle="1" w:styleId="Chara">
    <w:name w:val="正文加粗 Char"/>
    <w:qFormat/>
    <w:rPr>
      <w:rFonts w:ascii="Arial" w:hAnsi="Arial"/>
      <w:b/>
      <w:sz w:val="24"/>
    </w:rPr>
  </w:style>
  <w:style w:type="character" w:customStyle="1" w:styleId="CharChar1">
    <w:name w:val="Char Char1"/>
    <w:qFormat/>
    <w:rPr>
      <w:rFonts w:ascii="宋体" w:eastAsia="宋体"/>
      <w:sz w:val="24"/>
      <w:lang w:val="en-US" w:eastAsia="zh-CN" w:bidi="ar-SA"/>
    </w:rPr>
  </w:style>
  <w:style w:type="character" w:customStyle="1" w:styleId="MMTopic2Char">
    <w:name w:val="MM Topic 2 Char"/>
    <w:link w:val="MMTopic2"/>
    <w:qFormat/>
    <w:rPr>
      <w:rFonts w:ascii="Arial" w:eastAsia="黑体" w:hAnsi="Arial"/>
      <w:b/>
      <w:bCs/>
      <w:sz w:val="32"/>
      <w:szCs w:val="32"/>
    </w:rPr>
  </w:style>
  <w:style w:type="paragraph" w:customStyle="1" w:styleId="MMTopic2">
    <w:name w:val="MM Topic 2"/>
    <w:basedOn w:val="2"/>
    <w:link w:val="MMTopic2Char"/>
    <w:qFormat/>
    <w:rPr>
      <w:rFonts w:ascii="Arial" w:eastAsia="黑体" w:hAnsi="Arial" w:cstheme="minorBidi"/>
      <w:bCs/>
      <w:szCs w:val="32"/>
    </w:rPr>
  </w:style>
  <w:style w:type="character" w:customStyle="1" w:styleId="MMTopic1Char">
    <w:name w:val="MM Topic 1 Char"/>
    <w:link w:val="MMTopic1"/>
    <w:qFormat/>
    <w:rPr>
      <w:b/>
      <w:bCs/>
      <w:kern w:val="44"/>
      <w:sz w:val="44"/>
      <w:szCs w:val="44"/>
    </w:rPr>
  </w:style>
  <w:style w:type="paragraph" w:customStyle="1" w:styleId="MMTopic1">
    <w:name w:val="MM Topic 1"/>
    <w:basedOn w:val="1"/>
    <w:link w:val="MMTopic1Char"/>
    <w:qFormat/>
    <w:pPr>
      <w:spacing w:line="578" w:lineRule="auto"/>
      <w:jc w:val="both"/>
    </w:pPr>
    <w:rPr>
      <w:rFonts w:asciiTheme="minorHAnsi" w:eastAsiaTheme="minorEastAsia" w:hAnsiTheme="minorHAnsi" w:cstheme="minorBidi"/>
      <w:bCs/>
      <w:sz w:val="44"/>
      <w:szCs w:val="44"/>
    </w:rPr>
  </w:style>
  <w:style w:type="character" w:customStyle="1" w:styleId="font01">
    <w:name w:val="font01"/>
    <w:basedOn w:val="a2"/>
    <w:qFormat/>
    <w:rPr>
      <w:rFonts w:ascii="宋体" w:eastAsia="宋体" w:hAnsi="宋体" w:cs="宋体" w:hint="eastAsia"/>
      <w:color w:val="000000"/>
      <w:sz w:val="18"/>
      <w:szCs w:val="18"/>
      <w:u w:val="none"/>
    </w:rPr>
  </w:style>
  <w:style w:type="character" w:customStyle="1" w:styleId="-1">
    <w:name w:val="彩色列表 - 着色 1 字符"/>
    <w:link w:val="-11"/>
    <w:qFormat/>
    <w:rPr>
      <w:szCs w:val="24"/>
    </w:rPr>
  </w:style>
  <w:style w:type="paragraph" w:customStyle="1" w:styleId="-11">
    <w:name w:val="彩色列表 - 着色 11"/>
    <w:basedOn w:val="a"/>
    <w:link w:val="-1"/>
    <w:qFormat/>
    <w:pPr>
      <w:ind w:firstLineChars="200" w:firstLine="420"/>
    </w:pPr>
    <w:rPr>
      <w:rFonts w:asciiTheme="minorHAnsi" w:eastAsiaTheme="minorEastAsia" w:hAnsiTheme="minorHAnsi" w:cstheme="minorBidi"/>
      <w:szCs w:val="24"/>
    </w:rPr>
  </w:style>
  <w:style w:type="character" w:customStyle="1" w:styleId="Charb">
    <w:name w:val="正文首行缩进（绿盟科技） Char"/>
    <w:link w:val="affb"/>
    <w:qFormat/>
    <w:rPr>
      <w:rFonts w:ascii="Arial" w:hAnsi="Arial"/>
      <w:szCs w:val="21"/>
    </w:rPr>
  </w:style>
  <w:style w:type="paragraph" w:customStyle="1" w:styleId="affb">
    <w:name w:val="正文首行缩进（绿盟科技）"/>
    <w:basedOn w:val="a"/>
    <w:link w:val="Charb"/>
    <w:qFormat/>
    <w:pPr>
      <w:widowControl/>
      <w:spacing w:after="50" w:line="300" w:lineRule="auto"/>
      <w:ind w:firstLineChars="200" w:firstLine="200"/>
      <w:jc w:val="left"/>
    </w:pPr>
    <w:rPr>
      <w:rFonts w:ascii="Arial" w:eastAsiaTheme="minorEastAsia" w:hAnsi="Arial" w:cstheme="minorBidi"/>
      <w:szCs w:val="21"/>
    </w:rPr>
  </w:style>
  <w:style w:type="character" w:customStyle="1" w:styleId="x-tab-strip-text">
    <w:name w:val="x-tab-strip-text"/>
    <w:basedOn w:val="a2"/>
    <w:qFormat/>
  </w:style>
  <w:style w:type="character" w:customStyle="1" w:styleId="Charc">
    <w:name w:val="列表（符号一级）（绿盟科技） Char"/>
    <w:qFormat/>
    <w:rPr>
      <w:rFonts w:ascii="Arial" w:eastAsia="宋体" w:hAnsi="Arial"/>
      <w:sz w:val="21"/>
      <w:szCs w:val="21"/>
      <w:lang w:val="en-US" w:eastAsia="zh-CN" w:bidi="ar-SA"/>
    </w:rPr>
  </w:style>
  <w:style w:type="character" w:customStyle="1" w:styleId="hover35">
    <w:name w:val="hover35"/>
    <w:basedOn w:val="a2"/>
    <w:qFormat/>
    <w:rPr>
      <w:shd w:val="clear" w:color="auto" w:fill="DEECFD"/>
    </w:rPr>
  </w:style>
  <w:style w:type="character" w:customStyle="1" w:styleId="Chard">
    <w:name w:val="表格正文 Char"/>
    <w:link w:val="affc"/>
    <w:qFormat/>
    <w:rPr>
      <w:szCs w:val="24"/>
    </w:rPr>
  </w:style>
  <w:style w:type="paragraph" w:customStyle="1" w:styleId="affc">
    <w:name w:val="表格正文"/>
    <w:basedOn w:val="a"/>
    <w:link w:val="Chard"/>
    <w:qFormat/>
    <w:pPr>
      <w:spacing w:line="360" w:lineRule="atLeast"/>
    </w:pPr>
    <w:rPr>
      <w:rFonts w:asciiTheme="minorHAnsi" w:eastAsiaTheme="minorEastAsia" w:hAnsiTheme="minorHAnsi" w:cstheme="minorBidi"/>
      <w:szCs w:val="24"/>
    </w:rPr>
  </w:style>
  <w:style w:type="character" w:customStyle="1" w:styleId="black1">
    <w:name w:val="black1"/>
    <w:qFormat/>
    <w:rPr>
      <w:rFonts w:ascii="ˎ̥" w:hAnsi="ˎ̥" w:hint="default"/>
      <w:color w:val="333333"/>
      <w:sz w:val="18"/>
      <w:szCs w:val="18"/>
      <w:u w:val="none"/>
    </w:rPr>
  </w:style>
  <w:style w:type="character" w:customStyle="1" w:styleId="msoins0">
    <w:name w:val="msoins"/>
    <w:basedOn w:val="a2"/>
    <w:qFormat/>
  </w:style>
  <w:style w:type="character" w:customStyle="1" w:styleId="h3Char">
    <w:name w:val="h3 Char"/>
    <w:qFormat/>
    <w:rPr>
      <w:rFonts w:eastAsia="宋体"/>
      <w:b/>
      <w:bCs/>
      <w:kern w:val="2"/>
      <w:sz w:val="32"/>
      <w:szCs w:val="32"/>
      <w:lang w:val="en-US" w:eastAsia="zh-CN" w:bidi="ar-SA"/>
    </w:rPr>
  </w:style>
  <w:style w:type="character" w:customStyle="1" w:styleId="x-tab-strip-text5">
    <w:name w:val="x-tab-strip-text5"/>
    <w:basedOn w:val="a2"/>
    <w:qFormat/>
    <w:rPr>
      <w:color w:val="15428B"/>
    </w:rPr>
  </w:style>
  <w:style w:type="character" w:customStyle="1" w:styleId="CharChar5">
    <w:name w:val="Char Char5"/>
    <w:qFormat/>
    <w:rPr>
      <w:rFonts w:ascii="宋体" w:eastAsia="宋体" w:hAnsi="Courier New"/>
      <w:kern w:val="2"/>
      <w:sz w:val="21"/>
      <w:lang w:val="en-US" w:eastAsia="zh-CN" w:bidi="ar-SA"/>
    </w:rPr>
  </w:style>
  <w:style w:type="character" w:customStyle="1" w:styleId="Char12">
    <w:name w:val="纯文本 Char1"/>
    <w:qFormat/>
    <w:locked/>
    <w:rPr>
      <w:rFonts w:ascii="宋体" w:eastAsia="宋体" w:hAnsi="Courier New" w:cs="Times New Roman"/>
      <w:szCs w:val="20"/>
    </w:rPr>
  </w:style>
  <w:style w:type="character" w:customStyle="1" w:styleId="Char13">
    <w:name w:val="批注主题 Char1"/>
    <w:basedOn w:val="ac"/>
    <w:uiPriority w:val="99"/>
    <w:semiHidden/>
    <w:qFormat/>
    <w:rPr>
      <w:rFonts w:ascii="Calibri" w:eastAsia="宋体" w:hAnsi="Calibri" w:cs="Times New Roman"/>
      <w:b/>
      <w:bCs/>
    </w:rPr>
  </w:style>
  <w:style w:type="paragraph" w:customStyle="1" w:styleId="xl653">
    <w:name w:val="xl6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2">
    <w:name w:val="xl622"/>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d">
    <w:name w:val="a"/>
    <w:basedOn w:val="a"/>
    <w:qFormat/>
    <w:pPr>
      <w:widowControl/>
      <w:spacing w:before="100" w:beforeAutospacing="1" w:after="100" w:afterAutospacing="1"/>
      <w:jc w:val="left"/>
    </w:pPr>
    <w:rPr>
      <w:rFonts w:ascii="宋体" w:hAnsi="宋体" w:cs="宋体"/>
      <w:kern w:val="0"/>
      <w:sz w:val="24"/>
      <w:szCs w:val="24"/>
    </w:rPr>
  </w:style>
  <w:style w:type="paragraph" w:customStyle="1" w:styleId="affe">
    <w:name w:val="表格文字"/>
    <w:next w:val="a1"/>
    <w:link w:val="Chare"/>
    <w:qFormat/>
    <w:pPr>
      <w:widowControl w:val="0"/>
      <w:adjustRightInd w:val="0"/>
      <w:spacing w:line="420" w:lineRule="atLeast"/>
      <w:textAlignment w:val="baseline"/>
    </w:pPr>
    <w:rPr>
      <w:rFonts w:ascii="Times New Roman" w:eastAsia="宋体" w:hAnsi="Times New Roman" w:cs="Times New Roman"/>
      <w:sz w:val="21"/>
    </w:rPr>
  </w:style>
  <w:style w:type="character" w:customStyle="1" w:styleId="Chare">
    <w:name w:val="表格文字 Char"/>
    <w:link w:val="affe"/>
    <w:qFormat/>
    <w:rPr>
      <w:rFonts w:ascii="Times New Roman" w:eastAsia="宋体" w:hAnsi="Times New Roman" w:cs="Times New Roman"/>
      <w:kern w:val="0"/>
      <w:szCs w:val="20"/>
    </w:rPr>
  </w:style>
  <w:style w:type="character" w:customStyle="1" w:styleId="Char20">
    <w:name w:val="纯文本 Char2"/>
    <w:basedOn w:val="a2"/>
    <w:uiPriority w:val="99"/>
    <w:semiHidden/>
    <w:qFormat/>
    <w:rPr>
      <w:rFonts w:ascii="宋体" w:hAnsi="Courier New" w:cs="Courier New"/>
      <w:kern w:val="2"/>
      <w:sz w:val="21"/>
      <w:szCs w:val="21"/>
    </w:rPr>
  </w:style>
  <w:style w:type="character" w:customStyle="1" w:styleId="Char14">
    <w:name w:val="批注框文本 Char1"/>
    <w:basedOn w:val="a2"/>
    <w:uiPriority w:val="99"/>
    <w:semiHidden/>
    <w:qFormat/>
    <w:rPr>
      <w:kern w:val="2"/>
      <w:sz w:val="18"/>
      <w:szCs w:val="18"/>
    </w:rPr>
  </w:style>
  <w:style w:type="character" w:customStyle="1" w:styleId="Char15">
    <w:name w:val="正文文本 Char1"/>
    <w:basedOn w:val="a2"/>
    <w:uiPriority w:val="99"/>
    <w:semiHidden/>
    <w:qFormat/>
    <w:rPr>
      <w:kern w:val="2"/>
      <w:sz w:val="21"/>
      <w:szCs w:val="22"/>
    </w:rPr>
  </w:style>
  <w:style w:type="character" w:customStyle="1" w:styleId="Char16">
    <w:name w:val="文档结构图 Char1"/>
    <w:basedOn w:val="a2"/>
    <w:uiPriority w:val="99"/>
    <w:semiHidden/>
    <w:qFormat/>
    <w:rPr>
      <w:rFonts w:ascii="宋体"/>
      <w:kern w:val="2"/>
      <w:sz w:val="18"/>
      <w:szCs w:val="18"/>
    </w:rPr>
  </w:style>
  <w:style w:type="character" w:customStyle="1" w:styleId="Char17">
    <w:name w:val="日期 Char1"/>
    <w:basedOn w:val="a2"/>
    <w:uiPriority w:val="99"/>
    <w:semiHidden/>
    <w:qFormat/>
    <w:rPr>
      <w:kern w:val="2"/>
      <w:sz w:val="21"/>
      <w:szCs w:val="22"/>
    </w:rPr>
  </w:style>
  <w:style w:type="character" w:customStyle="1" w:styleId="Char21">
    <w:name w:val="正文首行缩进 Char2"/>
    <w:basedOn w:val="Char15"/>
    <w:uiPriority w:val="99"/>
    <w:semiHidden/>
    <w:qFormat/>
    <w:rPr>
      <w:kern w:val="2"/>
      <w:sz w:val="21"/>
      <w:szCs w:val="22"/>
    </w:rPr>
  </w:style>
  <w:style w:type="character" w:customStyle="1" w:styleId="Char18">
    <w:name w:val="副标题 Char1"/>
    <w:basedOn w:val="a2"/>
    <w:uiPriority w:val="11"/>
    <w:qFormat/>
    <w:rPr>
      <w:rFonts w:ascii="Calibri Light" w:hAnsi="Calibri Light" w:cs="Times New Roman"/>
      <w:b/>
      <w:bCs/>
      <w:kern w:val="28"/>
      <w:sz w:val="32"/>
      <w:szCs w:val="32"/>
    </w:rPr>
  </w:style>
  <w:style w:type="character" w:customStyle="1" w:styleId="Char19">
    <w:name w:val="正文文本缩进 Char1"/>
    <w:basedOn w:val="a2"/>
    <w:uiPriority w:val="99"/>
    <w:semiHidden/>
    <w:qFormat/>
    <w:rPr>
      <w:kern w:val="2"/>
      <w:sz w:val="21"/>
      <w:szCs w:val="22"/>
    </w:rPr>
  </w:style>
  <w:style w:type="paragraph" w:styleId="afff">
    <w:name w:val="List Paragraph"/>
    <w:basedOn w:val="a"/>
    <w:link w:val="afff0"/>
    <w:uiPriority w:val="34"/>
    <w:qFormat/>
    <w:pPr>
      <w:ind w:firstLineChars="200" w:firstLine="420"/>
    </w:pPr>
  </w:style>
  <w:style w:type="character" w:customStyle="1" w:styleId="afff0">
    <w:name w:val="列出段落 字符"/>
    <w:link w:val="afff"/>
    <w:uiPriority w:val="34"/>
    <w:qFormat/>
    <w:locked/>
    <w:rPr>
      <w:rFonts w:ascii="Calibri" w:eastAsia="宋体" w:hAnsi="Calibri" w:cs="Times New Roman"/>
    </w:rPr>
  </w:style>
  <w:style w:type="paragraph" w:customStyle="1" w:styleId="xl623">
    <w:name w:val="xl6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26">
    <w:name w:val="xl6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42">
    <w:name w:val="仿宋4号"/>
    <w:basedOn w:val="a"/>
    <w:qFormat/>
    <w:rPr>
      <w:rFonts w:ascii="仿宋_GB2312" w:eastAsia="仿宋_GB2312" w:hAnsi="宋体"/>
      <w:sz w:val="28"/>
      <w:szCs w:val="24"/>
    </w:rPr>
  </w:style>
  <w:style w:type="paragraph" w:customStyle="1" w:styleId="xl649">
    <w:name w:val="xl6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0">
    <w:name w:val="xl62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line1">
    <w:name w:val="line1"/>
    <w:basedOn w:val="afd"/>
    <w:next w:val="a"/>
    <w:qFormat/>
    <w:pPr>
      <w:widowControl/>
      <w:pBdr>
        <w:top w:val="single" w:sz="36" w:space="1" w:color="auto"/>
      </w:pBdr>
      <w:spacing w:after="0"/>
      <w:ind w:firstLineChars="200" w:firstLine="200"/>
      <w:jc w:val="right"/>
      <w:outlineLvl w:val="9"/>
    </w:pPr>
    <w:rPr>
      <w:bCs w:val="0"/>
      <w:kern w:val="28"/>
      <w:sz w:val="40"/>
      <w:szCs w:val="20"/>
    </w:rPr>
  </w:style>
  <w:style w:type="paragraph" w:customStyle="1" w:styleId="afff1">
    <w:name w:val="列表（符号一级）（绿盟科技）"/>
    <w:basedOn w:val="a"/>
    <w:qFormat/>
    <w:pPr>
      <w:widowControl/>
      <w:spacing w:line="300" w:lineRule="auto"/>
      <w:jc w:val="left"/>
    </w:pPr>
    <w:rPr>
      <w:rFonts w:ascii="Arial" w:hAnsi="Arial"/>
      <w:kern w:val="0"/>
      <w:szCs w:val="21"/>
    </w:rPr>
  </w:style>
  <w:style w:type="paragraph" w:customStyle="1" w:styleId="xl655">
    <w:name w:val="xl6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ParaCharCharChar">
    <w:name w:val="默认段落字体 Para Char Char Char"/>
    <w:basedOn w:val="a"/>
    <w:qFormat/>
    <w:rPr>
      <w:rFonts w:ascii="Times New Roman" w:hAnsi="Times New Roman"/>
      <w:szCs w:val="20"/>
    </w:rPr>
  </w:style>
  <w:style w:type="paragraph" w:customStyle="1" w:styleId="xl650">
    <w:name w:val="xl6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9">
    <w:name w:val="xl62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f">
    <w:name w:val="Char"/>
    <w:basedOn w:val="a"/>
    <w:next w:val="a"/>
    <w:qFormat/>
    <w:pPr>
      <w:widowControl/>
      <w:spacing w:after="160" w:line="240" w:lineRule="exact"/>
      <w:jc w:val="left"/>
    </w:pPr>
    <w:rPr>
      <w:rFonts w:ascii="Verdana" w:hAnsi="Verdana"/>
      <w:kern w:val="0"/>
      <w:sz w:val="20"/>
      <w:szCs w:val="20"/>
      <w:lang w:eastAsia="en-US"/>
    </w:rPr>
  </w:style>
  <w:style w:type="paragraph" w:customStyle="1" w:styleId="xl652">
    <w:name w:val="xl6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6">
    <w:name w:val="xl616"/>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CharChar">
    <w:name w:val="Char Char Char"/>
    <w:basedOn w:val="a9"/>
    <w:qFormat/>
    <w:pPr>
      <w:pageBreakBefore/>
      <w:spacing w:line="360" w:lineRule="auto"/>
    </w:pPr>
    <w:rPr>
      <w:rFonts w:ascii="Tahoma" w:hAnsi="Tahoma"/>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
    <w:name w:val="修订1"/>
    <w:uiPriority w:val="99"/>
    <w:unhideWhenUsed/>
    <w:qFormat/>
    <w:rPr>
      <w:rFonts w:ascii="Calibri" w:eastAsia="宋体" w:hAnsi="Calibri" w:cs="Times New Roman"/>
      <w:kern w:val="2"/>
      <w:sz w:val="21"/>
      <w:szCs w:val="24"/>
    </w:rPr>
  </w:style>
  <w:style w:type="paragraph" w:customStyle="1" w:styleId="xl627">
    <w:name w:val="xl6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CharCharCharCharCharCharChar">
    <w:name w:val="Char Char Char Char Char Char Char Char"/>
    <w:basedOn w:val="a"/>
    <w:semiHidden/>
    <w:qFormat/>
    <w:pPr>
      <w:spacing w:line="360" w:lineRule="auto"/>
    </w:pPr>
    <w:rPr>
      <w:rFonts w:ascii="宋体" w:hAnsi="宋体"/>
      <w:szCs w:val="24"/>
    </w:rPr>
  </w:style>
  <w:style w:type="paragraph" w:customStyle="1" w:styleId="xl621">
    <w:name w:val="xl6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22">
    <w:name w:val="列出段落2"/>
    <w:basedOn w:val="a"/>
    <w:qFormat/>
    <w:pPr>
      <w:spacing w:beforeLines="50" w:afterLines="50" w:line="288" w:lineRule="auto"/>
      <w:ind w:firstLineChars="200" w:firstLine="420"/>
      <w:jc w:val="left"/>
    </w:pPr>
    <w:rPr>
      <w:rFonts w:ascii="Arial" w:hAnsi="Arial"/>
      <w:sz w:val="24"/>
      <w:szCs w:val="24"/>
    </w:rPr>
  </w:style>
  <w:style w:type="paragraph" w:customStyle="1" w:styleId="1DellHeading2">
    <w:name w:val="1DellHeading2"/>
    <w:basedOn w:val="a"/>
    <w:qFormat/>
    <w:pPr>
      <w:keepNext/>
      <w:widowControl/>
      <w:tabs>
        <w:tab w:val="left" w:pos="0"/>
        <w:tab w:val="left" w:pos="840"/>
      </w:tabs>
      <w:spacing w:beforeLines="50" w:afterLines="50"/>
      <w:ind w:left="840" w:hanging="420"/>
      <w:jc w:val="left"/>
      <w:outlineLvl w:val="1"/>
    </w:pPr>
    <w:rPr>
      <w:rFonts w:ascii="Arial (W1)" w:hAnsi="Arial (W1)"/>
      <w:b/>
      <w:caps/>
      <w:color w:val="0000FF"/>
      <w:kern w:val="0"/>
      <w:sz w:val="28"/>
      <w:szCs w:val="24"/>
      <w:lang w:eastAsia="en-US" w:bidi="en-US"/>
    </w:rPr>
  </w:style>
  <w:style w:type="paragraph" w:customStyle="1" w:styleId="xl625">
    <w:name w:val="xl6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15515515">
    <w:name w:val="样式 小四 段前: 1.55 磅 段后: 1.55 磅 行距: 1.5 倍行距"/>
    <w:basedOn w:val="a"/>
    <w:qFormat/>
    <w:pPr>
      <w:spacing w:before="31" w:after="31" w:line="360" w:lineRule="auto"/>
    </w:pPr>
    <w:rPr>
      <w:rFonts w:ascii="Times New Roman" w:hAnsi="Times New Roman"/>
      <w:sz w:val="28"/>
      <w:szCs w:val="20"/>
    </w:rPr>
  </w:style>
  <w:style w:type="paragraph" w:customStyle="1" w:styleId="xl634">
    <w:name w:val="xl6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afff2">
    <w:name w:val="节标题"/>
    <w:basedOn w:val="a"/>
    <w:qFormat/>
    <w:pPr>
      <w:widowControl/>
      <w:spacing w:line="289" w:lineRule="atLeast"/>
      <w:jc w:val="center"/>
      <w:textAlignment w:val="baseline"/>
    </w:pPr>
    <w:rPr>
      <w:rFonts w:ascii="Times New Roman" w:hAnsi="Times New Roman"/>
      <w:color w:val="000000"/>
      <w:kern w:val="0"/>
      <w:sz w:val="28"/>
      <w:szCs w:val="20"/>
    </w:rPr>
  </w:style>
  <w:style w:type="paragraph" w:customStyle="1" w:styleId="13">
    <w:name w:val="列出段落1"/>
    <w:basedOn w:val="a"/>
    <w:qFormat/>
    <w:pPr>
      <w:ind w:firstLineChars="200" w:firstLine="420"/>
    </w:pPr>
  </w:style>
  <w:style w:type="paragraph" w:customStyle="1" w:styleId="CharCharChar1">
    <w:name w:val="Char Char Char1"/>
    <w:basedOn w:val="a"/>
    <w:qFormat/>
    <w:pPr>
      <w:widowControl/>
      <w:spacing w:after="160" w:line="240" w:lineRule="exact"/>
      <w:jc w:val="left"/>
    </w:pPr>
    <w:rPr>
      <w:rFonts w:ascii="Verdana" w:hAnsi="Verdana"/>
      <w:kern w:val="0"/>
      <w:sz w:val="20"/>
      <w:szCs w:val="20"/>
      <w:lang w:eastAsia="en-US"/>
    </w:rPr>
  </w:style>
  <w:style w:type="paragraph" w:customStyle="1" w:styleId="xl636">
    <w:name w:val="xl63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9">
    <w:name w:val="xl61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Normal1">
    <w:name w:val="Normal1"/>
    <w:basedOn w:val="a"/>
    <w:qFormat/>
    <w:pPr>
      <w:spacing w:line="360" w:lineRule="auto"/>
      <w:ind w:firstLineChars="200" w:firstLine="200"/>
    </w:pPr>
    <w:rPr>
      <w:sz w:val="24"/>
    </w:rPr>
  </w:style>
  <w:style w:type="paragraph" w:customStyle="1" w:styleId="xl640">
    <w:name w:val="xl6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MMTitle">
    <w:name w:val="MM Title"/>
    <w:basedOn w:val="afd"/>
    <w:qFormat/>
    <w:rPr>
      <w:rFonts w:ascii="Arial" w:hAnsi="Arial" w:cs="Arial"/>
    </w:rPr>
  </w:style>
  <w:style w:type="paragraph" w:customStyle="1" w:styleId="xl637">
    <w:name w:val="xl6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Style53">
    <w:name w:val="_Style 53"/>
    <w:uiPriority w:val="99"/>
    <w:unhideWhenUsed/>
    <w:qFormat/>
    <w:pPr>
      <w:widowControl w:val="0"/>
      <w:jc w:val="both"/>
    </w:pPr>
    <w:rPr>
      <w:rFonts w:ascii="Calibri" w:eastAsia="宋体" w:hAnsi="Calibri" w:cs="Times New Roman"/>
      <w:kern w:val="2"/>
      <w:sz w:val="21"/>
      <w:szCs w:val="22"/>
    </w:rPr>
  </w:style>
  <w:style w:type="paragraph" w:customStyle="1" w:styleId="afff3">
    <w:name w:val="表格标题"/>
    <w:basedOn w:val="affc"/>
    <w:next w:val="affc"/>
    <w:qFormat/>
    <w:pPr>
      <w:jc w:val="center"/>
    </w:pPr>
    <w:rPr>
      <w:b/>
    </w:rPr>
  </w:style>
  <w:style w:type="paragraph" w:customStyle="1" w:styleId="xl615">
    <w:name w:val="xl615"/>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111">
    <w:name w:val="列出段落111"/>
    <w:basedOn w:val="a"/>
    <w:uiPriority w:val="34"/>
    <w:qFormat/>
    <w:pPr>
      <w:ind w:firstLineChars="200" w:firstLine="420"/>
    </w:pPr>
  </w:style>
  <w:style w:type="paragraph" w:customStyle="1" w:styleId="afff4">
    <w:name w:val="样式 正文 +"/>
    <w:basedOn w:val="a"/>
    <w:qFormat/>
    <w:pPr>
      <w:spacing w:line="360" w:lineRule="auto"/>
      <w:jc w:val="left"/>
    </w:pPr>
    <w:rPr>
      <w:rFonts w:ascii="仿宋_GB2312" w:eastAsia="仿宋_GB2312" w:hAnsi="Times New Roman" w:cs="宋体"/>
      <w:sz w:val="28"/>
      <w:szCs w:val="20"/>
    </w:rPr>
  </w:style>
  <w:style w:type="paragraph" w:customStyle="1" w:styleId="xl632">
    <w:name w:val="xl6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2GB231200151">
    <w:name w:val="样式 样式 标题 2 + 仿宋_GB2312 小三 黑色 段前: 0 磅 段后: 0 磅 行距: 1.5 倍行距1 + 自动设置"/>
    <w:basedOn w:val="a"/>
    <w:uiPriority w:val="99"/>
    <w:qFormat/>
    <w:pPr>
      <w:keepNext/>
      <w:keepLines/>
      <w:tabs>
        <w:tab w:val="left" w:pos="578"/>
      </w:tabs>
      <w:spacing w:beforeLines="50" w:afterLines="50" w:line="360" w:lineRule="auto"/>
      <w:ind w:left="576" w:hanging="576"/>
      <w:outlineLvl w:val="1"/>
    </w:pPr>
    <w:rPr>
      <w:rFonts w:ascii="Times New Roman" w:eastAsia="华文中宋" w:hAnsi="Times New Roman"/>
      <w:b/>
      <w:bCs/>
      <w:sz w:val="32"/>
      <w:szCs w:val="20"/>
    </w:rPr>
  </w:style>
  <w:style w:type="paragraph" w:customStyle="1" w:styleId="afff5">
    <w:name w:val="正文加粗"/>
    <w:basedOn w:val="a"/>
    <w:qFormat/>
    <w:pPr>
      <w:widowControl/>
      <w:spacing w:line="360" w:lineRule="auto"/>
      <w:ind w:firstLineChars="200" w:firstLine="200"/>
      <w:jc w:val="left"/>
    </w:pPr>
    <w:rPr>
      <w:rFonts w:ascii="Arial" w:hAnsi="Arial"/>
      <w:b/>
      <w:kern w:val="0"/>
      <w:sz w:val="24"/>
      <w:szCs w:val="20"/>
    </w:rPr>
  </w:style>
  <w:style w:type="paragraph" w:customStyle="1" w:styleId="xl642">
    <w:name w:val="xl6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2">
    <w:name w:val="xl6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110">
    <w:name w:val="彩色底纹 - 着色 11"/>
    <w:uiPriority w:val="99"/>
    <w:semiHidden/>
    <w:qFormat/>
    <w:rPr>
      <w:rFonts w:ascii="Times New Roman" w:eastAsia="宋体" w:hAnsi="Times New Roman" w:cs="Times New Roman"/>
      <w:kern w:val="2"/>
      <w:sz w:val="21"/>
      <w:szCs w:val="24"/>
    </w:rPr>
  </w:style>
  <w:style w:type="paragraph" w:customStyle="1" w:styleId="23">
    <w:name w:val="封面标准号2"/>
    <w:basedOn w:val="a"/>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72">
    <w:name w:val="样式7"/>
    <w:basedOn w:val="1"/>
    <w:qFormat/>
    <w:pPr>
      <w:tabs>
        <w:tab w:val="left" w:pos="1511"/>
      </w:tabs>
      <w:spacing w:line="578" w:lineRule="auto"/>
      <w:ind w:left="1511" w:hanging="432"/>
      <w:jc w:val="both"/>
    </w:pPr>
    <w:rPr>
      <w:rFonts w:ascii="宋体" w:hAnsi="宋体"/>
      <w:bCs/>
      <w:sz w:val="44"/>
      <w:szCs w:val="44"/>
    </w:rPr>
  </w:style>
  <w:style w:type="paragraph" w:customStyle="1" w:styleId="xl646">
    <w:name w:val="xl6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110">
    <w:name w:val="列出段落11"/>
    <w:basedOn w:val="a"/>
    <w:qFormat/>
    <w:pPr>
      <w:ind w:firstLineChars="200" w:firstLine="420"/>
    </w:pPr>
    <w:rPr>
      <w:rFonts w:cs="黑体"/>
    </w:rPr>
  </w:style>
  <w:style w:type="paragraph" w:customStyle="1" w:styleId="xl647">
    <w:name w:val="xl6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24">
    <w:name w:val="样式2"/>
    <w:basedOn w:val="1"/>
    <w:qFormat/>
    <w:pPr>
      <w:tabs>
        <w:tab w:val="left" w:pos="1511"/>
      </w:tabs>
      <w:spacing w:before="0" w:after="0" w:line="360" w:lineRule="auto"/>
      <w:jc w:val="both"/>
    </w:pPr>
    <w:rPr>
      <w:rFonts w:eastAsia="仿宋_GB2312"/>
      <w:bCs/>
      <w:sz w:val="28"/>
      <w:szCs w:val="28"/>
    </w:rPr>
  </w:style>
  <w:style w:type="paragraph" w:customStyle="1" w:styleId="xl618">
    <w:name w:val="xl61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MMTopic4">
    <w:name w:val="MM Topic 4"/>
    <w:basedOn w:val="4"/>
    <w:qFormat/>
    <w:pPr>
      <w:tabs>
        <w:tab w:val="left" w:pos="1984"/>
        <w:tab w:val="left" w:pos="2356"/>
      </w:tabs>
      <w:ind w:left="1984" w:hanging="708"/>
    </w:pPr>
  </w:style>
  <w:style w:type="paragraph" w:customStyle="1" w:styleId="-">
    <w:name w:val="科维-十字星号"/>
    <w:basedOn w:val="a"/>
    <w:qFormat/>
    <w:pPr>
      <w:widowControl/>
      <w:spacing w:beforeLines="50" w:line="360" w:lineRule="auto"/>
      <w:jc w:val="left"/>
    </w:pPr>
    <w:rPr>
      <w:rFonts w:ascii="Times New Roman" w:hAnsi="Times New Roman"/>
      <w:color w:val="000000"/>
      <w:kern w:val="0"/>
      <w:sz w:val="24"/>
      <w:szCs w:val="24"/>
      <w:lang w:eastAsia="en-US"/>
    </w:rPr>
  </w:style>
  <w:style w:type="paragraph" w:customStyle="1" w:styleId="MMTopic5">
    <w:name w:val="MM Topic 5"/>
    <w:basedOn w:val="5"/>
    <w:qFormat/>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Char1a">
    <w:name w:val="Char1"/>
    <w:basedOn w:val="a"/>
    <w:qFormat/>
    <w:rPr>
      <w:rFonts w:ascii="Tahoma" w:hAnsi="Tahoma"/>
      <w:sz w:val="24"/>
      <w:szCs w:val="20"/>
    </w:rPr>
  </w:style>
  <w:style w:type="paragraph" w:customStyle="1" w:styleId="Style103">
    <w:name w:val="_Style 103"/>
    <w:uiPriority w:val="99"/>
    <w:unhideWhenUsed/>
    <w:qFormat/>
    <w:pPr>
      <w:widowControl w:val="0"/>
      <w:jc w:val="both"/>
    </w:pPr>
    <w:rPr>
      <w:rFonts w:ascii="Calibri" w:eastAsia="宋体" w:hAnsi="Calibri" w:cs="Times New Roman"/>
      <w:kern w:val="2"/>
      <w:sz w:val="21"/>
      <w:szCs w:val="22"/>
    </w:rPr>
  </w:style>
  <w:style w:type="paragraph" w:customStyle="1" w:styleId="MMTopic6">
    <w:name w:val="MM Topic 6"/>
    <w:basedOn w:val="6"/>
    <w:qFormat/>
    <w:pPr>
      <w:tabs>
        <w:tab w:val="left" w:pos="3926"/>
      </w:tabs>
      <w:ind w:left="3260" w:hanging="1134"/>
    </w:pPr>
  </w:style>
  <w:style w:type="paragraph" w:customStyle="1" w:styleId="afff6">
    <w:name w:val="列表（符号二级）（绿盟科技）"/>
    <w:basedOn w:val="afff1"/>
    <w:qFormat/>
    <w:pPr>
      <w:tabs>
        <w:tab w:val="left" w:pos="360"/>
        <w:tab w:val="left" w:pos="840"/>
      </w:tabs>
    </w:pPr>
  </w:style>
  <w:style w:type="paragraph" w:customStyle="1" w:styleId="Web">
    <w:name w:val="普通 (Web)"/>
    <w:basedOn w:val="a"/>
    <w:qFormat/>
    <w:pPr>
      <w:widowControl/>
      <w:spacing w:before="100" w:beforeAutospacing="1" w:after="100" w:afterAutospacing="1"/>
      <w:jc w:val="left"/>
    </w:pPr>
    <w:rPr>
      <w:rFonts w:ascii="Times New Roman" w:hAnsi="Times New Roman"/>
      <w:kern w:val="0"/>
      <w:sz w:val="24"/>
      <w:szCs w:val="20"/>
    </w:rPr>
  </w:style>
  <w:style w:type="paragraph" w:customStyle="1" w:styleId="xl656">
    <w:name w:val="xl6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11115">
    <w:name w:val="样式 宋体 小四 首行缩进:  1.11 厘米 行距: 1.5 倍行距"/>
    <w:basedOn w:val="a"/>
    <w:qFormat/>
    <w:pPr>
      <w:numPr>
        <w:numId w:val="1"/>
      </w:numPr>
      <w:tabs>
        <w:tab w:val="clear" w:pos="340"/>
      </w:tabs>
      <w:spacing w:line="360" w:lineRule="auto"/>
      <w:ind w:leftChars="337" w:left="708" w:firstLine="1"/>
    </w:pPr>
    <w:rPr>
      <w:rFonts w:ascii="宋体" w:hAnsi="Times New Roman"/>
      <w:sz w:val="24"/>
      <w:szCs w:val="20"/>
    </w:rPr>
  </w:style>
  <w:style w:type="paragraph" w:customStyle="1" w:styleId="xl635">
    <w:name w:val="xl6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14">
    <w:name w:val="新样式1"/>
    <w:basedOn w:val="a"/>
    <w:qFormat/>
    <w:pPr>
      <w:tabs>
        <w:tab w:val="left" w:pos="340"/>
      </w:tabs>
      <w:snapToGrid w:val="0"/>
      <w:spacing w:beforeLines="50" w:line="360" w:lineRule="auto"/>
    </w:pPr>
    <w:rPr>
      <w:rFonts w:ascii="宋体" w:hAnsi="宋体"/>
      <w:sz w:val="24"/>
      <w:szCs w:val="24"/>
    </w:rPr>
  </w:style>
  <w:style w:type="paragraph" w:customStyle="1" w:styleId="xl641">
    <w:name w:val="xl64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p17">
    <w:name w:val="p17"/>
    <w:basedOn w:val="a"/>
    <w:qFormat/>
    <w:pPr>
      <w:widowControl/>
      <w:spacing w:before="100" w:beforeAutospacing="1" w:after="100" w:afterAutospacing="1"/>
      <w:jc w:val="left"/>
    </w:pPr>
    <w:rPr>
      <w:rFonts w:ascii="宋体" w:hAnsi="宋体" w:cs="宋体"/>
      <w:kern w:val="0"/>
      <w:sz w:val="24"/>
      <w:szCs w:val="24"/>
    </w:rPr>
  </w:style>
  <w:style w:type="paragraph" w:customStyle="1" w:styleId="xl610">
    <w:name w:val="xl61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8">
    <w:name w:val="xl6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1">
    <w:name w:val="xl6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39">
    <w:name w:val="xl6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3">
    <w:name w:val="xl6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4">
    <w:name w:val="xl61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5">
    <w:name w:val="xl6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7">
    <w:name w:val="xl61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24">
    <w:name w:val="xl6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8">
    <w:name w:val="xl6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0">
    <w:name w:val="xl630"/>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1">
    <w:name w:val="xl6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3">
    <w:name w:val="xl6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43">
    <w:name w:val="xl6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4">
    <w:name w:val="xl6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8">
    <w:name w:val="xl6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1">
    <w:name w:val="xl6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4">
    <w:name w:val="xl6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character" w:customStyle="1" w:styleId="15">
    <w:name w:val="纯文本 字符1"/>
    <w:uiPriority w:val="99"/>
    <w:qFormat/>
    <w:rPr>
      <w:rFonts w:ascii="宋体" w:hAnsi="Courier New"/>
      <w:kern w:val="2"/>
      <w:sz w:val="21"/>
    </w:rPr>
  </w:style>
  <w:style w:type="character" w:customStyle="1" w:styleId="Charf0">
    <w:name w:val="正文缩进 Char"/>
    <w:qFormat/>
    <w:rPr>
      <w:kern w:val="2"/>
      <w:sz w:val="21"/>
    </w:rPr>
  </w:style>
  <w:style w:type="paragraph" w:customStyle="1" w:styleId="Style252">
    <w:name w:val="_Style 252"/>
    <w:uiPriority w:val="99"/>
    <w:qFormat/>
    <w:pPr>
      <w:widowControl w:val="0"/>
      <w:jc w:val="both"/>
    </w:pPr>
    <w:rPr>
      <w:rFonts w:ascii="Calibri" w:eastAsia="宋体" w:hAnsi="Calibri" w:cs="Times New Roman"/>
      <w:kern w:val="2"/>
      <w:sz w:val="21"/>
      <w:szCs w:val="22"/>
    </w:rPr>
  </w:style>
  <w:style w:type="character" w:customStyle="1" w:styleId="Char1b">
    <w:name w:val="正文首行缩进 Char1"/>
    <w:basedOn w:val="Char"/>
    <w:qFormat/>
    <w:rPr>
      <w:rFonts w:ascii="Calibri" w:eastAsia="隶书" w:hAnsi="Calibri" w:cs="Times New Roman"/>
      <w:b/>
      <w:sz w:val="44"/>
    </w:rPr>
  </w:style>
  <w:style w:type="character" w:customStyle="1" w:styleId="CharChar2">
    <w:name w:val="Char Char2"/>
    <w:qFormat/>
    <w:rPr>
      <w:kern w:val="2"/>
      <w:sz w:val="21"/>
      <w:szCs w:val="24"/>
    </w:rPr>
  </w:style>
  <w:style w:type="character" w:customStyle="1" w:styleId="CharChar11">
    <w:name w:val="Char Char11"/>
    <w:qFormat/>
    <w:rPr>
      <w:rFonts w:ascii="宋体" w:eastAsia="宋体"/>
      <w:sz w:val="24"/>
      <w:lang w:val="en-US" w:eastAsia="zh-CN" w:bidi="ar-SA"/>
    </w:rPr>
  </w:style>
  <w:style w:type="character" w:customStyle="1" w:styleId="Charf1">
    <w:name w:val="题注 Char"/>
    <w:uiPriority w:val="35"/>
    <w:qFormat/>
    <w:rPr>
      <w:rFonts w:ascii="Cambria" w:eastAsia="黑体" w:hAnsi="Cambria"/>
      <w:kern w:val="2"/>
    </w:rPr>
  </w:style>
  <w:style w:type="character" w:customStyle="1" w:styleId="CharChar51">
    <w:name w:val="Char Char51"/>
    <w:qFormat/>
    <w:rPr>
      <w:rFonts w:ascii="宋体" w:eastAsia="宋体" w:hAnsi="Courier New"/>
      <w:kern w:val="2"/>
      <w:sz w:val="21"/>
      <w:lang w:val="en-US" w:eastAsia="zh-CN" w:bidi="ar-SA"/>
    </w:rPr>
  </w:style>
  <w:style w:type="paragraph" w:customStyle="1" w:styleId="CharCharCharCharCharCharCharChar1">
    <w:name w:val="Char Char Char Char Char Char Char Char1"/>
    <w:basedOn w:val="a"/>
    <w:semiHidden/>
    <w:qFormat/>
    <w:pPr>
      <w:spacing w:line="360" w:lineRule="auto"/>
    </w:pPr>
    <w:rPr>
      <w:rFonts w:ascii="宋体" w:hAnsi="宋体"/>
      <w:szCs w:val="24"/>
    </w:rPr>
  </w:style>
  <w:style w:type="paragraph" w:customStyle="1" w:styleId="34">
    <w:name w:val="列出段落3"/>
    <w:basedOn w:val="a"/>
    <w:qFormat/>
    <w:pPr>
      <w:ind w:firstLineChars="200" w:firstLine="420"/>
    </w:pPr>
  </w:style>
  <w:style w:type="paragraph" w:customStyle="1" w:styleId="CharCharChar2">
    <w:name w:val="Char Char Char2"/>
    <w:basedOn w:val="a"/>
    <w:qFormat/>
    <w:pPr>
      <w:widowControl/>
      <w:spacing w:after="160" w:line="240" w:lineRule="exact"/>
      <w:jc w:val="left"/>
    </w:pPr>
    <w:rPr>
      <w:rFonts w:ascii="Verdana" w:hAnsi="Verdana"/>
      <w:kern w:val="0"/>
      <w:sz w:val="20"/>
      <w:szCs w:val="20"/>
      <w:lang w:eastAsia="en-US"/>
    </w:rPr>
  </w:style>
  <w:style w:type="paragraph" w:customStyle="1" w:styleId="Char110">
    <w:name w:val="Char11"/>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Times New Roman" w:hAnsi="Times New Roman"/>
      <w:color w:val="000000"/>
      <w:kern w:val="0"/>
      <w:szCs w:val="21"/>
    </w:rPr>
  </w:style>
  <w:style w:type="paragraph" w:customStyle="1" w:styleId="Style271">
    <w:name w:val="_Style 271"/>
    <w:uiPriority w:val="99"/>
    <w:qFormat/>
    <w:pPr>
      <w:widowControl w:val="0"/>
      <w:jc w:val="both"/>
    </w:pPr>
    <w:rPr>
      <w:rFonts w:ascii="Calibri" w:eastAsia="宋体" w:hAnsi="Calibri" w:cs="Times New Roman"/>
      <w:kern w:val="2"/>
      <w:sz w:val="21"/>
      <w:szCs w:val="22"/>
    </w:rPr>
  </w:style>
  <w:style w:type="paragraph" w:customStyle="1" w:styleId="Style272">
    <w:name w:val="_Style 272"/>
    <w:uiPriority w:val="99"/>
    <w:qFormat/>
    <w:pPr>
      <w:widowControl w:val="0"/>
      <w:jc w:val="both"/>
    </w:pPr>
    <w:rPr>
      <w:rFonts w:ascii="Calibri" w:eastAsia="宋体" w:hAnsi="Calibri" w:cs="Times New Roman"/>
      <w:kern w:val="2"/>
      <w:sz w:val="21"/>
      <w:szCs w:val="22"/>
    </w:rPr>
  </w:style>
  <w:style w:type="paragraph" w:customStyle="1" w:styleId="Style273">
    <w:name w:val="_Style 273"/>
    <w:uiPriority w:val="99"/>
    <w:qFormat/>
    <w:pPr>
      <w:widowControl w:val="0"/>
      <w:jc w:val="both"/>
    </w:pPr>
    <w:rPr>
      <w:rFonts w:ascii="Calibri" w:eastAsia="宋体" w:hAnsi="Calibri" w:cs="Times New Roman"/>
      <w:kern w:val="2"/>
      <w:sz w:val="21"/>
      <w:szCs w:val="22"/>
    </w:rPr>
  </w:style>
  <w:style w:type="character" w:customStyle="1" w:styleId="CharChar3">
    <w:name w:val="Char Char3"/>
    <w:qFormat/>
    <w:rPr>
      <w:kern w:val="2"/>
      <w:sz w:val="21"/>
      <w:szCs w:val="24"/>
    </w:rPr>
  </w:style>
  <w:style w:type="character" w:customStyle="1" w:styleId="CharChar12">
    <w:name w:val="Char Char12"/>
    <w:qFormat/>
    <w:rPr>
      <w:rFonts w:ascii="宋体" w:eastAsia="宋体"/>
      <w:sz w:val="24"/>
      <w:lang w:val="en-US" w:eastAsia="zh-CN" w:bidi="ar-SA"/>
    </w:rPr>
  </w:style>
  <w:style w:type="character" w:customStyle="1" w:styleId="CharChar52">
    <w:name w:val="Char Char52"/>
    <w:qFormat/>
    <w:rPr>
      <w:rFonts w:ascii="宋体" w:eastAsia="宋体" w:hAnsi="Courier New"/>
      <w:kern w:val="2"/>
      <w:sz w:val="21"/>
      <w:lang w:val="en-US" w:eastAsia="zh-CN" w:bidi="ar-SA"/>
    </w:rPr>
  </w:style>
  <w:style w:type="paragraph" w:customStyle="1" w:styleId="CharCharCharCharCharCharCharChar2">
    <w:name w:val="Char Char Char Char Char Char Char Char2"/>
    <w:basedOn w:val="a"/>
    <w:semiHidden/>
    <w:qFormat/>
    <w:pPr>
      <w:spacing w:line="360" w:lineRule="auto"/>
    </w:pPr>
    <w:rPr>
      <w:rFonts w:ascii="宋体" w:hAnsi="宋体"/>
      <w:szCs w:val="24"/>
    </w:rPr>
  </w:style>
  <w:style w:type="paragraph" w:customStyle="1" w:styleId="43">
    <w:name w:val="列出段落4"/>
    <w:basedOn w:val="a"/>
    <w:qFormat/>
    <w:pPr>
      <w:ind w:firstLineChars="200" w:firstLine="420"/>
    </w:pPr>
  </w:style>
  <w:style w:type="paragraph" w:customStyle="1" w:styleId="CharCharChar3">
    <w:name w:val="Char Char Char3"/>
    <w:basedOn w:val="a"/>
    <w:qFormat/>
    <w:pPr>
      <w:widowControl/>
      <w:spacing w:after="160" w:line="240" w:lineRule="exact"/>
      <w:jc w:val="left"/>
    </w:pPr>
    <w:rPr>
      <w:rFonts w:ascii="Verdana" w:hAnsi="Verdana"/>
      <w:kern w:val="0"/>
      <w:sz w:val="20"/>
      <w:szCs w:val="20"/>
      <w:lang w:eastAsia="en-US"/>
    </w:rPr>
  </w:style>
  <w:style w:type="paragraph" w:customStyle="1" w:styleId="Char120">
    <w:name w:val="Char12"/>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2"/>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2">
    <w:name w:val="font2"/>
    <w:basedOn w:val="a"/>
    <w:qFormat/>
    <w:pPr>
      <w:widowControl/>
      <w:spacing w:before="100" w:beforeAutospacing="1" w:after="100" w:afterAutospacing="1"/>
      <w:jc w:val="left"/>
    </w:pPr>
    <w:rPr>
      <w:rFonts w:ascii="宋体" w:hAnsi="宋体" w:cs="宋体"/>
      <w:b/>
      <w:bCs/>
      <w:color w:val="000000"/>
      <w:kern w:val="0"/>
      <w:sz w:val="44"/>
      <w:szCs w:val="44"/>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4">
    <w:name w:val="font4"/>
    <w:basedOn w:val="a"/>
    <w:qFormat/>
    <w:pPr>
      <w:widowControl/>
      <w:spacing w:before="100" w:beforeAutospacing="1" w:after="100" w:afterAutospacing="1"/>
      <w:jc w:val="left"/>
    </w:pPr>
    <w:rPr>
      <w:rFonts w:ascii="宋体" w:hAnsi="宋体" w:cs="宋体"/>
      <w:color w:val="000000"/>
      <w:kern w:val="0"/>
      <w:sz w:val="22"/>
    </w:rPr>
  </w:style>
  <w:style w:type="paragraph" w:customStyle="1" w:styleId="et2">
    <w:name w:val="et2"/>
    <w:basedOn w:val="a"/>
    <w:qFormat/>
    <w:pPr>
      <w:widowControl/>
      <w:spacing w:before="100" w:beforeAutospacing="1" w:after="100" w:afterAutospacing="1"/>
      <w:jc w:val="left"/>
    </w:pPr>
    <w:rPr>
      <w:rFonts w:ascii="宋体" w:hAnsi="宋体" w:cs="宋体"/>
      <w:kern w:val="0"/>
      <w:sz w:val="24"/>
      <w:szCs w:val="24"/>
    </w:rPr>
  </w:style>
  <w:style w:type="paragraph" w:customStyle="1" w:styleId="et3">
    <w:name w:val="et3"/>
    <w:basedOn w:val="a"/>
    <w:qFormat/>
    <w:pPr>
      <w:widowControl/>
      <w:spacing w:before="100" w:beforeAutospacing="1" w:after="100" w:afterAutospacing="1"/>
      <w:jc w:val="left"/>
    </w:pPr>
    <w:rPr>
      <w:rFonts w:ascii="宋体" w:hAnsi="宋体" w:cs="宋体"/>
      <w:kern w:val="0"/>
      <w:sz w:val="20"/>
      <w:szCs w:val="20"/>
    </w:rPr>
  </w:style>
  <w:style w:type="paragraph" w:customStyle="1" w:styleId="et4">
    <w:name w:val="et4"/>
    <w:basedOn w:val="a"/>
    <w:qFormat/>
    <w:pPr>
      <w:widowControl/>
      <w:spacing w:before="100" w:beforeAutospacing="1" w:after="100" w:afterAutospacing="1"/>
      <w:jc w:val="center"/>
    </w:pPr>
    <w:rPr>
      <w:rFonts w:ascii="宋体" w:hAnsi="宋体" w:cs="宋体"/>
      <w:kern w:val="0"/>
      <w:sz w:val="24"/>
      <w:szCs w:val="24"/>
    </w:rPr>
  </w:style>
  <w:style w:type="paragraph" w:customStyle="1" w:styleId="et5">
    <w:name w:val="et5"/>
    <w:basedOn w:val="a"/>
    <w:qFormat/>
    <w:pPr>
      <w:widowControl/>
      <w:spacing w:before="100" w:beforeAutospacing="1" w:after="100" w:afterAutospacing="1"/>
      <w:jc w:val="center"/>
      <w:textAlignment w:val="top"/>
    </w:pPr>
    <w:rPr>
      <w:rFonts w:ascii="宋体" w:hAnsi="宋体" w:cs="宋体"/>
      <w:b/>
      <w:bCs/>
      <w:kern w:val="0"/>
      <w:sz w:val="44"/>
      <w:szCs w:val="4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hd w:val="clear" w:color="auto" w:fill="8DB4E2"/>
      <w:spacing w:before="100" w:beforeAutospacing="1" w:after="100" w:afterAutospacing="1"/>
      <w:jc w:val="center"/>
    </w:pPr>
    <w:rPr>
      <w:rFonts w:ascii="宋体" w:hAnsi="宋体" w:cs="宋体"/>
      <w:color w:val="000000"/>
      <w:kern w:val="0"/>
      <w:sz w:val="24"/>
      <w:szCs w:val="24"/>
    </w:rPr>
  </w:style>
  <w:style w:type="paragraph" w:customStyle="1" w:styleId="et9">
    <w:name w:val="et9"/>
    <w:basedOn w:val="a"/>
    <w:qFormat/>
    <w:pPr>
      <w:widowControl/>
      <w:pBdr>
        <w:top w:val="single" w:sz="4" w:space="0" w:color="000000"/>
        <w:left w:val="single" w:sz="4" w:space="0" w:color="000000"/>
        <w:bottom w:val="single" w:sz="4" w:space="0" w:color="000000"/>
      </w:pBdr>
      <w:shd w:val="clear" w:color="auto" w:fill="8DB4E2"/>
      <w:spacing w:before="100" w:beforeAutospacing="1" w:after="100" w:afterAutospacing="1"/>
      <w:jc w:val="center"/>
    </w:pPr>
    <w:rPr>
      <w:rFonts w:ascii="宋体" w:hAnsi="宋体" w:cs="宋体"/>
      <w:color w:val="000000"/>
      <w:kern w:val="0"/>
      <w:sz w:val="24"/>
      <w:szCs w:val="24"/>
    </w:rPr>
  </w:style>
  <w:style w:type="paragraph" w:customStyle="1" w:styleId="et10">
    <w:name w:val="et10"/>
    <w:basedOn w:val="a"/>
    <w:qFormat/>
    <w:pPr>
      <w:widowControl/>
      <w:pBdr>
        <w:top w:val="single" w:sz="4" w:space="0" w:color="000000"/>
        <w:bottom w:val="single" w:sz="4" w:space="0" w:color="000000"/>
      </w:pBdr>
      <w:shd w:val="clear" w:color="auto" w:fill="8DB4E2"/>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qFormat/>
    <w:pPr>
      <w:widowControl/>
      <w:pBdr>
        <w:top w:val="single" w:sz="4" w:space="0" w:color="000000"/>
        <w:bottom w:val="single" w:sz="4" w:space="0" w:color="000000"/>
        <w:right w:val="single" w:sz="4" w:space="0" w:color="000000"/>
      </w:pBdr>
      <w:shd w:val="clear" w:color="auto" w:fill="8DB4E2"/>
      <w:spacing w:before="100" w:beforeAutospacing="1" w:after="100" w:afterAutospacing="1"/>
      <w:jc w:val="center"/>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75</Pages>
  <Words>7382</Words>
  <Characters>42082</Characters>
  <Application>Microsoft Office Word</Application>
  <DocSecurity>0</DocSecurity>
  <Lines>350</Lines>
  <Paragraphs>98</Paragraphs>
  <ScaleCrop>false</ScaleCrop>
  <Company>MS</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2026-06-26T04:12:00Z</dcterms:created>
  <dcterms:modified xsi:type="dcterms:W3CDTF">2026-07-02T07:34:00Z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eyJoZGlkIjoiNGJhOGQzMTI1MWU1NjU3OTYwZDkxYjdmMjMxNjM1NTQifQ==</vt:lpwstr>
  </property>
  <property fmtid="{D5CDD505-2E9C-101B-9397-08002B2CF9AE}" pid="3" name="KSOProductBuildVer">
    <vt:lpwstr>2052-12.1.0.26895</vt:lpwstr>
  </property>
  <property fmtid="{D5CDD505-2E9C-101B-9397-08002B2CF9AE}" pid="4" name="ICV">
    <vt:lpwstr>846A345C9A154C58838BE882B63698EE_12</vt:lpwstr>
  </property>
</Properties>
</file>