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224" w:type="dxa"/>
        <w:tblInd w:w="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4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1663"/>
        <w:gridCol w:w="875"/>
        <w:gridCol w:w="1150"/>
        <w:gridCol w:w="1475"/>
        <w:gridCol w:w="1125"/>
        <w:gridCol w:w="1387"/>
      </w:tblGrid>
      <w:tr w:rsidR="00CD6714" w:rsidRPr="00CD6714" w14:paraId="0425DDE8" w14:textId="77777777">
        <w:trPr>
          <w:trHeight w:val="908"/>
        </w:trPr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E67835" w14:textId="77777777" w:rsidR="00DD2914" w:rsidRPr="00CD6714" w:rsidRDefault="00995EB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CD6714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6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734279" w14:textId="77777777" w:rsidR="00DD2914" w:rsidRPr="00CD6714" w:rsidRDefault="00995EB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CD6714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设备名称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06C68A" w14:textId="77777777" w:rsidR="00DD2914" w:rsidRPr="00CD6714" w:rsidRDefault="00995EB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CD6714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数量（套）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78E43F" w14:textId="77777777" w:rsidR="00DD2914" w:rsidRPr="00CD6714" w:rsidRDefault="00995EB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CD6714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单价预算金额（万元）</w:t>
            </w:r>
          </w:p>
        </w:tc>
        <w:tc>
          <w:tcPr>
            <w:tcW w:w="14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54B372" w14:textId="77777777" w:rsidR="00DD2914" w:rsidRPr="00CD6714" w:rsidRDefault="00995EB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CD6714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是否接受进口产品投标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55984B" w14:textId="77777777" w:rsidR="00DD2914" w:rsidRPr="00CD6714" w:rsidRDefault="00995EB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CD6714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医疗设备类别</w:t>
            </w:r>
          </w:p>
        </w:tc>
        <w:tc>
          <w:tcPr>
            <w:tcW w:w="1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677B67" w14:textId="77777777" w:rsidR="00DD2914" w:rsidRPr="00CD6714" w:rsidRDefault="00995EB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CD6714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交货日期</w:t>
            </w:r>
          </w:p>
        </w:tc>
      </w:tr>
      <w:tr w:rsidR="00CD6714" w:rsidRPr="00CD6714" w14:paraId="4DE13318" w14:textId="77777777">
        <w:trPr>
          <w:trHeight w:val="720"/>
        </w:trPr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673498" w14:textId="77777777" w:rsidR="00DD2914" w:rsidRPr="00CD6714" w:rsidRDefault="00995EB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</w:rPr>
            </w:pPr>
            <w:r w:rsidRPr="00CD6714">
              <w:rPr>
                <w:rFonts w:ascii="宋体" w:hAnsi="宋体" w:cs="宋体" w:hint="eastAsia"/>
                <w:color w:val="000000" w:themeColor="text1"/>
                <w:kern w:val="0"/>
                <w:sz w:val="20"/>
                <w:lang w:bidi="ar"/>
              </w:rPr>
              <w:t>1</w:t>
            </w:r>
          </w:p>
        </w:tc>
        <w:tc>
          <w:tcPr>
            <w:tcW w:w="16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448584" w14:textId="77777777" w:rsidR="00DD2914" w:rsidRPr="00CD6714" w:rsidRDefault="00995EB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 w:rsidRPr="00CD6714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bidi="ar"/>
              </w:rPr>
              <w:t>全自动封闭组织脱水机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8D3E76" w14:textId="77777777" w:rsidR="00DD2914" w:rsidRPr="00CD6714" w:rsidRDefault="00995EB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 w:rsidRPr="00CD6714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92F967" w14:textId="77777777" w:rsidR="00DD2914" w:rsidRPr="00CD6714" w:rsidRDefault="00995EB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 w:rsidRPr="00CD6714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14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24EE51" w14:textId="77777777" w:rsidR="00DD2914" w:rsidRPr="00CD6714" w:rsidRDefault="00995EB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 w:rsidRPr="00CD6714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76B04B" w14:textId="77777777" w:rsidR="00DD2914" w:rsidRPr="00CD6714" w:rsidRDefault="00995EB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</w:rPr>
            </w:pPr>
            <w:r w:rsidRPr="00CD6714">
              <w:rPr>
                <w:rFonts w:ascii="宋体" w:hAnsi="宋体" w:cs="宋体" w:hint="eastAsia"/>
                <w:color w:val="000000" w:themeColor="text1"/>
                <w:kern w:val="0"/>
                <w:sz w:val="20"/>
                <w:lang w:bidi="ar"/>
              </w:rPr>
              <w:t>一类</w:t>
            </w:r>
          </w:p>
        </w:tc>
        <w:tc>
          <w:tcPr>
            <w:tcW w:w="138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3A6F27" w14:textId="77777777" w:rsidR="00DD2914" w:rsidRPr="00CD6714" w:rsidRDefault="00995EB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</w:rPr>
            </w:pPr>
            <w:r w:rsidRPr="00CD6714">
              <w:rPr>
                <w:rFonts w:ascii="宋体" w:hAnsi="宋体" w:cs="宋体" w:hint="eastAsia"/>
                <w:color w:val="000000" w:themeColor="text1"/>
                <w:kern w:val="0"/>
                <w:sz w:val="20"/>
                <w:lang w:bidi="ar"/>
              </w:rPr>
              <w:t>自合同签订生效之日60天内</w:t>
            </w:r>
          </w:p>
        </w:tc>
      </w:tr>
      <w:tr w:rsidR="00CD6714" w:rsidRPr="00CD6714" w14:paraId="4C5DA8C1" w14:textId="77777777">
        <w:trPr>
          <w:trHeight w:val="720"/>
        </w:trPr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809D5C" w14:textId="77777777" w:rsidR="00DD2914" w:rsidRPr="00CD6714" w:rsidRDefault="00995EB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</w:rPr>
            </w:pPr>
            <w:r w:rsidRPr="00CD6714">
              <w:rPr>
                <w:rFonts w:ascii="宋体" w:hAnsi="宋体" w:cs="宋体" w:hint="eastAsia"/>
                <w:color w:val="000000" w:themeColor="text1"/>
                <w:kern w:val="0"/>
                <w:sz w:val="20"/>
                <w:lang w:bidi="ar"/>
              </w:rPr>
              <w:t>2</w:t>
            </w:r>
          </w:p>
        </w:tc>
        <w:tc>
          <w:tcPr>
            <w:tcW w:w="16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9915B8" w14:textId="77777777" w:rsidR="00DD2914" w:rsidRPr="00CD6714" w:rsidRDefault="00995EB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 w:rsidRPr="00CD6714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bidi="ar"/>
              </w:rPr>
              <w:t>全自动化学发光免疫分析仪（酶促化学发光）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7662A5" w14:textId="77777777" w:rsidR="00DD2914" w:rsidRPr="00CD6714" w:rsidRDefault="00995EB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 w:rsidRPr="00CD6714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C90382" w14:textId="77777777" w:rsidR="00DD2914" w:rsidRPr="00CD6714" w:rsidRDefault="00995EB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 w:rsidRPr="00CD6714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bidi="ar"/>
              </w:rPr>
              <w:t>14.25</w:t>
            </w:r>
          </w:p>
        </w:tc>
        <w:tc>
          <w:tcPr>
            <w:tcW w:w="14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5CF0CA" w14:textId="77777777" w:rsidR="00DD2914" w:rsidRPr="00CD6714" w:rsidRDefault="00995EB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 w:rsidRPr="00CD6714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7F0278" w14:textId="77777777" w:rsidR="00DD2914" w:rsidRPr="00CD6714" w:rsidRDefault="00995EB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</w:rPr>
            </w:pPr>
            <w:r w:rsidRPr="00CD6714">
              <w:rPr>
                <w:rFonts w:ascii="宋体" w:hAnsi="宋体" w:cs="宋体" w:hint="eastAsia"/>
                <w:color w:val="000000" w:themeColor="text1"/>
                <w:kern w:val="0"/>
                <w:sz w:val="20"/>
                <w:lang w:bidi="ar"/>
              </w:rPr>
              <w:t>二类</w:t>
            </w:r>
          </w:p>
        </w:tc>
        <w:tc>
          <w:tcPr>
            <w:tcW w:w="1387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8328A6" w14:textId="77777777" w:rsidR="00DD2914" w:rsidRPr="00CD6714" w:rsidRDefault="00DD2914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</w:p>
        </w:tc>
      </w:tr>
      <w:tr w:rsidR="00CD6714" w:rsidRPr="00CD6714" w14:paraId="1ECDDE98" w14:textId="77777777">
        <w:trPr>
          <w:trHeight w:val="720"/>
        </w:trPr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95688B" w14:textId="77777777" w:rsidR="00DD2914" w:rsidRPr="00CD6714" w:rsidRDefault="00995EB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</w:rPr>
            </w:pPr>
            <w:r w:rsidRPr="00CD6714">
              <w:rPr>
                <w:rFonts w:ascii="宋体" w:hAnsi="宋体" w:cs="宋体" w:hint="eastAsia"/>
                <w:color w:val="000000" w:themeColor="text1"/>
                <w:kern w:val="0"/>
                <w:sz w:val="20"/>
                <w:lang w:bidi="ar"/>
              </w:rPr>
              <w:t>3</w:t>
            </w:r>
          </w:p>
        </w:tc>
        <w:tc>
          <w:tcPr>
            <w:tcW w:w="16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9F5080" w14:textId="77777777" w:rsidR="00DD2914" w:rsidRPr="00CD6714" w:rsidRDefault="00995EB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 w:rsidRPr="00CD6714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bidi="ar"/>
              </w:rPr>
              <w:t>全自动生化分析仪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BF51A7" w14:textId="77777777" w:rsidR="00DD2914" w:rsidRPr="00CD6714" w:rsidRDefault="00995EB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 w:rsidRPr="00CD6714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57A98E" w14:textId="77777777" w:rsidR="00DD2914" w:rsidRPr="00CD6714" w:rsidRDefault="00995EB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 w:rsidRPr="00CD6714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bidi="ar"/>
              </w:rPr>
              <w:t>66</w:t>
            </w:r>
          </w:p>
        </w:tc>
        <w:tc>
          <w:tcPr>
            <w:tcW w:w="14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57A607" w14:textId="77777777" w:rsidR="00DD2914" w:rsidRPr="00CD6714" w:rsidRDefault="00995EB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 w:rsidRPr="00CD6714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BDA84E" w14:textId="77777777" w:rsidR="00DD2914" w:rsidRPr="00CD6714" w:rsidRDefault="00995EB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</w:rPr>
            </w:pPr>
            <w:r w:rsidRPr="00CD6714">
              <w:rPr>
                <w:rFonts w:ascii="宋体" w:hAnsi="宋体" w:cs="宋体" w:hint="eastAsia"/>
                <w:color w:val="000000" w:themeColor="text1"/>
                <w:kern w:val="0"/>
                <w:sz w:val="20"/>
                <w:lang w:bidi="ar"/>
              </w:rPr>
              <w:t>二类</w:t>
            </w:r>
          </w:p>
        </w:tc>
        <w:tc>
          <w:tcPr>
            <w:tcW w:w="1387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52E905" w14:textId="77777777" w:rsidR="00DD2914" w:rsidRPr="00CD6714" w:rsidRDefault="00DD2914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</w:p>
        </w:tc>
      </w:tr>
      <w:tr w:rsidR="00CD6714" w:rsidRPr="00CD6714" w14:paraId="02D11B40" w14:textId="77777777">
        <w:trPr>
          <w:trHeight w:val="720"/>
        </w:trPr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9D75BD" w14:textId="77777777" w:rsidR="00DD2914" w:rsidRPr="00CD6714" w:rsidRDefault="00995EB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</w:rPr>
            </w:pPr>
            <w:r w:rsidRPr="00CD6714">
              <w:rPr>
                <w:rFonts w:ascii="宋体" w:hAnsi="宋体" w:cs="宋体" w:hint="eastAsia"/>
                <w:color w:val="000000" w:themeColor="text1"/>
                <w:kern w:val="0"/>
                <w:sz w:val="20"/>
                <w:lang w:bidi="ar"/>
              </w:rPr>
              <w:t>4</w:t>
            </w:r>
          </w:p>
        </w:tc>
        <w:tc>
          <w:tcPr>
            <w:tcW w:w="16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4F12B5" w14:textId="77777777" w:rsidR="00DD2914" w:rsidRPr="00CD6714" w:rsidRDefault="00995EB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 w:rsidRPr="00CD6714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bidi="ar"/>
              </w:rPr>
              <w:t>全自动化学发光测定仪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6F9B9B" w14:textId="77777777" w:rsidR="00DD2914" w:rsidRPr="00CD6714" w:rsidRDefault="00995EB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 w:rsidRPr="00CD6714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BED60A" w14:textId="77777777" w:rsidR="00DD2914" w:rsidRPr="00CD6714" w:rsidRDefault="00995EB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 w:rsidRPr="00CD6714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bidi="ar"/>
              </w:rPr>
              <w:t>9.5</w:t>
            </w:r>
          </w:p>
        </w:tc>
        <w:tc>
          <w:tcPr>
            <w:tcW w:w="14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4BB0E7" w14:textId="77777777" w:rsidR="00DD2914" w:rsidRPr="00CD6714" w:rsidRDefault="00995EB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 w:rsidRPr="00CD6714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F5D4EC" w14:textId="77777777" w:rsidR="00DD2914" w:rsidRPr="00CD6714" w:rsidRDefault="00995EB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</w:rPr>
            </w:pPr>
            <w:r w:rsidRPr="00CD6714">
              <w:rPr>
                <w:rFonts w:ascii="宋体" w:hAnsi="宋体" w:cs="宋体" w:hint="eastAsia"/>
                <w:color w:val="000000" w:themeColor="text1"/>
                <w:kern w:val="0"/>
                <w:sz w:val="20"/>
                <w:lang w:bidi="ar"/>
              </w:rPr>
              <w:t>二类</w:t>
            </w:r>
          </w:p>
        </w:tc>
        <w:tc>
          <w:tcPr>
            <w:tcW w:w="1387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7D392E" w14:textId="77777777" w:rsidR="00DD2914" w:rsidRPr="00CD6714" w:rsidRDefault="00DD2914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</w:p>
        </w:tc>
      </w:tr>
      <w:tr w:rsidR="00CD6714" w:rsidRPr="00CD6714" w14:paraId="5E785435" w14:textId="77777777">
        <w:trPr>
          <w:trHeight w:val="720"/>
        </w:trPr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9A1FC4" w14:textId="77777777" w:rsidR="00DD2914" w:rsidRPr="00CD6714" w:rsidRDefault="00995EB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</w:rPr>
            </w:pPr>
            <w:r w:rsidRPr="00CD6714">
              <w:rPr>
                <w:rFonts w:ascii="宋体" w:hAnsi="宋体" w:cs="宋体" w:hint="eastAsia"/>
                <w:color w:val="000000" w:themeColor="text1"/>
                <w:kern w:val="0"/>
                <w:sz w:val="20"/>
                <w:lang w:bidi="ar"/>
              </w:rPr>
              <w:t>5</w:t>
            </w:r>
          </w:p>
        </w:tc>
        <w:tc>
          <w:tcPr>
            <w:tcW w:w="16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6AC319" w14:textId="77777777" w:rsidR="00DD2914" w:rsidRPr="00CD6714" w:rsidRDefault="00995EB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 w:rsidRPr="00CD6714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bidi="ar"/>
              </w:rPr>
              <w:t>全自动化学发光免疫分析仪（非酶参与的）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375716" w14:textId="77777777" w:rsidR="00DD2914" w:rsidRPr="00CD6714" w:rsidRDefault="00995EB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 w:rsidRPr="00CD6714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0EAA8E" w14:textId="77777777" w:rsidR="00DD2914" w:rsidRPr="00CD6714" w:rsidRDefault="00995EB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 w:rsidRPr="00CD6714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14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7A6257" w14:textId="77777777" w:rsidR="00DD2914" w:rsidRPr="00CD6714" w:rsidRDefault="00995EB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 w:rsidRPr="00CD6714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1ACD9E" w14:textId="77777777" w:rsidR="00DD2914" w:rsidRPr="00CD6714" w:rsidRDefault="00995EB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</w:rPr>
            </w:pPr>
            <w:r w:rsidRPr="00CD6714">
              <w:rPr>
                <w:rFonts w:ascii="宋体" w:hAnsi="宋体" w:cs="宋体" w:hint="eastAsia"/>
                <w:color w:val="000000" w:themeColor="text1"/>
                <w:kern w:val="0"/>
                <w:sz w:val="20"/>
                <w:lang w:bidi="ar"/>
              </w:rPr>
              <w:t>二类</w:t>
            </w:r>
          </w:p>
        </w:tc>
        <w:tc>
          <w:tcPr>
            <w:tcW w:w="1387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1F4F23" w14:textId="77777777" w:rsidR="00DD2914" w:rsidRPr="00CD6714" w:rsidRDefault="00DD2914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</w:p>
        </w:tc>
      </w:tr>
      <w:tr w:rsidR="00CD6714" w:rsidRPr="00CD6714" w14:paraId="3B0B0572" w14:textId="77777777">
        <w:trPr>
          <w:trHeight w:val="720"/>
        </w:trPr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106DDE" w14:textId="77777777" w:rsidR="00DD2914" w:rsidRPr="00CD6714" w:rsidRDefault="00995EB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</w:rPr>
            </w:pPr>
            <w:r w:rsidRPr="00CD6714">
              <w:rPr>
                <w:rFonts w:ascii="宋体" w:hAnsi="宋体" w:cs="宋体" w:hint="eastAsia"/>
                <w:color w:val="000000" w:themeColor="text1"/>
                <w:kern w:val="0"/>
                <w:sz w:val="20"/>
                <w:lang w:bidi="ar"/>
              </w:rPr>
              <w:t>6</w:t>
            </w:r>
          </w:p>
        </w:tc>
        <w:tc>
          <w:tcPr>
            <w:tcW w:w="16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225B9F" w14:textId="77777777" w:rsidR="00DD2914" w:rsidRPr="00CD6714" w:rsidRDefault="00995EB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 w:rsidRPr="00CD6714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bidi="ar"/>
              </w:rPr>
              <w:t>半自动轮转式切片机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6FD404" w14:textId="77777777" w:rsidR="00DD2914" w:rsidRPr="00CD6714" w:rsidRDefault="00995EB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 w:rsidRPr="00CD6714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238CB9" w14:textId="77777777" w:rsidR="00DD2914" w:rsidRPr="00CD6714" w:rsidRDefault="00995EB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 w:rsidRPr="00CD6714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bidi="ar"/>
              </w:rPr>
              <w:t>7.6</w:t>
            </w:r>
          </w:p>
        </w:tc>
        <w:tc>
          <w:tcPr>
            <w:tcW w:w="14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55EDC9" w14:textId="77777777" w:rsidR="00DD2914" w:rsidRPr="00CD6714" w:rsidRDefault="00995EB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 w:rsidRPr="00CD6714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862F8A" w14:textId="77777777" w:rsidR="00DD2914" w:rsidRPr="00CD6714" w:rsidRDefault="00995EB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</w:rPr>
            </w:pPr>
            <w:r w:rsidRPr="00CD6714">
              <w:rPr>
                <w:rFonts w:ascii="宋体" w:hAnsi="宋体" w:cs="宋体" w:hint="eastAsia"/>
                <w:color w:val="000000" w:themeColor="text1"/>
                <w:kern w:val="0"/>
                <w:sz w:val="20"/>
                <w:lang w:bidi="ar"/>
              </w:rPr>
              <w:t>一类</w:t>
            </w:r>
          </w:p>
        </w:tc>
        <w:tc>
          <w:tcPr>
            <w:tcW w:w="1387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DC2470" w14:textId="77777777" w:rsidR="00DD2914" w:rsidRPr="00CD6714" w:rsidRDefault="00DD2914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</w:p>
        </w:tc>
      </w:tr>
      <w:tr w:rsidR="00CD6714" w:rsidRPr="00CD6714" w14:paraId="28467F89" w14:textId="77777777">
        <w:trPr>
          <w:trHeight w:val="720"/>
        </w:trPr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3DD111" w14:textId="77777777" w:rsidR="00DD2914" w:rsidRPr="00CD6714" w:rsidRDefault="00995EB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</w:rPr>
            </w:pPr>
            <w:r w:rsidRPr="00CD6714">
              <w:rPr>
                <w:rFonts w:ascii="宋体" w:hAnsi="宋体" w:cs="宋体" w:hint="eastAsia"/>
                <w:color w:val="000000" w:themeColor="text1"/>
                <w:kern w:val="0"/>
                <w:sz w:val="20"/>
                <w:lang w:bidi="ar"/>
              </w:rPr>
              <w:t>7</w:t>
            </w:r>
          </w:p>
        </w:tc>
        <w:tc>
          <w:tcPr>
            <w:tcW w:w="16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6DDACF" w14:textId="77777777" w:rsidR="00DD2914" w:rsidRPr="00CD6714" w:rsidRDefault="00995EB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 w:rsidRPr="00CD6714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bidi="ar"/>
              </w:rPr>
              <w:t>生物显微镜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C64AE6" w14:textId="72DA514F" w:rsidR="00DD2914" w:rsidRPr="00CD6714" w:rsidRDefault="00557EF9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5A30B0" w14:textId="77777777" w:rsidR="00DD2914" w:rsidRPr="00CD6714" w:rsidRDefault="00995EB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 w:rsidRPr="00CD6714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bidi="ar"/>
              </w:rPr>
              <w:t>4.5</w:t>
            </w:r>
          </w:p>
        </w:tc>
        <w:tc>
          <w:tcPr>
            <w:tcW w:w="14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3C7424" w14:textId="77777777" w:rsidR="00DD2914" w:rsidRPr="00CD6714" w:rsidRDefault="00995EB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 w:rsidRPr="00CD6714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D3C5A3" w14:textId="77777777" w:rsidR="00DD2914" w:rsidRPr="00CD6714" w:rsidRDefault="00995EB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</w:rPr>
            </w:pPr>
            <w:r w:rsidRPr="00CD6714">
              <w:rPr>
                <w:rFonts w:ascii="宋体" w:hAnsi="宋体" w:cs="宋体" w:hint="eastAsia"/>
                <w:color w:val="000000" w:themeColor="text1"/>
                <w:kern w:val="0"/>
                <w:sz w:val="20"/>
                <w:lang w:bidi="ar"/>
              </w:rPr>
              <w:t>一类</w:t>
            </w:r>
          </w:p>
        </w:tc>
        <w:tc>
          <w:tcPr>
            <w:tcW w:w="1387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6CAEA2" w14:textId="77777777" w:rsidR="00DD2914" w:rsidRPr="00CD6714" w:rsidRDefault="00DD2914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</w:p>
        </w:tc>
        <w:bookmarkStart w:id="0" w:name="_GoBack"/>
        <w:bookmarkEnd w:id="0"/>
      </w:tr>
      <w:tr w:rsidR="00DD2914" w:rsidRPr="00CD6714" w14:paraId="06032917" w14:textId="77777777">
        <w:trPr>
          <w:trHeight w:val="720"/>
        </w:trPr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BCFAD1" w14:textId="77777777" w:rsidR="00DD2914" w:rsidRPr="00CD6714" w:rsidRDefault="00995EB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</w:rPr>
            </w:pPr>
            <w:r w:rsidRPr="00CD6714">
              <w:rPr>
                <w:rFonts w:ascii="宋体" w:hAnsi="宋体" w:cs="宋体" w:hint="eastAsia"/>
                <w:color w:val="000000" w:themeColor="text1"/>
                <w:kern w:val="0"/>
                <w:sz w:val="20"/>
                <w:lang w:bidi="ar"/>
              </w:rPr>
              <w:t>8</w:t>
            </w:r>
          </w:p>
        </w:tc>
        <w:tc>
          <w:tcPr>
            <w:tcW w:w="16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04C488" w14:textId="77777777" w:rsidR="00DD2914" w:rsidRPr="00CD6714" w:rsidRDefault="00995EB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 w:rsidRPr="00CD6714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bidi="ar"/>
              </w:rPr>
              <w:t>生物安全柜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4ADDE3" w14:textId="6E3DFA81" w:rsidR="00DD2914" w:rsidRPr="00CD6714" w:rsidRDefault="00557EF9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C95F9C" w14:textId="77777777" w:rsidR="00DD2914" w:rsidRPr="00CD6714" w:rsidRDefault="00995EB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 w:rsidRPr="00CD6714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bidi="ar"/>
              </w:rPr>
              <w:t>5.7</w:t>
            </w:r>
          </w:p>
        </w:tc>
        <w:tc>
          <w:tcPr>
            <w:tcW w:w="14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731399" w14:textId="77777777" w:rsidR="00DD2914" w:rsidRPr="00CD6714" w:rsidRDefault="00995EB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 w:rsidRPr="00CD6714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78D97A" w14:textId="77777777" w:rsidR="00DD2914" w:rsidRPr="00CD6714" w:rsidRDefault="00995EB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</w:rPr>
            </w:pPr>
            <w:r w:rsidRPr="00CD6714">
              <w:rPr>
                <w:rFonts w:ascii="宋体" w:hAnsi="宋体" w:cs="宋体" w:hint="eastAsia"/>
                <w:color w:val="000000" w:themeColor="text1"/>
                <w:kern w:val="0"/>
                <w:sz w:val="20"/>
                <w:lang w:bidi="ar"/>
              </w:rPr>
              <w:t>三类</w:t>
            </w:r>
          </w:p>
        </w:tc>
        <w:tc>
          <w:tcPr>
            <w:tcW w:w="1387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05167C" w14:textId="77777777" w:rsidR="00DD2914" w:rsidRPr="00CD6714" w:rsidRDefault="00DD2914">
            <w:pPr>
              <w:jc w:val="center"/>
              <w:rPr>
                <w:rFonts w:ascii="宋体" w:hAnsi="宋体" w:cs="宋体"/>
                <w:color w:val="000000" w:themeColor="text1"/>
                <w:sz w:val="20"/>
              </w:rPr>
            </w:pPr>
          </w:p>
        </w:tc>
      </w:tr>
    </w:tbl>
    <w:p w14:paraId="4FD30EEA" w14:textId="77777777" w:rsidR="00DD2914" w:rsidRPr="00CD6714" w:rsidRDefault="00DD2914">
      <w:pPr>
        <w:adjustRightInd w:val="0"/>
        <w:snapToGrid w:val="0"/>
        <w:jc w:val="center"/>
        <w:rPr>
          <w:rFonts w:ascii="宋体" w:hAnsi="宋体"/>
          <w:color w:val="000000" w:themeColor="text1"/>
          <w:sz w:val="32"/>
          <w:szCs w:val="32"/>
        </w:rPr>
      </w:pPr>
    </w:p>
    <w:p w14:paraId="7B2C2F66" w14:textId="489DA779" w:rsidR="00C17B38" w:rsidRPr="00CD6714" w:rsidRDefault="00BA35B7" w:rsidP="00BA35B7">
      <w:pPr>
        <w:widowControl/>
        <w:jc w:val="left"/>
        <w:textAlignment w:val="center"/>
        <w:rPr>
          <w:rFonts w:ascii="宋体" w:hAnsi="宋体"/>
          <w:b/>
          <w:color w:val="000000" w:themeColor="text1"/>
        </w:rPr>
      </w:pPr>
      <w:r w:rsidRPr="00CD6714">
        <w:rPr>
          <w:rFonts w:ascii="宋体" w:hAnsi="宋体" w:hint="eastAsia"/>
          <w:b/>
          <w:color w:val="000000" w:themeColor="text1"/>
        </w:rPr>
        <w:t>全自动生化分析仪</w:t>
      </w:r>
      <w:r w:rsidR="00C17B38" w:rsidRPr="00CD6714">
        <w:rPr>
          <w:rFonts w:ascii="宋体" w:hAnsi="宋体" w:hint="eastAsia"/>
          <w:b/>
          <w:color w:val="000000" w:themeColor="text1"/>
        </w:rPr>
        <w:t>为核心产品。</w:t>
      </w:r>
    </w:p>
    <w:p w14:paraId="6D3D54C0" w14:textId="6334C9BC" w:rsidR="00DD2914" w:rsidRPr="00CD6714" w:rsidRDefault="00995EB3">
      <w:pPr>
        <w:widowControl/>
        <w:jc w:val="left"/>
        <w:rPr>
          <w:rFonts w:ascii="仿宋_GB2312" w:eastAsia="仿宋_GB2312" w:hAnsi="宋体" w:cs="宋体"/>
          <w:color w:val="000000" w:themeColor="text1"/>
          <w:kern w:val="0"/>
          <w:sz w:val="24"/>
        </w:rPr>
      </w:pPr>
      <w:r w:rsidRPr="00CD6714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注</w:t>
      </w:r>
      <w:r w:rsidRPr="00CD6714">
        <w:rPr>
          <w:rFonts w:ascii="仿宋_GB2312" w:eastAsia="仿宋_GB2312" w:hAnsi="宋体" w:cs="宋体"/>
          <w:color w:val="000000" w:themeColor="text1"/>
          <w:kern w:val="0"/>
          <w:sz w:val="24"/>
        </w:rPr>
        <w:t>:</w:t>
      </w:r>
      <w:r w:rsidRPr="00CD6714">
        <w:rPr>
          <w:rFonts w:ascii="仿宋_GB2312" w:eastAsia="仿宋_GB2312" w:hAnsi="宋体" w:cs="宋体"/>
          <w:color w:val="000000" w:themeColor="text1"/>
          <w:kern w:val="0"/>
          <w:sz w:val="24"/>
        </w:rPr>
        <w:t>★</w:t>
      </w:r>
      <w:r w:rsidRPr="00CD6714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上述</w:t>
      </w:r>
      <w:r w:rsidRPr="00CD6714">
        <w:rPr>
          <w:rFonts w:ascii="仿宋_GB2312" w:eastAsia="仿宋_GB2312" w:hAnsi="宋体" w:cs="宋体"/>
          <w:color w:val="000000" w:themeColor="text1"/>
          <w:kern w:val="0"/>
          <w:sz w:val="24"/>
        </w:rPr>
        <w:t>设备</w:t>
      </w:r>
      <w:r w:rsidRPr="00CD6714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不得少报漏报</w:t>
      </w:r>
      <w:r w:rsidRPr="00CD6714">
        <w:rPr>
          <w:rFonts w:ascii="仿宋_GB2312" w:eastAsia="仿宋_GB2312" w:hAnsi="宋体" w:cs="宋体"/>
          <w:color w:val="000000" w:themeColor="text1"/>
          <w:kern w:val="0"/>
          <w:sz w:val="24"/>
        </w:rPr>
        <w:t>，每台设备投标价不能超过单价预算金额</w:t>
      </w:r>
      <w:r w:rsidRPr="00CD6714">
        <w:rPr>
          <w:rFonts w:ascii="仿宋_GB2312" w:eastAsia="仿宋_GB2312" w:hAnsi="宋体" w:cs="宋体" w:hint="eastAsia"/>
          <w:color w:val="000000" w:themeColor="text1"/>
          <w:kern w:val="0"/>
          <w:sz w:val="24"/>
        </w:rPr>
        <w:t>，否则将作为无效投标处理</w:t>
      </w:r>
      <w:r w:rsidRPr="00CD6714">
        <w:rPr>
          <w:rFonts w:ascii="仿宋_GB2312" w:eastAsia="仿宋_GB2312" w:hAnsi="宋体" w:cs="宋体"/>
          <w:color w:val="000000" w:themeColor="text1"/>
          <w:kern w:val="0"/>
          <w:sz w:val="24"/>
        </w:rPr>
        <w:t>。</w:t>
      </w:r>
    </w:p>
    <w:p w14:paraId="64E94D3F" w14:textId="77777777" w:rsidR="00DD2914" w:rsidRPr="00CD6714" w:rsidRDefault="00DD2914">
      <w:pPr>
        <w:widowControl/>
        <w:jc w:val="left"/>
        <w:textAlignment w:val="center"/>
        <w:rPr>
          <w:rFonts w:ascii="宋体" w:hAnsi="宋体" w:cs="宋体"/>
          <w:color w:val="000000" w:themeColor="text1"/>
          <w:kern w:val="0"/>
          <w:sz w:val="18"/>
          <w:szCs w:val="18"/>
          <w:lang w:bidi="ar"/>
        </w:rPr>
      </w:pPr>
    </w:p>
    <w:p w14:paraId="434A7146" w14:textId="77777777" w:rsidR="00330A0F" w:rsidRPr="00CD6714" w:rsidRDefault="00330A0F" w:rsidP="00330A0F">
      <w:pPr>
        <w:widowControl/>
        <w:snapToGrid w:val="0"/>
        <w:spacing w:line="360" w:lineRule="auto"/>
        <w:ind w:firstLineChars="200" w:firstLine="422"/>
        <w:jc w:val="left"/>
        <w:rPr>
          <w:rFonts w:ascii="宋体" w:hAnsi="宋体"/>
          <w:b/>
          <w:color w:val="000000" w:themeColor="text1"/>
        </w:rPr>
      </w:pPr>
      <w:r w:rsidRPr="00CD6714">
        <w:rPr>
          <w:rFonts w:ascii="宋体" w:hAnsi="宋体"/>
          <w:b/>
          <w:color w:val="000000" w:themeColor="text1"/>
        </w:rPr>
        <w:t>投标人应</w:t>
      </w:r>
      <w:r w:rsidRPr="00CD6714">
        <w:rPr>
          <w:rFonts w:ascii="宋体" w:hAnsi="宋体" w:hint="eastAsia"/>
          <w:b/>
          <w:color w:val="000000" w:themeColor="text1"/>
        </w:rPr>
        <w:t>根据</w:t>
      </w:r>
      <w:r w:rsidRPr="00CD6714">
        <w:rPr>
          <w:rFonts w:ascii="宋体" w:hAnsi="宋体"/>
          <w:b/>
          <w:color w:val="000000" w:themeColor="text1"/>
        </w:rPr>
        <w:t>需求提供投标产品的《中华人民共和国医疗器械注册证》</w:t>
      </w:r>
      <w:r w:rsidRPr="00CD6714">
        <w:rPr>
          <w:rFonts w:ascii="宋体" w:hAnsi="宋体" w:hint="eastAsia"/>
          <w:b/>
          <w:color w:val="000000" w:themeColor="text1"/>
        </w:rPr>
        <w:t>或</w:t>
      </w:r>
      <w:r w:rsidRPr="00CD6714">
        <w:rPr>
          <w:rFonts w:ascii="宋体" w:hAnsi="宋体"/>
          <w:b/>
          <w:color w:val="000000" w:themeColor="text1"/>
        </w:rPr>
        <w:t>《</w:t>
      </w:r>
      <w:r w:rsidRPr="00CD6714">
        <w:rPr>
          <w:rFonts w:ascii="宋体" w:hAnsi="宋体" w:hint="eastAsia"/>
          <w:b/>
          <w:color w:val="000000" w:themeColor="text1"/>
        </w:rPr>
        <w:t>第一类</w:t>
      </w:r>
      <w:r w:rsidRPr="00CD6714">
        <w:rPr>
          <w:rFonts w:ascii="宋体" w:hAnsi="宋体"/>
          <w:b/>
          <w:color w:val="000000" w:themeColor="text1"/>
        </w:rPr>
        <w:t>医疗</w:t>
      </w:r>
      <w:r w:rsidRPr="00CD6714">
        <w:rPr>
          <w:rFonts w:ascii="宋体" w:hAnsi="宋体" w:hint="eastAsia"/>
          <w:b/>
          <w:color w:val="000000" w:themeColor="text1"/>
        </w:rPr>
        <w:t>器械</w:t>
      </w:r>
      <w:r w:rsidRPr="00CD6714">
        <w:rPr>
          <w:rFonts w:ascii="宋体" w:hAnsi="宋体"/>
          <w:b/>
          <w:color w:val="000000" w:themeColor="text1"/>
        </w:rPr>
        <w:t>备案凭证》</w:t>
      </w:r>
      <w:r w:rsidRPr="00CD6714">
        <w:rPr>
          <w:rFonts w:ascii="宋体" w:hAnsi="宋体" w:hint="eastAsia"/>
          <w:b/>
          <w:color w:val="000000" w:themeColor="text1"/>
        </w:rPr>
        <w:t>。</w:t>
      </w:r>
    </w:p>
    <w:p w14:paraId="19E8653F" w14:textId="77777777" w:rsidR="00330A0F" w:rsidRPr="00CD6714" w:rsidRDefault="00330A0F" w:rsidP="00330A0F">
      <w:pPr>
        <w:widowControl/>
        <w:snapToGrid w:val="0"/>
        <w:spacing w:line="360" w:lineRule="auto"/>
        <w:ind w:firstLineChars="200" w:firstLine="420"/>
        <w:jc w:val="left"/>
        <w:rPr>
          <w:rFonts w:asciiTheme="minorEastAsia" w:eastAsiaTheme="minorEastAsia" w:hAnsiTheme="minorEastAsia" w:cs="Arial"/>
          <w:color w:val="000000" w:themeColor="text1"/>
          <w:kern w:val="0"/>
          <w:szCs w:val="21"/>
        </w:rPr>
      </w:pPr>
      <w:r w:rsidRPr="00CD6714">
        <w:rPr>
          <w:rFonts w:asciiTheme="minorEastAsia" w:eastAsiaTheme="minorEastAsia" w:hAnsiTheme="minorEastAsia" w:hint="eastAsia"/>
          <w:color w:val="000000" w:themeColor="text1"/>
        </w:rPr>
        <w:t>供应商应具备以下</w:t>
      </w:r>
      <w:r w:rsidRPr="00CD6714">
        <w:rPr>
          <w:rFonts w:asciiTheme="minorEastAsia" w:eastAsiaTheme="minorEastAsia" w:hAnsiTheme="minorEastAsia"/>
          <w:color w:val="000000" w:themeColor="text1"/>
        </w:rPr>
        <w:t>资质</w:t>
      </w:r>
      <w:r w:rsidRPr="00CD6714">
        <w:rPr>
          <w:rFonts w:asciiTheme="minorEastAsia" w:eastAsiaTheme="minorEastAsia" w:hAnsiTheme="minorEastAsia" w:hint="eastAsia"/>
          <w:color w:val="000000" w:themeColor="text1"/>
        </w:rPr>
        <w:t>：1</w:t>
      </w:r>
      <w:r w:rsidRPr="00CD6714">
        <w:rPr>
          <w:rFonts w:asciiTheme="minorEastAsia" w:eastAsiaTheme="minorEastAsia" w:hAnsiTheme="minorEastAsia"/>
          <w:color w:val="000000" w:themeColor="text1"/>
        </w:rPr>
        <w:t>如果投标人是投标产品制造厂家，应提供《医疗器械生产许可证》</w:t>
      </w:r>
      <w:r w:rsidRPr="00CD6714">
        <w:rPr>
          <w:rFonts w:asciiTheme="minorEastAsia" w:eastAsiaTheme="minorEastAsia" w:hAnsiTheme="minorEastAsia" w:hint="eastAsia"/>
          <w:color w:val="000000" w:themeColor="text1"/>
        </w:rPr>
        <w:t>和</w:t>
      </w:r>
      <w:r w:rsidRPr="00CD6714">
        <w:rPr>
          <w:rFonts w:asciiTheme="minorEastAsia" w:eastAsiaTheme="minorEastAsia" w:hAnsiTheme="minorEastAsia"/>
          <w:color w:val="000000" w:themeColor="text1"/>
        </w:rPr>
        <w:t>《</w:t>
      </w:r>
      <w:r w:rsidRPr="00CD6714">
        <w:rPr>
          <w:rFonts w:asciiTheme="minorEastAsia" w:eastAsiaTheme="minorEastAsia" w:hAnsiTheme="minorEastAsia" w:hint="eastAsia"/>
          <w:color w:val="000000" w:themeColor="text1"/>
        </w:rPr>
        <w:t>第一类</w:t>
      </w:r>
      <w:r w:rsidRPr="00CD6714">
        <w:rPr>
          <w:rFonts w:asciiTheme="minorEastAsia" w:eastAsiaTheme="minorEastAsia" w:hAnsiTheme="minorEastAsia"/>
          <w:color w:val="000000" w:themeColor="text1"/>
        </w:rPr>
        <w:t>医疗器械生产</w:t>
      </w:r>
      <w:r w:rsidRPr="00CD6714">
        <w:rPr>
          <w:rFonts w:asciiTheme="minorEastAsia" w:eastAsiaTheme="minorEastAsia" w:hAnsiTheme="minorEastAsia" w:hint="eastAsia"/>
          <w:color w:val="000000" w:themeColor="text1"/>
        </w:rPr>
        <w:t>备案凭证</w:t>
      </w:r>
      <w:r w:rsidRPr="00CD6714">
        <w:rPr>
          <w:rFonts w:asciiTheme="minorEastAsia" w:eastAsiaTheme="minorEastAsia" w:hAnsiTheme="minorEastAsia"/>
          <w:color w:val="000000" w:themeColor="text1"/>
        </w:rPr>
        <w:t>》</w:t>
      </w:r>
      <w:r w:rsidRPr="00CD6714">
        <w:rPr>
          <w:rFonts w:asciiTheme="minorEastAsia" w:eastAsiaTheme="minorEastAsia" w:hAnsiTheme="minorEastAsia" w:hint="eastAsia"/>
          <w:color w:val="000000" w:themeColor="text1"/>
        </w:rPr>
        <w:t>。</w:t>
      </w:r>
      <w:r w:rsidRPr="00CD6714">
        <w:rPr>
          <w:rFonts w:asciiTheme="minorEastAsia" w:eastAsiaTheme="minorEastAsia" w:hAnsiTheme="minorEastAsia"/>
          <w:color w:val="000000" w:themeColor="text1"/>
        </w:rPr>
        <w:t>2.如果投标人是投标产品经营企业，应提供《医疗器械经营许可证》</w:t>
      </w:r>
      <w:r w:rsidRPr="00CD6714">
        <w:rPr>
          <w:rFonts w:asciiTheme="minorEastAsia" w:eastAsiaTheme="minorEastAsia" w:hAnsiTheme="minorEastAsia" w:hint="eastAsia"/>
          <w:color w:val="000000" w:themeColor="text1"/>
        </w:rPr>
        <w:t>和</w:t>
      </w:r>
      <w:r w:rsidRPr="00CD6714">
        <w:rPr>
          <w:rFonts w:asciiTheme="minorEastAsia" w:eastAsiaTheme="minorEastAsia" w:hAnsiTheme="minorEastAsia"/>
          <w:color w:val="000000" w:themeColor="text1"/>
        </w:rPr>
        <w:t>《第二类医疗器械经营备案凭证》（若两证合一，则只需提供《医疗器械经营许可证》）。</w:t>
      </w:r>
    </w:p>
    <w:p w14:paraId="0380DB10" w14:textId="77777777" w:rsidR="00330A0F" w:rsidRPr="00CD6714" w:rsidRDefault="00330A0F" w:rsidP="00330A0F">
      <w:pPr>
        <w:rPr>
          <w:rFonts w:asciiTheme="minorEastAsia" w:eastAsiaTheme="minorEastAsia" w:hAnsiTheme="minorEastAsia"/>
          <w:color w:val="000000" w:themeColor="text1"/>
        </w:rPr>
      </w:pPr>
      <w:r w:rsidRPr="00CD6714">
        <w:rPr>
          <w:rFonts w:asciiTheme="minorEastAsia" w:eastAsiaTheme="minorEastAsia" w:hAnsiTheme="minorEastAsia" w:hint="eastAsia"/>
          <w:color w:val="000000" w:themeColor="text1"/>
        </w:rPr>
        <w:t>投标人的总体要求:</w:t>
      </w:r>
    </w:p>
    <w:p w14:paraId="016098A2" w14:textId="77777777" w:rsidR="00330A0F" w:rsidRPr="00CD6714" w:rsidRDefault="00330A0F" w:rsidP="00330A0F">
      <w:pPr>
        <w:jc w:val="center"/>
        <w:rPr>
          <w:rFonts w:asciiTheme="minorEastAsia" w:eastAsiaTheme="minorEastAsia" w:hAnsiTheme="minorEastAsia"/>
          <w:color w:val="000000" w:themeColor="text1"/>
        </w:rPr>
      </w:pPr>
    </w:p>
    <w:p w14:paraId="71CC2B95" w14:textId="77777777" w:rsidR="00330A0F" w:rsidRPr="00CD6714" w:rsidRDefault="00330A0F" w:rsidP="00330A0F">
      <w:pPr>
        <w:rPr>
          <w:rFonts w:asciiTheme="minorEastAsia" w:eastAsiaTheme="minorEastAsia" w:hAnsiTheme="minorEastAsia"/>
          <w:color w:val="000000" w:themeColor="text1"/>
        </w:rPr>
      </w:pPr>
      <w:r w:rsidRPr="00CD6714">
        <w:rPr>
          <w:rFonts w:asciiTheme="minorEastAsia" w:eastAsiaTheme="minorEastAsia" w:hAnsiTheme="minorEastAsia" w:hint="eastAsia"/>
          <w:color w:val="000000" w:themeColor="text1"/>
        </w:rPr>
        <w:t xml:space="preserve">售后服务要求：1、提供产品的相关技术文件；2.所投产品的详细配置清单及固定的售后服务机构；3.供应商对所投产品报修响应时间、到场时间及配套服务方案。 </w:t>
      </w:r>
    </w:p>
    <w:p w14:paraId="40B0DDD4" w14:textId="77777777" w:rsidR="00330A0F" w:rsidRPr="00CD6714" w:rsidRDefault="00330A0F" w:rsidP="00330A0F">
      <w:pPr>
        <w:rPr>
          <w:rFonts w:asciiTheme="minorEastAsia" w:eastAsiaTheme="minorEastAsia" w:hAnsiTheme="minorEastAsia"/>
          <w:color w:val="000000" w:themeColor="text1"/>
        </w:rPr>
      </w:pPr>
      <w:r w:rsidRPr="00CD6714">
        <w:rPr>
          <w:rFonts w:asciiTheme="minorEastAsia" w:eastAsiaTheme="minorEastAsia" w:hAnsiTheme="minorEastAsia" w:hint="eastAsia"/>
          <w:color w:val="000000" w:themeColor="text1"/>
        </w:rPr>
        <w:t>质保期满后维保服务方案：1、质保期满后备品备件报价、质保期满后维保服务方案；2、质保期满后整机年保修周期维护保养计划内容与次数、质保期满后每次维修的工时的单价等维保相关服务承诺</w:t>
      </w:r>
    </w:p>
    <w:p w14:paraId="5C3AE634" w14:textId="77777777" w:rsidR="00330A0F" w:rsidRPr="00CD6714" w:rsidRDefault="00330A0F" w:rsidP="00330A0F">
      <w:pPr>
        <w:rPr>
          <w:rFonts w:asciiTheme="minorEastAsia" w:eastAsiaTheme="minorEastAsia" w:hAnsiTheme="minorEastAsia"/>
          <w:color w:val="000000" w:themeColor="text1"/>
        </w:rPr>
      </w:pPr>
      <w:r w:rsidRPr="00CD6714">
        <w:rPr>
          <w:rFonts w:asciiTheme="minorEastAsia" w:eastAsiaTheme="minorEastAsia" w:hAnsiTheme="minorEastAsia" w:hint="eastAsia"/>
          <w:color w:val="000000" w:themeColor="text1"/>
        </w:rPr>
        <w:t>安装调试验收及培训：1、产品的现场搬运方案、提供产品安装和维修所需的专用工具和辅</w:t>
      </w:r>
      <w:r w:rsidRPr="00CD6714">
        <w:rPr>
          <w:rFonts w:asciiTheme="minorEastAsia" w:eastAsiaTheme="minorEastAsia" w:hAnsiTheme="minorEastAsia" w:hint="eastAsia"/>
          <w:color w:val="000000" w:themeColor="text1"/>
        </w:rPr>
        <w:lastRenderedPageBreak/>
        <w:t>助材料。2、调试方法、程序及关键点。3、产品验收方案。4、对提供临床操作及维修人员培训及其培训次数、提供免费技术咨询服务及其期限长短。</w:t>
      </w:r>
    </w:p>
    <w:p w14:paraId="5A9E5113" w14:textId="77777777" w:rsidR="00330A0F" w:rsidRPr="00CD6714" w:rsidRDefault="00330A0F" w:rsidP="00330A0F">
      <w:pPr>
        <w:rPr>
          <w:rFonts w:asciiTheme="minorEastAsia" w:eastAsiaTheme="minorEastAsia" w:hAnsiTheme="minorEastAsia" w:cs="仿宋_GB2312"/>
          <w:color w:val="000000" w:themeColor="text1"/>
        </w:rPr>
      </w:pPr>
      <w:r w:rsidRPr="00CD6714">
        <w:rPr>
          <w:rFonts w:asciiTheme="minorEastAsia" w:eastAsiaTheme="minorEastAsia" w:hAnsiTheme="minorEastAsia" w:hint="eastAsia"/>
          <w:color w:val="000000" w:themeColor="text1"/>
        </w:rPr>
        <w:t>综合实力：1、投标产品的运行稳定性、返修率以及投标产品的品牌的市场认可度。2、制造商的研发机构设置、产品研发流程及执行情况、设计分析能力。制造商的产品制造能力、供应链管理能力、制造产品配置。</w:t>
      </w:r>
    </w:p>
    <w:p w14:paraId="01E1DF43" w14:textId="77777777" w:rsidR="00DD2914" w:rsidRPr="00CD6714" w:rsidRDefault="00DD2914">
      <w:pPr>
        <w:widowControl/>
        <w:snapToGrid w:val="0"/>
        <w:spacing w:line="360" w:lineRule="auto"/>
        <w:jc w:val="left"/>
        <w:rPr>
          <w:color w:val="000000" w:themeColor="text1"/>
        </w:rPr>
      </w:pPr>
    </w:p>
    <w:p w14:paraId="5E1FD075" w14:textId="77777777" w:rsidR="00DD2914" w:rsidRPr="00CD6714" w:rsidRDefault="00DD2914">
      <w:pPr>
        <w:widowControl/>
        <w:snapToGrid w:val="0"/>
        <w:spacing w:line="360" w:lineRule="auto"/>
        <w:jc w:val="left"/>
        <w:rPr>
          <w:color w:val="000000" w:themeColor="text1"/>
        </w:rPr>
      </w:pPr>
    </w:p>
    <w:p w14:paraId="03C78B6F" w14:textId="77777777" w:rsidR="00DD2914" w:rsidRPr="00CD6714" w:rsidRDefault="00DD2914">
      <w:pPr>
        <w:widowControl/>
        <w:snapToGrid w:val="0"/>
        <w:spacing w:line="360" w:lineRule="auto"/>
        <w:jc w:val="left"/>
        <w:rPr>
          <w:color w:val="000000" w:themeColor="text1"/>
        </w:rPr>
      </w:pPr>
    </w:p>
    <w:p w14:paraId="09F9BEEC" w14:textId="77777777" w:rsidR="00DD2914" w:rsidRPr="00CD6714" w:rsidRDefault="00DD2914">
      <w:pPr>
        <w:widowControl/>
        <w:snapToGrid w:val="0"/>
        <w:spacing w:line="360" w:lineRule="auto"/>
        <w:jc w:val="left"/>
        <w:rPr>
          <w:color w:val="000000" w:themeColor="text1"/>
        </w:rPr>
      </w:pPr>
    </w:p>
    <w:p w14:paraId="2325B083" w14:textId="77777777" w:rsidR="00DD2914" w:rsidRPr="00CD6714" w:rsidRDefault="00DD2914">
      <w:pPr>
        <w:widowControl/>
        <w:snapToGrid w:val="0"/>
        <w:spacing w:line="360" w:lineRule="auto"/>
        <w:jc w:val="left"/>
        <w:rPr>
          <w:color w:val="000000" w:themeColor="text1"/>
        </w:rPr>
      </w:pPr>
    </w:p>
    <w:p w14:paraId="29D6C27A" w14:textId="77777777" w:rsidR="00DD2914" w:rsidRPr="00CD6714" w:rsidRDefault="00DD2914">
      <w:pPr>
        <w:widowControl/>
        <w:snapToGrid w:val="0"/>
        <w:spacing w:line="360" w:lineRule="auto"/>
        <w:jc w:val="left"/>
        <w:rPr>
          <w:color w:val="000000" w:themeColor="text1"/>
        </w:rPr>
      </w:pPr>
    </w:p>
    <w:p w14:paraId="69F3651B" w14:textId="77777777" w:rsidR="00DD2914" w:rsidRPr="00CD6714" w:rsidRDefault="00DD2914">
      <w:pPr>
        <w:widowControl/>
        <w:snapToGrid w:val="0"/>
        <w:spacing w:line="360" w:lineRule="auto"/>
        <w:jc w:val="left"/>
        <w:rPr>
          <w:color w:val="000000" w:themeColor="text1"/>
        </w:rPr>
      </w:pPr>
    </w:p>
    <w:p w14:paraId="48C04966" w14:textId="77777777" w:rsidR="00DD2914" w:rsidRPr="00CD6714" w:rsidRDefault="00DD2914">
      <w:pPr>
        <w:widowControl/>
        <w:snapToGrid w:val="0"/>
        <w:spacing w:line="360" w:lineRule="auto"/>
        <w:jc w:val="left"/>
        <w:rPr>
          <w:color w:val="000000" w:themeColor="text1"/>
        </w:rPr>
      </w:pPr>
    </w:p>
    <w:p w14:paraId="52E37D91" w14:textId="77777777" w:rsidR="00DD2914" w:rsidRPr="00CD6714" w:rsidRDefault="00995EB3">
      <w:pPr>
        <w:jc w:val="center"/>
        <w:rPr>
          <w:b/>
          <w:color w:val="000000" w:themeColor="text1"/>
          <w:sz w:val="32"/>
          <w:szCs w:val="32"/>
        </w:rPr>
      </w:pPr>
      <w:r w:rsidRPr="00CD6714">
        <w:rPr>
          <w:rFonts w:hint="eastAsia"/>
          <w:b/>
          <w:color w:val="000000" w:themeColor="text1"/>
          <w:sz w:val="32"/>
          <w:szCs w:val="32"/>
        </w:rPr>
        <w:t>1.</w:t>
      </w:r>
      <w:r w:rsidRPr="00CD6714">
        <w:rPr>
          <w:rFonts w:hint="eastAsia"/>
          <w:b/>
          <w:color w:val="000000" w:themeColor="text1"/>
          <w:sz w:val="32"/>
          <w:szCs w:val="32"/>
        </w:rPr>
        <w:t>全自动封闭组织脱水机</w:t>
      </w:r>
      <w:r w:rsidRPr="00CD6714">
        <w:rPr>
          <w:rFonts w:hint="eastAsia"/>
          <w:b/>
          <w:color w:val="000000" w:themeColor="text1"/>
          <w:sz w:val="32"/>
          <w:szCs w:val="32"/>
        </w:rPr>
        <w:t>-</w:t>
      </w:r>
      <w:r w:rsidRPr="00CD6714">
        <w:rPr>
          <w:rFonts w:hint="eastAsia"/>
          <w:b/>
          <w:color w:val="000000" w:themeColor="text1"/>
          <w:sz w:val="32"/>
          <w:szCs w:val="32"/>
        </w:rPr>
        <w:t>技术参数</w:t>
      </w:r>
    </w:p>
    <w:p w14:paraId="7DE53EF3" w14:textId="77777777" w:rsidR="00DD2914" w:rsidRPr="00CD6714" w:rsidRDefault="00995EB3">
      <w:pPr>
        <w:rPr>
          <w:rFonts w:ascii="宋体" w:hAnsi="宋体"/>
          <w:b/>
          <w:color w:val="000000" w:themeColor="text1"/>
          <w:szCs w:val="21"/>
        </w:rPr>
      </w:pPr>
      <w:r w:rsidRPr="00CD6714">
        <w:rPr>
          <w:rFonts w:ascii="宋体" w:hAnsi="宋体" w:hint="eastAsia"/>
          <w:b/>
          <w:color w:val="000000" w:themeColor="text1"/>
          <w:szCs w:val="21"/>
        </w:rPr>
        <w:t>一、设备使用单位：上海市青浦区中医医院</w:t>
      </w:r>
    </w:p>
    <w:p w14:paraId="261429C5" w14:textId="77777777" w:rsidR="00DD2914" w:rsidRPr="00CD6714" w:rsidRDefault="00995EB3">
      <w:pPr>
        <w:rPr>
          <w:rFonts w:ascii="宋体" w:hAnsi="宋体"/>
          <w:b/>
          <w:color w:val="000000" w:themeColor="text1"/>
          <w:szCs w:val="21"/>
        </w:rPr>
      </w:pPr>
      <w:r w:rsidRPr="00CD6714">
        <w:rPr>
          <w:rFonts w:ascii="宋体" w:hAnsi="宋体" w:hint="eastAsia"/>
          <w:b/>
          <w:color w:val="000000" w:themeColor="text1"/>
          <w:szCs w:val="21"/>
        </w:rPr>
        <w:t xml:space="preserve">二、设备名称：全自动封闭组织脱水机 </w:t>
      </w:r>
    </w:p>
    <w:p w14:paraId="0EA0FBC9" w14:textId="77777777" w:rsidR="00DD2914" w:rsidRPr="00CD6714" w:rsidRDefault="00995EB3">
      <w:pPr>
        <w:rPr>
          <w:rFonts w:ascii="宋体" w:hAnsi="宋体"/>
          <w:b/>
          <w:color w:val="000000" w:themeColor="text1"/>
          <w:szCs w:val="21"/>
        </w:rPr>
      </w:pPr>
      <w:r w:rsidRPr="00CD6714">
        <w:rPr>
          <w:rFonts w:ascii="宋体" w:hAnsi="宋体" w:hint="eastAsia"/>
          <w:b/>
          <w:color w:val="000000" w:themeColor="text1"/>
          <w:szCs w:val="21"/>
        </w:rPr>
        <w:t>三、设备数量：</w:t>
      </w:r>
      <w:r w:rsidRPr="00CD6714">
        <w:rPr>
          <w:rFonts w:ascii="宋体" w:hAnsi="宋体"/>
          <w:b/>
          <w:color w:val="000000" w:themeColor="text1"/>
          <w:szCs w:val="21"/>
        </w:rPr>
        <w:t>1</w:t>
      </w:r>
      <w:r w:rsidRPr="00CD6714">
        <w:rPr>
          <w:rFonts w:ascii="宋体" w:hAnsi="宋体" w:hint="eastAsia"/>
          <w:b/>
          <w:color w:val="000000" w:themeColor="text1"/>
          <w:szCs w:val="21"/>
        </w:rPr>
        <w:t>台</w:t>
      </w:r>
    </w:p>
    <w:p w14:paraId="4C378DBC" w14:textId="77777777" w:rsidR="00DD2914" w:rsidRPr="00CD6714" w:rsidRDefault="00995EB3">
      <w:pPr>
        <w:rPr>
          <w:rFonts w:ascii="宋体" w:hAnsi="宋体"/>
          <w:b/>
          <w:color w:val="000000" w:themeColor="text1"/>
          <w:szCs w:val="21"/>
        </w:rPr>
      </w:pPr>
      <w:r w:rsidRPr="00CD6714">
        <w:rPr>
          <w:rFonts w:ascii="宋体" w:hAnsi="宋体"/>
          <w:b/>
          <w:color w:val="000000" w:themeColor="text1"/>
          <w:szCs w:val="21"/>
        </w:rPr>
        <w:t>四</w:t>
      </w:r>
      <w:r w:rsidRPr="00CD6714">
        <w:rPr>
          <w:rFonts w:ascii="宋体" w:hAnsi="宋体" w:hint="eastAsia"/>
          <w:b/>
          <w:color w:val="000000" w:themeColor="text1"/>
          <w:szCs w:val="21"/>
        </w:rPr>
        <w:t>、</w:t>
      </w:r>
      <w:r w:rsidRPr="00CD6714">
        <w:rPr>
          <w:rFonts w:ascii="宋体" w:hAnsi="宋体"/>
          <w:b/>
          <w:color w:val="000000" w:themeColor="text1"/>
          <w:szCs w:val="21"/>
        </w:rPr>
        <w:t>所属医疗设备类别</w:t>
      </w:r>
      <w:r w:rsidRPr="00CD6714">
        <w:rPr>
          <w:rFonts w:ascii="宋体" w:hAnsi="宋体" w:hint="eastAsia"/>
          <w:b/>
          <w:color w:val="000000" w:themeColor="text1"/>
          <w:szCs w:val="21"/>
        </w:rPr>
        <w:t>：一类</w:t>
      </w:r>
    </w:p>
    <w:p w14:paraId="6C3AAE3F" w14:textId="77777777" w:rsidR="00DD2914" w:rsidRPr="00CD6714" w:rsidRDefault="00995EB3">
      <w:pPr>
        <w:rPr>
          <w:rFonts w:ascii="宋体" w:hAnsi="宋体"/>
          <w:b/>
          <w:color w:val="000000" w:themeColor="text1"/>
          <w:szCs w:val="21"/>
        </w:rPr>
      </w:pPr>
      <w:r w:rsidRPr="00CD6714">
        <w:rPr>
          <w:rFonts w:ascii="宋体" w:hAnsi="宋体"/>
          <w:b/>
          <w:color w:val="000000" w:themeColor="text1"/>
          <w:szCs w:val="21"/>
        </w:rPr>
        <w:t>五</w:t>
      </w:r>
      <w:r w:rsidRPr="00CD6714">
        <w:rPr>
          <w:rFonts w:ascii="宋体" w:hAnsi="宋体" w:hint="eastAsia"/>
          <w:b/>
          <w:color w:val="000000" w:themeColor="text1"/>
          <w:szCs w:val="21"/>
        </w:rPr>
        <w:t>、</w:t>
      </w:r>
      <w:r w:rsidRPr="00CD6714">
        <w:rPr>
          <w:rFonts w:ascii="宋体" w:hAnsi="宋体"/>
          <w:b/>
          <w:color w:val="000000" w:themeColor="text1"/>
          <w:szCs w:val="21"/>
        </w:rPr>
        <w:t>是否可以采购进口产品</w:t>
      </w:r>
      <w:r w:rsidRPr="00CD6714">
        <w:rPr>
          <w:rFonts w:ascii="宋体" w:hAnsi="宋体" w:hint="eastAsia"/>
          <w:b/>
          <w:color w:val="000000" w:themeColor="text1"/>
          <w:szCs w:val="21"/>
        </w:rPr>
        <w:t>：否</w:t>
      </w:r>
    </w:p>
    <w:p w14:paraId="3A9D15C1" w14:textId="77777777" w:rsidR="00DD2914" w:rsidRPr="00CD6714" w:rsidRDefault="00995EB3">
      <w:pPr>
        <w:spacing w:line="360" w:lineRule="auto"/>
        <w:rPr>
          <w:rFonts w:ascii="宋体" w:hAnsi="宋体"/>
          <w:b/>
          <w:color w:val="000000" w:themeColor="text1"/>
          <w:szCs w:val="21"/>
        </w:rPr>
      </w:pPr>
      <w:r w:rsidRPr="00CD6714">
        <w:rPr>
          <w:rFonts w:ascii="宋体" w:hAnsi="宋体" w:hint="eastAsia"/>
          <w:b/>
          <w:color w:val="000000" w:themeColor="text1"/>
          <w:szCs w:val="21"/>
        </w:rPr>
        <w:t>六、总体要求：</w:t>
      </w:r>
    </w:p>
    <w:p w14:paraId="1C85CA0B" w14:textId="77777777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6.1制造商在中国境内有相应的维修机构。要有良好的售后服务信誉。保修时间≥3年。维修1小时内响应，3小时内到达现场。终身维修，必须注明整机保修范围，必须提供维修费用及零配件的报价。先修后付;且只收零件成本费,不收人工费。节假日维修按同样标准收费，买方不支付任何差旅费、食宿等其他费用。</w:t>
      </w:r>
    </w:p>
    <w:p w14:paraId="5A3AB264" w14:textId="77777777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6.2供方应提供厂家原版Data Sheet，提供随机操作说明书,维修说明书及中文操作说明书2套。</w:t>
      </w:r>
    </w:p>
    <w:p w14:paraId="283A4637" w14:textId="77777777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6.3供方提供详细设备安装条件和要求，负责设备免费安装和调试，负责免费操作培训和维修培训，并提供操作培训与技术培训资料。</w:t>
      </w:r>
    </w:p>
    <w:p w14:paraId="5D42CEB9" w14:textId="77777777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6.4定期保养：保修期内，每半年定期作一次设备保养和维护。维保记录须送设备管理部门备案。</w:t>
      </w:r>
    </w:p>
    <w:p w14:paraId="091687C2" w14:textId="0E51AE4C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6.</w:t>
      </w:r>
      <w:r w:rsidRPr="00CD6714">
        <w:rPr>
          <w:rFonts w:ascii="宋体" w:hAnsi="宋体"/>
          <w:color w:val="000000" w:themeColor="text1"/>
          <w:kern w:val="0"/>
          <w:szCs w:val="21"/>
        </w:rPr>
        <w:t>5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t>如需商检必须完成商检，计量设备首次检定费用由供方负责。免费与医院现有科室软件系统及医院PACS系统连接。</w:t>
      </w:r>
    </w:p>
    <w:p w14:paraId="52F52330" w14:textId="77777777" w:rsidR="00DD2914" w:rsidRPr="00CD6714" w:rsidRDefault="00995EB3">
      <w:pPr>
        <w:spacing w:line="300" w:lineRule="auto"/>
        <w:rPr>
          <w:rFonts w:ascii="宋体" w:hAnsi="宋体" w:cs="宋体"/>
          <w:b/>
          <w:bCs/>
          <w:color w:val="000000" w:themeColor="text1"/>
          <w:kern w:val="0"/>
          <w:szCs w:val="21"/>
        </w:rPr>
      </w:pPr>
      <w:r w:rsidRPr="00CD6714">
        <w:rPr>
          <w:rFonts w:ascii="宋体" w:hAnsi="宋体" w:cs="宋体" w:hint="eastAsia"/>
          <w:b/>
          <w:bCs/>
          <w:color w:val="000000" w:themeColor="text1"/>
          <w:kern w:val="0"/>
          <w:szCs w:val="21"/>
        </w:rPr>
        <w:t>七、技术规格、参数及要求：</w:t>
      </w:r>
    </w:p>
    <w:p w14:paraId="1EB93905" w14:textId="77777777" w:rsidR="00DD2914" w:rsidRPr="00CD6714" w:rsidRDefault="00995EB3">
      <w:pPr>
        <w:spacing w:beforeLines="20" w:before="62" w:afterLines="20" w:after="6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1、用户交互：全中文彩色液晶触摸显示屏≥12</w:t>
      </w:r>
      <w:r w:rsidRPr="00CD6714">
        <w:rPr>
          <w:rFonts w:ascii="宋体" w:hAnsi="宋体"/>
          <w:color w:val="000000" w:themeColor="text1"/>
          <w:kern w:val="0"/>
          <w:szCs w:val="21"/>
        </w:rPr>
        <w:t>英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t>寸。</w:t>
      </w:r>
    </w:p>
    <w:p w14:paraId="2586847A" w14:textId="77777777" w:rsidR="00DD2914" w:rsidRPr="00CD6714" w:rsidRDefault="00995EB3">
      <w:pPr>
        <w:spacing w:beforeLines="20" w:before="62" w:afterLines="20" w:after="6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3、组织缸容量：≥300个组织包埋盒。</w:t>
      </w:r>
    </w:p>
    <w:p w14:paraId="4ECDF78C" w14:textId="77777777" w:rsidR="00DD2914" w:rsidRPr="00CD6714" w:rsidRDefault="00995EB3">
      <w:pPr>
        <w:spacing w:beforeLines="20" w:before="62" w:afterLines="20" w:after="6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4、组织样本篮：≥2个，方形不锈钢材质；</w:t>
      </w:r>
    </w:p>
    <w:p w14:paraId="3A462FF5" w14:textId="77777777" w:rsidR="00DD2914" w:rsidRPr="00CD6714" w:rsidRDefault="00995EB3">
      <w:pPr>
        <w:spacing w:beforeLines="20" w:before="62" w:afterLines="20" w:after="6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5、组织缸开关盖方式：采用电子锁自动进行锁紧和打开，具有双重触发装置，确保缸盖锁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lastRenderedPageBreak/>
        <w:t>紧的安全和可靠性；不能采用手动滑动或旋转式机械锁。</w:t>
      </w:r>
    </w:p>
    <w:p w14:paraId="03E6D780" w14:textId="77777777" w:rsidR="00DD2914" w:rsidRPr="00CD6714" w:rsidRDefault="00995EB3">
      <w:pPr>
        <w:spacing w:beforeLines="20" w:before="62" w:afterLines="20" w:after="6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6、组织缸盖：缸盖可加热，室温至70°C可调，具有铁氟龙镀层，防止液体在缸盖内壁上发生冷凝，减少试剂的交叉污染，耐腐蚀，清洁方便。</w:t>
      </w:r>
    </w:p>
    <w:p w14:paraId="3DFCADB4" w14:textId="77777777" w:rsidR="00DD2914" w:rsidRPr="00CD6714" w:rsidRDefault="00995EB3">
      <w:pPr>
        <w:spacing w:beforeLines="20" w:before="62" w:afterLines="20" w:after="6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 xml:space="preserve">▲7、液位监测：组织缸内≥3个超声波液位传感器；可在一篮和两篮液位之间进行切换，匹配不同的试剂量，便于减少试剂用量。≥2个备液缸，可实施自动药液传送，实时补充试剂。 </w:t>
      </w:r>
    </w:p>
    <w:p w14:paraId="286DD92D" w14:textId="77777777" w:rsidR="00DD2914" w:rsidRPr="00CD6714" w:rsidRDefault="00995EB3">
      <w:pPr>
        <w:spacing w:beforeLines="20" w:before="62" w:afterLines="20" w:after="62"/>
        <w:rPr>
          <w:rFonts w:ascii="宋体" w:eastAsiaTheme="minorEastAsia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8、石蜡缸：≥4个。</w:t>
      </w:r>
    </w:p>
    <w:p w14:paraId="5F805530" w14:textId="77777777" w:rsidR="00DD2914" w:rsidRPr="00CD6714" w:rsidRDefault="00995EB3">
      <w:pPr>
        <w:spacing w:beforeLines="20" w:before="62" w:afterLines="20" w:after="6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8.1反应石蜡缸≥3个，其容量均≥4.2L。</w:t>
      </w:r>
    </w:p>
    <w:p w14:paraId="7F1D3A2D" w14:textId="77777777" w:rsidR="00DD2914" w:rsidRPr="00CD6714" w:rsidRDefault="00995EB3">
      <w:pPr>
        <w:spacing w:beforeLines="20" w:before="62" w:afterLines="20" w:after="6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8.2备用蜡缸≥1个，其容量均≥5.6L。</w:t>
      </w:r>
    </w:p>
    <w:p w14:paraId="26734AC8" w14:textId="77777777" w:rsidR="00DD2914" w:rsidRPr="00CD6714" w:rsidRDefault="00995EB3">
      <w:pPr>
        <w:spacing w:beforeLines="20" w:before="62" w:afterLines="20" w:after="6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Theme="minorEastAsia" w:hAnsiTheme="minorEastAsia" w:hint="eastAsia"/>
          <w:color w:val="000000" w:themeColor="text1"/>
          <w:kern w:val="0"/>
          <w:szCs w:val="21"/>
        </w:rPr>
        <w:t>▲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t>9、试剂瓶：采用抽插式设计，方便操作人员自由抽出和推入，进行清洁试剂瓶内沉淀杂质；试剂瓶数量≥14只，采用透明仓门可见全部试剂瓶。其中，脱水用试剂瓶10只、清洗瓶3只、冷凝瓶1只；试剂瓶最大容量≥8L。</w:t>
      </w:r>
    </w:p>
    <w:p w14:paraId="71E72D56" w14:textId="77777777" w:rsidR="00DD2914" w:rsidRPr="00CD6714" w:rsidRDefault="00995EB3">
      <w:pPr>
        <w:spacing w:beforeLines="20" w:before="62" w:afterLines="20" w:after="6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10、试剂瓶检测：具有位置探测和蓝光照射功能，可实时监控试剂瓶是否插入到位，保证脱水程序能正常运行；同时，试剂瓶身具有3个液位刻度标识，在背景蓝光透射下，方便液位观察。</w:t>
      </w:r>
    </w:p>
    <w:p w14:paraId="02E2D33A" w14:textId="77777777" w:rsidR="00DD2914" w:rsidRPr="00CD6714" w:rsidRDefault="00995EB3">
      <w:pPr>
        <w:spacing w:beforeLines="20" w:before="62" w:afterLines="20" w:after="6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11、温度设置：石蜡温度范围为50℃至65°C可调，试剂温度范围为室温至65℃可调，控温精度</w:t>
      </w:r>
      <w:r w:rsidRPr="00CD6714">
        <w:rPr>
          <w:rFonts w:ascii="宋体" w:hAnsi="宋体" w:cs="宋体" w:hint="eastAsia"/>
          <w:color w:val="000000" w:themeColor="text1"/>
          <w:kern w:val="0"/>
          <w:szCs w:val="21"/>
        </w:rPr>
        <w:t>≤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t>±1°C。</w:t>
      </w:r>
    </w:p>
    <w:p w14:paraId="6D2A4238" w14:textId="77777777" w:rsidR="00DD2914" w:rsidRPr="00CD6714" w:rsidRDefault="00995EB3">
      <w:pPr>
        <w:spacing w:beforeLines="20" w:before="62" w:afterLines="20" w:after="6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12、脱水程序：用户可编辑脱水程序，可存储脱水程序数量≥100个，每个程序≥13 个步骤。</w:t>
      </w:r>
    </w:p>
    <w:p w14:paraId="723D226A" w14:textId="77777777" w:rsidR="00DD2914" w:rsidRPr="00CD6714" w:rsidRDefault="00995EB3">
      <w:pPr>
        <w:spacing w:beforeLines="20" w:before="62" w:afterLines="20" w:after="6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13、清洗程序：≥3 种清洗程序，且清洗完必须具备自动进行烘干功能，确保组织缸清洁更彻底；</w:t>
      </w:r>
    </w:p>
    <w:p w14:paraId="520BA37E" w14:textId="77777777" w:rsidR="00DD2914" w:rsidRPr="00CD6714" w:rsidRDefault="00995EB3">
      <w:pPr>
        <w:spacing w:beforeLines="20" w:before="62" w:afterLines="20" w:after="6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14、灯光提示：正面中央有灯光提示功能，绿色表示设备处于正常运行，黄色表示设备处于自检状态，红色表示设备处于预警状态，直观了解机器运行状态。</w:t>
      </w:r>
    </w:p>
    <w:p w14:paraId="5E8494A5" w14:textId="77777777" w:rsidR="00DD2914" w:rsidRPr="00CD6714" w:rsidRDefault="00995EB3">
      <w:pPr>
        <w:spacing w:beforeLines="20" w:before="62" w:afterLines="20" w:after="6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15、搅拌功能：具有常压、加压、真空、加压和真空交替等四种辅助脱水功能，同时具有搅拌功能，可自行设置搅拌的时间间隔和是否开启搅拌功能。</w:t>
      </w:r>
    </w:p>
    <w:p w14:paraId="0B0D09C6" w14:textId="77777777" w:rsidR="00DD2914" w:rsidRPr="00CD6714" w:rsidRDefault="00995EB3">
      <w:pPr>
        <w:spacing w:beforeLines="20" w:before="62" w:afterLines="20" w:after="62"/>
        <w:rPr>
          <w:rFonts w:ascii="宋体" w:eastAsiaTheme="minorEastAsia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16、流体控制系统：应用陶瓷材料制作多向旋转阀。</w:t>
      </w:r>
    </w:p>
    <w:p w14:paraId="32E6D689" w14:textId="77777777" w:rsidR="00DD2914" w:rsidRPr="00CD6714" w:rsidRDefault="00995EB3">
      <w:pPr>
        <w:spacing w:beforeLines="20" w:before="62" w:afterLines="20" w:after="6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17、远程监控：具有远程报警、监控功能，可通过网页、微信小程序、APP三种方式进行监控，实时了解设备运行状态，并以短信、邮件、微信等3种以上方式推送报警信息和维修指引。（提供微信小程序监控软件运行界面截图）</w:t>
      </w:r>
    </w:p>
    <w:p w14:paraId="35AA7749" w14:textId="77777777" w:rsidR="00DD2914" w:rsidRPr="00CD6714" w:rsidRDefault="00995EB3">
      <w:pPr>
        <w:spacing w:beforeLines="20" w:before="62" w:afterLines="20" w:after="6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18、试剂质控功能：可以对包埋盒数量、试剂使用次数、使用天数等设置阈值，多维度监测试剂状态，提示更换试剂。</w:t>
      </w:r>
    </w:p>
    <w:p w14:paraId="64483DB2" w14:textId="77777777" w:rsidR="00DD2914" w:rsidRPr="00CD6714" w:rsidRDefault="00995EB3">
      <w:pPr>
        <w:spacing w:beforeLines="20" w:before="62" w:afterLines="20" w:after="6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19、试剂自动轮换功能：每次更换石蜡或同一种试剂后，系统将以正确的顺序 (根据清洁度由低至高排列)自动使用试剂，无需手动轮换试剂瓶位置。</w:t>
      </w:r>
    </w:p>
    <w:p w14:paraId="3FA383B8" w14:textId="77777777" w:rsidR="00DD2914" w:rsidRPr="00CD6714" w:rsidRDefault="00995EB3">
      <w:pPr>
        <w:spacing w:beforeLines="20" w:before="62" w:afterLines="20" w:after="6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20、试剂自动补液功能：石蜡或脱水试剂不足时，可以进行自动补液，保障本次脱水程序的顺利完成。</w:t>
      </w:r>
    </w:p>
    <w:p w14:paraId="6F6619AB" w14:textId="77777777" w:rsidR="00DD2914" w:rsidRPr="00CD6714" w:rsidRDefault="00995EB3">
      <w:pPr>
        <w:spacing w:beforeLines="20" w:before="62" w:afterLines="20" w:after="6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21、断电记忆保护功能：断电时可自动记忆当前运行步骤，在电源恢复后，系统自动运行剩余步骤时间，保证样本安全。</w:t>
      </w:r>
    </w:p>
    <w:p w14:paraId="3CB9BDB6" w14:textId="77777777" w:rsidR="00DD2914" w:rsidRPr="00CD6714" w:rsidRDefault="00995EB3">
      <w:pPr>
        <w:spacing w:beforeLines="20" w:before="62" w:afterLines="20" w:after="6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22、程序自检功能：程序运行前自检，自动检查设备主要功能部件参数，并以弹窗形式提示自检详情和进度，自检通过后，自动运行所选脱水程序。（提供自检弹窗界面图片）</w:t>
      </w:r>
    </w:p>
    <w:p w14:paraId="2C17A128" w14:textId="77777777" w:rsidR="00DD2914" w:rsidRPr="00CD6714" w:rsidRDefault="00995EB3">
      <w:pPr>
        <w:spacing w:beforeLines="20" w:before="62" w:afterLines="20" w:after="6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23、部件监控功能：持续监控设备功能和性能运行参数，实时了解关键部件的的寿命期以及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lastRenderedPageBreak/>
        <w:t>使用频次等信息，提前预知和预警，提升设备稳定性。</w:t>
      </w:r>
    </w:p>
    <w:p w14:paraId="5BA08B8A" w14:textId="77777777" w:rsidR="00DD2914" w:rsidRPr="00CD6714" w:rsidRDefault="00DD2914">
      <w:pPr>
        <w:spacing w:line="360" w:lineRule="auto"/>
        <w:jc w:val="left"/>
        <w:rPr>
          <w:rFonts w:ascii="宋体" w:hAnsi="宋体"/>
          <w:color w:val="000000" w:themeColor="text1"/>
          <w:kern w:val="0"/>
          <w:szCs w:val="21"/>
        </w:rPr>
      </w:pPr>
    </w:p>
    <w:p w14:paraId="23A224D3" w14:textId="77777777" w:rsidR="00DD2914" w:rsidRPr="00CD6714" w:rsidRDefault="00995EB3">
      <w:pPr>
        <w:spacing w:line="360" w:lineRule="auto"/>
        <w:jc w:val="left"/>
        <w:rPr>
          <w:rFonts w:ascii="宋体" w:hAnsi="宋体"/>
          <w:color w:val="000000" w:themeColor="text1"/>
          <w:kern w:val="0"/>
          <w:szCs w:val="21"/>
        </w:rPr>
      </w:pPr>
      <w:bookmarkStart w:id="1" w:name="OLE_LINK21"/>
      <w:bookmarkStart w:id="2" w:name="OLE_LINK22"/>
      <w:r w:rsidRPr="00CD6714">
        <w:rPr>
          <w:rFonts w:ascii="宋体" w:hAnsi="宋体" w:hint="eastAsia"/>
          <w:color w:val="000000" w:themeColor="text1"/>
          <w:kern w:val="0"/>
          <w:szCs w:val="21"/>
        </w:rPr>
        <w:t>配置清单</w:t>
      </w:r>
    </w:p>
    <w:p w14:paraId="615BE96E" w14:textId="77777777" w:rsidR="00DD2914" w:rsidRPr="00CD6714" w:rsidRDefault="00995EB3">
      <w:pPr>
        <w:spacing w:beforeLines="20" w:before="62" w:afterLines="20" w:after="62"/>
        <w:ind w:firstLineChars="200" w:firstLine="420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/>
          <w:color w:val="000000" w:themeColor="text1"/>
          <w:kern w:val="0"/>
          <w:szCs w:val="21"/>
        </w:rPr>
        <w:t>1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t>.脱水机主机（含电源线）1台</w:t>
      </w:r>
    </w:p>
    <w:p w14:paraId="663B10D4" w14:textId="77777777" w:rsidR="00DD2914" w:rsidRPr="00CD6714" w:rsidRDefault="00995EB3">
      <w:pPr>
        <w:spacing w:beforeLines="20" w:before="62" w:afterLines="20" w:after="62"/>
        <w:ind w:firstLineChars="200" w:firstLine="420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/>
          <w:color w:val="000000" w:themeColor="text1"/>
          <w:kern w:val="0"/>
          <w:szCs w:val="21"/>
        </w:rPr>
        <w:t>2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t>.通风管1个</w:t>
      </w:r>
    </w:p>
    <w:p w14:paraId="7B87E173" w14:textId="77777777" w:rsidR="00DD2914" w:rsidRPr="00CD6714" w:rsidRDefault="00995EB3">
      <w:pPr>
        <w:spacing w:beforeLines="20" w:before="62" w:afterLines="20" w:after="62"/>
        <w:ind w:firstLineChars="200" w:firstLine="420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/>
          <w:color w:val="000000" w:themeColor="text1"/>
          <w:kern w:val="0"/>
          <w:szCs w:val="21"/>
        </w:rPr>
        <w:t>3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t>.试剂瓶组件14个</w:t>
      </w:r>
    </w:p>
    <w:p w14:paraId="4356808E" w14:textId="77777777" w:rsidR="00DD2914" w:rsidRPr="00CD6714" w:rsidRDefault="00995EB3">
      <w:pPr>
        <w:spacing w:beforeLines="20" w:before="62" w:afterLines="20" w:after="62"/>
        <w:ind w:firstLineChars="200" w:firstLine="420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/>
          <w:color w:val="000000" w:themeColor="text1"/>
          <w:kern w:val="0"/>
          <w:szCs w:val="21"/>
        </w:rPr>
        <w:t>4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t>.冷凝管组件1个</w:t>
      </w:r>
    </w:p>
    <w:p w14:paraId="0499EAB8" w14:textId="77777777" w:rsidR="00DD2914" w:rsidRPr="00CD6714" w:rsidRDefault="00995EB3">
      <w:pPr>
        <w:spacing w:beforeLines="20" w:before="62" w:afterLines="20" w:after="62"/>
        <w:ind w:firstLineChars="200" w:firstLine="420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/>
          <w:color w:val="000000" w:themeColor="text1"/>
          <w:kern w:val="0"/>
          <w:szCs w:val="21"/>
        </w:rPr>
        <w:t>5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t>.过滤器组件1套</w:t>
      </w:r>
    </w:p>
    <w:p w14:paraId="4FCB8D7E" w14:textId="77777777" w:rsidR="00DD2914" w:rsidRPr="00CD6714" w:rsidRDefault="00995EB3">
      <w:pPr>
        <w:spacing w:beforeLines="20" w:before="62" w:afterLines="20" w:after="62"/>
        <w:ind w:firstLineChars="200" w:firstLine="420"/>
        <w:rPr>
          <w:rFonts w:ascii="宋体" w:eastAsiaTheme="minorEastAsia" w:hAnsi="宋体"/>
          <w:color w:val="000000" w:themeColor="text1"/>
          <w:kern w:val="0"/>
          <w:szCs w:val="21"/>
        </w:rPr>
      </w:pPr>
      <w:r w:rsidRPr="00CD6714">
        <w:rPr>
          <w:rFonts w:ascii="宋体" w:hAnsi="宋体"/>
          <w:color w:val="000000" w:themeColor="text1"/>
          <w:kern w:val="0"/>
          <w:szCs w:val="21"/>
        </w:rPr>
        <w:t>6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t>.石蜡缸1套：共四个，三小一大</w:t>
      </w:r>
    </w:p>
    <w:p w14:paraId="57299A5C" w14:textId="77777777" w:rsidR="00DD2914" w:rsidRPr="00CD6714" w:rsidRDefault="00995EB3">
      <w:pPr>
        <w:spacing w:beforeLines="20" w:before="62" w:afterLines="20" w:after="62"/>
        <w:ind w:firstLineChars="200" w:firstLine="420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/>
          <w:color w:val="000000" w:themeColor="text1"/>
          <w:kern w:val="0"/>
          <w:szCs w:val="21"/>
        </w:rPr>
        <w:t>7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t>.蜡铲1个</w:t>
      </w:r>
    </w:p>
    <w:p w14:paraId="5C7622C8" w14:textId="77777777" w:rsidR="00DD2914" w:rsidRPr="00CD6714" w:rsidRDefault="00995EB3">
      <w:pPr>
        <w:spacing w:beforeLines="20" w:before="62" w:afterLines="20" w:after="62"/>
        <w:ind w:firstLineChars="200" w:firstLine="420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/>
          <w:color w:val="000000" w:themeColor="text1"/>
          <w:kern w:val="0"/>
          <w:szCs w:val="21"/>
        </w:rPr>
        <w:t>8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t>.托盘1个</w:t>
      </w:r>
    </w:p>
    <w:p w14:paraId="3633C606" w14:textId="77777777" w:rsidR="00DD2914" w:rsidRPr="00CD6714" w:rsidRDefault="00995EB3">
      <w:pPr>
        <w:spacing w:beforeLines="20" w:before="62" w:afterLines="20" w:after="62"/>
        <w:ind w:firstLineChars="200" w:firstLine="420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/>
          <w:color w:val="000000" w:themeColor="text1"/>
          <w:kern w:val="0"/>
          <w:szCs w:val="21"/>
        </w:rPr>
        <w:t>9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t>.触控笔1个</w:t>
      </w:r>
    </w:p>
    <w:p w14:paraId="6BDAFB2A" w14:textId="77777777" w:rsidR="00DD2914" w:rsidRPr="00CD6714" w:rsidRDefault="00995EB3">
      <w:pPr>
        <w:spacing w:line="360" w:lineRule="auto"/>
        <w:ind w:firstLineChars="200" w:firstLine="420"/>
        <w:jc w:val="left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/>
          <w:color w:val="000000" w:themeColor="text1"/>
          <w:kern w:val="0"/>
          <w:szCs w:val="21"/>
        </w:rPr>
        <w:t>10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t>.组织处理篮套件1套：共2个，单篮150包埋盒</w:t>
      </w:r>
    </w:p>
    <w:bookmarkEnd w:id="1"/>
    <w:bookmarkEnd w:id="2"/>
    <w:p w14:paraId="4DD4E1AD" w14:textId="77777777" w:rsidR="00DD2914" w:rsidRPr="00CD6714" w:rsidRDefault="00DD2914">
      <w:pPr>
        <w:jc w:val="center"/>
        <w:rPr>
          <w:b/>
          <w:color w:val="000000" w:themeColor="text1"/>
          <w:sz w:val="32"/>
          <w:szCs w:val="32"/>
        </w:rPr>
      </w:pPr>
    </w:p>
    <w:p w14:paraId="25F2F217" w14:textId="77777777" w:rsidR="00DD2914" w:rsidRPr="00CD6714" w:rsidRDefault="00DD2914">
      <w:pPr>
        <w:jc w:val="center"/>
        <w:rPr>
          <w:b/>
          <w:color w:val="000000" w:themeColor="text1"/>
          <w:sz w:val="32"/>
          <w:szCs w:val="32"/>
        </w:rPr>
      </w:pPr>
    </w:p>
    <w:p w14:paraId="1406826C" w14:textId="77777777" w:rsidR="00DD2914" w:rsidRPr="00CD6714" w:rsidRDefault="00DD2914">
      <w:pPr>
        <w:jc w:val="center"/>
        <w:rPr>
          <w:b/>
          <w:color w:val="000000" w:themeColor="text1"/>
          <w:sz w:val="32"/>
          <w:szCs w:val="32"/>
        </w:rPr>
      </w:pPr>
    </w:p>
    <w:p w14:paraId="590DA390" w14:textId="77777777" w:rsidR="00DD2914" w:rsidRPr="00CD6714" w:rsidRDefault="00DD2914">
      <w:pPr>
        <w:jc w:val="center"/>
        <w:rPr>
          <w:b/>
          <w:color w:val="000000" w:themeColor="text1"/>
          <w:sz w:val="32"/>
          <w:szCs w:val="32"/>
        </w:rPr>
      </w:pPr>
    </w:p>
    <w:p w14:paraId="239D8BAD" w14:textId="77777777" w:rsidR="00DD2914" w:rsidRPr="00CD6714" w:rsidRDefault="00DD2914">
      <w:pPr>
        <w:jc w:val="center"/>
        <w:rPr>
          <w:b/>
          <w:color w:val="000000" w:themeColor="text1"/>
          <w:sz w:val="32"/>
          <w:szCs w:val="32"/>
        </w:rPr>
      </w:pPr>
    </w:p>
    <w:p w14:paraId="609406F8" w14:textId="77777777" w:rsidR="00DD2914" w:rsidRPr="00CD6714" w:rsidRDefault="00DD2914">
      <w:pPr>
        <w:jc w:val="center"/>
        <w:rPr>
          <w:b/>
          <w:color w:val="000000" w:themeColor="text1"/>
          <w:sz w:val="32"/>
          <w:szCs w:val="32"/>
        </w:rPr>
      </w:pPr>
    </w:p>
    <w:p w14:paraId="6C96D859" w14:textId="77777777" w:rsidR="00DD2914" w:rsidRPr="00CD6714" w:rsidRDefault="00DD2914">
      <w:pPr>
        <w:jc w:val="center"/>
        <w:rPr>
          <w:b/>
          <w:color w:val="000000" w:themeColor="text1"/>
          <w:sz w:val="32"/>
          <w:szCs w:val="32"/>
        </w:rPr>
      </w:pPr>
    </w:p>
    <w:p w14:paraId="72DEF4AF" w14:textId="77777777" w:rsidR="00DD2914" w:rsidRPr="00CD6714" w:rsidRDefault="00DD2914">
      <w:pPr>
        <w:jc w:val="center"/>
        <w:rPr>
          <w:b/>
          <w:color w:val="000000" w:themeColor="text1"/>
          <w:sz w:val="32"/>
          <w:szCs w:val="32"/>
        </w:rPr>
      </w:pPr>
    </w:p>
    <w:p w14:paraId="07B685B2" w14:textId="77777777" w:rsidR="00DD2914" w:rsidRPr="00CD6714" w:rsidRDefault="00DD2914">
      <w:pPr>
        <w:jc w:val="center"/>
        <w:rPr>
          <w:b/>
          <w:color w:val="000000" w:themeColor="text1"/>
          <w:sz w:val="32"/>
          <w:szCs w:val="32"/>
        </w:rPr>
      </w:pPr>
    </w:p>
    <w:p w14:paraId="3C7D4AE6" w14:textId="77777777" w:rsidR="00DD2914" w:rsidRPr="00CD6714" w:rsidRDefault="00DD2914">
      <w:pPr>
        <w:jc w:val="center"/>
        <w:rPr>
          <w:b/>
          <w:color w:val="000000" w:themeColor="text1"/>
          <w:sz w:val="32"/>
          <w:szCs w:val="32"/>
        </w:rPr>
      </w:pPr>
    </w:p>
    <w:p w14:paraId="52E76D5A" w14:textId="77777777" w:rsidR="00DD2914" w:rsidRPr="00CD6714" w:rsidRDefault="00DD2914">
      <w:pPr>
        <w:jc w:val="center"/>
        <w:rPr>
          <w:b/>
          <w:color w:val="000000" w:themeColor="text1"/>
          <w:sz w:val="32"/>
          <w:szCs w:val="32"/>
        </w:rPr>
      </w:pPr>
    </w:p>
    <w:p w14:paraId="68B62C42" w14:textId="77777777" w:rsidR="00DD2914" w:rsidRPr="00CD6714" w:rsidRDefault="00DD2914">
      <w:pPr>
        <w:jc w:val="center"/>
        <w:rPr>
          <w:b/>
          <w:color w:val="000000" w:themeColor="text1"/>
          <w:sz w:val="32"/>
          <w:szCs w:val="32"/>
        </w:rPr>
      </w:pPr>
    </w:p>
    <w:p w14:paraId="38B8AB35" w14:textId="77777777" w:rsidR="00DD2914" w:rsidRPr="00CD6714" w:rsidRDefault="00DD2914">
      <w:pPr>
        <w:jc w:val="center"/>
        <w:rPr>
          <w:b/>
          <w:color w:val="000000" w:themeColor="text1"/>
          <w:sz w:val="32"/>
          <w:szCs w:val="32"/>
        </w:rPr>
      </w:pPr>
    </w:p>
    <w:p w14:paraId="1B8708CE" w14:textId="77777777" w:rsidR="00DD2914" w:rsidRPr="00CD6714" w:rsidRDefault="00DD2914">
      <w:pPr>
        <w:jc w:val="center"/>
        <w:rPr>
          <w:b/>
          <w:color w:val="000000" w:themeColor="text1"/>
          <w:sz w:val="32"/>
          <w:szCs w:val="32"/>
        </w:rPr>
      </w:pPr>
    </w:p>
    <w:p w14:paraId="3F2C811D" w14:textId="77777777" w:rsidR="00DD2914" w:rsidRPr="00CD6714" w:rsidRDefault="00995EB3">
      <w:pPr>
        <w:jc w:val="center"/>
        <w:rPr>
          <w:b/>
          <w:color w:val="000000" w:themeColor="text1"/>
          <w:sz w:val="32"/>
          <w:szCs w:val="32"/>
        </w:rPr>
      </w:pPr>
      <w:r w:rsidRPr="00CD6714">
        <w:rPr>
          <w:rFonts w:hint="eastAsia"/>
          <w:b/>
          <w:color w:val="000000" w:themeColor="text1"/>
          <w:sz w:val="32"/>
          <w:szCs w:val="32"/>
        </w:rPr>
        <w:lastRenderedPageBreak/>
        <w:t>2.</w:t>
      </w:r>
      <w:r w:rsidRPr="00CD6714">
        <w:rPr>
          <w:rFonts w:hint="eastAsia"/>
          <w:b/>
          <w:color w:val="000000" w:themeColor="text1"/>
          <w:sz w:val="32"/>
          <w:szCs w:val="32"/>
        </w:rPr>
        <w:t>全自动化学发光免疫分析仪</w:t>
      </w:r>
      <w:r w:rsidRPr="00CD6714">
        <w:rPr>
          <w:rFonts w:hint="eastAsia"/>
          <w:b/>
          <w:color w:val="000000" w:themeColor="text1"/>
          <w:sz w:val="32"/>
          <w:szCs w:val="32"/>
        </w:rPr>
        <w:t>-</w:t>
      </w:r>
      <w:r w:rsidRPr="00CD6714">
        <w:rPr>
          <w:rFonts w:hint="eastAsia"/>
          <w:b/>
          <w:color w:val="000000" w:themeColor="text1"/>
          <w:sz w:val="32"/>
          <w:szCs w:val="32"/>
        </w:rPr>
        <w:t>技术参数</w:t>
      </w:r>
    </w:p>
    <w:p w14:paraId="0F3EDB1D" w14:textId="77777777" w:rsidR="00DD2914" w:rsidRPr="00CD6714" w:rsidRDefault="00995EB3">
      <w:pPr>
        <w:rPr>
          <w:rFonts w:ascii="宋体" w:hAnsi="宋体"/>
          <w:b/>
          <w:color w:val="000000" w:themeColor="text1"/>
          <w:szCs w:val="21"/>
        </w:rPr>
      </w:pPr>
      <w:r w:rsidRPr="00CD6714">
        <w:rPr>
          <w:rFonts w:ascii="宋体" w:hAnsi="宋体" w:hint="eastAsia"/>
          <w:b/>
          <w:color w:val="000000" w:themeColor="text1"/>
          <w:szCs w:val="21"/>
        </w:rPr>
        <w:t>一、设备使用单位：上海市青浦区中医医院</w:t>
      </w:r>
    </w:p>
    <w:p w14:paraId="71C4DECB" w14:textId="77777777" w:rsidR="00DD2914" w:rsidRPr="00CD6714" w:rsidRDefault="00995EB3">
      <w:pPr>
        <w:rPr>
          <w:rFonts w:ascii="宋体" w:eastAsiaTheme="minorEastAsia" w:hAnsi="宋体"/>
          <w:b/>
          <w:strike/>
          <w:color w:val="000000" w:themeColor="text1"/>
          <w:szCs w:val="21"/>
        </w:rPr>
      </w:pPr>
      <w:r w:rsidRPr="00CD6714">
        <w:rPr>
          <w:rFonts w:ascii="宋体" w:hAnsi="宋体" w:hint="eastAsia"/>
          <w:b/>
          <w:color w:val="000000" w:themeColor="text1"/>
          <w:szCs w:val="21"/>
        </w:rPr>
        <w:t>二、设备名称：</w:t>
      </w:r>
      <w:bookmarkStart w:id="3" w:name="OLE_LINK1"/>
      <w:bookmarkStart w:id="4" w:name="OLE_LINK2"/>
      <w:r w:rsidRPr="00CD6714">
        <w:rPr>
          <w:rFonts w:ascii="宋体" w:hAnsi="宋体" w:hint="eastAsia"/>
          <w:b/>
          <w:color w:val="000000" w:themeColor="text1"/>
          <w:szCs w:val="21"/>
        </w:rPr>
        <w:t>全自动化学发光免疫分析仪（酶促化学发光）</w:t>
      </w:r>
    </w:p>
    <w:bookmarkEnd w:id="3"/>
    <w:bookmarkEnd w:id="4"/>
    <w:p w14:paraId="6247CD60" w14:textId="77777777" w:rsidR="00DD2914" w:rsidRPr="00CD6714" w:rsidRDefault="00995EB3">
      <w:pPr>
        <w:rPr>
          <w:rFonts w:ascii="宋体" w:hAnsi="宋体"/>
          <w:b/>
          <w:color w:val="000000" w:themeColor="text1"/>
          <w:szCs w:val="21"/>
        </w:rPr>
      </w:pPr>
      <w:r w:rsidRPr="00CD6714">
        <w:rPr>
          <w:rFonts w:ascii="宋体" w:hAnsi="宋体" w:hint="eastAsia"/>
          <w:b/>
          <w:color w:val="000000" w:themeColor="text1"/>
          <w:szCs w:val="21"/>
        </w:rPr>
        <w:t>三、设备数量：</w:t>
      </w:r>
      <w:r w:rsidRPr="00CD6714">
        <w:rPr>
          <w:rFonts w:ascii="宋体" w:hAnsi="宋体"/>
          <w:b/>
          <w:color w:val="000000" w:themeColor="text1"/>
          <w:szCs w:val="21"/>
        </w:rPr>
        <w:t>1</w:t>
      </w:r>
      <w:r w:rsidRPr="00CD6714">
        <w:rPr>
          <w:rFonts w:ascii="宋体" w:hAnsi="宋体" w:hint="eastAsia"/>
          <w:b/>
          <w:color w:val="000000" w:themeColor="text1"/>
          <w:szCs w:val="21"/>
        </w:rPr>
        <w:t>台</w:t>
      </w:r>
    </w:p>
    <w:p w14:paraId="74C90BA7" w14:textId="77777777" w:rsidR="00DD2914" w:rsidRPr="00CD6714" w:rsidRDefault="00995EB3">
      <w:pPr>
        <w:rPr>
          <w:rFonts w:ascii="宋体" w:hAnsi="宋体"/>
          <w:b/>
          <w:color w:val="000000" w:themeColor="text1"/>
          <w:szCs w:val="21"/>
        </w:rPr>
      </w:pPr>
      <w:r w:rsidRPr="00CD6714">
        <w:rPr>
          <w:rFonts w:ascii="宋体" w:hAnsi="宋体"/>
          <w:b/>
          <w:color w:val="000000" w:themeColor="text1"/>
          <w:szCs w:val="21"/>
        </w:rPr>
        <w:t>四</w:t>
      </w:r>
      <w:r w:rsidRPr="00CD6714">
        <w:rPr>
          <w:rFonts w:ascii="宋体" w:hAnsi="宋体" w:hint="eastAsia"/>
          <w:b/>
          <w:color w:val="000000" w:themeColor="text1"/>
          <w:szCs w:val="21"/>
        </w:rPr>
        <w:t>、</w:t>
      </w:r>
      <w:r w:rsidRPr="00CD6714">
        <w:rPr>
          <w:rFonts w:ascii="宋体" w:hAnsi="宋体"/>
          <w:b/>
          <w:color w:val="000000" w:themeColor="text1"/>
          <w:szCs w:val="21"/>
        </w:rPr>
        <w:t>所属医疗设备类别</w:t>
      </w:r>
      <w:r w:rsidRPr="00CD6714">
        <w:rPr>
          <w:rFonts w:ascii="宋体" w:hAnsi="宋体" w:hint="eastAsia"/>
          <w:b/>
          <w:color w:val="000000" w:themeColor="text1"/>
          <w:szCs w:val="21"/>
        </w:rPr>
        <w:t>：二类</w:t>
      </w:r>
    </w:p>
    <w:p w14:paraId="1E52070B" w14:textId="77777777" w:rsidR="00DD2914" w:rsidRPr="00CD6714" w:rsidRDefault="00995EB3">
      <w:pPr>
        <w:rPr>
          <w:rFonts w:ascii="宋体" w:hAnsi="宋体"/>
          <w:b/>
          <w:color w:val="000000" w:themeColor="text1"/>
          <w:szCs w:val="21"/>
        </w:rPr>
      </w:pPr>
      <w:r w:rsidRPr="00CD6714">
        <w:rPr>
          <w:rFonts w:ascii="宋体" w:hAnsi="宋体"/>
          <w:b/>
          <w:color w:val="000000" w:themeColor="text1"/>
          <w:szCs w:val="21"/>
        </w:rPr>
        <w:t>五</w:t>
      </w:r>
      <w:r w:rsidRPr="00CD6714">
        <w:rPr>
          <w:rFonts w:ascii="宋体" w:hAnsi="宋体" w:hint="eastAsia"/>
          <w:b/>
          <w:color w:val="000000" w:themeColor="text1"/>
          <w:szCs w:val="21"/>
        </w:rPr>
        <w:t>、</w:t>
      </w:r>
      <w:r w:rsidRPr="00CD6714">
        <w:rPr>
          <w:rFonts w:ascii="宋体" w:hAnsi="宋体"/>
          <w:b/>
          <w:color w:val="000000" w:themeColor="text1"/>
          <w:szCs w:val="21"/>
        </w:rPr>
        <w:t>是否可以采购进口产品</w:t>
      </w:r>
      <w:r w:rsidRPr="00CD6714">
        <w:rPr>
          <w:rFonts w:ascii="宋体" w:hAnsi="宋体" w:hint="eastAsia"/>
          <w:b/>
          <w:color w:val="000000" w:themeColor="text1"/>
          <w:szCs w:val="21"/>
        </w:rPr>
        <w:t>：否</w:t>
      </w:r>
    </w:p>
    <w:p w14:paraId="4C1E5801" w14:textId="77777777" w:rsidR="00DD2914" w:rsidRPr="00CD6714" w:rsidRDefault="00995EB3">
      <w:pPr>
        <w:spacing w:line="360" w:lineRule="auto"/>
        <w:rPr>
          <w:rFonts w:ascii="宋体" w:hAnsi="宋体"/>
          <w:b/>
          <w:color w:val="000000" w:themeColor="text1"/>
          <w:szCs w:val="21"/>
        </w:rPr>
      </w:pPr>
      <w:r w:rsidRPr="00CD6714">
        <w:rPr>
          <w:rFonts w:ascii="宋体" w:hAnsi="宋体" w:hint="eastAsia"/>
          <w:b/>
          <w:color w:val="000000" w:themeColor="text1"/>
          <w:szCs w:val="21"/>
        </w:rPr>
        <w:t>六、总体要求：</w:t>
      </w:r>
    </w:p>
    <w:p w14:paraId="0F770DAD" w14:textId="2E1191EA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6.1制造商在中国境内有相应的维修机构。设有正规的维修点。要有良好的售后服务信誉。保修时间≥3年。维修1小时内响应，3小时内到达现场。终身维修，必须注明整机保修范围，必须提供维修费用及零配件的报价。先修后付;且只收零件成本费,不收人工费。节假日维修按同样标准收费，买方不支付任何差旅费、食宿等其他费用。</w:t>
      </w:r>
    </w:p>
    <w:p w14:paraId="424805D6" w14:textId="77777777" w:rsidR="00DD2914" w:rsidRPr="00CD6714" w:rsidRDefault="00995EB3">
      <w:pPr>
        <w:spacing w:line="300" w:lineRule="auto"/>
        <w:ind w:left="14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6.2供方应提供厂家原版Data Sheet，提供随机操作说明书,维修说明书及中文操作说明书2套。</w:t>
      </w:r>
    </w:p>
    <w:p w14:paraId="39D016A9" w14:textId="77777777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6.3供方提供详细设备安装条件和要求，负责设备免费安装和调试，负责免费操作培训和维修培训，并提供操作培训与技术培训资料。</w:t>
      </w:r>
    </w:p>
    <w:p w14:paraId="1CB1DFF5" w14:textId="77777777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6.4定期保养：保修期内，每半年定期作一次设备保养和维护。维保记录须送设备管理部门备案。</w:t>
      </w:r>
    </w:p>
    <w:p w14:paraId="624AE1E5" w14:textId="0E948B3F" w:rsidR="00DD2914" w:rsidRPr="00CD6714" w:rsidRDefault="00995EB3" w:rsidP="00995EB3">
      <w:pPr>
        <w:rPr>
          <w:rFonts w:ascii="宋体" w:hAnsi="宋体"/>
          <w:b/>
          <w:strike/>
          <w:color w:val="000000" w:themeColor="text1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6.5如需商检必须完成商检，计量设备首次检定费用由供方负责。免费与医院现有科室软件系统及医院PACS系统连接。</w:t>
      </w:r>
    </w:p>
    <w:p w14:paraId="314709CF" w14:textId="77777777" w:rsidR="00DD2914" w:rsidRPr="00CD6714" w:rsidRDefault="00995EB3">
      <w:pPr>
        <w:spacing w:line="300" w:lineRule="auto"/>
        <w:rPr>
          <w:rFonts w:ascii="宋体" w:hAnsi="宋体" w:cs="宋体"/>
          <w:b/>
          <w:bCs/>
          <w:color w:val="000000" w:themeColor="text1"/>
          <w:kern w:val="0"/>
          <w:szCs w:val="21"/>
        </w:rPr>
      </w:pPr>
      <w:r w:rsidRPr="00CD6714">
        <w:rPr>
          <w:rFonts w:ascii="宋体" w:hAnsi="宋体" w:cs="宋体" w:hint="eastAsia"/>
          <w:b/>
          <w:bCs/>
          <w:color w:val="000000" w:themeColor="text1"/>
          <w:kern w:val="0"/>
          <w:szCs w:val="21"/>
        </w:rPr>
        <w:t>七、技术规格、参数及要求：</w:t>
      </w:r>
    </w:p>
    <w:p w14:paraId="524636C2" w14:textId="77777777" w:rsidR="00DD2914" w:rsidRPr="00CD6714" w:rsidRDefault="00995EB3">
      <w:pPr>
        <w:numPr>
          <w:ilvl w:val="0"/>
          <w:numId w:val="1"/>
        </w:num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eastAsiaTheme="minorEastAsia" w:hAnsi="宋体" w:cs="宋体"/>
          <w:color w:val="000000" w:themeColor="text1"/>
          <w:kern w:val="0"/>
          <w:szCs w:val="21"/>
        </w:rPr>
        <w:t>▲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t>一步法测速：≥350T/H（提供广审彩页等凭证）</w:t>
      </w:r>
    </w:p>
    <w:p w14:paraId="4282632E" w14:textId="77777777" w:rsidR="00DD2914" w:rsidRPr="00CD6714" w:rsidRDefault="00995EB3">
      <w:pPr>
        <w:numPr>
          <w:ilvl w:val="0"/>
          <w:numId w:val="1"/>
        </w:num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eastAsiaTheme="minorEastAsia" w:hAnsi="宋体" w:cs="宋体"/>
          <w:color w:val="000000" w:themeColor="text1"/>
          <w:kern w:val="0"/>
          <w:szCs w:val="21"/>
        </w:rPr>
        <w:t>▲</w:t>
      </w:r>
      <w:r w:rsidRPr="00CD6714">
        <w:rPr>
          <w:rFonts w:ascii="宋体" w:hAnsi="宋体"/>
          <w:color w:val="000000" w:themeColor="text1"/>
          <w:kern w:val="0"/>
          <w:szCs w:val="21"/>
        </w:rPr>
        <w:t>检测原理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t>：</w:t>
      </w:r>
      <w:r w:rsidRPr="00CD6714">
        <w:rPr>
          <w:rFonts w:ascii="宋体" w:hAnsi="宋体"/>
          <w:color w:val="000000" w:themeColor="text1"/>
          <w:kern w:val="0"/>
          <w:szCs w:val="21"/>
        </w:rPr>
        <w:t>支持酶促化学发光检测体系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t>（提供 NMPA 注册证及相关注册材料）</w:t>
      </w:r>
    </w:p>
    <w:p w14:paraId="70093681" w14:textId="77777777" w:rsidR="00DD2914" w:rsidRPr="00CD6714" w:rsidRDefault="00995EB3">
      <w:pPr>
        <w:numPr>
          <w:ilvl w:val="0"/>
          <w:numId w:val="1"/>
        </w:num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/>
          <w:color w:val="000000" w:themeColor="text1"/>
          <w:kern w:val="0"/>
          <w:szCs w:val="21"/>
        </w:rPr>
        <w:t>试剂系统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t>：≥</w:t>
      </w:r>
      <w:r w:rsidRPr="00CD6714">
        <w:rPr>
          <w:rFonts w:ascii="宋体" w:hAnsi="宋体"/>
          <w:color w:val="000000" w:themeColor="text1"/>
          <w:kern w:val="0"/>
          <w:szCs w:val="21"/>
        </w:rPr>
        <w:t>24个试剂位，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t>可随时更换</w:t>
      </w:r>
      <w:r w:rsidRPr="00CD6714">
        <w:rPr>
          <w:rFonts w:ascii="宋体" w:hAnsi="宋体"/>
          <w:color w:val="000000" w:themeColor="text1"/>
          <w:kern w:val="0"/>
          <w:szCs w:val="21"/>
        </w:rPr>
        <w:t>、添加，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t>带冷藏功能，</w:t>
      </w:r>
      <w:r w:rsidRPr="00CD6714">
        <w:rPr>
          <w:rFonts w:ascii="宋体" w:hAnsi="宋体"/>
          <w:color w:val="000000" w:themeColor="text1"/>
          <w:kern w:val="0"/>
          <w:szCs w:val="21"/>
        </w:rPr>
        <w:t>一次性可上机（24-n）*3个过敏试剂位</w:t>
      </w:r>
    </w:p>
    <w:p w14:paraId="105D6FBA" w14:textId="77777777" w:rsidR="00DD2914" w:rsidRPr="00CD6714" w:rsidRDefault="00995EB3">
      <w:pPr>
        <w:numPr>
          <w:ilvl w:val="0"/>
          <w:numId w:val="1"/>
        </w:num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/>
          <w:color w:val="000000" w:themeColor="text1"/>
          <w:kern w:val="0"/>
          <w:szCs w:val="21"/>
        </w:rPr>
        <w:t>样本系统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t>：≥</w:t>
      </w:r>
      <w:r w:rsidRPr="00CD6714">
        <w:rPr>
          <w:rFonts w:ascii="宋体" w:hAnsi="宋体"/>
          <w:color w:val="000000" w:themeColor="text1"/>
          <w:kern w:val="0"/>
          <w:szCs w:val="21"/>
        </w:rPr>
        <w:t>96个样本位，可随时更换、添加</w:t>
      </w:r>
    </w:p>
    <w:p w14:paraId="1EE5B59D" w14:textId="77777777" w:rsidR="00DD2914" w:rsidRPr="00CD6714" w:rsidRDefault="00995EB3">
      <w:pPr>
        <w:numPr>
          <w:ilvl w:val="0"/>
          <w:numId w:val="1"/>
        </w:num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/>
          <w:color w:val="000000" w:themeColor="text1"/>
          <w:kern w:val="0"/>
          <w:szCs w:val="21"/>
        </w:rPr>
        <w:t>反应杯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t>：</w:t>
      </w:r>
      <w:r w:rsidRPr="00CD6714">
        <w:rPr>
          <w:rFonts w:ascii="宋体" w:hAnsi="宋体"/>
          <w:color w:val="000000" w:themeColor="text1"/>
          <w:kern w:val="0"/>
          <w:szCs w:val="21"/>
        </w:rPr>
        <w:t>≥1000个，自动排杯，可随时散装添加</w:t>
      </w:r>
    </w:p>
    <w:p w14:paraId="1CD638BD" w14:textId="77777777" w:rsidR="00DD2914" w:rsidRPr="00CD6714" w:rsidRDefault="00995EB3">
      <w:pPr>
        <w:numPr>
          <w:ilvl w:val="0"/>
          <w:numId w:val="1"/>
        </w:num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急诊功能：</w:t>
      </w:r>
      <w:r w:rsidRPr="00CD6714">
        <w:rPr>
          <w:rFonts w:ascii="宋体" w:hAnsi="宋体"/>
          <w:color w:val="000000" w:themeColor="text1"/>
          <w:kern w:val="0"/>
          <w:szCs w:val="21"/>
        </w:rPr>
        <w:t>随时急诊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t>检测（提供广审彩页等凭证）</w:t>
      </w:r>
    </w:p>
    <w:p w14:paraId="2D9CF037" w14:textId="77777777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cs="宋体" w:hint="eastAsia"/>
          <w:color w:val="000000" w:themeColor="text1"/>
          <w:kern w:val="0"/>
          <w:szCs w:val="21"/>
        </w:rPr>
        <w:t>7.</w:t>
      </w:r>
      <w:r w:rsidRPr="00CD6714">
        <w:rPr>
          <w:rFonts w:ascii="宋体" w:eastAsiaTheme="minorEastAsia" w:hAnsi="宋体" w:cs="宋体"/>
          <w:color w:val="000000" w:themeColor="text1"/>
          <w:kern w:val="0"/>
          <w:szCs w:val="21"/>
        </w:rPr>
        <w:t>▲</w:t>
      </w:r>
      <w:r w:rsidRPr="00CD6714">
        <w:rPr>
          <w:rFonts w:ascii="宋体" w:hAnsi="宋体"/>
          <w:color w:val="000000" w:themeColor="text1"/>
          <w:kern w:val="0"/>
          <w:szCs w:val="21"/>
        </w:rPr>
        <w:t>智能系统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t>：</w:t>
      </w:r>
      <w:r w:rsidRPr="00CD6714">
        <w:rPr>
          <w:rFonts w:ascii="宋体" w:hAnsi="宋体"/>
          <w:color w:val="000000" w:themeColor="text1"/>
          <w:kern w:val="0"/>
          <w:szCs w:val="21"/>
        </w:rPr>
        <w:t>样本液面检测、堵针报警、空吸报警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t>；</w:t>
      </w:r>
      <w:r w:rsidRPr="00CD6714">
        <w:rPr>
          <w:rFonts w:ascii="宋体" w:hAnsi="宋体"/>
          <w:color w:val="000000" w:themeColor="text1"/>
          <w:kern w:val="0"/>
          <w:szCs w:val="21"/>
        </w:rPr>
        <w:t>试剂条码智能识别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t>，试剂、清洗液、废液等</w:t>
      </w:r>
      <w:r w:rsidRPr="00CD6714">
        <w:rPr>
          <w:rFonts w:ascii="宋体" w:hAnsi="宋体"/>
          <w:color w:val="000000" w:themeColor="text1"/>
          <w:kern w:val="0"/>
          <w:szCs w:val="21"/>
        </w:rPr>
        <w:t>余量实时监测、报警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t>；</w:t>
      </w:r>
      <w:r w:rsidRPr="00CD6714">
        <w:rPr>
          <w:rFonts w:ascii="宋体" w:hAnsi="宋体"/>
          <w:color w:val="000000" w:themeColor="text1"/>
          <w:kern w:val="0"/>
          <w:szCs w:val="21"/>
        </w:rPr>
        <w:t>异常情况实时自诊断、自处理、自保护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t>；</w:t>
      </w:r>
      <w:r w:rsidRPr="00CD6714">
        <w:rPr>
          <w:rFonts w:ascii="宋体" w:hAnsi="宋体"/>
          <w:color w:val="000000" w:themeColor="text1"/>
          <w:kern w:val="0"/>
          <w:szCs w:val="21"/>
        </w:rPr>
        <w:t>支持在线稀释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t>，</w:t>
      </w:r>
      <w:r w:rsidRPr="00CD6714">
        <w:rPr>
          <w:rFonts w:ascii="宋体" w:hAnsi="宋体"/>
          <w:color w:val="000000" w:themeColor="text1"/>
          <w:kern w:val="0"/>
          <w:szCs w:val="21"/>
        </w:rPr>
        <w:t>独特的恒温孵育、磁分离及洗涤方式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t>，</w:t>
      </w:r>
      <w:r w:rsidRPr="00CD6714">
        <w:rPr>
          <w:rFonts w:ascii="宋体" w:hAnsi="宋体"/>
          <w:color w:val="000000" w:themeColor="text1"/>
          <w:kern w:val="0"/>
          <w:szCs w:val="21"/>
        </w:rPr>
        <w:t>独创的振摇混匀功能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t>，</w:t>
      </w:r>
      <w:r w:rsidRPr="00CD6714">
        <w:rPr>
          <w:rFonts w:ascii="宋体" w:hAnsi="宋体"/>
          <w:color w:val="000000" w:themeColor="text1"/>
          <w:kern w:val="0"/>
          <w:szCs w:val="21"/>
        </w:rPr>
        <w:t>支持多样化检测模式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t>。（提供广审彩页等凭证）</w:t>
      </w:r>
    </w:p>
    <w:p w14:paraId="3D3DD989" w14:textId="77777777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8.软件系统： 图形化操作界面、15寸触控屏操作，支持LIS系统双向数据传输传送，随机、批量、急诊多种操作模式，全天候在线远程技术支持和维护。（提供广审彩页等凭证）</w:t>
      </w:r>
    </w:p>
    <w:p w14:paraId="1C3E7C0E" w14:textId="77777777" w:rsidR="00DD2914" w:rsidRPr="00CD6714" w:rsidRDefault="00DD2914">
      <w:pPr>
        <w:jc w:val="center"/>
        <w:rPr>
          <w:b/>
          <w:color w:val="000000" w:themeColor="text1"/>
          <w:sz w:val="32"/>
          <w:szCs w:val="32"/>
        </w:rPr>
      </w:pPr>
    </w:p>
    <w:p w14:paraId="0C4D5227" w14:textId="77777777" w:rsidR="00DD2914" w:rsidRPr="00CD6714" w:rsidRDefault="00995EB3">
      <w:pPr>
        <w:jc w:val="center"/>
        <w:rPr>
          <w:b/>
          <w:color w:val="000000" w:themeColor="text1"/>
          <w:sz w:val="32"/>
          <w:szCs w:val="32"/>
        </w:rPr>
      </w:pPr>
      <w:r w:rsidRPr="00CD6714">
        <w:rPr>
          <w:rFonts w:hint="eastAsia"/>
          <w:b/>
          <w:color w:val="000000" w:themeColor="text1"/>
          <w:sz w:val="32"/>
          <w:szCs w:val="32"/>
        </w:rPr>
        <w:t>3.</w:t>
      </w:r>
      <w:r w:rsidRPr="00CD6714">
        <w:rPr>
          <w:rFonts w:hint="eastAsia"/>
          <w:b/>
          <w:color w:val="000000" w:themeColor="text1"/>
          <w:sz w:val="32"/>
          <w:szCs w:val="32"/>
        </w:rPr>
        <w:t>全自动生化分析仪</w:t>
      </w:r>
      <w:r w:rsidRPr="00CD6714">
        <w:rPr>
          <w:rFonts w:hint="eastAsia"/>
          <w:b/>
          <w:color w:val="000000" w:themeColor="text1"/>
          <w:sz w:val="32"/>
          <w:szCs w:val="32"/>
        </w:rPr>
        <w:t>-</w:t>
      </w:r>
      <w:r w:rsidRPr="00CD6714">
        <w:rPr>
          <w:rFonts w:hint="eastAsia"/>
          <w:b/>
          <w:color w:val="000000" w:themeColor="text1"/>
          <w:sz w:val="32"/>
          <w:szCs w:val="32"/>
        </w:rPr>
        <w:t>技术参数</w:t>
      </w:r>
    </w:p>
    <w:p w14:paraId="0A90A3FB" w14:textId="77777777" w:rsidR="00DD2914" w:rsidRPr="00CD6714" w:rsidRDefault="00995EB3">
      <w:pPr>
        <w:rPr>
          <w:rFonts w:ascii="宋体" w:hAnsi="宋体"/>
          <w:b/>
          <w:color w:val="000000" w:themeColor="text1"/>
          <w:szCs w:val="21"/>
        </w:rPr>
      </w:pPr>
      <w:r w:rsidRPr="00CD6714">
        <w:rPr>
          <w:rFonts w:ascii="宋体" w:hAnsi="宋体" w:hint="eastAsia"/>
          <w:b/>
          <w:color w:val="000000" w:themeColor="text1"/>
          <w:szCs w:val="21"/>
        </w:rPr>
        <w:lastRenderedPageBreak/>
        <w:t>一、设备使用单位：上海市青浦区中医医院</w:t>
      </w:r>
    </w:p>
    <w:p w14:paraId="0204B13C" w14:textId="77777777" w:rsidR="00DD2914" w:rsidRPr="00CD6714" w:rsidRDefault="00995EB3">
      <w:pPr>
        <w:rPr>
          <w:rFonts w:ascii="宋体" w:eastAsiaTheme="minorEastAsia" w:hAnsi="宋体"/>
          <w:b/>
          <w:strike/>
          <w:color w:val="000000" w:themeColor="text1"/>
          <w:szCs w:val="21"/>
        </w:rPr>
      </w:pPr>
      <w:r w:rsidRPr="00CD6714">
        <w:rPr>
          <w:rFonts w:ascii="宋体" w:hAnsi="宋体" w:hint="eastAsia"/>
          <w:b/>
          <w:color w:val="000000" w:themeColor="text1"/>
          <w:szCs w:val="21"/>
        </w:rPr>
        <w:t>二、设备名称：全自动生化分析仪</w:t>
      </w:r>
    </w:p>
    <w:p w14:paraId="2C1383B7" w14:textId="77777777" w:rsidR="00DD2914" w:rsidRPr="00CD6714" w:rsidRDefault="00995EB3">
      <w:pPr>
        <w:rPr>
          <w:rFonts w:ascii="宋体" w:hAnsi="宋体"/>
          <w:b/>
          <w:color w:val="000000" w:themeColor="text1"/>
          <w:szCs w:val="21"/>
        </w:rPr>
      </w:pPr>
      <w:r w:rsidRPr="00CD6714">
        <w:rPr>
          <w:rFonts w:ascii="宋体" w:hAnsi="宋体" w:hint="eastAsia"/>
          <w:b/>
          <w:color w:val="000000" w:themeColor="text1"/>
          <w:szCs w:val="21"/>
        </w:rPr>
        <w:t>三、设备数量：</w:t>
      </w:r>
      <w:r w:rsidRPr="00CD6714">
        <w:rPr>
          <w:rFonts w:ascii="宋体" w:hAnsi="宋体"/>
          <w:b/>
          <w:color w:val="000000" w:themeColor="text1"/>
          <w:szCs w:val="21"/>
        </w:rPr>
        <w:t>1</w:t>
      </w:r>
      <w:r w:rsidRPr="00CD6714">
        <w:rPr>
          <w:rFonts w:ascii="宋体" w:hAnsi="宋体" w:hint="eastAsia"/>
          <w:b/>
          <w:color w:val="000000" w:themeColor="text1"/>
          <w:szCs w:val="21"/>
        </w:rPr>
        <w:t>台</w:t>
      </w:r>
    </w:p>
    <w:p w14:paraId="010D7269" w14:textId="77777777" w:rsidR="00DD2914" w:rsidRPr="00CD6714" w:rsidRDefault="00995EB3">
      <w:pPr>
        <w:rPr>
          <w:rFonts w:ascii="宋体" w:hAnsi="宋体"/>
          <w:b/>
          <w:color w:val="000000" w:themeColor="text1"/>
          <w:szCs w:val="21"/>
        </w:rPr>
      </w:pPr>
      <w:r w:rsidRPr="00CD6714">
        <w:rPr>
          <w:rFonts w:ascii="宋体" w:hAnsi="宋体"/>
          <w:b/>
          <w:color w:val="000000" w:themeColor="text1"/>
          <w:szCs w:val="21"/>
        </w:rPr>
        <w:t>四</w:t>
      </w:r>
      <w:r w:rsidRPr="00CD6714">
        <w:rPr>
          <w:rFonts w:ascii="宋体" w:hAnsi="宋体" w:hint="eastAsia"/>
          <w:b/>
          <w:color w:val="000000" w:themeColor="text1"/>
          <w:szCs w:val="21"/>
        </w:rPr>
        <w:t>、</w:t>
      </w:r>
      <w:r w:rsidRPr="00CD6714">
        <w:rPr>
          <w:rFonts w:ascii="宋体" w:hAnsi="宋体"/>
          <w:b/>
          <w:color w:val="000000" w:themeColor="text1"/>
          <w:szCs w:val="21"/>
        </w:rPr>
        <w:t>所属医疗设备类别</w:t>
      </w:r>
      <w:r w:rsidRPr="00CD6714">
        <w:rPr>
          <w:rFonts w:ascii="宋体" w:hAnsi="宋体" w:hint="eastAsia"/>
          <w:b/>
          <w:color w:val="000000" w:themeColor="text1"/>
          <w:szCs w:val="21"/>
        </w:rPr>
        <w:t>：二类</w:t>
      </w:r>
    </w:p>
    <w:p w14:paraId="54A33C11" w14:textId="77777777" w:rsidR="00DD2914" w:rsidRPr="00CD6714" w:rsidRDefault="00995EB3">
      <w:pPr>
        <w:rPr>
          <w:rFonts w:ascii="宋体" w:hAnsi="宋体"/>
          <w:b/>
          <w:color w:val="000000" w:themeColor="text1"/>
          <w:szCs w:val="21"/>
        </w:rPr>
      </w:pPr>
      <w:r w:rsidRPr="00CD6714">
        <w:rPr>
          <w:rFonts w:ascii="宋体" w:hAnsi="宋体"/>
          <w:b/>
          <w:color w:val="000000" w:themeColor="text1"/>
          <w:szCs w:val="21"/>
        </w:rPr>
        <w:t>五</w:t>
      </w:r>
      <w:r w:rsidRPr="00CD6714">
        <w:rPr>
          <w:rFonts w:ascii="宋体" w:hAnsi="宋体" w:hint="eastAsia"/>
          <w:b/>
          <w:color w:val="000000" w:themeColor="text1"/>
          <w:szCs w:val="21"/>
        </w:rPr>
        <w:t>、</w:t>
      </w:r>
      <w:r w:rsidRPr="00CD6714">
        <w:rPr>
          <w:rFonts w:ascii="宋体" w:hAnsi="宋体"/>
          <w:b/>
          <w:color w:val="000000" w:themeColor="text1"/>
          <w:szCs w:val="21"/>
        </w:rPr>
        <w:t>是否可以采购进口产品</w:t>
      </w:r>
      <w:r w:rsidRPr="00CD6714">
        <w:rPr>
          <w:rFonts w:ascii="宋体" w:hAnsi="宋体" w:hint="eastAsia"/>
          <w:b/>
          <w:color w:val="000000" w:themeColor="text1"/>
          <w:szCs w:val="21"/>
        </w:rPr>
        <w:t>：否</w:t>
      </w:r>
    </w:p>
    <w:p w14:paraId="3E223F26" w14:textId="77777777" w:rsidR="00DD2914" w:rsidRPr="00CD6714" w:rsidRDefault="00995EB3">
      <w:pPr>
        <w:spacing w:line="360" w:lineRule="auto"/>
        <w:rPr>
          <w:rFonts w:ascii="宋体" w:hAnsi="宋体"/>
          <w:b/>
          <w:color w:val="000000" w:themeColor="text1"/>
          <w:szCs w:val="21"/>
        </w:rPr>
      </w:pPr>
      <w:r w:rsidRPr="00CD6714">
        <w:rPr>
          <w:rFonts w:ascii="宋体" w:hAnsi="宋体" w:hint="eastAsia"/>
          <w:b/>
          <w:color w:val="000000" w:themeColor="text1"/>
          <w:szCs w:val="21"/>
        </w:rPr>
        <w:t>六、总体要求：</w:t>
      </w:r>
    </w:p>
    <w:p w14:paraId="24A37ADE" w14:textId="73179599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6.1制造商在中国境内有相应的维修机构。设有正规的维修点。要有良好的售后服务信誉。保修时间≥3年。维修1小时内响应，3小时内到达现场。终身维修，必须注明整机保修范围，必须提供维修费用及零配件的报价。先修后付;且只收零件成本费,不收人工费。节假日维修按同样标准收费，买方不支付任何差旅费、食宿等其他费用。</w:t>
      </w:r>
    </w:p>
    <w:p w14:paraId="43FDC488" w14:textId="77777777" w:rsidR="00DD2914" w:rsidRPr="00CD6714" w:rsidRDefault="00995EB3">
      <w:pPr>
        <w:spacing w:line="300" w:lineRule="auto"/>
        <w:ind w:left="14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6.2供方应提供厂家原版Data Sheet，提供随机操作说明书,维修说明书及中文操作说明书2套。</w:t>
      </w:r>
    </w:p>
    <w:p w14:paraId="4C1481E7" w14:textId="77777777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6.3供方提供详细设备安装条件和要求，负责设备免费安装和调试，负责免费操作培训和维修培训，并提供操作培训与技术培训资料。</w:t>
      </w:r>
    </w:p>
    <w:p w14:paraId="0FBE68F3" w14:textId="77777777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6.4定期保养：保修期内，每半年定期作一次设备保养和维护。维保记录须送设备管理部门备案。</w:t>
      </w:r>
    </w:p>
    <w:p w14:paraId="7EA702B9" w14:textId="2580D9A5" w:rsidR="00DD2914" w:rsidRPr="00CD6714" w:rsidRDefault="00995EB3" w:rsidP="00995EB3">
      <w:pPr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6.5如需商检必须完成商检，计量设备首次检定费用由供方负责。免费与医院现有科室软件系统及医院PACS系统连接。</w:t>
      </w:r>
    </w:p>
    <w:p w14:paraId="1F769362" w14:textId="77777777" w:rsidR="00DD2914" w:rsidRPr="00CD6714" w:rsidRDefault="00995EB3">
      <w:pPr>
        <w:spacing w:line="300" w:lineRule="auto"/>
        <w:rPr>
          <w:rFonts w:ascii="宋体" w:hAnsi="宋体" w:cs="宋体"/>
          <w:b/>
          <w:bCs/>
          <w:color w:val="000000" w:themeColor="text1"/>
          <w:kern w:val="0"/>
          <w:szCs w:val="21"/>
        </w:rPr>
      </w:pPr>
      <w:r w:rsidRPr="00CD6714">
        <w:rPr>
          <w:rFonts w:ascii="宋体" w:hAnsi="宋体" w:cs="宋体" w:hint="eastAsia"/>
          <w:b/>
          <w:bCs/>
          <w:color w:val="000000" w:themeColor="text1"/>
          <w:kern w:val="0"/>
          <w:szCs w:val="21"/>
        </w:rPr>
        <w:t>七、技术规格、参数及要求：</w:t>
      </w:r>
    </w:p>
    <w:p w14:paraId="4CA02F46" w14:textId="77777777" w:rsidR="00DD2914" w:rsidRPr="00CD6714" w:rsidRDefault="00995EB3">
      <w:pPr>
        <w:spacing w:line="300" w:lineRule="auto"/>
        <w:ind w:left="14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1、模块化设计，可连接科室现有生化样品前处理系统，实现全实验室自动化，降低用户后续投入。</w:t>
      </w:r>
    </w:p>
    <w:p w14:paraId="4C88F485" w14:textId="77777777" w:rsidR="00DD2914" w:rsidRPr="00CD6714" w:rsidRDefault="00995EB3">
      <w:pPr>
        <w:spacing w:line="300" w:lineRule="auto"/>
        <w:ind w:left="14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2、</w:t>
      </w:r>
      <w:r w:rsidRPr="00CD6714">
        <w:rPr>
          <w:rFonts w:ascii="宋体" w:hAnsi="宋体"/>
          <w:color w:val="000000" w:themeColor="text1"/>
          <w:kern w:val="0"/>
          <w:szCs w:val="21"/>
        </w:rPr>
        <w:t>▲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t>处理能力：单模块生化比色速度≥2000测试/小时，具有独立的电解质模块，单个电解质模块速度≥900测试/小时。（提供广审彩页等凭证）</w:t>
      </w:r>
    </w:p>
    <w:p w14:paraId="6C0430A1" w14:textId="77777777" w:rsidR="00DD2914" w:rsidRPr="00CD6714" w:rsidRDefault="00995EB3">
      <w:pPr>
        <w:spacing w:line="300" w:lineRule="auto"/>
        <w:ind w:left="14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3、K,NA,CL电极可单独更换。</w:t>
      </w:r>
    </w:p>
    <w:p w14:paraId="3ECD87FE" w14:textId="77777777" w:rsidR="00DD2914" w:rsidRPr="00CD6714" w:rsidRDefault="00995EB3">
      <w:pPr>
        <w:spacing w:line="300" w:lineRule="auto"/>
        <w:ind w:left="14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4、分析项目数：≥210项（不包括电解质）。</w:t>
      </w:r>
    </w:p>
    <w:p w14:paraId="5CFBD3FE" w14:textId="77777777" w:rsidR="00DD2914" w:rsidRPr="00CD6714" w:rsidRDefault="00995EB3">
      <w:pPr>
        <w:spacing w:line="300" w:lineRule="auto"/>
        <w:ind w:left="14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5、单模块同时测定项目数≥70项（全双试剂，不包括电解质）</w:t>
      </w:r>
    </w:p>
    <w:p w14:paraId="06B4B2BC" w14:textId="77777777" w:rsidR="00DD2914" w:rsidRPr="00CD6714" w:rsidRDefault="00995EB3">
      <w:pPr>
        <w:spacing w:line="300" w:lineRule="auto"/>
        <w:ind w:left="14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6、</w:t>
      </w:r>
      <w:r w:rsidRPr="00CD6714">
        <w:rPr>
          <w:rFonts w:ascii="宋体" w:hAnsi="宋体"/>
          <w:color w:val="000000" w:themeColor="text1"/>
          <w:kern w:val="0"/>
          <w:szCs w:val="21"/>
        </w:rPr>
        <w:t>▲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t>反应时间：3-10 分钟，反应时间可调。（提供广审彩页等凭证）</w:t>
      </w:r>
    </w:p>
    <w:p w14:paraId="3A09A5FD" w14:textId="77777777" w:rsidR="00DD2914" w:rsidRPr="00CD6714" w:rsidRDefault="00995EB3">
      <w:pPr>
        <w:spacing w:line="300" w:lineRule="auto"/>
        <w:ind w:left="14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7、反应方法：终点法、两点法、速率法等方法。</w:t>
      </w:r>
    </w:p>
    <w:p w14:paraId="3E60E6D2" w14:textId="77777777" w:rsidR="00DD2914" w:rsidRPr="00CD6714" w:rsidRDefault="00995EB3">
      <w:pPr>
        <w:spacing w:line="300" w:lineRule="auto"/>
        <w:ind w:left="14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8、试剂量：20ul～180ul ，以1ul步进。</w:t>
      </w:r>
    </w:p>
    <w:p w14:paraId="3DA8F066" w14:textId="77777777" w:rsidR="00DD2914" w:rsidRPr="00CD6714" w:rsidRDefault="00995EB3">
      <w:pPr>
        <w:spacing w:line="300" w:lineRule="auto"/>
        <w:ind w:left="14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9、样本架轨道式进样，同时放置≥300个样品，并可随时添加。</w:t>
      </w:r>
    </w:p>
    <w:p w14:paraId="3F47AF66" w14:textId="77777777" w:rsidR="00DD2914" w:rsidRPr="00CD6714" w:rsidRDefault="00995EB3">
      <w:pPr>
        <w:spacing w:line="300" w:lineRule="auto"/>
        <w:ind w:left="14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10、最小样本量：≤1.2 ul/测试（0.1ul步进)。</w:t>
      </w:r>
    </w:p>
    <w:p w14:paraId="69E582E4" w14:textId="77777777" w:rsidR="00DD2914" w:rsidRPr="00CD6714" w:rsidRDefault="00995EB3">
      <w:pPr>
        <w:spacing w:line="300" w:lineRule="auto"/>
        <w:ind w:left="14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11、恒温系统：循环恒温水浴，控温精度37℃±0.1℃。（提供广审彩页等凭证）</w:t>
      </w:r>
    </w:p>
    <w:p w14:paraId="0CD11932" w14:textId="77777777" w:rsidR="00DD2914" w:rsidRPr="00CD6714" w:rsidRDefault="00995EB3">
      <w:pPr>
        <w:spacing w:line="300" w:lineRule="auto"/>
        <w:ind w:left="14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12、搅拌系统：非接触式超声波搅拌。</w:t>
      </w:r>
    </w:p>
    <w:p w14:paraId="3D645243" w14:textId="77777777" w:rsidR="00DD2914" w:rsidRPr="00CD6714" w:rsidRDefault="00995EB3">
      <w:pPr>
        <w:spacing w:line="300" w:lineRule="auto"/>
        <w:ind w:left="14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13、测试波长：单波长和多波长检测，≥12种波长，必须有405nm波长。</w:t>
      </w:r>
    </w:p>
    <w:p w14:paraId="01981410" w14:textId="77777777" w:rsidR="00DD2914" w:rsidRPr="00CD6714" w:rsidRDefault="00995EB3">
      <w:pPr>
        <w:spacing w:line="300" w:lineRule="auto"/>
        <w:ind w:left="14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14、吸光度线性范围：0～3.0ABS。</w:t>
      </w:r>
    </w:p>
    <w:p w14:paraId="337492BE" w14:textId="77777777" w:rsidR="00DD2914" w:rsidRPr="00CD6714" w:rsidRDefault="00995EB3">
      <w:pPr>
        <w:spacing w:line="300" w:lineRule="auto"/>
        <w:ind w:left="14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15、加样针具有安全保护装置：探针防撞装置，液面自动探测。</w:t>
      </w:r>
    </w:p>
    <w:p w14:paraId="4271EF7B" w14:textId="77777777" w:rsidR="00DD2914" w:rsidRPr="00CD6714" w:rsidRDefault="00995EB3">
      <w:pPr>
        <w:spacing w:line="300" w:lineRule="auto"/>
        <w:ind w:left="14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16、样品种类：血清、血浆、尿液、脑脊液等。</w:t>
      </w:r>
    </w:p>
    <w:p w14:paraId="2EB3349C" w14:textId="77777777" w:rsidR="00DD2914" w:rsidRPr="00CD6714" w:rsidRDefault="00995EB3">
      <w:pPr>
        <w:spacing w:line="300" w:lineRule="auto"/>
        <w:ind w:left="14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lastRenderedPageBreak/>
        <w:t>17、具有对异常血清（黄疸、脂血和溶血）自动识别和处理功能。</w:t>
      </w:r>
    </w:p>
    <w:p w14:paraId="43A6E759" w14:textId="77777777" w:rsidR="00DD2914" w:rsidRPr="00CD6714" w:rsidRDefault="00995EB3">
      <w:pPr>
        <w:spacing w:line="300" w:lineRule="auto"/>
        <w:ind w:left="14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18、最小反应量：≤ 80 ul。</w:t>
      </w:r>
    </w:p>
    <w:p w14:paraId="3E545080" w14:textId="77777777" w:rsidR="00DD2914" w:rsidRPr="00CD6714" w:rsidRDefault="00995EB3">
      <w:pPr>
        <w:spacing w:line="300" w:lineRule="auto"/>
        <w:ind w:left="14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19、试剂：每项目的配套试剂，多品牌试剂可选择。全部项目都使用非浓缩试剂。</w:t>
      </w:r>
    </w:p>
    <w:p w14:paraId="44E96C2E" w14:textId="77777777" w:rsidR="00DD2914" w:rsidRPr="00CD6714" w:rsidRDefault="00995EB3">
      <w:pPr>
        <w:spacing w:line="300" w:lineRule="auto"/>
        <w:ind w:left="14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20、样本容器：多种规格的原试管（真空采血管）或样品杯可混合使用。</w:t>
      </w:r>
    </w:p>
    <w:p w14:paraId="391839BB" w14:textId="77777777" w:rsidR="00DD2914" w:rsidRPr="00CD6714" w:rsidRDefault="00995EB3">
      <w:pPr>
        <w:spacing w:line="300" w:lineRule="auto"/>
        <w:ind w:left="14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21、分光系统：凹衍射光栅、后分光系统。</w:t>
      </w:r>
    </w:p>
    <w:p w14:paraId="47F122E1" w14:textId="77777777" w:rsidR="00DD2914" w:rsidRPr="00CD6714" w:rsidRDefault="00995EB3">
      <w:pPr>
        <w:spacing w:line="300" w:lineRule="auto"/>
        <w:ind w:left="14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22、可以检测整个反应过程，可以看到反应曲线。</w:t>
      </w:r>
    </w:p>
    <w:p w14:paraId="672C100A" w14:textId="77777777" w:rsidR="00DD2914" w:rsidRPr="00CD6714" w:rsidRDefault="00995EB3">
      <w:pPr>
        <w:spacing w:line="300" w:lineRule="auto"/>
        <w:ind w:left="14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23、具有急诊随时插入功能。</w:t>
      </w:r>
    </w:p>
    <w:p w14:paraId="29C42120" w14:textId="77777777" w:rsidR="00DD2914" w:rsidRPr="00CD6714" w:rsidRDefault="00995EB3">
      <w:pPr>
        <w:spacing w:line="300" w:lineRule="auto"/>
        <w:ind w:left="14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24、监测功能：全反应过程监测、数据回顾、校准追踪、工作曲线及其他功能。</w:t>
      </w:r>
    </w:p>
    <w:p w14:paraId="710B226A" w14:textId="77777777" w:rsidR="00DD2914" w:rsidRPr="00CD6714" w:rsidRDefault="00995EB3">
      <w:pPr>
        <w:spacing w:line="300" w:lineRule="auto"/>
        <w:ind w:left="14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25、数据处理：具有项目间运算、数据修正、重复性计算功能。</w:t>
      </w:r>
    </w:p>
    <w:p w14:paraId="5E2B331F" w14:textId="77777777" w:rsidR="00DD2914" w:rsidRPr="00CD6714" w:rsidRDefault="00995EB3">
      <w:pPr>
        <w:spacing w:line="300" w:lineRule="auto"/>
        <w:ind w:left="14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26、复查功能：可设置自动复查、并进行标记。</w:t>
      </w:r>
    </w:p>
    <w:p w14:paraId="57AEF5A9" w14:textId="77777777" w:rsidR="00DD2914" w:rsidRPr="00CD6714" w:rsidRDefault="00995EB3">
      <w:pPr>
        <w:spacing w:line="300" w:lineRule="auto"/>
        <w:ind w:left="14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27、权限管理：多级权限管理功能。</w:t>
      </w:r>
    </w:p>
    <w:p w14:paraId="0A3552D1" w14:textId="77777777" w:rsidR="00DD2914" w:rsidRPr="00CD6714" w:rsidRDefault="00995EB3">
      <w:pPr>
        <w:spacing w:line="300" w:lineRule="auto"/>
        <w:ind w:left="14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28、精密度控制：实时精密度控制(多水平)、日内精密度控制、日间精密度控制。</w:t>
      </w:r>
    </w:p>
    <w:p w14:paraId="240CEA3A" w14:textId="77777777" w:rsidR="00DD2914" w:rsidRPr="00CD6714" w:rsidRDefault="00995EB3">
      <w:pPr>
        <w:spacing w:line="300" w:lineRule="auto"/>
        <w:ind w:left="14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29、操作部显示器：≥17寸液晶触摸屏</w:t>
      </w:r>
    </w:p>
    <w:p w14:paraId="6FD8EB62" w14:textId="77777777" w:rsidR="00DD2914" w:rsidRPr="00CD6714" w:rsidRDefault="00995EB3">
      <w:pPr>
        <w:spacing w:line="300" w:lineRule="auto"/>
        <w:ind w:left="14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30、血清指数等检测功能。</w:t>
      </w:r>
    </w:p>
    <w:p w14:paraId="4650F7A4" w14:textId="77777777" w:rsidR="00DD2914" w:rsidRPr="00CD6714" w:rsidRDefault="00995EB3">
      <w:pPr>
        <w:spacing w:line="300" w:lineRule="auto"/>
        <w:ind w:left="14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31、样品针堵塞检测：通过MTS法解析样品针内的压力变化，自动检测吸样时的异常并发出警报。</w:t>
      </w:r>
    </w:p>
    <w:p w14:paraId="39F1287F" w14:textId="77777777" w:rsidR="00DD2914" w:rsidRPr="00CD6714" w:rsidRDefault="00995EB3">
      <w:pPr>
        <w:spacing w:line="300" w:lineRule="auto"/>
        <w:ind w:left="14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32、比色杯：塑料杯（提供广审彩页等凭证）。</w:t>
      </w:r>
    </w:p>
    <w:p w14:paraId="59E10315" w14:textId="77777777" w:rsidR="00DD2914" w:rsidRPr="00CD6714" w:rsidRDefault="00995EB3">
      <w:pPr>
        <w:spacing w:line="300" w:lineRule="auto"/>
        <w:ind w:left="14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33、制冷方式：独立压缩机制冷</w:t>
      </w:r>
    </w:p>
    <w:p w14:paraId="3AF539E6" w14:textId="77777777" w:rsidR="00DD2914" w:rsidRPr="00CD6714" w:rsidRDefault="00995EB3">
      <w:pPr>
        <w:spacing w:line="300" w:lineRule="auto"/>
        <w:ind w:left="14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34、</w:t>
      </w:r>
      <w:r w:rsidRPr="00CD6714">
        <w:rPr>
          <w:rFonts w:ascii="宋体" w:hAnsi="宋体"/>
          <w:color w:val="000000" w:themeColor="text1"/>
          <w:kern w:val="0"/>
          <w:szCs w:val="21"/>
        </w:rPr>
        <w:t>▲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t>机型精密：科室场地空间受限，设备机身长≤2900 mm，宽≤1300mm。（提供广审彩页等凭证）</w:t>
      </w:r>
    </w:p>
    <w:p w14:paraId="3E6055B7" w14:textId="77777777" w:rsidR="00DD2914" w:rsidRPr="00CD6714" w:rsidRDefault="00DD2914">
      <w:pPr>
        <w:widowControl/>
        <w:snapToGrid w:val="0"/>
        <w:spacing w:line="360" w:lineRule="auto"/>
        <w:jc w:val="left"/>
        <w:rPr>
          <w:color w:val="000000" w:themeColor="text1"/>
        </w:rPr>
      </w:pPr>
    </w:p>
    <w:p w14:paraId="56D82C2C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29C4FB0B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7CD07C32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29917FDE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5677AD9F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69EAE80F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0E14CA82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73CAE87A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62617CAC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296EB841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6C13654E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1704FFED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7EFFAFA7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6EDA9561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29030C14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5A3FF9E8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05700CAC" w14:textId="77777777" w:rsidR="00DD2914" w:rsidRPr="00CD6714" w:rsidRDefault="00995EB3">
      <w:pPr>
        <w:jc w:val="center"/>
        <w:rPr>
          <w:b/>
          <w:color w:val="000000" w:themeColor="text1"/>
          <w:sz w:val="32"/>
          <w:szCs w:val="32"/>
        </w:rPr>
      </w:pPr>
      <w:r w:rsidRPr="00CD6714">
        <w:rPr>
          <w:rFonts w:hint="eastAsia"/>
          <w:b/>
          <w:color w:val="000000" w:themeColor="text1"/>
          <w:sz w:val="32"/>
          <w:szCs w:val="32"/>
        </w:rPr>
        <w:t>4.</w:t>
      </w:r>
      <w:r w:rsidRPr="00CD6714">
        <w:rPr>
          <w:rFonts w:hint="eastAsia"/>
          <w:b/>
          <w:color w:val="000000" w:themeColor="text1"/>
          <w:sz w:val="32"/>
          <w:szCs w:val="32"/>
        </w:rPr>
        <w:t>全自动化学发光测定仪</w:t>
      </w:r>
      <w:r w:rsidRPr="00CD6714">
        <w:rPr>
          <w:rFonts w:hint="eastAsia"/>
          <w:b/>
          <w:color w:val="000000" w:themeColor="text1"/>
          <w:sz w:val="32"/>
          <w:szCs w:val="32"/>
        </w:rPr>
        <w:t>-</w:t>
      </w:r>
      <w:r w:rsidRPr="00CD6714">
        <w:rPr>
          <w:rFonts w:hint="eastAsia"/>
          <w:b/>
          <w:color w:val="000000" w:themeColor="text1"/>
          <w:sz w:val="32"/>
          <w:szCs w:val="32"/>
        </w:rPr>
        <w:t>技术参数</w:t>
      </w:r>
    </w:p>
    <w:p w14:paraId="6DE61F2D" w14:textId="77777777" w:rsidR="00DD2914" w:rsidRPr="00CD6714" w:rsidRDefault="00995EB3">
      <w:pPr>
        <w:rPr>
          <w:rFonts w:ascii="宋体" w:hAnsi="宋体"/>
          <w:b/>
          <w:color w:val="000000" w:themeColor="text1"/>
          <w:szCs w:val="21"/>
        </w:rPr>
      </w:pPr>
      <w:r w:rsidRPr="00CD6714">
        <w:rPr>
          <w:rFonts w:ascii="宋体" w:hAnsi="宋体" w:hint="eastAsia"/>
          <w:b/>
          <w:color w:val="000000" w:themeColor="text1"/>
          <w:szCs w:val="21"/>
        </w:rPr>
        <w:t>一、设备使用单位：上海市青浦区中医医院</w:t>
      </w:r>
    </w:p>
    <w:p w14:paraId="6A2710E7" w14:textId="77777777" w:rsidR="00DD2914" w:rsidRPr="00CD6714" w:rsidRDefault="00995EB3">
      <w:pPr>
        <w:rPr>
          <w:rFonts w:ascii="宋体" w:eastAsiaTheme="minorEastAsia" w:hAnsi="宋体"/>
          <w:b/>
          <w:strike/>
          <w:color w:val="000000" w:themeColor="text1"/>
          <w:szCs w:val="21"/>
        </w:rPr>
      </w:pPr>
      <w:r w:rsidRPr="00CD6714">
        <w:rPr>
          <w:rFonts w:ascii="宋体" w:hAnsi="宋体" w:hint="eastAsia"/>
          <w:b/>
          <w:color w:val="000000" w:themeColor="text1"/>
          <w:szCs w:val="21"/>
        </w:rPr>
        <w:t>二、设备名称：全自动化学发光测定仪</w:t>
      </w:r>
    </w:p>
    <w:p w14:paraId="26949821" w14:textId="77777777" w:rsidR="00DD2914" w:rsidRPr="00CD6714" w:rsidRDefault="00995EB3">
      <w:pPr>
        <w:rPr>
          <w:rFonts w:ascii="宋体" w:hAnsi="宋体"/>
          <w:b/>
          <w:color w:val="000000" w:themeColor="text1"/>
          <w:szCs w:val="21"/>
        </w:rPr>
      </w:pPr>
      <w:r w:rsidRPr="00CD6714">
        <w:rPr>
          <w:rFonts w:ascii="宋体" w:hAnsi="宋体" w:hint="eastAsia"/>
          <w:b/>
          <w:color w:val="000000" w:themeColor="text1"/>
          <w:szCs w:val="21"/>
        </w:rPr>
        <w:lastRenderedPageBreak/>
        <w:t>三、设备数量：</w:t>
      </w:r>
      <w:r w:rsidRPr="00CD6714">
        <w:rPr>
          <w:rFonts w:ascii="宋体" w:hAnsi="宋体"/>
          <w:b/>
          <w:color w:val="000000" w:themeColor="text1"/>
          <w:szCs w:val="21"/>
        </w:rPr>
        <w:t>1</w:t>
      </w:r>
      <w:r w:rsidRPr="00CD6714">
        <w:rPr>
          <w:rFonts w:ascii="宋体" w:hAnsi="宋体" w:hint="eastAsia"/>
          <w:b/>
          <w:color w:val="000000" w:themeColor="text1"/>
          <w:szCs w:val="21"/>
        </w:rPr>
        <w:t>台</w:t>
      </w:r>
    </w:p>
    <w:p w14:paraId="5D7A2AAD" w14:textId="77777777" w:rsidR="00DD2914" w:rsidRPr="00CD6714" w:rsidRDefault="00995EB3">
      <w:pPr>
        <w:rPr>
          <w:rFonts w:ascii="宋体" w:eastAsiaTheme="minorEastAsia" w:hAnsi="宋体"/>
          <w:b/>
          <w:color w:val="000000" w:themeColor="text1"/>
          <w:szCs w:val="21"/>
        </w:rPr>
      </w:pPr>
      <w:r w:rsidRPr="00CD6714">
        <w:rPr>
          <w:rFonts w:ascii="宋体" w:hAnsi="宋体"/>
          <w:b/>
          <w:color w:val="000000" w:themeColor="text1"/>
          <w:szCs w:val="21"/>
        </w:rPr>
        <w:t>四</w:t>
      </w:r>
      <w:r w:rsidRPr="00CD6714">
        <w:rPr>
          <w:rFonts w:ascii="宋体" w:hAnsi="宋体" w:hint="eastAsia"/>
          <w:b/>
          <w:color w:val="000000" w:themeColor="text1"/>
          <w:szCs w:val="21"/>
        </w:rPr>
        <w:t>、</w:t>
      </w:r>
      <w:r w:rsidRPr="00CD6714">
        <w:rPr>
          <w:rFonts w:ascii="宋体" w:hAnsi="宋体"/>
          <w:b/>
          <w:color w:val="000000" w:themeColor="text1"/>
          <w:szCs w:val="21"/>
        </w:rPr>
        <w:t>所属医疗设备类别</w:t>
      </w:r>
      <w:r w:rsidRPr="00CD6714">
        <w:rPr>
          <w:rFonts w:ascii="宋体" w:hAnsi="宋体" w:hint="eastAsia"/>
          <w:b/>
          <w:color w:val="000000" w:themeColor="text1"/>
          <w:szCs w:val="21"/>
        </w:rPr>
        <w:t>：二类</w:t>
      </w:r>
    </w:p>
    <w:p w14:paraId="5D2AEFC2" w14:textId="77777777" w:rsidR="00DD2914" w:rsidRPr="00CD6714" w:rsidRDefault="00995EB3">
      <w:pPr>
        <w:rPr>
          <w:rFonts w:ascii="宋体" w:eastAsiaTheme="minorEastAsia" w:hAnsi="宋体"/>
          <w:b/>
          <w:color w:val="000000" w:themeColor="text1"/>
          <w:szCs w:val="21"/>
        </w:rPr>
      </w:pPr>
      <w:r w:rsidRPr="00CD6714">
        <w:rPr>
          <w:rFonts w:ascii="宋体" w:hAnsi="宋体"/>
          <w:b/>
          <w:color w:val="000000" w:themeColor="text1"/>
          <w:szCs w:val="21"/>
        </w:rPr>
        <w:t>五</w:t>
      </w:r>
      <w:r w:rsidRPr="00CD6714">
        <w:rPr>
          <w:rFonts w:ascii="宋体" w:hAnsi="宋体" w:hint="eastAsia"/>
          <w:b/>
          <w:color w:val="000000" w:themeColor="text1"/>
          <w:szCs w:val="21"/>
        </w:rPr>
        <w:t>、</w:t>
      </w:r>
      <w:r w:rsidRPr="00CD6714">
        <w:rPr>
          <w:rFonts w:ascii="宋体" w:hAnsi="宋体"/>
          <w:b/>
          <w:color w:val="000000" w:themeColor="text1"/>
          <w:szCs w:val="21"/>
        </w:rPr>
        <w:t>是否可以采购进口产品</w:t>
      </w:r>
      <w:r w:rsidRPr="00CD6714">
        <w:rPr>
          <w:rFonts w:ascii="宋体" w:hAnsi="宋体" w:hint="eastAsia"/>
          <w:b/>
          <w:color w:val="000000" w:themeColor="text1"/>
          <w:szCs w:val="21"/>
        </w:rPr>
        <w:t>：否</w:t>
      </w:r>
    </w:p>
    <w:p w14:paraId="49F121B6" w14:textId="77777777" w:rsidR="00DD2914" w:rsidRPr="00CD6714" w:rsidRDefault="00995EB3">
      <w:pPr>
        <w:spacing w:line="360" w:lineRule="auto"/>
        <w:rPr>
          <w:rFonts w:ascii="宋体" w:hAnsi="宋体"/>
          <w:b/>
          <w:color w:val="000000" w:themeColor="text1"/>
          <w:szCs w:val="21"/>
        </w:rPr>
      </w:pPr>
      <w:r w:rsidRPr="00CD6714">
        <w:rPr>
          <w:rFonts w:ascii="宋体" w:hAnsi="宋体" w:hint="eastAsia"/>
          <w:b/>
          <w:color w:val="000000" w:themeColor="text1"/>
          <w:szCs w:val="21"/>
        </w:rPr>
        <w:t>六、总体要求：</w:t>
      </w:r>
    </w:p>
    <w:p w14:paraId="11BE9AF6" w14:textId="6AD2F562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6.1制造商在中国境内有相应的维修机构。设有正规的维修点。要有良好的售后服务信誉。保修时间≥3年。维修1小时内响应，3小时内到达现场。终身维修，必须注明整机保修范围，必须提供维修费用及零配件的报价。先修后付;且只收零件成本费,不收人工费。节假日维修按同样标准收费，买方不支付任何差旅费、食宿等其他费用。</w:t>
      </w:r>
    </w:p>
    <w:p w14:paraId="1E3E8DE6" w14:textId="77777777" w:rsidR="00DD2914" w:rsidRPr="00CD6714" w:rsidRDefault="00995EB3">
      <w:pPr>
        <w:spacing w:line="300" w:lineRule="auto"/>
        <w:ind w:left="14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6.2供方应提供厂家原版Data Sheet，提供随机操作说明书,维修说明书及中文操作说明书2套。</w:t>
      </w:r>
    </w:p>
    <w:p w14:paraId="3C0E7B62" w14:textId="77777777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6.3供方提供详细设备安装条件和要求，负责设备免费安装和调试，负责免费操作培训和维修培训，并提供操作培训与技术培训资料。</w:t>
      </w:r>
    </w:p>
    <w:p w14:paraId="7FF4E889" w14:textId="77777777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6.4定期保养：保修期内，每半年定期作一次设备保养和维护。维保记录须送设备管理部门备案。</w:t>
      </w:r>
    </w:p>
    <w:p w14:paraId="68971B37" w14:textId="4CD525CE" w:rsidR="00DD2914" w:rsidRPr="00CD6714" w:rsidRDefault="00995EB3" w:rsidP="00995EB3">
      <w:pPr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6.5如需商检必须完成商检，计量设备首次检定费用由供方负责。免费与医院现有科室软件系统及医院PACS系统连接。</w:t>
      </w:r>
    </w:p>
    <w:p w14:paraId="5BD9848D" w14:textId="77777777" w:rsidR="00DD2914" w:rsidRPr="00CD6714" w:rsidRDefault="00995EB3">
      <w:pPr>
        <w:spacing w:line="300" w:lineRule="auto"/>
        <w:rPr>
          <w:rFonts w:ascii="宋体" w:eastAsiaTheme="minorEastAsia" w:hAnsi="宋体" w:cs="宋体"/>
          <w:b/>
          <w:bCs/>
          <w:color w:val="000000" w:themeColor="text1"/>
          <w:kern w:val="0"/>
          <w:szCs w:val="21"/>
        </w:rPr>
      </w:pPr>
      <w:r w:rsidRPr="00CD6714">
        <w:rPr>
          <w:rFonts w:ascii="宋体" w:hAnsi="宋体" w:cs="宋体" w:hint="eastAsia"/>
          <w:b/>
          <w:bCs/>
          <w:color w:val="000000" w:themeColor="text1"/>
          <w:kern w:val="0"/>
          <w:szCs w:val="21"/>
        </w:rPr>
        <w:t>技术规格、参数及要求：</w:t>
      </w:r>
    </w:p>
    <w:p w14:paraId="1C702FCC" w14:textId="77777777" w:rsidR="00DD2914" w:rsidRPr="00CD6714" w:rsidRDefault="00995EB3">
      <w:pPr>
        <w:spacing w:line="300" w:lineRule="auto"/>
        <w:rPr>
          <w:rFonts w:ascii="宋体" w:eastAsiaTheme="minorEastAsia" w:hAnsi="宋体" w:cs="宋体"/>
          <w:color w:val="000000" w:themeColor="text1"/>
          <w:kern w:val="0"/>
          <w:szCs w:val="21"/>
        </w:rPr>
      </w:pPr>
      <w:r w:rsidRPr="00CD6714">
        <w:rPr>
          <w:rFonts w:ascii="宋体" w:eastAsiaTheme="minorEastAsia" w:hAnsi="宋体" w:cs="宋体"/>
          <w:color w:val="000000" w:themeColor="text1"/>
          <w:kern w:val="0"/>
          <w:szCs w:val="21"/>
        </w:rPr>
        <w:t>1首个结果≤12min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t>（提供广审彩页等凭证）</w:t>
      </w:r>
    </w:p>
    <w:p w14:paraId="40AFAC88" w14:textId="77777777" w:rsidR="00DD2914" w:rsidRPr="00CD6714" w:rsidRDefault="00995EB3">
      <w:pPr>
        <w:spacing w:line="300" w:lineRule="auto"/>
        <w:rPr>
          <w:rFonts w:ascii="宋体" w:eastAsiaTheme="minorEastAsia" w:hAnsi="宋体" w:cs="宋体"/>
          <w:color w:val="000000" w:themeColor="text1"/>
          <w:kern w:val="0"/>
          <w:szCs w:val="21"/>
        </w:rPr>
      </w:pPr>
      <w:r w:rsidRPr="00CD6714">
        <w:rPr>
          <w:rFonts w:ascii="宋体" w:eastAsiaTheme="minorEastAsia" w:hAnsi="宋体" w:cs="宋体"/>
          <w:color w:val="000000" w:themeColor="text1"/>
          <w:kern w:val="0"/>
          <w:szCs w:val="21"/>
        </w:rPr>
        <w:t>2.▲检测通量最高</w:t>
      </w:r>
      <w:r w:rsidRPr="00CD6714">
        <w:rPr>
          <w:rFonts w:ascii="Arial" w:eastAsiaTheme="minorEastAsia" w:hAnsi="Arial" w:cs="Arial"/>
          <w:color w:val="000000" w:themeColor="text1"/>
          <w:kern w:val="0"/>
          <w:szCs w:val="21"/>
        </w:rPr>
        <w:t>≥</w:t>
      </w:r>
      <w:r w:rsidRPr="00CD6714">
        <w:rPr>
          <w:rFonts w:ascii="宋体" w:eastAsiaTheme="minorEastAsia" w:hAnsi="宋体" w:cs="宋体"/>
          <w:color w:val="000000" w:themeColor="text1"/>
          <w:kern w:val="0"/>
          <w:szCs w:val="21"/>
        </w:rPr>
        <w:t>200测试/小时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t>（提供广审彩页等凭证）</w:t>
      </w:r>
    </w:p>
    <w:p w14:paraId="382E7660" w14:textId="77777777" w:rsidR="00DD2914" w:rsidRPr="00CD6714" w:rsidRDefault="00995EB3">
      <w:pPr>
        <w:spacing w:line="300" w:lineRule="auto"/>
        <w:rPr>
          <w:rFonts w:ascii="宋体" w:eastAsiaTheme="minorEastAsia" w:hAnsi="宋体" w:cs="宋体"/>
          <w:color w:val="000000" w:themeColor="text1"/>
          <w:kern w:val="0"/>
          <w:szCs w:val="21"/>
        </w:rPr>
      </w:pPr>
      <w:r w:rsidRPr="00CD6714">
        <w:rPr>
          <w:rFonts w:ascii="宋体" w:eastAsiaTheme="minorEastAsia" w:hAnsi="宋体" w:cs="宋体"/>
          <w:color w:val="000000" w:themeColor="text1"/>
          <w:kern w:val="0"/>
          <w:szCs w:val="21"/>
        </w:rPr>
        <w:t>3.▲采用吖啶酯直接化学发光法，灵敏度＜1pg/ mL，精密度CV≤3%。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t>（提供 NMPA 注册证）</w:t>
      </w:r>
    </w:p>
    <w:p w14:paraId="54E0C3DE" w14:textId="77777777" w:rsidR="00DD2914" w:rsidRPr="00CD6714" w:rsidRDefault="00995EB3">
      <w:pPr>
        <w:spacing w:line="300" w:lineRule="auto"/>
        <w:rPr>
          <w:rFonts w:ascii="宋体" w:eastAsiaTheme="minorEastAsia" w:hAnsi="宋体" w:cs="宋体"/>
          <w:color w:val="000000" w:themeColor="text1"/>
          <w:kern w:val="0"/>
          <w:szCs w:val="21"/>
        </w:rPr>
      </w:pPr>
      <w:r w:rsidRPr="00CD6714">
        <w:rPr>
          <w:rFonts w:ascii="宋体" w:eastAsiaTheme="minorEastAsia" w:hAnsi="宋体" w:cs="宋体"/>
          <w:color w:val="000000" w:themeColor="text1"/>
          <w:kern w:val="0"/>
          <w:szCs w:val="21"/>
        </w:rPr>
        <w:t>4.▲全自动检测，支持样本原始管直接上机</w:t>
      </w:r>
      <w:r w:rsidRPr="00CD6714">
        <w:rPr>
          <w:rFonts w:ascii="宋体" w:hAnsi="宋体" w:cs="宋体" w:hint="eastAsia"/>
          <w:color w:val="000000" w:themeColor="text1"/>
          <w:kern w:val="0"/>
          <w:szCs w:val="21"/>
        </w:rPr>
        <w:t>（</w:t>
      </w:r>
      <w:r w:rsidRPr="00CD6714">
        <w:rPr>
          <w:rFonts w:ascii="宋体" w:eastAsiaTheme="minorEastAsia" w:hAnsi="宋体" w:cs="宋体"/>
          <w:color w:val="000000" w:themeColor="text1"/>
          <w:kern w:val="0"/>
          <w:szCs w:val="21"/>
        </w:rPr>
        <w:t>具备样本管自动开/闭帽功能</w:t>
      </w:r>
      <w:r w:rsidRPr="00CD6714">
        <w:rPr>
          <w:rFonts w:ascii="宋体" w:hAnsi="宋体" w:cs="宋体" w:hint="eastAsia"/>
          <w:color w:val="000000" w:themeColor="text1"/>
          <w:kern w:val="0"/>
          <w:szCs w:val="21"/>
        </w:rPr>
        <w:t>）；</w:t>
      </w:r>
      <w:r w:rsidRPr="00CD6714">
        <w:rPr>
          <w:rFonts w:ascii="Arial" w:hAnsi="Arial" w:cs="Arial"/>
          <w:color w:val="000000" w:themeColor="text1"/>
          <w:kern w:val="0"/>
          <w:szCs w:val="21"/>
        </w:rPr>
        <w:t>≥</w:t>
      </w:r>
      <w:r w:rsidRPr="00CD6714">
        <w:rPr>
          <w:rFonts w:ascii="宋体" w:eastAsiaTheme="minorEastAsia" w:hAnsi="宋体" w:cs="宋体"/>
          <w:color w:val="000000" w:themeColor="text1"/>
          <w:kern w:val="0"/>
          <w:szCs w:val="21"/>
        </w:rPr>
        <w:t>70个样本位，支持不间断轨道进样，具备样本类型自动识别功能,包括多种规格采血管、末梢血锥形管、生化杯、定标管等。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t>（提供广审彩页等凭证）。</w:t>
      </w:r>
    </w:p>
    <w:p w14:paraId="0F1F8ABC" w14:textId="77777777" w:rsidR="00DD2914" w:rsidRPr="00CD6714" w:rsidRDefault="00995EB3">
      <w:pPr>
        <w:spacing w:line="300" w:lineRule="auto"/>
        <w:rPr>
          <w:rFonts w:ascii="宋体" w:eastAsiaTheme="minorEastAsia" w:hAnsi="宋体" w:cs="宋体"/>
          <w:color w:val="000000" w:themeColor="text1"/>
          <w:kern w:val="0"/>
          <w:szCs w:val="21"/>
        </w:rPr>
      </w:pPr>
      <w:r w:rsidRPr="00CD6714">
        <w:rPr>
          <w:rFonts w:ascii="宋体" w:hAnsi="宋体" w:cs="宋体" w:hint="eastAsia"/>
          <w:color w:val="000000" w:themeColor="text1"/>
          <w:kern w:val="0"/>
          <w:szCs w:val="21"/>
        </w:rPr>
        <w:t>5.</w:t>
      </w:r>
      <w:r w:rsidRPr="00CD6714">
        <w:rPr>
          <w:rFonts w:ascii="宋体" w:eastAsiaTheme="minorEastAsia" w:hAnsi="宋体" w:cs="宋体"/>
          <w:color w:val="000000" w:themeColor="text1"/>
          <w:kern w:val="0"/>
          <w:szCs w:val="21"/>
        </w:rPr>
        <w:t>支持原始采血管上机360°扫码</w:t>
      </w:r>
      <w:r w:rsidRPr="00CD6714">
        <w:rPr>
          <w:rFonts w:ascii="宋体" w:hAnsi="宋体" w:cs="宋体" w:hint="eastAsia"/>
          <w:color w:val="000000" w:themeColor="text1"/>
          <w:kern w:val="0"/>
          <w:szCs w:val="21"/>
        </w:rPr>
        <w:t>，</w:t>
      </w:r>
      <w:r w:rsidRPr="00CD6714">
        <w:rPr>
          <w:rFonts w:ascii="宋体" w:eastAsiaTheme="minorEastAsia" w:hAnsi="宋体" w:cs="宋体"/>
          <w:color w:val="000000" w:themeColor="text1"/>
          <w:kern w:val="0"/>
          <w:szCs w:val="21"/>
        </w:rPr>
        <w:t>具备两个急诊位，其中一个为独立急诊位，无需在样本轨道操作，单独空间，允许急诊样本直接插队。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t>（提供广审彩页等凭证）</w:t>
      </w:r>
    </w:p>
    <w:p w14:paraId="6CEA3569" w14:textId="77777777" w:rsidR="00DD2914" w:rsidRPr="00CD6714" w:rsidRDefault="00995EB3">
      <w:pPr>
        <w:spacing w:line="300" w:lineRule="auto"/>
        <w:rPr>
          <w:rFonts w:ascii="宋体" w:eastAsiaTheme="minorEastAsia" w:hAnsi="宋体" w:cs="宋体"/>
          <w:color w:val="000000" w:themeColor="text1"/>
          <w:kern w:val="0"/>
          <w:szCs w:val="21"/>
        </w:rPr>
      </w:pPr>
      <w:r w:rsidRPr="00CD6714">
        <w:rPr>
          <w:rFonts w:ascii="宋体" w:hAnsi="宋体" w:cs="宋体" w:hint="eastAsia"/>
          <w:color w:val="000000" w:themeColor="text1"/>
          <w:kern w:val="0"/>
          <w:szCs w:val="21"/>
        </w:rPr>
        <w:t>6</w:t>
      </w:r>
      <w:r w:rsidRPr="00CD6714">
        <w:rPr>
          <w:rFonts w:ascii="宋体" w:eastAsiaTheme="minorEastAsia" w:hAnsi="宋体" w:cs="宋体"/>
          <w:color w:val="000000" w:themeColor="text1"/>
          <w:kern w:val="0"/>
          <w:szCs w:val="21"/>
        </w:rPr>
        <w:t>.支持样本类型：全血、末梢血、血清、血浆、尿液、脑脊液。</w:t>
      </w:r>
    </w:p>
    <w:p w14:paraId="51A0C18B" w14:textId="77777777" w:rsidR="00DD2914" w:rsidRPr="00CD6714" w:rsidRDefault="00995EB3">
      <w:pPr>
        <w:spacing w:line="300" w:lineRule="auto"/>
        <w:rPr>
          <w:rFonts w:ascii="宋体" w:eastAsiaTheme="minorEastAsia" w:hAnsi="宋体" w:cs="宋体"/>
          <w:color w:val="000000" w:themeColor="text1"/>
          <w:kern w:val="0"/>
          <w:szCs w:val="21"/>
        </w:rPr>
      </w:pPr>
      <w:r w:rsidRPr="00CD6714">
        <w:rPr>
          <w:rFonts w:ascii="宋体" w:hAnsi="宋体" w:cs="宋体" w:hint="eastAsia"/>
          <w:color w:val="000000" w:themeColor="text1"/>
          <w:kern w:val="0"/>
          <w:szCs w:val="21"/>
        </w:rPr>
        <w:t>7</w:t>
      </w:r>
      <w:r w:rsidRPr="00CD6714">
        <w:rPr>
          <w:rFonts w:ascii="宋体" w:eastAsiaTheme="minorEastAsia" w:hAnsi="宋体" w:cs="宋体"/>
          <w:color w:val="000000" w:themeColor="text1"/>
          <w:kern w:val="0"/>
          <w:szCs w:val="21"/>
        </w:rPr>
        <w:t>.具备全血、末梢血自动在机混匀功能（全血摇匀、末梢血吸打）。</w:t>
      </w:r>
    </w:p>
    <w:p w14:paraId="4442C65B" w14:textId="77777777" w:rsidR="00DD2914" w:rsidRPr="00CD6714" w:rsidRDefault="00995EB3">
      <w:pPr>
        <w:spacing w:line="300" w:lineRule="auto"/>
        <w:rPr>
          <w:rFonts w:ascii="宋体" w:eastAsiaTheme="minorEastAsia" w:hAnsi="宋体" w:cs="宋体"/>
          <w:color w:val="000000" w:themeColor="text1"/>
          <w:kern w:val="0"/>
          <w:szCs w:val="21"/>
        </w:rPr>
      </w:pPr>
      <w:r w:rsidRPr="00CD6714">
        <w:rPr>
          <w:rFonts w:ascii="宋体" w:hAnsi="宋体" w:cs="宋体" w:hint="eastAsia"/>
          <w:color w:val="000000" w:themeColor="text1"/>
          <w:kern w:val="0"/>
          <w:szCs w:val="21"/>
        </w:rPr>
        <w:t>8</w:t>
      </w:r>
      <w:r w:rsidRPr="00CD6714">
        <w:rPr>
          <w:rFonts w:ascii="宋体" w:eastAsiaTheme="minorEastAsia" w:hAnsi="宋体" w:cs="宋体"/>
          <w:color w:val="000000" w:themeColor="text1"/>
          <w:kern w:val="0"/>
          <w:szCs w:val="21"/>
        </w:rPr>
        <w:t>.一键校准/质控，确保检验结果有效性</w:t>
      </w:r>
      <w:r w:rsidRPr="00CD6714">
        <w:rPr>
          <w:rFonts w:ascii="宋体" w:hAnsi="宋体" w:cs="宋体" w:hint="eastAsia"/>
          <w:color w:val="000000" w:themeColor="text1"/>
          <w:kern w:val="0"/>
          <w:szCs w:val="21"/>
        </w:rPr>
        <w:t>。</w:t>
      </w:r>
    </w:p>
    <w:p w14:paraId="4E6A4162" w14:textId="77777777" w:rsidR="00DD2914" w:rsidRPr="00CD6714" w:rsidRDefault="00995EB3">
      <w:pPr>
        <w:spacing w:line="300" w:lineRule="auto"/>
        <w:rPr>
          <w:rFonts w:ascii="宋体" w:eastAsiaTheme="minorEastAsia" w:hAnsi="宋体" w:cs="宋体"/>
          <w:color w:val="000000" w:themeColor="text1"/>
          <w:kern w:val="0"/>
          <w:szCs w:val="21"/>
        </w:rPr>
      </w:pPr>
      <w:r w:rsidRPr="00CD6714">
        <w:rPr>
          <w:rFonts w:ascii="宋体" w:hAnsi="宋体" w:cs="宋体" w:hint="eastAsia"/>
          <w:color w:val="000000" w:themeColor="text1"/>
          <w:kern w:val="0"/>
          <w:szCs w:val="21"/>
        </w:rPr>
        <w:t>9</w:t>
      </w:r>
      <w:r w:rsidRPr="00CD6714">
        <w:rPr>
          <w:rFonts w:ascii="宋体" w:eastAsiaTheme="minorEastAsia" w:hAnsi="宋体" w:cs="宋体"/>
          <w:color w:val="000000" w:themeColor="text1"/>
          <w:kern w:val="0"/>
          <w:szCs w:val="21"/>
        </w:rPr>
        <w:t>.所有耗材支持不停机更换</w:t>
      </w:r>
      <w:r w:rsidRPr="00CD6714">
        <w:rPr>
          <w:rFonts w:ascii="宋体" w:hAnsi="宋体" w:cs="宋体" w:hint="eastAsia"/>
          <w:color w:val="000000" w:themeColor="text1"/>
          <w:kern w:val="0"/>
          <w:szCs w:val="21"/>
        </w:rPr>
        <w:t>，</w:t>
      </w:r>
      <w:r w:rsidRPr="00CD6714">
        <w:rPr>
          <w:rFonts w:ascii="宋体" w:eastAsiaTheme="minorEastAsia" w:hAnsi="宋体" w:cs="宋体"/>
          <w:color w:val="000000" w:themeColor="text1"/>
          <w:kern w:val="0"/>
          <w:szCs w:val="21"/>
        </w:rPr>
        <w:t>激发液自动装载，仅需去盖即可。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t>（提供广审彩页等凭证）</w:t>
      </w:r>
    </w:p>
    <w:p w14:paraId="21FC7E39" w14:textId="77777777" w:rsidR="00DD2914" w:rsidRPr="00CD6714" w:rsidRDefault="00995EB3">
      <w:pPr>
        <w:spacing w:line="300" w:lineRule="auto"/>
        <w:rPr>
          <w:rFonts w:ascii="宋体" w:eastAsiaTheme="minorEastAsia" w:hAnsi="宋体" w:cs="宋体"/>
          <w:color w:val="000000" w:themeColor="text1"/>
          <w:kern w:val="0"/>
          <w:szCs w:val="21"/>
        </w:rPr>
      </w:pPr>
      <w:r w:rsidRPr="00CD6714">
        <w:rPr>
          <w:rFonts w:ascii="宋体" w:eastAsiaTheme="minorEastAsia" w:hAnsi="宋体" w:cs="宋体"/>
          <w:color w:val="000000" w:themeColor="text1"/>
          <w:kern w:val="0"/>
          <w:szCs w:val="21"/>
        </w:rPr>
        <w:t>1</w:t>
      </w:r>
      <w:r w:rsidRPr="00CD6714">
        <w:rPr>
          <w:rFonts w:ascii="宋体" w:hAnsi="宋体" w:cs="宋体" w:hint="eastAsia"/>
          <w:color w:val="000000" w:themeColor="text1"/>
          <w:kern w:val="0"/>
          <w:szCs w:val="21"/>
        </w:rPr>
        <w:t>0</w:t>
      </w:r>
      <w:r w:rsidRPr="00CD6714">
        <w:rPr>
          <w:rFonts w:ascii="宋体" w:eastAsiaTheme="minorEastAsia" w:hAnsi="宋体" w:cs="宋体"/>
          <w:color w:val="000000" w:themeColor="text1"/>
          <w:kern w:val="0"/>
          <w:szCs w:val="21"/>
        </w:rPr>
        <w:t>.▲内置HCT独立检测模块，自动校准全血、末梢血检测结果</w:t>
      </w:r>
      <w:r w:rsidRPr="00CD6714">
        <w:rPr>
          <w:rFonts w:ascii="宋体" w:hAnsi="宋体" w:cs="宋体" w:hint="eastAsia"/>
          <w:color w:val="000000" w:themeColor="text1"/>
          <w:kern w:val="0"/>
          <w:szCs w:val="21"/>
        </w:rPr>
        <w:t>。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t>（提供广审彩页等凭证）</w:t>
      </w:r>
    </w:p>
    <w:p w14:paraId="6C2CCFE0" w14:textId="77777777" w:rsidR="00DD2914" w:rsidRPr="00CD6714" w:rsidRDefault="00995EB3">
      <w:pPr>
        <w:spacing w:line="300" w:lineRule="auto"/>
        <w:rPr>
          <w:rFonts w:ascii="宋体" w:eastAsiaTheme="minorEastAsia" w:hAnsi="宋体" w:cs="宋体"/>
          <w:color w:val="000000" w:themeColor="text1"/>
          <w:kern w:val="0"/>
          <w:szCs w:val="21"/>
        </w:rPr>
      </w:pPr>
      <w:r w:rsidRPr="00CD6714">
        <w:rPr>
          <w:rFonts w:ascii="宋体" w:eastAsiaTheme="minorEastAsia" w:hAnsi="宋体" w:cs="宋体"/>
          <w:color w:val="000000" w:themeColor="text1"/>
          <w:kern w:val="0"/>
          <w:szCs w:val="21"/>
        </w:rPr>
        <w:t>1</w:t>
      </w:r>
      <w:r w:rsidRPr="00CD6714">
        <w:rPr>
          <w:rFonts w:ascii="宋体" w:hAnsi="宋体" w:cs="宋体" w:hint="eastAsia"/>
          <w:color w:val="000000" w:themeColor="text1"/>
          <w:kern w:val="0"/>
          <w:szCs w:val="21"/>
        </w:rPr>
        <w:t>1</w:t>
      </w:r>
      <w:r w:rsidRPr="00CD6714">
        <w:rPr>
          <w:rFonts w:ascii="宋体" w:eastAsiaTheme="minorEastAsia" w:hAnsi="宋体" w:cs="宋体"/>
          <w:color w:val="000000" w:themeColor="text1"/>
          <w:kern w:val="0"/>
          <w:szCs w:val="21"/>
        </w:rPr>
        <w:t>.加样针内外壁采用荷叶放生纳米涂层，携带污染率：≤0.1PPM。</w:t>
      </w:r>
    </w:p>
    <w:p w14:paraId="3DB31FB8" w14:textId="77777777" w:rsidR="00DD2914" w:rsidRPr="00CD6714" w:rsidRDefault="00995EB3">
      <w:pPr>
        <w:spacing w:line="300" w:lineRule="auto"/>
        <w:rPr>
          <w:rFonts w:ascii="宋体" w:eastAsiaTheme="minorEastAsia" w:hAnsi="宋体" w:cs="宋体"/>
          <w:color w:val="000000" w:themeColor="text1"/>
          <w:kern w:val="0"/>
          <w:szCs w:val="21"/>
        </w:rPr>
      </w:pPr>
      <w:r w:rsidRPr="00CD6714">
        <w:rPr>
          <w:rFonts w:ascii="宋体" w:eastAsiaTheme="minorEastAsia" w:hAnsi="宋体" w:cs="宋体"/>
          <w:color w:val="000000" w:themeColor="text1"/>
          <w:kern w:val="0"/>
          <w:szCs w:val="21"/>
        </w:rPr>
        <w:t>1</w:t>
      </w:r>
      <w:r w:rsidRPr="00CD6714">
        <w:rPr>
          <w:rFonts w:ascii="宋体" w:hAnsi="宋体" w:cs="宋体" w:hint="eastAsia"/>
          <w:color w:val="000000" w:themeColor="text1"/>
          <w:kern w:val="0"/>
          <w:szCs w:val="21"/>
        </w:rPr>
        <w:t>2</w:t>
      </w:r>
      <w:r w:rsidRPr="00CD6714">
        <w:rPr>
          <w:rFonts w:ascii="宋体" w:eastAsiaTheme="minorEastAsia" w:hAnsi="宋体" w:cs="宋体"/>
          <w:color w:val="000000" w:themeColor="text1"/>
          <w:kern w:val="0"/>
          <w:szCs w:val="21"/>
        </w:rPr>
        <w:t>.具备液位探测功能，自动探测凝块与气泡</w:t>
      </w:r>
    </w:p>
    <w:p w14:paraId="3EC41A48" w14:textId="77777777" w:rsidR="00DD2914" w:rsidRPr="00CD6714" w:rsidRDefault="00995EB3">
      <w:pPr>
        <w:spacing w:line="300" w:lineRule="auto"/>
        <w:rPr>
          <w:rFonts w:ascii="宋体" w:eastAsiaTheme="minorEastAsia" w:hAnsi="宋体" w:cs="宋体"/>
          <w:color w:val="000000" w:themeColor="text1"/>
          <w:kern w:val="0"/>
          <w:szCs w:val="21"/>
        </w:rPr>
      </w:pPr>
      <w:r w:rsidRPr="00CD6714">
        <w:rPr>
          <w:rFonts w:ascii="宋体" w:eastAsiaTheme="minorEastAsia" w:hAnsi="宋体" w:cs="宋体"/>
          <w:color w:val="000000" w:themeColor="text1"/>
          <w:kern w:val="0"/>
          <w:szCs w:val="21"/>
        </w:rPr>
        <w:t>1</w:t>
      </w:r>
      <w:r w:rsidRPr="00CD6714">
        <w:rPr>
          <w:rFonts w:ascii="宋体" w:hAnsi="宋体" w:cs="宋体" w:hint="eastAsia"/>
          <w:color w:val="000000" w:themeColor="text1"/>
          <w:kern w:val="0"/>
          <w:szCs w:val="21"/>
        </w:rPr>
        <w:t>3</w:t>
      </w:r>
      <w:r w:rsidRPr="00CD6714">
        <w:rPr>
          <w:rFonts w:ascii="宋体" w:eastAsiaTheme="minorEastAsia" w:hAnsi="宋体" w:cs="宋体"/>
          <w:color w:val="000000" w:themeColor="text1"/>
          <w:kern w:val="0"/>
          <w:szCs w:val="21"/>
        </w:rPr>
        <w:t>.线性相关性：R</w:t>
      </w:r>
      <w:r w:rsidRPr="00CD6714">
        <w:rPr>
          <w:rFonts w:ascii="Arial" w:eastAsiaTheme="minorEastAsia" w:hAnsi="Arial" w:cs="Arial"/>
          <w:color w:val="000000" w:themeColor="text1"/>
          <w:kern w:val="0"/>
          <w:szCs w:val="21"/>
        </w:rPr>
        <w:t>≥</w:t>
      </w:r>
      <w:r w:rsidRPr="00CD6714">
        <w:rPr>
          <w:rFonts w:ascii="宋体" w:eastAsiaTheme="minorEastAsia" w:hAnsi="宋体" w:cs="宋体"/>
          <w:color w:val="000000" w:themeColor="text1"/>
          <w:kern w:val="0"/>
          <w:szCs w:val="21"/>
        </w:rPr>
        <w:t>20.99</w:t>
      </w:r>
    </w:p>
    <w:p w14:paraId="035C95AC" w14:textId="77777777" w:rsidR="00DD2914" w:rsidRPr="00CD6714" w:rsidRDefault="00995EB3">
      <w:pPr>
        <w:spacing w:line="300" w:lineRule="auto"/>
        <w:rPr>
          <w:rFonts w:ascii="宋体" w:eastAsiaTheme="minorEastAsia" w:hAnsi="宋体" w:cs="宋体"/>
          <w:color w:val="000000" w:themeColor="text1"/>
          <w:kern w:val="0"/>
          <w:szCs w:val="21"/>
        </w:rPr>
      </w:pPr>
      <w:r w:rsidRPr="00CD6714">
        <w:rPr>
          <w:rFonts w:ascii="宋体" w:eastAsiaTheme="minorEastAsia" w:hAnsi="宋体" w:cs="宋体"/>
          <w:color w:val="000000" w:themeColor="text1"/>
          <w:kern w:val="0"/>
          <w:szCs w:val="21"/>
        </w:rPr>
        <w:t>1</w:t>
      </w:r>
      <w:r w:rsidRPr="00CD6714">
        <w:rPr>
          <w:rFonts w:ascii="宋体" w:hAnsi="宋体" w:cs="宋体" w:hint="eastAsia"/>
          <w:color w:val="000000" w:themeColor="text1"/>
          <w:kern w:val="0"/>
          <w:szCs w:val="21"/>
        </w:rPr>
        <w:t>4</w:t>
      </w:r>
      <w:r w:rsidRPr="00CD6714">
        <w:rPr>
          <w:rFonts w:ascii="宋体" w:eastAsiaTheme="minorEastAsia" w:hAnsi="宋体" w:cs="宋体"/>
          <w:color w:val="000000" w:themeColor="text1"/>
          <w:kern w:val="0"/>
          <w:szCs w:val="21"/>
        </w:rPr>
        <w:t>.12个试剂位，支持2-8℃冷藏功能。</w:t>
      </w:r>
    </w:p>
    <w:p w14:paraId="5BAB08B9" w14:textId="77777777" w:rsidR="00DD2914" w:rsidRPr="00CD6714" w:rsidRDefault="00995EB3">
      <w:pPr>
        <w:spacing w:line="300" w:lineRule="auto"/>
        <w:rPr>
          <w:rFonts w:ascii="宋体" w:eastAsiaTheme="minorEastAsia" w:hAnsi="宋体" w:cs="宋体"/>
          <w:color w:val="000000" w:themeColor="text1"/>
          <w:kern w:val="0"/>
          <w:szCs w:val="21"/>
        </w:rPr>
      </w:pPr>
      <w:r w:rsidRPr="00CD6714">
        <w:rPr>
          <w:rFonts w:ascii="宋体" w:hAnsi="宋体" w:cs="宋体" w:hint="eastAsia"/>
          <w:color w:val="000000" w:themeColor="text1"/>
          <w:kern w:val="0"/>
          <w:szCs w:val="21"/>
        </w:rPr>
        <w:t>15</w:t>
      </w:r>
      <w:r w:rsidRPr="00CD6714">
        <w:rPr>
          <w:rFonts w:ascii="宋体" w:eastAsiaTheme="minorEastAsia" w:hAnsi="宋体" w:cs="宋体"/>
          <w:color w:val="000000" w:themeColor="text1"/>
          <w:kern w:val="0"/>
          <w:szCs w:val="21"/>
        </w:rPr>
        <w:t>.</w:t>
      </w:r>
      <w:r w:rsidRPr="00CD6714">
        <w:rPr>
          <w:rFonts w:ascii="Arial" w:eastAsiaTheme="minorEastAsia" w:hAnsi="Arial" w:cs="Arial"/>
          <w:color w:val="000000" w:themeColor="text1"/>
          <w:kern w:val="0"/>
          <w:szCs w:val="21"/>
        </w:rPr>
        <w:t>≥</w:t>
      </w:r>
      <w:r w:rsidRPr="00CD6714">
        <w:rPr>
          <w:rFonts w:ascii="宋体" w:eastAsiaTheme="minorEastAsia" w:hAnsi="宋体" w:cs="宋体"/>
          <w:color w:val="000000" w:themeColor="text1"/>
          <w:kern w:val="0"/>
          <w:szCs w:val="21"/>
        </w:rPr>
        <w:t>192个独立在机反应杯；托盘式装载、更换便捷，检测过程中随时添加。</w:t>
      </w:r>
    </w:p>
    <w:p w14:paraId="07BB7E58" w14:textId="77777777" w:rsidR="00DD2914" w:rsidRPr="00CD6714" w:rsidRDefault="00995EB3">
      <w:pPr>
        <w:spacing w:line="300" w:lineRule="auto"/>
        <w:rPr>
          <w:rFonts w:ascii="宋体" w:eastAsiaTheme="minorEastAsia" w:hAnsi="宋体" w:cs="宋体"/>
          <w:color w:val="000000" w:themeColor="text1"/>
          <w:kern w:val="0"/>
          <w:szCs w:val="21"/>
        </w:rPr>
      </w:pPr>
      <w:r w:rsidRPr="00CD6714">
        <w:rPr>
          <w:rFonts w:ascii="宋体" w:hAnsi="宋体" w:cs="宋体" w:hint="eastAsia"/>
          <w:color w:val="000000" w:themeColor="text1"/>
          <w:kern w:val="0"/>
          <w:szCs w:val="21"/>
        </w:rPr>
        <w:t>16</w:t>
      </w:r>
      <w:r w:rsidRPr="00CD6714">
        <w:rPr>
          <w:rFonts w:ascii="宋体" w:eastAsiaTheme="minorEastAsia" w:hAnsi="宋体" w:cs="宋体"/>
          <w:color w:val="000000" w:themeColor="text1"/>
          <w:kern w:val="0"/>
          <w:szCs w:val="21"/>
        </w:rPr>
        <w:t>.支持</w:t>
      </w:r>
      <w:r w:rsidRPr="00CD6714">
        <w:rPr>
          <w:rFonts w:ascii="Arial" w:eastAsiaTheme="minorEastAsia" w:hAnsi="Arial" w:cs="Arial"/>
          <w:color w:val="000000" w:themeColor="text1"/>
          <w:kern w:val="0"/>
          <w:szCs w:val="21"/>
        </w:rPr>
        <w:t>≥</w:t>
      </w:r>
      <w:r w:rsidRPr="00CD6714">
        <w:rPr>
          <w:rFonts w:ascii="宋体" w:eastAsiaTheme="minorEastAsia" w:hAnsi="宋体" w:cs="宋体"/>
          <w:color w:val="000000" w:themeColor="text1"/>
          <w:kern w:val="0"/>
          <w:szCs w:val="21"/>
        </w:rPr>
        <w:t>50人份及</w:t>
      </w:r>
      <w:r w:rsidRPr="00CD6714">
        <w:rPr>
          <w:rFonts w:ascii="Arial" w:eastAsiaTheme="minorEastAsia" w:hAnsi="Arial" w:cs="Arial"/>
          <w:color w:val="000000" w:themeColor="text1"/>
          <w:kern w:val="0"/>
          <w:szCs w:val="21"/>
        </w:rPr>
        <w:t>≥</w:t>
      </w:r>
      <w:r w:rsidRPr="00CD6714">
        <w:rPr>
          <w:rFonts w:ascii="宋体" w:eastAsiaTheme="minorEastAsia" w:hAnsi="宋体" w:cs="宋体"/>
          <w:color w:val="000000" w:themeColor="text1"/>
          <w:kern w:val="0"/>
          <w:szCs w:val="21"/>
        </w:rPr>
        <w:t xml:space="preserve"> 100人份试剂规格可选，开封2-8℃可稳定保存1个月，个别项目未开</w:t>
      </w:r>
      <w:r w:rsidRPr="00CD6714">
        <w:rPr>
          <w:rFonts w:ascii="宋体" w:eastAsiaTheme="minorEastAsia" w:hAnsi="宋体" w:cs="宋体"/>
          <w:color w:val="000000" w:themeColor="text1"/>
          <w:kern w:val="0"/>
          <w:szCs w:val="21"/>
        </w:rPr>
        <w:lastRenderedPageBreak/>
        <w:t>封保质期可达15个月。</w:t>
      </w:r>
    </w:p>
    <w:p w14:paraId="7E1B40BA" w14:textId="77777777" w:rsidR="00DD2914" w:rsidRPr="00CD6714" w:rsidRDefault="00995EB3">
      <w:pPr>
        <w:spacing w:line="300" w:lineRule="auto"/>
        <w:rPr>
          <w:rFonts w:ascii="宋体" w:eastAsiaTheme="minorEastAsia" w:hAnsi="宋体" w:cs="宋体"/>
          <w:color w:val="000000" w:themeColor="text1"/>
          <w:kern w:val="0"/>
          <w:szCs w:val="21"/>
        </w:rPr>
      </w:pPr>
      <w:r w:rsidRPr="00CD6714">
        <w:rPr>
          <w:rFonts w:ascii="宋体" w:hAnsi="宋体" w:cs="宋体" w:hint="eastAsia"/>
          <w:color w:val="000000" w:themeColor="text1"/>
          <w:kern w:val="0"/>
          <w:szCs w:val="21"/>
        </w:rPr>
        <w:t>17</w:t>
      </w:r>
      <w:r w:rsidRPr="00CD6714">
        <w:rPr>
          <w:rFonts w:ascii="宋体" w:eastAsiaTheme="minorEastAsia" w:hAnsi="宋体" w:cs="宋体"/>
          <w:color w:val="000000" w:themeColor="text1"/>
          <w:kern w:val="0"/>
          <w:szCs w:val="21"/>
        </w:rPr>
        <w:t>.</w:t>
      </w:r>
      <w:r w:rsidRPr="00CD6714">
        <w:rPr>
          <w:rFonts w:ascii="Arial" w:eastAsiaTheme="minorEastAsia" w:hAnsi="Arial" w:cs="Arial"/>
          <w:color w:val="000000" w:themeColor="text1"/>
          <w:kern w:val="0"/>
          <w:szCs w:val="21"/>
        </w:rPr>
        <w:t>≥</w:t>
      </w:r>
      <w:r w:rsidRPr="00CD6714">
        <w:rPr>
          <w:rFonts w:ascii="宋体" w:eastAsiaTheme="minorEastAsia" w:hAnsi="宋体" w:cs="宋体"/>
          <w:color w:val="000000" w:themeColor="text1"/>
          <w:kern w:val="0"/>
          <w:szCs w:val="21"/>
        </w:rPr>
        <w:t>2500例样本照片留存，360°记录样本状态（4张相片），支持查看样本状态，回溯分析异常结果。</w:t>
      </w:r>
    </w:p>
    <w:p w14:paraId="156968D3" w14:textId="77777777" w:rsidR="00DD2914" w:rsidRPr="00CD6714" w:rsidRDefault="00995EB3">
      <w:pPr>
        <w:spacing w:line="300" w:lineRule="auto"/>
        <w:rPr>
          <w:rFonts w:ascii="宋体" w:eastAsiaTheme="minorEastAsia" w:hAnsi="宋体" w:cs="宋体"/>
          <w:color w:val="000000" w:themeColor="text1"/>
          <w:kern w:val="0"/>
          <w:szCs w:val="21"/>
        </w:rPr>
      </w:pPr>
      <w:r w:rsidRPr="00CD6714">
        <w:rPr>
          <w:rFonts w:ascii="宋体" w:hAnsi="宋体" w:cs="宋体" w:hint="eastAsia"/>
          <w:color w:val="000000" w:themeColor="text1"/>
          <w:kern w:val="0"/>
          <w:szCs w:val="21"/>
        </w:rPr>
        <w:t>18</w:t>
      </w:r>
      <w:r w:rsidRPr="00CD6714">
        <w:rPr>
          <w:rFonts w:ascii="宋体" w:eastAsiaTheme="minorEastAsia" w:hAnsi="宋体" w:cs="宋体"/>
          <w:color w:val="000000" w:themeColor="text1"/>
          <w:kern w:val="0"/>
          <w:szCs w:val="21"/>
        </w:rPr>
        <w:t>.配备18英寸以上2k高清触屏，无需外接电脑。</w:t>
      </w:r>
    </w:p>
    <w:p w14:paraId="203574C0" w14:textId="77777777" w:rsidR="00DD2914" w:rsidRPr="00CD6714" w:rsidRDefault="00995EB3">
      <w:pPr>
        <w:spacing w:line="300" w:lineRule="auto"/>
        <w:rPr>
          <w:rFonts w:ascii="宋体" w:eastAsiaTheme="minorEastAsia" w:hAnsi="宋体" w:cs="宋体"/>
          <w:color w:val="000000" w:themeColor="text1"/>
          <w:kern w:val="0"/>
          <w:szCs w:val="21"/>
        </w:rPr>
      </w:pPr>
      <w:r w:rsidRPr="00CD6714">
        <w:rPr>
          <w:rFonts w:ascii="宋体" w:hAnsi="宋体" w:cs="宋体" w:hint="eastAsia"/>
          <w:color w:val="000000" w:themeColor="text1"/>
          <w:kern w:val="0"/>
          <w:szCs w:val="21"/>
        </w:rPr>
        <w:t>19</w:t>
      </w:r>
      <w:r w:rsidRPr="00CD6714">
        <w:rPr>
          <w:rFonts w:ascii="宋体" w:eastAsiaTheme="minorEastAsia" w:hAnsi="宋体" w:cs="宋体"/>
          <w:color w:val="000000" w:themeColor="text1"/>
          <w:kern w:val="0"/>
          <w:szCs w:val="21"/>
        </w:rPr>
        <w:t>.支持双声道多场景智能语音实时播报，用户无需守在仪器旁即可获知仪器动态。</w:t>
      </w:r>
    </w:p>
    <w:p w14:paraId="03680942" w14:textId="77777777" w:rsidR="00DD2914" w:rsidRPr="00CD6714" w:rsidRDefault="00995EB3">
      <w:pPr>
        <w:spacing w:line="300" w:lineRule="auto"/>
        <w:rPr>
          <w:rFonts w:ascii="宋体" w:eastAsiaTheme="minorEastAsia" w:hAnsi="宋体" w:cs="宋体"/>
          <w:color w:val="000000" w:themeColor="text1"/>
          <w:kern w:val="0"/>
          <w:szCs w:val="21"/>
        </w:rPr>
      </w:pPr>
      <w:r w:rsidRPr="00CD6714">
        <w:rPr>
          <w:rFonts w:ascii="宋体" w:eastAsiaTheme="minorEastAsia" w:hAnsi="宋体" w:cs="宋体"/>
          <w:color w:val="000000" w:themeColor="text1"/>
          <w:kern w:val="0"/>
          <w:szCs w:val="21"/>
        </w:rPr>
        <w:t>2</w:t>
      </w:r>
      <w:r w:rsidRPr="00CD6714">
        <w:rPr>
          <w:rFonts w:ascii="宋体" w:hAnsi="宋体" w:cs="宋体" w:hint="eastAsia"/>
          <w:color w:val="000000" w:themeColor="text1"/>
          <w:kern w:val="0"/>
          <w:szCs w:val="21"/>
        </w:rPr>
        <w:t>0</w:t>
      </w:r>
      <w:r w:rsidRPr="00CD6714">
        <w:rPr>
          <w:rFonts w:ascii="宋体" w:eastAsiaTheme="minorEastAsia" w:hAnsi="宋体" w:cs="宋体"/>
          <w:color w:val="000000" w:themeColor="text1"/>
          <w:kern w:val="0"/>
          <w:szCs w:val="21"/>
        </w:rPr>
        <w:t>.可达5ul级别精准加样</w:t>
      </w:r>
      <w:r w:rsidRPr="00CD6714">
        <w:rPr>
          <w:rFonts w:ascii="宋体" w:hAnsi="宋体" w:cs="宋体" w:hint="eastAsia"/>
          <w:color w:val="000000" w:themeColor="text1"/>
          <w:kern w:val="0"/>
          <w:szCs w:val="21"/>
        </w:rPr>
        <w:t>。</w:t>
      </w:r>
    </w:p>
    <w:p w14:paraId="4FDFAF78" w14:textId="77777777" w:rsidR="00DD2914" w:rsidRPr="00CD6714" w:rsidRDefault="00995EB3">
      <w:pPr>
        <w:spacing w:line="300" w:lineRule="auto"/>
        <w:rPr>
          <w:rFonts w:ascii="宋体" w:eastAsiaTheme="minorEastAsia" w:hAnsi="宋体" w:cs="宋体"/>
          <w:color w:val="000000" w:themeColor="text1"/>
          <w:kern w:val="0"/>
          <w:szCs w:val="21"/>
        </w:rPr>
      </w:pPr>
      <w:r w:rsidRPr="00CD6714">
        <w:rPr>
          <w:rFonts w:ascii="宋体" w:eastAsiaTheme="minorEastAsia" w:hAnsi="宋体" w:cs="宋体"/>
          <w:color w:val="000000" w:themeColor="text1"/>
          <w:kern w:val="0"/>
          <w:szCs w:val="21"/>
        </w:rPr>
        <w:t>2</w:t>
      </w:r>
      <w:r w:rsidRPr="00CD6714">
        <w:rPr>
          <w:rFonts w:ascii="宋体" w:hAnsi="宋体" w:cs="宋体" w:hint="eastAsia"/>
          <w:color w:val="000000" w:themeColor="text1"/>
          <w:kern w:val="0"/>
          <w:szCs w:val="21"/>
        </w:rPr>
        <w:t>1</w:t>
      </w:r>
      <w:r w:rsidRPr="00CD6714">
        <w:rPr>
          <w:rFonts w:ascii="宋体" w:eastAsiaTheme="minorEastAsia" w:hAnsi="宋体" w:cs="宋体"/>
          <w:color w:val="000000" w:themeColor="text1"/>
          <w:kern w:val="0"/>
          <w:szCs w:val="21"/>
        </w:rPr>
        <w:t>.配套软件支持中、英文，支持LIS系统双向数据通信。</w:t>
      </w:r>
    </w:p>
    <w:p w14:paraId="1263C69A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6FE21217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2F43AAA0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3CF26195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4C4F87F0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0CA29A63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226D3309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32FBE84F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155636A7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791CD4DE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475D6782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012CB8B4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3FBFDF99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28CFA129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56B7FF6F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15F79146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6DACF023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3FB5CF8B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329F54BB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2412C0CF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16136C8A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77F1E54D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3654ED74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3A1B4C78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73CECD4A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0400C7BB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6C999239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217C9AB8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7986E09E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33835D55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5BB0D113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5ED5C91E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01057BED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0104561D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606E27C9" w14:textId="77777777" w:rsidR="00DD2914" w:rsidRPr="00CD6714" w:rsidRDefault="00995EB3">
      <w:pPr>
        <w:jc w:val="center"/>
        <w:rPr>
          <w:b/>
          <w:color w:val="000000" w:themeColor="text1"/>
          <w:sz w:val="32"/>
          <w:szCs w:val="32"/>
        </w:rPr>
      </w:pPr>
      <w:r w:rsidRPr="00CD6714">
        <w:rPr>
          <w:rFonts w:hint="eastAsia"/>
          <w:b/>
          <w:color w:val="000000" w:themeColor="text1"/>
          <w:sz w:val="32"/>
          <w:szCs w:val="32"/>
        </w:rPr>
        <w:t>5.</w:t>
      </w:r>
      <w:r w:rsidRPr="00CD6714">
        <w:rPr>
          <w:rFonts w:hint="eastAsia"/>
          <w:b/>
          <w:color w:val="000000" w:themeColor="text1"/>
          <w:sz w:val="32"/>
          <w:szCs w:val="32"/>
        </w:rPr>
        <w:t>全自动化学发光免疫分析仪</w:t>
      </w:r>
      <w:r w:rsidRPr="00CD6714">
        <w:rPr>
          <w:rFonts w:hint="eastAsia"/>
          <w:b/>
          <w:color w:val="000000" w:themeColor="text1"/>
          <w:sz w:val="32"/>
          <w:szCs w:val="32"/>
        </w:rPr>
        <w:t>-</w:t>
      </w:r>
      <w:r w:rsidRPr="00CD6714">
        <w:rPr>
          <w:rFonts w:hint="eastAsia"/>
          <w:b/>
          <w:color w:val="000000" w:themeColor="text1"/>
          <w:sz w:val="32"/>
          <w:szCs w:val="32"/>
        </w:rPr>
        <w:t>技术参数</w:t>
      </w:r>
    </w:p>
    <w:p w14:paraId="076F4A9B" w14:textId="77777777" w:rsidR="00DD2914" w:rsidRPr="00CD6714" w:rsidRDefault="00995EB3">
      <w:pPr>
        <w:rPr>
          <w:rFonts w:ascii="宋体" w:hAnsi="宋体"/>
          <w:b/>
          <w:color w:val="000000" w:themeColor="text1"/>
          <w:szCs w:val="21"/>
        </w:rPr>
      </w:pPr>
      <w:r w:rsidRPr="00CD6714">
        <w:rPr>
          <w:rFonts w:ascii="宋体" w:hAnsi="宋体" w:hint="eastAsia"/>
          <w:b/>
          <w:color w:val="000000" w:themeColor="text1"/>
          <w:szCs w:val="21"/>
        </w:rPr>
        <w:t>一、设备使用单位：上海市青浦区中医医院</w:t>
      </w:r>
    </w:p>
    <w:p w14:paraId="3D90D62F" w14:textId="77777777" w:rsidR="00DD2914" w:rsidRPr="00CD6714" w:rsidRDefault="00995EB3">
      <w:pPr>
        <w:rPr>
          <w:rFonts w:ascii="宋体" w:eastAsiaTheme="minorEastAsia" w:hAnsi="宋体"/>
          <w:b/>
          <w:color w:val="000000" w:themeColor="text1"/>
          <w:szCs w:val="21"/>
        </w:rPr>
      </w:pPr>
      <w:r w:rsidRPr="00CD6714">
        <w:rPr>
          <w:rFonts w:ascii="宋体" w:hAnsi="宋体" w:hint="eastAsia"/>
          <w:b/>
          <w:color w:val="000000" w:themeColor="text1"/>
          <w:szCs w:val="21"/>
        </w:rPr>
        <w:t>二、设备名称：全自动化学发光免疫分析仪（非酶参与的）</w:t>
      </w:r>
    </w:p>
    <w:p w14:paraId="33F07751" w14:textId="77777777" w:rsidR="00DD2914" w:rsidRPr="00CD6714" w:rsidRDefault="00995EB3">
      <w:pPr>
        <w:rPr>
          <w:rFonts w:ascii="宋体" w:hAnsi="宋体"/>
          <w:b/>
          <w:color w:val="000000" w:themeColor="text1"/>
          <w:szCs w:val="21"/>
        </w:rPr>
      </w:pPr>
      <w:r w:rsidRPr="00CD6714">
        <w:rPr>
          <w:rFonts w:ascii="宋体" w:hAnsi="宋体" w:hint="eastAsia"/>
          <w:b/>
          <w:color w:val="000000" w:themeColor="text1"/>
          <w:szCs w:val="21"/>
        </w:rPr>
        <w:t>三、设备数量：</w:t>
      </w:r>
      <w:r w:rsidRPr="00CD6714">
        <w:rPr>
          <w:rFonts w:ascii="宋体" w:hAnsi="宋体"/>
          <w:b/>
          <w:color w:val="000000" w:themeColor="text1"/>
          <w:szCs w:val="21"/>
        </w:rPr>
        <w:t>1</w:t>
      </w:r>
      <w:r w:rsidRPr="00CD6714">
        <w:rPr>
          <w:rFonts w:ascii="宋体" w:hAnsi="宋体" w:hint="eastAsia"/>
          <w:b/>
          <w:color w:val="000000" w:themeColor="text1"/>
          <w:szCs w:val="21"/>
        </w:rPr>
        <w:t>台</w:t>
      </w:r>
    </w:p>
    <w:p w14:paraId="1C9A2B01" w14:textId="77777777" w:rsidR="00DD2914" w:rsidRPr="00CD6714" w:rsidRDefault="00995EB3">
      <w:pPr>
        <w:rPr>
          <w:rFonts w:ascii="宋体" w:eastAsiaTheme="minorEastAsia" w:hAnsi="宋体"/>
          <w:b/>
          <w:color w:val="000000" w:themeColor="text1"/>
          <w:szCs w:val="21"/>
        </w:rPr>
      </w:pPr>
      <w:r w:rsidRPr="00CD6714">
        <w:rPr>
          <w:rFonts w:ascii="宋体" w:hAnsi="宋体"/>
          <w:b/>
          <w:color w:val="000000" w:themeColor="text1"/>
          <w:szCs w:val="21"/>
        </w:rPr>
        <w:t>四</w:t>
      </w:r>
      <w:r w:rsidRPr="00CD6714">
        <w:rPr>
          <w:rFonts w:ascii="宋体" w:hAnsi="宋体" w:hint="eastAsia"/>
          <w:b/>
          <w:color w:val="000000" w:themeColor="text1"/>
          <w:szCs w:val="21"/>
        </w:rPr>
        <w:t>、</w:t>
      </w:r>
      <w:r w:rsidRPr="00CD6714">
        <w:rPr>
          <w:rFonts w:ascii="宋体" w:hAnsi="宋体"/>
          <w:b/>
          <w:color w:val="000000" w:themeColor="text1"/>
          <w:szCs w:val="21"/>
        </w:rPr>
        <w:t>所属医疗设备类别</w:t>
      </w:r>
      <w:r w:rsidRPr="00CD6714">
        <w:rPr>
          <w:rFonts w:ascii="宋体" w:hAnsi="宋体" w:hint="eastAsia"/>
          <w:b/>
          <w:color w:val="000000" w:themeColor="text1"/>
          <w:szCs w:val="21"/>
        </w:rPr>
        <w:t>：二类</w:t>
      </w:r>
    </w:p>
    <w:p w14:paraId="55EBD1BD" w14:textId="77777777" w:rsidR="00DD2914" w:rsidRPr="00CD6714" w:rsidRDefault="00995EB3">
      <w:pPr>
        <w:rPr>
          <w:rFonts w:ascii="宋体" w:eastAsiaTheme="minorEastAsia" w:hAnsi="宋体"/>
          <w:b/>
          <w:color w:val="000000" w:themeColor="text1"/>
          <w:szCs w:val="21"/>
        </w:rPr>
      </w:pPr>
      <w:r w:rsidRPr="00CD6714">
        <w:rPr>
          <w:rFonts w:ascii="宋体" w:hAnsi="宋体"/>
          <w:b/>
          <w:color w:val="000000" w:themeColor="text1"/>
          <w:szCs w:val="21"/>
        </w:rPr>
        <w:lastRenderedPageBreak/>
        <w:t>五</w:t>
      </w:r>
      <w:r w:rsidRPr="00CD6714">
        <w:rPr>
          <w:rFonts w:ascii="宋体" w:hAnsi="宋体" w:hint="eastAsia"/>
          <w:b/>
          <w:color w:val="000000" w:themeColor="text1"/>
          <w:szCs w:val="21"/>
        </w:rPr>
        <w:t>、</w:t>
      </w:r>
      <w:r w:rsidRPr="00CD6714">
        <w:rPr>
          <w:rFonts w:ascii="宋体" w:hAnsi="宋体"/>
          <w:b/>
          <w:color w:val="000000" w:themeColor="text1"/>
          <w:szCs w:val="21"/>
        </w:rPr>
        <w:t>是否可以采购进口产品</w:t>
      </w:r>
      <w:r w:rsidRPr="00CD6714">
        <w:rPr>
          <w:rFonts w:ascii="宋体" w:hAnsi="宋体" w:hint="eastAsia"/>
          <w:b/>
          <w:color w:val="000000" w:themeColor="text1"/>
          <w:szCs w:val="21"/>
        </w:rPr>
        <w:t>：否</w:t>
      </w:r>
    </w:p>
    <w:p w14:paraId="2A5E83F7" w14:textId="77777777" w:rsidR="00DD2914" w:rsidRPr="00CD6714" w:rsidRDefault="00995EB3">
      <w:pPr>
        <w:spacing w:line="360" w:lineRule="auto"/>
        <w:rPr>
          <w:rFonts w:ascii="宋体" w:hAnsi="宋体"/>
          <w:b/>
          <w:color w:val="000000" w:themeColor="text1"/>
          <w:szCs w:val="21"/>
        </w:rPr>
      </w:pPr>
      <w:r w:rsidRPr="00CD6714">
        <w:rPr>
          <w:rFonts w:ascii="宋体" w:hAnsi="宋体" w:hint="eastAsia"/>
          <w:b/>
          <w:color w:val="000000" w:themeColor="text1"/>
          <w:szCs w:val="21"/>
        </w:rPr>
        <w:t>六、总体要求：</w:t>
      </w:r>
    </w:p>
    <w:p w14:paraId="0060E8A0" w14:textId="3A1C9289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6.1制造商在中国境内有相应的维修机构。设有正规的维修点。要有良好的售后服务信誉。保修时间≥3年。维修1小时内响应，3小时内到达现场。终身维修，必须注明整机保修范围，必须提供维修费用及零配件的报价。先修后付;且只收零件成本费,不收人工费。节假日维修按同样标准收费，买方不支付任何差旅费、食宿等其他费用。</w:t>
      </w:r>
    </w:p>
    <w:p w14:paraId="6112CFD1" w14:textId="77777777" w:rsidR="00DD2914" w:rsidRPr="00CD6714" w:rsidRDefault="00995EB3">
      <w:pPr>
        <w:spacing w:line="300" w:lineRule="auto"/>
        <w:ind w:left="14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6.2供方应提供厂家原版Data Sheet，提供随机操作说明书,维修说明书及中文操作说明书2套。</w:t>
      </w:r>
    </w:p>
    <w:p w14:paraId="25490C5C" w14:textId="77777777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6.3供方提供详细设备安装条件和要求，负责设备免费安装和调试，负责免费操作培训和维修培训，并提供操作培训与技术培训资料。</w:t>
      </w:r>
    </w:p>
    <w:p w14:paraId="434D3DCE" w14:textId="77777777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6.4定期保养：保修期内，每半年定期作一次设备保养和维护。维保记录须送设备管理部门备案。</w:t>
      </w:r>
    </w:p>
    <w:p w14:paraId="44A41343" w14:textId="7BB65D5D" w:rsidR="00DD2914" w:rsidRPr="00CD6714" w:rsidRDefault="00995EB3" w:rsidP="00995EB3">
      <w:pPr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6.5如需商检必须完成商检，计量设备首次检定费用由供方负责。免费与医院现有科室软件系统及医院PACS系统连接。</w:t>
      </w:r>
    </w:p>
    <w:p w14:paraId="59001952" w14:textId="77777777" w:rsidR="00DD2914" w:rsidRPr="00CD6714" w:rsidRDefault="00995EB3">
      <w:pPr>
        <w:spacing w:line="300" w:lineRule="auto"/>
        <w:rPr>
          <w:rFonts w:ascii="宋体" w:hAnsi="宋体" w:cs="宋体"/>
          <w:b/>
          <w:bCs/>
          <w:color w:val="000000" w:themeColor="text1"/>
          <w:kern w:val="0"/>
          <w:szCs w:val="21"/>
        </w:rPr>
      </w:pPr>
      <w:r w:rsidRPr="00CD6714">
        <w:rPr>
          <w:rFonts w:ascii="宋体" w:hAnsi="宋体" w:cs="宋体" w:hint="eastAsia"/>
          <w:b/>
          <w:bCs/>
          <w:color w:val="000000" w:themeColor="text1"/>
          <w:kern w:val="0"/>
          <w:szCs w:val="21"/>
        </w:rPr>
        <w:t>技术规格、参数及要求：</w:t>
      </w:r>
    </w:p>
    <w:p w14:paraId="789650BD" w14:textId="77777777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1、</w:t>
      </w:r>
      <w:r w:rsidRPr="00CD6714">
        <w:rPr>
          <w:rFonts w:ascii="宋体" w:eastAsiaTheme="minorEastAsia" w:hAnsi="宋体" w:cs="宋体"/>
          <w:color w:val="000000" w:themeColor="text1"/>
          <w:kern w:val="0"/>
          <w:szCs w:val="21"/>
        </w:rPr>
        <w:t>▲</w:t>
      </w:r>
      <w:r w:rsidRPr="00CD6714">
        <w:rPr>
          <w:rFonts w:ascii="宋体" w:hAnsi="宋体"/>
          <w:color w:val="000000" w:themeColor="text1"/>
          <w:kern w:val="0"/>
          <w:szCs w:val="21"/>
        </w:rPr>
        <w:t>发光原理：非酶参与的直接化学发光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t>（提供 NMPA 注册证）</w:t>
      </w:r>
    </w:p>
    <w:p w14:paraId="66AA3D8B" w14:textId="77777777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/>
          <w:color w:val="000000" w:themeColor="text1"/>
          <w:kern w:val="0"/>
          <w:szCs w:val="21"/>
        </w:rPr>
        <w:t>2、</w:t>
      </w:r>
      <w:r w:rsidRPr="00CD6714">
        <w:rPr>
          <w:rFonts w:ascii="宋体" w:eastAsiaTheme="minorEastAsia" w:hAnsi="宋体" w:cs="宋体"/>
          <w:color w:val="000000" w:themeColor="text1"/>
          <w:kern w:val="0"/>
          <w:szCs w:val="21"/>
        </w:rPr>
        <w:t>▲</w:t>
      </w:r>
      <w:r w:rsidRPr="00CD6714">
        <w:rPr>
          <w:rFonts w:ascii="宋体" w:hAnsi="宋体"/>
          <w:color w:val="000000" w:themeColor="text1"/>
          <w:kern w:val="0"/>
          <w:szCs w:val="21"/>
        </w:rPr>
        <w:t>测试速度：单机≥600T/H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t>（提供广审彩页等凭证）</w:t>
      </w:r>
    </w:p>
    <w:p w14:paraId="18BF27D7" w14:textId="77777777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/>
          <w:color w:val="000000" w:themeColor="text1"/>
          <w:kern w:val="0"/>
          <w:szCs w:val="21"/>
        </w:rPr>
        <w:t>3、第一份结果出来所用时间:≤15分钟</w:t>
      </w:r>
    </w:p>
    <w:p w14:paraId="03C78A6B" w14:textId="77777777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/>
          <w:color w:val="000000" w:themeColor="text1"/>
          <w:kern w:val="0"/>
          <w:szCs w:val="21"/>
        </w:rPr>
        <w:t>4、样本处理模式：随机、急诊、批处理</w:t>
      </w:r>
    </w:p>
    <w:p w14:paraId="1B508015" w14:textId="77777777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/>
          <w:color w:val="000000" w:themeColor="text1"/>
          <w:kern w:val="0"/>
          <w:szCs w:val="21"/>
        </w:rPr>
        <w:t>5、样本位：≥300个，测试过程中可连续装载、替换，急诊优先，自定义急诊位，具自动重测功能</w:t>
      </w:r>
    </w:p>
    <w:p w14:paraId="4C30F717" w14:textId="77777777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/>
          <w:color w:val="000000" w:themeColor="text1"/>
          <w:kern w:val="0"/>
          <w:szCs w:val="21"/>
        </w:rPr>
        <w:t>6、采样针：一次性TIP吸头，一吸多注。具备自动液面探测、碰撞探测、随量跟踪功能</w:t>
      </w:r>
    </w:p>
    <w:p w14:paraId="2E6361E4" w14:textId="77777777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/>
          <w:color w:val="000000" w:themeColor="text1"/>
          <w:kern w:val="0"/>
          <w:szCs w:val="21"/>
        </w:rPr>
        <w:t>7、试剂位：≥4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t>0</w:t>
      </w:r>
      <w:r w:rsidRPr="00CD6714">
        <w:rPr>
          <w:rFonts w:ascii="宋体" w:hAnsi="宋体"/>
          <w:color w:val="000000" w:themeColor="text1"/>
          <w:kern w:val="0"/>
          <w:szCs w:val="21"/>
        </w:rPr>
        <w:t>个，可随时装载、替换试剂</w:t>
      </w:r>
    </w:p>
    <w:p w14:paraId="7C3EDFBB" w14:textId="77777777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/>
          <w:color w:val="000000" w:themeColor="text1"/>
          <w:kern w:val="0"/>
          <w:szCs w:val="21"/>
        </w:rPr>
        <w:t>8、TIP存储器：一次装载≥5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t>50</w:t>
      </w:r>
      <w:r w:rsidRPr="00CD6714">
        <w:rPr>
          <w:rFonts w:ascii="宋体" w:hAnsi="宋体"/>
          <w:color w:val="000000" w:themeColor="text1"/>
          <w:kern w:val="0"/>
          <w:szCs w:val="21"/>
        </w:rPr>
        <w:t>个TIP头，连续装载、实时数量显示</w:t>
      </w:r>
    </w:p>
    <w:p w14:paraId="32DD1A91" w14:textId="77777777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/>
          <w:color w:val="000000" w:themeColor="text1"/>
          <w:kern w:val="0"/>
          <w:szCs w:val="21"/>
        </w:rPr>
        <w:t>9、反应杯存储器：反应杯单杯设计，一次可装载≥29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t>00</w:t>
      </w:r>
      <w:r w:rsidRPr="00CD6714">
        <w:rPr>
          <w:rFonts w:ascii="宋体" w:hAnsi="宋体"/>
          <w:color w:val="000000" w:themeColor="text1"/>
          <w:kern w:val="0"/>
          <w:szCs w:val="21"/>
        </w:rPr>
        <w:t>个反应杯，支持连续装载，实时数量显示</w:t>
      </w:r>
    </w:p>
    <w:p w14:paraId="651EEB32" w14:textId="77777777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/>
          <w:color w:val="000000" w:themeColor="text1"/>
          <w:kern w:val="0"/>
          <w:szCs w:val="21"/>
        </w:rPr>
        <w:t>10、</w:t>
      </w:r>
      <w:r w:rsidRPr="00CD6714">
        <w:rPr>
          <w:rFonts w:ascii="宋体" w:eastAsiaTheme="minorEastAsia" w:hAnsi="宋体" w:cs="宋体"/>
          <w:color w:val="000000" w:themeColor="text1"/>
          <w:kern w:val="0"/>
          <w:szCs w:val="21"/>
        </w:rPr>
        <w:t>▲</w:t>
      </w:r>
      <w:r w:rsidRPr="00CD6714">
        <w:rPr>
          <w:rFonts w:ascii="宋体" w:hAnsi="宋体"/>
          <w:color w:val="000000" w:themeColor="text1"/>
          <w:kern w:val="0"/>
          <w:szCs w:val="21"/>
        </w:rPr>
        <w:t>试剂种类：≥1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t>0</w:t>
      </w:r>
      <w:r w:rsidRPr="00CD6714">
        <w:rPr>
          <w:rFonts w:ascii="宋体" w:hAnsi="宋体"/>
          <w:color w:val="000000" w:themeColor="text1"/>
          <w:kern w:val="0"/>
          <w:szCs w:val="21"/>
        </w:rPr>
        <w:t>0种项目，包含：性腺、甲状腺、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t>阿尔兹海默症</w:t>
      </w:r>
      <w:r w:rsidRPr="00CD6714">
        <w:rPr>
          <w:rFonts w:ascii="宋体" w:hAnsi="宋体"/>
          <w:color w:val="000000" w:themeColor="text1"/>
          <w:kern w:val="0"/>
          <w:szCs w:val="21"/>
        </w:rPr>
        <w:t>、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t>自免项目、</w:t>
      </w:r>
      <w:r w:rsidRPr="00CD6714">
        <w:rPr>
          <w:rFonts w:ascii="宋体" w:hAnsi="宋体"/>
          <w:color w:val="000000" w:themeColor="text1"/>
          <w:kern w:val="0"/>
          <w:szCs w:val="21"/>
        </w:rPr>
        <w:t>肿瘤标志物、产前筛查、肾功能、代谢、心血管及心肌标志物类、炎症监测等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t>。（提供 NMPA 注册证）</w:t>
      </w:r>
    </w:p>
    <w:p w14:paraId="671EEF0C" w14:textId="77777777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/>
          <w:color w:val="000000" w:themeColor="text1"/>
          <w:kern w:val="0"/>
          <w:szCs w:val="21"/>
        </w:rPr>
        <w:t>11、试剂包装：集成式试剂盒，无需预处理，即开即用</w:t>
      </w:r>
    </w:p>
    <w:p w14:paraId="06EAB483" w14:textId="77777777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/>
          <w:color w:val="000000" w:themeColor="text1"/>
          <w:kern w:val="0"/>
          <w:szCs w:val="21"/>
        </w:rPr>
        <w:t>12、特殊项目检测：甲状腺微粒体抗体，必要时提供注册证复印件。</w:t>
      </w:r>
    </w:p>
    <w:p w14:paraId="11535590" w14:textId="77777777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/>
          <w:color w:val="000000" w:themeColor="text1"/>
          <w:kern w:val="0"/>
          <w:szCs w:val="21"/>
        </w:rPr>
        <w:t>13、试剂辨别：采用射频识别技术读取试剂盒全部信息，瞬间完成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t>（提供广审彩页等凭证）</w:t>
      </w:r>
    </w:p>
    <w:p w14:paraId="16BAFF2E" w14:textId="77777777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/>
          <w:color w:val="000000" w:themeColor="text1"/>
          <w:kern w:val="0"/>
          <w:szCs w:val="21"/>
        </w:rPr>
        <w:t>14、试剂仓：24小时冷藏功能，工作温度8-12℃，存储温度2-8℃</w:t>
      </w:r>
    </w:p>
    <w:p w14:paraId="57BC9E06" w14:textId="77777777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/>
          <w:color w:val="000000" w:themeColor="text1"/>
          <w:kern w:val="0"/>
          <w:szCs w:val="21"/>
        </w:rPr>
        <w:t>15、标准品：每盒试剂自带标准品，无需另购，电子标签内置主曲线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t>（提供广审彩页等凭证）</w:t>
      </w:r>
    </w:p>
    <w:p w14:paraId="25F059BE" w14:textId="77777777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/>
          <w:color w:val="000000" w:themeColor="text1"/>
          <w:kern w:val="0"/>
          <w:szCs w:val="21"/>
        </w:rPr>
        <w:t>16、定标方式：两点校准定标主曲线，稳定期最高可达4周</w:t>
      </w:r>
    </w:p>
    <w:p w14:paraId="398B56FD" w14:textId="77777777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/>
          <w:color w:val="000000" w:themeColor="text1"/>
          <w:kern w:val="0"/>
          <w:szCs w:val="21"/>
        </w:rPr>
        <w:t>17、软件功能：标本稀释比例可任意选定，可汇总、存储、查询病人信息</w:t>
      </w:r>
    </w:p>
    <w:p w14:paraId="4E8097BA" w14:textId="57CDE238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/>
          <w:color w:val="000000" w:themeColor="text1"/>
          <w:kern w:val="0"/>
          <w:szCs w:val="21"/>
        </w:rPr>
        <w:lastRenderedPageBreak/>
        <w:t>18、配置：正版WINDOWS 系统、双核CPU、宽频触摸显示器</w:t>
      </w:r>
    </w:p>
    <w:p w14:paraId="184024C1" w14:textId="77777777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/>
          <w:color w:val="000000" w:themeColor="text1"/>
          <w:kern w:val="0"/>
          <w:szCs w:val="21"/>
        </w:rPr>
        <w:t>19、联网功能：可通过COM口或网卡与医院LIS系统连续，实现远程数据共享</w:t>
      </w:r>
    </w:p>
    <w:p w14:paraId="2B1BC6EE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2F320338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20BBA32C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3ECD41F1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589B2FB0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1B612A1B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616DECA9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3AED7255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7843A194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51B6B08E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2DF329FC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6596E609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3F214C36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4B967A6C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21154B11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2DEFDB43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38EE7929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44C0527D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2A7B1F50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201172A3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0AD20DB6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4C705AFD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06FD16A3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452B54C3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3CD5AA56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654D70DF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2DA3BD6D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4F4A44E2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22E97544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313415AC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6A7EFBB6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6C06D27D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725C38A3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57DB652E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12BEE358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722CF8B1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67A1693A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29B8D6DA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72842213" w14:textId="77777777" w:rsidR="00DD2914" w:rsidRPr="00CD6714" w:rsidRDefault="00995EB3">
      <w:pPr>
        <w:jc w:val="center"/>
        <w:rPr>
          <w:b/>
          <w:color w:val="000000" w:themeColor="text1"/>
          <w:sz w:val="32"/>
          <w:szCs w:val="32"/>
        </w:rPr>
      </w:pPr>
      <w:r w:rsidRPr="00CD6714">
        <w:rPr>
          <w:rFonts w:hint="eastAsia"/>
          <w:b/>
          <w:color w:val="000000" w:themeColor="text1"/>
          <w:sz w:val="32"/>
          <w:szCs w:val="32"/>
        </w:rPr>
        <w:t>6.</w:t>
      </w:r>
      <w:r w:rsidRPr="00CD6714">
        <w:rPr>
          <w:rFonts w:hint="eastAsia"/>
          <w:b/>
          <w:color w:val="000000" w:themeColor="text1"/>
          <w:sz w:val="32"/>
          <w:szCs w:val="32"/>
        </w:rPr>
        <w:t>半自动轮转式切片机</w:t>
      </w:r>
      <w:r w:rsidRPr="00CD6714">
        <w:rPr>
          <w:rFonts w:hint="eastAsia"/>
          <w:b/>
          <w:color w:val="000000" w:themeColor="text1"/>
          <w:sz w:val="32"/>
          <w:szCs w:val="32"/>
        </w:rPr>
        <w:t>-</w:t>
      </w:r>
      <w:r w:rsidRPr="00CD6714">
        <w:rPr>
          <w:rFonts w:hint="eastAsia"/>
          <w:b/>
          <w:color w:val="000000" w:themeColor="text1"/>
          <w:sz w:val="32"/>
          <w:szCs w:val="32"/>
        </w:rPr>
        <w:t>技术参数</w:t>
      </w:r>
    </w:p>
    <w:p w14:paraId="70986AC7" w14:textId="77777777" w:rsidR="00DD2914" w:rsidRPr="00CD6714" w:rsidRDefault="00995EB3">
      <w:pPr>
        <w:spacing w:line="276" w:lineRule="auto"/>
        <w:rPr>
          <w:rFonts w:ascii="宋体" w:hAnsi="宋体"/>
          <w:b/>
          <w:color w:val="000000" w:themeColor="text1"/>
          <w:szCs w:val="21"/>
        </w:rPr>
      </w:pPr>
      <w:r w:rsidRPr="00CD6714">
        <w:rPr>
          <w:rFonts w:ascii="宋体" w:hAnsi="宋体" w:hint="eastAsia"/>
          <w:b/>
          <w:color w:val="000000" w:themeColor="text1"/>
          <w:szCs w:val="21"/>
        </w:rPr>
        <w:t>一、设备使用单位：上海市青浦区中医医院</w:t>
      </w:r>
    </w:p>
    <w:p w14:paraId="7FC6131E" w14:textId="77777777" w:rsidR="00DD2914" w:rsidRPr="00CD6714" w:rsidRDefault="00995EB3">
      <w:pPr>
        <w:spacing w:line="276" w:lineRule="auto"/>
        <w:rPr>
          <w:rFonts w:ascii="宋体" w:hAnsi="宋体"/>
          <w:b/>
          <w:color w:val="000000" w:themeColor="text1"/>
          <w:szCs w:val="21"/>
        </w:rPr>
      </w:pPr>
      <w:r w:rsidRPr="00CD6714">
        <w:rPr>
          <w:rFonts w:ascii="宋体" w:hAnsi="宋体" w:hint="eastAsia"/>
          <w:b/>
          <w:color w:val="000000" w:themeColor="text1"/>
          <w:szCs w:val="21"/>
        </w:rPr>
        <w:t>二、设备名称：</w:t>
      </w:r>
      <w:r w:rsidRPr="00CD6714">
        <w:rPr>
          <w:rFonts w:hint="eastAsia"/>
          <w:b/>
          <w:bCs/>
          <w:color w:val="000000" w:themeColor="text1"/>
          <w:szCs w:val="21"/>
        </w:rPr>
        <w:t>半自动轮转式切片机</w:t>
      </w:r>
      <w:r w:rsidRPr="00CD6714">
        <w:rPr>
          <w:rFonts w:ascii="宋体" w:hAnsi="宋体" w:hint="eastAsia"/>
          <w:b/>
          <w:color w:val="000000" w:themeColor="text1"/>
          <w:szCs w:val="21"/>
        </w:rPr>
        <w:t xml:space="preserve"> </w:t>
      </w:r>
    </w:p>
    <w:p w14:paraId="1DA15DA5" w14:textId="77777777" w:rsidR="00DD2914" w:rsidRPr="00CD6714" w:rsidRDefault="00995EB3">
      <w:pPr>
        <w:spacing w:line="276" w:lineRule="auto"/>
        <w:rPr>
          <w:rFonts w:ascii="宋体" w:hAnsi="宋体"/>
          <w:b/>
          <w:color w:val="000000" w:themeColor="text1"/>
          <w:szCs w:val="21"/>
        </w:rPr>
      </w:pPr>
      <w:r w:rsidRPr="00CD6714">
        <w:rPr>
          <w:rFonts w:ascii="宋体" w:hAnsi="宋体" w:hint="eastAsia"/>
          <w:b/>
          <w:color w:val="000000" w:themeColor="text1"/>
          <w:szCs w:val="21"/>
        </w:rPr>
        <w:t>三、设备数量：</w:t>
      </w:r>
      <w:r w:rsidRPr="00CD6714">
        <w:rPr>
          <w:rFonts w:ascii="宋体" w:hAnsi="宋体"/>
          <w:b/>
          <w:color w:val="000000" w:themeColor="text1"/>
          <w:szCs w:val="21"/>
        </w:rPr>
        <w:t>1</w:t>
      </w:r>
      <w:r w:rsidRPr="00CD6714">
        <w:rPr>
          <w:rFonts w:ascii="宋体" w:hAnsi="宋体" w:hint="eastAsia"/>
          <w:b/>
          <w:color w:val="000000" w:themeColor="text1"/>
          <w:szCs w:val="21"/>
        </w:rPr>
        <w:t>台</w:t>
      </w:r>
    </w:p>
    <w:p w14:paraId="2B2CCAE3" w14:textId="77777777" w:rsidR="00DD2914" w:rsidRPr="00CD6714" w:rsidRDefault="00995EB3">
      <w:pPr>
        <w:spacing w:line="276" w:lineRule="auto"/>
        <w:rPr>
          <w:rFonts w:ascii="宋体" w:hAnsi="宋体"/>
          <w:b/>
          <w:color w:val="000000" w:themeColor="text1"/>
          <w:szCs w:val="21"/>
        </w:rPr>
      </w:pPr>
      <w:r w:rsidRPr="00CD6714">
        <w:rPr>
          <w:rFonts w:ascii="宋体" w:hAnsi="宋体"/>
          <w:b/>
          <w:color w:val="000000" w:themeColor="text1"/>
          <w:szCs w:val="21"/>
        </w:rPr>
        <w:t>四</w:t>
      </w:r>
      <w:r w:rsidRPr="00CD6714">
        <w:rPr>
          <w:rFonts w:ascii="宋体" w:hAnsi="宋体" w:hint="eastAsia"/>
          <w:b/>
          <w:color w:val="000000" w:themeColor="text1"/>
          <w:szCs w:val="21"/>
        </w:rPr>
        <w:t>、</w:t>
      </w:r>
      <w:r w:rsidRPr="00CD6714">
        <w:rPr>
          <w:rFonts w:ascii="宋体" w:hAnsi="宋体"/>
          <w:b/>
          <w:color w:val="000000" w:themeColor="text1"/>
          <w:szCs w:val="21"/>
        </w:rPr>
        <w:t>所属医疗设备类别</w:t>
      </w:r>
      <w:r w:rsidRPr="00CD6714">
        <w:rPr>
          <w:rFonts w:ascii="宋体" w:hAnsi="宋体" w:hint="eastAsia"/>
          <w:b/>
          <w:color w:val="000000" w:themeColor="text1"/>
          <w:szCs w:val="21"/>
        </w:rPr>
        <w:t>：一类</w:t>
      </w:r>
    </w:p>
    <w:p w14:paraId="401C0913" w14:textId="77777777" w:rsidR="00DD2914" w:rsidRPr="00CD6714" w:rsidRDefault="00995EB3">
      <w:pPr>
        <w:spacing w:line="276" w:lineRule="auto"/>
        <w:rPr>
          <w:rFonts w:ascii="宋体" w:hAnsi="宋体"/>
          <w:b/>
          <w:color w:val="000000" w:themeColor="text1"/>
          <w:szCs w:val="21"/>
        </w:rPr>
      </w:pPr>
      <w:r w:rsidRPr="00CD6714">
        <w:rPr>
          <w:rFonts w:ascii="宋体" w:hAnsi="宋体"/>
          <w:b/>
          <w:color w:val="000000" w:themeColor="text1"/>
          <w:szCs w:val="21"/>
        </w:rPr>
        <w:t>五</w:t>
      </w:r>
      <w:r w:rsidRPr="00CD6714">
        <w:rPr>
          <w:rFonts w:ascii="宋体" w:hAnsi="宋体" w:hint="eastAsia"/>
          <w:b/>
          <w:color w:val="000000" w:themeColor="text1"/>
          <w:szCs w:val="21"/>
        </w:rPr>
        <w:t>、</w:t>
      </w:r>
      <w:r w:rsidRPr="00CD6714">
        <w:rPr>
          <w:rFonts w:ascii="宋体" w:hAnsi="宋体"/>
          <w:b/>
          <w:color w:val="000000" w:themeColor="text1"/>
          <w:szCs w:val="21"/>
        </w:rPr>
        <w:t>是否可以采购进口产品</w:t>
      </w:r>
      <w:r w:rsidRPr="00CD6714">
        <w:rPr>
          <w:rFonts w:ascii="宋体" w:hAnsi="宋体" w:hint="eastAsia"/>
          <w:b/>
          <w:color w:val="000000" w:themeColor="text1"/>
          <w:szCs w:val="21"/>
        </w:rPr>
        <w:t>：否</w:t>
      </w:r>
    </w:p>
    <w:p w14:paraId="46631D08" w14:textId="77777777" w:rsidR="00DD2914" w:rsidRPr="00CD6714" w:rsidRDefault="00995EB3">
      <w:pPr>
        <w:spacing w:line="276" w:lineRule="auto"/>
        <w:rPr>
          <w:rFonts w:ascii="宋体" w:hAnsi="宋体"/>
          <w:b/>
          <w:color w:val="000000" w:themeColor="text1"/>
          <w:szCs w:val="21"/>
        </w:rPr>
      </w:pPr>
      <w:r w:rsidRPr="00CD6714">
        <w:rPr>
          <w:rFonts w:ascii="宋体" w:hAnsi="宋体" w:hint="eastAsia"/>
          <w:b/>
          <w:color w:val="000000" w:themeColor="text1"/>
          <w:szCs w:val="21"/>
        </w:rPr>
        <w:t>六、总体要求：</w:t>
      </w:r>
    </w:p>
    <w:p w14:paraId="4CAC3EBB" w14:textId="77777777" w:rsidR="00DD2914" w:rsidRPr="00CD6714" w:rsidRDefault="00995EB3">
      <w:pPr>
        <w:spacing w:line="276" w:lineRule="auto"/>
        <w:rPr>
          <w:rFonts w:ascii="宋体" w:hAnsi="宋体"/>
          <w:color w:val="000000" w:themeColor="text1"/>
          <w:kern w:val="0"/>
          <w:szCs w:val="21"/>
        </w:rPr>
      </w:pPr>
      <w:bookmarkStart w:id="5" w:name="OLE_LINK3"/>
      <w:r w:rsidRPr="00CD6714">
        <w:rPr>
          <w:rFonts w:ascii="宋体" w:hAnsi="宋体" w:hint="eastAsia"/>
          <w:color w:val="000000" w:themeColor="text1"/>
          <w:kern w:val="0"/>
          <w:szCs w:val="21"/>
        </w:rPr>
        <w:lastRenderedPageBreak/>
        <w:t>6.1制造商在中国境内有相应的维修机构。要有良好的售后服务信誉。保修时间≥3年。维修1小时内响应，3小时内到达现场。终身维修，必须注明整机保修范围，必须提供维修费用及零配件的报价。先修后付;且只收零件成本费,不收人工费。节假日维修按同样标准收费，买方不支付任何差旅费、食宿等其他费用。</w:t>
      </w:r>
    </w:p>
    <w:p w14:paraId="0BA42F0B" w14:textId="77777777" w:rsidR="00DD2914" w:rsidRPr="00CD6714" w:rsidRDefault="00995EB3">
      <w:pPr>
        <w:spacing w:line="276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6.2供方应提供厂家原版Data Sheet，提供随机操作说明书,维修说明书及中文操作说明书2套。</w:t>
      </w:r>
    </w:p>
    <w:p w14:paraId="3939DDD6" w14:textId="77777777" w:rsidR="00DD2914" w:rsidRPr="00CD6714" w:rsidRDefault="00995EB3">
      <w:pPr>
        <w:spacing w:line="276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6.3供方提供详细设备安装条件和要求，负责设备免费安装和调试，负责免费操作培训和维修培训，并提供操作培训与技术培训资料。</w:t>
      </w:r>
    </w:p>
    <w:p w14:paraId="310E04DD" w14:textId="77777777" w:rsidR="00DD2914" w:rsidRPr="00CD6714" w:rsidRDefault="00995EB3">
      <w:pPr>
        <w:spacing w:line="276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6.4定期保养：保修期内，每半年定期作一次设备保养和维护。维保记录须送设备管理部门备案。</w:t>
      </w:r>
    </w:p>
    <w:p w14:paraId="4FB0D10A" w14:textId="3775208D" w:rsidR="00DD2914" w:rsidRPr="00CD6714" w:rsidRDefault="00995EB3">
      <w:pPr>
        <w:spacing w:line="276" w:lineRule="auto"/>
        <w:rPr>
          <w:rFonts w:ascii="宋体" w:hAnsi="宋体"/>
          <w:b/>
          <w:strike/>
          <w:color w:val="000000" w:themeColor="text1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6.5如需商检必须完成商检，计量设备首次检定费用由供方负责。免费与医院现有科室软件系统及医院PACS系统连接。</w:t>
      </w:r>
    </w:p>
    <w:bookmarkEnd w:id="5"/>
    <w:p w14:paraId="2032AA2D" w14:textId="77777777" w:rsidR="00DD2914" w:rsidRPr="00CD6714" w:rsidRDefault="00995EB3">
      <w:pPr>
        <w:spacing w:line="276" w:lineRule="auto"/>
        <w:rPr>
          <w:rFonts w:ascii="宋体" w:hAnsi="宋体" w:cs="宋体"/>
          <w:b/>
          <w:bCs/>
          <w:color w:val="000000" w:themeColor="text1"/>
          <w:kern w:val="0"/>
          <w:szCs w:val="21"/>
        </w:rPr>
      </w:pPr>
      <w:r w:rsidRPr="00CD6714">
        <w:rPr>
          <w:rFonts w:ascii="宋体" w:hAnsi="宋体" w:cs="宋体" w:hint="eastAsia"/>
          <w:b/>
          <w:bCs/>
          <w:color w:val="000000" w:themeColor="text1"/>
          <w:kern w:val="0"/>
          <w:szCs w:val="21"/>
        </w:rPr>
        <w:t>七、技术规格、参数及要求：</w:t>
      </w:r>
    </w:p>
    <w:p w14:paraId="3ACA4436" w14:textId="77777777" w:rsidR="00DD2914" w:rsidRPr="00CD6714" w:rsidRDefault="00995EB3">
      <w:pPr>
        <w:spacing w:line="276" w:lineRule="auto"/>
        <w:rPr>
          <w:color w:val="000000" w:themeColor="text1"/>
          <w:szCs w:val="21"/>
        </w:rPr>
      </w:pPr>
      <w:r w:rsidRPr="00CD6714">
        <w:rPr>
          <w:rFonts w:ascii="宋体" w:hAnsi="宋体" w:cs="宋体" w:hint="eastAsia"/>
          <w:color w:val="000000" w:themeColor="text1"/>
          <w:szCs w:val="21"/>
        </w:rPr>
        <w:t>▲</w:t>
      </w:r>
      <w:r w:rsidRPr="00CD6714">
        <w:rPr>
          <w:rFonts w:hint="eastAsia"/>
          <w:color w:val="000000" w:themeColor="text1"/>
          <w:szCs w:val="21"/>
        </w:rPr>
        <w:t>1</w:t>
      </w:r>
      <w:r w:rsidRPr="00CD6714">
        <w:rPr>
          <w:rFonts w:hint="eastAsia"/>
          <w:color w:val="000000" w:themeColor="text1"/>
          <w:szCs w:val="21"/>
        </w:rPr>
        <w:t>、切片方式：半自动轮转式切片机</w:t>
      </w:r>
    </w:p>
    <w:p w14:paraId="3632D7C7" w14:textId="77777777" w:rsidR="00DD2914" w:rsidRPr="00CD6714" w:rsidRDefault="00995EB3">
      <w:pPr>
        <w:spacing w:line="276" w:lineRule="auto"/>
        <w:rPr>
          <w:color w:val="000000" w:themeColor="text1"/>
          <w:szCs w:val="21"/>
        </w:rPr>
      </w:pPr>
      <w:r w:rsidRPr="00CD6714">
        <w:rPr>
          <w:rFonts w:asciiTheme="minorEastAsia" w:hAnsiTheme="minorEastAsia" w:cstheme="minorEastAsia"/>
          <w:color w:val="000000" w:themeColor="text1"/>
          <w:szCs w:val="21"/>
        </w:rPr>
        <w:t>2</w:t>
      </w:r>
      <w:r w:rsidRPr="00CD6714">
        <w:rPr>
          <w:rFonts w:asciiTheme="minorEastAsia" w:hAnsiTheme="minorEastAsia" w:cstheme="minorEastAsia" w:hint="eastAsia"/>
          <w:color w:val="000000" w:themeColor="text1"/>
          <w:szCs w:val="21"/>
        </w:rPr>
        <w:t>、切片厚度：0.5-100μm</w:t>
      </w:r>
    </w:p>
    <w:p w14:paraId="17E0E1F9" w14:textId="77777777" w:rsidR="00DD2914" w:rsidRPr="00CD6714" w:rsidRDefault="00995EB3">
      <w:pPr>
        <w:spacing w:line="276" w:lineRule="auto"/>
        <w:rPr>
          <w:rFonts w:asciiTheme="minorEastAsia" w:hAnsiTheme="minorEastAsia" w:cstheme="minorEastAsia"/>
          <w:color w:val="000000" w:themeColor="text1"/>
          <w:szCs w:val="21"/>
        </w:rPr>
      </w:pPr>
      <w:r w:rsidRPr="00CD6714">
        <w:rPr>
          <w:rFonts w:asciiTheme="minorEastAsia" w:hAnsiTheme="minorEastAsia" w:cstheme="minorEastAsia" w:hint="eastAsia"/>
          <w:color w:val="000000" w:themeColor="text1"/>
          <w:szCs w:val="21"/>
        </w:rPr>
        <w:t>3、修片厚度：1-600μm</w:t>
      </w:r>
    </w:p>
    <w:p w14:paraId="3791FA61" w14:textId="77777777" w:rsidR="00DD2914" w:rsidRPr="00CD6714" w:rsidRDefault="00995EB3">
      <w:pPr>
        <w:spacing w:line="276" w:lineRule="auto"/>
        <w:rPr>
          <w:rFonts w:asciiTheme="minorEastAsia" w:hAnsiTheme="minorEastAsia" w:cstheme="minorEastAsia"/>
          <w:color w:val="000000" w:themeColor="text1"/>
          <w:szCs w:val="21"/>
        </w:rPr>
      </w:pPr>
      <w:r w:rsidRPr="00CD6714">
        <w:rPr>
          <w:rFonts w:asciiTheme="minorEastAsia" w:hAnsiTheme="minorEastAsia" w:cstheme="minorEastAsia" w:hint="eastAsia"/>
          <w:color w:val="000000" w:themeColor="text1"/>
          <w:szCs w:val="21"/>
        </w:rPr>
        <w:t>4、样本回缩：0-100μm，5μm增幅</w:t>
      </w:r>
    </w:p>
    <w:p w14:paraId="0489CB29" w14:textId="77777777" w:rsidR="00DD2914" w:rsidRPr="00CD6714" w:rsidRDefault="00995EB3">
      <w:pPr>
        <w:spacing w:line="276" w:lineRule="auto"/>
        <w:rPr>
          <w:rFonts w:asciiTheme="minorEastAsia" w:hAnsiTheme="minorEastAsia" w:cstheme="minorEastAsia"/>
          <w:color w:val="000000" w:themeColor="text1"/>
          <w:szCs w:val="21"/>
        </w:rPr>
      </w:pPr>
      <w:r w:rsidRPr="00CD6714">
        <w:rPr>
          <w:rFonts w:asciiTheme="minorEastAsia" w:hAnsiTheme="minorEastAsia" w:cstheme="minorEastAsia" w:hint="eastAsia"/>
          <w:color w:val="000000" w:themeColor="text1"/>
          <w:szCs w:val="21"/>
        </w:rPr>
        <w:t>5、行程范围：水平行程范围≥25㎜，垂直行程范围≥70㎜</w:t>
      </w:r>
    </w:p>
    <w:p w14:paraId="79B39139" w14:textId="77777777" w:rsidR="00DD2914" w:rsidRPr="00CD6714" w:rsidRDefault="00995EB3">
      <w:pPr>
        <w:spacing w:line="276" w:lineRule="auto"/>
        <w:rPr>
          <w:rFonts w:asciiTheme="minorEastAsia" w:hAnsiTheme="minorEastAsia" w:cstheme="minorEastAsia"/>
          <w:color w:val="000000" w:themeColor="text1"/>
          <w:szCs w:val="21"/>
        </w:rPr>
      </w:pPr>
      <w:r w:rsidRPr="00CD6714">
        <w:rPr>
          <w:rFonts w:asciiTheme="minorEastAsia" w:hAnsiTheme="minorEastAsia" w:cstheme="minorEastAsia" w:hint="eastAsia"/>
          <w:color w:val="000000" w:themeColor="text1"/>
          <w:szCs w:val="21"/>
        </w:rPr>
        <w:t>6、进样速度：</w:t>
      </w:r>
      <w:r w:rsidRPr="00CD6714">
        <w:rPr>
          <w:rFonts w:asciiTheme="minorEastAsia" w:hAnsiTheme="minorEastAsia" w:cstheme="minorEastAsia" w:hint="eastAsia"/>
          <w:color w:val="000000" w:themeColor="text1"/>
        </w:rPr>
        <w:t>快速前进0——8</w:t>
      </w:r>
      <w:r w:rsidRPr="00CD6714">
        <w:rPr>
          <w:rFonts w:asciiTheme="minorEastAsia" w:hAnsiTheme="minorEastAsia" w:cstheme="minorEastAsia" w:hint="eastAsia"/>
          <w:color w:val="000000" w:themeColor="text1"/>
          <w:szCs w:val="21"/>
        </w:rPr>
        <w:t>00μm/s，快速后退0——1</w:t>
      </w:r>
      <w:r w:rsidRPr="00CD6714">
        <w:rPr>
          <w:rFonts w:asciiTheme="minorEastAsia" w:hAnsiTheme="minorEastAsia" w:cstheme="minorEastAsia"/>
          <w:color w:val="000000" w:themeColor="text1"/>
          <w:szCs w:val="21"/>
        </w:rPr>
        <w:t>8</w:t>
      </w:r>
      <w:r w:rsidRPr="00CD6714">
        <w:rPr>
          <w:rFonts w:asciiTheme="minorEastAsia" w:hAnsiTheme="minorEastAsia" w:cstheme="minorEastAsia" w:hint="eastAsia"/>
          <w:color w:val="000000" w:themeColor="text1"/>
          <w:szCs w:val="21"/>
        </w:rPr>
        <w:t>00μm/s，速度可自由调节</w:t>
      </w:r>
    </w:p>
    <w:p w14:paraId="30B07D65" w14:textId="77777777" w:rsidR="00DD2914" w:rsidRPr="00CD6714" w:rsidRDefault="00995EB3">
      <w:pPr>
        <w:spacing w:line="276" w:lineRule="auto"/>
        <w:rPr>
          <w:rFonts w:asciiTheme="minorEastAsia" w:hAnsiTheme="minorEastAsia" w:cstheme="minorEastAsia"/>
          <w:color w:val="000000" w:themeColor="text1"/>
          <w:szCs w:val="21"/>
        </w:rPr>
      </w:pPr>
      <w:r w:rsidRPr="00CD6714">
        <w:rPr>
          <w:rFonts w:asciiTheme="minorEastAsia" w:hAnsiTheme="minorEastAsia" w:cstheme="minorEastAsia"/>
          <w:color w:val="000000" w:themeColor="text1"/>
          <w:szCs w:val="21"/>
        </w:rPr>
        <w:t>7</w:t>
      </w:r>
      <w:r w:rsidRPr="00CD6714">
        <w:rPr>
          <w:rFonts w:asciiTheme="minorEastAsia" w:hAnsiTheme="minorEastAsia" w:cstheme="minorEastAsia" w:hint="eastAsia"/>
          <w:color w:val="000000" w:themeColor="text1"/>
          <w:szCs w:val="21"/>
        </w:rPr>
        <w:t>、样本头记忆：具有样本头位置记忆功能，可进行一键快速定位</w:t>
      </w:r>
    </w:p>
    <w:p w14:paraId="096E5078" w14:textId="77777777" w:rsidR="00DD2914" w:rsidRPr="00827FF9" w:rsidRDefault="00995EB3">
      <w:pPr>
        <w:spacing w:line="276" w:lineRule="auto"/>
        <w:rPr>
          <w:rFonts w:asciiTheme="minorEastAsia" w:hAnsiTheme="minorEastAsia" w:cstheme="minorEastAsia"/>
          <w:color w:val="000000" w:themeColor="text1"/>
          <w:szCs w:val="21"/>
        </w:rPr>
      </w:pPr>
      <w:r w:rsidRPr="00CD6714">
        <w:rPr>
          <w:rFonts w:asciiTheme="minorEastAsia" w:hAnsiTheme="minorEastAsia" w:cstheme="minorEastAsia" w:hint="eastAsia"/>
          <w:color w:val="000000" w:themeColor="text1"/>
          <w:szCs w:val="21"/>
        </w:rPr>
        <w:t>8、最</w:t>
      </w:r>
      <w:r w:rsidRPr="00827FF9">
        <w:rPr>
          <w:rFonts w:asciiTheme="minorEastAsia" w:hAnsiTheme="minorEastAsia" w:cstheme="minorEastAsia" w:hint="eastAsia"/>
          <w:color w:val="000000" w:themeColor="text1"/>
          <w:szCs w:val="21"/>
        </w:rPr>
        <w:t>大样本尺寸：55㎜×50㎜×30㎜</w:t>
      </w:r>
    </w:p>
    <w:p w14:paraId="6CE9F63A" w14:textId="77777777" w:rsidR="00DD2914" w:rsidRPr="00827FF9" w:rsidRDefault="00995EB3">
      <w:pPr>
        <w:spacing w:line="276" w:lineRule="auto"/>
        <w:rPr>
          <w:rFonts w:asciiTheme="minorEastAsia" w:hAnsiTheme="minorEastAsia" w:cstheme="minorEastAsia"/>
          <w:color w:val="000000" w:themeColor="text1"/>
          <w:szCs w:val="21"/>
        </w:rPr>
      </w:pPr>
      <w:r w:rsidRPr="00827FF9">
        <w:rPr>
          <w:rFonts w:asciiTheme="minorEastAsia" w:hAnsiTheme="minorEastAsia" w:cstheme="minorEastAsia" w:hint="eastAsia"/>
          <w:color w:val="000000" w:themeColor="text1"/>
          <w:szCs w:val="21"/>
        </w:rPr>
        <w:t>9、样本头角度调节：样本夹调节角度 X/Y±8°，且具有可视化指针零位标识</w:t>
      </w:r>
    </w:p>
    <w:p w14:paraId="66A74330" w14:textId="77777777" w:rsidR="00DD2914" w:rsidRPr="00827FF9" w:rsidRDefault="00995EB3">
      <w:pPr>
        <w:spacing w:line="276" w:lineRule="auto"/>
        <w:rPr>
          <w:rFonts w:asciiTheme="minorEastAsia" w:hAnsiTheme="minorEastAsia" w:cstheme="minorEastAsia"/>
          <w:color w:val="000000" w:themeColor="text1"/>
          <w:szCs w:val="21"/>
        </w:rPr>
      </w:pPr>
      <w:r w:rsidRPr="00827FF9">
        <w:rPr>
          <w:rFonts w:ascii="宋体" w:hAnsi="宋体" w:cs="宋体" w:hint="eastAsia"/>
          <w:color w:val="000000" w:themeColor="text1"/>
          <w:szCs w:val="21"/>
        </w:rPr>
        <w:t>▲</w:t>
      </w:r>
      <w:r w:rsidRPr="00827FF9">
        <w:rPr>
          <w:rFonts w:asciiTheme="minorEastAsia" w:hAnsiTheme="minorEastAsia" w:cstheme="minorEastAsia" w:hint="eastAsia"/>
          <w:color w:val="000000" w:themeColor="text1"/>
          <w:szCs w:val="21"/>
        </w:rPr>
        <w:t>1</w:t>
      </w:r>
      <w:r w:rsidRPr="00827FF9">
        <w:rPr>
          <w:rFonts w:asciiTheme="minorEastAsia" w:hAnsiTheme="minorEastAsia" w:cstheme="minorEastAsia"/>
          <w:color w:val="000000" w:themeColor="text1"/>
          <w:szCs w:val="21"/>
        </w:rPr>
        <w:t>0</w:t>
      </w:r>
      <w:r w:rsidRPr="00827FF9">
        <w:rPr>
          <w:rFonts w:asciiTheme="minorEastAsia" w:hAnsiTheme="minorEastAsia" w:cstheme="minorEastAsia" w:hint="eastAsia"/>
          <w:color w:val="000000" w:themeColor="text1"/>
          <w:szCs w:val="21"/>
        </w:rPr>
        <w:t>、手轮力平衡系统：采用配重块方式（非弹簧），手感轻盈，操作更轻松高效</w:t>
      </w:r>
    </w:p>
    <w:p w14:paraId="3BE6ED2C" w14:textId="372F3AB1" w:rsidR="00DD2914" w:rsidRPr="00827FF9" w:rsidRDefault="00995EB3">
      <w:pPr>
        <w:spacing w:line="276" w:lineRule="auto"/>
        <w:rPr>
          <w:rFonts w:asciiTheme="minorEastAsia" w:hAnsiTheme="minorEastAsia" w:cstheme="minorEastAsia"/>
          <w:color w:val="000000" w:themeColor="text1"/>
          <w:szCs w:val="21"/>
        </w:rPr>
      </w:pPr>
      <w:r w:rsidRPr="00827FF9">
        <w:rPr>
          <w:rFonts w:asciiTheme="minorEastAsia" w:hAnsiTheme="minorEastAsia" w:cstheme="minorEastAsia" w:hint="eastAsia"/>
          <w:color w:val="000000" w:themeColor="text1"/>
          <w:szCs w:val="21"/>
        </w:rPr>
        <w:t>1</w:t>
      </w:r>
      <w:r w:rsidRPr="00827FF9">
        <w:rPr>
          <w:rFonts w:asciiTheme="minorEastAsia" w:hAnsiTheme="minorEastAsia" w:cstheme="minorEastAsia"/>
          <w:color w:val="000000" w:themeColor="text1"/>
          <w:szCs w:val="21"/>
        </w:rPr>
        <w:t>1</w:t>
      </w:r>
      <w:r w:rsidRPr="00827FF9">
        <w:rPr>
          <w:rFonts w:asciiTheme="minorEastAsia" w:hAnsiTheme="minorEastAsia" w:cstheme="minorEastAsia" w:hint="eastAsia"/>
          <w:color w:val="000000" w:themeColor="text1"/>
          <w:szCs w:val="21"/>
        </w:rPr>
        <w:t>、手轮：具有2种锁定装置，可在最高点锁定和位置锁定；具有拇指位人体工学设计，方便半刀修片</w:t>
      </w:r>
    </w:p>
    <w:p w14:paraId="0F896667" w14:textId="77777777" w:rsidR="00DD2914" w:rsidRPr="00827FF9" w:rsidRDefault="00995EB3">
      <w:pPr>
        <w:spacing w:line="276" w:lineRule="auto"/>
        <w:rPr>
          <w:rFonts w:asciiTheme="minorEastAsia" w:hAnsiTheme="minorEastAsia" w:cstheme="minorEastAsia"/>
          <w:color w:val="000000" w:themeColor="text1"/>
          <w:szCs w:val="21"/>
        </w:rPr>
      </w:pPr>
      <w:r w:rsidRPr="00827FF9">
        <w:rPr>
          <w:rFonts w:asciiTheme="minorEastAsia" w:hAnsiTheme="minorEastAsia" w:cstheme="minorEastAsia"/>
          <w:color w:val="000000" w:themeColor="text1"/>
          <w:szCs w:val="21"/>
        </w:rPr>
        <w:t>12</w:t>
      </w:r>
      <w:r w:rsidRPr="00827FF9">
        <w:rPr>
          <w:rFonts w:asciiTheme="minorEastAsia" w:hAnsiTheme="minorEastAsia" w:cstheme="minorEastAsia" w:hint="eastAsia"/>
          <w:color w:val="000000" w:themeColor="text1"/>
          <w:szCs w:val="21"/>
        </w:rPr>
        <w:t>、刀架功能：可精准侧向位移，无需移动刀片即可保证刀片全长刀口使用，兼容宽刀和窄刀，内置护刀器和退刀装置</w:t>
      </w:r>
    </w:p>
    <w:p w14:paraId="323F47AF" w14:textId="77777777" w:rsidR="00DD2914" w:rsidRPr="00827FF9" w:rsidRDefault="00995EB3">
      <w:pPr>
        <w:spacing w:line="276" w:lineRule="auto"/>
        <w:rPr>
          <w:rFonts w:asciiTheme="minorEastAsia" w:hAnsiTheme="minorEastAsia" w:cstheme="minorEastAsia"/>
          <w:color w:val="000000" w:themeColor="text1"/>
          <w:szCs w:val="21"/>
        </w:rPr>
      </w:pPr>
      <w:r w:rsidRPr="00827FF9">
        <w:rPr>
          <w:rFonts w:asciiTheme="minorEastAsia" w:hAnsiTheme="minorEastAsia" w:cstheme="minorEastAsia"/>
          <w:color w:val="000000" w:themeColor="text1"/>
          <w:szCs w:val="21"/>
        </w:rPr>
        <w:t>13</w:t>
      </w:r>
      <w:r w:rsidRPr="00827FF9">
        <w:rPr>
          <w:rFonts w:asciiTheme="minorEastAsia" w:hAnsiTheme="minorEastAsia" w:cstheme="minorEastAsia" w:hint="eastAsia"/>
          <w:color w:val="000000" w:themeColor="text1"/>
          <w:szCs w:val="21"/>
        </w:rPr>
        <w:t>、刀架结构：刀架采用燕尾槽结构的底座（非双导轨），前后移动和锁定更精准、稳定</w:t>
      </w:r>
    </w:p>
    <w:p w14:paraId="40321991" w14:textId="77777777" w:rsidR="00DD2914" w:rsidRPr="00827FF9" w:rsidRDefault="00995EB3">
      <w:pPr>
        <w:spacing w:line="276" w:lineRule="auto"/>
        <w:rPr>
          <w:rFonts w:asciiTheme="minorEastAsia" w:hAnsiTheme="minorEastAsia" w:cstheme="minorEastAsia"/>
          <w:color w:val="000000" w:themeColor="text1"/>
          <w:szCs w:val="21"/>
        </w:rPr>
      </w:pPr>
      <w:r w:rsidRPr="00827FF9">
        <w:rPr>
          <w:rFonts w:asciiTheme="minorEastAsia" w:hAnsiTheme="minorEastAsia" w:cstheme="minorEastAsia" w:hint="eastAsia"/>
          <w:color w:val="000000" w:themeColor="text1"/>
          <w:szCs w:val="21"/>
        </w:rPr>
        <w:t>1</w:t>
      </w:r>
      <w:r w:rsidRPr="00827FF9">
        <w:rPr>
          <w:rFonts w:asciiTheme="minorEastAsia" w:hAnsiTheme="minorEastAsia" w:cstheme="minorEastAsia"/>
          <w:color w:val="000000" w:themeColor="text1"/>
          <w:szCs w:val="21"/>
        </w:rPr>
        <w:t>4</w:t>
      </w:r>
      <w:r w:rsidRPr="00827FF9">
        <w:rPr>
          <w:rFonts w:asciiTheme="minorEastAsia" w:hAnsiTheme="minorEastAsia" w:cstheme="minorEastAsia" w:hint="eastAsia"/>
          <w:color w:val="000000" w:themeColor="text1"/>
          <w:szCs w:val="21"/>
        </w:rPr>
        <w:t>、粗修方式：≥4种，且必须具有小手轮</w:t>
      </w:r>
      <w:r w:rsidRPr="00827FF9">
        <w:rPr>
          <w:rFonts w:ascii="宋体" w:hAnsi="宋体" w:hint="eastAsia"/>
          <w:color w:val="000000" w:themeColor="text1"/>
          <w:szCs w:val="21"/>
        </w:rPr>
        <w:t>(非旋钮)</w:t>
      </w:r>
      <w:r w:rsidRPr="00827FF9">
        <w:rPr>
          <w:rFonts w:asciiTheme="minorEastAsia" w:hAnsiTheme="minorEastAsia" w:cstheme="minorEastAsia" w:hint="eastAsia"/>
          <w:color w:val="000000" w:themeColor="text1"/>
          <w:szCs w:val="21"/>
        </w:rPr>
        <w:t>粗修方式</w:t>
      </w:r>
    </w:p>
    <w:p w14:paraId="5C649854" w14:textId="29EB609C" w:rsidR="00DD2914" w:rsidRPr="00827FF9" w:rsidRDefault="00995EB3">
      <w:pPr>
        <w:spacing w:line="276" w:lineRule="auto"/>
        <w:rPr>
          <w:rFonts w:asciiTheme="minorEastAsia" w:hAnsiTheme="minorEastAsia" w:cstheme="minorEastAsia"/>
          <w:color w:val="000000" w:themeColor="text1"/>
          <w:szCs w:val="21"/>
        </w:rPr>
      </w:pPr>
      <w:r w:rsidRPr="00827FF9">
        <w:rPr>
          <w:rFonts w:asciiTheme="minorEastAsia" w:hAnsiTheme="minorEastAsia" w:cstheme="minorEastAsia"/>
          <w:color w:val="000000" w:themeColor="text1"/>
          <w:szCs w:val="21"/>
        </w:rPr>
        <w:t>15</w:t>
      </w:r>
      <w:r w:rsidRPr="00827FF9">
        <w:rPr>
          <w:rFonts w:asciiTheme="minorEastAsia" w:hAnsiTheme="minorEastAsia" w:cstheme="minorEastAsia" w:hint="eastAsia"/>
          <w:color w:val="000000" w:themeColor="text1"/>
          <w:szCs w:val="21"/>
        </w:rPr>
        <w:t>、</w:t>
      </w:r>
      <w:r w:rsidRPr="00827FF9">
        <w:rPr>
          <w:rFonts w:hint="eastAsia"/>
          <w:color w:val="000000" w:themeColor="text1"/>
          <w:szCs w:val="21"/>
        </w:rPr>
        <w:t>小手轮</w:t>
      </w:r>
      <w:r w:rsidRPr="00827FF9">
        <w:rPr>
          <w:rFonts w:asciiTheme="minorEastAsia" w:hAnsiTheme="minorEastAsia" w:cstheme="minorEastAsia" w:hint="eastAsia"/>
          <w:color w:val="000000" w:themeColor="text1"/>
          <w:szCs w:val="21"/>
        </w:rPr>
        <w:t>：左侧粗修小手轮，需至少具有手柄、转盘、手指盘三种方式操作，小手轮进样方向可调</w:t>
      </w:r>
    </w:p>
    <w:p w14:paraId="0D553D5B" w14:textId="77777777" w:rsidR="00DD2914" w:rsidRPr="00CD6714" w:rsidRDefault="00995EB3">
      <w:pPr>
        <w:spacing w:line="276" w:lineRule="auto"/>
        <w:rPr>
          <w:rFonts w:asciiTheme="minorEastAsia" w:hAnsiTheme="minorEastAsia" w:cstheme="minorEastAsia"/>
          <w:color w:val="000000" w:themeColor="text1"/>
          <w:szCs w:val="21"/>
        </w:rPr>
      </w:pPr>
      <w:r w:rsidRPr="00827FF9">
        <w:rPr>
          <w:rFonts w:asciiTheme="minorEastAsia" w:hAnsiTheme="minorEastAsia" w:cstheme="minorEastAsia" w:hint="eastAsia"/>
          <w:color w:val="000000" w:themeColor="text1"/>
          <w:szCs w:val="21"/>
        </w:rPr>
        <w:t>1</w:t>
      </w:r>
      <w:r w:rsidRPr="00827FF9">
        <w:rPr>
          <w:rFonts w:asciiTheme="minorEastAsia" w:hAnsiTheme="minorEastAsia" w:cstheme="minorEastAsia"/>
          <w:color w:val="000000" w:themeColor="text1"/>
          <w:szCs w:val="21"/>
        </w:rPr>
        <w:t>6</w:t>
      </w:r>
      <w:r w:rsidRPr="00827FF9">
        <w:rPr>
          <w:rFonts w:asciiTheme="minorEastAsia" w:hAnsiTheme="minorEastAsia" w:cstheme="minorEastAsia" w:hint="eastAsia"/>
          <w:color w:val="000000" w:themeColor="text1"/>
          <w:szCs w:val="21"/>
        </w:rPr>
        <w:t>、半刀修片功能：具有单手半刀修片功能，左手无需按键进样幅度，半刀修片完成后整圈转动手轮，即可自动切换到切</w:t>
      </w:r>
      <w:r w:rsidRPr="00CD6714">
        <w:rPr>
          <w:rFonts w:asciiTheme="minorEastAsia" w:hAnsiTheme="minorEastAsia" w:cstheme="minorEastAsia" w:hint="eastAsia"/>
          <w:color w:val="000000" w:themeColor="text1"/>
          <w:szCs w:val="21"/>
        </w:rPr>
        <w:t>片模式</w:t>
      </w:r>
    </w:p>
    <w:p w14:paraId="64AD7359" w14:textId="77777777" w:rsidR="00DD2914" w:rsidRPr="00CD6714" w:rsidRDefault="00995EB3">
      <w:pPr>
        <w:spacing w:line="276" w:lineRule="auto"/>
        <w:rPr>
          <w:color w:val="000000" w:themeColor="text1"/>
          <w:szCs w:val="21"/>
        </w:rPr>
      </w:pPr>
      <w:r w:rsidRPr="00CD6714">
        <w:rPr>
          <w:rFonts w:hint="eastAsia"/>
          <w:color w:val="000000" w:themeColor="text1"/>
          <w:szCs w:val="21"/>
        </w:rPr>
        <w:t>1</w:t>
      </w:r>
      <w:r w:rsidRPr="00CD6714">
        <w:rPr>
          <w:color w:val="000000" w:themeColor="text1"/>
          <w:szCs w:val="21"/>
        </w:rPr>
        <w:t>7</w:t>
      </w:r>
      <w:r w:rsidRPr="00CD6714">
        <w:rPr>
          <w:rFonts w:hint="eastAsia"/>
          <w:color w:val="000000" w:themeColor="text1"/>
          <w:szCs w:val="21"/>
        </w:rPr>
        <w:t>、整机设计：</w:t>
      </w:r>
      <w:r w:rsidRPr="00CD6714">
        <w:rPr>
          <w:rFonts w:asciiTheme="minorEastAsia" w:hAnsiTheme="minorEastAsia" w:cstheme="minorEastAsia" w:hint="eastAsia"/>
          <w:color w:val="000000" w:themeColor="text1"/>
          <w:szCs w:val="21"/>
        </w:rPr>
        <w:t>整机符合人体工程学，机身采用全包裹式设计，具有大容量置物台</w:t>
      </w:r>
    </w:p>
    <w:p w14:paraId="4C093237" w14:textId="77777777" w:rsidR="00DD2914" w:rsidRPr="00CD6714" w:rsidRDefault="00995EB3">
      <w:pPr>
        <w:spacing w:line="276" w:lineRule="auto"/>
        <w:rPr>
          <w:color w:val="000000" w:themeColor="text1"/>
          <w:szCs w:val="21"/>
        </w:rPr>
      </w:pPr>
      <w:r w:rsidRPr="00CD6714">
        <w:rPr>
          <w:color w:val="000000" w:themeColor="text1"/>
          <w:szCs w:val="21"/>
        </w:rPr>
        <w:t>18</w:t>
      </w:r>
      <w:r w:rsidRPr="00CD6714">
        <w:rPr>
          <w:rFonts w:hint="eastAsia"/>
          <w:color w:val="000000" w:themeColor="text1"/>
          <w:szCs w:val="21"/>
        </w:rPr>
        <w:t>、</w:t>
      </w:r>
      <w:r w:rsidRPr="00CD6714">
        <w:rPr>
          <w:rFonts w:asciiTheme="minorEastAsia" w:hAnsiTheme="minorEastAsia" w:cstheme="minorEastAsia" w:hint="eastAsia"/>
          <w:color w:val="000000" w:themeColor="text1"/>
          <w:szCs w:val="21"/>
        </w:rPr>
        <w:t>废屑收集盘：容积≥2</w:t>
      </w:r>
      <w:r w:rsidRPr="00CD6714">
        <w:rPr>
          <w:rFonts w:asciiTheme="minorEastAsia" w:hAnsiTheme="minorEastAsia" w:cstheme="minorEastAsia"/>
          <w:color w:val="000000" w:themeColor="text1"/>
          <w:szCs w:val="21"/>
        </w:rPr>
        <w:t>L</w:t>
      </w:r>
      <w:r w:rsidRPr="00CD6714">
        <w:rPr>
          <w:rFonts w:asciiTheme="minorEastAsia" w:hAnsiTheme="minorEastAsia" w:cstheme="minorEastAsia" w:hint="eastAsia"/>
          <w:color w:val="000000" w:themeColor="text1"/>
          <w:szCs w:val="21"/>
        </w:rPr>
        <w:t>，采用磁吸结构和防静电设计，减少石蜡粘附，易拆卸易清洁</w:t>
      </w:r>
    </w:p>
    <w:p w14:paraId="535F0C0F" w14:textId="77777777" w:rsidR="00DD2914" w:rsidRPr="00CD6714" w:rsidRDefault="00995EB3">
      <w:pPr>
        <w:spacing w:line="276" w:lineRule="auto"/>
        <w:rPr>
          <w:rFonts w:asciiTheme="minorEastAsia" w:hAnsiTheme="minorEastAsia" w:cstheme="minorEastAsia"/>
          <w:color w:val="000000" w:themeColor="text1"/>
          <w:szCs w:val="21"/>
        </w:rPr>
      </w:pPr>
      <w:r w:rsidRPr="00CD6714">
        <w:rPr>
          <w:rFonts w:asciiTheme="minorEastAsia" w:hAnsiTheme="minorEastAsia" w:cstheme="minorEastAsia" w:hint="eastAsia"/>
          <w:color w:val="000000" w:themeColor="text1"/>
          <w:szCs w:val="21"/>
        </w:rPr>
        <w:t>1</w:t>
      </w:r>
      <w:r w:rsidRPr="00CD6714">
        <w:rPr>
          <w:rFonts w:asciiTheme="minorEastAsia" w:hAnsiTheme="minorEastAsia" w:cstheme="minorEastAsia"/>
          <w:color w:val="000000" w:themeColor="text1"/>
          <w:szCs w:val="21"/>
        </w:rPr>
        <w:t>9</w:t>
      </w:r>
      <w:r w:rsidRPr="00CD6714">
        <w:rPr>
          <w:rFonts w:asciiTheme="minorEastAsia" w:hAnsiTheme="minorEastAsia" w:cstheme="minorEastAsia" w:hint="eastAsia"/>
          <w:color w:val="000000" w:themeColor="text1"/>
          <w:szCs w:val="21"/>
        </w:rPr>
        <w:t>、显示方式：采用≥5寸彩色触控屏（非电子管），界面简洁，操作简单，易学易用</w:t>
      </w:r>
    </w:p>
    <w:p w14:paraId="51EBA344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5D114E70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62F4F575" w14:textId="236E9DFC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25A17619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7277668E" w14:textId="77777777" w:rsidR="00DD2914" w:rsidRPr="00CD6714" w:rsidRDefault="00995EB3">
      <w:pPr>
        <w:jc w:val="center"/>
        <w:rPr>
          <w:b/>
          <w:color w:val="000000" w:themeColor="text1"/>
          <w:sz w:val="32"/>
          <w:szCs w:val="32"/>
        </w:rPr>
      </w:pPr>
      <w:r w:rsidRPr="00CD6714">
        <w:rPr>
          <w:rFonts w:hint="eastAsia"/>
          <w:b/>
          <w:color w:val="000000" w:themeColor="text1"/>
          <w:sz w:val="32"/>
          <w:szCs w:val="32"/>
        </w:rPr>
        <w:t>7.</w:t>
      </w:r>
      <w:r w:rsidRPr="00CD6714">
        <w:rPr>
          <w:rFonts w:hint="eastAsia"/>
          <w:b/>
          <w:color w:val="000000" w:themeColor="text1"/>
          <w:sz w:val="32"/>
          <w:szCs w:val="32"/>
        </w:rPr>
        <w:t>生物显微镜</w:t>
      </w:r>
      <w:r w:rsidRPr="00CD6714">
        <w:rPr>
          <w:rFonts w:hint="eastAsia"/>
          <w:b/>
          <w:color w:val="000000" w:themeColor="text1"/>
          <w:sz w:val="32"/>
          <w:szCs w:val="32"/>
        </w:rPr>
        <w:t>-</w:t>
      </w:r>
      <w:r w:rsidRPr="00CD6714">
        <w:rPr>
          <w:rFonts w:hint="eastAsia"/>
          <w:b/>
          <w:color w:val="000000" w:themeColor="text1"/>
          <w:sz w:val="32"/>
          <w:szCs w:val="32"/>
        </w:rPr>
        <w:t>技术参数</w:t>
      </w:r>
    </w:p>
    <w:p w14:paraId="6479DEA6" w14:textId="77777777" w:rsidR="00DD2914" w:rsidRPr="00CD6714" w:rsidRDefault="00995EB3">
      <w:pPr>
        <w:rPr>
          <w:rFonts w:ascii="宋体" w:hAnsi="宋体"/>
          <w:b/>
          <w:color w:val="000000" w:themeColor="text1"/>
          <w:szCs w:val="21"/>
        </w:rPr>
      </w:pPr>
      <w:r w:rsidRPr="00CD6714">
        <w:rPr>
          <w:rFonts w:ascii="宋体" w:hAnsi="宋体" w:hint="eastAsia"/>
          <w:b/>
          <w:color w:val="000000" w:themeColor="text1"/>
          <w:szCs w:val="21"/>
        </w:rPr>
        <w:t>一、设备使用单位：上海市青浦区中医医院</w:t>
      </w:r>
    </w:p>
    <w:p w14:paraId="43E494A3" w14:textId="77777777" w:rsidR="00DD2914" w:rsidRPr="00CD6714" w:rsidRDefault="00995EB3">
      <w:pPr>
        <w:rPr>
          <w:rFonts w:ascii="宋体" w:eastAsiaTheme="minorEastAsia" w:hAnsi="宋体"/>
          <w:b/>
          <w:strike/>
          <w:color w:val="000000" w:themeColor="text1"/>
          <w:szCs w:val="21"/>
        </w:rPr>
      </w:pPr>
      <w:r w:rsidRPr="00CD6714">
        <w:rPr>
          <w:rFonts w:ascii="宋体" w:hAnsi="宋体" w:hint="eastAsia"/>
          <w:b/>
          <w:color w:val="000000" w:themeColor="text1"/>
          <w:szCs w:val="21"/>
        </w:rPr>
        <w:t>二、设备名称：生物显微镜</w:t>
      </w:r>
    </w:p>
    <w:p w14:paraId="6C0BC8B6" w14:textId="77777777" w:rsidR="00DD2914" w:rsidRPr="00CD6714" w:rsidRDefault="00995EB3">
      <w:pPr>
        <w:rPr>
          <w:rFonts w:ascii="宋体" w:hAnsi="宋体"/>
          <w:b/>
          <w:color w:val="000000" w:themeColor="text1"/>
          <w:szCs w:val="21"/>
        </w:rPr>
      </w:pPr>
      <w:r w:rsidRPr="00CD6714">
        <w:rPr>
          <w:rFonts w:ascii="宋体" w:hAnsi="宋体" w:hint="eastAsia"/>
          <w:b/>
          <w:color w:val="000000" w:themeColor="text1"/>
          <w:szCs w:val="21"/>
        </w:rPr>
        <w:t>三、设备数量：</w:t>
      </w:r>
      <w:r w:rsidRPr="00CD6714">
        <w:rPr>
          <w:rFonts w:ascii="宋体" w:hAnsi="宋体"/>
          <w:b/>
          <w:color w:val="000000" w:themeColor="text1"/>
          <w:szCs w:val="21"/>
        </w:rPr>
        <w:t>1</w:t>
      </w:r>
      <w:r w:rsidRPr="00CD6714">
        <w:rPr>
          <w:rFonts w:ascii="宋体" w:hAnsi="宋体" w:hint="eastAsia"/>
          <w:b/>
          <w:color w:val="000000" w:themeColor="text1"/>
          <w:szCs w:val="21"/>
        </w:rPr>
        <w:t>台</w:t>
      </w:r>
    </w:p>
    <w:p w14:paraId="0D12C003" w14:textId="77777777" w:rsidR="00DD2914" w:rsidRPr="00CD6714" w:rsidRDefault="00995EB3">
      <w:pPr>
        <w:rPr>
          <w:rFonts w:ascii="宋体" w:eastAsiaTheme="minorEastAsia" w:hAnsi="宋体"/>
          <w:b/>
          <w:color w:val="000000" w:themeColor="text1"/>
          <w:szCs w:val="21"/>
        </w:rPr>
      </w:pPr>
      <w:r w:rsidRPr="00CD6714">
        <w:rPr>
          <w:rFonts w:ascii="宋体" w:hAnsi="宋体"/>
          <w:b/>
          <w:color w:val="000000" w:themeColor="text1"/>
          <w:szCs w:val="21"/>
        </w:rPr>
        <w:t>四</w:t>
      </w:r>
      <w:r w:rsidRPr="00CD6714">
        <w:rPr>
          <w:rFonts w:ascii="宋体" w:hAnsi="宋体" w:hint="eastAsia"/>
          <w:b/>
          <w:color w:val="000000" w:themeColor="text1"/>
          <w:szCs w:val="21"/>
        </w:rPr>
        <w:t>、</w:t>
      </w:r>
      <w:r w:rsidRPr="00CD6714">
        <w:rPr>
          <w:rFonts w:ascii="宋体" w:hAnsi="宋体"/>
          <w:b/>
          <w:color w:val="000000" w:themeColor="text1"/>
          <w:szCs w:val="21"/>
        </w:rPr>
        <w:t>所属医疗设备类别</w:t>
      </w:r>
      <w:r w:rsidRPr="00CD6714">
        <w:rPr>
          <w:rFonts w:ascii="宋体" w:hAnsi="宋体" w:hint="eastAsia"/>
          <w:b/>
          <w:color w:val="000000" w:themeColor="text1"/>
          <w:szCs w:val="21"/>
        </w:rPr>
        <w:t>：一类</w:t>
      </w:r>
    </w:p>
    <w:p w14:paraId="7D1A335D" w14:textId="77777777" w:rsidR="00DD2914" w:rsidRPr="00CD6714" w:rsidRDefault="00995EB3">
      <w:pPr>
        <w:rPr>
          <w:rFonts w:ascii="宋体" w:eastAsiaTheme="minorEastAsia" w:hAnsi="宋体"/>
          <w:b/>
          <w:color w:val="000000" w:themeColor="text1"/>
          <w:szCs w:val="21"/>
        </w:rPr>
      </w:pPr>
      <w:r w:rsidRPr="00CD6714">
        <w:rPr>
          <w:rFonts w:ascii="宋体" w:hAnsi="宋体"/>
          <w:b/>
          <w:color w:val="000000" w:themeColor="text1"/>
          <w:szCs w:val="21"/>
        </w:rPr>
        <w:t>五</w:t>
      </w:r>
      <w:r w:rsidRPr="00CD6714">
        <w:rPr>
          <w:rFonts w:ascii="宋体" w:hAnsi="宋体" w:hint="eastAsia"/>
          <w:b/>
          <w:color w:val="000000" w:themeColor="text1"/>
          <w:szCs w:val="21"/>
        </w:rPr>
        <w:t>、</w:t>
      </w:r>
      <w:r w:rsidRPr="00CD6714">
        <w:rPr>
          <w:rFonts w:ascii="宋体" w:hAnsi="宋体"/>
          <w:b/>
          <w:color w:val="000000" w:themeColor="text1"/>
          <w:szCs w:val="21"/>
        </w:rPr>
        <w:t>是否可以采购进口产品</w:t>
      </w:r>
      <w:r w:rsidRPr="00CD6714">
        <w:rPr>
          <w:rFonts w:ascii="宋体" w:hAnsi="宋体" w:hint="eastAsia"/>
          <w:b/>
          <w:color w:val="000000" w:themeColor="text1"/>
          <w:szCs w:val="21"/>
        </w:rPr>
        <w:t>：否</w:t>
      </w:r>
    </w:p>
    <w:p w14:paraId="4338ED6A" w14:textId="77777777" w:rsidR="00DD2914" w:rsidRPr="00CD6714" w:rsidRDefault="00995EB3">
      <w:pPr>
        <w:spacing w:line="360" w:lineRule="auto"/>
        <w:rPr>
          <w:rFonts w:ascii="宋体" w:hAnsi="宋体"/>
          <w:b/>
          <w:color w:val="000000" w:themeColor="text1"/>
          <w:szCs w:val="21"/>
        </w:rPr>
      </w:pPr>
      <w:r w:rsidRPr="00CD6714">
        <w:rPr>
          <w:rFonts w:ascii="宋体" w:hAnsi="宋体" w:hint="eastAsia"/>
          <w:b/>
          <w:color w:val="000000" w:themeColor="text1"/>
          <w:szCs w:val="21"/>
        </w:rPr>
        <w:t>六、总体要求：</w:t>
      </w:r>
    </w:p>
    <w:p w14:paraId="0C80194F" w14:textId="4E037DEA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6.1制造商在中国境内有相应的维修机构。设有正规的维修点。要有良好的售后服务信誉。保修时间≥3年。维修1小时内响应，3小时内到达现场。终身维修，必须注明整机保修范围，必须提供维修费用及零配件的报价。先修后付;且只收零件成本费,不收人工费。节假日维修按同样标准收费，买方不支付任何差旅费、食宿等其他费用。</w:t>
      </w:r>
    </w:p>
    <w:p w14:paraId="4593991A" w14:textId="77777777" w:rsidR="00DD2914" w:rsidRPr="00CD6714" w:rsidRDefault="00995EB3">
      <w:pPr>
        <w:spacing w:line="300" w:lineRule="auto"/>
        <w:ind w:left="142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6.2供方应提供厂家原版Data Sheet，提供随机操作说明书,维修说明书及中文操作说明书2套。</w:t>
      </w:r>
    </w:p>
    <w:p w14:paraId="369B8702" w14:textId="77777777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6.3供方提供详细设备安装条件和要求，负责设备免费安装和调试，负责免费操作培训和维修培训，并提供操作培训与技术培训资料。</w:t>
      </w:r>
    </w:p>
    <w:p w14:paraId="54AEE52A" w14:textId="77777777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6.4定期保养：保修期内，每半年定期作一次设备保养和维护。维保记录须送设备管理部门备案。</w:t>
      </w:r>
    </w:p>
    <w:p w14:paraId="3F95D258" w14:textId="61157451" w:rsidR="00DD2914" w:rsidRPr="00CD6714" w:rsidRDefault="00995EB3" w:rsidP="00995EB3">
      <w:pPr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6.5如需商检必须完成商检，计量设备首次检定费用由供方负责。免费与医院现有科室软件系统及医院PACS系统连接。</w:t>
      </w:r>
    </w:p>
    <w:p w14:paraId="6E147AAD" w14:textId="77777777" w:rsidR="00DD2914" w:rsidRPr="00CD6714" w:rsidRDefault="00995EB3">
      <w:pPr>
        <w:spacing w:line="300" w:lineRule="auto"/>
        <w:rPr>
          <w:rFonts w:ascii="宋体" w:hAnsi="宋体" w:cs="宋体"/>
          <w:b/>
          <w:bCs/>
          <w:color w:val="000000" w:themeColor="text1"/>
          <w:kern w:val="0"/>
          <w:szCs w:val="21"/>
        </w:rPr>
      </w:pPr>
      <w:r w:rsidRPr="00CD6714">
        <w:rPr>
          <w:rFonts w:ascii="宋体" w:hAnsi="宋体" w:cs="宋体" w:hint="eastAsia"/>
          <w:b/>
          <w:bCs/>
          <w:color w:val="000000" w:themeColor="text1"/>
          <w:kern w:val="0"/>
          <w:szCs w:val="21"/>
        </w:rPr>
        <w:t>七、技术规格、参数及要求：</w:t>
      </w:r>
    </w:p>
    <w:p w14:paraId="1C79698D" w14:textId="77777777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1、主机及光学系统：无限远矫正光学系统；</w:t>
      </w:r>
    </w:p>
    <w:p w14:paraId="7C66B417" w14:textId="77777777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2、调焦：低位聚焦控制，自调节聚焦机制。载物台垂直运动距离不小于25mm，带聚焦粗调上限自动停止装置。</w:t>
      </w:r>
    </w:p>
    <w:p w14:paraId="3F4A0EFB" w14:textId="77777777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3、粗调带助力功能，便于精准聚焦，300微米/精调焦一圈，3mm/粗调焦一圈，精调焦行程单位为3微米；</w:t>
      </w:r>
    </w:p>
    <w:p w14:paraId="541F2955" w14:textId="77777777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4、观察镜筒：倾角为45°，瞳距52-75mm，10x/20目镜。配备用于安全旋转的指旋螺钉，可以随时任意旋转360度。（提供广审彩页等凭证）</w:t>
      </w:r>
    </w:p>
    <w:p w14:paraId="188819E1" w14:textId="77777777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5、照明装置：内装式，LED冷光源，连续亮度调节，色温恒定=6000K。（提供广审彩页等凭证）</w:t>
      </w:r>
    </w:p>
    <w:p w14:paraId="4EA43C8F" w14:textId="77777777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6、物镜：平场消色差物镜，采用国际标准45mm齐焦距离。为适应不同样品观察，物镜需满足下面放大倍数及相应数值孔径。（提供广审彩页等凭证）</w:t>
      </w:r>
    </w:p>
    <w:p w14:paraId="0AAB773A" w14:textId="77777777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- 4X/0.10NA, 26.2mmW.D.</w:t>
      </w:r>
    </w:p>
    <w:p w14:paraId="2528675B" w14:textId="77777777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- 10X/0.22 NA, 7.8mm W.D.</w:t>
      </w:r>
    </w:p>
    <w:p w14:paraId="02EEF131" w14:textId="77777777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- 40X/0.65 NA, 0.31MM W.D.</w:t>
      </w:r>
    </w:p>
    <w:p w14:paraId="119980D9" w14:textId="77777777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 xml:space="preserve">- 100x/1.25 NA, 0.10MM W.D. </w:t>
      </w:r>
    </w:p>
    <w:p w14:paraId="0199A856" w14:textId="77777777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lastRenderedPageBreak/>
        <w:t>7、载物台：耐磨损载物台表面，尺寸≥185 mm (前面150 mm)宽x140mm深；圆形载物台边缘，无暴露齿条，26mmx76mm载物台行程。</w:t>
      </w:r>
    </w:p>
    <w:p w14:paraId="77CACDD4" w14:textId="77777777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8、样品夹：可单手操作样品夹；</w:t>
      </w:r>
    </w:p>
    <w:p w14:paraId="7D654A0E" w14:textId="77777777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9、物镜转换器：4孔内顷式物镜转换器；</w:t>
      </w:r>
    </w:p>
    <w:p w14:paraId="6425F205" w14:textId="77777777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10、聚光镜：稳定的预对焦和预制中聚光镜，防止使用过程中误操作导致位置变化。N.A≥</w:t>
      </w:r>
    </w:p>
    <w:p w14:paraId="529C7B85" w14:textId="77777777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 xml:space="preserve">0.9，具有物镜倍数对应标识，具有扩展相差等功能插槽。（提供广审彩页等凭证） </w:t>
      </w:r>
    </w:p>
    <w:p w14:paraId="5D9E522C" w14:textId="77777777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11、机身配备电源线绕线槽，方便收纳电源线。（提供广审彩页等凭证）</w:t>
      </w:r>
    </w:p>
    <w:p w14:paraId="7E44AE32" w14:textId="77777777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12、配备易搬运提手，可单手持握进行搬运；</w:t>
      </w:r>
    </w:p>
    <w:p w14:paraId="30180550" w14:textId="77777777" w:rsidR="00DD2914" w:rsidRPr="00CD6714" w:rsidRDefault="00995EB3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  <w:r w:rsidRPr="00CD6714">
        <w:rPr>
          <w:rFonts w:ascii="宋体" w:hAnsi="宋体" w:hint="eastAsia"/>
          <w:color w:val="000000" w:themeColor="text1"/>
          <w:kern w:val="0"/>
          <w:szCs w:val="21"/>
        </w:rPr>
        <w:t>13、</w:t>
      </w:r>
      <w:r w:rsidRPr="00CD6714">
        <w:rPr>
          <w:rFonts w:ascii="宋体" w:hAnsi="宋体"/>
          <w:color w:val="000000" w:themeColor="text1"/>
          <w:kern w:val="0"/>
          <w:szCs w:val="21"/>
        </w:rPr>
        <w:t>▲</w:t>
      </w:r>
      <w:r w:rsidRPr="00CD6714">
        <w:rPr>
          <w:rFonts w:ascii="宋体" w:hAnsi="宋体" w:hint="eastAsia"/>
          <w:color w:val="000000" w:themeColor="text1"/>
          <w:kern w:val="0"/>
          <w:szCs w:val="21"/>
        </w:rPr>
        <w:t>摄像：配置有1200W像素相机具有以下功能，单像素尺寸≥1.55um*1.55um；滤镜具备≥650nm红外镀膜（提供广审彩页等凭证）</w:t>
      </w:r>
    </w:p>
    <w:p w14:paraId="319980D4" w14:textId="77777777" w:rsidR="00DD2914" w:rsidRPr="00CD6714" w:rsidRDefault="00DD2914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</w:p>
    <w:p w14:paraId="0E0945FD" w14:textId="77777777" w:rsidR="00DD2914" w:rsidRPr="00CD6714" w:rsidRDefault="00DD2914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</w:p>
    <w:p w14:paraId="7FD00720" w14:textId="77777777" w:rsidR="00DD2914" w:rsidRPr="00CD6714" w:rsidRDefault="00DD2914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</w:p>
    <w:p w14:paraId="2DCD68A5" w14:textId="77777777" w:rsidR="00DD2914" w:rsidRPr="00CD6714" w:rsidRDefault="00DD2914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</w:p>
    <w:p w14:paraId="0D252318" w14:textId="77777777" w:rsidR="00DD2914" w:rsidRPr="00CD6714" w:rsidRDefault="00DD2914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</w:p>
    <w:p w14:paraId="71677829" w14:textId="77777777" w:rsidR="00DD2914" w:rsidRPr="00CD6714" w:rsidRDefault="00DD2914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</w:p>
    <w:p w14:paraId="45A1DF7A" w14:textId="77777777" w:rsidR="00DD2914" w:rsidRPr="00CD6714" w:rsidRDefault="00DD2914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</w:p>
    <w:p w14:paraId="3BEF01B7" w14:textId="77777777" w:rsidR="00DD2914" w:rsidRPr="00CD6714" w:rsidRDefault="00DD2914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</w:p>
    <w:p w14:paraId="27E2DD7C" w14:textId="77777777" w:rsidR="00DD2914" w:rsidRPr="00CD6714" w:rsidRDefault="00DD2914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</w:p>
    <w:p w14:paraId="51F3A982" w14:textId="77777777" w:rsidR="00DD2914" w:rsidRPr="00CD6714" w:rsidRDefault="00DD2914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</w:p>
    <w:p w14:paraId="4D953F9B" w14:textId="77777777" w:rsidR="00DD2914" w:rsidRPr="00CD6714" w:rsidRDefault="00DD2914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</w:p>
    <w:p w14:paraId="7B32B26E" w14:textId="77777777" w:rsidR="00DD2914" w:rsidRPr="00CD6714" w:rsidRDefault="00DD2914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</w:p>
    <w:p w14:paraId="75B6AE44" w14:textId="77777777" w:rsidR="00DD2914" w:rsidRPr="00CD6714" w:rsidRDefault="00DD2914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</w:p>
    <w:p w14:paraId="2855482E" w14:textId="77777777" w:rsidR="00DD2914" w:rsidRPr="00CD6714" w:rsidRDefault="00DD2914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</w:p>
    <w:p w14:paraId="533464D9" w14:textId="77777777" w:rsidR="00DD2914" w:rsidRPr="00CD6714" w:rsidRDefault="00DD2914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</w:p>
    <w:p w14:paraId="3E7A4815" w14:textId="77777777" w:rsidR="00DD2914" w:rsidRPr="00CD6714" w:rsidRDefault="00DD2914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</w:p>
    <w:p w14:paraId="594EFC60" w14:textId="77777777" w:rsidR="00DD2914" w:rsidRPr="00CD6714" w:rsidRDefault="00DD2914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</w:p>
    <w:p w14:paraId="46907DDA" w14:textId="77777777" w:rsidR="00DD2914" w:rsidRPr="00CD6714" w:rsidRDefault="00DD2914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</w:p>
    <w:p w14:paraId="33E2E545" w14:textId="77777777" w:rsidR="00DD2914" w:rsidRPr="00CD6714" w:rsidRDefault="00DD2914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</w:p>
    <w:p w14:paraId="56A6EF1E" w14:textId="77777777" w:rsidR="00DD2914" w:rsidRPr="00CD6714" w:rsidRDefault="00DD2914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</w:p>
    <w:p w14:paraId="2D855754" w14:textId="77777777" w:rsidR="00DD2914" w:rsidRPr="00CD6714" w:rsidRDefault="00DD2914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</w:p>
    <w:p w14:paraId="7784710C" w14:textId="77777777" w:rsidR="00DD2914" w:rsidRPr="00CD6714" w:rsidRDefault="00DD2914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</w:p>
    <w:p w14:paraId="519CC1E9" w14:textId="77777777" w:rsidR="00DD2914" w:rsidRPr="00CD6714" w:rsidRDefault="00DD2914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</w:p>
    <w:p w14:paraId="23335508" w14:textId="77777777" w:rsidR="00DD2914" w:rsidRPr="00CD6714" w:rsidRDefault="00DD2914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</w:p>
    <w:p w14:paraId="499A2799" w14:textId="77777777" w:rsidR="00DD2914" w:rsidRPr="00CD6714" w:rsidRDefault="00DD2914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</w:p>
    <w:p w14:paraId="089291F0" w14:textId="77777777" w:rsidR="00DD2914" w:rsidRPr="00CD6714" w:rsidRDefault="00995EB3">
      <w:pPr>
        <w:jc w:val="center"/>
        <w:rPr>
          <w:b/>
          <w:color w:val="000000" w:themeColor="text1"/>
          <w:sz w:val="32"/>
          <w:szCs w:val="32"/>
        </w:rPr>
      </w:pPr>
      <w:r w:rsidRPr="00CD6714">
        <w:rPr>
          <w:rFonts w:hint="eastAsia"/>
          <w:b/>
          <w:color w:val="000000" w:themeColor="text1"/>
          <w:sz w:val="32"/>
          <w:szCs w:val="32"/>
        </w:rPr>
        <w:lastRenderedPageBreak/>
        <w:t>8.</w:t>
      </w:r>
      <w:r w:rsidRPr="00CD6714">
        <w:rPr>
          <w:rFonts w:hint="eastAsia"/>
          <w:b/>
          <w:color w:val="000000" w:themeColor="text1"/>
          <w:sz w:val="32"/>
          <w:szCs w:val="32"/>
        </w:rPr>
        <w:t>生物安全柜</w:t>
      </w:r>
      <w:r w:rsidRPr="00CD6714">
        <w:rPr>
          <w:rFonts w:hint="eastAsia"/>
          <w:b/>
          <w:color w:val="000000" w:themeColor="text1"/>
          <w:sz w:val="32"/>
          <w:szCs w:val="32"/>
        </w:rPr>
        <w:t>-</w:t>
      </w:r>
      <w:r w:rsidRPr="00CD6714">
        <w:rPr>
          <w:rFonts w:hint="eastAsia"/>
          <w:b/>
          <w:color w:val="000000" w:themeColor="text1"/>
          <w:sz w:val="32"/>
          <w:szCs w:val="32"/>
        </w:rPr>
        <w:t>技术参数</w:t>
      </w:r>
    </w:p>
    <w:p w14:paraId="6BA80C3F" w14:textId="77777777" w:rsidR="00DD2914" w:rsidRPr="00CD6714" w:rsidRDefault="00995EB3">
      <w:pPr>
        <w:spacing w:line="276" w:lineRule="auto"/>
        <w:rPr>
          <w:rFonts w:asciiTheme="majorEastAsia" w:eastAsiaTheme="majorEastAsia" w:hAnsiTheme="majorEastAsia"/>
          <w:b/>
          <w:color w:val="000000" w:themeColor="text1"/>
          <w:szCs w:val="21"/>
        </w:rPr>
      </w:pPr>
      <w:r w:rsidRPr="00CD6714">
        <w:rPr>
          <w:rFonts w:ascii="宋体" w:hAnsi="宋体" w:hint="eastAsia"/>
          <w:b/>
          <w:color w:val="000000" w:themeColor="text1"/>
          <w:szCs w:val="21"/>
        </w:rPr>
        <w:t>一</w:t>
      </w:r>
      <w:r w:rsidRPr="00CD6714">
        <w:rPr>
          <w:rFonts w:asciiTheme="majorEastAsia" w:eastAsiaTheme="majorEastAsia" w:hAnsiTheme="majorEastAsia" w:hint="eastAsia"/>
          <w:b/>
          <w:color w:val="000000" w:themeColor="text1"/>
          <w:szCs w:val="21"/>
        </w:rPr>
        <w:t>、设备使用单位：上海市青浦区中医医院</w:t>
      </w:r>
    </w:p>
    <w:p w14:paraId="1F967B10" w14:textId="77777777" w:rsidR="00DD2914" w:rsidRPr="00CD6714" w:rsidRDefault="00995EB3">
      <w:pPr>
        <w:spacing w:line="276" w:lineRule="auto"/>
        <w:rPr>
          <w:rFonts w:asciiTheme="majorEastAsia" w:eastAsiaTheme="majorEastAsia" w:hAnsiTheme="majorEastAsia"/>
          <w:b/>
          <w:strike/>
          <w:color w:val="000000" w:themeColor="text1"/>
          <w:szCs w:val="21"/>
        </w:rPr>
      </w:pPr>
      <w:r w:rsidRPr="00CD6714">
        <w:rPr>
          <w:rFonts w:asciiTheme="majorEastAsia" w:eastAsiaTheme="majorEastAsia" w:hAnsiTheme="majorEastAsia" w:hint="eastAsia"/>
          <w:b/>
          <w:color w:val="000000" w:themeColor="text1"/>
          <w:szCs w:val="21"/>
        </w:rPr>
        <w:t>二、设备名称：生物安全柜</w:t>
      </w:r>
    </w:p>
    <w:p w14:paraId="6DC8131B" w14:textId="77777777" w:rsidR="00DD2914" w:rsidRPr="00CD6714" w:rsidRDefault="00995EB3">
      <w:pPr>
        <w:spacing w:line="276" w:lineRule="auto"/>
        <w:rPr>
          <w:rFonts w:asciiTheme="majorEastAsia" w:eastAsiaTheme="majorEastAsia" w:hAnsiTheme="majorEastAsia"/>
          <w:b/>
          <w:color w:val="000000" w:themeColor="text1"/>
          <w:szCs w:val="21"/>
        </w:rPr>
      </w:pPr>
      <w:r w:rsidRPr="00CD6714">
        <w:rPr>
          <w:rFonts w:asciiTheme="majorEastAsia" w:eastAsiaTheme="majorEastAsia" w:hAnsiTheme="majorEastAsia" w:hint="eastAsia"/>
          <w:b/>
          <w:color w:val="000000" w:themeColor="text1"/>
          <w:szCs w:val="21"/>
        </w:rPr>
        <w:t>三、设备数量：</w:t>
      </w:r>
      <w:r w:rsidRPr="00CD6714">
        <w:rPr>
          <w:rFonts w:asciiTheme="majorEastAsia" w:eastAsiaTheme="majorEastAsia" w:hAnsiTheme="majorEastAsia"/>
          <w:b/>
          <w:color w:val="000000" w:themeColor="text1"/>
          <w:szCs w:val="21"/>
        </w:rPr>
        <w:t>1</w:t>
      </w:r>
      <w:r w:rsidRPr="00CD6714">
        <w:rPr>
          <w:rFonts w:asciiTheme="majorEastAsia" w:eastAsiaTheme="majorEastAsia" w:hAnsiTheme="majorEastAsia" w:hint="eastAsia"/>
          <w:b/>
          <w:color w:val="000000" w:themeColor="text1"/>
          <w:szCs w:val="21"/>
        </w:rPr>
        <w:t>台</w:t>
      </w:r>
    </w:p>
    <w:p w14:paraId="1B424D38" w14:textId="77777777" w:rsidR="00DD2914" w:rsidRPr="00CD6714" w:rsidRDefault="00995EB3">
      <w:pPr>
        <w:spacing w:line="276" w:lineRule="auto"/>
        <w:rPr>
          <w:rFonts w:asciiTheme="majorEastAsia" w:eastAsiaTheme="majorEastAsia" w:hAnsiTheme="majorEastAsia"/>
          <w:b/>
          <w:color w:val="000000" w:themeColor="text1"/>
          <w:szCs w:val="21"/>
        </w:rPr>
      </w:pPr>
      <w:r w:rsidRPr="00CD6714">
        <w:rPr>
          <w:rFonts w:asciiTheme="majorEastAsia" w:eastAsiaTheme="majorEastAsia" w:hAnsiTheme="majorEastAsia"/>
          <w:b/>
          <w:color w:val="000000" w:themeColor="text1"/>
          <w:szCs w:val="21"/>
        </w:rPr>
        <w:t>四</w:t>
      </w:r>
      <w:r w:rsidRPr="00CD6714">
        <w:rPr>
          <w:rFonts w:asciiTheme="majorEastAsia" w:eastAsiaTheme="majorEastAsia" w:hAnsiTheme="majorEastAsia" w:hint="eastAsia"/>
          <w:b/>
          <w:color w:val="000000" w:themeColor="text1"/>
          <w:szCs w:val="21"/>
        </w:rPr>
        <w:t>、</w:t>
      </w:r>
      <w:r w:rsidRPr="00CD6714">
        <w:rPr>
          <w:rFonts w:asciiTheme="majorEastAsia" w:eastAsiaTheme="majorEastAsia" w:hAnsiTheme="majorEastAsia"/>
          <w:b/>
          <w:color w:val="000000" w:themeColor="text1"/>
          <w:szCs w:val="21"/>
        </w:rPr>
        <w:t>所属医疗设备类别</w:t>
      </w:r>
      <w:r w:rsidRPr="00CD6714">
        <w:rPr>
          <w:rFonts w:asciiTheme="majorEastAsia" w:eastAsiaTheme="majorEastAsia" w:hAnsiTheme="majorEastAsia" w:hint="eastAsia"/>
          <w:b/>
          <w:color w:val="000000" w:themeColor="text1"/>
          <w:szCs w:val="21"/>
        </w:rPr>
        <w:t>：</w:t>
      </w:r>
      <w:r w:rsidRPr="00CD6714">
        <w:rPr>
          <w:rFonts w:asciiTheme="majorEastAsia" w:eastAsiaTheme="majorEastAsia" w:hAnsiTheme="majorEastAsia"/>
          <w:b/>
          <w:color w:val="000000" w:themeColor="text1"/>
          <w:szCs w:val="21"/>
        </w:rPr>
        <w:t>三类</w:t>
      </w:r>
    </w:p>
    <w:p w14:paraId="2214FDB5" w14:textId="77777777" w:rsidR="00DD2914" w:rsidRPr="00CD6714" w:rsidRDefault="00995EB3">
      <w:pPr>
        <w:spacing w:line="276" w:lineRule="auto"/>
        <w:rPr>
          <w:rFonts w:asciiTheme="majorEastAsia" w:eastAsiaTheme="majorEastAsia" w:hAnsiTheme="majorEastAsia"/>
          <w:b/>
          <w:color w:val="000000" w:themeColor="text1"/>
          <w:szCs w:val="21"/>
        </w:rPr>
      </w:pPr>
      <w:r w:rsidRPr="00CD6714">
        <w:rPr>
          <w:rFonts w:asciiTheme="majorEastAsia" w:eastAsiaTheme="majorEastAsia" w:hAnsiTheme="majorEastAsia"/>
          <w:b/>
          <w:color w:val="000000" w:themeColor="text1"/>
          <w:szCs w:val="21"/>
        </w:rPr>
        <w:t>五</w:t>
      </w:r>
      <w:r w:rsidRPr="00CD6714">
        <w:rPr>
          <w:rFonts w:asciiTheme="majorEastAsia" w:eastAsiaTheme="majorEastAsia" w:hAnsiTheme="majorEastAsia" w:hint="eastAsia"/>
          <w:b/>
          <w:color w:val="000000" w:themeColor="text1"/>
          <w:szCs w:val="21"/>
        </w:rPr>
        <w:t>、</w:t>
      </w:r>
      <w:r w:rsidRPr="00CD6714">
        <w:rPr>
          <w:rFonts w:asciiTheme="majorEastAsia" w:eastAsiaTheme="majorEastAsia" w:hAnsiTheme="majorEastAsia"/>
          <w:b/>
          <w:color w:val="000000" w:themeColor="text1"/>
          <w:szCs w:val="21"/>
        </w:rPr>
        <w:t>是否可以采购进口产品</w:t>
      </w:r>
      <w:r w:rsidRPr="00CD6714">
        <w:rPr>
          <w:rFonts w:asciiTheme="majorEastAsia" w:eastAsiaTheme="majorEastAsia" w:hAnsiTheme="majorEastAsia" w:hint="eastAsia"/>
          <w:b/>
          <w:color w:val="000000" w:themeColor="text1"/>
          <w:szCs w:val="21"/>
        </w:rPr>
        <w:t>：否</w:t>
      </w:r>
    </w:p>
    <w:p w14:paraId="350E36C6" w14:textId="77777777" w:rsidR="00DD2914" w:rsidRPr="00CD6714" w:rsidRDefault="00995EB3">
      <w:pPr>
        <w:spacing w:line="276" w:lineRule="auto"/>
        <w:rPr>
          <w:rFonts w:asciiTheme="majorEastAsia" w:eastAsiaTheme="majorEastAsia" w:hAnsiTheme="majorEastAsia"/>
          <w:b/>
          <w:color w:val="000000" w:themeColor="text1"/>
          <w:szCs w:val="21"/>
        </w:rPr>
      </w:pPr>
      <w:r w:rsidRPr="00CD6714">
        <w:rPr>
          <w:rFonts w:asciiTheme="majorEastAsia" w:eastAsiaTheme="majorEastAsia" w:hAnsiTheme="majorEastAsia" w:hint="eastAsia"/>
          <w:b/>
          <w:color w:val="000000" w:themeColor="text1"/>
          <w:szCs w:val="21"/>
        </w:rPr>
        <w:t>六、总体要求：</w:t>
      </w:r>
    </w:p>
    <w:p w14:paraId="6933214E" w14:textId="77777777" w:rsidR="00DD2914" w:rsidRPr="00CD6714" w:rsidRDefault="00995EB3">
      <w:pPr>
        <w:spacing w:line="276" w:lineRule="auto"/>
        <w:rPr>
          <w:rFonts w:asciiTheme="majorEastAsia" w:eastAsiaTheme="majorEastAsia" w:hAnsiTheme="majorEastAsia"/>
          <w:color w:val="000000" w:themeColor="text1"/>
          <w:kern w:val="0"/>
          <w:szCs w:val="21"/>
        </w:rPr>
      </w:pPr>
      <w:bookmarkStart w:id="6" w:name="OLE_LINK4"/>
      <w:r w:rsidRPr="00CD6714">
        <w:rPr>
          <w:rFonts w:asciiTheme="majorEastAsia" w:eastAsiaTheme="majorEastAsia" w:hAnsiTheme="majorEastAsia" w:hint="eastAsia"/>
          <w:color w:val="000000" w:themeColor="text1"/>
          <w:kern w:val="0"/>
          <w:szCs w:val="21"/>
        </w:rPr>
        <w:t>6.1制造商在中国境内有相应的维修机构。要有良好的售后服务信誉。保修时间≥3年。维修1小时内响应，3小时内到达现场。终身维修，必须注明整机保修范围，必须提供维修费用及零配件的报价。先修后付;且只收零件成本费,不收人工费。节假日维修按同样标准收费，买方不支付任何差旅费、食宿等其他费用。</w:t>
      </w:r>
    </w:p>
    <w:p w14:paraId="75E19C69" w14:textId="77777777" w:rsidR="00DD2914" w:rsidRPr="00CD6714" w:rsidRDefault="00995EB3">
      <w:pPr>
        <w:spacing w:line="276" w:lineRule="auto"/>
        <w:rPr>
          <w:rFonts w:asciiTheme="majorEastAsia" w:eastAsiaTheme="majorEastAsia" w:hAnsiTheme="majorEastAsia"/>
          <w:color w:val="000000" w:themeColor="text1"/>
          <w:kern w:val="0"/>
          <w:szCs w:val="21"/>
        </w:rPr>
      </w:pPr>
      <w:r w:rsidRPr="00CD6714">
        <w:rPr>
          <w:rFonts w:asciiTheme="majorEastAsia" w:eastAsiaTheme="majorEastAsia" w:hAnsiTheme="majorEastAsia" w:hint="eastAsia"/>
          <w:color w:val="000000" w:themeColor="text1"/>
          <w:kern w:val="0"/>
          <w:szCs w:val="21"/>
        </w:rPr>
        <w:t>6.2供方应提供厂家原版Data Sheet，提供随机操作说明书,维修说明书及中文操作说明书2套。</w:t>
      </w:r>
    </w:p>
    <w:p w14:paraId="2B37604C" w14:textId="77777777" w:rsidR="00DD2914" w:rsidRPr="00CD6714" w:rsidRDefault="00995EB3">
      <w:pPr>
        <w:spacing w:line="276" w:lineRule="auto"/>
        <w:rPr>
          <w:rFonts w:asciiTheme="majorEastAsia" w:eastAsiaTheme="majorEastAsia" w:hAnsiTheme="majorEastAsia"/>
          <w:color w:val="000000" w:themeColor="text1"/>
          <w:kern w:val="0"/>
          <w:szCs w:val="21"/>
        </w:rPr>
      </w:pPr>
      <w:r w:rsidRPr="00CD6714">
        <w:rPr>
          <w:rFonts w:asciiTheme="majorEastAsia" w:eastAsiaTheme="majorEastAsia" w:hAnsiTheme="majorEastAsia" w:hint="eastAsia"/>
          <w:color w:val="000000" w:themeColor="text1"/>
          <w:kern w:val="0"/>
          <w:szCs w:val="21"/>
        </w:rPr>
        <w:t>6.3供方提供详细设备安装条件和要求，负责设备免费安装和调试，负责免费操作培训和维修培训，并提供操作培训与技术培训资料。</w:t>
      </w:r>
    </w:p>
    <w:p w14:paraId="01470B74" w14:textId="77777777" w:rsidR="00DD2914" w:rsidRPr="00CD6714" w:rsidRDefault="00995EB3">
      <w:pPr>
        <w:spacing w:line="276" w:lineRule="auto"/>
        <w:rPr>
          <w:rFonts w:asciiTheme="majorEastAsia" w:eastAsiaTheme="majorEastAsia" w:hAnsiTheme="majorEastAsia"/>
          <w:color w:val="000000" w:themeColor="text1"/>
          <w:kern w:val="0"/>
          <w:szCs w:val="21"/>
        </w:rPr>
      </w:pPr>
      <w:r w:rsidRPr="00CD6714">
        <w:rPr>
          <w:rFonts w:asciiTheme="majorEastAsia" w:eastAsiaTheme="majorEastAsia" w:hAnsiTheme="majorEastAsia" w:hint="eastAsia"/>
          <w:color w:val="000000" w:themeColor="text1"/>
          <w:kern w:val="0"/>
          <w:szCs w:val="21"/>
        </w:rPr>
        <w:t>6.4定期保养：保修期内，每半年定期作一次设备保养和维护。维保记录须送设备管理部门备案。</w:t>
      </w:r>
    </w:p>
    <w:p w14:paraId="4BDE9DA4" w14:textId="73F100D1" w:rsidR="00DD2914" w:rsidRPr="00CD6714" w:rsidRDefault="00995EB3">
      <w:pPr>
        <w:spacing w:line="276" w:lineRule="auto"/>
        <w:rPr>
          <w:rFonts w:asciiTheme="majorEastAsia" w:eastAsiaTheme="majorEastAsia" w:hAnsiTheme="majorEastAsia"/>
          <w:color w:val="000000" w:themeColor="text1"/>
          <w:kern w:val="0"/>
          <w:szCs w:val="21"/>
        </w:rPr>
      </w:pPr>
      <w:r w:rsidRPr="00CD6714">
        <w:rPr>
          <w:rFonts w:asciiTheme="majorEastAsia" w:eastAsiaTheme="majorEastAsia" w:hAnsiTheme="majorEastAsia" w:hint="eastAsia"/>
          <w:color w:val="000000" w:themeColor="text1"/>
          <w:kern w:val="0"/>
          <w:szCs w:val="21"/>
        </w:rPr>
        <w:t>6.5如需商检必须完成商检，计量设备首次检定费用由供方负责。免费与医院现有科室软件系统及医院PACS系统连接。</w:t>
      </w:r>
    </w:p>
    <w:bookmarkEnd w:id="6"/>
    <w:p w14:paraId="42A920B0" w14:textId="77777777" w:rsidR="00DD2914" w:rsidRPr="00CD6714" w:rsidRDefault="00995EB3">
      <w:pPr>
        <w:spacing w:line="276" w:lineRule="auto"/>
        <w:rPr>
          <w:rFonts w:asciiTheme="majorEastAsia" w:eastAsiaTheme="majorEastAsia" w:hAnsiTheme="majorEastAsia" w:cs="宋体"/>
          <w:b/>
          <w:bCs/>
          <w:color w:val="000000" w:themeColor="text1"/>
          <w:kern w:val="0"/>
          <w:szCs w:val="21"/>
        </w:rPr>
      </w:pPr>
      <w:r w:rsidRPr="00CD6714">
        <w:rPr>
          <w:rFonts w:asciiTheme="majorEastAsia" w:eastAsiaTheme="majorEastAsia" w:hAnsiTheme="majorEastAsia" w:cs="宋体" w:hint="eastAsia"/>
          <w:b/>
          <w:bCs/>
          <w:color w:val="000000" w:themeColor="text1"/>
          <w:kern w:val="0"/>
          <w:szCs w:val="21"/>
        </w:rPr>
        <w:t>七、技术规格、参数及要求：</w:t>
      </w:r>
    </w:p>
    <w:p w14:paraId="62307563" w14:textId="77777777" w:rsidR="00DD2914" w:rsidRPr="00CD6714" w:rsidRDefault="00995EB3">
      <w:pPr>
        <w:spacing w:line="276" w:lineRule="auto"/>
        <w:rPr>
          <w:rFonts w:asciiTheme="majorEastAsia" w:eastAsiaTheme="majorEastAsia" w:hAnsiTheme="majorEastAsia"/>
          <w:color w:val="000000" w:themeColor="text1"/>
          <w:szCs w:val="21"/>
        </w:rPr>
      </w:pPr>
      <w:bookmarkStart w:id="7" w:name="OLE_LINK5"/>
      <w:r w:rsidRPr="00CD6714">
        <w:rPr>
          <w:rFonts w:asciiTheme="majorEastAsia" w:eastAsiaTheme="majorEastAsia" w:hAnsiTheme="majorEastAsia" w:hint="eastAsia"/>
          <w:color w:val="000000" w:themeColor="text1"/>
          <w:szCs w:val="21"/>
        </w:rPr>
        <w:t>▲</w:t>
      </w:r>
      <w:bookmarkEnd w:id="7"/>
      <w:r w:rsidRPr="00CD6714">
        <w:rPr>
          <w:rFonts w:asciiTheme="majorEastAsia" w:eastAsiaTheme="majorEastAsia" w:hAnsiTheme="majorEastAsia" w:hint="eastAsia"/>
          <w:color w:val="000000" w:themeColor="text1"/>
          <w:szCs w:val="21"/>
        </w:rPr>
        <w:t>1.气流模式：100%外排</w:t>
      </w:r>
    </w:p>
    <w:p w14:paraId="07B8604B" w14:textId="77777777" w:rsidR="00DD2914" w:rsidRPr="00FA0FC7" w:rsidRDefault="00995EB3">
      <w:pPr>
        <w:spacing w:line="276" w:lineRule="auto"/>
        <w:rPr>
          <w:rFonts w:asciiTheme="majorEastAsia" w:eastAsiaTheme="majorEastAsia" w:hAnsiTheme="majorEastAsia"/>
          <w:color w:val="000000" w:themeColor="text1"/>
          <w:szCs w:val="21"/>
        </w:rPr>
      </w:pPr>
      <w:r w:rsidRPr="00CD6714">
        <w:rPr>
          <w:rFonts w:asciiTheme="majorEastAsia" w:eastAsiaTheme="majorEastAsia" w:hAnsiTheme="majorEastAsia" w:hint="eastAsia"/>
          <w:color w:val="000000" w:themeColor="text1"/>
          <w:szCs w:val="21"/>
        </w:rPr>
        <w:t>2</w:t>
      </w:r>
      <w:r w:rsidRPr="00CD6714">
        <w:rPr>
          <w:rFonts w:asciiTheme="majorEastAsia" w:eastAsiaTheme="majorEastAsia" w:hAnsiTheme="majorEastAsia"/>
          <w:color w:val="000000" w:themeColor="text1"/>
          <w:szCs w:val="21"/>
        </w:rPr>
        <w:t>.</w:t>
      </w:r>
      <w:r w:rsidRPr="00CD6714">
        <w:rPr>
          <w:rFonts w:asciiTheme="majorEastAsia" w:eastAsiaTheme="majorEastAsia" w:hAnsiTheme="majorEastAsia" w:hint="eastAsia"/>
          <w:color w:val="000000" w:themeColor="text1"/>
          <w:szCs w:val="21"/>
        </w:rPr>
        <w:t>联</w:t>
      </w:r>
      <w:r w:rsidRPr="00FA0FC7">
        <w:rPr>
          <w:rFonts w:asciiTheme="majorEastAsia" w:eastAsiaTheme="majorEastAsia" w:hAnsiTheme="majorEastAsia" w:hint="eastAsia"/>
          <w:color w:val="000000" w:themeColor="text1"/>
          <w:szCs w:val="21"/>
        </w:rPr>
        <w:t>动控制：通过专业的联动控制芯片，与净化工程的排风系统联动，可提供截止阀、风机等，并自动控制</w:t>
      </w:r>
    </w:p>
    <w:p w14:paraId="59856111" w14:textId="0AA0D736" w:rsidR="00DD2914" w:rsidRPr="00FA0FC7" w:rsidRDefault="00995EB3">
      <w:pPr>
        <w:spacing w:line="276" w:lineRule="auto"/>
        <w:rPr>
          <w:rFonts w:asciiTheme="majorEastAsia" w:eastAsiaTheme="majorEastAsia" w:hAnsiTheme="majorEastAsia"/>
          <w:color w:val="000000" w:themeColor="text1"/>
          <w:szCs w:val="21"/>
        </w:rPr>
      </w:pPr>
      <w:r w:rsidRPr="00FA0FC7">
        <w:rPr>
          <w:rFonts w:asciiTheme="majorEastAsia" w:eastAsiaTheme="majorEastAsia" w:hAnsiTheme="majorEastAsia" w:hint="eastAsia"/>
          <w:color w:val="000000" w:themeColor="text1"/>
          <w:szCs w:val="21"/>
        </w:rPr>
        <w:t>3</w:t>
      </w:r>
      <w:r w:rsidRPr="00FA0FC7">
        <w:rPr>
          <w:rFonts w:asciiTheme="majorEastAsia" w:eastAsiaTheme="majorEastAsia" w:hAnsiTheme="majorEastAsia"/>
          <w:color w:val="000000" w:themeColor="text1"/>
          <w:szCs w:val="21"/>
        </w:rPr>
        <w:t>.</w:t>
      </w:r>
      <w:r w:rsidRPr="00FA0FC7">
        <w:rPr>
          <w:rFonts w:asciiTheme="majorEastAsia" w:eastAsiaTheme="majorEastAsia" w:hAnsiTheme="majorEastAsia" w:hint="eastAsia"/>
          <w:color w:val="000000" w:themeColor="text1"/>
          <w:szCs w:val="21"/>
        </w:rPr>
        <w:t>安全柜出厂前使用泄露扫描仪进行不少于2次的过滤器完整性测试</w:t>
      </w:r>
    </w:p>
    <w:p w14:paraId="13F86705" w14:textId="77777777" w:rsidR="00DD2914" w:rsidRPr="00FA0FC7" w:rsidRDefault="00995EB3">
      <w:pPr>
        <w:spacing w:line="276" w:lineRule="auto"/>
        <w:rPr>
          <w:rFonts w:asciiTheme="majorEastAsia" w:eastAsiaTheme="majorEastAsia" w:hAnsiTheme="majorEastAsia"/>
          <w:color w:val="000000" w:themeColor="text1"/>
          <w:szCs w:val="21"/>
        </w:rPr>
      </w:pPr>
      <w:r w:rsidRPr="00FA0FC7">
        <w:rPr>
          <w:rFonts w:asciiTheme="majorEastAsia" w:eastAsiaTheme="majorEastAsia" w:hAnsiTheme="majorEastAsia" w:hint="eastAsia"/>
          <w:color w:val="000000" w:themeColor="text1"/>
          <w:szCs w:val="21"/>
        </w:rPr>
        <w:t>4</w:t>
      </w:r>
      <w:r w:rsidRPr="00FA0FC7">
        <w:rPr>
          <w:rFonts w:asciiTheme="majorEastAsia" w:eastAsiaTheme="majorEastAsia" w:hAnsiTheme="majorEastAsia"/>
          <w:color w:val="000000" w:themeColor="text1"/>
          <w:szCs w:val="21"/>
        </w:rPr>
        <w:t>.</w:t>
      </w:r>
      <w:r w:rsidRPr="00FA0FC7">
        <w:rPr>
          <w:rFonts w:asciiTheme="majorEastAsia" w:eastAsiaTheme="majorEastAsia" w:hAnsiTheme="majorEastAsia" w:hint="eastAsia"/>
          <w:color w:val="000000" w:themeColor="text1"/>
          <w:szCs w:val="21"/>
        </w:rPr>
        <w:t>在线实时监测并条形码显示高效过滤器的使用寿命，具有过滤器失效声光报警功能，保证实验的安全性（提供证明文件）</w:t>
      </w:r>
    </w:p>
    <w:p w14:paraId="568D6F02" w14:textId="77777777" w:rsidR="00DD2914" w:rsidRPr="00CD6714" w:rsidRDefault="00995EB3">
      <w:pPr>
        <w:spacing w:line="276" w:lineRule="auto"/>
        <w:rPr>
          <w:rFonts w:asciiTheme="majorEastAsia" w:eastAsiaTheme="majorEastAsia" w:hAnsiTheme="majorEastAsia"/>
          <w:color w:val="000000" w:themeColor="text1"/>
          <w:szCs w:val="21"/>
        </w:rPr>
      </w:pPr>
      <w:r w:rsidRPr="00CD6714">
        <w:rPr>
          <w:rFonts w:asciiTheme="majorEastAsia" w:eastAsiaTheme="majorEastAsia" w:hAnsiTheme="majorEastAsia" w:hint="eastAsia"/>
          <w:color w:val="000000" w:themeColor="text1"/>
          <w:szCs w:val="21"/>
        </w:rPr>
        <w:t>5</w:t>
      </w:r>
      <w:r w:rsidRPr="00CD6714">
        <w:rPr>
          <w:rFonts w:asciiTheme="majorEastAsia" w:eastAsiaTheme="majorEastAsia" w:hAnsiTheme="majorEastAsia"/>
          <w:color w:val="000000" w:themeColor="text1"/>
          <w:szCs w:val="21"/>
        </w:rPr>
        <w:t>.</w:t>
      </w:r>
      <w:r w:rsidRPr="00CD6714">
        <w:rPr>
          <w:rFonts w:asciiTheme="majorEastAsia" w:eastAsiaTheme="majorEastAsia" w:hAnsiTheme="majorEastAsia" w:hint="eastAsia"/>
          <w:color w:val="000000" w:themeColor="text1"/>
          <w:szCs w:val="21"/>
        </w:rPr>
        <w:t>LCD液晶屏显示，可显示工作区温度、气流流速、时间、过滤膜使用寿命等系统参数</w:t>
      </w:r>
    </w:p>
    <w:p w14:paraId="1B67E581" w14:textId="77777777" w:rsidR="00DD2914" w:rsidRPr="00CD6714" w:rsidRDefault="00995EB3">
      <w:pPr>
        <w:spacing w:line="276" w:lineRule="auto"/>
        <w:rPr>
          <w:rFonts w:asciiTheme="majorEastAsia" w:eastAsiaTheme="majorEastAsia" w:hAnsiTheme="majorEastAsia"/>
          <w:color w:val="000000" w:themeColor="text1"/>
          <w:szCs w:val="21"/>
        </w:rPr>
      </w:pPr>
      <w:r w:rsidRPr="00CD6714">
        <w:rPr>
          <w:rFonts w:asciiTheme="majorEastAsia" w:eastAsiaTheme="majorEastAsia" w:hAnsiTheme="majorEastAsia" w:hint="eastAsia"/>
          <w:color w:val="000000" w:themeColor="text1"/>
          <w:szCs w:val="21"/>
        </w:rPr>
        <w:t>6</w:t>
      </w:r>
      <w:r w:rsidRPr="00CD6714">
        <w:rPr>
          <w:rFonts w:asciiTheme="majorEastAsia" w:eastAsiaTheme="majorEastAsia" w:hAnsiTheme="majorEastAsia"/>
          <w:color w:val="000000" w:themeColor="text1"/>
          <w:szCs w:val="21"/>
        </w:rPr>
        <w:t>.</w:t>
      </w:r>
      <w:r w:rsidRPr="00CD6714">
        <w:rPr>
          <w:rFonts w:asciiTheme="majorEastAsia" w:eastAsiaTheme="majorEastAsia" w:hAnsiTheme="majorEastAsia" w:hint="eastAsia"/>
          <w:color w:val="000000" w:themeColor="text1"/>
          <w:szCs w:val="21"/>
        </w:rPr>
        <w:t>主机标配温度传感器：可实时检测并显示温度，监测风机运行及操作区安全状态</w:t>
      </w:r>
    </w:p>
    <w:p w14:paraId="3FA65C30" w14:textId="77777777" w:rsidR="00DD2914" w:rsidRPr="00CD6714" w:rsidRDefault="00995EB3">
      <w:pPr>
        <w:spacing w:line="276" w:lineRule="auto"/>
        <w:rPr>
          <w:rFonts w:asciiTheme="majorEastAsia" w:eastAsiaTheme="majorEastAsia" w:hAnsiTheme="majorEastAsia"/>
          <w:color w:val="000000" w:themeColor="text1"/>
          <w:szCs w:val="21"/>
        </w:rPr>
      </w:pPr>
      <w:r w:rsidRPr="00CD6714">
        <w:rPr>
          <w:rFonts w:asciiTheme="majorEastAsia" w:eastAsiaTheme="majorEastAsia" w:hAnsiTheme="majorEastAsia" w:hint="eastAsia"/>
          <w:color w:val="000000" w:themeColor="text1"/>
          <w:szCs w:val="21"/>
        </w:rPr>
        <w:t>7</w:t>
      </w:r>
      <w:r w:rsidRPr="00CD6714">
        <w:rPr>
          <w:rFonts w:asciiTheme="majorEastAsia" w:eastAsiaTheme="majorEastAsia" w:hAnsiTheme="majorEastAsia"/>
          <w:color w:val="000000" w:themeColor="text1"/>
          <w:szCs w:val="21"/>
        </w:rPr>
        <w:t>.</w:t>
      </w:r>
      <w:r w:rsidRPr="00CD6714">
        <w:rPr>
          <w:rFonts w:asciiTheme="majorEastAsia" w:eastAsiaTheme="majorEastAsia" w:hAnsiTheme="majorEastAsia" w:hint="eastAsia"/>
          <w:color w:val="000000" w:themeColor="text1"/>
          <w:szCs w:val="21"/>
        </w:rPr>
        <w:t>前窗采用手动升降方式，具有安全高度高精度上、下限位，声光报警</w:t>
      </w:r>
    </w:p>
    <w:p w14:paraId="3CA1AA2A" w14:textId="77777777" w:rsidR="00DD2914" w:rsidRPr="00CD6714" w:rsidRDefault="00995EB3">
      <w:pPr>
        <w:spacing w:line="276" w:lineRule="auto"/>
        <w:rPr>
          <w:rFonts w:asciiTheme="majorEastAsia" w:eastAsiaTheme="majorEastAsia" w:hAnsiTheme="majorEastAsia"/>
          <w:color w:val="000000" w:themeColor="text1"/>
          <w:szCs w:val="21"/>
        </w:rPr>
      </w:pPr>
      <w:r w:rsidRPr="00CD6714">
        <w:rPr>
          <w:rFonts w:asciiTheme="majorEastAsia" w:eastAsiaTheme="majorEastAsia" w:hAnsiTheme="majorEastAsia" w:hint="eastAsia"/>
          <w:color w:val="000000" w:themeColor="text1"/>
          <w:szCs w:val="21"/>
        </w:rPr>
        <w:t>8</w:t>
      </w:r>
      <w:r w:rsidRPr="00CD6714">
        <w:rPr>
          <w:rFonts w:asciiTheme="majorEastAsia" w:eastAsiaTheme="majorEastAsia" w:hAnsiTheme="majorEastAsia"/>
          <w:color w:val="000000" w:themeColor="text1"/>
          <w:szCs w:val="21"/>
        </w:rPr>
        <w:t>.</w:t>
      </w:r>
      <w:r w:rsidRPr="00CD6714">
        <w:rPr>
          <w:rFonts w:asciiTheme="majorEastAsia" w:eastAsiaTheme="majorEastAsia" w:hAnsiTheme="majorEastAsia" w:hint="eastAsia"/>
          <w:color w:val="000000" w:themeColor="text1"/>
          <w:szCs w:val="21"/>
        </w:rPr>
        <w:t>工作区三侧壁板为一体化成型，304不锈钢材质，双层侧壁形成负压保护</w:t>
      </w:r>
    </w:p>
    <w:p w14:paraId="2D12D3F1" w14:textId="77777777" w:rsidR="00DD2914" w:rsidRPr="00CD6714" w:rsidRDefault="00995EB3">
      <w:pPr>
        <w:spacing w:line="276" w:lineRule="auto"/>
        <w:rPr>
          <w:rFonts w:asciiTheme="majorEastAsia" w:eastAsiaTheme="majorEastAsia" w:hAnsiTheme="majorEastAsia"/>
          <w:color w:val="000000" w:themeColor="text1"/>
          <w:szCs w:val="21"/>
        </w:rPr>
      </w:pPr>
      <w:r w:rsidRPr="00CD6714">
        <w:rPr>
          <w:rFonts w:asciiTheme="majorEastAsia" w:eastAsiaTheme="majorEastAsia" w:hAnsiTheme="majorEastAsia" w:hint="eastAsia"/>
          <w:color w:val="000000" w:themeColor="text1"/>
          <w:szCs w:val="21"/>
        </w:rPr>
        <w:t>9</w:t>
      </w:r>
      <w:r w:rsidRPr="00CD6714">
        <w:rPr>
          <w:rFonts w:asciiTheme="majorEastAsia" w:eastAsiaTheme="majorEastAsia" w:hAnsiTheme="majorEastAsia"/>
          <w:color w:val="000000" w:themeColor="text1"/>
          <w:szCs w:val="21"/>
        </w:rPr>
        <w:t>.</w:t>
      </w:r>
      <w:r w:rsidRPr="00CD6714">
        <w:rPr>
          <w:rFonts w:asciiTheme="majorEastAsia" w:eastAsiaTheme="majorEastAsia" w:hAnsiTheme="majorEastAsia" w:hint="eastAsia"/>
          <w:color w:val="000000" w:themeColor="text1"/>
          <w:szCs w:val="21"/>
        </w:rPr>
        <w:t>整个工作台面下对应面积全部为集液槽，304不锈钢，有排污阀，方便清洗消毒</w:t>
      </w:r>
    </w:p>
    <w:p w14:paraId="7D5B17F1" w14:textId="77777777" w:rsidR="00DD2914" w:rsidRPr="00CD6714" w:rsidRDefault="00995EB3">
      <w:pPr>
        <w:spacing w:line="276" w:lineRule="auto"/>
        <w:rPr>
          <w:rFonts w:asciiTheme="majorEastAsia" w:eastAsiaTheme="majorEastAsia" w:hAnsiTheme="majorEastAsia"/>
          <w:color w:val="000000" w:themeColor="text1"/>
          <w:szCs w:val="21"/>
        </w:rPr>
      </w:pPr>
      <w:r w:rsidRPr="00CD6714">
        <w:rPr>
          <w:rFonts w:asciiTheme="majorEastAsia" w:eastAsiaTheme="majorEastAsia" w:hAnsiTheme="majorEastAsia" w:hint="eastAsia"/>
          <w:color w:val="000000" w:themeColor="text1"/>
          <w:szCs w:val="21"/>
        </w:rPr>
        <w:t>10</w:t>
      </w:r>
      <w:r w:rsidRPr="00CD6714">
        <w:rPr>
          <w:rFonts w:asciiTheme="majorEastAsia" w:eastAsiaTheme="majorEastAsia" w:hAnsiTheme="majorEastAsia"/>
          <w:color w:val="000000" w:themeColor="text1"/>
          <w:szCs w:val="21"/>
        </w:rPr>
        <w:t>.</w:t>
      </w:r>
      <w:r w:rsidRPr="00CD6714">
        <w:rPr>
          <w:rFonts w:asciiTheme="majorEastAsia" w:eastAsiaTheme="majorEastAsia" w:hAnsiTheme="majorEastAsia" w:hint="eastAsia"/>
          <w:color w:val="000000" w:themeColor="text1"/>
          <w:szCs w:val="21"/>
        </w:rPr>
        <w:t>玻璃前窗采用8度倾角人性化设计，提高了操作人员在安全柜前的操作舒适性，采用安全钢化玻璃，具有良好的防爆、防碎及防紫外的功能</w:t>
      </w:r>
    </w:p>
    <w:p w14:paraId="0BCBF4E8" w14:textId="77777777" w:rsidR="00DD2914" w:rsidRPr="00CD6714" w:rsidRDefault="00995EB3">
      <w:pPr>
        <w:spacing w:line="276" w:lineRule="auto"/>
        <w:rPr>
          <w:rFonts w:asciiTheme="majorEastAsia" w:eastAsiaTheme="majorEastAsia" w:hAnsiTheme="majorEastAsia"/>
          <w:color w:val="000000" w:themeColor="text1"/>
          <w:szCs w:val="21"/>
        </w:rPr>
      </w:pPr>
      <w:r w:rsidRPr="00CD6714">
        <w:rPr>
          <w:rFonts w:asciiTheme="majorEastAsia" w:eastAsiaTheme="majorEastAsia" w:hAnsiTheme="majorEastAsia" w:hint="eastAsia"/>
          <w:color w:val="000000" w:themeColor="text1"/>
          <w:szCs w:val="21"/>
        </w:rPr>
        <w:t>11</w:t>
      </w:r>
      <w:r w:rsidRPr="00CD6714">
        <w:rPr>
          <w:rFonts w:asciiTheme="majorEastAsia" w:eastAsiaTheme="majorEastAsia" w:hAnsiTheme="majorEastAsia"/>
          <w:color w:val="000000" w:themeColor="text1"/>
          <w:szCs w:val="21"/>
        </w:rPr>
        <w:t>.</w:t>
      </w:r>
      <w:r w:rsidRPr="00CD6714">
        <w:rPr>
          <w:rFonts w:asciiTheme="majorEastAsia" w:eastAsiaTheme="majorEastAsia" w:hAnsiTheme="majorEastAsia" w:hint="eastAsia"/>
          <w:color w:val="000000" w:themeColor="text1"/>
          <w:szCs w:val="21"/>
        </w:rPr>
        <w:t>紫外灯和日光灯不得安装在工作区背面或工作区侧面，避免直接照射到操作人员，确保使用安全，同时具有紫外灯预约功能，可预约紫外灯自动开启/关闭时间、灭菌时间，减少等待时间</w:t>
      </w:r>
    </w:p>
    <w:p w14:paraId="759C41CD" w14:textId="77777777" w:rsidR="00DD2914" w:rsidRPr="00CD6714" w:rsidRDefault="00995EB3">
      <w:pPr>
        <w:spacing w:line="276" w:lineRule="auto"/>
        <w:rPr>
          <w:rFonts w:asciiTheme="majorEastAsia" w:eastAsiaTheme="majorEastAsia" w:hAnsiTheme="majorEastAsia"/>
          <w:color w:val="000000" w:themeColor="text1"/>
          <w:szCs w:val="21"/>
        </w:rPr>
      </w:pPr>
      <w:r w:rsidRPr="00CD6714">
        <w:rPr>
          <w:rFonts w:asciiTheme="majorEastAsia" w:eastAsiaTheme="majorEastAsia" w:hAnsiTheme="majorEastAsia" w:hint="eastAsia"/>
          <w:color w:val="000000" w:themeColor="text1"/>
          <w:szCs w:val="21"/>
        </w:rPr>
        <w:t>12</w:t>
      </w:r>
      <w:r w:rsidRPr="00CD6714">
        <w:rPr>
          <w:rFonts w:asciiTheme="majorEastAsia" w:eastAsiaTheme="majorEastAsia" w:hAnsiTheme="majorEastAsia"/>
          <w:color w:val="000000" w:themeColor="text1"/>
          <w:szCs w:val="21"/>
        </w:rPr>
        <w:t>.</w:t>
      </w:r>
      <w:r w:rsidRPr="00CD6714">
        <w:rPr>
          <w:rFonts w:asciiTheme="majorEastAsia" w:eastAsiaTheme="majorEastAsia" w:hAnsiTheme="majorEastAsia" w:hint="eastAsia"/>
          <w:color w:val="000000" w:themeColor="text1"/>
          <w:szCs w:val="21"/>
        </w:rPr>
        <w:t>操作台面前采用搁手架设计，操作舒适，操作灵活度空间更大</w:t>
      </w:r>
    </w:p>
    <w:p w14:paraId="23FEE5EE" w14:textId="77777777" w:rsidR="00DD2914" w:rsidRPr="00CD6714" w:rsidRDefault="00995EB3">
      <w:pPr>
        <w:spacing w:line="276" w:lineRule="auto"/>
        <w:rPr>
          <w:rFonts w:asciiTheme="majorEastAsia" w:eastAsiaTheme="majorEastAsia" w:hAnsiTheme="majorEastAsia"/>
          <w:color w:val="000000" w:themeColor="text1"/>
          <w:szCs w:val="21"/>
        </w:rPr>
      </w:pPr>
      <w:r w:rsidRPr="00CD6714">
        <w:rPr>
          <w:rFonts w:asciiTheme="majorEastAsia" w:eastAsiaTheme="majorEastAsia" w:hAnsiTheme="majorEastAsia" w:hint="eastAsia"/>
          <w:color w:val="000000" w:themeColor="text1"/>
          <w:szCs w:val="21"/>
        </w:rPr>
        <w:t>13</w:t>
      </w:r>
      <w:r w:rsidRPr="00CD6714">
        <w:rPr>
          <w:rFonts w:asciiTheme="majorEastAsia" w:eastAsiaTheme="majorEastAsia" w:hAnsiTheme="majorEastAsia"/>
          <w:color w:val="000000" w:themeColor="text1"/>
          <w:szCs w:val="21"/>
        </w:rPr>
        <w:t>.</w:t>
      </w:r>
      <w:r w:rsidRPr="00CD6714">
        <w:rPr>
          <w:rFonts w:asciiTheme="majorEastAsia" w:eastAsiaTheme="majorEastAsia" w:hAnsiTheme="majorEastAsia" w:hint="eastAsia"/>
          <w:color w:val="000000" w:themeColor="text1"/>
          <w:szCs w:val="21"/>
        </w:rPr>
        <w:t>出厂前通过严格的压力衰减法检测：加压到500Pa，保持30min后气压不低于450Pa</w:t>
      </w:r>
    </w:p>
    <w:p w14:paraId="7307D65A" w14:textId="77777777" w:rsidR="00DD2914" w:rsidRPr="00CD6714" w:rsidRDefault="00995EB3">
      <w:pPr>
        <w:spacing w:line="276" w:lineRule="auto"/>
        <w:rPr>
          <w:rFonts w:asciiTheme="majorEastAsia" w:eastAsiaTheme="majorEastAsia" w:hAnsiTheme="majorEastAsia"/>
          <w:color w:val="000000" w:themeColor="text1"/>
          <w:szCs w:val="21"/>
          <w:vertAlign w:val="superscript"/>
        </w:rPr>
      </w:pPr>
      <w:r w:rsidRPr="00CD6714">
        <w:rPr>
          <w:rFonts w:asciiTheme="majorEastAsia" w:eastAsiaTheme="majorEastAsia" w:hAnsiTheme="majorEastAsia" w:hint="eastAsia"/>
          <w:color w:val="000000" w:themeColor="text1"/>
          <w:szCs w:val="21"/>
        </w:rPr>
        <w:lastRenderedPageBreak/>
        <w:t>14.通过严格的KI-Discus 碘化钾法测试，前窗操作口的保护因子不小于1×10</w:t>
      </w:r>
      <w:r w:rsidRPr="00CD6714">
        <w:rPr>
          <w:rFonts w:asciiTheme="majorEastAsia" w:eastAsiaTheme="majorEastAsia" w:hAnsiTheme="majorEastAsia"/>
          <w:color w:val="000000" w:themeColor="text1"/>
          <w:szCs w:val="21"/>
          <w:vertAlign w:val="superscript"/>
        </w:rPr>
        <w:t>5</w:t>
      </w:r>
    </w:p>
    <w:p w14:paraId="1F0066C7" w14:textId="77777777" w:rsidR="00DD2914" w:rsidRPr="00CD6714" w:rsidRDefault="00995EB3">
      <w:pPr>
        <w:spacing w:line="276" w:lineRule="auto"/>
        <w:rPr>
          <w:rFonts w:asciiTheme="majorEastAsia" w:eastAsiaTheme="majorEastAsia" w:hAnsiTheme="majorEastAsia"/>
          <w:color w:val="000000" w:themeColor="text1"/>
          <w:szCs w:val="21"/>
        </w:rPr>
      </w:pPr>
      <w:r w:rsidRPr="00CD6714">
        <w:rPr>
          <w:rFonts w:asciiTheme="majorEastAsia" w:eastAsiaTheme="majorEastAsia" w:hAnsiTheme="majorEastAsia" w:hint="eastAsia"/>
          <w:color w:val="000000" w:themeColor="text1"/>
          <w:szCs w:val="21"/>
        </w:rPr>
        <w:t>15</w:t>
      </w:r>
      <w:r w:rsidRPr="00CD6714">
        <w:rPr>
          <w:rFonts w:asciiTheme="majorEastAsia" w:eastAsiaTheme="majorEastAsia" w:hAnsiTheme="majorEastAsia"/>
          <w:color w:val="000000" w:themeColor="text1"/>
          <w:szCs w:val="21"/>
        </w:rPr>
        <w:t>.</w:t>
      </w:r>
      <w:r w:rsidRPr="00CD6714">
        <w:rPr>
          <w:rFonts w:asciiTheme="majorEastAsia" w:eastAsiaTheme="majorEastAsia" w:hAnsiTheme="majorEastAsia" w:hint="eastAsia"/>
          <w:color w:val="000000" w:themeColor="text1"/>
          <w:szCs w:val="21"/>
        </w:rPr>
        <w:t>安全性能保障：具备紫外系统、荧光灯、前窗的连锁系统；具备低风速报警功能；具备前窗位置异位报警功能；具备前窗侧壁抗扰流系统，可避免泄漏</w:t>
      </w:r>
    </w:p>
    <w:p w14:paraId="3DF69F1E" w14:textId="77777777" w:rsidR="00DD2914" w:rsidRPr="00CD6714" w:rsidRDefault="00995EB3">
      <w:pPr>
        <w:spacing w:line="276" w:lineRule="auto"/>
        <w:rPr>
          <w:rFonts w:asciiTheme="majorEastAsia" w:eastAsiaTheme="majorEastAsia" w:hAnsiTheme="majorEastAsia"/>
          <w:color w:val="000000" w:themeColor="text1"/>
          <w:szCs w:val="21"/>
        </w:rPr>
      </w:pPr>
      <w:r w:rsidRPr="00CD6714">
        <w:rPr>
          <w:rFonts w:asciiTheme="majorEastAsia" w:eastAsiaTheme="majorEastAsia" w:hAnsiTheme="majorEastAsia" w:hint="eastAsia"/>
          <w:color w:val="000000" w:themeColor="text1"/>
          <w:szCs w:val="21"/>
        </w:rPr>
        <w:t>16.柜内电源：双防水插座设计，插座位于安全柜左右两侧，操作更加灵活方便</w:t>
      </w:r>
    </w:p>
    <w:p w14:paraId="780E4806" w14:textId="77777777" w:rsidR="00DD2914" w:rsidRPr="00CD6714" w:rsidRDefault="00995EB3">
      <w:pPr>
        <w:spacing w:line="276" w:lineRule="auto"/>
        <w:rPr>
          <w:rFonts w:asciiTheme="majorEastAsia" w:eastAsiaTheme="majorEastAsia" w:hAnsiTheme="majorEastAsia"/>
          <w:color w:val="000000" w:themeColor="text1"/>
          <w:szCs w:val="21"/>
        </w:rPr>
      </w:pPr>
      <w:r w:rsidRPr="00CD6714">
        <w:rPr>
          <w:rFonts w:asciiTheme="majorEastAsia" w:eastAsiaTheme="majorEastAsia" w:hAnsiTheme="majorEastAsia" w:hint="eastAsia"/>
          <w:color w:val="000000" w:themeColor="text1"/>
          <w:szCs w:val="21"/>
        </w:rPr>
        <w:t>17</w:t>
      </w:r>
      <w:r w:rsidRPr="00CD6714">
        <w:rPr>
          <w:rFonts w:asciiTheme="majorEastAsia" w:eastAsiaTheme="majorEastAsia" w:hAnsiTheme="majorEastAsia"/>
          <w:color w:val="000000" w:themeColor="text1"/>
          <w:szCs w:val="21"/>
        </w:rPr>
        <w:t>.</w:t>
      </w:r>
      <w:r w:rsidRPr="00CD6714">
        <w:rPr>
          <w:rFonts w:asciiTheme="majorEastAsia" w:eastAsiaTheme="majorEastAsia" w:hAnsiTheme="majorEastAsia" w:hint="eastAsia"/>
          <w:color w:val="000000" w:themeColor="text1"/>
          <w:szCs w:val="21"/>
        </w:rPr>
        <w:t>具有水阀、气阀、真空阀等阀门预留孔，位于安全柜左右两侧，操作更加灵活方便</w:t>
      </w:r>
    </w:p>
    <w:p w14:paraId="428C78D4" w14:textId="77777777" w:rsidR="00DD2914" w:rsidRPr="00CD6714" w:rsidRDefault="00995EB3">
      <w:pPr>
        <w:spacing w:line="276" w:lineRule="auto"/>
        <w:rPr>
          <w:rFonts w:asciiTheme="majorEastAsia" w:eastAsiaTheme="majorEastAsia" w:hAnsiTheme="majorEastAsia"/>
          <w:color w:val="000000" w:themeColor="text1"/>
          <w:szCs w:val="21"/>
        </w:rPr>
      </w:pPr>
      <w:r w:rsidRPr="00CD6714">
        <w:rPr>
          <w:rFonts w:asciiTheme="majorEastAsia" w:eastAsiaTheme="majorEastAsia" w:hAnsiTheme="majorEastAsia" w:hint="eastAsia"/>
          <w:color w:val="000000" w:themeColor="text1"/>
          <w:szCs w:val="21"/>
        </w:rPr>
        <w:t>18</w:t>
      </w:r>
      <w:r w:rsidRPr="00CD6714">
        <w:rPr>
          <w:rFonts w:asciiTheme="majorEastAsia" w:eastAsiaTheme="majorEastAsia" w:hAnsiTheme="majorEastAsia"/>
          <w:color w:val="000000" w:themeColor="text1"/>
          <w:szCs w:val="21"/>
        </w:rPr>
        <w:t>.</w:t>
      </w:r>
      <w:r w:rsidRPr="00CD6714">
        <w:rPr>
          <w:rFonts w:asciiTheme="majorEastAsia" w:eastAsiaTheme="majorEastAsia" w:hAnsiTheme="majorEastAsia" w:hint="eastAsia"/>
          <w:color w:val="000000" w:themeColor="text1"/>
          <w:szCs w:val="21"/>
        </w:rPr>
        <w:t>噪音≤65分贝</w:t>
      </w:r>
    </w:p>
    <w:p w14:paraId="63941D67" w14:textId="77777777" w:rsidR="00DD2914" w:rsidRPr="00CD6714" w:rsidRDefault="00995EB3">
      <w:pPr>
        <w:spacing w:line="276" w:lineRule="auto"/>
        <w:rPr>
          <w:rFonts w:asciiTheme="majorEastAsia" w:eastAsiaTheme="majorEastAsia" w:hAnsiTheme="majorEastAsia"/>
          <w:color w:val="000000" w:themeColor="text1"/>
          <w:szCs w:val="21"/>
        </w:rPr>
      </w:pPr>
      <w:r w:rsidRPr="00CD6714">
        <w:rPr>
          <w:rFonts w:asciiTheme="majorEastAsia" w:eastAsiaTheme="majorEastAsia" w:hAnsiTheme="majorEastAsia" w:hint="eastAsia"/>
          <w:color w:val="000000" w:themeColor="text1"/>
          <w:szCs w:val="21"/>
        </w:rPr>
        <w:t>19</w:t>
      </w:r>
      <w:r w:rsidRPr="00CD6714">
        <w:rPr>
          <w:rFonts w:asciiTheme="majorEastAsia" w:eastAsiaTheme="majorEastAsia" w:hAnsiTheme="majorEastAsia"/>
          <w:color w:val="000000" w:themeColor="text1"/>
          <w:szCs w:val="21"/>
        </w:rPr>
        <w:t>.</w:t>
      </w:r>
      <w:r w:rsidRPr="00CD6714">
        <w:rPr>
          <w:rFonts w:asciiTheme="majorEastAsia" w:eastAsiaTheme="majorEastAsia" w:hAnsiTheme="majorEastAsia" w:hint="eastAsia"/>
          <w:color w:val="000000" w:themeColor="text1"/>
          <w:szCs w:val="21"/>
        </w:rPr>
        <w:t>ULPA超高效空气过滤器，针对颗粒直径0.12um，过滤效率≥99.999%</w:t>
      </w:r>
    </w:p>
    <w:p w14:paraId="359C51D2" w14:textId="77777777" w:rsidR="00DD2914" w:rsidRPr="00CD6714" w:rsidRDefault="00995EB3">
      <w:pPr>
        <w:spacing w:line="276" w:lineRule="auto"/>
        <w:rPr>
          <w:rFonts w:asciiTheme="majorEastAsia" w:eastAsiaTheme="majorEastAsia" w:hAnsiTheme="majorEastAsia"/>
          <w:color w:val="000000" w:themeColor="text1"/>
          <w:szCs w:val="21"/>
        </w:rPr>
      </w:pPr>
      <w:r w:rsidRPr="00CD6714">
        <w:rPr>
          <w:rFonts w:asciiTheme="majorEastAsia" w:eastAsiaTheme="majorEastAsia" w:hAnsiTheme="majorEastAsia" w:hint="eastAsia"/>
          <w:color w:val="000000" w:themeColor="text1"/>
          <w:szCs w:val="21"/>
        </w:rPr>
        <w:t>20</w:t>
      </w:r>
      <w:r w:rsidRPr="00CD6714">
        <w:rPr>
          <w:rFonts w:asciiTheme="majorEastAsia" w:eastAsiaTheme="majorEastAsia" w:hAnsiTheme="majorEastAsia"/>
          <w:color w:val="000000" w:themeColor="text1"/>
          <w:szCs w:val="21"/>
        </w:rPr>
        <w:t>.</w:t>
      </w:r>
      <w:r w:rsidRPr="00CD6714">
        <w:rPr>
          <w:rFonts w:asciiTheme="majorEastAsia" w:eastAsiaTheme="majorEastAsia" w:hAnsiTheme="majorEastAsia" w:hint="eastAsia"/>
          <w:color w:val="000000" w:themeColor="text1"/>
          <w:szCs w:val="21"/>
        </w:rPr>
        <w:t>联动控制：通过专业的联动控制芯片，与净化工程的排风系统联动，可提供截止阀、风机等，并自动控制</w:t>
      </w:r>
    </w:p>
    <w:p w14:paraId="322AFF41" w14:textId="77777777" w:rsidR="00DD2914" w:rsidRPr="00CD6714" w:rsidRDefault="00995EB3">
      <w:pPr>
        <w:spacing w:line="276" w:lineRule="auto"/>
        <w:rPr>
          <w:rFonts w:asciiTheme="majorEastAsia" w:eastAsiaTheme="majorEastAsia" w:hAnsiTheme="majorEastAsia"/>
          <w:color w:val="000000" w:themeColor="text1"/>
          <w:szCs w:val="21"/>
        </w:rPr>
      </w:pPr>
      <w:r w:rsidRPr="00CD6714">
        <w:rPr>
          <w:rFonts w:asciiTheme="majorEastAsia" w:eastAsiaTheme="majorEastAsia" w:hAnsiTheme="majorEastAsia" w:hint="eastAsia"/>
          <w:color w:val="000000" w:themeColor="text1"/>
          <w:szCs w:val="21"/>
        </w:rPr>
        <w:t>21.</w:t>
      </w:r>
      <w:r w:rsidRPr="00CD6714">
        <w:rPr>
          <w:rFonts w:asciiTheme="majorEastAsia" w:eastAsiaTheme="majorEastAsia" w:hAnsiTheme="majorEastAsia" w:hint="eastAsia"/>
          <w:color w:val="000000" w:themeColor="text1"/>
          <w:szCs w:val="21"/>
        </w:rPr>
        <w:tab/>
        <w:t>风速可自动调节，与风速传感器联动，非离心通风机，采用220v电压。</w:t>
      </w:r>
    </w:p>
    <w:p w14:paraId="5A945528" w14:textId="77777777" w:rsidR="00DD2914" w:rsidRPr="00CD6714" w:rsidRDefault="00995EB3">
      <w:pPr>
        <w:spacing w:line="276" w:lineRule="auto"/>
        <w:rPr>
          <w:rFonts w:asciiTheme="majorEastAsia" w:eastAsiaTheme="majorEastAsia" w:hAnsiTheme="majorEastAsia"/>
          <w:color w:val="000000" w:themeColor="text1"/>
          <w:szCs w:val="21"/>
        </w:rPr>
      </w:pPr>
      <w:r w:rsidRPr="00CD6714">
        <w:rPr>
          <w:rFonts w:asciiTheme="majorEastAsia" w:eastAsiaTheme="majorEastAsia" w:hAnsiTheme="majorEastAsia" w:hint="eastAsia"/>
          <w:color w:val="000000" w:themeColor="text1"/>
          <w:szCs w:val="21"/>
        </w:rPr>
        <w:t>22</w:t>
      </w:r>
      <w:r w:rsidRPr="00CD6714">
        <w:rPr>
          <w:rFonts w:asciiTheme="majorEastAsia" w:eastAsiaTheme="majorEastAsia" w:hAnsiTheme="majorEastAsia"/>
          <w:color w:val="000000" w:themeColor="text1"/>
          <w:szCs w:val="21"/>
        </w:rPr>
        <w:t>.</w:t>
      </w:r>
      <w:r w:rsidRPr="00CD6714">
        <w:rPr>
          <w:rFonts w:asciiTheme="majorEastAsia" w:eastAsiaTheme="majorEastAsia" w:hAnsiTheme="majorEastAsia" w:hint="eastAsia"/>
          <w:color w:val="000000" w:themeColor="text1"/>
          <w:szCs w:val="21"/>
        </w:rPr>
        <w:t>工作区和外排出风口处各配备一个高灵敏度、高精度的微风速传感器，非压差传感器，真实、实时检测风速（提供证明文件）</w:t>
      </w:r>
    </w:p>
    <w:p w14:paraId="53160420" w14:textId="77777777" w:rsidR="00DD2914" w:rsidRPr="00CD6714" w:rsidRDefault="00995EB3">
      <w:pPr>
        <w:spacing w:line="276" w:lineRule="auto"/>
        <w:rPr>
          <w:rFonts w:asciiTheme="majorEastAsia" w:eastAsiaTheme="majorEastAsia" w:hAnsiTheme="majorEastAsia"/>
          <w:color w:val="000000" w:themeColor="text1"/>
          <w:szCs w:val="21"/>
        </w:rPr>
      </w:pPr>
      <w:r w:rsidRPr="00CD6714">
        <w:rPr>
          <w:rFonts w:asciiTheme="majorEastAsia" w:eastAsiaTheme="majorEastAsia" w:hAnsiTheme="majorEastAsia" w:hint="eastAsia"/>
          <w:color w:val="000000" w:themeColor="text1"/>
          <w:szCs w:val="21"/>
        </w:rPr>
        <w:t>23</w:t>
      </w:r>
      <w:r w:rsidRPr="00CD6714">
        <w:rPr>
          <w:rFonts w:asciiTheme="majorEastAsia" w:eastAsiaTheme="majorEastAsia" w:hAnsiTheme="majorEastAsia"/>
          <w:color w:val="000000" w:themeColor="text1"/>
          <w:szCs w:val="21"/>
        </w:rPr>
        <w:t>.</w:t>
      </w:r>
      <w:r w:rsidRPr="00CD6714">
        <w:rPr>
          <w:rFonts w:asciiTheme="majorEastAsia" w:eastAsiaTheme="majorEastAsia" w:hAnsiTheme="majorEastAsia" w:hint="eastAsia"/>
          <w:color w:val="000000" w:themeColor="text1"/>
          <w:szCs w:val="21"/>
        </w:rPr>
        <w:t>远程监控软件功能，用于监控各项指标数据，实时动态监测设备使用状态，并提供远程报警信息</w:t>
      </w:r>
    </w:p>
    <w:p w14:paraId="43B5B887" w14:textId="77777777" w:rsidR="00DD2914" w:rsidRPr="00CD6714" w:rsidRDefault="00995EB3">
      <w:pPr>
        <w:spacing w:line="276" w:lineRule="auto"/>
        <w:rPr>
          <w:rFonts w:asciiTheme="majorEastAsia" w:eastAsiaTheme="majorEastAsia" w:hAnsiTheme="majorEastAsia"/>
          <w:color w:val="000000" w:themeColor="text1"/>
          <w:szCs w:val="21"/>
        </w:rPr>
      </w:pPr>
      <w:r w:rsidRPr="00CD6714">
        <w:rPr>
          <w:rFonts w:asciiTheme="majorEastAsia" w:eastAsiaTheme="majorEastAsia" w:hAnsiTheme="majorEastAsia" w:hint="eastAsia"/>
          <w:color w:val="000000" w:themeColor="text1"/>
          <w:szCs w:val="21"/>
        </w:rPr>
        <w:t>▲24</w:t>
      </w:r>
      <w:r w:rsidRPr="00CD6714">
        <w:rPr>
          <w:rFonts w:asciiTheme="majorEastAsia" w:eastAsiaTheme="majorEastAsia" w:hAnsiTheme="majorEastAsia"/>
          <w:color w:val="000000" w:themeColor="text1"/>
          <w:szCs w:val="21"/>
        </w:rPr>
        <w:t>.</w:t>
      </w:r>
      <w:r w:rsidRPr="00CD6714">
        <w:rPr>
          <w:rFonts w:asciiTheme="majorEastAsia" w:eastAsiaTheme="majorEastAsia" w:hAnsiTheme="majorEastAsia" w:hint="eastAsia"/>
          <w:color w:val="000000" w:themeColor="text1"/>
          <w:szCs w:val="21"/>
        </w:rPr>
        <w:t>单人使用位，外形尺寸-宽高深：≤1050mm*2200mm*800mm</w:t>
      </w:r>
    </w:p>
    <w:p w14:paraId="014C990F" w14:textId="77777777" w:rsidR="00DD2914" w:rsidRPr="00CD6714" w:rsidRDefault="00995EB3">
      <w:pPr>
        <w:spacing w:line="276" w:lineRule="auto"/>
        <w:rPr>
          <w:rFonts w:asciiTheme="majorEastAsia" w:eastAsiaTheme="majorEastAsia" w:hAnsiTheme="majorEastAsia"/>
          <w:color w:val="000000" w:themeColor="text1"/>
          <w:szCs w:val="21"/>
        </w:rPr>
      </w:pPr>
      <w:r w:rsidRPr="00CD6714">
        <w:rPr>
          <w:rFonts w:asciiTheme="majorEastAsia" w:eastAsiaTheme="majorEastAsia" w:hAnsiTheme="majorEastAsia" w:hint="eastAsia"/>
          <w:color w:val="000000" w:themeColor="text1"/>
          <w:szCs w:val="21"/>
        </w:rPr>
        <w:t>25</w:t>
      </w:r>
      <w:r w:rsidRPr="00CD6714">
        <w:rPr>
          <w:rFonts w:asciiTheme="majorEastAsia" w:eastAsiaTheme="majorEastAsia" w:hAnsiTheme="majorEastAsia"/>
          <w:color w:val="000000" w:themeColor="text1"/>
          <w:szCs w:val="21"/>
        </w:rPr>
        <w:t>.</w:t>
      </w:r>
      <w:r w:rsidRPr="00CD6714">
        <w:rPr>
          <w:rFonts w:asciiTheme="majorEastAsia" w:eastAsiaTheme="majorEastAsia" w:hAnsiTheme="majorEastAsia" w:cs="宋体" w:hint="eastAsia"/>
          <w:color w:val="000000" w:themeColor="text1"/>
          <w:kern w:val="0"/>
          <w:szCs w:val="21"/>
        </w:rPr>
        <w:t>可按照客户需求升级加配内嵌式扫码器，在柜内直接完成扫码工作。</w:t>
      </w:r>
    </w:p>
    <w:p w14:paraId="6FFD920F" w14:textId="77777777" w:rsidR="00DD2914" w:rsidRPr="00CD6714" w:rsidRDefault="00995EB3">
      <w:pPr>
        <w:spacing w:line="276" w:lineRule="auto"/>
        <w:rPr>
          <w:rFonts w:asciiTheme="majorEastAsia" w:eastAsiaTheme="majorEastAsia" w:hAnsiTheme="majorEastAsia" w:cs="宋体"/>
          <w:color w:val="000000" w:themeColor="text1"/>
          <w:kern w:val="0"/>
          <w:szCs w:val="21"/>
        </w:rPr>
      </w:pPr>
      <w:r w:rsidRPr="00CD6714">
        <w:rPr>
          <w:rFonts w:asciiTheme="majorEastAsia" w:eastAsiaTheme="majorEastAsia" w:hAnsiTheme="majorEastAsia" w:hint="eastAsia"/>
          <w:color w:val="000000" w:themeColor="text1"/>
          <w:szCs w:val="21"/>
        </w:rPr>
        <w:t>26</w:t>
      </w:r>
      <w:r w:rsidRPr="00CD6714">
        <w:rPr>
          <w:rFonts w:asciiTheme="majorEastAsia" w:eastAsiaTheme="majorEastAsia" w:hAnsiTheme="majorEastAsia"/>
          <w:color w:val="000000" w:themeColor="text1"/>
          <w:szCs w:val="21"/>
        </w:rPr>
        <w:t>.</w:t>
      </w:r>
      <w:r w:rsidRPr="00CD6714">
        <w:rPr>
          <w:rFonts w:asciiTheme="majorEastAsia" w:eastAsiaTheme="majorEastAsia" w:hAnsiTheme="majorEastAsia" w:cs="宋体" w:hint="eastAsia"/>
          <w:color w:val="000000" w:themeColor="text1"/>
          <w:kern w:val="0"/>
          <w:szCs w:val="21"/>
        </w:rPr>
        <w:t>可照客户需求升级加配高清摄像头及内嵌式高清触摸显示屏。</w:t>
      </w:r>
    </w:p>
    <w:p w14:paraId="4BDBCD34" w14:textId="77777777" w:rsidR="00DD2914" w:rsidRPr="00CD6714" w:rsidRDefault="00995EB3">
      <w:pPr>
        <w:spacing w:line="276" w:lineRule="auto"/>
        <w:rPr>
          <w:rFonts w:asciiTheme="majorEastAsia" w:eastAsiaTheme="majorEastAsia" w:hAnsiTheme="majorEastAsia"/>
          <w:color w:val="000000" w:themeColor="text1"/>
          <w:szCs w:val="21"/>
        </w:rPr>
      </w:pPr>
      <w:r w:rsidRPr="00CD6714">
        <w:rPr>
          <w:rFonts w:asciiTheme="majorEastAsia" w:eastAsiaTheme="majorEastAsia" w:hAnsiTheme="majorEastAsia" w:hint="eastAsia"/>
          <w:color w:val="000000" w:themeColor="text1"/>
          <w:szCs w:val="21"/>
        </w:rPr>
        <w:t>27.前窗玻璃在操作时，玻璃离桌面开口高度200mm</w:t>
      </w:r>
    </w:p>
    <w:p w14:paraId="73CF1A80" w14:textId="77777777" w:rsidR="00DD2914" w:rsidRPr="00CD6714" w:rsidRDefault="00DD2914">
      <w:pPr>
        <w:spacing w:line="276" w:lineRule="auto"/>
        <w:rPr>
          <w:color w:val="000000" w:themeColor="text1"/>
          <w:szCs w:val="21"/>
        </w:rPr>
      </w:pPr>
    </w:p>
    <w:p w14:paraId="2F910359" w14:textId="77777777" w:rsidR="00DD2914" w:rsidRPr="00CD6714" w:rsidRDefault="00DD2914">
      <w:pPr>
        <w:spacing w:line="300" w:lineRule="auto"/>
        <w:rPr>
          <w:rFonts w:ascii="宋体" w:hAnsi="宋体"/>
          <w:color w:val="000000" w:themeColor="text1"/>
          <w:kern w:val="0"/>
          <w:szCs w:val="21"/>
        </w:rPr>
      </w:pPr>
    </w:p>
    <w:p w14:paraId="230E6902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p w14:paraId="06C91AE5" w14:textId="77777777" w:rsidR="00DD2914" w:rsidRPr="00CD6714" w:rsidRDefault="00DD2914">
      <w:pPr>
        <w:pStyle w:val="a0"/>
        <w:rPr>
          <w:rFonts w:ascii="宋体" w:hAnsi="宋体" w:cs="宋体"/>
          <w:color w:val="000000" w:themeColor="text1"/>
          <w:szCs w:val="21"/>
        </w:rPr>
      </w:pPr>
    </w:p>
    <w:p w14:paraId="7F11BB51" w14:textId="77777777" w:rsidR="00DD2914" w:rsidRPr="00CD6714" w:rsidRDefault="00DD2914">
      <w:pPr>
        <w:pStyle w:val="a0"/>
        <w:rPr>
          <w:rFonts w:ascii="宋体" w:hAnsi="宋体" w:cs="宋体"/>
          <w:color w:val="000000" w:themeColor="text1"/>
          <w:szCs w:val="21"/>
        </w:rPr>
      </w:pPr>
    </w:p>
    <w:p w14:paraId="15125B33" w14:textId="77777777" w:rsidR="00DD2914" w:rsidRPr="00CD6714" w:rsidRDefault="00DD2914">
      <w:pPr>
        <w:pStyle w:val="a0"/>
        <w:rPr>
          <w:rFonts w:ascii="宋体" w:hAnsi="宋体" w:cs="宋体"/>
          <w:color w:val="000000" w:themeColor="text1"/>
          <w:szCs w:val="21"/>
        </w:rPr>
      </w:pPr>
    </w:p>
    <w:p w14:paraId="37206AE9" w14:textId="77777777" w:rsidR="00DD2914" w:rsidRPr="00CD6714" w:rsidRDefault="00DD2914">
      <w:pPr>
        <w:pStyle w:val="a0"/>
        <w:rPr>
          <w:rFonts w:ascii="宋体" w:hAnsi="宋体" w:cs="宋体"/>
          <w:color w:val="000000" w:themeColor="text1"/>
          <w:szCs w:val="21"/>
        </w:rPr>
      </w:pPr>
    </w:p>
    <w:p w14:paraId="6F559423" w14:textId="77777777" w:rsidR="00DD2914" w:rsidRPr="00CD6714" w:rsidRDefault="00DD2914">
      <w:pPr>
        <w:pStyle w:val="a0"/>
        <w:rPr>
          <w:rFonts w:ascii="宋体" w:hAnsi="宋体" w:cs="宋体"/>
          <w:color w:val="000000" w:themeColor="text1"/>
          <w:szCs w:val="21"/>
        </w:rPr>
      </w:pPr>
    </w:p>
    <w:p w14:paraId="031C4211" w14:textId="77777777" w:rsidR="00DD2914" w:rsidRPr="00CD6714" w:rsidRDefault="00DD2914">
      <w:pPr>
        <w:pStyle w:val="a0"/>
        <w:rPr>
          <w:rFonts w:ascii="宋体" w:hAnsi="宋体" w:cs="宋体"/>
          <w:color w:val="000000" w:themeColor="text1"/>
          <w:szCs w:val="21"/>
        </w:rPr>
      </w:pPr>
    </w:p>
    <w:p w14:paraId="4DB222F1" w14:textId="77777777" w:rsidR="00DD2914" w:rsidRPr="00CD6714" w:rsidRDefault="00DD2914">
      <w:pPr>
        <w:pStyle w:val="a0"/>
        <w:rPr>
          <w:rFonts w:ascii="宋体" w:hAnsi="宋体" w:cs="宋体"/>
          <w:color w:val="000000" w:themeColor="text1"/>
          <w:szCs w:val="21"/>
        </w:rPr>
      </w:pPr>
    </w:p>
    <w:p w14:paraId="5B3ACE82" w14:textId="77777777" w:rsidR="00DD2914" w:rsidRPr="00CD6714" w:rsidRDefault="00DD2914">
      <w:pPr>
        <w:pStyle w:val="a0"/>
        <w:rPr>
          <w:rFonts w:ascii="宋体" w:hAnsi="宋体" w:cs="宋体"/>
          <w:color w:val="000000" w:themeColor="text1"/>
          <w:szCs w:val="21"/>
        </w:rPr>
      </w:pPr>
    </w:p>
    <w:p w14:paraId="7395376F" w14:textId="77777777" w:rsidR="00DD2914" w:rsidRPr="00CD6714" w:rsidRDefault="00DD2914">
      <w:pPr>
        <w:pStyle w:val="a0"/>
        <w:rPr>
          <w:rFonts w:ascii="宋体" w:hAnsi="宋体" w:cs="宋体"/>
          <w:color w:val="000000" w:themeColor="text1"/>
          <w:szCs w:val="21"/>
        </w:rPr>
      </w:pPr>
    </w:p>
    <w:p w14:paraId="2A7F9725" w14:textId="77777777" w:rsidR="00DD2914" w:rsidRPr="00CD6714" w:rsidRDefault="00DD2914">
      <w:pPr>
        <w:pStyle w:val="a0"/>
        <w:rPr>
          <w:rFonts w:ascii="宋体" w:hAnsi="宋体" w:cs="宋体"/>
          <w:color w:val="000000" w:themeColor="text1"/>
          <w:szCs w:val="21"/>
        </w:rPr>
      </w:pPr>
    </w:p>
    <w:p w14:paraId="31838E25" w14:textId="77777777" w:rsidR="00DD2914" w:rsidRPr="00CD6714" w:rsidRDefault="00DD2914">
      <w:pPr>
        <w:pStyle w:val="a0"/>
        <w:rPr>
          <w:rFonts w:ascii="宋体" w:hAnsi="宋体" w:cs="宋体"/>
          <w:color w:val="000000" w:themeColor="text1"/>
          <w:szCs w:val="21"/>
        </w:rPr>
      </w:pPr>
    </w:p>
    <w:p w14:paraId="30AD1023" w14:textId="77777777" w:rsidR="00DD2914" w:rsidRPr="00CD6714" w:rsidRDefault="00DD2914">
      <w:pPr>
        <w:pStyle w:val="a0"/>
        <w:rPr>
          <w:rFonts w:ascii="宋体" w:hAnsi="宋体" w:cs="宋体"/>
          <w:color w:val="000000" w:themeColor="text1"/>
          <w:szCs w:val="21"/>
        </w:rPr>
      </w:pPr>
    </w:p>
    <w:p w14:paraId="6B01980C" w14:textId="77777777" w:rsidR="00DD2914" w:rsidRPr="00CD6714" w:rsidRDefault="00DD2914">
      <w:pPr>
        <w:pStyle w:val="a0"/>
        <w:rPr>
          <w:rFonts w:ascii="宋体" w:hAnsi="宋体" w:cs="宋体"/>
          <w:color w:val="000000" w:themeColor="text1"/>
          <w:szCs w:val="21"/>
        </w:rPr>
      </w:pPr>
    </w:p>
    <w:p w14:paraId="78547AD0" w14:textId="77777777" w:rsidR="00DD2914" w:rsidRPr="00CD6714" w:rsidRDefault="00DD2914">
      <w:pPr>
        <w:pStyle w:val="a0"/>
        <w:rPr>
          <w:rFonts w:ascii="宋体" w:hAnsi="宋体" w:cs="宋体"/>
          <w:color w:val="000000" w:themeColor="text1"/>
          <w:szCs w:val="21"/>
        </w:rPr>
      </w:pPr>
    </w:p>
    <w:p w14:paraId="00BB510F" w14:textId="77777777" w:rsidR="00DD2914" w:rsidRPr="00CD6714" w:rsidRDefault="00DD2914">
      <w:pPr>
        <w:pStyle w:val="a0"/>
        <w:rPr>
          <w:rFonts w:ascii="宋体" w:hAnsi="宋体" w:cs="宋体"/>
          <w:color w:val="000000" w:themeColor="text1"/>
          <w:szCs w:val="21"/>
        </w:rPr>
      </w:pPr>
    </w:p>
    <w:p w14:paraId="6D68ACD1" w14:textId="77777777" w:rsidR="00DD2914" w:rsidRPr="00CD6714" w:rsidRDefault="00DD2914">
      <w:pPr>
        <w:pStyle w:val="a0"/>
        <w:rPr>
          <w:rFonts w:ascii="宋体" w:hAnsi="宋体" w:cs="宋体"/>
          <w:color w:val="000000" w:themeColor="text1"/>
          <w:szCs w:val="21"/>
        </w:rPr>
      </w:pPr>
    </w:p>
    <w:p w14:paraId="1F67340C" w14:textId="77777777" w:rsidR="00DD2914" w:rsidRPr="00CD6714" w:rsidRDefault="00DD2914">
      <w:pPr>
        <w:pStyle w:val="a0"/>
        <w:rPr>
          <w:rFonts w:ascii="宋体" w:hAnsi="宋体" w:cs="宋体"/>
          <w:color w:val="000000" w:themeColor="text1"/>
          <w:szCs w:val="21"/>
        </w:rPr>
      </w:pPr>
    </w:p>
    <w:p w14:paraId="4B1AF558" w14:textId="77777777" w:rsidR="00DD2914" w:rsidRPr="00CD6714" w:rsidRDefault="00DD2914">
      <w:pPr>
        <w:pStyle w:val="a0"/>
        <w:rPr>
          <w:rFonts w:ascii="宋体" w:hAnsi="宋体" w:cs="宋体"/>
          <w:color w:val="000000" w:themeColor="text1"/>
          <w:szCs w:val="21"/>
        </w:rPr>
      </w:pPr>
    </w:p>
    <w:p w14:paraId="565A5CE5" w14:textId="77777777" w:rsidR="00DD2914" w:rsidRPr="00CD6714" w:rsidRDefault="00DD2914">
      <w:pPr>
        <w:pStyle w:val="a0"/>
        <w:rPr>
          <w:rFonts w:ascii="宋体" w:hAnsi="宋体" w:cs="宋体"/>
          <w:color w:val="000000" w:themeColor="text1"/>
          <w:szCs w:val="21"/>
        </w:rPr>
      </w:pPr>
    </w:p>
    <w:p w14:paraId="79F19EE1" w14:textId="77777777" w:rsidR="00DD2914" w:rsidRPr="00CD6714" w:rsidRDefault="00DD2914">
      <w:pPr>
        <w:pStyle w:val="a0"/>
        <w:rPr>
          <w:rFonts w:ascii="宋体" w:hAnsi="宋体" w:cs="宋体"/>
          <w:color w:val="000000" w:themeColor="text1"/>
          <w:szCs w:val="21"/>
        </w:rPr>
      </w:pPr>
    </w:p>
    <w:p w14:paraId="000997AA" w14:textId="77777777" w:rsidR="00DD2914" w:rsidRPr="00CD6714" w:rsidRDefault="00DD2914">
      <w:pPr>
        <w:pStyle w:val="a0"/>
        <w:rPr>
          <w:rFonts w:ascii="宋体" w:hAnsi="宋体" w:cs="宋体"/>
          <w:color w:val="000000" w:themeColor="text1"/>
          <w:szCs w:val="21"/>
        </w:rPr>
      </w:pPr>
    </w:p>
    <w:p w14:paraId="3129C711" w14:textId="77777777" w:rsidR="00DD2914" w:rsidRPr="00CD6714" w:rsidRDefault="00DD2914">
      <w:pPr>
        <w:pStyle w:val="a0"/>
        <w:rPr>
          <w:rFonts w:ascii="宋体" w:hAnsi="宋体" w:cs="宋体"/>
          <w:color w:val="000000" w:themeColor="text1"/>
          <w:szCs w:val="21"/>
        </w:rPr>
      </w:pPr>
    </w:p>
    <w:p w14:paraId="3FCE101D" w14:textId="77777777" w:rsidR="00DD2914" w:rsidRPr="00CD6714" w:rsidRDefault="00DD2914">
      <w:pPr>
        <w:adjustRightInd w:val="0"/>
        <w:snapToGrid w:val="0"/>
        <w:rPr>
          <w:rFonts w:ascii="宋体" w:hAnsi="宋体" w:cs="宋体"/>
          <w:color w:val="000000" w:themeColor="text1"/>
          <w:szCs w:val="21"/>
        </w:rPr>
      </w:pPr>
    </w:p>
    <w:sectPr w:rsidR="00DD2914" w:rsidRPr="00CD67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AD2869" w14:textId="77777777" w:rsidR="00CA5345" w:rsidRDefault="00CA5345" w:rsidP="00827FF9">
      <w:r>
        <w:separator/>
      </w:r>
    </w:p>
  </w:endnote>
  <w:endnote w:type="continuationSeparator" w:id="0">
    <w:p w14:paraId="06360E89" w14:textId="77777777" w:rsidR="00CA5345" w:rsidRDefault="00CA5345" w:rsidP="00827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296EB2" w14:textId="77777777" w:rsidR="00CA5345" w:rsidRDefault="00CA5345" w:rsidP="00827FF9">
      <w:r>
        <w:separator/>
      </w:r>
    </w:p>
  </w:footnote>
  <w:footnote w:type="continuationSeparator" w:id="0">
    <w:p w14:paraId="39764E87" w14:textId="77777777" w:rsidR="00CA5345" w:rsidRDefault="00CA5345" w:rsidP="00827F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DE7767A"/>
    <w:multiLevelType w:val="singleLevel"/>
    <w:tmpl w:val="BDE7767A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482AFF"/>
    <w:rsid w:val="00063B26"/>
    <w:rsid w:val="00250C4A"/>
    <w:rsid w:val="002D30D0"/>
    <w:rsid w:val="00330A0F"/>
    <w:rsid w:val="003C6119"/>
    <w:rsid w:val="003F08CF"/>
    <w:rsid w:val="00557EF9"/>
    <w:rsid w:val="006E074A"/>
    <w:rsid w:val="00783764"/>
    <w:rsid w:val="007E7B20"/>
    <w:rsid w:val="00827FF9"/>
    <w:rsid w:val="00900ADE"/>
    <w:rsid w:val="00923D92"/>
    <w:rsid w:val="00995EB3"/>
    <w:rsid w:val="00A67992"/>
    <w:rsid w:val="00AD1111"/>
    <w:rsid w:val="00BA35B7"/>
    <w:rsid w:val="00BE4AE1"/>
    <w:rsid w:val="00C17B38"/>
    <w:rsid w:val="00CA2767"/>
    <w:rsid w:val="00CA5345"/>
    <w:rsid w:val="00CD6714"/>
    <w:rsid w:val="00D5760C"/>
    <w:rsid w:val="00DD2914"/>
    <w:rsid w:val="00E20A48"/>
    <w:rsid w:val="00EB47C1"/>
    <w:rsid w:val="00F31DF3"/>
    <w:rsid w:val="00FA0FC7"/>
    <w:rsid w:val="01304E8F"/>
    <w:rsid w:val="05B954B0"/>
    <w:rsid w:val="09C64582"/>
    <w:rsid w:val="0A197E3F"/>
    <w:rsid w:val="0C4A0843"/>
    <w:rsid w:val="12752BD6"/>
    <w:rsid w:val="12AF016D"/>
    <w:rsid w:val="13281502"/>
    <w:rsid w:val="137141F5"/>
    <w:rsid w:val="16D508C6"/>
    <w:rsid w:val="177B1AE6"/>
    <w:rsid w:val="18F40581"/>
    <w:rsid w:val="199E32F3"/>
    <w:rsid w:val="19B14345"/>
    <w:rsid w:val="1CE11DDF"/>
    <w:rsid w:val="1EF02DBA"/>
    <w:rsid w:val="20DD5EB8"/>
    <w:rsid w:val="25E70CC0"/>
    <w:rsid w:val="2615022D"/>
    <w:rsid w:val="2E1B32BC"/>
    <w:rsid w:val="2EC2416E"/>
    <w:rsid w:val="2F9C652D"/>
    <w:rsid w:val="337736C9"/>
    <w:rsid w:val="36063822"/>
    <w:rsid w:val="37BE48D1"/>
    <w:rsid w:val="3B653D90"/>
    <w:rsid w:val="3C734773"/>
    <w:rsid w:val="3E036BAC"/>
    <w:rsid w:val="3E126451"/>
    <w:rsid w:val="4043592E"/>
    <w:rsid w:val="425A5EF3"/>
    <w:rsid w:val="444F7516"/>
    <w:rsid w:val="446F7A2D"/>
    <w:rsid w:val="469541A7"/>
    <w:rsid w:val="46E86C0E"/>
    <w:rsid w:val="482374AD"/>
    <w:rsid w:val="493F52BB"/>
    <w:rsid w:val="4B552C46"/>
    <w:rsid w:val="4C561BFF"/>
    <w:rsid w:val="4D4C3002"/>
    <w:rsid w:val="4E666CEF"/>
    <w:rsid w:val="54B95421"/>
    <w:rsid w:val="55631913"/>
    <w:rsid w:val="58935F89"/>
    <w:rsid w:val="593C62FB"/>
    <w:rsid w:val="5B857E0A"/>
    <w:rsid w:val="5D3C274B"/>
    <w:rsid w:val="5F3E6CBB"/>
    <w:rsid w:val="5F4E2C09"/>
    <w:rsid w:val="658C7FE7"/>
    <w:rsid w:val="660C2BB3"/>
    <w:rsid w:val="676905E0"/>
    <w:rsid w:val="680C2DD0"/>
    <w:rsid w:val="69205385"/>
    <w:rsid w:val="6A1A6C80"/>
    <w:rsid w:val="6A505A87"/>
    <w:rsid w:val="6AD2349D"/>
    <w:rsid w:val="6DA96264"/>
    <w:rsid w:val="6E482AFF"/>
    <w:rsid w:val="70424981"/>
    <w:rsid w:val="73445CF4"/>
    <w:rsid w:val="781400F4"/>
    <w:rsid w:val="7A9E4AAA"/>
    <w:rsid w:val="7B687395"/>
    <w:rsid w:val="7E9A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3BD60BC"/>
  <w15:docId w15:val="{E33528A3-A43D-4567-B318-5BDC54E27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header"/>
    <w:basedOn w:val="a"/>
    <w:link w:val="a4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annotation text"/>
    <w:basedOn w:val="a"/>
    <w:qFormat/>
    <w:pPr>
      <w:jc w:val="left"/>
    </w:p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眉 字符"/>
    <w:basedOn w:val="a1"/>
    <w:link w:val="a0"/>
    <w:qFormat/>
    <w:rPr>
      <w:kern w:val="2"/>
      <w:sz w:val="18"/>
      <w:szCs w:val="18"/>
    </w:rPr>
  </w:style>
  <w:style w:type="character" w:customStyle="1" w:styleId="a7">
    <w:name w:val="页脚 字符"/>
    <w:basedOn w:val="a1"/>
    <w:link w:val="a6"/>
    <w:qFormat/>
    <w:rPr>
      <w:kern w:val="2"/>
      <w:sz w:val="18"/>
      <w:szCs w:val="18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16</Pages>
  <Words>1754</Words>
  <Characters>9998</Characters>
  <Application>Microsoft Office Word</Application>
  <DocSecurity>0</DocSecurity>
  <Lines>83</Lines>
  <Paragraphs>23</Paragraphs>
  <ScaleCrop>false</ScaleCrop>
  <Company>MS</Company>
  <LinksUpToDate>false</LinksUpToDate>
  <CharactersWithSpaces>11729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翠儿</dc:creator>
  <cp:lastModifiedBy>USER-</cp:lastModifiedBy>
  <cp:revision>21</cp:revision>
  <cp:lastPrinted>2026-07-10T07:05:00Z</cp:lastPrinted>
  <dcterms:created xsi:type="dcterms:W3CDTF">2025-07-08T02:53:00Z</dcterms:created>
  <dcterms:modified xsi:type="dcterms:W3CDTF">2026-07-15T07:43:00Z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A4440D9D519A4EE184352C0010F8BC33_13</vt:lpwstr>
  </property>
  <property fmtid="{D5CDD505-2E9C-101B-9397-08002B2CF9AE}" pid="4" name="KSOTemplateDocerSaveRecord">
    <vt:lpwstr>eyJoZGlkIjoiNzFmOTFkMGFiZTk1YzM4OTE4ZTdiYmExY2Y5MTZkYzQiLCJ1c2VySWQiOiIyMjY1NzUzMTIifQ==</vt:lpwstr>
  </property>
</Properties>
</file>