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95D81">
      <w:pPr>
        <w:spacing w:before="100" w:line="224" w:lineRule="auto"/>
        <w:jc w:val="center"/>
        <w:outlineLvl w:val="0"/>
        <w:rPr>
          <w:rFonts w:hint="eastAsia" w:ascii="宋体" w:hAnsi="宋体" w:eastAsia="宋体" w:cs="宋体"/>
          <w:b/>
          <w:bCs/>
          <w:spacing w:val="6"/>
          <w:sz w:val="31"/>
          <w:szCs w:val="31"/>
          <w:highlight w:val="none"/>
        </w:rPr>
      </w:pPr>
      <w:r>
        <w:rPr>
          <w:rFonts w:hint="eastAsia" w:ascii="宋体" w:hAnsi="宋体" w:eastAsia="宋体" w:cs="宋体"/>
          <w:b/>
          <w:bCs/>
          <w:spacing w:val="6"/>
          <w:sz w:val="31"/>
          <w:szCs w:val="31"/>
          <w:highlight w:val="none"/>
        </w:rPr>
        <w:t>赵巷镇集镇区市容和环境卫生综合管理巡查服务</w:t>
      </w:r>
    </w:p>
    <w:p w14:paraId="76A44BE8">
      <w:pPr>
        <w:spacing w:before="100" w:line="224" w:lineRule="auto"/>
        <w:jc w:val="center"/>
        <w:outlineLvl w:val="0"/>
        <w:rPr>
          <w:rFonts w:hint="eastAsia" w:ascii="宋体" w:hAnsi="宋体" w:eastAsia="宋体" w:cs="宋体"/>
          <w:sz w:val="31"/>
          <w:szCs w:val="31"/>
          <w:highlight w:val="none"/>
        </w:rPr>
      </w:pPr>
      <w:r>
        <w:rPr>
          <w:rFonts w:ascii="宋体" w:hAnsi="宋体" w:eastAsia="宋体" w:cs="宋体"/>
          <w:b/>
          <w:bCs/>
          <w:spacing w:val="6"/>
          <w:sz w:val="31"/>
          <w:szCs w:val="31"/>
          <w:highlight w:val="none"/>
        </w:rPr>
        <w:t>项目招标需求</w:t>
      </w:r>
    </w:p>
    <w:p w14:paraId="21C1CB47">
      <w:pPr>
        <w:pStyle w:val="2"/>
        <w:spacing w:line="360" w:lineRule="auto"/>
        <w:rPr>
          <w:rFonts w:asciiTheme="minorEastAsia" w:hAnsiTheme="minorEastAsia" w:eastAsiaTheme="minorEastAsia"/>
          <w:sz w:val="24"/>
          <w:szCs w:val="24"/>
          <w:highlight w:val="none"/>
          <w:lang w:eastAsia="zh-CN"/>
        </w:rPr>
      </w:pPr>
    </w:p>
    <w:p w14:paraId="4BE965A3">
      <w:pPr>
        <w:pStyle w:val="2"/>
        <w:spacing w:line="360" w:lineRule="auto"/>
        <w:rPr>
          <w:rFonts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eastAsia="zh-CN"/>
        </w:rPr>
        <w:t>一、</w:t>
      </w:r>
      <w:r>
        <w:rPr>
          <w:rFonts w:asciiTheme="minorEastAsia" w:hAnsiTheme="minorEastAsia" w:eastAsiaTheme="minorEastAsia"/>
          <w:b/>
          <w:bCs/>
          <w:sz w:val="24"/>
          <w:szCs w:val="24"/>
          <w:highlight w:val="none"/>
          <w:lang w:eastAsia="zh-CN"/>
        </w:rPr>
        <w:t>招标范围与内容</w:t>
      </w:r>
    </w:p>
    <w:p w14:paraId="4417ACB7">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1、本项目是为了进一步巩固赵巷镇集镇区城市综合管理工作全方位的覆盖，使城市综合管理工作继续达到规范、有序的长期效果以及更加精细化管理，因此需要在赵巷镇集镇区城市综合管理巡查继续引入第三方辅助力量，同步扩大服务巡查范围。</w:t>
      </w:r>
    </w:p>
    <w:p w14:paraId="60771613">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2、本项目服务期限自合同签订之日起一年。</w:t>
      </w:r>
    </w:p>
    <w:p w14:paraId="4286BF4F">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3、本项目不允许分包。</w:t>
      </w:r>
    </w:p>
    <w:p w14:paraId="678EC2BD">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4、</w:t>
      </w:r>
      <w:r>
        <w:rPr>
          <w:rFonts w:hint="eastAsia"/>
          <w:b/>
          <w:bCs/>
          <w:color w:val="FF0000"/>
          <w:highlight w:val="none"/>
        </w:rPr>
        <w:t>★</w:t>
      </w:r>
      <w:r>
        <w:rPr>
          <w:rFonts w:hint="eastAsia" w:asciiTheme="minorEastAsia" w:hAnsiTheme="minorEastAsia" w:eastAsiaTheme="minorEastAsia"/>
          <w:sz w:val="24"/>
          <w:szCs w:val="24"/>
          <w:highlight w:val="none"/>
          <w:lang w:eastAsia="zh-CN"/>
        </w:rPr>
        <w:t>拟招聘至少132名综合巡查辅助人员，</w:t>
      </w:r>
      <w:r>
        <w:rPr>
          <w:rFonts w:asciiTheme="minorEastAsia" w:hAnsiTheme="minorEastAsia" w:eastAsiaTheme="minorEastAsia"/>
          <w:sz w:val="24"/>
          <w:szCs w:val="24"/>
          <w:highlight w:val="none"/>
          <w:lang w:eastAsia="zh-CN"/>
        </w:rPr>
        <w:t>巡查时间为</w:t>
      </w:r>
      <w:r>
        <w:rPr>
          <w:rFonts w:hint="eastAsia" w:asciiTheme="minorEastAsia" w:hAnsiTheme="minorEastAsia" w:eastAsiaTheme="minorEastAsia"/>
          <w:sz w:val="24"/>
          <w:szCs w:val="24"/>
          <w:highlight w:val="none"/>
          <w:lang w:eastAsia="zh-CN"/>
        </w:rPr>
        <w:t>每天</w:t>
      </w:r>
      <w:r>
        <w:rPr>
          <w:rFonts w:asciiTheme="minorEastAsia" w:hAnsiTheme="minorEastAsia" w:eastAsiaTheme="minorEastAsia"/>
          <w:sz w:val="24"/>
          <w:szCs w:val="24"/>
          <w:highlight w:val="none"/>
          <w:lang w:eastAsia="zh-CN"/>
        </w:rPr>
        <w:t>06:00-22:00,重点道路及区域至24:00</w:t>
      </w:r>
      <w:r>
        <w:rPr>
          <w:rFonts w:hint="eastAsia"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根据季节、街面特点和主管部门</w:t>
      </w:r>
      <w:r>
        <w:rPr>
          <w:rFonts w:hint="eastAsia" w:asciiTheme="minorEastAsia" w:hAnsiTheme="minorEastAsia" w:eastAsiaTheme="minorEastAsia"/>
          <w:sz w:val="24"/>
          <w:szCs w:val="24"/>
          <w:highlight w:val="none"/>
          <w:lang w:eastAsia="zh-CN"/>
        </w:rPr>
        <w:t>要求作相应调整。</w:t>
      </w:r>
    </w:p>
    <w:p w14:paraId="6AD1BE1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5、供应商需提供一定数量的自有交通工具投入本项目使用，其中运兵客车不少于3辆、皮卡车不少于4辆、巡逻车不少于6辆。</w:t>
      </w:r>
    </w:p>
    <w:p w14:paraId="64A2193C">
      <w:pPr>
        <w:adjustRightInd w:val="0"/>
        <w:snapToGrid w:val="0"/>
        <w:spacing w:line="300" w:lineRule="auto"/>
        <w:ind w:firstLine="460" w:firstLineChars="192"/>
        <w:jc w:val="left"/>
        <w:rPr>
          <w:rFonts w:cs="Arial" w:asciiTheme="minorEastAsia" w:hAnsiTheme="minorEastAsia" w:eastAsiaTheme="minorEastAsia"/>
          <w:snapToGrid w:val="0"/>
          <w:color w:val="000000"/>
          <w:sz w:val="24"/>
          <w:szCs w:val="24"/>
          <w:highlight w:val="none"/>
          <w:lang w:val="en-US" w:eastAsia="zh-CN" w:bidi="ar-SA"/>
        </w:rPr>
      </w:pPr>
      <w:r>
        <w:rPr>
          <w:rFonts w:hint="eastAsia" w:cs="Arial" w:asciiTheme="minorEastAsia" w:hAnsiTheme="minorEastAsia" w:eastAsiaTheme="minorEastAsia"/>
          <w:snapToGrid w:val="0"/>
          <w:color w:val="000000"/>
          <w:sz w:val="24"/>
          <w:szCs w:val="24"/>
          <w:highlight w:val="none"/>
          <w:lang w:val="en-US" w:eastAsia="zh-CN" w:bidi="ar-SA"/>
        </w:rPr>
        <w:t>6、</w:t>
      </w:r>
      <w:r>
        <w:rPr>
          <w:rFonts w:cs="Arial" w:asciiTheme="minorEastAsia" w:hAnsiTheme="minorEastAsia" w:eastAsiaTheme="minorEastAsia"/>
          <w:snapToGrid w:val="0"/>
          <w:color w:val="000000"/>
          <w:sz w:val="24"/>
          <w:szCs w:val="24"/>
          <w:highlight w:val="none"/>
          <w:lang w:val="en-US" w:eastAsia="zh-CN" w:bidi="ar-SA"/>
        </w:rPr>
        <w:t>投标人应具备国家或行业管理部门规定的，在本市实施本项目所需的资格（资质）和相关手续（如果有），由此引起的所有有关事宜及费用由投标人自行负责。</w:t>
      </w:r>
    </w:p>
    <w:p w14:paraId="5FA6AED7">
      <w:pPr>
        <w:pStyle w:val="2"/>
        <w:spacing w:line="360" w:lineRule="auto"/>
        <w:rPr>
          <w:rFonts w:hint="eastAsia" w:asciiTheme="minorEastAsia" w:hAnsiTheme="minorEastAsia" w:eastAsiaTheme="minorEastAsia"/>
          <w:sz w:val="24"/>
          <w:szCs w:val="24"/>
          <w:highlight w:val="none"/>
          <w:lang w:eastAsia="zh-CN"/>
        </w:rPr>
      </w:pPr>
    </w:p>
    <w:p w14:paraId="06F6BCEF">
      <w:pPr>
        <w:pStyle w:val="2"/>
        <w:spacing w:line="360" w:lineRule="auto"/>
        <w:rPr>
          <w:rFonts w:hint="eastAsia"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eastAsia="zh-CN"/>
        </w:rPr>
        <w:t>二、管理服务范围</w:t>
      </w:r>
    </w:p>
    <w:p w14:paraId="07F3506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、集镇中心区域：沪青平公路以北、盈港路以南、老通波塘以东、垂姚支路以西，全域范围</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封闭式居住小区除外</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；剔除镇区拆迁区域：（赵重公路以东、赵中路以西、赵兴以北、镇中路以南）</w:t>
      </w:r>
    </w:p>
    <w:p w14:paraId="3298016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w:t>
      </w:r>
      <w:r>
        <w:rPr>
          <w:rFonts w:asciiTheme="minorEastAsia" w:hAnsiTheme="minorEastAsia" w:eastAsiaTheme="minorEastAsia"/>
          <w:sz w:val="24"/>
          <w:szCs w:val="24"/>
          <w:highlight w:val="none"/>
          <w:lang w:eastAsia="zh-CN"/>
        </w:rPr>
        <w:t>17</w:t>
      </w:r>
      <w:r>
        <w:rPr>
          <w:rFonts w:hint="eastAsia" w:asciiTheme="minorEastAsia" w:hAnsiTheme="minorEastAsia" w:eastAsiaTheme="minorEastAsia"/>
          <w:sz w:val="24"/>
          <w:szCs w:val="24"/>
          <w:highlight w:val="none"/>
          <w:lang w:eastAsia="zh-CN"/>
        </w:rPr>
        <w:t>号线轨交站点：嘉松中路站以站点为中心向四周辐射</w:t>
      </w:r>
      <w:r>
        <w:rPr>
          <w:rFonts w:asciiTheme="minorEastAsia" w:hAnsiTheme="minorEastAsia" w:eastAsiaTheme="minorEastAsia"/>
          <w:sz w:val="24"/>
          <w:szCs w:val="24"/>
          <w:highlight w:val="none"/>
          <w:lang w:eastAsia="zh-CN"/>
        </w:rPr>
        <w:t xml:space="preserve"> 100</w:t>
      </w:r>
      <w:r>
        <w:rPr>
          <w:rFonts w:hint="eastAsia" w:asciiTheme="minorEastAsia" w:hAnsiTheme="minorEastAsia" w:eastAsiaTheme="minorEastAsia"/>
          <w:sz w:val="24"/>
          <w:szCs w:val="24"/>
          <w:highlight w:val="none"/>
          <w:lang w:eastAsia="zh-CN"/>
        </w:rPr>
        <w:t>米区域，同时沿盈港路向西至芦沈路；</w:t>
      </w:r>
    </w:p>
    <w:p w14:paraId="3BB829BC">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、佘北公路、中泽路、崧春路区域范围为：（</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）佘北公路：沪青平公路以南至松江交界处；（</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）中泽路：南至</w:t>
      </w:r>
      <w:r>
        <w:rPr>
          <w:rFonts w:asciiTheme="minorEastAsia" w:hAnsiTheme="minorEastAsia" w:eastAsiaTheme="minorEastAsia"/>
          <w:sz w:val="24"/>
          <w:szCs w:val="24"/>
          <w:highlight w:val="none"/>
          <w:lang w:eastAsia="zh-CN"/>
        </w:rPr>
        <w:t xml:space="preserve"> G50 </w:t>
      </w:r>
      <w:r>
        <w:rPr>
          <w:rFonts w:hint="eastAsia" w:asciiTheme="minorEastAsia" w:hAnsiTheme="minorEastAsia" w:eastAsiaTheme="minorEastAsia"/>
          <w:sz w:val="24"/>
          <w:szCs w:val="24"/>
          <w:highlight w:val="none"/>
          <w:lang w:eastAsia="zh-CN"/>
        </w:rPr>
        <w:t>高速，北至沪青平公路，涵盖中泽菜场等；（</w:t>
      </w: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）崧春路：南至沪青平公路，北至朱家浜。以两条道路中线为准，东西各延伸</w:t>
      </w:r>
      <w:r>
        <w:rPr>
          <w:rFonts w:asciiTheme="minorEastAsia" w:hAnsiTheme="minorEastAsia" w:eastAsiaTheme="minorEastAsia"/>
          <w:sz w:val="24"/>
          <w:szCs w:val="24"/>
          <w:highlight w:val="none"/>
          <w:lang w:eastAsia="zh-CN"/>
        </w:rPr>
        <w:t>50</w:t>
      </w:r>
      <w:r>
        <w:rPr>
          <w:rFonts w:hint="eastAsia" w:asciiTheme="minorEastAsia" w:hAnsiTheme="minorEastAsia" w:eastAsiaTheme="minorEastAsia"/>
          <w:sz w:val="24"/>
          <w:szCs w:val="24"/>
          <w:highlight w:val="none"/>
          <w:lang w:eastAsia="zh-CN"/>
        </w:rPr>
        <w:t>米；</w:t>
      </w:r>
    </w:p>
    <w:p w14:paraId="21A6845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镇区新增范围：垂姚之路以西、赵重公路以东、盈港路以北至重固交界处，此处区域地处镇区相接处，自产自销点位居多，比邻区域人口复杂，夜间设摊时有发生；且近期此处地块面临开发，届时管控压力大增。</w:t>
      </w:r>
    </w:p>
    <w:p w14:paraId="06B7F889">
      <w:pPr>
        <w:pStyle w:val="2"/>
        <w:spacing w:line="360" w:lineRule="auto"/>
        <w:rPr>
          <w:rFonts w:hint="eastAsia" w:asciiTheme="minorEastAsia" w:hAnsiTheme="minorEastAsia" w:eastAsiaTheme="minorEastAsia"/>
          <w:sz w:val="24"/>
          <w:szCs w:val="24"/>
          <w:highlight w:val="none"/>
          <w:lang w:eastAsia="zh-CN"/>
        </w:rPr>
      </w:pPr>
    </w:p>
    <w:p w14:paraId="378837E9">
      <w:pPr>
        <w:pStyle w:val="2"/>
        <w:spacing w:line="360" w:lineRule="auto"/>
        <w:rPr>
          <w:rFonts w:hint="eastAsia"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eastAsia="zh-CN"/>
        </w:rPr>
        <w:t>三、管理服务项目</w:t>
      </w:r>
    </w:p>
    <w:p w14:paraId="7FD5ACB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一</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城区和街面市容管理秩序和环境卫生维持：</w:t>
      </w:r>
    </w:p>
    <w:p w14:paraId="43512A0D">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引导督导沿街商铺对象自觉遵守市容环境规定和要求；</w:t>
      </w:r>
    </w:p>
    <w:p w14:paraId="1BC70892">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开展街面巡查，对各类违法违规行为及时予以劝阻和制止，督促当事人进行整改；</w:t>
      </w:r>
    </w:p>
    <w:p w14:paraId="3DA08655">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开展城市综合管理相关工作。</w:t>
      </w:r>
    </w:p>
    <w:p w14:paraId="524E34A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二</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街面市容管理服务及设施巡查管理：</w:t>
      </w:r>
    </w:p>
    <w:p w14:paraId="1D47F432">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对沿街店铺店招、户外广告设施进行巡查，及时发现“一店多招”、设施损坏和安全隐患，督促责任人进行维修整改；对新建和改造设施的行为，查看相关许可，对违法违规行为责令停止，必要时告知当事人相关申请受理途径；对责任人不履行整改或设施存在重大安全隐患的，及时向主管部门报告。</w:t>
      </w:r>
    </w:p>
    <w:p w14:paraId="6C6FD4BD">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对掘路施工第一时间进行干预；检查相关许可，督查落实文明施工和做好完工清理工作；对违法违规施工责令停止，及时向主管部门报告。</w:t>
      </w:r>
    </w:p>
    <w:p w14:paraId="194147C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发现道路窨井缺损、电线搭挂裸露、道路道板严重破损和有异物凸起等安全隐患，第一时间采取临时防护措施，及时向主管部门报告。</w:t>
      </w:r>
    </w:p>
    <w:p w14:paraId="786C681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在管理服务区域内，应及时发现在建违法建筑，如未及时发现的，处置的一切费用由第三方综合管理公司承担。</w:t>
      </w:r>
    </w:p>
    <w:p w14:paraId="71E2851C">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三</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街面市容管理服务及非机动车停车管理：</w:t>
      </w:r>
    </w:p>
    <w:p w14:paraId="3363729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对街面非机动车停放秩序进行严格管理。</w:t>
      </w:r>
    </w:p>
    <w:p w14:paraId="0051EF67">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定期检查非机动车停车点相关标识标牌和划线是否完好。</w:t>
      </w:r>
    </w:p>
    <w:p w14:paraId="6259E12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按照</w:t>
      </w:r>
      <w:r>
        <w:rPr>
          <w:rFonts w:asciiTheme="minorEastAsia" w:hAnsiTheme="minorEastAsia" w:eastAsiaTheme="minorEastAsia"/>
          <w:sz w:val="24"/>
          <w:szCs w:val="24"/>
          <w:highlight w:val="none"/>
          <w:lang w:eastAsia="zh-CN"/>
        </w:rPr>
        <w:t>14</w:t>
      </w:r>
      <w:r>
        <w:rPr>
          <w:rFonts w:hint="eastAsia" w:asciiTheme="minorEastAsia" w:hAnsiTheme="minorEastAsia" w:eastAsiaTheme="minorEastAsia"/>
          <w:sz w:val="24"/>
          <w:szCs w:val="24"/>
          <w:highlight w:val="none"/>
          <w:lang w:eastAsia="zh-CN"/>
        </w:rPr>
        <w:t>大类，</w:t>
      </w:r>
      <w:r>
        <w:rPr>
          <w:rFonts w:asciiTheme="minorEastAsia" w:hAnsiTheme="minorEastAsia" w:eastAsiaTheme="minorEastAsia"/>
          <w:sz w:val="24"/>
          <w:szCs w:val="24"/>
          <w:highlight w:val="none"/>
          <w:lang w:eastAsia="zh-CN"/>
        </w:rPr>
        <w:t>250</w:t>
      </w:r>
      <w:r>
        <w:rPr>
          <w:rFonts w:hint="eastAsia" w:asciiTheme="minorEastAsia" w:hAnsiTheme="minorEastAsia" w:eastAsiaTheme="minorEastAsia"/>
          <w:sz w:val="24"/>
          <w:szCs w:val="24"/>
          <w:highlight w:val="none"/>
          <w:lang w:eastAsia="zh-CN"/>
        </w:rPr>
        <w:t>小类，对所有问题要做到先行发现，及时用</w:t>
      </w:r>
      <w:r>
        <w:rPr>
          <w:rFonts w:asciiTheme="minorEastAsia" w:hAnsiTheme="minorEastAsia" w:eastAsiaTheme="minorEastAsia"/>
          <w:sz w:val="24"/>
          <w:szCs w:val="24"/>
          <w:highlight w:val="none"/>
          <w:lang w:eastAsia="zh-CN"/>
        </w:rPr>
        <w:t>PDA</w:t>
      </w:r>
      <w:r>
        <w:rPr>
          <w:rFonts w:hint="eastAsia" w:asciiTheme="minorEastAsia" w:hAnsiTheme="minorEastAsia" w:eastAsiaTheme="minorEastAsia"/>
          <w:sz w:val="24"/>
          <w:szCs w:val="24"/>
          <w:highlight w:val="none"/>
          <w:lang w:eastAsia="zh-CN"/>
        </w:rPr>
        <w:t>手机上传城运中心，做到应发现、尽发现、快处置。</w:t>
      </w:r>
    </w:p>
    <w:p w14:paraId="2D1EE7B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四</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其他：</w:t>
      </w:r>
    </w:p>
    <w:p w14:paraId="15AB295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参与辖区城市网格化综合管理工作。开展城市管理相关专项治理、保障、维护稳定等工作，以及积极参与落实政府创文复审、进博会和全国卫生区</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镇</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复审等镇党委政府相关工作。</w:t>
      </w:r>
      <w:bookmarkStart w:id="0" w:name="_GoBack"/>
      <w:bookmarkEnd w:id="0"/>
    </w:p>
    <w:p w14:paraId="569152D6">
      <w:pPr>
        <w:pStyle w:val="2"/>
        <w:spacing w:line="360" w:lineRule="auto"/>
        <w:ind w:firstLine="480" w:firstLineChars="200"/>
        <w:rPr>
          <w:rFonts w:hint="eastAsia" w:asciiTheme="minorEastAsia" w:hAnsiTheme="minorEastAsia" w:eastAsiaTheme="minorEastAsia"/>
          <w:sz w:val="24"/>
          <w:szCs w:val="24"/>
          <w:highlight w:val="none"/>
          <w:lang w:eastAsia="zh-CN"/>
        </w:rPr>
      </w:pPr>
    </w:p>
    <w:p w14:paraId="625E1013">
      <w:pPr>
        <w:pStyle w:val="2"/>
        <w:spacing w:line="360" w:lineRule="auto"/>
        <w:rPr>
          <w:rFonts w:hint="eastAsia"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eastAsia="zh-CN"/>
        </w:rPr>
        <w:t>四、管理服务目标要求</w:t>
      </w:r>
    </w:p>
    <w:p w14:paraId="4D9B937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一</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街面市容和环境卫生管理服务</w:t>
      </w:r>
    </w:p>
    <w:p w14:paraId="647487D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、对护栏、电杆等道路附属设施及街面建</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构</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筑物表面无成片乱张贴、乱张挂、乱涂写、乱刻画，一旦发现以上情形，在二天内得到清理解决。</w:t>
      </w:r>
    </w:p>
    <w:p w14:paraId="658CB7A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、对建筑装潢和绿化废充物等特殊垃圾，及时发现并通知相关部门和企业进行处置。如未及时发现上述现象行为的，由第三方综合管理公司负责，费用由其承担。</w:t>
      </w:r>
    </w:p>
    <w:p w14:paraId="168FCF0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二</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街面市容管理巡查秩序</w:t>
      </w:r>
    </w:p>
    <w:p w14:paraId="10653E4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、日常街面巡查时间为</w:t>
      </w:r>
      <w:r>
        <w:rPr>
          <w:rFonts w:asciiTheme="minorEastAsia" w:hAnsiTheme="minorEastAsia" w:eastAsiaTheme="minorEastAsia"/>
          <w:sz w:val="24"/>
          <w:szCs w:val="24"/>
          <w:highlight w:val="none"/>
          <w:lang w:eastAsia="zh-CN"/>
        </w:rPr>
        <w:t>06:00-22:00,</w:t>
      </w:r>
      <w:r>
        <w:rPr>
          <w:rFonts w:hint="eastAsia" w:asciiTheme="minorEastAsia" w:hAnsiTheme="minorEastAsia" w:eastAsiaTheme="minorEastAsia"/>
          <w:sz w:val="24"/>
          <w:szCs w:val="24"/>
          <w:highlight w:val="none"/>
          <w:lang w:eastAsia="zh-CN"/>
        </w:rPr>
        <w:t>重点道路及区域至</w:t>
      </w:r>
      <w:r>
        <w:rPr>
          <w:rFonts w:asciiTheme="minorEastAsia" w:hAnsiTheme="minorEastAsia" w:eastAsiaTheme="minorEastAsia"/>
          <w:sz w:val="24"/>
          <w:szCs w:val="24"/>
          <w:highlight w:val="none"/>
          <w:lang w:eastAsia="zh-CN"/>
        </w:rPr>
        <w:t>24:00;</w:t>
      </w:r>
      <w:r>
        <w:rPr>
          <w:rFonts w:hint="eastAsia" w:asciiTheme="minorEastAsia" w:hAnsiTheme="minorEastAsia" w:eastAsiaTheme="minorEastAsia"/>
          <w:sz w:val="24"/>
          <w:szCs w:val="24"/>
          <w:highlight w:val="none"/>
          <w:lang w:eastAsia="zh-CN"/>
        </w:rPr>
        <w:t>根据季节、街面特点和主管部门部署要求，作出重点巡查时间。</w:t>
      </w:r>
    </w:p>
    <w:p w14:paraId="1713F607">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、街面及道路公共区域无乱设摊</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包括以车辆为载体的流动摊点</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无乱堆乱放物品，严禁排挡占道经营。</w:t>
      </w:r>
    </w:p>
    <w:p w14:paraId="73D22D27">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、沿街建</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构</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筑物上无擅自拉挂条幅；无擅自设置招牌、广告等设施；无利用市政公用设施、树木植被等晾晒衣物；白天晾晒自备衣架，不妨碍道路和行人通行。</w:t>
      </w:r>
    </w:p>
    <w:p w14:paraId="611B1D5D">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、街头无散发小广告和无擅自发放宣传品、物品等行为。</w:t>
      </w:r>
    </w:p>
    <w:p w14:paraId="68425DB6">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、非机动车在街面指定区域内有序停放，每天有专人巡查管理；在重点区域、重点路段无非机动车集中占据盲道现象；机动车停车位内不得停放非机动车或摩托车及有堆物现象。</w:t>
      </w:r>
    </w:p>
    <w:p w14:paraId="2EFCC45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6</w:t>
      </w:r>
      <w:r>
        <w:rPr>
          <w:rFonts w:hint="eastAsia" w:asciiTheme="minorEastAsia" w:hAnsiTheme="minorEastAsia" w:eastAsiaTheme="minorEastAsia"/>
          <w:sz w:val="24"/>
          <w:szCs w:val="24"/>
          <w:highlight w:val="none"/>
          <w:lang w:eastAsia="zh-CN"/>
        </w:rPr>
        <w:t>、掘路、开挖等占道施工有围挡，施工区域周边保持整洁，施工结束后无杂物残留。</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管理公司监督施工方</w:t>
      </w:r>
      <w:r>
        <w:rPr>
          <w:rFonts w:asciiTheme="minorEastAsia" w:hAnsiTheme="minorEastAsia" w:eastAsiaTheme="minorEastAsia"/>
          <w:sz w:val="24"/>
          <w:szCs w:val="24"/>
          <w:highlight w:val="none"/>
          <w:lang w:eastAsia="zh-CN"/>
        </w:rPr>
        <w:t>)</w:t>
      </w:r>
    </w:p>
    <w:p w14:paraId="3B4EA14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7</w:t>
      </w:r>
      <w:r>
        <w:rPr>
          <w:rFonts w:hint="eastAsia" w:asciiTheme="minorEastAsia" w:hAnsiTheme="minorEastAsia" w:eastAsiaTheme="minorEastAsia"/>
          <w:sz w:val="24"/>
          <w:szCs w:val="24"/>
          <w:highlight w:val="none"/>
          <w:lang w:eastAsia="zh-CN"/>
        </w:rPr>
        <w:t>、在问题多发、易发重点区域</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如：乱设摊、偷倒、乱倒垃圾等</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根据实际情况，适时安排专守人员和加强巡查、追查。</w:t>
      </w:r>
    </w:p>
    <w:p w14:paraId="5F605F22">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(三)责任制落实</w:t>
      </w:r>
    </w:p>
    <w:p w14:paraId="772F2F76">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、沿街商铺无跨门营业、无店外堆物、无乱倒乱放垃圾以及其他违法违规行为。</w:t>
      </w:r>
    </w:p>
    <w:p w14:paraId="683CAE5C">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、沿街商铺无占用店外绿化、树穴、公共设施放置垃圾容器及扫帚、拖把、簸箕等物品，监督商铺垃圾容器无满溢、散落现象。</w:t>
      </w:r>
    </w:p>
    <w:p w14:paraId="7AFA0038">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、沿街商铺无“一店多招”情形，店牌店招上无乱招贴和乱涂写，无明显破损和安全</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隐患。</w:t>
      </w:r>
    </w:p>
    <w:p w14:paraId="63E76DC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、在沿街商铺装修期间，有围挡围栏进行有效遮挡和防护，及时联系作业单位清运建筑废弃物，装修期间尽可能降低对周边道路和行人的影响。</w:t>
      </w:r>
    </w:p>
    <w:p w14:paraId="406AB0C6">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四</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预防和应急管理</w:t>
      </w:r>
    </w:p>
    <w:p w14:paraId="580C7B16">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、建立建全内部管理体制机制，确保各项管理和服务有序平稳；切实做好从业人员信息登记管理</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须向赵巷镇人民政府报备</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常态化开展从业者教育培训，确保从业者作风良好、纪律严明，依法、规范、文明开展各项管理和服务，对待管理服务对象有理有节、不卑不亢。</w:t>
      </w:r>
    </w:p>
    <w:p w14:paraId="71DAEF0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、建立应急队伍和应急管理体系，遇特殊天气、重要保障和突发情况时，应急人力、物力快速响应到位，及时排除安全隐患，尽可能减少城市区域受影响的程度。</w:t>
      </w:r>
    </w:p>
    <w:p w14:paraId="4F93B347">
      <w:pPr>
        <w:pStyle w:val="2"/>
        <w:spacing w:line="360" w:lineRule="auto"/>
        <w:rPr>
          <w:rFonts w:asciiTheme="minorEastAsia" w:hAnsiTheme="minorEastAsia" w:eastAsiaTheme="minorEastAsia"/>
          <w:b/>
          <w:bCs/>
          <w:sz w:val="24"/>
          <w:szCs w:val="24"/>
          <w:highlight w:val="none"/>
          <w:lang w:eastAsia="zh-CN"/>
        </w:rPr>
      </w:pPr>
    </w:p>
    <w:p w14:paraId="0DB094E6">
      <w:pPr>
        <w:pStyle w:val="2"/>
        <w:spacing w:line="360" w:lineRule="auto"/>
        <w:rPr>
          <w:rFonts w:hint="eastAsia"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eastAsia="zh-CN"/>
        </w:rPr>
        <w:t>五、管理服务人员要求</w:t>
      </w:r>
    </w:p>
    <w:p w14:paraId="5679E25B">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1、服务</w:t>
      </w:r>
      <w:r>
        <w:rPr>
          <w:rFonts w:asciiTheme="minorEastAsia" w:hAnsiTheme="minorEastAsia" w:eastAsiaTheme="minorEastAsia"/>
          <w:sz w:val="24"/>
          <w:szCs w:val="24"/>
          <w:highlight w:val="none"/>
          <w:lang w:eastAsia="zh-CN"/>
        </w:rPr>
        <w:t>人员具备较高的政治素质、道德素质，有一定的文化程度，无任何不良记录，持有</w:t>
      </w:r>
      <w:r>
        <w:rPr>
          <w:rFonts w:hint="eastAsia" w:asciiTheme="minorEastAsia" w:hAnsiTheme="minorEastAsia" w:eastAsiaTheme="minorEastAsia"/>
          <w:sz w:val="24"/>
          <w:szCs w:val="24"/>
          <w:highlight w:val="none"/>
          <w:lang w:eastAsia="zh-CN"/>
        </w:rPr>
        <w:t>上海市公安局颁发保安员上岗证</w:t>
      </w:r>
      <w:r>
        <w:rPr>
          <w:rFonts w:asciiTheme="minorEastAsia" w:hAnsiTheme="minorEastAsia" w:eastAsiaTheme="minorEastAsia"/>
          <w:sz w:val="24"/>
          <w:szCs w:val="24"/>
          <w:highlight w:val="none"/>
          <w:lang w:eastAsia="zh-CN"/>
        </w:rPr>
        <w:t>。选定人员经采购人主管部门确认；为保证</w:t>
      </w:r>
      <w:r>
        <w:rPr>
          <w:rFonts w:hint="eastAsia" w:asciiTheme="minorEastAsia" w:hAnsiTheme="minorEastAsia" w:eastAsiaTheme="minorEastAsia"/>
          <w:sz w:val="24"/>
          <w:szCs w:val="24"/>
          <w:highlight w:val="none"/>
          <w:lang w:eastAsia="zh-CN"/>
        </w:rPr>
        <w:t>服务</w:t>
      </w:r>
      <w:r>
        <w:rPr>
          <w:rFonts w:asciiTheme="minorEastAsia" w:hAnsiTheme="minorEastAsia" w:eastAsiaTheme="minorEastAsia"/>
          <w:sz w:val="24"/>
          <w:szCs w:val="24"/>
          <w:highlight w:val="none"/>
          <w:lang w:eastAsia="zh-CN"/>
        </w:rPr>
        <w:t>质量，</w:t>
      </w:r>
      <w:r>
        <w:rPr>
          <w:rFonts w:hint="eastAsia" w:asciiTheme="minorEastAsia" w:hAnsiTheme="minorEastAsia" w:eastAsiaTheme="minorEastAsia"/>
          <w:sz w:val="24"/>
          <w:szCs w:val="24"/>
          <w:highlight w:val="none"/>
          <w:lang w:eastAsia="zh-CN"/>
        </w:rPr>
        <w:t>服务</w:t>
      </w:r>
      <w:r>
        <w:rPr>
          <w:rFonts w:asciiTheme="minorEastAsia" w:hAnsiTheme="minorEastAsia" w:eastAsiaTheme="minorEastAsia"/>
          <w:sz w:val="24"/>
          <w:szCs w:val="24"/>
          <w:highlight w:val="none"/>
          <w:lang w:eastAsia="zh-CN"/>
        </w:rPr>
        <w:t>人员不得在不同岗位兼职。投标人在配备人员岗位安排上必须考虑此种要求</w:t>
      </w:r>
      <w:r>
        <w:rPr>
          <w:rFonts w:hint="eastAsia" w:asciiTheme="minorEastAsia" w:hAnsiTheme="minorEastAsia" w:eastAsiaTheme="minorEastAsia"/>
          <w:sz w:val="24"/>
          <w:szCs w:val="24"/>
          <w:highlight w:val="none"/>
          <w:lang w:eastAsia="zh-CN"/>
        </w:rPr>
        <w:t>；</w:t>
      </w:r>
    </w:p>
    <w:p w14:paraId="1CED9B9F">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2、遵守法律、法规、政策和规章制度，无违法犯罪记录。吃苦耐劳、作风严谨，无不良记录及不良嗜好；</w:t>
      </w:r>
    </w:p>
    <w:p w14:paraId="6277DF14">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3、政治合格、品行良好、责任心强，真心希望从事公益事业、热心协助采购单位城市管理工作；</w:t>
      </w:r>
    </w:p>
    <w:p w14:paraId="2BB5E493">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4、身体健康、无残疾、无传染性疾病；</w:t>
      </w:r>
    </w:p>
    <w:p w14:paraId="7C0E9ADD">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5、服务</w:t>
      </w:r>
      <w:r>
        <w:rPr>
          <w:rFonts w:asciiTheme="minorEastAsia" w:hAnsiTheme="minorEastAsia" w:eastAsiaTheme="minorEastAsia"/>
          <w:sz w:val="24"/>
          <w:szCs w:val="24"/>
          <w:highlight w:val="none"/>
          <w:lang w:eastAsia="zh-CN"/>
        </w:rPr>
        <w:t>人员</w:t>
      </w:r>
      <w:r>
        <w:rPr>
          <w:rFonts w:hint="eastAsia" w:asciiTheme="minorEastAsia" w:hAnsiTheme="minorEastAsia" w:eastAsiaTheme="minorEastAsia"/>
          <w:sz w:val="24"/>
          <w:szCs w:val="24"/>
          <w:highlight w:val="none"/>
          <w:lang w:eastAsia="zh-CN"/>
        </w:rPr>
        <w:t>的工作</w:t>
      </w:r>
      <w:r>
        <w:rPr>
          <w:rFonts w:asciiTheme="minorEastAsia" w:hAnsiTheme="minorEastAsia" w:eastAsiaTheme="minorEastAsia"/>
          <w:sz w:val="24"/>
          <w:szCs w:val="24"/>
          <w:highlight w:val="none"/>
          <w:lang w:eastAsia="zh-CN"/>
        </w:rPr>
        <w:t>时间满足国家相关规定</w:t>
      </w:r>
    </w:p>
    <w:p w14:paraId="57580AB8">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6、</w:t>
      </w:r>
      <w:r>
        <w:rPr>
          <w:rFonts w:asciiTheme="minorEastAsia" w:hAnsiTheme="minorEastAsia" w:eastAsiaTheme="minorEastAsia"/>
          <w:sz w:val="24"/>
          <w:szCs w:val="24"/>
          <w:highlight w:val="none"/>
          <w:lang w:eastAsia="zh-CN"/>
        </w:rPr>
        <w:t>项目负责人</w:t>
      </w:r>
      <w:r>
        <w:rPr>
          <w:rFonts w:hint="eastAsia" w:asciiTheme="minorEastAsia" w:hAnsiTheme="minorEastAsia" w:eastAsiaTheme="minorEastAsia"/>
          <w:sz w:val="24"/>
          <w:szCs w:val="24"/>
          <w:highlight w:val="none"/>
          <w:lang w:eastAsia="zh-CN"/>
        </w:rPr>
        <w:t>具</w:t>
      </w:r>
      <w:r>
        <w:rPr>
          <w:rFonts w:asciiTheme="minorEastAsia" w:hAnsiTheme="minorEastAsia" w:eastAsiaTheme="minorEastAsia"/>
          <w:sz w:val="24"/>
          <w:szCs w:val="24"/>
          <w:highlight w:val="none"/>
          <w:lang w:eastAsia="zh-CN"/>
        </w:rPr>
        <w:t>有保卫师二级及其以上</w:t>
      </w:r>
      <w:r>
        <w:rPr>
          <w:rFonts w:hint="eastAsia" w:asciiTheme="minorEastAsia" w:hAnsiTheme="minorEastAsia" w:eastAsiaTheme="minorEastAsia"/>
          <w:sz w:val="24"/>
          <w:szCs w:val="24"/>
          <w:highlight w:val="none"/>
          <w:lang w:eastAsia="zh-CN"/>
        </w:rPr>
        <w:t>证书，三年以上相关工作经验；</w:t>
      </w:r>
      <w:r>
        <w:rPr>
          <w:rFonts w:asciiTheme="minorEastAsia" w:hAnsiTheme="minorEastAsia" w:eastAsiaTheme="minorEastAsia"/>
          <w:sz w:val="24"/>
          <w:szCs w:val="24"/>
          <w:highlight w:val="none"/>
          <w:lang w:eastAsia="zh-CN"/>
        </w:rPr>
        <w:t>男性</w:t>
      </w:r>
      <w:r>
        <w:rPr>
          <w:rFonts w:hint="eastAsia" w:asciiTheme="minorEastAsia" w:hAnsiTheme="minorEastAsia" w:eastAsiaTheme="minorEastAsia"/>
          <w:sz w:val="24"/>
          <w:szCs w:val="24"/>
          <w:highlight w:val="none"/>
          <w:lang w:eastAsia="zh-CN"/>
        </w:rPr>
        <w:t>、党员、转业军人优先</w:t>
      </w:r>
      <w:r>
        <w:rPr>
          <w:rFonts w:asciiTheme="minorEastAsia" w:hAnsiTheme="minorEastAsia" w:eastAsiaTheme="minorEastAsia"/>
          <w:sz w:val="24"/>
          <w:szCs w:val="24"/>
          <w:highlight w:val="none"/>
          <w:lang w:eastAsia="zh-CN"/>
        </w:rPr>
        <w:t>，年龄</w:t>
      </w:r>
      <w:r>
        <w:rPr>
          <w:rFonts w:hint="eastAsia" w:asciiTheme="minorEastAsia" w:hAnsiTheme="minorEastAsia" w:eastAsiaTheme="minorEastAsia"/>
          <w:sz w:val="24"/>
          <w:szCs w:val="24"/>
          <w:highlight w:val="none"/>
          <w:lang w:eastAsia="zh-CN"/>
        </w:rPr>
        <w:t>25</w:t>
      </w:r>
      <w:r>
        <w:rPr>
          <w:rFonts w:asciiTheme="minorEastAsia" w:hAnsiTheme="minorEastAsia" w:eastAsiaTheme="minorEastAsia"/>
          <w:sz w:val="24"/>
          <w:szCs w:val="24"/>
          <w:highlight w:val="none"/>
          <w:lang w:eastAsia="zh-CN"/>
        </w:rPr>
        <w:t>至</w:t>
      </w:r>
      <w:r>
        <w:rPr>
          <w:rFonts w:hint="eastAsia" w:asciiTheme="minorEastAsia" w:hAnsiTheme="minorEastAsia" w:eastAsiaTheme="minorEastAsia"/>
          <w:sz w:val="24"/>
          <w:szCs w:val="24"/>
          <w:highlight w:val="none"/>
          <w:lang w:eastAsia="zh-CN"/>
        </w:rPr>
        <w:t>50</w:t>
      </w:r>
      <w:r>
        <w:rPr>
          <w:rFonts w:asciiTheme="minorEastAsia" w:hAnsiTheme="minorEastAsia" w:eastAsiaTheme="minorEastAsia"/>
          <w:sz w:val="24"/>
          <w:szCs w:val="24"/>
          <w:highlight w:val="none"/>
          <w:lang w:eastAsia="zh-CN"/>
        </w:rPr>
        <w:t>周岁</w:t>
      </w:r>
      <w:r>
        <w:rPr>
          <w:rFonts w:hint="eastAsia" w:asciiTheme="minorEastAsia" w:hAnsiTheme="minorEastAsia" w:eastAsiaTheme="minorEastAsia"/>
          <w:sz w:val="24"/>
          <w:szCs w:val="24"/>
          <w:highlight w:val="none"/>
          <w:lang w:eastAsia="zh-CN"/>
        </w:rPr>
        <w:t>，大专</w:t>
      </w:r>
      <w:r>
        <w:rPr>
          <w:rFonts w:asciiTheme="minorEastAsia" w:hAnsiTheme="minorEastAsia" w:eastAsiaTheme="minorEastAsia"/>
          <w:sz w:val="24"/>
          <w:szCs w:val="24"/>
          <w:highlight w:val="none"/>
          <w:lang w:eastAsia="zh-CN"/>
        </w:rPr>
        <w:t>以上文化程度</w:t>
      </w:r>
      <w:r>
        <w:rPr>
          <w:rFonts w:hint="eastAsia" w:asciiTheme="minorEastAsia" w:hAnsiTheme="minorEastAsia" w:eastAsiaTheme="minorEastAsia"/>
          <w:sz w:val="24"/>
          <w:szCs w:val="24"/>
          <w:highlight w:val="none"/>
          <w:lang w:eastAsia="zh-CN"/>
        </w:rPr>
        <w:t>；能正确处理各类市容监督管理常见问题，具备一定专业素养。</w:t>
      </w:r>
    </w:p>
    <w:p w14:paraId="67A00730">
      <w:pPr>
        <w:pStyle w:val="2"/>
        <w:spacing w:line="360" w:lineRule="auto"/>
        <w:ind w:firstLine="480" w:firstLineChars="200"/>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7、综合管理辅助人员至少132人，男性、党员、转业军人优先，年龄要求年满18周岁以上，且不得超过45周岁，身高170厘米以上，双眼裸视力（矫正）正常，体健貌端，高中以上文化程度；能正确处理和应对公共安全维护和城市市容综合管理工作，能识别易燃易爆、管制刀器具等危险品；能熟练掌握消防知识。</w:t>
      </w:r>
    </w:p>
    <w:p w14:paraId="18474744">
      <w:pPr>
        <w:pStyle w:val="2"/>
        <w:spacing w:line="360" w:lineRule="auto"/>
        <w:ind w:firstLine="480" w:firstLineChars="200"/>
        <w:rPr>
          <w:rFonts w:asciiTheme="minorEastAsia" w:hAnsiTheme="minorEastAsia" w:eastAsiaTheme="minorEastAsia"/>
          <w:sz w:val="24"/>
          <w:szCs w:val="24"/>
          <w:highlight w:val="none"/>
          <w:lang w:eastAsia="zh-CN"/>
        </w:rPr>
      </w:pPr>
    </w:p>
    <w:p w14:paraId="04E5781D">
      <w:pPr>
        <w:pStyle w:val="2"/>
        <w:spacing w:line="360" w:lineRule="auto"/>
        <w:rPr>
          <w:rFonts w:asciiTheme="minorEastAsia" w:hAnsiTheme="minorEastAsia" w:eastAsiaTheme="minorEastAsia"/>
          <w:sz w:val="24"/>
          <w:szCs w:val="24"/>
          <w:highlight w:val="none"/>
          <w:lang w:eastAsia="zh-CN"/>
        </w:rPr>
      </w:pPr>
    </w:p>
    <w:p w14:paraId="72CA3890">
      <w:pPr>
        <w:pStyle w:val="2"/>
        <w:spacing w:line="360" w:lineRule="auto"/>
        <w:rPr>
          <w:rFonts w:hint="eastAsia" w:asciiTheme="minorEastAsia" w:hAnsiTheme="minorEastAsia" w:eastAsiaTheme="minorEastAsia"/>
          <w:sz w:val="24"/>
          <w:szCs w:val="24"/>
          <w:highlight w:val="none"/>
          <w:lang w:eastAsia="zh-CN"/>
        </w:rPr>
      </w:pPr>
    </w:p>
    <w:p w14:paraId="7711D3C9">
      <w:pPr>
        <w:pStyle w:val="2"/>
        <w:spacing w:line="360" w:lineRule="auto"/>
        <w:rPr>
          <w:rFonts w:hint="eastAsia" w:asciiTheme="minorEastAsia" w:hAnsiTheme="minorEastAsia" w:eastAsiaTheme="minorEastAsia"/>
          <w:b/>
          <w:bCs/>
          <w:sz w:val="24"/>
          <w:szCs w:val="24"/>
          <w:highlight w:val="none"/>
          <w:lang w:eastAsia="zh-CN"/>
        </w:rPr>
      </w:pPr>
      <w:r>
        <w:rPr>
          <w:rFonts w:hint="eastAsia" w:asciiTheme="minorEastAsia" w:hAnsiTheme="minorEastAsia" w:eastAsiaTheme="minorEastAsia"/>
          <w:b/>
          <w:bCs/>
          <w:sz w:val="24"/>
          <w:szCs w:val="24"/>
          <w:highlight w:val="none"/>
          <w:lang w:eastAsia="zh-CN"/>
        </w:rPr>
        <w:t>六、管理服务经费和考评</w:t>
      </w:r>
    </w:p>
    <w:p w14:paraId="7E79606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经费拨付遵循“先服务、经考评、再付款”原则，赵巷镇人民政府相关职能部门组成考核小组对第三方管理公司的管理服务效果进行考评，每月参照考核细则进行评分。根据考评结果，无特殊情况的，经费实行按季度支付，待完成资金审批程序后向第三方管理公司兑付经费。若发现第三方管理公司管理服务存在未达到方案第三项明确的相关目标要求之情形的，逐个记录在案</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拍照留迹</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。“未达标情形”经考核小组确认，将考核结果通知第三方管理公司，费用按考核结果，扣除相关经费后支付。</w:t>
      </w:r>
    </w:p>
    <w:p w14:paraId="01F6AED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第三方巡查辅助力量勤务管理由镇城运中心统一安排，同时会同其他相关部门组成考核小组实施考核。</w:t>
      </w:r>
    </w:p>
    <w:p w14:paraId="615FE658">
      <w:pPr>
        <w:pStyle w:val="2"/>
        <w:spacing w:line="360" w:lineRule="auto"/>
        <w:rPr>
          <w:rFonts w:hint="eastAsia" w:asciiTheme="minorEastAsia" w:hAnsiTheme="minorEastAsia" w:eastAsiaTheme="minorEastAsia"/>
          <w:sz w:val="24"/>
          <w:szCs w:val="24"/>
          <w:highlight w:val="none"/>
          <w:lang w:eastAsia="zh-CN"/>
        </w:rPr>
      </w:pPr>
    </w:p>
    <w:p w14:paraId="3191A888">
      <w:pPr>
        <w:pStyle w:val="2"/>
        <w:spacing w:line="360" w:lineRule="auto"/>
        <w:rPr>
          <w:rFonts w:asciiTheme="minorEastAsia" w:hAnsiTheme="minorEastAsia" w:eastAsiaTheme="minorEastAsia"/>
          <w:sz w:val="24"/>
          <w:szCs w:val="24"/>
          <w:highlight w:val="none"/>
          <w:lang w:eastAsia="zh-CN"/>
        </w:rPr>
      </w:pPr>
    </w:p>
    <w:p w14:paraId="56F64C6F">
      <w:pPr>
        <w:pStyle w:val="2"/>
        <w:spacing w:line="360" w:lineRule="auto"/>
        <w:rPr>
          <w:rFonts w:asciiTheme="minorEastAsia" w:hAnsiTheme="minorEastAsia" w:eastAsiaTheme="minorEastAsia"/>
          <w:sz w:val="24"/>
          <w:szCs w:val="24"/>
          <w:highlight w:val="none"/>
          <w:lang w:eastAsia="zh-CN"/>
        </w:rPr>
      </w:pPr>
    </w:p>
    <w:p w14:paraId="26FC7171">
      <w:pPr>
        <w:pStyle w:val="2"/>
        <w:spacing w:line="360" w:lineRule="auto"/>
        <w:rPr>
          <w:rFonts w:asciiTheme="minorEastAsia" w:hAnsiTheme="minorEastAsia" w:eastAsiaTheme="minorEastAsia"/>
          <w:sz w:val="24"/>
          <w:szCs w:val="24"/>
          <w:highlight w:val="none"/>
          <w:lang w:eastAsia="zh-CN"/>
        </w:rPr>
      </w:pPr>
    </w:p>
    <w:p w14:paraId="2613F9E6">
      <w:pPr>
        <w:pStyle w:val="2"/>
        <w:spacing w:line="360" w:lineRule="auto"/>
        <w:rPr>
          <w:rFonts w:asciiTheme="minorEastAsia" w:hAnsiTheme="minorEastAsia" w:eastAsiaTheme="minorEastAsia"/>
          <w:sz w:val="24"/>
          <w:szCs w:val="24"/>
          <w:highlight w:val="none"/>
          <w:lang w:eastAsia="zh-CN"/>
        </w:rPr>
      </w:pPr>
    </w:p>
    <w:p w14:paraId="67F93A5C">
      <w:pPr>
        <w:pStyle w:val="2"/>
        <w:spacing w:line="360" w:lineRule="auto"/>
        <w:rPr>
          <w:rFonts w:asciiTheme="minorEastAsia" w:hAnsiTheme="minorEastAsia" w:eastAsiaTheme="minorEastAsia"/>
          <w:sz w:val="24"/>
          <w:szCs w:val="24"/>
          <w:highlight w:val="none"/>
          <w:lang w:eastAsia="zh-CN"/>
        </w:rPr>
      </w:pPr>
    </w:p>
    <w:p w14:paraId="53595BC6">
      <w:pPr>
        <w:pStyle w:val="2"/>
        <w:spacing w:line="360" w:lineRule="auto"/>
        <w:rPr>
          <w:rFonts w:asciiTheme="minorEastAsia" w:hAnsiTheme="minorEastAsia" w:eastAsiaTheme="minorEastAsia"/>
          <w:sz w:val="24"/>
          <w:szCs w:val="24"/>
          <w:highlight w:val="none"/>
          <w:lang w:eastAsia="zh-CN"/>
        </w:rPr>
      </w:pPr>
    </w:p>
    <w:p w14:paraId="19E2A206">
      <w:pPr>
        <w:pStyle w:val="2"/>
        <w:spacing w:line="360" w:lineRule="auto"/>
        <w:rPr>
          <w:rFonts w:asciiTheme="minorEastAsia" w:hAnsiTheme="minorEastAsia" w:eastAsiaTheme="minorEastAsia"/>
          <w:sz w:val="24"/>
          <w:szCs w:val="24"/>
          <w:highlight w:val="none"/>
          <w:lang w:eastAsia="zh-CN"/>
        </w:rPr>
      </w:pPr>
    </w:p>
    <w:p w14:paraId="769422FC">
      <w:pPr>
        <w:pStyle w:val="2"/>
        <w:spacing w:line="360" w:lineRule="auto"/>
        <w:rPr>
          <w:rFonts w:asciiTheme="minorEastAsia" w:hAnsiTheme="minorEastAsia" w:eastAsiaTheme="minorEastAsia"/>
          <w:sz w:val="24"/>
          <w:szCs w:val="24"/>
          <w:highlight w:val="none"/>
          <w:lang w:eastAsia="zh-CN"/>
        </w:rPr>
      </w:pPr>
    </w:p>
    <w:p w14:paraId="1B8F7CC6">
      <w:pPr>
        <w:pStyle w:val="2"/>
        <w:spacing w:line="360" w:lineRule="auto"/>
        <w:rPr>
          <w:rFonts w:asciiTheme="minorEastAsia" w:hAnsiTheme="minorEastAsia" w:eastAsiaTheme="minorEastAsia"/>
          <w:sz w:val="24"/>
          <w:szCs w:val="24"/>
          <w:highlight w:val="none"/>
          <w:lang w:eastAsia="zh-CN"/>
        </w:rPr>
      </w:pPr>
    </w:p>
    <w:p w14:paraId="5BDA6EEA">
      <w:pPr>
        <w:pStyle w:val="2"/>
        <w:spacing w:line="360" w:lineRule="auto"/>
        <w:rPr>
          <w:rFonts w:asciiTheme="minorEastAsia" w:hAnsiTheme="minorEastAsia" w:eastAsiaTheme="minorEastAsia"/>
          <w:sz w:val="24"/>
          <w:szCs w:val="24"/>
          <w:highlight w:val="none"/>
          <w:lang w:eastAsia="zh-CN"/>
        </w:rPr>
      </w:pPr>
    </w:p>
    <w:p w14:paraId="0E8B998A">
      <w:pPr>
        <w:pStyle w:val="2"/>
        <w:spacing w:line="360" w:lineRule="auto"/>
        <w:rPr>
          <w:rFonts w:asciiTheme="minorEastAsia" w:hAnsiTheme="minorEastAsia" w:eastAsiaTheme="minorEastAsia"/>
          <w:sz w:val="24"/>
          <w:szCs w:val="24"/>
          <w:highlight w:val="none"/>
          <w:lang w:eastAsia="zh-CN"/>
        </w:rPr>
      </w:pPr>
    </w:p>
    <w:p w14:paraId="0CCD5543">
      <w:pPr>
        <w:pStyle w:val="2"/>
        <w:spacing w:line="360" w:lineRule="auto"/>
        <w:rPr>
          <w:rFonts w:asciiTheme="minorEastAsia" w:hAnsiTheme="minorEastAsia" w:eastAsiaTheme="minorEastAsia"/>
          <w:sz w:val="24"/>
          <w:szCs w:val="24"/>
          <w:highlight w:val="none"/>
          <w:lang w:eastAsia="zh-CN"/>
        </w:rPr>
      </w:pPr>
    </w:p>
    <w:p w14:paraId="62DD04F1">
      <w:pPr>
        <w:pStyle w:val="2"/>
        <w:spacing w:line="360" w:lineRule="auto"/>
        <w:rPr>
          <w:rFonts w:asciiTheme="minorEastAsia" w:hAnsiTheme="minorEastAsia" w:eastAsiaTheme="minorEastAsia"/>
          <w:sz w:val="24"/>
          <w:szCs w:val="24"/>
          <w:highlight w:val="none"/>
          <w:lang w:eastAsia="zh-CN"/>
        </w:rPr>
      </w:pPr>
    </w:p>
    <w:p w14:paraId="08BDE4FC">
      <w:pPr>
        <w:pStyle w:val="2"/>
        <w:spacing w:line="360" w:lineRule="auto"/>
        <w:rPr>
          <w:rFonts w:asciiTheme="minorEastAsia" w:hAnsiTheme="minorEastAsia" w:eastAsiaTheme="minorEastAsia"/>
          <w:sz w:val="24"/>
          <w:szCs w:val="24"/>
          <w:highlight w:val="none"/>
          <w:lang w:eastAsia="zh-CN"/>
        </w:rPr>
      </w:pPr>
    </w:p>
    <w:p w14:paraId="6F9E72CD">
      <w:pPr>
        <w:pStyle w:val="2"/>
        <w:spacing w:line="360" w:lineRule="auto"/>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附：考核方案</w:t>
      </w:r>
    </w:p>
    <w:p w14:paraId="2E4138A7">
      <w:pPr>
        <w:pStyle w:val="2"/>
        <w:spacing w:line="360" w:lineRule="auto"/>
        <w:rPr>
          <w:rFonts w:hint="eastAsia" w:asciiTheme="minorEastAsia" w:hAnsiTheme="minorEastAsia" w:eastAsiaTheme="minorEastAsia"/>
          <w:sz w:val="24"/>
          <w:szCs w:val="24"/>
          <w:highlight w:val="none"/>
          <w:lang w:eastAsia="zh-CN"/>
        </w:rPr>
      </w:pPr>
    </w:p>
    <w:p w14:paraId="371C94A6">
      <w:pPr>
        <w:pStyle w:val="2"/>
        <w:spacing w:line="360" w:lineRule="auto"/>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赵巷镇集镇区市容和环境卫生综合管理巡查工作考核方案</w:t>
      </w:r>
    </w:p>
    <w:p w14:paraId="048444FC">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为进一步提升赵巷镇市容环境整体水平，着力创建一个宜居、宜业、宜游的品质之城。要求切实加强第三方街面市容巡查服务工作，以“应发现、尽发现、快处置”为工作导向，落实责任、强化监管，不断完善第三方巡查服务管理机制，全面提升第三方巡查服务队员的工作效能及外在形象。结合实际情况，特制订本考核方案。</w:t>
      </w:r>
    </w:p>
    <w:p w14:paraId="644D6742">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考核原则</w:t>
      </w:r>
    </w:p>
    <w:p w14:paraId="087F2CF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遵循公开、公平、公正的原则进行考核考评，考核结果与第三方服务业绩挂钩。</w:t>
      </w:r>
    </w:p>
    <w:p w14:paraId="11EBC47D">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考核对象</w:t>
      </w:r>
    </w:p>
    <w:p w14:paraId="1CDDA5F6">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第三方巡查服务队员。</w:t>
      </w:r>
    </w:p>
    <w:p w14:paraId="7E348AD5">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考核内容</w:t>
      </w:r>
    </w:p>
    <w:p w14:paraId="40BEFD9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、引导督导沿街商铺对象自觉遵守市容环境规定和要求。</w:t>
      </w:r>
    </w:p>
    <w:p w14:paraId="7A149A7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、开展街面巡查，对各类违法违规行为及时予以劝阻和制止，督促当事人进行整改。</w:t>
      </w:r>
    </w:p>
    <w:p w14:paraId="0377DCE5">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、开展城市综合管理相关工作。</w:t>
      </w:r>
    </w:p>
    <w:p w14:paraId="2862004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考核方式</w:t>
      </w:r>
    </w:p>
    <w:p w14:paraId="330EB11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分为月度综合考核及日常考核两种。采取定期和随机考核相结合、明查与暗访相结合、实地抽查和线上抽查相结合的方式，对第三方巡查服务队员工作相关内容等方面进行考核考核小组将考核情况汇总、打分，经分管领导审核后，提交镇相关部门，向第三方管理公司反馈考核结果。</w:t>
      </w:r>
    </w:p>
    <w:p w14:paraId="3AE3FC2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考核细则</w:t>
      </w:r>
    </w:p>
    <w:p w14:paraId="574C8D2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一</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月度综合考核：实行白分制量化考核，分为八档：</w:t>
      </w:r>
      <w:r>
        <w:rPr>
          <w:rFonts w:asciiTheme="minorEastAsia" w:hAnsiTheme="minorEastAsia" w:eastAsiaTheme="minorEastAsia"/>
          <w:sz w:val="24"/>
          <w:szCs w:val="24"/>
          <w:highlight w:val="none"/>
          <w:lang w:eastAsia="zh-CN"/>
        </w:rPr>
        <w:t>90</w:t>
      </w:r>
      <w:r>
        <w:rPr>
          <w:rFonts w:hint="eastAsia" w:asciiTheme="minorEastAsia" w:hAnsiTheme="minorEastAsia" w:eastAsiaTheme="minorEastAsia"/>
          <w:sz w:val="24"/>
          <w:szCs w:val="24"/>
          <w:highlight w:val="none"/>
          <w:lang w:eastAsia="zh-CN"/>
        </w:rPr>
        <w:t>分以上</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包括</w:t>
      </w:r>
      <w:r>
        <w:rPr>
          <w:rFonts w:asciiTheme="minorEastAsia" w:hAnsiTheme="minorEastAsia" w:eastAsiaTheme="minorEastAsia"/>
          <w:sz w:val="24"/>
          <w:szCs w:val="24"/>
          <w:highlight w:val="none"/>
          <w:lang w:eastAsia="zh-CN"/>
        </w:rPr>
        <w:t>90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 xml:space="preserve">),85 </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-90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80-85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75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-80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70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-75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65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-70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60-65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60</w:t>
      </w:r>
      <w:r>
        <w:rPr>
          <w:rFonts w:hint="eastAsia" w:asciiTheme="minorEastAsia" w:hAnsiTheme="minorEastAsia" w:eastAsiaTheme="minorEastAsia"/>
          <w:sz w:val="24"/>
          <w:szCs w:val="24"/>
          <w:highlight w:val="none"/>
          <w:lang w:eastAsia="zh-CN"/>
        </w:rPr>
        <w:t>分以下视为不合格。</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附件</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第三方巡查服务月度考核评分表</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w:t>
      </w:r>
    </w:p>
    <w:p w14:paraId="2ECF65B6">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1 </w:t>
      </w:r>
      <w:r>
        <w:rPr>
          <w:rFonts w:hint="eastAsia" w:asciiTheme="minorEastAsia" w:hAnsiTheme="minorEastAsia" w:eastAsiaTheme="minorEastAsia"/>
          <w:sz w:val="24"/>
          <w:szCs w:val="24"/>
          <w:highlight w:val="none"/>
          <w:lang w:eastAsia="zh-CN"/>
        </w:rPr>
        <w:t>、队伍管理</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657DC378">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队伍出勤情况</w:t>
      </w: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24C0AFF5">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第三方管理公司应妥善处理勤务工作，确保队伍出勤率得到保障。日常街面巡查时间为每日</w:t>
      </w:r>
      <w:r>
        <w:rPr>
          <w:rFonts w:asciiTheme="minorEastAsia" w:hAnsiTheme="minorEastAsia" w:eastAsiaTheme="minorEastAsia"/>
          <w:sz w:val="24"/>
          <w:szCs w:val="24"/>
          <w:highlight w:val="none"/>
          <w:lang w:eastAsia="zh-CN"/>
        </w:rPr>
        <w:t>6:00-24:00;</w:t>
      </w:r>
      <w:r>
        <w:rPr>
          <w:rFonts w:hint="eastAsia" w:asciiTheme="minorEastAsia" w:hAnsiTheme="minorEastAsia" w:eastAsiaTheme="minorEastAsia"/>
          <w:sz w:val="24"/>
          <w:szCs w:val="24"/>
          <w:highlight w:val="none"/>
          <w:lang w:eastAsia="zh-CN"/>
        </w:rPr>
        <w:t>根据季节、街面特点和主管部门部署要求，作出重点巡查时间，及时调整巡查时间。</w:t>
      </w:r>
    </w:p>
    <w:p w14:paraId="0F2B09EC">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内部管理机制</w:t>
      </w:r>
      <w:r>
        <w:rPr>
          <w:rFonts w:asciiTheme="minorEastAsia" w:hAnsiTheme="minorEastAsia" w:eastAsiaTheme="minorEastAsia"/>
          <w:sz w:val="24"/>
          <w:szCs w:val="24"/>
          <w:highlight w:val="none"/>
          <w:lang w:eastAsia="zh-CN"/>
        </w:rPr>
        <w:t>(10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7491C23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建立健全的内部管理机制，确保各项管理和服务有序平稳；切实做好从业人员信息登记管理</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须向赵巷镇人民政府报备</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常态化开展从业者教育培训，确保从业者作风良好、纪律严明，依法、规范、文明开展各项管理和服务，对待管理服务对象有理有节、不卑不亢。</w:t>
      </w:r>
      <w:r>
        <w:rPr>
          <w:rFonts w:asciiTheme="minorEastAsia" w:hAnsiTheme="minorEastAsia" w:eastAsiaTheme="minorEastAsia"/>
          <w:sz w:val="24"/>
          <w:szCs w:val="24"/>
          <w:highlight w:val="none"/>
          <w:lang w:eastAsia="zh-CN"/>
        </w:rPr>
        <w:t>参照《城运中心队员工作制度》,凡发现着装不规范、吃拿卡要、不服从指挥调度等情况，该项考核分计零分。</w:t>
      </w:r>
    </w:p>
    <w:p w14:paraId="29C2700D">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、街面巡查管理情况</w:t>
      </w:r>
      <w:r>
        <w:rPr>
          <w:rFonts w:asciiTheme="minorEastAsia" w:hAnsiTheme="minorEastAsia" w:eastAsiaTheme="minorEastAsia"/>
          <w:sz w:val="24"/>
          <w:szCs w:val="24"/>
          <w:highlight w:val="none"/>
          <w:lang w:eastAsia="zh-CN"/>
        </w:rPr>
        <w:t>(55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23515E25">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设施巡查管理</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0395667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街面设施巡查不到位、情况上报不及时，设施存在安全隐患未及时消除，劝阻和整改的，每发现一处扣</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分，满分</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分，扣完为止。道路上存在各类安全隐患，未第一时间采取临时防护措施的，因安全隐患问题构成人身危害或安全事故的，该项考核分计零分。</w:t>
      </w:r>
    </w:p>
    <w:p w14:paraId="1589BA54">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施工巡查管理</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5FBDF816">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对施工未第一时间干预，做好检查督促清理工作，对违法违规施工未责令停止，及时上报的，每发现一处，扣</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分，满分</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分，扣完为止。对安全隐患防范落实不到位的，因安全隐患问题构成人身危害或安全事故的，该项考核分计零分。</w:t>
      </w:r>
    </w:p>
    <w:p w14:paraId="15E3607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非机动车停车巡查管理</w:t>
      </w:r>
      <w:r>
        <w:rPr>
          <w:rFonts w:asciiTheme="minorEastAsia" w:hAnsiTheme="minorEastAsia" w:eastAsiaTheme="minorEastAsia"/>
          <w:sz w:val="24"/>
          <w:szCs w:val="24"/>
          <w:highlight w:val="none"/>
          <w:lang w:eastAsia="zh-CN"/>
        </w:rPr>
        <w:t>(10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4EF7EA4D">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每天安排固守人员加强巡查管控，维护管理街面非机动车停放秩序。</w:t>
      </w:r>
    </w:p>
    <w:p w14:paraId="17E4739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环卫市容巡查管理</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3233967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简易问题，应立即予以处置，处置难度较大或者情节严重的，应及时上报。做好门店生活垃圾收运及路面保洁工作。市容环境卫生问题巡查不到位，管理落实不力，管控效果不佳的，每发现一处扣</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分，满分</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分，扣完为止。</w:t>
      </w:r>
    </w:p>
    <w:p w14:paraId="001F291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3 </w:t>
      </w:r>
      <w:r>
        <w:rPr>
          <w:rFonts w:hint="eastAsia" w:asciiTheme="minorEastAsia" w:hAnsiTheme="minorEastAsia" w:eastAsiaTheme="minorEastAsia"/>
          <w:sz w:val="24"/>
          <w:szCs w:val="24"/>
          <w:highlight w:val="none"/>
          <w:lang w:eastAsia="zh-CN"/>
        </w:rPr>
        <w:t>、及时发现与处置情况</w:t>
      </w:r>
      <w:r>
        <w:rPr>
          <w:rFonts w:asciiTheme="minorEastAsia" w:hAnsiTheme="minorEastAsia" w:eastAsiaTheme="minorEastAsia"/>
          <w:sz w:val="24"/>
          <w:szCs w:val="24"/>
          <w:highlight w:val="none"/>
          <w:lang w:eastAsia="zh-CN"/>
        </w:rPr>
        <w:t>(10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46775DF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认真参与辖区相关城市管理问题的巡查发现及处置工作，及时发现上报问题。及时处置劝阻和整改市容环境违规违法行为。简易问题，应立即予以处置；处置难度较大或者情节严重的，应及时上报，并做好现场取证工作。现场处置中，出现应处置未处置或者超期、返工的，每件扣</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分，满分</w:t>
      </w:r>
      <w:r>
        <w:rPr>
          <w:rFonts w:asciiTheme="minorEastAsia" w:hAnsiTheme="minorEastAsia" w:eastAsiaTheme="minorEastAsia"/>
          <w:sz w:val="24"/>
          <w:szCs w:val="24"/>
          <w:highlight w:val="none"/>
          <w:lang w:eastAsia="zh-CN"/>
        </w:rPr>
        <w:t>10</w:t>
      </w:r>
      <w:r>
        <w:rPr>
          <w:rFonts w:hint="eastAsia" w:asciiTheme="minorEastAsia" w:hAnsiTheme="minorEastAsia" w:eastAsiaTheme="minorEastAsia"/>
          <w:sz w:val="24"/>
          <w:szCs w:val="24"/>
          <w:highlight w:val="none"/>
          <w:lang w:eastAsia="zh-CN"/>
        </w:rPr>
        <w:t>分，扣完为止。</w:t>
      </w:r>
    </w:p>
    <w:p w14:paraId="6C5CE968">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、投诉类案件处置</w:t>
      </w:r>
      <w:r>
        <w:rPr>
          <w:rFonts w:asciiTheme="minorEastAsia" w:hAnsiTheme="minorEastAsia" w:eastAsiaTheme="minorEastAsia"/>
          <w:sz w:val="24"/>
          <w:szCs w:val="24"/>
          <w:highlight w:val="none"/>
          <w:lang w:eastAsia="zh-CN"/>
        </w:rPr>
        <w:t>(10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43731BBD">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到场处置和反馈情况。</w:t>
      </w: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31FBFD4C">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接到投诉类案件后，在接到通知后，要及时赶往现场，</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分钟内到达现场，到达现场</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后应第一时间掌握现场情况，对于处置能力范围内的案件应及时予以处置，并及时反馈处置结果，对于处置能力范围外的案件，也应及时向案件派遣部门上报现场情况。</w:t>
      </w:r>
    </w:p>
    <w:p w14:paraId="463CA9F7">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群众满意度</w:t>
      </w: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01A0AEB2">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在投诉类案件的整体处置环节中，如因第三方队员现场处置不当，造成群众满意度下降的，该项考核分计零分。</w:t>
      </w:r>
    </w:p>
    <w:p w14:paraId="569C112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、应急管理保障</w:t>
      </w:r>
      <w:r>
        <w:rPr>
          <w:rFonts w:asciiTheme="minorEastAsia" w:hAnsiTheme="minorEastAsia" w:eastAsiaTheme="minorEastAsia"/>
          <w:sz w:val="24"/>
          <w:szCs w:val="24"/>
          <w:highlight w:val="none"/>
          <w:lang w:eastAsia="zh-CN"/>
        </w:rPr>
        <w:t>(10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3C4B6C1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建立应急队伍和应急管理体系，遇特殊天气、重要保障和突发情况时，应急人力、物力快速响应到位，响应时间一般要求在</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分钟内，及时排除安全隐患，尽可能减少城市区域受影响的程度。</w:t>
      </w:r>
    </w:p>
    <w:p w14:paraId="347ECDE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二</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月度综合考核结果运用</w:t>
      </w:r>
    </w:p>
    <w:p w14:paraId="7FACFF8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月度考核结果作为第三方管理公司兑现服务费的重要依据。按照考核档次划分：</w:t>
      </w:r>
    </w:p>
    <w:p w14:paraId="2AD5147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(1)90</w:t>
      </w:r>
      <w:r>
        <w:rPr>
          <w:rFonts w:hint="eastAsia" w:asciiTheme="minorEastAsia" w:hAnsiTheme="minorEastAsia" w:eastAsiaTheme="minorEastAsia"/>
          <w:sz w:val="24"/>
          <w:szCs w:val="24"/>
          <w:highlight w:val="none"/>
          <w:lang w:eastAsia="zh-CN"/>
        </w:rPr>
        <w:t>分及</w:t>
      </w:r>
      <w:r>
        <w:rPr>
          <w:rFonts w:asciiTheme="minorEastAsia" w:hAnsiTheme="minorEastAsia" w:eastAsiaTheme="minorEastAsia"/>
          <w:sz w:val="24"/>
          <w:szCs w:val="24"/>
          <w:highlight w:val="none"/>
          <w:lang w:eastAsia="zh-CN"/>
        </w:rPr>
        <w:t>90</w:t>
      </w:r>
      <w:r>
        <w:rPr>
          <w:rFonts w:hint="eastAsia" w:asciiTheme="minorEastAsia" w:hAnsiTheme="minorEastAsia" w:eastAsiaTheme="minorEastAsia"/>
          <w:sz w:val="24"/>
          <w:szCs w:val="24"/>
          <w:highlight w:val="none"/>
          <w:lang w:eastAsia="zh-CN"/>
        </w:rPr>
        <w:t>分以上：兑现全额服务费；</w:t>
      </w:r>
    </w:p>
    <w:p w14:paraId="4B7E513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(2)85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-90</w:t>
      </w:r>
      <w:r>
        <w:rPr>
          <w:rFonts w:hint="eastAsia" w:asciiTheme="minorEastAsia" w:hAnsiTheme="minorEastAsia" w:eastAsiaTheme="minorEastAsia"/>
          <w:sz w:val="24"/>
          <w:szCs w:val="24"/>
          <w:highlight w:val="none"/>
          <w:lang w:eastAsia="zh-CN"/>
        </w:rPr>
        <w:t>分：扣除合同全额服务费的</w:t>
      </w:r>
      <w:r>
        <w:rPr>
          <w:rFonts w:asciiTheme="minorEastAsia" w:hAnsiTheme="minorEastAsia" w:eastAsiaTheme="minorEastAsia"/>
          <w:sz w:val="24"/>
          <w:szCs w:val="24"/>
          <w:highlight w:val="none"/>
          <w:lang w:eastAsia="zh-CN"/>
        </w:rPr>
        <w:t>5%;</w:t>
      </w:r>
    </w:p>
    <w:p w14:paraId="47FEE28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(3)80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-85</w:t>
      </w:r>
      <w:r>
        <w:rPr>
          <w:rFonts w:hint="eastAsia" w:asciiTheme="minorEastAsia" w:hAnsiTheme="minorEastAsia" w:eastAsiaTheme="minorEastAsia"/>
          <w:sz w:val="24"/>
          <w:szCs w:val="24"/>
          <w:highlight w:val="none"/>
          <w:lang w:eastAsia="zh-CN"/>
        </w:rPr>
        <w:t>分：扣除合同全额服务费的</w:t>
      </w:r>
      <w:r>
        <w:rPr>
          <w:rFonts w:asciiTheme="minorEastAsia" w:hAnsiTheme="minorEastAsia" w:eastAsiaTheme="minorEastAsia"/>
          <w:sz w:val="24"/>
          <w:szCs w:val="24"/>
          <w:highlight w:val="none"/>
          <w:lang w:eastAsia="zh-CN"/>
        </w:rPr>
        <w:t>10%;</w:t>
      </w:r>
    </w:p>
    <w:p w14:paraId="18463C2D">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(4)75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-80</w:t>
      </w:r>
      <w:r>
        <w:rPr>
          <w:rFonts w:hint="eastAsia" w:asciiTheme="minorEastAsia" w:hAnsiTheme="minorEastAsia" w:eastAsiaTheme="minorEastAsia"/>
          <w:sz w:val="24"/>
          <w:szCs w:val="24"/>
          <w:highlight w:val="none"/>
          <w:lang w:eastAsia="zh-CN"/>
        </w:rPr>
        <w:t>分：扣除合同全额服务费的</w:t>
      </w:r>
      <w:r>
        <w:rPr>
          <w:rFonts w:asciiTheme="minorEastAsia" w:hAnsiTheme="minorEastAsia" w:eastAsiaTheme="minorEastAsia"/>
          <w:sz w:val="24"/>
          <w:szCs w:val="24"/>
          <w:highlight w:val="none"/>
          <w:lang w:eastAsia="zh-CN"/>
        </w:rPr>
        <w:t>15%;</w:t>
      </w:r>
    </w:p>
    <w:p w14:paraId="597F54F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(5)70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75</w:t>
      </w:r>
      <w:r>
        <w:rPr>
          <w:rFonts w:hint="eastAsia" w:asciiTheme="minorEastAsia" w:hAnsiTheme="minorEastAsia" w:eastAsiaTheme="minorEastAsia"/>
          <w:sz w:val="24"/>
          <w:szCs w:val="24"/>
          <w:highlight w:val="none"/>
          <w:lang w:eastAsia="zh-CN"/>
        </w:rPr>
        <w:t>分：扣除合同全额服务费的</w:t>
      </w:r>
      <w:r>
        <w:rPr>
          <w:rFonts w:asciiTheme="minorEastAsia" w:hAnsiTheme="minorEastAsia" w:eastAsiaTheme="minorEastAsia"/>
          <w:sz w:val="24"/>
          <w:szCs w:val="24"/>
          <w:highlight w:val="none"/>
          <w:lang w:eastAsia="zh-CN"/>
        </w:rPr>
        <w:t>20%,</w:t>
      </w:r>
    </w:p>
    <w:p w14:paraId="04EBD15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(6)65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-70</w:t>
      </w:r>
      <w:r>
        <w:rPr>
          <w:rFonts w:hint="eastAsia" w:asciiTheme="minorEastAsia" w:hAnsiTheme="minorEastAsia" w:eastAsiaTheme="minorEastAsia"/>
          <w:sz w:val="24"/>
          <w:szCs w:val="24"/>
          <w:highlight w:val="none"/>
          <w:lang w:eastAsia="zh-CN"/>
        </w:rPr>
        <w:t>分：扣除合同全额服务费的</w:t>
      </w:r>
      <w:r>
        <w:rPr>
          <w:rFonts w:asciiTheme="minorEastAsia" w:hAnsiTheme="minorEastAsia" w:eastAsiaTheme="minorEastAsia"/>
          <w:sz w:val="24"/>
          <w:szCs w:val="24"/>
          <w:highlight w:val="none"/>
          <w:lang w:eastAsia="zh-CN"/>
        </w:rPr>
        <w:t>25%;</w:t>
      </w:r>
    </w:p>
    <w:p w14:paraId="65CBAEC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(7)60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-65</w:t>
      </w:r>
      <w:r>
        <w:rPr>
          <w:rFonts w:hint="eastAsia" w:asciiTheme="minorEastAsia" w:hAnsiTheme="minorEastAsia" w:eastAsiaTheme="minorEastAsia"/>
          <w:sz w:val="24"/>
          <w:szCs w:val="24"/>
          <w:highlight w:val="none"/>
          <w:lang w:eastAsia="zh-CN"/>
        </w:rPr>
        <w:t>分：扣除合同全额服务费的</w:t>
      </w:r>
      <w:r>
        <w:rPr>
          <w:rFonts w:asciiTheme="minorEastAsia" w:hAnsiTheme="minorEastAsia" w:eastAsiaTheme="minorEastAsia"/>
          <w:sz w:val="24"/>
          <w:szCs w:val="24"/>
          <w:highlight w:val="none"/>
          <w:lang w:eastAsia="zh-CN"/>
        </w:rPr>
        <w:t>30%;</w:t>
      </w:r>
    </w:p>
    <w:p w14:paraId="51FC1760">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(8)60</w:t>
      </w:r>
      <w:r>
        <w:rPr>
          <w:rFonts w:hint="eastAsia" w:asciiTheme="minorEastAsia" w:hAnsiTheme="minorEastAsia" w:eastAsiaTheme="minorEastAsia"/>
          <w:sz w:val="24"/>
          <w:szCs w:val="24"/>
          <w:highlight w:val="none"/>
          <w:lang w:eastAsia="zh-CN"/>
        </w:rPr>
        <w:t>分以下的：扣除合同全额服务费的</w:t>
      </w:r>
      <w:r>
        <w:rPr>
          <w:rFonts w:asciiTheme="minorEastAsia" w:hAnsiTheme="minorEastAsia" w:eastAsiaTheme="minorEastAsia"/>
          <w:sz w:val="24"/>
          <w:szCs w:val="24"/>
          <w:highlight w:val="none"/>
          <w:lang w:eastAsia="zh-CN"/>
        </w:rPr>
        <w:t>35%</w:t>
      </w:r>
      <w:r>
        <w:rPr>
          <w:rFonts w:hint="eastAsia" w:asciiTheme="minorEastAsia" w:hAnsiTheme="minorEastAsia" w:eastAsiaTheme="minorEastAsia"/>
          <w:sz w:val="24"/>
          <w:szCs w:val="24"/>
          <w:highlight w:val="none"/>
          <w:lang w:eastAsia="zh-CN"/>
        </w:rPr>
        <w:t>。</w:t>
      </w:r>
    </w:p>
    <w:p w14:paraId="3EEE0BE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三</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日常考核：实行百分制量化考核，以每月度总金额的</w:t>
      </w: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作为日常考核的经费。</w:t>
      </w:r>
    </w:p>
    <w:p w14:paraId="4F19A1FB">
      <w:pPr>
        <w:pStyle w:val="2"/>
        <w:spacing w:line="360" w:lineRule="auto"/>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附件</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第三方巡查服务日常考核细则表</w:t>
      </w:r>
      <w:r>
        <w:rPr>
          <w:rFonts w:asciiTheme="minorEastAsia" w:hAnsiTheme="minorEastAsia" w:eastAsiaTheme="minorEastAsia"/>
          <w:sz w:val="24"/>
          <w:szCs w:val="24"/>
          <w:highlight w:val="none"/>
          <w:lang w:eastAsia="zh-CN"/>
        </w:rPr>
        <w:t>)</w:t>
      </w:r>
    </w:p>
    <w:p w14:paraId="2567E770">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、设施巡查管理</w:t>
      </w:r>
      <w:r>
        <w:rPr>
          <w:rFonts w:asciiTheme="minorEastAsia" w:hAnsiTheme="minorEastAsia" w:eastAsiaTheme="minorEastAsia"/>
          <w:sz w:val="24"/>
          <w:szCs w:val="24"/>
          <w:highlight w:val="none"/>
          <w:lang w:eastAsia="zh-CN"/>
        </w:rPr>
        <w:t>(20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1E267195">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未及时发现户外设施损坏</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0.3</w:t>
      </w:r>
      <w:r>
        <w:rPr>
          <w:rFonts w:hint="eastAsia" w:asciiTheme="minorEastAsia" w:hAnsiTheme="minorEastAsia" w:eastAsiaTheme="minorEastAsia"/>
          <w:sz w:val="24"/>
          <w:szCs w:val="24"/>
          <w:highlight w:val="none"/>
          <w:lang w:eastAsia="zh-CN"/>
        </w:rPr>
        <w:t>分，扣完为止。</w:t>
      </w:r>
    </w:p>
    <w:p w14:paraId="43E015F4">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店铺店招、户外广告设施存在安全隐患</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06B70DA8">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对新建和改造设施的行为，未查看相关许可，对违法违规行为未责令停止</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37939B9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对责任人不履行整改或设施存在重大安全隐患的，未及时向主管部门报告</w:t>
      </w: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0.6</w:t>
      </w:r>
      <w:r>
        <w:rPr>
          <w:rFonts w:hint="eastAsia" w:asciiTheme="minorEastAsia" w:hAnsiTheme="minorEastAsia" w:eastAsiaTheme="minorEastAsia"/>
          <w:sz w:val="24"/>
          <w:szCs w:val="24"/>
          <w:highlight w:val="none"/>
          <w:lang w:eastAsia="zh-CN"/>
        </w:rPr>
        <w:t>分，扣完为止。</w:t>
      </w:r>
    </w:p>
    <w:p w14:paraId="34C55E47">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道路窨井缺损未第一时间采取临时防护措施，未及时向主管部门报告</w:t>
      </w:r>
      <w:r>
        <w:rPr>
          <w:rFonts w:asciiTheme="minorEastAsia" w:hAnsiTheme="minorEastAsia" w:eastAsiaTheme="minorEastAsia"/>
          <w:sz w:val="24"/>
          <w:szCs w:val="24"/>
          <w:highlight w:val="none"/>
          <w:lang w:eastAsia="zh-CN"/>
        </w:rPr>
        <w:t>2.5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0.5</w:t>
      </w:r>
      <w:r>
        <w:rPr>
          <w:rFonts w:hint="eastAsia" w:asciiTheme="minorEastAsia" w:hAnsiTheme="minorEastAsia" w:eastAsiaTheme="minorEastAsia"/>
          <w:sz w:val="24"/>
          <w:szCs w:val="24"/>
          <w:highlight w:val="none"/>
          <w:lang w:eastAsia="zh-CN"/>
        </w:rPr>
        <w:t>分，扣完为止。</w:t>
      </w:r>
    </w:p>
    <w:p w14:paraId="7EB547F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(6)</w:t>
      </w:r>
      <w:r>
        <w:rPr>
          <w:rFonts w:hint="eastAsia" w:asciiTheme="minorEastAsia" w:hAnsiTheme="minorEastAsia" w:eastAsiaTheme="minorEastAsia"/>
          <w:sz w:val="24"/>
          <w:szCs w:val="24"/>
          <w:highlight w:val="none"/>
          <w:lang w:eastAsia="zh-CN"/>
        </w:rPr>
        <w:t>电线搭挂、裸露未第一时间采取临时防护措施，未及时向主管部门报告</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0B97058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(7)</w:t>
      </w:r>
      <w:r>
        <w:rPr>
          <w:rFonts w:hint="eastAsia" w:asciiTheme="minorEastAsia" w:hAnsiTheme="minorEastAsia" w:eastAsiaTheme="minorEastAsia"/>
          <w:sz w:val="24"/>
          <w:szCs w:val="24"/>
          <w:highlight w:val="none"/>
          <w:lang w:eastAsia="zh-CN"/>
        </w:rPr>
        <w:t>道路道板严重破损未第一时间采取临时防护措施，未及时向主管部门报告</w:t>
      </w:r>
      <w:r>
        <w:rPr>
          <w:rFonts w:asciiTheme="minorEastAsia" w:hAnsiTheme="minorEastAsia" w:eastAsiaTheme="minorEastAsia"/>
          <w:sz w:val="24"/>
          <w:szCs w:val="24"/>
          <w:highlight w:val="none"/>
          <w:lang w:eastAsia="zh-CN"/>
        </w:rPr>
        <w:t>2.5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0.5</w:t>
      </w:r>
      <w:r>
        <w:rPr>
          <w:rFonts w:hint="eastAsia" w:asciiTheme="minorEastAsia" w:hAnsiTheme="minorEastAsia" w:eastAsiaTheme="minorEastAsia"/>
          <w:sz w:val="24"/>
          <w:szCs w:val="24"/>
          <w:highlight w:val="none"/>
          <w:lang w:eastAsia="zh-CN"/>
        </w:rPr>
        <w:t>分，扣完为止。</w:t>
      </w:r>
    </w:p>
    <w:p w14:paraId="3BBCFA38">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(8)</w:t>
      </w:r>
      <w:r>
        <w:rPr>
          <w:rFonts w:hint="eastAsia" w:asciiTheme="minorEastAsia" w:hAnsiTheme="minorEastAsia" w:eastAsiaTheme="minorEastAsia"/>
          <w:sz w:val="24"/>
          <w:szCs w:val="24"/>
          <w:highlight w:val="none"/>
          <w:lang w:eastAsia="zh-CN"/>
        </w:rPr>
        <w:t>道路有异物凸起等安全隐患未第一时间采取临时防护措施，未及时向主管部门报告</w:t>
      </w:r>
      <w:r>
        <w:rPr>
          <w:rFonts w:asciiTheme="minorEastAsia" w:hAnsiTheme="minorEastAsia" w:eastAsiaTheme="minorEastAsia"/>
          <w:sz w:val="24"/>
          <w:szCs w:val="24"/>
          <w:highlight w:val="none"/>
          <w:lang w:eastAsia="zh-CN"/>
        </w:rPr>
        <w:t>2.5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0.5</w:t>
      </w:r>
      <w:r>
        <w:rPr>
          <w:rFonts w:hint="eastAsia" w:asciiTheme="minorEastAsia" w:hAnsiTheme="minorEastAsia" w:eastAsiaTheme="minorEastAsia"/>
          <w:sz w:val="24"/>
          <w:szCs w:val="24"/>
          <w:highlight w:val="none"/>
          <w:lang w:eastAsia="zh-CN"/>
        </w:rPr>
        <w:t>分，扣完为止。</w:t>
      </w:r>
    </w:p>
    <w:p w14:paraId="5BD803D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(9)</w:t>
      </w:r>
      <w:r>
        <w:rPr>
          <w:rFonts w:hint="eastAsia" w:asciiTheme="minorEastAsia" w:hAnsiTheme="minorEastAsia" w:eastAsiaTheme="minorEastAsia"/>
          <w:sz w:val="24"/>
          <w:szCs w:val="24"/>
          <w:highlight w:val="none"/>
          <w:lang w:eastAsia="zh-CN"/>
        </w:rPr>
        <w:t>在管理服务区域内未及时发现违法、违章建筑</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09176217">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、施工巡查管理</w:t>
      </w:r>
      <w:r>
        <w:rPr>
          <w:rFonts w:asciiTheme="minorEastAsia" w:hAnsiTheme="minorEastAsia" w:eastAsiaTheme="minorEastAsia"/>
          <w:sz w:val="24"/>
          <w:szCs w:val="24"/>
          <w:highlight w:val="none"/>
          <w:lang w:eastAsia="zh-CN"/>
        </w:rPr>
        <w:t>(20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611AB4D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对掘路施工未第一时间进行干预</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5897930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未检查相关许可，未督查落实文明施工和做好完工清理工作</w:t>
      </w: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0.6</w:t>
      </w:r>
      <w:r>
        <w:rPr>
          <w:rFonts w:hint="eastAsia" w:asciiTheme="minorEastAsia" w:hAnsiTheme="minorEastAsia" w:eastAsiaTheme="minorEastAsia"/>
          <w:sz w:val="24"/>
          <w:szCs w:val="24"/>
          <w:highlight w:val="none"/>
          <w:lang w:eastAsia="zh-CN"/>
        </w:rPr>
        <w:t>分，扣完为止。</w:t>
      </w:r>
    </w:p>
    <w:p w14:paraId="49F19E2F">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对违法违规施工未责令停止，未能及时向主管部门报告</w:t>
      </w: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0.6</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扣完为止。</w:t>
      </w:r>
    </w:p>
    <w:p w14:paraId="554E54F4">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掘路、开挖等占道施工没有围挡遮挡和防护的</w:t>
      </w: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0.6</w:t>
      </w:r>
      <w:r>
        <w:rPr>
          <w:rFonts w:hint="eastAsia" w:asciiTheme="minorEastAsia" w:hAnsiTheme="minorEastAsia" w:eastAsiaTheme="minorEastAsia"/>
          <w:sz w:val="24"/>
          <w:szCs w:val="24"/>
          <w:highlight w:val="none"/>
          <w:lang w:eastAsia="zh-CN"/>
        </w:rPr>
        <w:t>分，扣完为止。</w:t>
      </w:r>
    </w:p>
    <w:p w14:paraId="391DF35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施工区域周边未保持整洁</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4D0D8DF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(6)</w:t>
      </w:r>
      <w:r>
        <w:rPr>
          <w:rFonts w:hint="eastAsia" w:asciiTheme="minorEastAsia" w:hAnsiTheme="minorEastAsia" w:eastAsiaTheme="minorEastAsia"/>
          <w:sz w:val="24"/>
          <w:szCs w:val="24"/>
          <w:highlight w:val="none"/>
          <w:lang w:eastAsia="zh-CN"/>
        </w:rPr>
        <w:t>施工结束后杂物残留</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1C0B7D58">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(7)</w:t>
      </w:r>
      <w:r>
        <w:rPr>
          <w:rFonts w:hint="eastAsia" w:asciiTheme="minorEastAsia" w:hAnsiTheme="minorEastAsia" w:eastAsiaTheme="minorEastAsia"/>
          <w:sz w:val="24"/>
          <w:szCs w:val="24"/>
          <w:highlight w:val="none"/>
          <w:lang w:eastAsia="zh-CN"/>
        </w:rPr>
        <w:t>沿街商铺装修期间没有围栏围挡进行有效遮挡和防护的</w:t>
      </w: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0.6</w:t>
      </w:r>
      <w:r>
        <w:rPr>
          <w:rFonts w:hint="eastAsia" w:asciiTheme="minorEastAsia" w:hAnsiTheme="minorEastAsia" w:eastAsiaTheme="minorEastAsia"/>
          <w:sz w:val="24"/>
          <w:szCs w:val="24"/>
          <w:highlight w:val="none"/>
          <w:lang w:eastAsia="zh-CN"/>
        </w:rPr>
        <w:t>分，扣完为止。</w:t>
      </w:r>
    </w:p>
    <w:p w14:paraId="7FD4592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(8)</w:t>
      </w:r>
      <w:r>
        <w:rPr>
          <w:rFonts w:hint="eastAsia" w:asciiTheme="minorEastAsia" w:hAnsiTheme="minorEastAsia" w:eastAsiaTheme="minorEastAsia"/>
          <w:sz w:val="24"/>
          <w:szCs w:val="24"/>
          <w:highlight w:val="none"/>
          <w:lang w:eastAsia="zh-CN"/>
        </w:rPr>
        <w:t>沿街商铺装修期间对周边道路和行人造成影响</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106E2D1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、非机动车停车巡查管理</w:t>
      </w:r>
      <w:r>
        <w:rPr>
          <w:rFonts w:asciiTheme="minorEastAsia" w:hAnsiTheme="minorEastAsia" w:eastAsiaTheme="minorEastAsia"/>
          <w:sz w:val="24"/>
          <w:szCs w:val="24"/>
          <w:highlight w:val="none"/>
          <w:lang w:eastAsia="zh-CN"/>
        </w:rPr>
        <w:t>(10</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6DC50DC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街面非机动车乱停放</w:t>
      </w: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0.1</w:t>
      </w:r>
      <w:r>
        <w:rPr>
          <w:rFonts w:hint="eastAsia" w:asciiTheme="minorEastAsia" w:hAnsiTheme="minorEastAsia" w:eastAsiaTheme="minorEastAsia"/>
          <w:sz w:val="24"/>
          <w:szCs w:val="24"/>
          <w:highlight w:val="none"/>
          <w:lang w:eastAsia="zh-CN"/>
        </w:rPr>
        <w:t>分，扣完为止。</w:t>
      </w:r>
    </w:p>
    <w:p w14:paraId="3BAF0C4C">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非机动车停车点相关标识标牌和划线模糊、缺损</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0.1</w:t>
      </w:r>
      <w:r>
        <w:rPr>
          <w:rFonts w:hint="eastAsia" w:asciiTheme="minorEastAsia" w:hAnsiTheme="minorEastAsia" w:eastAsiaTheme="minorEastAsia"/>
          <w:sz w:val="24"/>
          <w:szCs w:val="24"/>
          <w:highlight w:val="none"/>
          <w:lang w:eastAsia="zh-CN"/>
        </w:rPr>
        <w:t>分，扣完为止。</w:t>
      </w:r>
    </w:p>
    <w:p w14:paraId="45779AA6">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非机动车集中占据盲道</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1874A062">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机动车停车位内停放非机动车或摩托车</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4D398D6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机动车停车位内堆物</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0753A6F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、环卫市容巡查管理</w:t>
      </w:r>
      <w:r>
        <w:rPr>
          <w:rFonts w:asciiTheme="minorEastAsia" w:hAnsiTheme="minorEastAsia" w:eastAsiaTheme="minorEastAsia"/>
          <w:sz w:val="24"/>
          <w:szCs w:val="24"/>
          <w:highlight w:val="none"/>
          <w:lang w:eastAsia="zh-CN"/>
        </w:rPr>
        <w:t>(23</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52CE77C4">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护栏、电杆等道路附属设施及街面建</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构</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筑物表面乱张贴</w:t>
      </w:r>
      <w:r>
        <w:rPr>
          <w:rFonts w:asciiTheme="minorEastAsia" w:hAnsiTheme="minorEastAsia" w:eastAsiaTheme="minorEastAsia"/>
          <w:sz w:val="24"/>
          <w:szCs w:val="24"/>
          <w:highlight w:val="none"/>
          <w:lang w:eastAsia="zh-CN"/>
        </w:rPr>
        <w:t>0.5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 xml:space="preserve"> 0.1</w:t>
      </w:r>
      <w:r>
        <w:rPr>
          <w:rFonts w:hint="eastAsia" w:asciiTheme="minorEastAsia" w:hAnsiTheme="minorEastAsia" w:eastAsiaTheme="minorEastAsia"/>
          <w:sz w:val="24"/>
          <w:szCs w:val="24"/>
          <w:highlight w:val="none"/>
          <w:lang w:eastAsia="zh-CN"/>
        </w:rPr>
        <w:t>分，扣完为止。</w:t>
      </w:r>
    </w:p>
    <w:p w14:paraId="55D5731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护栏、电杆等道路附属设施及街面建</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构</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筑物表面乱张挂</w:t>
      </w:r>
      <w:r>
        <w:rPr>
          <w:rFonts w:asciiTheme="minorEastAsia" w:hAnsiTheme="minorEastAsia" w:eastAsiaTheme="minorEastAsia"/>
          <w:sz w:val="24"/>
          <w:szCs w:val="24"/>
          <w:highlight w:val="none"/>
          <w:lang w:eastAsia="zh-CN"/>
        </w:rPr>
        <w:t>0.5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 xml:space="preserve"> 0.1</w:t>
      </w:r>
      <w:r>
        <w:rPr>
          <w:rFonts w:hint="eastAsia" w:asciiTheme="minorEastAsia" w:hAnsiTheme="minorEastAsia" w:eastAsiaTheme="minorEastAsia"/>
          <w:sz w:val="24"/>
          <w:szCs w:val="24"/>
          <w:highlight w:val="none"/>
          <w:lang w:eastAsia="zh-CN"/>
        </w:rPr>
        <w:t>分，扣完为止。</w:t>
      </w:r>
    </w:p>
    <w:p w14:paraId="78AC3D5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护栏、电杆等道路附属设施及街面建</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构</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筑物表面乱涂写</w:t>
      </w:r>
      <w:r>
        <w:rPr>
          <w:rFonts w:asciiTheme="minorEastAsia" w:hAnsiTheme="minorEastAsia" w:eastAsiaTheme="minorEastAsia"/>
          <w:sz w:val="24"/>
          <w:szCs w:val="24"/>
          <w:highlight w:val="none"/>
          <w:lang w:eastAsia="zh-CN"/>
        </w:rPr>
        <w:t>0.5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 xml:space="preserve"> 0. 1</w:t>
      </w:r>
      <w:r>
        <w:rPr>
          <w:rFonts w:hint="eastAsia" w:asciiTheme="minorEastAsia" w:hAnsiTheme="minorEastAsia" w:eastAsiaTheme="minorEastAsia"/>
          <w:sz w:val="24"/>
          <w:szCs w:val="24"/>
          <w:highlight w:val="none"/>
          <w:lang w:eastAsia="zh-CN"/>
        </w:rPr>
        <w:t>分，扣完为止。</w:t>
      </w:r>
    </w:p>
    <w:p w14:paraId="02BA67F0">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护栏、电杆等道路附属设施及街面建</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构</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筑物表面乱刻画</w:t>
      </w:r>
      <w:r>
        <w:rPr>
          <w:rFonts w:asciiTheme="minorEastAsia" w:hAnsiTheme="minorEastAsia" w:eastAsiaTheme="minorEastAsia"/>
          <w:sz w:val="24"/>
          <w:szCs w:val="24"/>
          <w:highlight w:val="none"/>
          <w:lang w:eastAsia="zh-CN"/>
        </w:rPr>
        <w:t>0.5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 xml:space="preserve"> 0.1</w:t>
      </w:r>
      <w:r>
        <w:rPr>
          <w:rFonts w:hint="eastAsia" w:asciiTheme="minorEastAsia" w:hAnsiTheme="minorEastAsia" w:eastAsiaTheme="minorEastAsia"/>
          <w:sz w:val="24"/>
          <w:szCs w:val="24"/>
          <w:highlight w:val="none"/>
          <w:lang w:eastAsia="zh-CN"/>
        </w:rPr>
        <w:t>分，扣完为止。</w:t>
      </w:r>
    </w:p>
    <w:p w14:paraId="4432052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街面及道路公共区域乱设摊</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包括以车辆为载体的流动摊点</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 xml:space="preserve"> 0.2</w:t>
      </w:r>
      <w:r>
        <w:rPr>
          <w:rFonts w:hint="eastAsia" w:asciiTheme="minorEastAsia" w:hAnsiTheme="minorEastAsia" w:eastAsiaTheme="minorEastAsia"/>
          <w:sz w:val="24"/>
          <w:szCs w:val="24"/>
          <w:highlight w:val="none"/>
          <w:lang w:eastAsia="zh-CN"/>
        </w:rPr>
        <w:t>分，扣完为止。</w:t>
      </w:r>
    </w:p>
    <w:p w14:paraId="4DFD88E2">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(6)</w:t>
      </w:r>
      <w:r>
        <w:rPr>
          <w:rFonts w:hint="eastAsia" w:asciiTheme="minorEastAsia" w:hAnsiTheme="minorEastAsia" w:eastAsiaTheme="minorEastAsia"/>
          <w:sz w:val="24"/>
          <w:szCs w:val="24"/>
          <w:highlight w:val="none"/>
          <w:lang w:eastAsia="zh-CN"/>
        </w:rPr>
        <w:t>街面及道路公共区域乱堆乱放物品</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分，担完为止。</w:t>
      </w:r>
    </w:p>
    <w:p w14:paraId="1279286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(7)</w:t>
      </w:r>
      <w:r>
        <w:rPr>
          <w:rFonts w:hint="eastAsia" w:asciiTheme="minorEastAsia" w:hAnsiTheme="minorEastAsia" w:eastAsiaTheme="minorEastAsia"/>
          <w:sz w:val="24"/>
          <w:szCs w:val="24"/>
          <w:highlight w:val="none"/>
          <w:lang w:eastAsia="zh-CN"/>
        </w:rPr>
        <w:t>街面及道路公共区域占道</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跨门</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经营</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4D10039C">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(8)</w:t>
      </w:r>
      <w:r>
        <w:rPr>
          <w:rFonts w:hint="eastAsia" w:asciiTheme="minorEastAsia" w:hAnsiTheme="minorEastAsia" w:eastAsiaTheme="minorEastAsia"/>
          <w:sz w:val="24"/>
          <w:szCs w:val="24"/>
          <w:highlight w:val="none"/>
          <w:lang w:eastAsia="zh-CN"/>
        </w:rPr>
        <w:t>沿街建</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构</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筑物上拉挂条幅</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0.3</w:t>
      </w:r>
      <w:r>
        <w:rPr>
          <w:rFonts w:hint="eastAsia" w:asciiTheme="minorEastAsia" w:hAnsiTheme="minorEastAsia" w:eastAsiaTheme="minorEastAsia"/>
          <w:sz w:val="24"/>
          <w:szCs w:val="24"/>
          <w:highlight w:val="none"/>
          <w:lang w:eastAsia="zh-CN"/>
        </w:rPr>
        <w:t>分，扣完为止。</w:t>
      </w:r>
    </w:p>
    <w:p w14:paraId="7A674BBD">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(9)</w:t>
      </w:r>
      <w:r>
        <w:rPr>
          <w:rFonts w:hint="eastAsia" w:asciiTheme="minorEastAsia" w:hAnsiTheme="minorEastAsia" w:eastAsiaTheme="minorEastAsia"/>
          <w:sz w:val="24"/>
          <w:szCs w:val="24"/>
          <w:highlight w:val="none"/>
          <w:lang w:eastAsia="zh-CN"/>
        </w:rPr>
        <w:t>擅自设置招牌、广告等设施</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67D18A38">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(10)</w:t>
      </w:r>
      <w:r>
        <w:rPr>
          <w:rFonts w:hint="eastAsia" w:asciiTheme="minorEastAsia" w:hAnsiTheme="minorEastAsia" w:eastAsiaTheme="minorEastAsia"/>
          <w:sz w:val="24"/>
          <w:szCs w:val="24"/>
          <w:highlight w:val="none"/>
          <w:lang w:eastAsia="zh-CN"/>
        </w:rPr>
        <w:t>利用市政公用设施、树木植被等晾晒衣物</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0.3</w:t>
      </w:r>
      <w:r>
        <w:rPr>
          <w:rFonts w:hint="eastAsia" w:asciiTheme="minorEastAsia" w:hAnsiTheme="minorEastAsia" w:eastAsiaTheme="minorEastAsia"/>
          <w:sz w:val="24"/>
          <w:szCs w:val="24"/>
          <w:highlight w:val="none"/>
          <w:lang w:eastAsia="zh-CN"/>
        </w:rPr>
        <w:t>分，扣完为止。</w:t>
      </w:r>
    </w:p>
    <w:p w14:paraId="6CB06A3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(11)</w:t>
      </w:r>
      <w:r>
        <w:rPr>
          <w:rFonts w:hint="eastAsia" w:asciiTheme="minorEastAsia" w:hAnsiTheme="minorEastAsia" w:eastAsiaTheme="minorEastAsia"/>
          <w:sz w:val="24"/>
          <w:szCs w:val="24"/>
          <w:highlight w:val="none"/>
          <w:lang w:eastAsia="zh-CN"/>
        </w:rPr>
        <w:t>晾晒自备衣架，妨碍道路和行人通行</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0.3</w:t>
      </w:r>
      <w:r>
        <w:rPr>
          <w:rFonts w:hint="eastAsia" w:asciiTheme="minorEastAsia" w:hAnsiTheme="minorEastAsia" w:eastAsiaTheme="minorEastAsia"/>
          <w:sz w:val="24"/>
          <w:szCs w:val="24"/>
          <w:highlight w:val="none"/>
          <w:lang w:eastAsia="zh-CN"/>
        </w:rPr>
        <w:t>分，扣完为止。</w:t>
      </w:r>
    </w:p>
    <w:p w14:paraId="46E7EB6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(12)</w:t>
      </w:r>
      <w:r>
        <w:rPr>
          <w:rFonts w:hint="eastAsia" w:asciiTheme="minorEastAsia" w:hAnsiTheme="minorEastAsia" w:eastAsiaTheme="minorEastAsia"/>
          <w:sz w:val="24"/>
          <w:szCs w:val="24"/>
          <w:highlight w:val="none"/>
          <w:lang w:eastAsia="zh-CN"/>
        </w:rPr>
        <w:t>街头散发小广告</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4A3F3220">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(13)</w:t>
      </w:r>
      <w:r>
        <w:rPr>
          <w:rFonts w:hint="eastAsia" w:asciiTheme="minorEastAsia" w:hAnsiTheme="minorEastAsia" w:eastAsiaTheme="minorEastAsia"/>
          <w:sz w:val="24"/>
          <w:szCs w:val="24"/>
          <w:highlight w:val="none"/>
          <w:lang w:eastAsia="zh-CN"/>
        </w:rPr>
        <w:t>街头发放宣传品、物品</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7572CFB0">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(14) </w:t>
      </w:r>
      <w:r>
        <w:rPr>
          <w:rFonts w:hint="eastAsia" w:asciiTheme="minorEastAsia" w:hAnsiTheme="minorEastAsia" w:eastAsiaTheme="minorEastAsia"/>
          <w:sz w:val="24"/>
          <w:szCs w:val="24"/>
          <w:highlight w:val="none"/>
          <w:lang w:eastAsia="zh-CN"/>
        </w:rPr>
        <w:t>存在乱倒乱放垃圾现象</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5096798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存在占用店外绿化现象</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37C08A0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(16)</w:t>
      </w:r>
      <w:r>
        <w:rPr>
          <w:rFonts w:hint="eastAsia" w:asciiTheme="minorEastAsia" w:hAnsiTheme="minorEastAsia" w:eastAsiaTheme="minorEastAsia"/>
          <w:sz w:val="24"/>
          <w:szCs w:val="24"/>
          <w:highlight w:val="none"/>
          <w:lang w:eastAsia="zh-CN"/>
        </w:rPr>
        <w:t>存在占用树穴现象</w:t>
      </w:r>
      <w:r>
        <w:rPr>
          <w:rFonts w:asciiTheme="minorEastAsia" w:hAnsiTheme="minorEastAsia" w:eastAsiaTheme="minorEastAsia"/>
          <w:sz w:val="24"/>
          <w:szCs w:val="24"/>
          <w:highlight w:val="none"/>
          <w:lang w:eastAsia="zh-CN"/>
        </w:rPr>
        <w:t>0.5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0.1</w:t>
      </w:r>
      <w:r>
        <w:rPr>
          <w:rFonts w:hint="eastAsia" w:asciiTheme="minorEastAsia" w:hAnsiTheme="minorEastAsia" w:eastAsiaTheme="minorEastAsia"/>
          <w:sz w:val="24"/>
          <w:szCs w:val="24"/>
          <w:highlight w:val="none"/>
          <w:lang w:eastAsia="zh-CN"/>
        </w:rPr>
        <w:t>分，扣完为止。</w:t>
      </w:r>
    </w:p>
    <w:p w14:paraId="707D1167">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(17)</w:t>
      </w:r>
      <w:r>
        <w:rPr>
          <w:rFonts w:hint="eastAsia" w:asciiTheme="minorEastAsia" w:hAnsiTheme="minorEastAsia" w:eastAsiaTheme="minorEastAsia"/>
          <w:sz w:val="24"/>
          <w:szCs w:val="24"/>
          <w:highlight w:val="none"/>
          <w:lang w:eastAsia="zh-CN"/>
        </w:rPr>
        <w:t>公共设施放置垃圾容器及扫帚、拖把、簸箕等物品</w:t>
      </w:r>
      <w:r>
        <w:rPr>
          <w:rFonts w:asciiTheme="minorEastAsia" w:hAnsiTheme="minorEastAsia" w:eastAsiaTheme="minorEastAsia"/>
          <w:sz w:val="24"/>
          <w:szCs w:val="24"/>
          <w:highlight w:val="none"/>
          <w:lang w:eastAsia="zh-CN"/>
        </w:rPr>
        <w:t>0.5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0.1</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扣完为止。</w:t>
      </w:r>
    </w:p>
    <w:p w14:paraId="09117FD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(18)</w:t>
      </w:r>
      <w:r>
        <w:rPr>
          <w:rFonts w:hint="eastAsia" w:asciiTheme="minorEastAsia" w:hAnsiTheme="minorEastAsia" w:eastAsiaTheme="minorEastAsia"/>
          <w:sz w:val="24"/>
          <w:szCs w:val="24"/>
          <w:highlight w:val="none"/>
          <w:lang w:eastAsia="zh-CN"/>
        </w:rPr>
        <w:t>商铺垃圾容器满溢、散落现象</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7F62832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(19)</w:t>
      </w:r>
      <w:r>
        <w:rPr>
          <w:rFonts w:hint="eastAsia" w:asciiTheme="minorEastAsia" w:hAnsiTheme="minorEastAsia" w:eastAsiaTheme="minorEastAsia"/>
          <w:sz w:val="24"/>
          <w:szCs w:val="24"/>
          <w:highlight w:val="none"/>
          <w:lang w:eastAsia="zh-CN"/>
        </w:rPr>
        <w:t>未及时发现大宗渣土并通知相关部门和企业进行处置</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扣完为止。</w:t>
      </w:r>
    </w:p>
    <w:p w14:paraId="7B2827C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(20)</w:t>
      </w:r>
      <w:r>
        <w:rPr>
          <w:rFonts w:hint="eastAsia" w:asciiTheme="minorEastAsia" w:hAnsiTheme="minorEastAsia" w:eastAsiaTheme="minorEastAsia"/>
          <w:sz w:val="24"/>
          <w:szCs w:val="24"/>
          <w:highlight w:val="none"/>
          <w:lang w:eastAsia="zh-CN"/>
        </w:rPr>
        <w:t>未及时发现建筑装潢垃圾并通知相关部门和企业进行处置</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 xml:space="preserve">0.4 </w:t>
      </w:r>
      <w:r>
        <w:rPr>
          <w:rFonts w:hint="eastAsia" w:asciiTheme="minorEastAsia" w:hAnsiTheme="minorEastAsia" w:eastAsiaTheme="minorEastAsia"/>
          <w:sz w:val="24"/>
          <w:szCs w:val="24"/>
          <w:highlight w:val="none"/>
          <w:lang w:eastAsia="zh-CN"/>
        </w:rPr>
        <w:t>分，扣完为止。</w:t>
      </w:r>
    </w:p>
    <w:p w14:paraId="296ED1A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(21)</w:t>
      </w:r>
      <w:r>
        <w:rPr>
          <w:rFonts w:hint="eastAsia" w:asciiTheme="minorEastAsia" w:hAnsiTheme="minorEastAsia" w:eastAsiaTheme="minorEastAsia"/>
          <w:sz w:val="24"/>
          <w:szCs w:val="24"/>
          <w:highlight w:val="none"/>
          <w:lang w:eastAsia="zh-CN"/>
        </w:rPr>
        <w:t>未及时发现绿化废弃物并通知相关部门和企业进行处置</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 xml:space="preserve">0.3 </w:t>
      </w:r>
      <w:r>
        <w:rPr>
          <w:rFonts w:hint="eastAsia" w:asciiTheme="minorEastAsia" w:hAnsiTheme="minorEastAsia" w:eastAsiaTheme="minorEastAsia"/>
          <w:sz w:val="24"/>
          <w:szCs w:val="24"/>
          <w:highlight w:val="none"/>
          <w:lang w:eastAsia="zh-CN"/>
        </w:rPr>
        <w:t>分，扣完为止。</w:t>
      </w:r>
    </w:p>
    <w:p w14:paraId="1B6E66A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 xml:space="preserve">5 </w:t>
      </w:r>
      <w:r>
        <w:rPr>
          <w:rFonts w:hint="eastAsia" w:asciiTheme="minorEastAsia" w:hAnsiTheme="minorEastAsia" w:eastAsiaTheme="minorEastAsia"/>
          <w:sz w:val="24"/>
          <w:szCs w:val="24"/>
          <w:highlight w:val="none"/>
          <w:lang w:eastAsia="zh-CN"/>
        </w:rPr>
        <w:t>、责任制落实及其他</w:t>
      </w:r>
      <w:r>
        <w:rPr>
          <w:rFonts w:asciiTheme="minorEastAsia" w:hAnsiTheme="minorEastAsia" w:eastAsiaTheme="minorEastAsia"/>
          <w:sz w:val="24"/>
          <w:szCs w:val="24"/>
          <w:highlight w:val="none"/>
          <w:lang w:eastAsia="zh-CN"/>
        </w:rPr>
        <w:t>(12</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75653D8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按照</w:t>
      </w:r>
      <w:r>
        <w:rPr>
          <w:rFonts w:asciiTheme="minorEastAsia" w:hAnsiTheme="minorEastAsia" w:eastAsiaTheme="minorEastAsia"/>
          <w:sz w:val="24"/>
          <w:szCs w:val="24"/>
          <w:highlight w:val="none"/>
          <w:lang w:eastAsia="zh-CN"/>
        </w:rPr>
        <w:t>14</w:t>
      </w:r>
      <w:r>
        <w:rPr>
          <w:rFonts w:hint="eastAsia" w:asciiTheme="minorEastAsia" w:hAnsiTheme="minorEastAsia" w:eastAsiaTheme="minorEastAsia"/>
          <w:sz w:val="24"/>
          <w:szCs w:val="24"/>
          <w:highlight w:val="none"/>
          <w:lang w:eastAsia="zh-CN"/>
        </w:rPr>
        <w:t>大类，</w:t>
      </w:r>
      <w:r>
        <w:rPr>
          <w:rFonts w:asciiTheme="minorEastAsia" w:hAnsiTheme="minorEastAsia" w:eastAsiaTheme="minorEastAsia"/>
          <w:sz w:val="24"/>
          <w:szCs w:val="24"/>
          <w:highlight w:val="none"/>
          <w:lang w:eastAsia="zh-CN"/>
        </w:rPr>
        <w:t>250</w:t>
      </w:r>
      <w:r>
        <w:rPr>
          <w:rFonts w:hint="eastAsia" w:asciiTheme="minorEastAsia" w:hAnsiTheme="minorEastAsia" w:eastAsiaTheme="minorEastAsia"/>
          <w:sz w:val="24"/>
          <w:szCs w:val="24"/>
          <w:highlight w:val="none"/>
          <w:lang w:eastAsia="zh-CN"/>
        </w:rPr>
        <w:t>小类，问题未做到先行发现，未及时用</w:t>
      </w:r>
      <w:r>
        <w:rPr>
          <w:rFonts w:asciiTheme="minorEastAsia" w:hAnsiTheme="minorEastAsia" w:eastAsiaTheme="minorEastAsia"/>
          <w:sz w:val="24"/>
          <w:szCs w:val="24"/>
          <w:highlight w:val="none"/>
          <w:lang w:eastAsia="zh-CN"/>
        </w:rPr>
        <w:t xml:space="preserve">PDA </w:t>
      </w:r>
      <w:r>
        <w:rPr>
          <w:rFonts w:hint="eastAsia" w:asciiTheme="minorEastAsia" w:hAnsiTheme="minorEastAsia" w:eastAsiaTheme="minorEastAsia"/>
          <w:sz w:val="24"/>
          <w:szCs w:val="24"/>
          <w:highlight w:val="none"/>
          <w:lang w:eastAsia="zh-CN"/>
        </w:rPr>
        <w:t>手机上传城运中心，</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做到应发现、尽发现、快处置的</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47F75A76">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日常街面巡查时间为</w:t>
      </w:r>
      <w:r>
        <w:rPr>
          <w:rFonts w:asciiTheme="minorEastAsia" w:hAnsiTheme="minorEastAsia" w:eastAsiaTheme="minorEastAsia"/>
          <w:sz w:val="24"/>
          <w:szCs w:val="24"/>
          <w:highlight w:val="none"/>
          <w:lang w:eastAsia="zh-CN"/>
        </w:rPr>
        <w:t>6:00-24:00,</w:t>
      </w:r>
      <w:r>
        <w:rPr>
          <w:rFonts w:hint="eastAsia" w:asciiTheme="minorEastAsia" w:hAnsiTheme="minorEastAsia" w:eastAsiaTheme="minorEastAsia"/>
          <w:sz w:val="24"/>
          <w:szCs w:val="24"/>
          <w:highlight w:val="none"/>
          <w:lang w:eastAsia="zh-CN"/>
        </w:rPr>
        <w:t>未按照日常街面巡查时间及时到岗到位</w:t>
      </w:r>
      <w:r>
        <w:rPr>
          <w:rFonts w:asciiTheme="minorEastAsia" w:hAnsiTheme="minorEastAsia" w:eastAsiaTheme="minorEastAsia"/>
          <w:sz w:val="24"/>
          <w:szCs w:val="24"/>
          <w:highlight w:val="none"/>
          <w:lang w:eastAsia="zh-CN"/>
        </w:rPr>
        <w:t xml:space="preserve">1.5 </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0.3</w:t>
      </w:r>
      <w:r>
        <w:rPr>
          <w:rFonts w:hint="eastAsia" w:asciiTheme="minorEastAsia" w:hAnsiTheme="minorEastAsia" w:eastAsiaTheme="minorEastAsia"/>
          <w:sz w:val="24"/>
          <w:szCs w:val="24"/>
          <w:highlight w:val="none"/>
          <w:lang w:eastAsia="zh-CN"/>
        </w:rPr>
        <w:t>分，扣完为止。</w:t>
      </w:r>
    </w:p>
    <w:p w14:paraId="77562DA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根据季节、街面特点和主管部门部署要求，未及时作出重点巡查时间</w:t>
      </w: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0.2</w:t>
      </w:r>
      <w:r>
        <w:rPr>
          <w:rFonts w:hint="eastAsia" w:asciiTheme="minorEastAsia" w:hAnsiTheme="minorEastAsia" w:eastAsiaTheme="minorEastAsia"/>
          <w:sz w:val="24"/>
          <w:szCs w:val="24"/>
          <w:highlight w:val="none"/>
          <w:lang w:eastAsia="zh-CN"/>
        </w:rPr>
        <w:t>分，扣完为止。</w:t>
      </w:r>
    </w:p>
    <w:p w14:paraId="4022D9E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问题多发、易发重点区域未适时安排专守人员和加强巡查、追查</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0.3</w:t>
      </w:r>
      <w:r>
        <w:rPr>
          <w:rFonts w:hint="eastAsia" w:asciiTheme="minorEastAsia" w:hAnsiTheme="minorEastAsia" w:eastAsiaTheme="minorEastAsia"/>
          <w:sz w:val="24"/>
          <w:szCs w:val="24"/>
          <w:highlight w:val="none"/>
          <w:lang w:eastAsia="zh-CN"/>
        </w:rPr>
        <w:t>分，扣完为止。</w:t>
      </w:r>
    </w:p>
    <w:p w14:paraId="140F4D04">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参与辖区城市网格化综合管理工作落实不到位</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w:t>
      </w:r>
      <w:r>
        <w:rPr>
          <w:rFonts w:asciiTheme="minorEastAsia" w:hAnsiTheme="minorEastAsia" w:eastAsiaTheme="minorEastAsia"/>
          <w:sz w:val="24"/>
          <w:szCs w:val="24"/>
          <w:highlight w:val="none"/>
          <w:lang w:eastAsia="zh-CN"/>
        </w:rPr>
        <w:t xml:space="preserve"> </w:t>
      </w:r>
      <w:r>
        <w:rPr>
          <w:rFonts w:hint="eastAsia" w:asciiTheme="minorEastAsia" w:hAnsiTheme="minorEastAsia" w:eastAsiaTheme="minorEastAsia"/>
          <w:sz w:val="24"/>
          <w:szCs w:val="24"/>
          <w:highlight w:val="none"/>
          <w:lang w:eastAsia="zh-CN"/>
        </w:rPr>
        <w:t>止。</w:t>
      </w:r>
    </w:p>
    <w:p w14:paraId="2A0A45D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(6)</w:t>
      </w:r>
      <w:r>
        <w:rPr>
          <w:rFonts w:hint="eastAsia" w:asciiTheme="minorEastAsia" w:hAnsiTheme="minorEastAsia" w:eastAsiaTheme="minorEastAsia"/>
          <w:sz w:val="24"/>
          <w:szCs w:val="24"/>
          <w:highlight w:val="none"/>
          <w:lang w:eastAsia="zh-CN"/>
        </w:rPr>
        <w:t>开展城市管理相关专项治理、保障、维护稳定等工作落实不到位</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 xml:space="preserve">0.4 </w:t>
      </w:r>
      <w:r>
        <w:rPr>
          <w:rFonts w:hint="eastAsia" w:asciiTheme="minorEastAsia" w:hAnsiTheme="minorEastAsia" w:eastAsiaTheme="minorEastAsia"/>
          <w:sz w:val="24"/>
          <w:szCs w:val="24"/>
          <w:highlight w:val="none"/>
          <w:lang w:eastAsia="zh-CN"/>
        </w:rPr>
        <w:t>分，扣完为止。</w:t>
      </w:r>
    </w:p>
    <w:p w14:paraId="6726AD4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(7)</w:t>
      </w:r>
      <w:r>
        <w:rPr>
          <w:rFonts w:hint="eastAsia" w:asciiTheme="minorEastAsia" w:hAnsiTheme="minorEastAsia" w:eastAsiaTheme="minorEastAsia"/>
          <w:sz w:val="24"/>
          <w:szCs w:val="24"/>
          <w:highlight w:val="none"/>
          <w:lang w:eastAsia="zh-CN"/>
        </w:rPr>
        <w:t>未积极参与落实政府创全复审、进博会和全国卫生镇复审等镇党委政府相关工作</w:t>
      </w:r>
      <w:r>
        <w:rPr>
          <w:rFonts w:asciiTheme="minorEastAsia" w:hAnsiTheme="minorEastAsia" w:eastAsiaTheme="minorEastAsia"/>
          <w:sz w:val="24"/>
          <w:szCs w:val="24"/>
          <w:highlight w:val="none"/>
          <w:lang w:eastAsia="zh-CN"/>
        </w:rPr>
        <w:t xml:space="preserve"> 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51D1C0D9">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6</w:t>
      </w:r>
      <w:r>
        <w:rPr>
          <w:rFonts w:hint="eastAsia" w:asciiTheme="minorEastAsia" w:hAnsiTheme="minorEastAsia" w:eastAsiaTheme="minorEastAsia"/>
          <w:sz w:val="24"/>
          <w:szCs w:val="24"/>
          <w:highlight w:val="none"/>
          <w:lang w:eastAsia="zh-CN"/>
        </w:rPr>
        <w:t>、预防和应急管理</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w:t>
      </w:r>
      <w:r>
        <w:rPr>
          <w:rFonts w:asciiTheme="minorEastAsia" w:hAnsiTheme="minorEastAsia" w:eastAsiaTheme="minorEastAsia"/>
          <w:sz w:val="24"/>
          <w:szCs w:val="24"/>
          <w:highlight w:val="none"/>
          <w:lang w:eastAsia="zh-CN"/>
        </w:rPr>
        <w:t>)</w:t>
      </w:r>
    </w:p>
    <w:p w14:paraId="76E0390B">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(1)</w:t>
      </w:r>
      <w:r>
        <w:rPr>
          <w:rFonts w:hint="eastAsia" w:asciiTheme="minorEastAsia" w:hAnsiTheme="minorEastAsia" w:eastAsiaTheme="minorEastAsia"/>
          <w:sz w:val="24"/>
          <w:szCs w:val="24"/>
          <w:highlight w:val="none"/>
          <w:lang w:eastAsia="zh-CN"/>
        </w:rPr>
        <w:t>未建立建全内部管理体制机制，确保各项管理和服务有序平稳</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0.3</w:t>
      </w:r>
      <w:r>
        <w:rPr>
          <w:rFonts w:hint="eastAsia" w:asciiTheme="minorEastAsia" w:hAnsiTheme="minorEastAsia" w:eastAsiaTheme="minorEastAsia"/>
          <w:sz w:val="24"/>
          <w:szCs w:val="24"/>
          <w:highlight w:val="none"/>
          <w:lang w:eastAsia="zh-CN"/>
        </w:rPr>
        <w:t>分，扣完为止。</w:t>
      </w:r>
    </w:p>
    <w:p w14:paraId="12F950A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未切实做好从业人员信息登记管理</w:t>
      </w:r>
      <w:r>
        <w:rPr>
          <w:rFonts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eastAsia="zh-CN"/>
        </w:rPr>
        <w:t>须向赵巷镇人民政府报备</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0.3</w:t>
      </w:r>
      <w:r>
        <w:rPr>
          <w:rFonts w:hint="eastAsia" w:asciiTheme="minorEastAsia" w:hAnsiTheme="minorEastAsia" w:eastAsiaTheme="minorEastAsia"/>
          <w:sz w:val="24"/>
          <w:szCs w:val="24"/>
          <w:highlight w:val="none"/>
          <w:lang w:eastAsia="zh-CN"/>
        </w:rPr>
        <w:t>分，扣完为止。</w:t>
      </w:r>
    </w:p>
    <w:p w14:paraId="01973797">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未常态化开展从业者教育培训</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0.3</w:t>
      </w:r>
      <w:r>
        <w:rPr>
          <w:rFonts w:hint="eastAsia" w:asciiTheme="minorEastAsia" w:hAnsiTheme="minorEastAsia" w:eastAsiaTheme="minorEastAsia"/>
          <w:sz w:val="24"/>
          <w:szCs w:val="24"/>
          <w:highlight w:val="none"/>
          <w:lang w:eastAsia="zh-CN"/>
        </w:rPr>
        <w:t>分，扣完为止。</w:t>
      </w:r>
    </w:p>
    <w:p w14:paraId="213C3C14">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(4)</w:t>
      </w:r>
      <w:r>
        <w:rPr>
          <w:rFonts w:hint="eastAsia" w:asciiTheme="minorEastAsia" w:hAnsiTheme="minorEastAsia" w:eastAsiaTheme="minorEastAsia"/>
          <w:sz w:val="24"/>
          <w:szCs w:val="24"/>
          <w:highlight w:val="none"/>
          <w:lang w:eastAsia="zh-CN"/>
        </w:rPr>
        <w:t>从业者在工作中作风、纪律未落实到位，未依法、规范、文明开展各项管理和服务的</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1ED982CA">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(5)</w:t>
      </w:r>
      <w:r>
        <w:rPr>
          <w:rFonts w:hint="eastAsia" w:asciiTheme="minorEastAsia" w:hAnsiTheme="minorEastAsia" w:eastAsiaTheme="minorEastAsia"/>
          <w:sz w:val="24"/>
          <w:szCs w:val="24"/>
          <w:highlight w:val="none"/>
          <w:lang w:eastAsia="zh-CN"/>
        </w:rPr>
        <w:t>对待管理服务对象缺乏有理有节、不卑不亢的态度</w:t>
      </w:r>
      <w:r>
        <w:rPr>
          <w:rFonts w:asciiTheme="minorEastAsia" w:hAnsiTheme="minorEastAsia" w:eastAsiaTheme="minorEastAsia"/>
          <w:sz w:val="24"/>
          <w:szCs w:val="24"/>
          <w:highlight w:val="none"/>
          <w:lang w:eastAsia="zh-CN"/>
        </w:rPr>
        <w:t>1.5</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0.3</w:t>
      </w:r>
      <w:r>
        <w:rPr>
          <w:rFonts w:hint="eastAsia" w:asciiTheme="minorEastAsia" w:hAnsiTheme="minorEastAsia" w:eastAsiaTheme="minorEastAsia"/>
          <w:sz w:val="24"/>
          <w:szCs w:val="24"/>
          <w:highlight w:val="none"/>
          <w:lang w:eastAsia="zh-CN"/>
        </w:rPr>
        <w:t>分，扣完为止。</w:t>
      </w:r>
    </w:p>
    <w:p w14:paraId="4FDACEB3">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(6)</w:t>
      </w:r>
      <w:r>
        <w:rPr>
          <w:rFonts w:hint="eastAsia" w:asciiTheme="minorEastAsia" w:hAnsiTheme="minorEastAsia" w:eastAsiaTheme="minorEastAsia"/>
          <w:sz w:val="24"/>
          <w:szCs w:val="24"/>
          <w:highlight w:val="none"/>
          <w:lang w:eastAsia="zh-CN"/>
        </w:rPr>
        <w:t>未建立应急队伍</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18387741">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(7)</w:t>
      </w:r>
      <w:r>
        <w:rPr>
          <w:rFonts w:hint="eastAsia" w:asciiTheme="minorEastAsia" w:hAnsiTheme="minorEastAsia" w:eastAsiaTheme="minorEastAsia"/>
          <w:sz w:val="24"/>
          <w:szCs w:val="24"/>
          <w:highlight w:val="none"/>
          <w:lang w:eastAsia="zh-CN"/>
        </w:rPr>
        <w:t>未建立应急管理体系</w:t>
      </w:r>
      <w:r>
        <w:rPr>
          <w:rFonts w:asciiTheme="minorEastAsia" w:hAnsiTheme="minorEastAsia" w:eastAsiaTheme="minorEastAsia"/>
          <w:sz w:val="24"/>
          <w:szCs w:val="24"/>
          <w:highlight w:val="none"/>
          <w:lang w:eastAsia="zh-CN"/>
        </w:rPr>
        <w:t>2</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0.4</w:t>
      </w:r>
      <w:r>
        <w:rPr>
          <w:rFonts w:hint="eastAsia" w:asciiTheme="minorEastAsia" w:hAnsiTheme="minorEastAsia" w:eastAsiaTheme="minorEastAsia"/>
          <w:sz w:val="24"/>
          <w:szCs w:val="24"/>
          <w:highlight w:val="none"/>
          <w:lang w:eastAsia="zh-CN"/>
        </w:rPr>
        <w:t>分，扣完为止。</w:t>
      </w:r>
    </w:p>
    <w:p w14:paraId="4943C45E">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(8)</w:t>
      </w:r>
      <w:r>
        <w:rPr>
          <w:rFonts w:hint="eastAsia" w:asciiTheme="minorEastAsia" w:hAnsiTheme="minorEastAsia" w:eastAsiaTheme="minorEastAsia"/>
          <w:sz w:val="24"/>
          <w:szCs w:val="24"/>
          <w:highlight w:val="none"/>
          <w:lang w:eastAsia="zh-CN"/>
        </w:rPr>
        <w:t>遇特殊天气、重要保障和突发情况时，应急人力、物力未能快速响应到位，未及时排除安全隐患，尽可能减少城市区域受影响的程度</w:t>
      </w:r>
      <w:r>
        <w:rPr>
          <w:rFonts w:asciiTheme="minorEastAsia" w:hAnsiTheme="minorEastAsia" w:eastAsiaTheme="minorEastAsia"/>
          <w:sz w:val="24"/>
          <w:szCs w:val="24"/>
          <w:highlight w:val="none"/>
          <w:lang w:eastAsia="zh-CN"/>
        </w:rPr>
        <w:t>3</w:t>
      </w:r>
      <w:r>
        <w:rPr>
          <w:rFonts w:hint="eastAsia" w:asciiTheme="minorEastAsia" w:hAnsiTheme="minorEastAsia" w:eastAsiaTheme="minorEastAsia"/>
          <w:sz w:val="24"/>
          <w:szCs w:val="24"/>
          <w:highlight w:val="none"/>
          <w:lang w:eastAsia="zh-CN"/>
        </w:rPr>
        <w:t>分。发现一次扣</w:t>
      </w:r>
      <w:r>
        <w:rPr>
          <w:rFonts w:asciiTheme="minorEastAsia" w:hAnsiTheme="minorEastAsia" w:eastAsiaTheme="minorEastAsia"/>
          <w:sz w:val="24"/>
          <w:szCs w:val="24"/>
          <w:highlight w:val="none"/>
          <w:lang w:eastAsia="zh-CN"/>
        </w:rPr>
        <w:t>0.6</w:t>
      </w:r>
      <w:r>
        <w:rPr>
          <w:rFonts w:hint="eastAsia" w:asciiTheme="minorEastAsia" w:hAnsiTheme="minorEastAsia" w:eastAsiaTheme="minorEastAsia"/>
          <w:sz w:val="24"/>
          <w:szCs w:val="24"/>
          <w:highlight w:val="none"/>
          <w:lang w:eastAsia="zh-CN"/>
        </w:rPr>
        <w:t>分，扣完为止。</w:t>
      </w:r>
    </w:p>
    <w:p w14:paraId="47D11620">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asciiTheme="minorEastAsia" w:hAnsiTheme="minorEastAsia" w:eastAsiaTheme="minorEastAsia"/>
          <w:sz w:val="24"/>
          <w:szCs w:val="24"/>
          <w:highlight w:val="none"/>
          <w:lang w:eastAsia="zh-CN"/>
        </w:rPr>
        <w:t>6)</w:t>
      </w:r>
      <w:r>
        <w:rPr>
          <w:rFonts w:hint="eastAsia" w:asciiTheme="minorEastAsia" w:hAnsiTheme="minorEastAsia" w:eastAsiaTheme="minorEastAsia"/>
          <w:sz w:val="24"/>
          <w:szCs w:val="24"/>
          <w:highlight w:val="none"/>
          <w:lang w:eastAsia="zh-CN"/>
        </w:rPr>
        <w:t>其他</w:t>
      </w:r>
    </w:p>
    <w:p w14:paraId="1DF31B44">
      <w:pPr>
        <w:pStyle w:val="2"/>
        <w:spacing w:line="360" w:lineRule="auto"/>
        <w:ind w:firstLine="480" w:firstLineChars="200"/>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未尽事宜由镇城运中心讨论决定。按照</w:t>
      </w:r>
      <w:r>
        <w:rPr>
          <w:rFonts w:asciiTheme="minorEastAsia" w:hAnsiTheme="minorEastAsia" w:eastAsiaTheme="minorEastAsia"/>
          <w:sz w:val="24"/>
          <w:szCs w:val="24"/>
          <w:highlight w:val="none"/>
          <w:lang w:eastAsia="zh-CN"/>
        </w:rPr>
        <w:t>14</w:t>
      </w:r>
      <w:r>
        <w:rPr>
          <w:rFonts w:hint="eastAsia" w:asciiTheme="minorEastAsia" w:hAnsiTheme="minorEastAsia" w:eastAsiaTheme="minorEastAsia"/>
          <w:sz w:val="24"/>
          <w:szCs w:val="24"/>
          <w:highlight w:val="none"/>
          <w:lang w:eastAsia="zh-CN"/>
        </w:rPr>
        <w:t>大类，</w:t>
      </w:r>
      <w:r>
        <w:rPr>
          <w:rFonts w:asciiTheme="minorEastAsia" w:hAnsiTheme="minorEastAsia" w:eastAsiaTheme="minorEastAsia"/>
          <w:sz w:val="24"/>
          <w:szCs w:val="24"/>
          <w:highlight w:val="none"/>
          <w:lang w:eastAsia="zh-CN"/>
        </w:rPr>
        <w:t>250</w:t>
      </w:r>
      <w:r>
        <w:rPr>
          <w:rFonts w:hint="eastAsia" w:asciiTheme="minorEastAsia" w:hAnsiTheme="minorEastAsia" w:eastAsiaTheme="minorEastAsia"/>
          <w:sz w:val="24"/>
          <w:szCs w:val="24"/>
          <w:highlight w:val="none"/>
          <w:lang w:eastAsia="zh-CN"/>
        </w:rPr>
        <w:t>小类，问题未做到应发现、尽发现、快处置的，由我镇城运中心督查小组商议决定，并按照实际情况进行相关扣分。</w:t>
      </w:r>
    </w:p>
    <w:p w14:paraId="2AE80739">
      <w:pPr>
        <w:pStyle w:val="2"/>
        <w:spacing w:line="360" w:lineRule="auto"/>
        <w:rPr>
          <w:rFonts w:asciiTheme="minorEastAsia" w:hAnsiTheme="minorEastAsia" w:eastAsiaTheme="minorEastAsia"/>
          <w:sz w:val="24"/>
          <w:szCs w:val="24"/>
          <w:highlight w:val="none"/>
          <w:lang w:eastAsia="zh-CN"/>
        </w:rPr>
      </w:pPr>
    </w:p>
    <w:p w14:paraId="08CED9B9">
      <w:pPr>
        <w:pStyle w:val="2"/>
        <w:spacing w:line="360" w:lineRule="auto"/>
        <w:rPr>
          <w:rFonts w:asciiTheme="minorEastAsia" w:hAnsiTheme="minorEastAsia" w:eastAsiaTheme="minorEastAsia"/>
          <w:sz w:val="24"/>
          <w:szCs w:val="24"/>
          <w:highlight w:val="none"/>
          <w:lang w:eastAsia="zh-CN"/>
        </w:rPr>
      </w:pPr>
    </w:p>
    <w:p w14:paraId="7F50B5B1">
      <w:pPr>
        <w:pStyle w:val="2"/>
        <w:spacing w:line="360" w:lineRule="auto"/>
        <w:rPr>
          <w:rFonts w:asciiTheme="minorEastAsia" w:hAnsiTheme="minorEastAsia" w:eastAsiaTheme="minorEastAsia"/>
          <w:sz w:val="24"/>
          <w:szCs w:val="24"/>
          <w:highlight w:val="none"/>
          <w:lang w:eastAsia="zh-CN"/>
        </w:rPr>
      </w:pPr>
    </w:p>
    <w:p w14:paraId="6E4ABDEE">
      <w:pPr>
        <w:pStyle w:val="2"/>
        <w:spacing w:line="360" w:lineRule="auto"/>
        <w:rPr>
          <w:rFonts w:asciiTheme="minorEastAsia" w:hAnsiTheme="minorEastAsia" w:eastAsiaTheme="minorEastAsia"/>
          <w:sz w:val="24"/>
          <w:szCs w:val="24"/>
          <w:highlight w:val="none"/>
          <w:lang w:eastAsia="zh-CN"/>
        </w:rPr>
      </w:pPr>
    </w:p>
    <w:p w14:paraId="7DF41654">
      <w:pPr>
        <w:pStyle w:val="2"/>
        <w:spacing w:line="360" w:lineRule="auto"/>
        <w:rPr>
          <w:rFonts w:asciiTheme="minorEastAsia" w:hAnsiTheme="minorEastAsia" w:eastAsiaTheme="minorEastAsia"/>
          <w:sz w:val="24"/>
          <w:szCs w:val="24"/>
          <w:highlight w:val="none"/>
          <w:lang w:eastAsia="zh-CN"/>
        </w:rPr>
      </w:pPr>
    </w:p>
    <w:p w14:paraId="111AB8C2">
      <w:pPr>
        <w:pStyle w:val="2"/>
        <w:spacing w:line="360" w:lineRule="auto"/>
        <w:rPr>
          <w:rFonts w:hint="eastAsia" w:asciiTheme="minorEastAsia" w:hAnsiTheme="minorEastAsia" w:eastAsiaTheme="minorEastAsia"/>
          <w:sz w:val="24"/>
          <w:szCs w:val="24"/>
          <w:highlight w:val="none"/>
          <w:lang w:eastAsia="zh-CN"/>
        </w:rPr>
      </w:pPr>
    </w:p>
    <w:sectPr>
      <w:headerReference r:id="rId3" w:type="default"/>
      <w:footerReference r:id="rId4" w:type="default"/>
      <w:pgSz w:w="11907" w:h="16839"/>
      <w:pgMar w:top="1440" w:right="1800" w:bottom="1440" w:left="1800" w:header="595" w:footer="66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B135">
    <w:pPr>
      <w:spacing w:line="176" w:lineRule="auto"/>
      <w:rPr>
        <w:rFonts w:ascii="Times New Roman" w:hAnsi="Times New Roman" w:cs="Times New Roman" w:eastAsiaTheme="minorEastAsia"/>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93BC">
    <w:pPr>
      <w:pStyle w:val="2"/>
      <w:spacing w:line="105" w:lineRule="auto"/>
      <w:rPr>
        <w:sz w:val="2"/>
      </w:rPr>
    </w:pPr>
    <w:r>
      <w:drawing>
        <wp:anchor distT="0" distB="0" distL="0" distR="0" simplePos="0" relativeHeight="251659264" behindDoc="0" locked="0" layoutInCell="0" allowOverlap="1">
          <wp:simplePos x="0" y="0"/>
          <wp:positionH relativeFrom="page">
            <wp:posOffset>1167765</wp:posOffset>
          </wp:positionH>
          <wp:positionV relativeFrom="page">
            <wp:posOffset>837565</wp:posOffset>
          </wp:positionV>
          <wp:extent cx="5334000" cy="12700"/>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
                  <a:stretch>
                    <a:fillRect/>
                  </a:stretch>
                </pic:blipFill>
                <pic:spPr>
                  <a:xfrm>
                    <a:off x="0" y="0"/>
                    <a:ext cx="5333982" cy="1271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86775E"/>
    <w:rsid w:val="00096FFE"/>
    <w:rsid w:val="000970C1"/>
    <w:rsid w:val="001F221A"/>
    <w:rsid w:val="004762C9"/>
    <w:rsid w:val="004D5EAA"/>
    <w:rsid w:val="00514E6C"/>
    <w:rsid w:val="005B430E"/>
    <w:rsid w:val="006B1AF4"/>
    <w:rsid w:val="006F192A"/>
    <w:rsid w:val="0086775E"/>
    <w:rsid w:val="00933269"/>
    <w:rsid w:val="00972816"/>
    <w:rsid w:val="009C755C"/>
    <w:rsid w:val="00A21B10"/>
    <w:rsid w:val="00A75E37"/>
    <w:rsid w:val="00E61EE5"/>
    <w:rsid w:val="00EB1B35"/>
    <w:rsid w:val="00F26577"/>
    <w:rsid w:val="00F55519"/>
    <w:rsid w:val="02B349AE"/>
    <w:rsid w:val="149156EB"/>
    <w:rsid w:val="1B9E3951"/>
    <w:rsid w:val="43CE1549"/>
    <w:rsid w:val="45E57954"/>
    <w:rsid w:val="664E4AE8"/>
    <w:rsid w:val="68905FEB"/>
    <w:rsid w:val="738B7B30"/>
    <w:rsid w:val="77CE623E"/>
    <w:rsid w:val="79852831"/>
    <w:rsid w:val="7B9D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rPr>
  </w:style>
  <w:style w:type="paragraph" w:styleId="9">
    <w:name w:val="List Paragraph"/>
    <w:basedOn w:val="1"/>
    <w:qFormat/>
    <w:uiPriority w:val="34"/>
    <w:pPr>
      <w:widowControl w:val="0"/>
      <w:kinsoku/>
      <w:autoSpaceDE/>
      <w:autoSpaceDN/>
      <w:adjustRightInd/>
      <w:snapToGrid/>
      <w:ind w:firstLine="420" w:firstLineChars="200"/>
      <w:jc w:val="both"/>
      <w:textAlignment w:val="auto"/>
    </w:pPr>
    <w:rPr>
      <w:rFonts w:asciiTheme="minorHAnsi" w:hAnsiTheme="minorHAnsi" w:eastAsiaTheme="minorEastAsia" w:cstheme="minorBidi"/>
      <w:snapToGrid/>
      <w:color w:val="auto"/>
      <w:kern w:val="2"/>
      <w:szCs w:val="2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72b5aee6-e605-45dc-94b7-463463fa35bd</errorID>
      <errorWord>到</errorWord>
      <group>L1_Word</group>
      <groupName>字词问题</groupName>
      <ability>L2_Typo</ability>
      <abilityName>字词错误</abilityName>
      <candidateList>
        <item>倒</item>
      </candidateList>
      <explain>存在发音相同字词的误用。</explain>
      <paraID>14912790</paraID>
      <start>17</start>
      <end>18</end>
      <status>unmodified</status>
      <modifiedWord/>
      <trackRevisions>false</trackRevisions>
    </reviewItem>
    <reviewItem>
      <errorID>e4e8f743-8d83-4e51-9892-25e7f4cf3094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2A22A406</paraID>
      <start>0</start>
      <end>2</end>
      <status>unmodified</status>
      <modifiedWord/>
      <trackRevisions>false</trackRevisions>
    </reviewItem>
    <reviewItem>
      <errorID>90bc7239-7eb3-4f23-8eaf-ca7960faa465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6A004067</paraID>
      <start>0</start>
      <end>2</end>
      <status>unmodified</status>
      <modifiedWord/>
      <trackRevisions>false</trackRevisions>
    </reviewItem>
    <reviewItem>
      <errorID>2951f24b-e4cc-471c-8f08-0f9ad8f835a1</errorID>
      <errorWord>,</errorWord>
      <group>L1_Format</group>
      <groupName>格式问题</groupName>
      <ability>L2_HalfPunc</ability>
      <abilityName>全半角检查</abilityName>
      <candidateList>
        <item>，</item>
      </candidateList>
      <explain>文本全半角错误。</explain>
      <paraID>6A004067</paraID>
      <start>26</start>
      <end>27</end>
      <status>unmodified</status>
      <modifiedWord/>
      <trackRevisions>false</trackRevisions>
    </reviewItem>
    <reviewItem>
      <errorID>20ecba55-cdbd-416f-a81e-a6797098afc6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4A6B1CFE</paraID>
      <start>0</start>
      <end>2</end>
      <status>unmodified</status>
      <modifiedWord/>
      <trackRevisions>false</trackRevisions>
    </reviewItem>
    <reviewItem>
      <errorID>25ca9289-c073-4bbb-b67d-d5a4042ab7b0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67E56B5A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9246B2DE-AEC8-41A1-A15F-757F141DF900}">
  <ds:schemaRefs/>
</ds:datastoreItem>
</file>

<file path=docProps/app.xml><?xml version="1.0" encoding="utf-8"?>
<Properties xmlns="http://schemas.openxmlformats.org/officeDocument/2006/extended-properties" xmlns:vt="http://schemas.openxmlformats.org/officeDocument/2006/docPropsVTypes">
  <Template>Normal</Template>
  <Pages>12</Pages>
  <Words>7324</Words>
  <Characters>7857</Characters>
  <Lines>479</Lines>
  <Paragraphs>540</Paragraphs>
  <TotalTime>0</TotalTime>
  <ScaleCrop>false</ScaleCrop>
  <LinksUpToDate>false</LinksUpToDate>
  <CharactersWithSpaces>7885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2025-07-21T14:37:00Z</dcterms:created>
  <dc:creator>87753</dc:creator>
  <cp:lastModifiedBy>dajun</cp:lastModifiedBy>
  <dcterms:modified xsi:type="dcterms:W3CDTF">2026-07-06T06:35:44Z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2026-06-29T10:33:14Z</vt:filetime>
  </property>
  <property fmtid="{D5CDD505-2E9C-101B-9397-08002B2CF9AE}" pid="4" name="KSOTemplateDocerSaveRecord">
    <vt:lpwstr>eyJoZGlkIjoiZjIxMmViNWZhMDc2ZThjMmU5NzMyMzg5MDY5YzE0ZDkiLCJ1c2VySWQiOiIzMjQ1ODAzMTIifQ==</vt:lpwstr>
  </property>
  <property fmtid="{D5CDD505-2E9C-101B-9397-08002B2CF9AE}" pid="5" name="KSOProductBuildVer">
    <vt:lpwstr>2052-12.1.0.26895</vt:lpwstr>
  </property>
  <property fmtid="{D5CDD505-2E9C-101B-9397-08002B2CF9AE}" pid="6" name="ICV">
    <vt:lpwstr>8EB6F1DC1CA842DABE06A508410049D4_12</vt:lpwstr>
  </property>
</Properties>
</file>