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B7" w:rsidRPr="00444EB7" w:rsidRDefault="00444EB7" w:rsidP="00444EB7">
      <w:pPr>
        <w:rPr>
          <w:sz w:val="24"/>
        </w:rPr>
      </w:pPr>
      <w:r w:rsidRPr="00444EB7">
        <w:drawing>
          <wp:inline distT="0" distB="0" distL="0" distR="0" wp14:anchorId="1496375C" wp14:editId="48559046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EB7">
        <w:rPr>
          <w:rFonts w:hint="eastAsia"/>
          <w:sz w:val="24"/>
        </w:rPr>
        <w:t>通过网盘分享的文件：</w:t>
      </w:r>
      <w:r w:rsidRPr="00444EB7">
        <w:rPr>
          <w:sz w:val="24"/>
        </w:rPr>
        <w:t>2026年闵行区新梅小学校舍维修工程</w:t>
      </w:r>
    </w:p>
    <w:p w:rsidR="000A3D6D" w:rsidRPr="00444EB7" w:rsidRDefault="00444EB7" w:rsidP="00444EB7">
      <w:pPr>
        <w:rPr>
          <w:sz w:val="24"/>
        </w:rPr>
      </w:pPr>
      <w:r w:rsidRPr="00444EB7">
        <w:rPr>
          <w:rFonts w:hint="eastAsia"/>
          <w:sz w:val="24"/>
        </w:rPr>
        <w:t>链接</w:t>
      </w:r>
      <w:r w:rsidRPr="00444EB7">
        <w:rPr>
          <w:sz w:val="24"/>
        </w:rPr>
        <w:t>: https://pan.baidu.com/s/1Wbv8sWqc_rbAISxY</w:t>
      </w:r>
      <w:bookmarkStart w:id="0" w:name="_GoBack"/>
      <w:bookmarkEnd w:id="0"/>
      <w:r w:rsidRPr="00444EB7">
        <w:rPr>
          <w:sz w:val="24"/>
        </w:rPr>
        <w:t>FafnqQ 提取码: m7n7</w:t>
      </w:r>
    </w:p>
    <w:sectPr w:rsidR="000A3D6D" w:rsidRPr="0044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6C"/>
    <w:rsid w:val="000A3D6D"/>
    <w:rsid w:val="00444EB7"/>
    <w:rsid w:val="00CC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80762-2FB4-41E1-A8B8-5C44D6BA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2026-05-22T04:17:00Z</dcterms:created>
  <dcterms:modified xsi:type="dcterms:W3CDTF">2026-05-22T04:18:00Z</dcterms:modified>
</cp:coreProperties>
</file>