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C86F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42.75pt;width:226.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59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2026-10-08T07:48:04Z</dcterms:created>
  <dc:creator>admin</dc:creator>
  <cp:lastModifiedBy>Administrator‌</cp:lastModifiedBy>
  <dcterms:modified xsi:type="dcterms:W3CDTF">2026-10-08T07:48:15Z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eyJoZGlkIjoiODZlOTY0NzFmNDkyYTllMDliYzBmNjlkZjU5ZDE0ZWMiLCJ1c2VySWQiOiIyODMxMjU3MTEifQ==</vt:lpwstr>
  </property>
  <property fmtid="{D5CDD505-2E9C-101B-9397-08002B2CF9AE}" pid="4" name="ICV">
    <vt:lpwstr>C451BA81FE8A417BABFD6CB595F06632_12</vt:lpwstr>
  </property>
</Properties>
</file>