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825B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type="#_x0000_t75" style="height:42.75pt;width:144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0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2026-08-25T22:47:33Z</dcterms:created>
  <dc:creator>24238</dc:creator>
  <cp:lastModifiedBy>Administrator‌</cp:lastModifiedBy>
  <dcterms:modified xsi:type="dcterms:W3CDTF">2026-08-25T22:47:57Z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eyJoZGlkIjoiOWViZTkwNmUxYWZkMTA1YTc3MThiYTI2MTBhNGZlMjkiLCJ1c2VySWQiOiIyODMxMjU3MTEifQ==</vt:lpwstr>
  </property>
  <property fmtid="{D5CDD505-2E9C-101B-9397-08002B2CF9AE}" pid="4" name="ICV">
    <vt:lpwstr>33753619963C45F3B4F9B43182C76520_12</vt:lpwstr>
  </property>
</Properties>
</file>