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E23F8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佘山镇江秋村生活污水纳管改造工程</w:t>
      </w:r>
    </w:p>
    <w:p w14:paraId="5D8A03E5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工程量清单、图纸下载地址</w:t>
      </w:r>
    </w:p>
    <w:p w14:paraId="663E3BBF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211D246D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34F14FAA">
      <w:pPr>
        <w:jc w:val="center"/>
        <w:rPr>
          <w:rFonts w:hint="default"/>
          <w:sz w:val="32"/>
          <w:szCs w:val="40"/>
          <w:lang w:val="en-US" w:eastAsia="zh-CN"/>
        </w:rPr>
      </w:pPr>
    </w:p>
    <w:p w14:paraId="161D632A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通过网盘分享的文件：</w:t>
      </w:r>
    </w:p>
    <w:p w14:paraId="2AE4FBC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工程量清单、图纸-佘山镇江秋村生活污水纳管改造工程.zip</w:t>
      </w:r>
    </w:p>
    <w:p w14:paraId="14813888">
      <w:r>
        <w:rPr>
          <w:rFonts w:hint="eastAsia"/>
          <w:sz w:val="28"/>
          <w:szCs w:val="36"/>
        </w:rPr>
        <w:t>链接: https://pan.baidu.com/s/1gb4w90bdkVHJwNuAT3qS5Q?pwd=5xtr 提取码: 5xtr 复制这段内容后</w:t>
      </w:r>
      <w:bookmarkStart w:id="0" w:name="_GoBack"/>
      <w:bookmarkEnd w:id="0"/>
      <w:r>
        <w:rPr>
          <w:rFonts w:hint="eastAsia"/>
          <w:sz w:val="28"/>
          <w:szCs w:val="36"/>
        </w:rPr>
        <w:t>打开百度网盘手机App，操作更方便哦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071F3"/>
    <w:rsid w:val="083071F3"/>
    <w:rsid w:val="22ED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2026-09-11T05:59:00Z</dcterms:created>
  <dc:creator>ababala</dc:creator>
  <cp:lastModifiedBy>ababala</cp:lastModifiedBy>
  <dcterms:modified xsi:type="dcterms:W3CDTF">2026-09-11T06:01:15Z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28A48D22B2A34B21BA178B54AEC066EE_11</vt:lpwstr>
  </property>
  <property fmtid="{D5CDD505-2E9C-101B-9397-08002B2CF9AE}" pid="4" name="KSOTemplateDocerSaveRecord">
    <vt:lpwstr>eyJoZGlkIjoiNWY5MDVkNDc3ZWE0NGQyNWFjOTkyNWZlMjU0MmYxMmIiLCJ1c2VySWQiOiI0NDIyOTE0NzEifQ==</vt:lpwstr>
  </property>
</Properties>
</file>