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7B125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青浦分部物业管理服务采购需求</w:t>
      </w:r>
    </w:p>
    <w:p w14:paraId="15E3D38D">
      <w:pPr>
        <w:rPr>
          <w:rFonts w:hint="eastAsia"/>
          <w:sz w:val="24"/>
        </w:rPr>
      </w:pPr>
    </w:p>
    <w:p w14:paraId="60378C68">
      <w:pPr>
        <w:spacing w:line="360" w:lineRule="auto"/>
        <w:jc w:val="left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一．委托管理服务的物业概况</w:t>
      </w:r>
    </w:p>
    <w:p w14:paraId="4E1256DC">
      <w:pPr>
        <w:spacing w:line="360" w:lineRule="auto"/>
        <w:rPr>
          <w:rFonts w:hint="eastAsia" w:ascii="宋体"/>
          <w:b/>
          <w:bCs/>
        </w:rPr>
      </w:pPr>
      <w:r>
        <w:rPr>
          <w:rFonts w:hint="eastAsia" w:ascii="宋体"/>
          <w:b/>
          <w:bCs/>
        </w:rPr>
        <w:t>（一）物业基本情况</w:t>
      </w:r>
    </w:p>
    <w:p w14:paraId="309B1109">
      <w:pPr>
        <w:spacing w:line="360" w:lineRule="auto"/>
        <w:ind w:firstLine="420" w:firstLineChars="200"/>
        <w:rPr>
          <w:rFonts w:hint="eastAsia" w:ascii="宋体"/>
          <w:u w:val="single"/>
        </w:rPr>
      </w:pPr>
      <w:r>
        <w:rPr>
          <w:rFonts w:hint="eastAsia" w:ascii="宋体"/>
        </w:rPr>
        <w:t>物业名称：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  <w:u w:val="single"/>
          <w:lang w:val="en-US" w:eastAsia="zh-CN"/>
        </w:rPr>
        <w:t>上海市</w:t>
      </w:r>
      <w:r>
        <w:rPr>
          <w:rFonts w:hint="eastAsia" w:ascii="宋体"/>
          <w:u w:val="single"/>
        </w:rPr>
        <w:t>堤防</w:t>
      </w:r>
      <w:r>
        <w:rPr>
          <w:rFonts w:hint="eastAsia" w:ascii="宋体"/>
          <w:u w:val="single"/>
          <w:lang w:val="en-US" w:eastAsia="zh-CN"/>
        </w:rPr>
        <w:t>泵闸</w:t>
      </w:r>
      <w:r>
        <w:rPr>
          <w:rFonts w:hint="eastAsia" w:ascii="宋体"/>
          <w:u w:val="single"/>
        </w:rPr>
        <w:t xml:space="preserve">建设运行中心青浦分部物业                 </w:t>
      </w:r>
    </w:p>
    <w:p w14:paraId="47E95B50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物业类型：</w:t>
      </w:r>
      <w:r>
        <w:rPr>
          <w:rFonts w:hint="eastAsia" w:ascii="宋体"/>
          <w:u w:val="single"/>
        </w:rPr>
        <w:t xml:space="preserve">  办公园区                                              </w:t>
      </w:r>
    </w:p>
    <w:p w14:paraId="5E60EC1E">
      <w:pPr>
        <w:spacing w:line="360" w:lineRule="auto"/>
        <w:ind w:firstLine="420" w:firstLineChars="200"/>
        <w:rPr>
          <w:rFonts w:hint="eastAsia" w:ascii="宋体"/>
          <w:u w:val="single"/>
        </w:rPr>
      </w:pPr>
      <w:r>
        <w:rPr>
          <w:rFonts w:hint="eastAsia" w:ascii="宋体"/>
        </w:rPr>
        <w:t>坐落位置：</w:t>
      </w:r>
      <w:r>
        <w:rPr>
          <w:rFonts w:hint="eastAsia" w:ascii="宋体"/>
          <w:u w:val="single"/>
        </w:rPr>
        <w:t xml:space="preserve">    上海市     </w:t>
      </w:r>
      <w:r>
        <w:rPr>
          <w:rFonts w:hint="eastAsia" w:ascii="宋体"/>
        </w:rPr>
        <w:t>市</w:t>
      </w:r>
      <w:r>
        <w:rPr>
          <w:rFonts w:hint="eastAsia" w:ascii="宋体"/>
          <w:u w:val="single"/>
        </w:rPr>
        <w:t xml:space="preserve">  青浦区   </w:t>
      </w:r>
      <w:r>
        <w:rPr>
          <w:rFonts w:hint="eastAsia" w:ascii="宋体"/>
        </w:rPr>
        <w:t>区</w:t>
      </w:r>
      <w:r>
        <w:rPr>
          <w:rFonts w:hint="eastAsia" w:ascii="宋体"/>
          <w:u w:val="single"/>
        </w:rPr>
        <w:t xml:space="preserve">  沪青平公 </w:t>
      </w:r>
      <w:r>
        <w:rPr>
          <w:rFonts w:hint="eastAsia" w:ascii="宋体"/>
        </w:rPr>
        <w:t>路（街道）</w:t>
      </w:r>
      <w:r>
        <w:rPr>
          <w:rFonts w:hint="eastAsia" w:ascii="宋体"/>
          <w:u w:val="single"/>
        </w:rPr>
        <w:t xml:space="preserve">   4961   </w:t>
      </w:r>
      <w:r>
        <w:rPr>
          <w:rFonts w:hint="eastAsia" w:ascii="宋体"/>
        </w:rPr>
        <w:t>号</w:t>
      </w:r>
    </w:p>
    <w:p w14:paraId="474F35DB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占地面积：</w:t>
      </w:r>
      <w:r>
        <w:rPr>
          <w:rFonts w:hint="eastAsia" w:ascii="宋体"/>
          <w:u w:val="single"/>
        </w:rPr>
        <w:t xml:space="preserve">   约20000  </w:t>
      </w:r>
      <w:r>
        <w:rPr>
          <w:rFonts w:hint="eastAsia" w:ascii="宋体"/>
        </w:rPr>
        <w:t>方米。</w:t>
      </w:r>
    </w:p>
    <w:p w14:paraId="44D1EF2C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建筑面积：</w:t>
      </w:r>
      <w:r>
        <w:rPr>
          <w:rFonts w:hint="eastAsia" w:ascii="宋体"/>
          <w:u w:val="single"/>
        </w:rPr>
        <w:t xml:space="preserve">    6027.73    </w:t>
      </w:r>
      <w:r>
        <w:rPr>
          <w:rFonts w:hint="eastAsia" w:ascii="宋体"/>
        </w:rPr>
        <w:t>平方米，</w:t>
      </w:r>
    </w:p>
    <w:p w14:paraId="44D131F1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其中:办公楼</w:t>
      </w:r>
      <w:r>
        <w:rPr>
          <w:rFonts w:hint="eastAsia" w:ascii="宋体"/>
          <w:u w:val="single"/>
        </w:rPr>
        <w:t xml:space="preserve">   2338.16   </w:t>
      </w:r>
      <w:r>
        <w:rPr>
          <w:rFonts w:hint="eastAsia" w:ascii="宋体"/>
        </w:rPr>
        <w:t>平方米；</w:t>
      </w:r>
    </w:p>
    <w:p w14:paraId="2875C4EB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礼   堂</w:t>
      </w:r>
      <w:r>
        <w:rPr>
          <w:rFonts w:hint="eastAsia" w:ascii="宋体"/>
          <w:u w:val="single"/>
        </w:rPr>
        <w:t xml:space="preserve">   964.33  </w:t>
      </w:r>
      <w:r>
        <w:rPr>
          <w:rFonts w:hint="eastAsia" w:ascii="宋体"/>
        </w:rPr>
        <w:t>平方米；</w:t>
      </w:r>
    </w:p>
    <w:p w14:paraId="49102118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餐厅</w:t>
      </w:r>
      <w:r>
        <w:rPr>
          <w:rFonts w:hint="eastAsia" w:ascii="宋体"/>
          <w:u w:val="single"/>
        </w:rPr>
        <w:t xml:space="preserve"> 3 </w:t>
      </w:r>
      <w:r>
        <w:rPr>
          <w:rFonts w:hint="eastAsia" w:ascii="宋体"/>
        </w:rPr>
        <w:t>处，其中：小餐厅3处，约100平方米；</w:t>
      </w:r>
    </w:p>
    <w:p w14:paraId="0AD278A1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厨房</w:t>
      </w:r>
      <w:r>
        <w:rPr>
          <w:rFonts w:hint="eastAsia" w:ascii="宋体"/>
          <w:u w:val="single"/>
        </w:rPr>
        <w:t xml:space="preserve"> 2 </w:t>
      </w:r>
      <w:r>
        <w:rPr>
          <w:rFonts w:hint="eastAsia" w:ascii="宋体"/>
        </w:rPr>
        <w:t>处。</w:t>
      </w:r>
    </w:p>
    <w:p w14:paraId="476A62F9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公用设施、设备及公共场所（地）情况：</w:t>
      </w:r>
    </w:p>
    <w:p w14:paraId="4104E1F5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1、院区车辆出入口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  <w:u w:val="single"/>
          <w:lang w:val="en-US" w:eastAsia="zh-CN"/>
        </w:rPr>
        <w:t>1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</w:rPr>
        <w:t>个，人行出入口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  <w:u w:val="single"/>
          <w:lang w:val="en-US" w:eastAsia="zh-CN"/>
        </w:rPr>
        <w:t>1</w:t>
      </w:r>
      <w:r>
        <w:rPr>
          <w:rFonts w:hint="eastAsia" w:ascii="宋体"/>
          <w:u w:val="single"/>
        </w:rPr>
        <w:t xml:space="preserve">   </w:t>
      </w:r>
      <w:r>
        <w:rPr>
          <w:rFonts w:hint="eastAsia" w:ascii="宋体"/>
        </w:rPr>
        <w:t>个；</w:t>
      </w:r>
    </w:p>
    <w:p w14:paraId="4CBD9C8D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2、道路、车行道</w:t>
      </w:r>
      <w:r>
        <w:rPr>
          <w:rFonts w:hint="eastAsia" w:ascii="宋体"/>
          <w:u w:val="single"/>
        </w:rPr>
        <w:t xml:space="preserve">       </w:t>
      </w:r>
      <w:r>
        <w:rPr>
          <w:rFonts w:hint="eastAsia" w:ascii="宋体"/>
        </w:rPr>
        <w:t>平方米，人行道</w:t>
      </w:r>
      <w:r>
        <w:rPr>
          <w:rFonts w:hint="eastAsia" w:ascii="宋体"/>
          <w:u w:val="single"/>
        </w:rPr>
        <w:t xml:space="preserve">         </w:t>
      </w:r>
      <w:r>
        <w:rPr>
          <w:rFonts w:hint="eastAsia" w:ascii="宋体"/>
        </w:rPr>
        <w:t>平方米；</w:t>
      </w:r>
    </w:p>
    <w:p w14:paraId="5C6E9E13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3、绿化面积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</w:rPr>
        <w:t>平方米，园林建筑小品</w:t>
      </w:r>
      <w:r>
        <w:rPr>
          <w:rFonts w:hint="eastAsia" w:ascii="宋体"/>
          <w:u w:val="single"/>
        </w:rPr>
        <w:t xml:space="preserve">         </w:t>
      </w:r>
      <w:r>
        <w:rPr>
          <w:rFonts w:hint="eastAsia" w:ascii="宋体"/>
        </w:rPr>
        <w:t>座，水域</w:t>
      </w:r>
      <w:r>
        <w:rPr>
          <w:rFonts w:hint="eastAsia" w:ascii="宋体"/>
          <w:u w:val="single"/>
        </w:rPr>
        <w:t xml:space="preserve">         </w:t>
      </w:r>
      <w:r>
        <w:rPr>
          <w:rFonts w:hint="eastAsia" w:ascii="宋体"/>
        </w:rPr>
        <w:t>平方米；</w:t>
      </w:r>
    </w:p>
    <w:p w14:paraId="46BCC18E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4、污水管长</w:t>
      </w:r>
      <w:r>
        <w:rPr>
          <w:rFonts w:hint="eastAsia" w:ascii="宋体"/>
          <w:u w:val="single"/>
        </w:rPr>
        <w:t xml:space="preserve">       </w:t>
      </w:r>
      <w:r>
        <w:rPr>
          <w:rFonts w:hint="eastAsia" w:ascii="宋体"/>
        </w:rPr>
        <w:t>米，污水检查井</w:t>
      </w:r>
      <w:r>
        <w:rPr>
          <w:rFonts w:hint="eastAsia" w:ascii="宋体"/>
          <w:u w:val="single"/>
        </w:rPr>
        <w:t xml:space="preserve">    </w:t>
      </w:r>
      <w:r>
        <w:rPr>
          <w:rFonts w:hint="eastAsia" w:ascii="宋体"/>
        </w:rPr>
        <w:t>座；雨水管长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米，雨水检查井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座，雨水进水井</w:t>
      </w:r>
      <w:r>
        <w:rPr>
          <w:rFonts w:hint="eastAsia" w:ascii="宋体"/>
          <w:u w:val="single"/>
        </w:rPr>
        <w:t xml:space="preserve">     </w:t>
      </w:r>
      <w:r>
        <w:rPr>
          <w:rFonts w:hint="eastAsia" w:ascii="宋体"/>
        </w:rPr>
        <w:t>座，化粪池</w:t>
      </w:r>
      <w:r>
        <w:rPr>
          <w:rFonts w:hint="eastAsia" w:ascii="宋体"/>
          <w:u w:val="single"/>
        </w:rPr>
        <w:t xml:space="preserve">     </w:t>
      </w:r>
      <w:r>
        <w:rPr>
          <w:rFonts w:hint="eastAsia" w:ascii="宋体"/>
        </w:rPr>
        <w:t>座；</w:t>
      </w:r>
    </w:p>
    <w:p w14:paraId="01B3E4C8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5、路灯</w:t>
      </w:r>
      <w:r>
        <w:rPr>
          <w:rFonts w:hint="eastAsia" w:ascii="宋体"/>
          <w:u w:val="single"/>
        </w:rPr>
        <w:t xml:space="preserve">     </w:t>
      </w:r>
      <w:r>
        <w:rPr>
          <w:rFonts w:hint="eastAsia" w:ascii="宋体"/>
        </w:rPr>
        <w:t>盏，地灯</w:t>
      </w:r>
      <w:r>
        <w:rPr>
          <w:rFonts w:hint="eastAsia" w:ascii="宋体"/>
          <w:u w:val="single"/>
        </w:rPr>
        <w:t xml:space="preserve">     </w:t>
      </w:r>
      <w:r>
        <w:rPr>
          <w:rFonts w:hint="eastAsia" w:ascii="宋体"/>
        </w:rPr>
        <w:t>盏，草坪灯</w:t>
      </w:r>
      <w:r>
        <w:rPr>
          <w:rFonts w:hint="eastAsia" w:ascii="宋体"/>
          <w:u w:val="single"/>
        </w:rPr>
        <w:t xml:space="preserve">     </w:t>
      </w:r>
      <w:r>
        <w:rPr>
          <w:rFonts w:hint="eastAsia" w:ascii="宋体"/>
        </w:rPr>
        <w:t xml:space="preserve">盏，其他照明设施  </w:t>
      </w:r>
      <w:r>
        <w:rPr>
          <w:rFonts w:hint="eastAsia" w:ascii="宋体"/>
          <w:u w:val="single"/>
        </w:rPr>
        <w:t xml:space="preserve">                      </w:t>
      </w:r>
      <w:r>
        <w:rPr>
          <w:rFonts w:hint="eastAsia" w:ascii="宋体"/>
        </w:rPr>
        <w:t>；</w:t>
      </w:r>
    </w:p>
    <w:p w14:paraId="4C40B483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6、垃圾箱</w:t>
      </w:r>
      <w:r>
        <w:rPr>
          <w:rFonts w:hint="eastAsia" w:ascii="宋体"/>
          <w:u w:val="single"/>
        </w:rPr>
        <w:t xml:space="preserve">   </w:t>
      </w:r>
      <w:r>
        <w:rPr>
          <w:rFonts w:hint="eastAsia" w:ascii="宋体"/>
        </w:rPr>
        <w:t>个，果皮箱</w:t>
      </w:r>
      <w:r>
        <w:rPr>
          <w:rFonts w:hint="eastAsia" w:ascii="宋体"/>
          <w:u w:val="single"/>
        </w:rPr>
        <w:t xml:space="preserve">    </w:t>
      </w:r>
      <w:r>
        <w:rPr>
          <w:rFonts w:hint="eastAsia" w:ascii="宋体"/>
        </w:rPr>
        <w:t>个，垃圾房（或垃圾中转站）建筑面积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  <w:u w:val="single"/>
          <w:lang w:val="en-US" w:eastAsia="zh-CN"/>
        </w:rPr>
        <w:t>20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</w:rPr>
        <w:t>平方米；</w:t>
      </w:r>
    </w:p>
    <w:p w14:paraId="2D861CF5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7、体育设施</w:t>
      </w:r>
      <w:r>
        <w:rPr>
          <w:rFonts w:hint="eastAsia" w:ascii="宋体"/>
          <w:u w:val="single"/>
        </w:rPr>
        <w:t xml:space="preserve">                                               </w:t>
      </w:r>
      <w:r>
        <w:rPr>
          <w:rFonts w:hint="eastAsia" w:ascii="宋体"/>
        </w:rPr>
        <w:t>；；</w:t>
      </w:r>
    </w:p>
    <w:p w14:paraId="5CDCC1AA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8、休闲设施</w:t>
      </w:r>
      <w:r>
        <w:rPr>
          <w:rFonts w:hint="eastAsia" w:ascii="宋体"/>
          <w:u w:val="single"/>
        </w:rPr>
        <w:t xml:space="preserve">                                               </w:t>
      </w:r>
      <w:r>
        <w:rPr>
          <w:rFonts w:hint="eastAsia" w:ascii="宋体"/>
        </w:rPr>
        <w:t>；</w:t>
      </w:r>
    </w:p>
    <w:p w14:paraId="0E70FE39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9、停车场：室内停车场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</w:rPr>
        <w:t>个</w:t>
      </w:r>
      <w:r>
        <w:rPr>
          <w:rFonts w:hint="eastAsia" w:ascii="宋体"/>
          <w:b/>
        </w:rPr>
        <w:t>（分楼描述）</w:t>
      </w:r>
      <w:r>
        <w:rPr>
          <w:rFonts w:hint="eastAsia" w:ascii="宋体"/>
        </w:rPr>
        <w:t>，面积共</w:t>
      </w:r>
      <w:r>
        <w:rPr>
          <w:rFonts w:hint="eastAsia" w:ascii="宋体"/>
          <w:u w:val="single"/>
        </w:rPr>
        <w:t xml:space="preserve">   </w:t>
      </w:r>
      <w:r>
        <w:rPr>
          <w:rFonts w:hint="eastAsia" w:ascii="宋体"/>
        </w:rPr>
        <w:t>平方米，停车位</w:t>
      </w:r>
      <w:r>
        <w:rPr>
          <w:rFonts w:hint="eastAsia" w:ascii="宋体"/>
          <w:u w:val="single"/>
        </w:rPr>
        <w:t xml:space="preserve">   </w:t>
      </w:r>
      <w:r>
        <w:rPr>
          <w:rFonts w:hint="eastAsia" w:ascii="宋体"/>
        </w:rPr>
        <w:t>个；露天专用停车场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  <w:u w:val="single"/>
          <w:lang w:val="en-US" w:eastAsia="zh-CN"/>
        </w:rPr>
        <w:t>2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</w:rPr>
        <w:t>个，占地面积共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  <w:u w:val="single"/>
          <w:lang w:val="en-US" w:eastAsia="zh-CN"/>
        </w:rPr>
        <w:t>300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</w:rPr>
        <w:t>平方米，停车位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  <w:u w:val="single"/>
          <w:lang w:val="en-US" w:eastAsia="zh-CN"/>
        </w:rPr>
        <w:t>25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</w:rPr>
        <w:t>位，露天零散停车位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  <w:u w:val="single"/>
          <w:lang w:val="en-US" w:eastAsia="zh-CN"/>
        </w:rPr>
        <w:t>25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</w:rPr>
        <w:t>个；自行车停车位：自行车停放设在</w:t>
      </w:r>
      <w:r>
        <w:rPr>
          <w:rFonts w:hint="eastAsia" w:ascii="宋体"/>
          <w:u w:val="single"/>
          <w:lang w:val="en-US" w:eastAsia="zh-CN"/>
        </w:rPr>
        <w:t xml:space="preserve"> 园区自行车棚 </w:t>
      </w:r>
      <w:r>
        <w:rPr>
          <w:rFonts w:hint="eastAsia" w:ascii="宋体"/>
        </w:rPr>
        <w:t>。</w:t>
      </w:r>
    </w:p>
    <w:p w14:paraId="3C1450A3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10、电梯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  <w:u w:val="single"/>
          <w:lang w:val="en-US" w:eastAsia="zh-CN"/>
        </w:rPr>
        <w:t xml:space="preserve"> 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</w:rPr>
        <w:t>台，功率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千瓦，品牌型号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  <w:u w:val="single"/>
          <w:lang w:val="en-US" w:eastAsia="zh-CN"/>
        </w:rPr>
        <w:t xml:space="preserve"> 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</w:rPr>
        <w:t>，</w:t>
      </w:r>
      <w:r>
        <w:rPr>
          <w:rFonts w:hint="eastAsia"/>
        </w:rPr>
        <w:t>载重量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速度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，</w:t>
      </w:r>
      <w:r>
        <w:rPr>
          <w:rFonts w:hint="eastAsia" w:ascii="宋体"/>
        </w:rPr>
        <w:t>启用时间</w:t>
      </w:r>
      <w:r>
        <w:rPr>
          <w:rFonts w:hint="eastAsia" w:ascii="宋体"/>
          <w:u w:val="single"/>
        </w:rPr>
        <w:t xml:space="preserve">           </w:t>
      </w:r>
      <w:r>
        <w:rPr>
          <w:rFonts w:hint="eastAsia" w:ascii="宋体"/>
        </w:rPr>
        <w:t>；</w:t>
      </w:r>
      <w:r>
        <w:rPr>
          <w:rFonts w:hint="eastAsia" w:ascii="宋体"/>
          <w:b/>
        </w:rPr>
        <w:t>（分楼描述）</w:t>
      </w:r>
    </w:p>
    <w:p w14:paraId="7A07B4CC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11、配电房变压器</w:t>
      </w:r>
      <w:r>
        <w:rPr>
          <w:rFonts w:hint="eastAsia" w:ascii="宋体"/>
          <w:u w:val="single"/>
        </w:rPr>
        <w:t xml:space="preserve"> 1 </w:t>
      </w:r>
      <w:r>
        <w:rPr>
          <w:rFonts w:hint="eastAsia" w:ascii="宋体"/>
        </w:rPr>
        <w:t>台，容量共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</w:rPr>
        <w:t>千瓦，品牌型号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</w:rPr>
        <w:t>，启用时间</w:t>
      </w:r>
      <w:r>
        <w:rPr>
          <w:rFonts w:hint="eastAsia" w:ascii="宋体"/>
          <w:u w:val="single"/>
        </w:rPr>
        <w:t xml:space="preserve">           </w:t>
      </w:r>
      <w:r>
        <w:rPr>
          <w:rFonts w:hint="eastAsia" w:ascii="宋体"/>
        </w:rPr>
        <w:t>；发电机组功率</w:t>
      </w:r>
      <w:r>
        <w:rPr>
          <w:rFonts w:hint="eastAsia" w:ascii="宋体"/>
          <w:u w:val="single"/>
        </w:rPr>
        <w:t xml:space="preserve">     </w:t>
      </w:r>
      <w:r>
        <w:rPr>
          <w:rFonts w:hint="eastAsia" w:ascii="宋体"/>
        </w:rPr>
        <w:t>千瓦，品牌型号</w:t>
      </w:r>
      <w:r>
        <w:rPr>
          <w:rFonts w:hint="eastAsia" w:ascii="宋体"/>
          <w:u w:val="single"/>
        </w:rPr>
        <w:t xml:space="preserve">          </w:t>
      </w:r>
      <w:r>
        <w:rPr>
          <w:rFonts w:hint="eastAsia" w:ascii="宋体"/>
        </w:rPr>
        <w:t>；启用时间</w:t>
      </w:r>
      <w:r>
        <w:rPr>
          <w:rFonts w:hint="eastAsia" w:ascii="宋体"/>
          <w:u w:val="single"/>
        </w:rPr>
        <w:t xml:space="preserve">           </w:t>
      </w:r>
      <w:r>
        <w:rPr>
          <w:rFonts w:hint="eastAsia" w:ascii="宋体"/>
        </w:rPr>
        <w:t>；</w:t>
      </w:r>
    </w:p>
    <w:p w14:paraId="659A56C3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12、生活蓄水池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  <w:u w:val="single"/>
          <w:lang w:val="en-US" w:eastAsia="zh-CN"/>
        </w:rPr>
        <w:t xml:space="preserve"> 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</w:rPr>
        <w:t>立方米，消防水池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  <w:u w:val="single"/>
          <w:lang w:val="en-US" w:eastAsia="zh-CN"/>
        </w:rPr>
        <w:t xml:space="preserve"> 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</w:rPr>
        <w:t>立方米，消防水箱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  <w:u w:val="single"/>
          <w:lang w:val="en-US" w:eastAsia="zh-CN"/>
        </w:rPr>
        <w:t xml:space="preserve"> 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</w:rPr>
        <w:t>立方米；生活水泵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  <w:u w:val="single"/>
          <w:lang w:val="en-US" w:eastAsia="zh-CN"/>
        </w:rPr>
        <w:t>1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</w:rPr>
        <w:t>台，功率为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  <w:u w:val="single"/>
          <w:lang w:val="en-US" w:eastAsia="zh-CN"/>
        </w:rPr>
        <w:t xml:space="preserve"> 1.5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</w:rPr>
        <w:t>千瓦/台，启用时间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</w:rPr>
        <w:t>；排污水泵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  <w:u w:val="single"/>
          <w:lang w:val="en-US" w:eastAsia="zh-CN"/>
        </w:rPr>
        <w:t>1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</w:rPr>
        <w:t>台，功率为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  <w:u w:val="single"/>
          <w:lang w:val="en-US" w:eastAsia="zh-CN"/>
        </w:rPr>
        <w:t>2.5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</w:rPr>
        <w:t>千瓦/台，启用时间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</w:rPr>
        <w:t>，消防水泵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  <w:u w:val="single"/>
          <w:lang w:val="en-US" w:eastAsia="zh-CN"/>
        </w:rPr>
        <w:t>1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/>
        </w:rPr>
        <w:t>台，功率为</w:t>
      </w:r>
      <w:r>
        <w:rPr>
          <w:rFonts w:hint="eastAsia" w:ascii="宋体"/>
          <w:u w:val="single"/>
        </w:rPr>
        <w:t xml:space="preserve">  4   </w:t>
      </w:r>
      <w:r>
        <w:rPr>
          <w:rFonts w:hint="eastAsia" w:ascii="宋体"/>
        </w:rPr>
        <w:t>千瓦/台，启用时间</w:t>
      </w:r>
      <w:r>
        <w:rPr>
          <w:rFonts w:hint="eastAsia" w:ascii="宋体"/>
          <w:u w:val="single"/>
        </w:rPr>
        <w:t xml:space="preserve">           </w:t>
      </w:r>
      <w:r>
        <w:rPr>
          <w:rFonts w:hint="eastAsia" w:ascii="宋体"/>
        </w:rPr>
        <w:t>；</w:t>
      </w:r>
      <w:r>
        <w:rPr>
          <w:rFonts w:hint="eastAsia" w:ascii="宋体"/>
          <w:b/>
        </w:rPr>
        <w:t>（分楼描述）</w:t>
      </w:r>
    </w:p>
    <w:p w14:paraId="3C08ABC5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13、消防自动报警系统情况及消防灭火器配备情况：</w:t>
      </w:r>
      <w:r>
        <w:rPr>
          <w:rFonts w:hint="eastAsia" w:ascii="宋体"/>
          <w:u w:val="single"/>
        </w:rPr>
        <w:t xml:space="preserve"> 办公楼</w:t>
      </w:r>
      <w:r>
        <w:rPr>
          <w:rFonts w:hint="eastAsia" w:ascii="宋体"/>
          <w:u w:val="single"/>
          <w:lang w:val="en-US" w:eastAsia="zh-CN"/>
        </w:rPr>
        <w:t>42个；</w:t>
      </w:r>
      <w:r>
        <w:rPr>
          <w:rFonts w:hint="eastAsia" w:ascii="宋体"/>
          <w:u w:val="single"/>
        </w:rPr>
        <w:t>大礼堂</w:t>
      </w:r>
      <w:r>
        <w:rPr>
          <w:rFonts w:hint="eastAsia" w:ascii="宋体"/>
          <w:u w:val="single"/>
          <w:lang w:val="en-US" w:eastAsia="zh-CN"/>
        </w:rPr>
        <w:t>27个；</w:t>
      </w:r>
      <w:r>
        <w:rPr>
          <w:rFonts w:hint="eastAsia" w:ascii="宋体"/>
          <w:u w:val="single"/>
        </w:rPr>
        <w:t>1号楼</w:t>
      </w:r>
      <w:r>
        <w:rPr>
          <w:rFonts w:hint="eastAsia" w:ascii="宋体"/>
          <w:u w:val="single"/>
          <w:lang w:val="en-US" w:eastAsia="zh-CN"/>
        </w:rPr>
        <w:t>8个</w:t>
      </w:r>
      <w:r>
        <w:rPr>
          <w:rFonts w:hint="eastAsia" w:ascii="宋体"/>
          <w:u w:val="single"/>
          <w:lang w:eastAsia="zh-CN"/>
        </w:rPr>
        <w:t>；</w:t>
      </w:r>
      <w:r>
        <w:rPr>
          <w:rFonts w:hint="eastAsia" w:ascii="宋体"/>
          <w:u w:val="single"/>
          <w:lang w:val="en-US" w:eastAsia="zh-CN"/>
        </w:rPr>
        <w:t>2</w:t>
      </w:r>
      <w:r>
        <w:rPr>
          <w:rFonts w:hint="eastAsia" w:ascii="宋体"/>
          <w:u w:val="single"/>
        </w:rPr>
        <w:t>号楼</w:t>
      </w:r>
      <w:r>
        <w:rPr>
          <w:rFonts w:hint="eastAsia" w:ascii="宋体"/>
          <w:u w:val="single"/>
          <w:lang w:val="en-US" w:eastAsia="zh-CN"/>
        </w:rPr>
        <w:t>8个</w:t>
      </w:r>
      <w:r>
        <w:rPr>
          <w:rFonts w:hint="eastAsia" w:ascii="宋体"/>
          <w:u w:val="single"/>
          <w:lang w:eastAsia="zh-CN"/>
        </w:rPr>
        <w:t>；</w:t>
      </w:r>
      <w:r>
        <w:rPr>
          <w:rFonts w:hint="eastAsia" w:ascii="宋体"/>
          <w:u w:val="single"/>
          <w:lang w:val="en-US" w:eastAsia="zh-CN"/>
        </w:rPr>
        <w:t>3</w:t>
      </w:r>
      <w:r>
        <w:rPr>
          <w:rFonts w:hint="eastAsia" w:ascii="宋体"/>
          <w:u w:val="single"/>
        </w:rPr>
        <w:t>号楼</w:t>
      </w:r>
      <w:r>
        <w:rPr>
          <w:rFonts w:hint="eastAsia" w:ascii="宋体"/>
          <w:u w:val="single"/>
          <w:lang w:val="en-US" w:eastAsia="zh-CN"/>
        </w:rPr>
        <w:t>10个；小食堂10个；门房间4个；变压房、配电房6个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；</w:t>
      </w:r>
      <w:r>
        <w:rPr>
          <w:rFonts w:hint="eastAsia" w:ascii="宋体"/>
          <w:b/>
        </w:rPr>
        <w:t>（分楼描述）</w:t>
      </w:r>
    </w:p>
    <w:p w14:paraId="61FB2A94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14、智能化系统</w:t>
      </w:r>
      <w:r>
        <w:rPr>
          <w:rFonts w:hint="eastAsia" w:ascii="宋体"/>
          <w:u w:val="single"/>
        </w:rPr>
        <w:t xml:space="preserve">   </w:t>
      </w:r>
      <w:r>
        <w:rPr>
          <w:rFonts w:hint="eastAsia" w:ascii="宋体"/>
          <w:u w:val="single"/>
          <w:lang w:val="en-US" w:eastAsia="zh-CN"/>
        </w:rPr>
        <w:t>园区室外</w:t>
      </w:r>
      <w:r>
        <w:rPr>
          <w:rFonts w:hint="eastAsia" w:ascii="宋体"/>
          <w:u w:val="single"/>
        </w:rPr>
        <w:t xml:space="preserve">24h录像监控    </w:t>
      </w:r>
      <w:r>
        <w:rPr>
          <w:rFonts w:hint="eastAsia" w:ascii="宋体"/>
        </w:rPr>
        <w:t>；</w:t>
      </w:r>
      <w:r>
        <w:rPr>
          <w:rFonts w:hint="eastAsia" w:ascii="宋体"/>
          <w:b/>
        </w:rPr>
        <w:t>（分楼描述）</w:t>
      </w:r>
    </w:p>
    <w:p w14:paraId="35EE8AD0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15、其他设施设备情况</w:t>
      </w:r>
      <w:r>
        <w:rPr>
          <w:rFonts w:hint="eastAsia" w:ascii="宋体"/>
          <w:b/>
        </w:rPr>
        <w:t>（分楼描述）</w:t>
      </w:r>
      <w:r>
        <w:rPr>
          <w:rFonts w:hint="eastAsia" w:ascii="宋体"/>
          <w:u w:val="single"/>
        </w:rPr>
        <w:t xml:space="preserve">           </w:t>
      </w:r>
      <w:r>
        <w:rPr>
          <w:rFonts w:hint="eastAsia" w:ascii="宋体"/>
        </w:rPr>
        <w:t>。</w:t>
      </w:r>
    </w:p>
    <w:p w14:paraId="4B1DEFE6">
      <w:pPr>
        <w:spacing w:line="360" w:lineRule="auto"/>
        <w:rPr>
          <w:rFonts w:hint="eastAsia" w:ascii="宋体"/>
        </w:rPr>
      </w:pPr>
      <w:r>
        <w:rPr>
          <w:rFonts w:hint="eastAsia" w:ascii="宋体"/>
          <w:b/>
        </w:rPr>
        <w:t>（二）各楼宇各层功能分布情况</w:t>
      </w:r>
    </w:p>
    <w:p w14:paraId="568930D5">
      <w:pPr>
        <w:spacing w:line="360" w:lineRule="auto"/>
        <w:rPr>
          <w:rFonts w:hint="eastAsia" w:ascii="宋体"/>
        </w:rPr>
      </w:pPr>
      <w:r>
        <w:rPr>
          <w:rFonts w:hint="eastAsia" w:ascii="宋体"/>
        </w:rPr>
        <w:t>1、办公楼</w:t>
      </w:r>
    </w:p>
    <w:p w14:paraId="682332E5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1F：党群中心展厅（含一间仓库及男、女卫生间）、党群办公室、物业管理用房；</w:t>
      </w:r>
    </w:p>
    <w:p w14:paraId="29645B07">
      <w:pPr>
        <w:spacing w:line="360" w:lineRule="auto"/>
        <w:ind w:firstLine="420"/>
        <w:rPr>
          <w:rFonts w:ascii="宋体"/>
        </w:rPr>
      </w:pPr>
      <w:r>
        <w:rPr>
          <w:rFonts w:hint="eastAsia" w:ascii="宋体"/>
        </w:rPr>
        <w:t>2F：上游所办公区（含6间办公室、1间仓库、1间值班室、1间大会议室、1间小会议室、职工之家、男女卫生间等）；</w:t>
      </w:r>
    </w:p>
    <w:p w14:paraId="0A04DB3C">
      <w:pPr>
        <w:spacing w:line="360" w:lineRule="auto"/>
        <w:ind w:firstLine="420"/>
        <w:rPr>
          <w:rFonts w:ascii="宋体"/>
        </w:rPr>
      </w:pPr>
      <w:r>
        <w:rPr>
          <w:rFonts w:hint="eastAsia" w:ascii="宋体"/>
        </w:rPr>
        <w:t>3</w:t>
      </w:r>
      <w:r>
        <w:rPr>
          <w:rFonts w:ascii="宋体"/>
        </w:rPr>
        <w:t>F</w:t>
      </w:r>
      <w:r>
        <w:rPr>
          <w:rFonts w:hint="eastAsia" w:ascii="宋体"/>
        </w:rPr>
        <w:t>：物业办公室2间、网络设备间、物业操作间、休息室、会议室、男女卫生间；</w:t>
      </w:r>
    </w:p>
    <w:p w14:paraId="775B4F68">
      <w:pPr>
        <w:spacing w:line="360" w:lineRule="auto"/>
        <w:ind w:firstLine="420"/>
        <w:rPr>
          <w:rFonts w:hint="eastAsia" w:ascii="宋体"/>
        </w:rPr>
      </w:pPr>
      <w:r>
        <w:rPr>
          <w:rFonts w:hint="eastAsia" w:ascii="宋体"/>
        </w:rPr>
        <w:t>4</w:t>
      </w:r>
      <w:r>
        <w:rPr>
          <w:rFonts w:ascii="宋体"/>
        </w:rPr>
        <w:t>F</w:t>
      </w:r>
      <w:r>
        <w:rPr>
          <w:rFonts w:hint="eastAsia" w:ascii="宋体"/>
        </w:rPr>
        <w:t>：值班室、资料室。</w:t>
      </w:r>
    </w:p>
    <w:p w14:paraId="050234FB">
      <w:pPr>
        <w:spacing w:line="360" w:lineRule="auto"/>
        <w:rPr>
          <w:rFonts w:ascii="宋体"/>
        </w:rPr>
      </w:pPr>
      <w:r>
        <w:rPr>
          <w:rFonts w:hint="eastAsia" w:ascii="宋体"/>
        </w:rPr>
        <w:t>2、大礼堂</w:t>
      </w:r>
    </w:p>
    <w:p w14:paraId="40B73FC0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1</w:t>
      </w:r>
      <w:r>
        <w:rPr>
          <w:rFonts w:ascii="宋体"/>
        </w:rPr>
        <w:t>F:</w:t>
      </w:r>
      <w:r>
        <w:rPr>
          <w:rFonts w:hint="eastAsia" w:ascii="宋体"/>
        </w:rPr>
        <w:t>大礼堂1间、会议室1间、休息室1间、冷菜间1间、厨房1间、准备间1间、餐厅2间、男女卫生间；</w:t>
      </w:r>
    </w:p>
    <w:p w14:paraId="511575ED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</w:t>
      </w:r>
      <w:r>
        <w:rPr>
          <w:rFonts w:ascii="宋体"/>
        </w:rPr>
        <w:t>F</w:t>
      </w:r>
      <w:r>
        <w:rPr>
          <w:rFonts w:hint="eastAsia" w:ascii="宋体"/>
        </w:rPr>
        <w:t>：宿舍4间（停用）、仓库一间（停用）、卫生间</w:t>
      </w:r>
    </w:p>
    <w:p w14:paraId="3F59E262">
      <w:pPr>
        <w:spacing w:line="360" w:lineRule="auto"/>
        <w:rPr>
          <w:rFonts w:ascii="宋体"/>
        </w:rPr>
      </w:pPr>
      <w:r>
        <w:rPr>
          <w:rFonts w:hint="eastAsia" w:ascii="宋体"/>
        </w:rPr>
        <w:t>3、1号楼：宿舍12间</w:t>
      </w:r>
    </w:p>
    <w:p w14:paraId="764EA8E8">
      <w:pPr>
        <w:spacing w:line="360" w:lineRule="auto"/>
        <w:rPr>
          <w:rFonts w:ascii="宋体"/>
        </w:rPr>
      </w:pPr>
      <w:r>
        <w:rPr>
          <w:rFonts w:hint="eastAsia" w:ascii="宋体"/>
        </w:rPr>
        <w:t>4、2号楼：宿舍13间</w:t>
      </w:r>
    </w:p>
    <w:p w14:paraId="42B2CE48">
      <w:pPr>
        <w:spacing w:line="360" w:lineRule="auto"/>
        <w:rPr>
          <w:rFonts w:hint="eastAsia" w:ascii="宋体"/>
        </w:rPr>
      </w:pPr>
      <w:r>
        <w:rPr>
          <w:rFonts w:hint="eastAsia" w:ascii="宋体"/>
        </w:rPr>
        <w:t>5、3号楼：宿舍10间</w:t>
      </w:r>
    </w:p>
    <w:p w14:paraId="4ED708B3">
      <w:pPr>
        <w:numPr>
          <w:ilvl w:val="0"/>
          <w:numId w:val="1"/>
        </w:numPr>
        <w:spacing w:line="360" w:lineRule="auto"/>
        <w:rPr>
          <w:rFonts w:hint="default" w:ascii="宋体"/>
          <w:lang w:val="en-US" w:eastAsia="zh-CN"/>
        </w:rPr>
      </w:pPr>
      <w:r>
        <w:rPr>
          <w:rFonts w:hint="eastAsia" w:ascii="宋体"/>
          <w:lang w:val="en-US" w:eastAsia="zh-CN"/>
        </w:rPr>
        <w:t>小食堂：一楼厨房间及餐厅，二楼为设备间</w:t>
      </w:r>
    </w:p>
    <w:p w14:paraId="3BE19D0B">
      <w:pPr>
        <w:numPr>
          <w:ilvl w:val="0"/>
          <w:numId w:val="1"/>
        </w:numPr>
        <w:spacing w:line="360" w:lineRule="auto"/>
        <w:rPr>
          <w:rFonts w:hint="default" w:ascii="宋体"/>
          <w:lang w:val="en-US" w:eastAsia="zh-CN"/>
        </w:rPr>
      </w:pPr>
      <w:r>
        <w:rPr>
          <w:rFonts w:hint="eastAsia" w:ascii="宋体"/>
          <w:lang w:val="en-US" w:eastAsia="zh-CN"/>
        </w:rPr>
        <w:t>门房间：门卫室加值班室</w:t>
      </w:r>
    </w:p>
    <w:p w14:paraId="2058E472">
      <w:pPr>
        <w:numPr>
          <w:ilvl w:val="0"/>
          <w:numId w:val="1"/>
        </w:numPr>
        <w:spacing w:line="360" w:lineRule="auto"/>
        <w:rPr>
          <w:rFonts w:hint="default" w:ascii="宋体"/>
          <w:lang w:val="en-US" w:eastAsia="zh-CN"/>
        </w:rPr>
      </w:pPr>
      <w:r>
        <w:rPr>
          <w:rFonts w:hint="eastAsia" w:ascii="宋体"/>
          <w:lang w:val="en-US" w:eastAsia="zh-CN"/>
        </w:rPr>
        <w:t>变压房、配电房：放置变压器及配电柜</w:t>
      </w:r>
    </w:p>
    <w:p w14:paraId="60A07FB0">
      <w:pPr>
        <w:spacing w:line="360" w:lineRule="auto"/>
        <w:ind w:firstLine="413" w:firstLineChars="196"/>
        <w:rPr>
          <w:rFonts w:hint="eastAsia" w:ascii="宋体"/>
          <w:b/>
          <w:szCs w:val="21"/>
        </w:rPr>
      </w:pPr>
      <w:r>
        <w:rPr>
          <w:rFonts w:hint="eastAsia" w:ascii="宋体"/>
          <w:b/>
        </w:rPr>
        <w:t>（三）业主方</w:t>
      </w:r>
      <w:r>
        <w:rPr>
          <w:rFonts w:hint="eastAsia" w:ascii="宋体"/>
          <w:b/>
          <w:szCs w:val="21"/>
        </w:rPr>
        <w:t>为物业服务企业提供的物业管理服务用房情况</w:t>
      </w:r>
    </w:p>
    <w:p w14:paraId="084F737C">
      <w:pPr>
        <w:spacing w:line="36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业主方提供物业管理用房面积</w:t>
      </w:r>
      <w:r>
        <w:rPr>
          <w:rFonts w:hint="eastAsia" w:ascii="宋体"/>
          <w:u w:val="single"/>
        </w:rPr>
        <w:t xml:space="preserve"> 100 </w:t>
      </w:r>
      <w:r>
        <w:rPr>
          <w:rFonts w:hint="eastAsia" w:ascii="宋体"/>
        </w:rPr>
        <w:t>平方米，其中办公房</w:t>
      </w:r>
      <w:r>
        <w:rPr>
          <w:rFonts w:hint="eastAsia" w:ascii="宋体"/>
          <w:u w:val="single"/>
        </w:rPr>
        <w:t xml:space="preserve"> 2间</w:t>
      </w:r>
      <w:r>
        <w:rPr>
          <w:rFonts w:hint="eastAsia" w:ascii="宋体"/>
        </w:rPr>
        <w:t>；工作间</w:t>
      </w:r>
      <w:r>
        <w:rPr>
          <w:rFonts w:hint="eastAsia" w:ascii="宋体"/>
          <w:u w:val="single"/>
        </w:rPr>
        <w:t xml:space="preserve"> 1 </w:t>
      </w:r>
      <w:r>
        <w:rPr>
          <w:rFonts w:hint="eastAsia" w:ascii="宋体"/>
        </w:rPr>
        <w:t>间；仓库</w:t>
      </w:r>
      <w:r>
        <w:rPr>
          <w:rFonts w:hint="eastAsia" w:ascii="宋体"/>
          <w:u w:val="single"/>
        </w:rPr>
        <w:t xml:space="preserve"> 1</w:t>
      </w:r>
      <w:r>
        <w:rPr>
          <w:rFonts w:hint="eastAsia" w:ascii="宋体"/>
        </w:rPr>
        <w:t>间。</w:t>
      </w:r>
    </w:p>
    <w:p w14:paraId="6B0E08C7">
      <w:pPr>
        <w:spacing w:line="360" w:lineRule="auto"/>
        <w:ind w:firstLine="525" w:firstLineChars="250"/>
        <w:rPr>
          <w:rFonts w:hint="eastAsia" w:ascii="宋体"/>
        </w:rPr>
      </w:pPr>
    </w:p>
    <w:p w14:paraId="1473A4FE">
      <w:pPr>
        <w:pStyle w:val="4"/>
        <w:spacing w:line="360" w:lineRule="auto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>物业管理服务要求</w:t>
      </w:r>
    </w:p>
    <w:p w14:paraId="338D70ED">
      <w:pPr>
        <w:pStyle w:val="4"/>
        <w:spacing w:line="360" w:lineRule="auto"/>
        <w:ind w:firstLine="420" w:firstLineChars="200"/>
      </w:pPr>
      <w:r>
        <w:rPr>
          <w:rFonts w:hint="eastAsia"/>
        </w:rPr>
        <w:t>(一)物业综合服务与管理</w:t>
      </w:r>
    </w:p>
    <w:p w14:paraId="543206F8">
      <w:pPr>
        <w:pStyle w:val="4"/>
        <w:spacing w:line="360" w:lineRule="auto"/>
        <w:ind w:firstLine="420" w:firstLineChars="200"/>
      </w:pPr>
      <w:r>
        <w:rPr>
          <w:rFonts w:hint="eastAsia"/>
        </w:rPr>
        <w:t>1.建立和完善物业服务各项管理制度和工作规程。</w:t>
      </w:r>
    </w:p>
    <w:p w14:paraId="1E422DE4">
      <w:pPr>
        <w:pStyle w:val="4"/>
        <w:spacing w:line="360" w:lineRule="auto"/>
        <w:ind w:firstLine="420" w:firstLineChars="200"/>
      </w:pPr>
      <w:r>
        <w:rPr>
          <w:rFonts w:hint="eastAsia"/>
        </w:rPr>
        <w:t>2.建立本项目各项工作的台账。</w:t>
      </w:r>
    </w:p>
    <w:p w14:paraId="6BE7367A">
      <w:pPr>
        <w:pStyle w:val="4"/>
        <w:spacing w:line="360" w:lineRule="auto"/>
        <w:ind w:firstLine="420" w:firstLineChars="200"/>
      </w:pPr>
      <w:r>
        <w:rPr>
          <w:rFonts w:hint="eastAsia"/>
        </w:rPr>
        <w:t>3.建立大礼堂、会议室使用记录，配置人员检查会议设备，保障会议正常进行。</w:t>
      </w:r>
    </w:p>
    <w:p w14:paraId="2021DE6F">
      <w:pPr>
        <w:pStyle w:val="4"/>
        <w:spacing w:line="360" w:lineRule="auto"/>
        <w:ind w:firstLine="420" w:firstLineChars="200"/>
      </w:pPr>
      <w:r>
        <w:rPr>
          <w:rFonts w:hint="eastAsia"/>
        </w:rPr>
        <w:t>4.建立故障检修制度，受理本项目使用人/业主的报修（水、电零星维修），工程人员及时到现场检修、处理。</w:t>
      </w:r>
    </w:p>
    <w:p w14:paraId="4E5F0265">
      <w:pPr>
        <w:pStyle w:val="4"/>
        <w:spacing w:line="360" w:lineRule="auto"/>
        <w:ind w:firstLine="420" w:firstLineChars="200"/>
      </w:pPr>
      <w:r>
        <w:rPr>
          <w:rFonts w:hint="eastAsia"/>
        </w:rPr>
        <w:t>5.制定本项目的各类应急事件处理预案。</w:t>
      </w:r>
    </w:p>
    <w:p w14:paraId="2DEBADC4">
      <w:pPr>
        <w:pStyle w:val="4"/>
        <w:spacing w:line="360" w:lineRule="auto"/>
        <w:ind w:firstLine="420" w:firstLineChars="200"/>
      </w:pPr>
      <w:r>
        <w:rPr>
          <w:rFonts w:hint="eastAsia"/>
        </w:rPr>
        <w:t>（二）设施设备管理</w:t>
      </w:r>
    </w:p>
    <w:p w14:paraId="45760036">
      <w:pPr>
        <w:pStyle w:val="4"/>
        <w:spacing w:line="360" w:lineRule="auto"/>
        <w:ind w:firstLine="420" w:firstLineChars="200"/>
      </w:pPr>
      <w:r>
        <w:rPr>
          <w:rFonts w:hint="eastAsia"/>
        </w:rPr>
        <w:t>提供楼内各类型设备的日常巡检、维护及管理，建立设备设施台帐，做好日常管理工作。目前，设施、设备由供应商提供质保服务或由专业维修单位进行维修、维护的，需配合做好设施、设备维护保养资料留档，并将相关情况及时通知业主。具体设备管理要求如下：</w:t>
      </w:r>
    </w:p>
    <w:p w14:paraId="5AF2E072">
      <w:pPr>
        <w:pStyle w:val="4"/>
        <w:spacing w:line="360" w:lineRule="auto"/>
        <w:ind w:firstLine="420" w:firstLineChars="200"/>
      </w:pPr>
      <w:r>
        <w:rPr>
          <w:rFonts w:hint="eastAsia"/>
        </w:rPr>
        <w:t>1.电气设备的维护、管理：保持楼内配电箱（柜），强、弱电设备接触良好，安全正常工作，保持设备清洁，定期清扫；定期进行检查，发现隐患及时告知业主或供应商。</w:t>
      </w:r>
    </w:p>
    <w:p w14:paraId="32996489">
      <w:pPr>
        <w:pStyle w:val="4"/>
        <w:spacing w:line="360" w:lineRule="auto"/>
        <w:ind w:firstLine="420" w:firstLineChars="200"/>
      </w:pPr>
      <w:r>
        <w:rPr>
          <w:rFonts w:hint="eastAsia"/>
        </w:rPr>
        <w:t>2.室内照明设备的维修和管理：按要求开、闭灯光，保持设备工作良好，照度、亮度满足办公需求；对灯泡自然损坏的，及时进行更换；保持照明设施表面清洁，有节能管理措施。</w:t>
      </w:r>
    </w:p>
    <w:p w14:paraId="41B29D8F">
      <w:pPr>
        <w:pStyle w:val="4"/>
        <w:spacing w:line="360" w:lineRule="auto"/>
        <w:ind w:firstLine="420" w:firstLineChars="200"/>
      </w:pPr>
      <w:r>
        <w:rPr>
          <w:rFonts w:hint="eastAsia"/>
        </w:rPr>
        <w:t>3.消防系统：供应商应严格执行《中华人民共和国消防法》《上海市消防条例》等消防安全有关法规，实行防火责任制，制定各种制度、规程，制定灭火和应急疏散预案，开展全员消防安全教育，组织消防逃生演习（一年不少于一次，覆盖全员），定期检查消防器材，建立管理台帐，发现即将过期的消防设备及时与业主或供应商联系，配合消防设施、设备维修的更换。</w:t>
      </w:r>
    </w:p>
    <w:p w14:paraId="7C533CDB">
      <w:pPr>
        <w:pStyle w:val="4"/>
        <w:spacing w:line="360" w:lineRule="auto"/>
        <w:ind w:firstLine="420" w:firstLineChars="200"/>
      </w:pPr>
      <w:r>
        <w:rPr>
          <w:rFonts w:hint="eastAsia"/>
        </w:rPr>
        <w:t>4.卫生设备和排水系统：卫生设备包含水龙头、坐便器、小便池等正常工作。保持下水管道畅通，堵塞时及时疏通，漏水时及时修复。保持设备表面清洁，定期消毒。</w:t>
      </w:r>
    </w:p>
    <w:p w14:paraId="20528975">
      <w:pPr>
        <w:pStyle w:val="4"/>
        <w:spacing w:line="360" w:lineRule="auto"/>
        <w:ind w:firstLine="420" w:firstLineChars="200"/>
      </w:pPr>
      <w:r>
        <w:rPr>
          <w:rFonts w:hint="eastAsia"/>
        </w:rPr>
        <w:t>5.空调系统：负责管理范围内所有空调设备的巡检、调试，空调出现故障时及时向业主报告。</w:t>
      </w:r>
    </w:p>
    <w:p w14:paraId="19701690">
      <w:pPr>
        <w:pStyle w:val="4"/>
        <w:spacing w:line="360" w:lineRule="auto"/>
        <w:ind w:firstLine="420" w:firstLineChars="200"/>
      </w:pPr>
      <w:r>
        <w:rPr>
          <w:rFonts w:hint="eastAsia"/>
        </w:rPr>
        <w:t>6.厨房设备：负责本项目厨房设备的巡检、疏通下水道、油污清运等，厨房设备出现故障及时向业主报告。</w:t>
      </w:r>
    </w:p>
    <w:p w14:paraId="7C1E499B">
      <w:pPr>
        <w:pStyle w:val="4"/>
        <w:spacing w:line="360" w:lineRule="auto"/>
        <w:ind w:firstLine="420" w:firstLineChars="200"/>
      </w:pPr>
      <w:r>
        <w:rPr>
          <w:rFonts w:hint="eastAsia"/>
        </w:rPr>
        <w:t>7.水电设备能耗管理：负责本项目相关设备能耗管理、进行能耗分析，采取科学合理节能措施。</w:t>
      </w:r>
    </w:p>
    <w:p w14:paraId="30FAC176">
      <w:pPr>
        <w:pStyle w:val="4"/>
        <w:spacing w:line="360" w:lineRule="auto"/>
        <w:ind w:firstLine="420" w:firstLineChars="200"/>
      </w:pPr>
      <w:r>
        <w:rPr>
          <w:rFonts w:hint="eastAsia"/>
        </w:rPr>
        <w:t>8.资料档案管理：园区内的设施、设备的资料图纸建立档案，确保所有资料完整。</w:t>
      </w:r>
    </w:p>
    <w:p w14:paraId="1EDC92FA">
      <w:pPr>
        <w:pStyle w:val="4"/>
        <w:spacing w:line="360" w:lineRule="auto"/>
        <w:ind w:firstLine="420" w:firstLineChars="200"/>
      </w:pPr>
      <w:r>
        <w:rPr>
          <w:rFonts w:hint="eastAsia"/>
        </w:rPr>
        <w:t>9.出现不能及时修复的突发情况，在专业维修单位人员进场前做好故障现场的安全防护、秩序维护等前期保障工作</w:t>
      </w:r>
    </w:p>
    <w:p w14:paraId="0EFF42C3">
      <w:pPr>
        <w:pStyle w:val="4"/>
        <w:spacing w:line="360" w:lineRule="auto"/>
        <w:ind w:firstLine="420" w:firstLineChars="200"/>
      </w:pPr>
      <w:r>
        <w:rPr>
          <w:rFonts w:hint="eastAsia"/>
        </w:rPr>
        <w:t>10.配合设施设备专业维修维保单位工作，跟进维修情况并做好相关记录。</w:t>
      </w:r>
    </w:p>
    <w:p w14:paraId="71B0E052">
      <w:pPr>
        <w:pStyle w:val="4"/>
        <w:spacing w:line="360" w:lineRule="auto"/>
        <w:ind w:firstLine="420" w:firstLineChars="200"/>
      </w:pPr>
      <w:r>
        <w:rPr>
          <w:rFonts w:hint="eastAsia"/>
        </w:rPr>
        <w:t>11.设施设备专业维修维保单位完成维修维保后，及时对维修现场进行打扫。</w:t>
      </w:r>
    </w:p>
    <w:p w14:paraId="299A8D72">
      <w:pPr>
        <w:pStyle w:val="4"/>
        <w:spacing w:line="360" w:lineRule="auto"/>
        <w:ind w:firstLine="420" w:firstLineChars="200"/>
      </w:pPr>
      <w:r>
        <w:rPr>
          <w:rFonts w:hint="eastAsia"/>
        </w:rPr>
        <w:t>（三）会议辅助工作</w:t>
      </w:r>
    </w:p>
    <w:p w14:paraId="2931185F">
      <w:pPr>
        <w:pStyle w:val="4"/>
        <w:spacing w:line="360" w:lineRule="auto"/>
        <w:ind w:firstLine="420" w:firstLineChars="200"/>
      </w:pPr>
      <w:r>
        <w:rPr>
          <w:rFonts w:hint="eastAsia"/>
        </w:rPr>
        <w:t>1.会前检查调试投影、屏幕、话筒、音响等设备的工作情况。</w:t>
      </w:r>
    </w:p>
    <w:p w14:paraId="5B80B2B3">
      <w:pPr>
        <w:pStyle w:val="4"/>
        <w:spacing w:line="360" w:lineRule="auto"/>
        <w:ind w:firstLine="420" w:firstLineChars="200"/>
      </w:pPr>
      <w:r>
        <w:rPr>
          <w:rFonts w:hint="eastAsia"/>
        </w:rPr>
        <w:t>2.会后及时打扫，保持会场整洁。</w:t>
      </w:r>
    </w:p>
    <w:p w14:paraId="73547416">
      <w:pPr>
        <w:pStyle w:val="4"/>
        <w:spacing w:line="360" w:lineRule="auto"/>
        <w:ind w:firstLine="420" w:firstLineChars="200"/>
      </w:pPr>
      <w:r>
        <w:rPr>
          <w:rFonts w:hint="eastAsia"/>
        </w:rPr>
        <w:t>（四）环境保洁服务</w:t>
      </w:r>
    </w:p>
    <w:p w14:paraId="09F661E3">
      <w:pPr>
        <w:pStyle w:val="4"/>
        <w:spacing w:line="360" w:lineRule="auto"/>
        <w:ind w:firstLine="420" w:firstLineChars="200"/>
      </w:pPr>
      <w:r>
        <w:rPr>
          <w:rFonts w:hint="eastAsia"/>
        </w:rPr>
        <w:t>1.为楼内公共区域及办公区提供标准保洁服务，为办公人员提供干净整洁的工作环境。</w:t>
      </w:r>
    </w:p>
    <w:p w14:paraId="4C15F889">
      <w:pPr>
        <w:pStyle w:val="4"/>
        <w:spacing w:line="360" w:lineRule="auto"/>
        <w:ind w:firstLine="420" w:firstLineChars="200"/>
      </w:pPr>
      <w:r>
        <w:rPr>
          <w:rFonts w:hint="eastAsia"/>
        </w:rPr>
        <w:t>2.保持门框、窗框、窗台等卫生死角清洁，金属件表面光亮无污渍；门窗玻璃干净无尘，天花板干净无蛛网；灯具表面干净无灰尘；中央空调风口干净；进出口地垫摆放整齐，表面整洁无污渍。</w:t>
      </w:r>
    </w:p>
    <w:p w14:paraId="01EC8D05">
      <w:pPr>
        <w:pStyle w:val="4"/>
        <w:spacing w:line="360" w:lineRule="auto"/>
        <w:ind w:firstLine="420" w:firstLineChars="200"/>
      </w:pPr>
      <w:r>
        <w:rPr>
          <w:rFonts w:hint="eastAsia"/>
        </w:rPr>
        <w:t>3.公共卫生间地面干净、无积水，卫生洁具定期消毒，表面干净，无污渍；卫生间门、墙面、隔断表面干净；废纸篓杂物超过2/3应及时倾倒，定期开窗通风。</w:t>
      </w:r>
    </w:p>
    <w:p w14:paraId="6AEAA5D9">
      <w:pPr>
        <w:pStyle w:val="4"/>
        <w:spacing w:line="360" w:lineRule="auto"/>
        <w:ind w:firstLine="420" w:firstLineChars="200"/>
      </w:pPr>
      <w:r>
        <w:rPr>
          <w:rFonts w:hint="eastAsia"/>
        </w:rPr>
        <w:t>4.开水间及清洁间地面干净，无杂物、天花板无灰尘蛛网，墙面干净无污渍，物品及清洁工具摆放整齐有序。</w:t>
      </w:r>
    </w:p>
    <w:p w14:paraId="46E9560B">
      <w:pPr>
        <w:pStyle w:val="4"/>
        <w:spacing w:line="360" w:lineRule="auto"/>
        <w:ind w:firstLine="420" w:firstLineChars="200"/>
      </w:pPr>
      <w:r>
        <w:rPr>
          <w:rFonts w:hint="eastAsia"/>
        </w:rPr>
        <w:t>5.室外空间整洁，道路和停车场地面无垃圾、枯叶；标识标牌表面干净，消防拴周边无杂物。</w:t>
      </w:r>
    </w:p>
    <w:p w14:paraId="0096B73F">
      <w:pPr>
        <w:pStyle w:val="4"/>
        <w:spacing w:line="360" w:lineRule="auto"/>
        <w:ind w:firstLine="420" w:firstLineChars="200"/>
      </w:pPr>
      <w:r>
        <w:rPr>
          <w:rFonts w:hint="eastAsia"/>
        </w:rPr>
        <w:t>6.设备机房、配电房环境整洁，地面清洁干燥，设备管线整齐有序。</w:t>
      </w:r>
    </w:p>
    <w:p w14:paraId="310097CC">
      <w:pPr>
        <w:pStyle w:val="4"/>
        <w:spacing w:line="360" w:lineRule="auto"/>
        <w:ind w:firstLine="420" w:firstLineChars="200"/>
      </w:pPr>
      <w:r>
        <w:rPr>
          <w:rFonts w:hint="eastAsia"/>
        </w:rPr>
        <w:t>7.垃圾进行分类管理，干垃圾、湿垃圾、可回收垃圾、有害垃圾标识清晰，各类垃圾桶及果皮箱桶、箱按指定位置摆放，桶身内外定期清洁、消毒。</w:t>
      </w:r>
    </w:p>
    <w:p w14:paraId="7ECC3184">
      <w:pPr>
        <w:pStyle w:val="4"/>
        <w:spacing w:line="360" w:lineRule="auto"/>
        <w:ind w:firstLine="420" w:firstLineChars="200"/>
      </w:pPr>
      <w:r>
        <w:rPr>
          <w:rFonts w:hint="eastAsia"/>
        </w:rPr>
        <w:t>8.聘请有四害防治资质单位开展园区四害防治工作，并做好协助配合工作；发现白蚁等非常规害虫，及时上报并联系专业单位进行处理。</w:t>
      </w:r>
    </w:p>
    <w:p w14:paraId="7A949A6F">
      <w:pPr>
        <w:pStyle w:val="4"/>
        <w:spacing w:line="360" w:lineRule="auto"/>
        <w:ind w:firstLine="420" w:firstLineChars="200"/>
      </w:pPr>
      <w:r>
        <w:rPr>
          <w:rFonts w:hint="eastAsia"/>
        </w:rPr>
        <w:t>（五）绿化管理</w:t>
      </w:r>
    </w:p>
    <w:p w14:paraId="31F59820">
      <w:pPr>
        <w:pStyle w:val="4"/>
        <w:spacing w:line="360" w:lineRule="auto"/>
        <w:ind w:firstLine="420" w:firstLineChars="200"/>
      </w:pPr>
      <w:r>
        <w:rPr>
          <w:rFonts w:hint="eastAsia"/>
        </w:rPr>
        <w:t>1.对室外硬化路面上的落花、落叶进行清扫。</w:t>
      </w:r>
    </w:p>
    <w:p w14:paraId="35D9CA95">
      <w:pPr>
        <w:pStyle w:val="4"/>
        <w:spacing w:line="360" w:lineRule="auto"/>
        <w:ind w:firstLine="420" w:firstLineChars="200"/>
      </w:pPr>
      <w:r>
        <w:rPr>
          <w:rFonts w:hint="eastAsia"/>
        </w:rPr>
        <w:t>2.对室内绿化落花、落叶进行清扫，检查植物状况，如有生虫、枯死等状况及时通知业主联系养护更换。</w:t>
      </w:r>
    </w:p>
    <w:p w14:paraId="7F3D907D">
      <w:pPr>
        <w:pStyle w:val="4"/>
        <w:spacing w:line="360" w:lineRule="auto"/>
        <w:ind w:firstLine="420" w:firstLineChars="200"/>
      </w:pPr>
      <w:r>
        <w:rPr>
          <w:rFonts w:hint="eastAsia"/>
        </w:rPr>
        <w:t>（六）安保服务</w:t>
      </w:r>
    </w:p>
    <w:p w14:paraId="77DD0DDB">
      <w:pPr>
        <w:pStyle w:val="4"/>
        <w:spacing w:line="360" w:lineRule="auto"/>
        <w:ind w:firstLine="420" w:firstLineChars="200"/>
      </w:pPr>
      <w:r>
        <w:rPr>
          <w:rFonts w:hint="eastAsia"/>
        </w:rPr>
        <w:t>1.建立24小时值勤门岗、巡查、监控制度，按时巡查室内外安全情况和消防安全隐患。</w:t>
      </w:r>
    </w:p>
    <w:p w14:paraId="766993E6">
      <w:pPr>
        <w:pStyle w:val="4"/>
        <w:spacing w:line="360" w:lineRule="auto"/>
        <w:ind w:firstLine="420" w:firstLineChars="200"/>
      </w:pPr>
      <w:r>
        <w:rPr>
          <w:rFonts w:hint="eastAsia"/>
        </w:rPr>
        <w:t>2.培训明确安保人员工作职责和流程，制定固定巡查路线和频次，节假日、灾害性天气对园区室内外重点区域、部位、设备进行重点巡查；发现问题做好记录及时上报。</w:t>
      </w:r>
    </w:p>
    <w:p w14:paraId="4B5BDCCF">
      <w:pPr>
        <w:pStyle w:val="4"/>
        <w:spacing w:line="360" w:lineRule="auto"/>
        <w:ind w:firstLine="420" w:firstLineChars="200"/>
      </w:pPr>
      <w:r>
        <w:rPr>
          <w:rFonts w:hint="eastAsia"/>
        </w:rPr>
        <w:t>3.巡查发现火情、行窃等异常情况，应立即通知有关部门并采取必要措施；灾害天气按照应急预案处置紧急情况。</w:t>
      </w:r>
    </w:p>
    <w:p w14:paraId="1E32CD97">
      <w:pPr>
        <w:pStyle w:val="4"/>
        <w:spacing w:line="360" w:lineRule="auto"/>
        <w:ind w:firstLine="420" w:firstLineChars="200"/>
      </w:pPr>
      <w:r>
        <w:rPr>
          <w:rFonts w:hint="eastAsia"/>
        </w:rPr>
        <w:t>4.对访客进行信息登记、提供指引服务、引导规范停车。</w:t>
      </w:r>
    </w:p>
    <w:p w14:paraId="1E05CBE9">
      <w:pPr>
        <w:pStyle w:val="4"/>
        <w:spacing w:line="360" w:lineRule="auto"/>
        <w:ind w:firstLine="420" w:firstLineChars="200"/>
      </w:pPr>
      <w:r>
        <w:rPr>
          <w:rFonts w:hint="eastAsia"/>
        </w:rPr>
        <w:t>（七）食堂服务</w:t>
      </w:r>
    </w:p>
    <w:p w14:paraId="5F6C6A02">
      <w:pPr>
        <w:pStyle w:val="4"/>
        <w:spacing w:line="360" w:lineRule="auto"/>
        <w:ind w:firstLine="420" w:firstLineChars="200"/>
      </w:pPr>
      <w:r>
        <w:rPr>
          <w:rFonts w:hint="eastAsia"/>
        </w:rPr>
        <w:t>1.检查管道设备，保证水（上、下水）、电、煤、气正常供应，中央空调、油烟机、冰柜设备等正常运行。</w:t>
      </w:r>
    </w:p>
    <w:p w14:paraId="5D2BA9B0">
      <w:pPr>
        <w:pStyle w:val="4"/>
        <w:spacing w:line="360" w:lineRule="auto"/>
        <w:ind w:firstLine="420" w:firstLineChars="200"/>
      </w:pPr>
      <w:r>
        <w:rPr>
          <w:rFonts w:hint="eastAsia"/>
        </w:rPr>
        <w:t>2.按时进行燃气报警器检测，并出具报告。</w:t>
      </w:r>
    </w:p>
    <w:p w14:paraId="6F19B268">
      <w:pPr>
        <w:pStyle w:val="4"/>
        <w:spacing w:line="360" w:lineRule="auto"/>
        <w:ind w:firstLine="420" w:firstLineChars="200"/>
      </w:pPr>
      <w:r>
        <w:rPr>
          <w:rFonts w:hint="eastAsia"/>
        </w:rPr>
        <w:t>3.餐厅在使用后，及时打扫、清运餐厨垃圾，食堂垃圾不得过夜。</w:t>
      </w:r>
    </w:p>
    <w:p w14:paraId="47DE2815">
      <w:pPr>
        <w:pStyle w:val="4"/>
        <w:spacing w:line="360" w:lineRule="auto"/>
        <w:ind w:firstLine="420" w:firstLineChars="200"/>
      </w:pPr>
      <w:r>
        <w:rPr>
          <w:rFonts w:hint="eastAsia"/>
        </w:rPr>
        <w:t>4.定期对油水分离器进行检视，联系专业单位进行油污清运。</w:t>
      </w:r>
    </w:p>
    <w:p w14:paraId="30B4817A">
      <w:pPr>
        <w:pStyle w:val="4"/>
        <w:spacing w:line="360" w:lineRule="auto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三、专项分包要求</w:t>
      </w:r>
    </w:p>
    <w:tbl>
      <w:tblPr>
        <w:tblStyle w:val="10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3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2835"/>
      </w:tblGrid>
      <w:tr w14:paraId="5EF4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3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 w14:paraId="17D7E29D">
            <w:pPr>
              <w:widowControl/>
              <w:spacing w:line="259" w:lineRule="auto"/>
              <w:jc w:val="center"/>
              <w:rPr>
                <w:rFonts w:hint="eastAsia"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序号</w:t>
            </w:r>
          </w:p>
        </w:tc>
        <w:tc>
          <w:tcPr>
            <w:tcW w:w="4536" w:type="dxa"/>
            <w:vAlign w:val="center"/>
          </w:tcPr>
          <w:p w14:paraId="501D6AD7">
            <w:pPr>
              <w:widowControl/>
              <w:spacing w:line="360" w:lineRule="auto"/>
              <w:jc w:val="center"/>
              <w:rPr>
                <w:rFonts w:hint="eastAsia"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招标文件允许分包的专项服务名称</w:t>
            </w:r>
          </w:p>
        </w:tc>
        <w:tc>
          <w:tcPr>
            <w:tcW w:w="2835" w:type="dxa"/>
            <w:vAlign w:val="center"/>
          </w:tcPr>
          <w:p w14:paraId="139890BA">
            <w:pPr>
              <w:widowControl/>
              <w:spacing w:line="259" w:lineRule="auto"/>
              <w:jc w:val="center"/>
              <w:rPr>
                <w:rFonts w:hint="eastAsia" w:asci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分包专项服务金额</w:t>
            </w:r>
            <w:r>
              <w:rPr>
                <w:rFonts w:hint="eastAsia" w:asci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  <w:t>仅供参考</w:t>
            </w:r>
            <w:r>
              <w:rPr>
                <w:rFonts w:hint="eastAsia" w:ascii="宋体" w:cs="宋体"/>
                <w:b/>
                <w:bCs/>
                <w:szCs w:val="21"/>
                <w:lang w:eastAsia="zh-CN"/>
              </w:rPr>
              <w:t>）</w:t>
            </w:r>
          </w:p>
        </w:tc>
      </w:tr>
      <w:tr w14:paraId="6594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3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 w14:paraId="73949695">
            <w:pPr>
              <w:widowControl/>
              <w:spacing w:line="259" w:lineRule="auto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61B69C">
            <w:pPr>
              <w:pStyle w:val="4"/>
              <w:spacing w:line="360" w:lineRule="auto"/>
              <w:ind w:firstLine="420" w:firstLineChars="200"/>
              <w:jc w:val="center"/>
            </w:pPr>
            <w:r>
              <w:rPr>
                <w:rFonts w:hint="eastAsia"/>
              </w:rPr>
              <w:t>垃圾清运</w:t>
            </w:r>
          </w:p>
        </w:tc>
        <w:tc>
          <w:tcPr>
            <w:tcW w:w="2835" w:type="dxa"/>
            <w:vAlign w:val="center"/>
          </w:tcPr>
          <w:p w14:paraId="0DA7487B">
            <w:pPr>
              <w:pStyle w:val="4"/>
              <w:spacing w:line="360" w:lineRule="auto"/>
              <w:ind w:firstLine="420" w:firstLineChars="200"/>
              <w:jc w:val="center"/>
            </w:pPr>
            <w:r>
              <w:rPr>
                <w:rFonts w:hint="eastAsia"/>
              </w:rPr>
              <w:t>24000</w:t>
            </w:r>
          </w:p>
        </w:tc>
      </w:tr>
      <w:tr w14:paraId="4CD7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3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 w14:paraId="04723E22">
            <w:pPr>
              <w:widowControl/>
              <w:spacing w:line="259" w:lineRule="auto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C642C5">
            <w:pPr>
              <w:pStyle w:val="4"/>
              <w:spacing w:line="360" w:lineRule="auto"/>
              <w:ind w:firstLine="420" w:firstLineChars="200"/>
              <w:jc w:val="center"/>
            </w:pPr>
            <w:r>
              <w:rPr>
                <w:rFonts w:hint="eastAsia"/>
              </w:rPr>
              <w:t>油污清运</w:t>
            </w:r>
          </w:p>
        </w:tc>
        <w:tc>
          <w:tcPr>
            <w:tcW w:w="2835" w:type="dxa"/>
            <w:vAlign w:val="center"/>
          </w:tcPr>
          <w:p w14:paraId="29FC3DAF">
            <w:pPr>
              <w:pStyle w:val="4"/>
              <w:spacing w:line="360" w:lineRule="auto"/>
              <w:ind w:firstLine="420" w:firstLineChars="200"/>
              <w:jc w:val="center"/>
            </w:pPr>
            <w:r>
              <w:rPr>
                <w:rFonts w:hint="eastAsia"/>
              </w:rPr>
              <w:t>3600</w:t>
            </w:r>
          </w:p>
        </w:tc>
      </w:tr>
      <w:tr w14:paraId="168C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3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 w14:paraId="75CB7BFB">
            <w:pPr>
              <w:widowControl/>
              <w:spacing w:line="259" w:lineRule="auto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4F9C">
            <w:pPr>
              <w:pStyle w:val="4"/>
              <w:spacing w:line="360" w:lineRule="auto"/>
              <w:ind w:firstLine="420" w:firstLineChars="200"/>
              <w:jc w:val="center"/>
            </w:pPr>
            <w:r>
              <w:rPr>
                <w:rFonts w:hint="eastAsia"/>
              </w:rPr>
              <w:t>有害生物防治</w:t>
            </w:r>
          </w:p>
        </w:tc>
        <w:tc>
          <w:tcPr>
            <w:tcW w:w="2835" w:type="dxa"/>
            <w:vAlign w:val="center"/>
          </w:tcPr>
          <w:p w14:paraId="7BDADE39">
            <w:pPr>
              <w:pStyle w:val="4"/>
              <w:spacing w:line="360" w:lineRule="auto"/>
              <w:ind w:firstLine="420" w:firstLineChars="200"/>
              <w:jc w:val="center"/>
            </w:pPr>
            <w:r>
              <w:rPr>
                <w:rFonts w:hint="eastAsia"/>
              </w:rPr>
              <w:t>10000</w:t>
            </w:r>
          </w:p>
        </w:tc>
      </w:tr>
      <w:tr w14:paraId="549B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3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 w14:paraId="19B35E30">
            <w:pPr>
              <w:widowControl/>
              <w:spacing w:line="259" w:lineRule="auto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0D8A">
            <w:pPr>
              <w:pStyle w:val="4"/>
              <w:spacing w:line="360" w:lineRule="auto"/>
              <w:ind w:firstLine="420" w:firstLineChars="200"/>
              <w:jc w:val="center"/>
            </w:pPr>
            <w:r>
              <w:rPr>
                <w:rFonts w:hint="eastAsia"/>
              </w:rPr>
              <w:t>白蚁防治</w:t>
            </w:r>
          </w:p>
        </w:tc>
        <w:tc>
          <w:tcPr>
            <w:tcW w:w="2835" w:type="dxa"/>
            <w:vAlign w:val="center"/>
          </w:tcPr>
          <w:p w14:paraId="21E12028">
            <w:pPr>
              <w:pStyle w:val="4"/>
              <w:spacing w:line="360" w:lineRule="auto"/>
              <w:ind w:firstLine="420" w:firstLineChars="200"/>
              <w:jc w:val="center"/>
            </w:pPr>
            <w:r>
              <w:rPr>
                <w:rFonts w:hint="eastAsia"/>
              </w:rPr>
              <w:t>3600</w:t>
            </w:r>
          </w:p>
        </w:tc>
      </w:tr>
      <w:tr w14:paraId="29E3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3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 w14:paraId="66F63944">
            <w:pPr>
              <w:widowControl/>
              <w:spacing w:line="259" w:lineRule="auto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CFA8">
            <w:pPr>
              <w:pStyle w:val="4"/>
              <w:spacing w:line="360" w:lineRule="auto"/>
              <w:ind w:firstLine="420" w:firstLineChars="200"/>
              <w:jc w:val="center"/>
            </w:pPr>
            <w:r>
              <w:rPr>
                <w:rFonts w:hint="eastAsia"/>
              </w:rPr>
              <w:t>燃气报警器检测</w:t>
            </w:r>
          </w:p>
        </w:tc>
        <w:tc>
          <w:tcPr>
            <w:tcW w:w="2835" w:type="dxa"/>
            <w:vAlign w:val="center"/>
          </w:tcPr>
          <w:p w14:paraId="06CE0D5E">
            <w:pPr>
              <w:pStyle w:val="4"/>
              <w:spacing w:line="360" w:lineRule="auto"/>
              <w:ind w:firstLine="420" w:firstLineChars="200"/>
              <w:jc w:val="center"/>
            </w:pPr>
            <w:r>
              <w:rPr>
                <w:rFonts w:hint="eastAsia"/>
              </w:rPr>
              <w:t>6000</w:t>
            </w:r>
          </w:p>
        </w:tc>
      </w:tr>
      <w:tr w14:paraId="471B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3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 w14:paraId="466BDC34">
            <w:pPr>
              <w:widowControl/>
              <w:spacing w:line="259" w:lineRule="auto"/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21EB">
            <w:pPr>
              <w:pStyle w:val="4"/>
              <w:spacing w:line="360" w:lineRule="auto"/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消防演习</w:t>
            </w:r>
          </w:p>
        </w:tc>
        <w:tc>
          <w:tcPr>
            <w:tcW w:w="2835" w:type="dxa"/>
            <w:vAlign w:val="center"/>
          </w:tcPr>
          <w:p w14:paraId="663200CF">
            <w:pPr>
              <w:pStyle w:val="4"/>
              <w:spacing w:line="360" w:lineRule="auto"/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2700</w:t>
            </w:r>
          </w:p>
        </w:tc>
      </w:tr>
    </w:tbl>
    <w:p w14:paraId="1778ECEA">
      <w:pPr>
        <w:pStyle w:val="8"/>
        <w:spacing w:line="360" w:lineRule="auto"/>
        <w:ind w:left="0" w:firstLine="0" w:firstLineChars="0"/>
        <w:rPr>
          <w:rFonts w:hint="eastAsia" w:ascii="宋体"/>
          <w:szCs w:val="20"/>
        </w:rPr>
      </w:pPr>
      <w:r>
        <w:rPr>
          <w:rFonts w:hint="eastAsia" w:ascii="宋体"/>
          <w:szCs w:val="20"/>
        </w:rPr>
        <w:t>备注：专项服务金额仅供参考</w:t>
      </w:r>
      <w:r>
        <w:rPr>
          <w:rFonts w:hint="eastAsia" w:ascii="宋体"/>
          <w:szCs w:val="20"/>
          <w:lang w:eastAsia="zh-CN"/>
        </w:rPr>
        <w:t>。</w:t>
      </w:r>
      <w:r>
        <w:rPr>
          <w:rFonts w:hint="eastAsia" w:ascii="宋体"/>
          <w:szCs w:val="20"/>
        </w:rPr>
        <w:t>以上</w:t>
      </w:r>
      <w:r>
        <w:rPr>
          <w:rFonts w:hint="eastAsia" w:ascii="宋体"/>
          <w:szCs w:val="20"/>
          <w:lang w:eastAsia="zh-CN"/>
        </w:rPr>
        <w:t>内容</w:t>
      </w:r>
      <w:r>
        <w:rPr>
          <w:rFonts w:hint="eastAsia" w:ascii="宋体"/>
          <w:szCs w:val="20"/>
        </w:rPr>
        <w:t>允许中标单位分包给有专业资质的单位，消防演习可以请专业人员授课培训</w:t>
      </w:r>
      <w:r>
        <w:rPr>
          <w:rFonts w:hint="eastAsia" w:ascii="宋体"/>
          <w:szCs w:val="20"/>
          <w:lang w:eastAsia="zh-CN"/>
        </w:rPr>
        <w:t>。如</w:t>
      </w:r>
      <w:r>
        <w:rPr>
          <w:rFonts w:hint="eastAsia" w:ascii="宋体"/>
          <w:szCs w:val="20"/>
        </w:rPr>
        <w:t>不作专项分包，</w:t>
      </w:r>
      <w:r>
        <w:rPr>
          <w:rFonts w:hint="eastAsia" w:ascii="宋体"/>
          <w:szCs w:val="20"/>
          <w:lang w:eastAsia="zh-CN"/>
        </w:rPr>
        <w:t>投标人需具有相应资质，</w:t>
      </w:r>
      <w:r>
        <w:rPr>
          <w:rFonts w:hint="eastAsia" w:ascii="宋体"/>
          <w:szCs w:val="20"/>
        </w:rPr>
        <w:t>列入招标内容，按项进行报价。</w:t>
      </w:r>
    </w:p>
    <w:p w14:paraId="5807694B">
      <w:pPr>
        <w:pStyle w:val="8"/>
        <w:spacing w:line="360" w:lineRule="auto"/>
        <w:ind w:left="0" w:firstLine="0" w:firstLineChars="0"/>
        <w:rPr>
          <w:rFonts w:hint="eastAsia" w:ascii="宋体"/>
          <w:szCs w:val="20"/>
        </w:rPr>
      </w:pPr>
    </w:p>
    <w:p w14:paraId="15257C84">
      <w:pPr>
        <w:pStyle w:val="8"/>
        <w:spacing w:line="360" w:lineRule="auto"/>
        <w:ind w:left="0" w:firstLine="0" w:firstLineChars="0"/>
        <w:rPr>
          <w:rFonts w:hint="eastAsia" w:ascii="宋体"/>
          <w:szCs w:val="20"/>
        </w:rPr>
      </w:pPr>
      <w:r>
        <w:rPr>
          <w:rFonts w:hint="eastAsia"/>
          <w:b/>
          <w:sz w:val="28"/>
          <w:szCs w:val="28"/>
        </w:rPr>
        <w:t>四、物业管理服务人员设置需求</w:t>
      </w:r>
    </w:p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770"/>
        <w:gridCol w:w="770"/>
        <w:gridCol w:w="1229"/>
        <w:gridCol w:w="4983"/>
      </w:tblGrid>
      <w:tr w14:paraId="4A01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8D9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0E08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034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岗位编制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816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岗位人力配置数量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1DC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B89B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2EA7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99F21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5C06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445F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DA77"/>
        </w:tc>
      </w:tr>
      <w:tr w14:paraId="1C6E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E68DC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C5B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项目经理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3B135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3E61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0007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 xml:space="preserve">工作日 </w:t>
            </w:r>
            <w:r>
              <w:rPr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小时在岗，全年24小时可联系，</w:t>
            </w:r>
            <w:r>
              <w:rPr>
                <w:rFonts w:hint="eastAsia"/>
              </w:rPr>
              <w:t>在投标单位缴纳社保</w:t>
            </w:r>
          </w:p>
        </w:tc>
      </w:tr>
      <w:tr w14:paraId="27DA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A63F5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922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6F5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CEB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57E4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 xml:space="preserve">工作日 </w:t>
            </w:r>
            <w:r>
              <w:rPr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小时在岗，全年24小时可联系，全面管理安保、工程、保洁工作，具备相关能力</w:t>
            </w:r>
          </w:p>
        </w:tc>
      </w:tr>
      <w:tr w14:paraId="539A3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0F7DA">
            <w:pPr>
              <w:jc w:val="center"/>
            </w:pPr>
            <w:r>
              <w:rPr>
                <w:rFonts w:hint="eastAsia"/>
              </w:rPr>
              <w:t>工程部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1D9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水电工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266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333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668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</w:p>
        </w:tc>
      </w:tr>
      <w:tr w14:paraId="02E34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8A05F">
            <w:pPr>
              <w:jc w:val="center"/>
            </w:pPr>
            <w:r>
              <w:rPr>
                <w:rFonts w:hint="eastAsia"/>
              </w:rPr>
              <w:t>保安部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D521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保安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27C8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B71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F866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门卫室全年24小时有人在岗值班</w:t>
            </w:r>
          </w:p>
        </w:tc>
      </w:tr>
      <w:tr w14:paraId="3D634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C8A01">
            <w:pPr>
              <w:jc w:val="center"/>
            </w:pPr>
            <w:r>
              <w:rPr>
                <w:rFonts w:hint="eastAsia"/>
              </w:rPr>
              <w:t>保洁部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2C9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9B9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8C2C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60F3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</w:p>
        </w:tc>
      </w:tr>
    </w:tbl>
    <w:p w14:paraId="0513B614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★本项目物业管理及服务人员总数不得少于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eastAsia="zh-CN"/>
        </w:rPr>
        <w:t>人。需提供加盖投标人公章的承诺函，否则视为无效投标。</w:t>
      </w:r>
    </w:p>
    <w:p w14:paraId="0A16A09B">
      <w:pPr>
        <w:jc w:val="left"/>
        <w:rPr>
          <w:rFonts w:hint="eastAsia"/>
        </w:rPr>
      </w:pPr>
      <w:r>
        <w:rPr>
          <w:rFonts w:hint="eastAsia"/>
          <w:lang w:eastAsia="zh-CN"/>
        </w:rPr>
        <w:t>投标人需承诺</w:t>
      </w:r>
      <w:r>
        <w:rPr>
          <w:rFonts w:hint="eastAsia"/>
        </w:rPr>
        <w:t>水电工</w:t>
      </w:r>
      <w:r>
        <w:rPr>
          <w:rFonts w:hint="eastAsia"/>
          <w:lang w:eastAsia="zh-CN"/>
        </w:rPr>
        <w:t>具有</w:t>
      </w:r>
      <w:r>
        <w:rPr>
          <w:rFonts w:hint="eastAsia"/>
        </w:rPr>
        <w:t>特种作业操作证</w:t>
      </w:r>
      <w:r>
        <w:rPr>
          <w:rFonts w:hint="eastAsia"/>
          <w:lang w:eastAsia="zh-CN"/>
        </w:rPr>
        <w:t>（高压电工作业）和特种作业操作证（低压电工作业）。保安均具有保安员证。需提供加盖投标人公章的承诺函，否则视为无效响应。</w:t>
      </w:r>
    </w:p>
    <w:p w14:paraId="2475696D">
      <w:pPr>
        <w:jc w:val="left"/>
      </w:pPr>
      <w:r>
        <w:rPr>
          <w:rFonts w:hint="eastAsia"/>
        </w:rPr>
        <w:t>备注：中标单位需根据甲方要求，因原有人员熟悉园区情况，尽量保留原有水电工及服务人员。</w:t>
      </w:r>
    </w:p>
    <w:p w14:paraId="56119FEC">
      <w:pPr>
        <w:widowControl/>
        <w:spacing w:before="156" w:beforeLines="50" w:line="360" w:lineRule="auto"/>
        <w:jc w:val="left"/>
        <w:outlineLvl w:val="1"/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五、物业管理服务费用明细</w:t>
      </w:r>
    </w:p>
    <w:tbl>
      <w:tblPr>
        <w:tblStyle w:val="10"/>
        <w:tblW w:w="501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800"/>
        <w:gridCol w:w="832"/>
        <w:gridCol w:w="921"/>
        <w:gridCol w:w="1399"/>
        <w:gridCol w:w="1515"/>
      </w:tblGrid>
      <w:tr w14:paraId="5E330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544D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bookmarkStart w:id="0" w:name="_GoBack"/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7D1E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bidi="ar"/>
              </w:rPr>
              <w:t>实施内容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26EE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A5C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288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334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</w:tr>
      <w:tr w14:paraId="40A35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83E9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C4C1"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管理人员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13AB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0E6F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FF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D4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C261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515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CB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物业经理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36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9BB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26B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CF9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8E9F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CA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78B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物业主管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A59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AD2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C7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46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FCD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B2E9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9DEB"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工作人员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C547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2810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D84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A3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B356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106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81A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水电工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B32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0F2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67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B9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162F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1D3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40F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075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DAC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D7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2EF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744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9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（三）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BF8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保洁员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E7C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人月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06C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D5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DCA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F5D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113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A898"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办公费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57AD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CD46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2B5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CE2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2EA7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704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3F2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办公用品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F2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75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BD7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F88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8E6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23A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015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清洁工具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E0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6A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304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D1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3F16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6D7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（三）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E60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维修工具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B9F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22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28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20E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CB8E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4C2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（四）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3E92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培训费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02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1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7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08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7CBF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4B3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（五）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B00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50A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项（人）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76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3A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6E9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075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81E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34A6"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耗材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A827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1AD4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883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E9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969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8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F9B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卫生间耗材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C1C7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E6AE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66C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7CD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F4D8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AD1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6CD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纸巾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C3E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94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622 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654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5C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5684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48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CF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洗手液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D8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51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132 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9B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C83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D8E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5A1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263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消毒液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B6E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DCD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133 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46A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322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A978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1D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E5E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垃圾袋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6A0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60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8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D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F806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CF6E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(二)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AF78"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迎宾防滑地毯更新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DFD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D11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635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96D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269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9F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(三)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089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室内杀虫剂驱蚊液等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7B2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9F7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9EF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8C5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157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AB8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(四)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67B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其他耗材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9DA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0DA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106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E1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3B02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1B6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515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BEFF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1E38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6AD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5B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0828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0D5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6B6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垃圾清运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C5C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D1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47E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B9E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0B1E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20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F0B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油污清运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FB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9E1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5FB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4F5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5F8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4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（三）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BA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有害生物防治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157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1C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25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88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2951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8BD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（四）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353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白蚁防治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115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AE7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E22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618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278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1B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（五）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4AE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燃气报警器检测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614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80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DE7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D5D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44E3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3FD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（六）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F81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消防演习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7935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2BEC">
            <w:pPr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7A8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703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0FA6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31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A97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组织及讲座授课人员费用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F22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人次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47B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54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AD1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3926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A11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F97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消防演习烟雾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EB6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249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24A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86C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5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A22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C982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4DC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5B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DBB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E4A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DDE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F0A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7642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EC8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89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25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08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7C1D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A0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BEC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耗材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880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6EB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D7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CA8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5E4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F7B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备注：以上报价均为含税价，税率按国家规定税率执行，人员工资费用含保险、福利及公积金等。第五大项（一）至（六）可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eastAsia="zh-CN" w:bidi="ar"/>
              </w:rPr>
              <w:t>分包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有资质的专业公司提供服务。</w:t>
            </w:r>
          </w:p>
        </w:tc>
      </w:tr>
      <w:bookmarkEnd w:id="0"/>
    </w:tbl>
    <w:p w14:paraId="5B777691">
      <w:pPr>
        <w:widowControl/>
        <w:spacing w:before="156" w:beforeLines="50" w:line="360" w:lineRule="auto"/>
        <w:jc w:val="left"/>
        <w:outlineLvl w:val="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六、其他要求</w:t>
      </w:r>
    </w:p>
    <w:p w14:paraId="110C71FE">
      <w:pPr>
        <w:widowControl/>
        <w:spacing w:before="156" w:beforeLines="50" w:line="360" w:lineRule="auto"/>
        <w:ind w:firstLine="420"/>
        <w:jc w:val="left"/>
        <w:outlineLvl w:val="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是否有如下类似要求，若有，请补充：</w:t>
      </w:r>
    </w:p>
    <w:p w14:paraId="257DE488">
      <w:pPr>
        <w:spacing w:line="360" w:lineRule="auto"/>
        <w:ind w:firstLine="420" w:firstLineChars="200"/>
        <w:rPr>
          <w:rFonts w:hint="eastAsia" w:cs="宋体"/>
          <w:color w:val="000000"/>
          <w:kern w:val="0"/>
          <w:szCs w:val="21"/>
        </w:rPr>
      </w:pPr>
      <w:r>
        <w:rPr>
          <w:rFonts w:hint="eastAsia" w:ascii="宋体"/>
          <w:szCs w:val="21"/>
        </w:rPr>
        <w:t>1、</w:t>
      </w:r>
      <w:r>
        <w:rPr>
          <w:rFonts w:hint="eastAsia" w:cs="宋体"/>
          <w:color w:val="000000"/>
          <w:kern w:val="0"/>
          <w:szCs w:val="21"/>
        </w:rPr>
        <w:t>供应商具有质量管理体系认证（GB/T 19001认证）、职业健康安全管理体系认证（GB/T 45001认证）、环境管理体系认证（GB/T 24001认证），并在认证有效期内的优先考虑。</w:t>
      </w:r>
    </w:p>
    <w:p w14:paraId="69B50547">
      <w:pPr>
        <w:spacing w:line="360" w:lineRule="auto"/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2、</w:t>
      </w:r>
      <w:r>
        <w:rPr>
          <w:rFonts w:hint="eastAsia" w:cs="宋体"/>
          <w:color w:val="000000"/>
          <w:kern w:val="0"/>
          <w:szCs w:val="21"/>
        </w:rPr>
        <w:t>供应商</w:t>
      </w:r>
      <w:r>
        <w:rPr>
          <w:rFonts w:hint="eastAsia" w:ascii="宋体"/>
          <w:szCs w:val="21"/>
        </w:rPr>
        <w:t>具备近五年类似项目业绩的优先考虑。</w:t>
      </w:r>
    </w:p>
    <w:p w14:paraId="6E7177FA">
      <w:pPr>
        <w:spacing w:line="240" w:lineRule="auto"/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br w:type="page"/>
      </w:r>
    </w:p>
    <w:p w14:paraId="51AB04E1">
      <w:pPr>
        <w:spacing w:line="360" w:lineRule="auto"/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附件</w:t>
      </w:r>
    </w:p>
    <w:p w14:paraId="28E714DD">
      <w:pPr>
        <w:spacing w:line="360" w:lineRule="auto"/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1、物业管理服务人员行为参考规范</w:t>
      </w:r>
    </w:p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14"/>
        <w:gridCol w:w="6212"/>
      </w:tblGrid>
      <w:tr w14:paraId="48D7E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360E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项 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E93C5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行为参考规范</w:t>
            </w:r>
          </w:p>
        </w:tc>
      </w:tr>
      <w:tr w14:paraId="4E1A1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A07CE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仪  容  仪  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1FEE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服饰着装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F335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1.上班时间必须穿工作服，工作服穿戴整齐整洁；</w:t>
            </w:r>
          </w:p>
        </w:tc>
      </w:tr>
      <w:tr w14:paraId="7E080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82521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48D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4DFF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2.上班统一佩戴工作牌，工作牌应端正地戴在左胸襟处；</w:t>
            </w:r>
          </w:p>
        </w:tc>
      </w:tr>
      <w:tr w14:paraId="78DE5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2C30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ADED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2C64D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 xml:space="preserve">3.鞋袜穿戴整齐清洁， 非工作需要不允许打赤脚或穿雨鞋到处走。特殊工作完毕应在工作场所将鞋擦干净再走； </w:t>
            </w:r>
          </w:p>
        </w:tc>
      </w:tr>
      <w:tr w14:paraId="557E1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FAA7F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C8568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6B443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4.非特殊情况不允许穿背心、短裤、拖鞋。</w:t>
            </w:r>
          </w:p>
        </w:tc>
      </w:tr>
      <w:tr w14:paraId="7779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ECC1"/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853F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须发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B9A0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1.女员工前发不遮眼， 不梳怪异发型；</w:t>
            </w:r>
          </w:p>
        </w:tc>
      </w:tr>
      <w:tr w14:paraId="13CEB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82E4B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4A2AC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19FDD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2.男员工不留长发，不留胡须；</w:t>
            </w:r>
          </w:p>
        </w:tc>
      </w:tr>
      <w:tr w14:paraId="218CF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71A43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6CCF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60D68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3.所有员工头发应保持整洁。</w:t>
            </w:r>
          </w:p>
        </w:tc>
      </w:tr>
      <w:tr w14:paraId="4046C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E1A0"/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8DE4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个人卫生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4AB4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1.保持手部干净，经常修剪指甲；</w:t>
            </w:r>
          </w:p>
        </w:tc>
      </w:tr>
      <w:tr w14:paraId="0E27D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301C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38B38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0D6A9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2.员工应经常洗澡防汗臭，勤换衣服。衣服因工作而弄湿、弄脏后应换洗；</w:t>
            </w:r>
          </w:p>
        </w:tc>
      </w:tr>
      <w:tr w14:paraId="624D5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D4C79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B945A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04BC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3.上班前和上班期间应注意饮食， 保持口腔清洁、口气清新；</w:t>
            </w:r>
          </w:p>
        </w:tc>
      </w:tr>
      <w:tr w14:paraId="39BD1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2942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B445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BF78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4.保持眼部、耳部清洁；</w:t>
            </w:r>
          </w:p>
        </w:tc>
      </w:tr>
      <w:tr w14:paraId="4CA4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90CD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C13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C61E6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5.女员工应淡妆打扮， 不允许浓妆艳抹，不宜使用味浓的化妆品；</w:t>
            </w:r>
          </w:p>
        </w:tc>
      </w:tr>
      <w:tr w14:paraId="5432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9AD8A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368EB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B46B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6.每天上班前应注意检查自己的仪表， 必要时应到卫生间或工作间整理。</w:t>
            </w:r>
          </w:p>
        </w:tc>
      </w:tr>
      <w:tr w14:paraId="5662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4DE08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行  为  举  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B5F8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服务态度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B57F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1.对客人服务应面带笑容，和颜悦色， 热情主动，做到微笑服务；</w:t>
            </w:r>
          </w:p>
        </w:tc>
      </w:tr>
      <w:tr w14:paraId="076C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26A0D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B427F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F0CF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2.谦虚和悦接受客人的评价， 耐心倾听客人的投诉， 事后汇报。</w:t>
            </w:r>
          </w:p>
        </w:tc>
      </w:tr>
      <w:tr w14:paraId="671B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7D3C4"/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3EFDB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行走姿态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5C87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1.行走时不宜双手抱胸或背手走路；</w:t>
            </w:r>
          </w:p>
        </w:tc>
      </w:tr>
      <w:tr w14:paraId="26EEE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3962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403D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439E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2.在工作场合与他人同行时， 不允许勾肩搭背， 不允许同行时嘻戏打闹；</w:t>
            </w:r>
          </w:p>
        </w:tc>
      </w:tr>
      <w:tr w14:paraId="161F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40C0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CD0AE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E6F43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3.手拉货物行走时应注意前方行人或障碍物，尽量靠路右侧行走；</w:t>
            </w:r>
          </w:p>
        </w:tc>
      </w:tr>
      <w:tr w14:paraId="63412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E3933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52F8B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D56B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4.与客户相遇时， 应主动点头示意。</w:t>
            </w:r>
          </w:p>
        </w:tc>
      </w:tr>
      <w:tr w14:paraId="3B15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B218"/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3289E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坐立姿态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A36CD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1.入坐要轻缓，就坐时姿态要端正，上身要直， 腰部挺起， 双膝并拢，手自然放在双膝上，面带笑容；</w:t>
            </w:r>
          </w:p>
        </w:tc>
      </w:tr>
      <w:tr w14:paraId="0B0DB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D2E9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A04BE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4CD89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2.坐在椅子上不允许前俯后仰、摇腿跷脚或趴在工作台上或把脚放于工作台上；</w:t>
            </w:r>
          </w:p>
        </w:tc>
      </w:tr>
      <w:tr w14:paraId="1A559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A9AA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A7F8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873F6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3.站立时姿态要端正，上身要直，人体重心要稳，腰部挺起，双手自然下坠，双脚并拢， 目光平视，面带笑容。</w:t>
            </w:r>
          </w:p>
        </w:tc>
      </w:tr>
      <w:tr w14:paraId="7324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DD30"/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5AA6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其他行为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4E78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 xml:space="preserve">1、 要注意个人形象，不允许随地吐痰， 乱扔果皮、纸屑；上班时间不允许吃零食，玩弄个人小物品或做与工作无关的事情； </w:t>
            </w:r>
          </w:p>
        </w:tc>
      </w:tr>
      <w:tr w14:paraId="0E65C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0FA5F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1EFD9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B096F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2、 到公共、工作场所（或客户处） 进行工作时， 不允许乱翻乱摸，更不允许随意拿走公用的（或客户的）东西；</w:t>
            </w:r>
          </w:p>
        </w:tc>
      </w:tr>
      <w:tr w14:paraId="3F8BC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A69A2"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5712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04B0B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3、 谈话时，手势不宜过多，幅度不宜太大。</w:t>
            </w:r>
          </w:p>
        </w:tc>
      </w:tr>
      <w:tr w14:paraId="6161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D8DC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礼  貌  用  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52E8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问候语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3FCF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您好、早安、午安、早、早上好、下午好、晚上好、路上辛苦了。</w:t>
            </w:r>
          </w:p>
        </w:tc>
      </w:tr>
      <w:tr w14:paraId="07374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CA709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EF1F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欢迎语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22CA2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欢迎光临、欢迎您来 XX 单位。</w:t>
            </w:r>
          </w:p>
        </w:tc>
      </w:tr>
      <w:tr w14:paraId="0F1CC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641B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44077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祝贺语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FB5C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祝您节日愉快、祝您新年快乐、祝您新春快乐。</w:t>
            </w:r>
          </w:p>
        </w:tc>
      </w:tr>
      <w:tr w14:paraId="22FE5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6213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5835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告别语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B2E8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再见、晚安、明天见、祝您一路平安。</w:t>
            </w:r>
          </w:p>
        </w:tc>
      </w:tr>
      <w:tr w14:paraId="501F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F1A56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21F45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道歉语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8597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对不起、请原谅、打扰您了、失礼了。</w:t>
            </w:r>
          </w:p>
        </w:tc>
      </w:tr>
      <w:tr w14:paraId="3F495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97439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AEFB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道谢语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D230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谢谢、非常感谢。</w:t>
            </w:r>
          </w:p>
        </w:tc>
      </w:tr>
      <w:tr w14:paraId="3332E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CDE39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1B2E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应答语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D91E6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是的、好的、我明白了、谢谢您的好意、不要客气、没关系、这是我应该做的。</w:t>
            </w:r>
          </w:p>
        </w:tc>
      </w:tr>
      <w:tr w14:paraId="6C6CB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0C73D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8531C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征询语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6537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请问您有什么事？我能为您做什么吗？需要我帮您做什么吗？ 您有别的事吗？</w:t>
            </w:r>
          </w:p>
        </w:tc>
      </w:tr>
      <w:tr w14:paraId="54945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FD3D9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EE467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请求语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2293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请您协助我们……、请您……好吗？</w:t>
            </w:r>
          </w:p>
        </w:tc>
      </w:tr>
      <w:tr w14:paraId="3B21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9E0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7C28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商量语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E4AB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……您看这样好不好？……您看这样可以吗？</w:t>
            </w:r>
          </w:p>
        </w:tc>
      </w:tr>
      <w:tr w14:paraId="6C78D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A62E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EA03">
            <w:pPr>
              <w:widowControl/>
              <w:jc w:val="left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解释语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12A84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很抱歉，这种情况， 单位的规定是这样的。</w:t>
            </w:r>
          </w:p>
        </w:tc>
      </w:tr>
      <w:tr w14:paraId="6F018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634E0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对  来  访  人员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773C8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1. 主动说：“您好，请问您找哪一位”或“我可以帮助您吗？ ”“请您出示证件。 ”（保安专用）</w:t>
            </w:r>
          </w:p>
        </w:tc>
      </w:tr>
      <w:tr w14:paraId="75C7B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31493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0CAA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2. 确认来访人要求后， 说“请稍等， 我帮您联系”与被访人联系后告诉来访人“他马上来， 请您先等一下， 好吗？”</w:t>
            </w:r>
          </w:p>
        </w:tc>
      </w:tr>
      <w:tr w14:paraId="6C469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E46B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6A361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3. 当来访人员不理解或不愿意出示证件时，应说： “对不起， 先生/小姐， 这是单位规定，请理解！”（保安专用）。</w:t>
            </w:r>
          </w:p>
        </w:tc>
      </w:tr>
      <w:tr w14:paraId="09CC8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1A7FB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628EC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4. 当来访人员忘记带证件必须进入区域时，应说： “先生/小姐， 请稍候， 让我请示一下好吗？”</w:t>
            </w:r>
          </w:p>
        </w:tc>
      </w:tr>
      <w:tr w14:paraId="62103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9F66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5D244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5. 当确认来访人故意捣乱，耍横硬闯时， 应先说： “对不起， 按单位的规定，没有证件不允许进入办公区，请配合我的工作。 ”</w:t>
            </w:r>
          </w:p>
        </w:tc>
      </w:tr>
      <w:tr w14:paraId="6997B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BF53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A8BF3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6. 当来访人员出示证件时，应说：“谢谢您的配合。 ”</w:t>
            </w:r>
          </w:p>
        </w:tc>
      </w:tr>
      <w:tr w14:paraId="1A02B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7C85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E325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7. 如果要找的人不在或不想见时，应礼貌地对对方说“对不起，他现在不在，您能留下卡片或口信吗？”</w:t>
            </w:r>
          </w:p>
        </w:tc>
      </w:tr>
      <w:tr w14:paraId="30EE2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4248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B2D3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8. 当来访人员离开时， 应礼貌地说“再见！”</w:t>
            </w:r>
          </w:p>
        </w:tc>
      </w:tr>
      <w:tr w14:paraId="7B6C7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BAA4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接  听  拨  打  电  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EBB7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1. 接听电话时应清晰应答：“您好， ××单位。 ”</w:t>
            </w:r>
          </w:p>
        </w:tc>
      </w:tr>
      <w:tr w14:paraId="3CD2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4DA5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6B83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2. 认真倾听对方的电话事由， 若需传呼他人，应请对方稍候，然后轻轻搁下电话，去传呼他人：如对方有公事相告时，应将对方要求逐条记录在《工作日记》内，并尽量详细回答。</w:t>
            </w:r>
          </w:p>
        </w:tc>
      </w:tr>
      <w:tr w14:paraId="77C32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1673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A217B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3. 通话完毕， 应说：“谢谢，再见！ ”语气平和， 并在对方放下电话后再轻轻放下电话。</w:t>
            </w:r>
          </w:p>
        </w:tc>
      </w:tr>
      <w:tr w14:paraId="4BC44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1FB4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3035A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 xml:space="preserve">4. 如接电话听不懂对方语言时， 应说：“对不起， 请您用普通话， 好吗？”或“不好意思， 请稍候， 我不会说当地话。 ” </w:t>
            </w:r>
          </w:p>
        </w:tc>
      </w:tr>
      <w:tr w14:paraId="78F73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53C0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CCFA8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 xml:space="preserve">5. 中途若遇急事需暂时中断与对方通话时，应先征得对方的同意， 并表示感谢，恢复与对方通话时， 切勿忘记向对方致歉。 </w:t>
            </w:r>
          </w:p>
        </w:tc>
      </w:tr>
      <w:tr w14:paraId="7344B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B0134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FD3C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6. 接听电话时，声调要自然清晰、柔和、亲切，音量要适宜，以免对方听不清楚。</w:t>
            </w:r>
          </w:p>
        </w:tc>
      </w:tr>
      <w:tr w14:paraId="7B625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2642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79029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7. 拨打电话接通后，应首先向对方致以问候， 如： “您好”， 并作自我介绍。 使用敬语， 将要找的通话人姓名及要做的事交待清楚。</w:t>
            </w:r>
          </w:p>
        </w:tc>
      </w:tr>
      <w:tr w14:paraId="61C2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D9EA2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B6A84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8. 通话完毕时，应说： “谢谢， 再见。 ”</w:t>
            </w:r>
          </w:p>
        </w:tc>
      </w:tr>
      <w:tr w14:paraId="2B12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73F4">
            <w:pPr>
              <w:widowControl/>
              <w:jc w:val="center"/>
              <w:textAlignment w:val="center"/>
              <w:rPr>
                <w:rFonts w:hint="eastAsia" w:asci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同乘电梯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E58D1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1. 主动按“开门”钮，  电梯到层时，应站在梯门边， 一只手斜放在梯门上，以免梯门突然关闭，同时面带微笑地说“电梯来了，请进。 ” 顾客进 入电梯后再进电梯， 面向电梯门，按“关门”钮。</w:t>
            </w:r>
          </w:p>
        </w:tc>
      </w:tr>
      <w:tr w14:paraId="7EACD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D5E0B"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C574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2. 电梯停止梯门打开后，首先出去站立在梯门旁， 一只手斜放在梯门上，同时另一只手指向通道，面带微笑地说：“到了，请走好。 ”</w:t>
            </w:r>
          </w:p>
        </w:tc>
      </w:tr>
    </w:tbl>
    <w:p w14:paraId="2E69D0FB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br w:type="page"/>
      </w:r>
    </w:p>
    <w:p w14:paraId="2C82FF9B">
      <w:pPr>
        <w:pStyle w:val="4"/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2、履约考核参考标准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76"/>
        <w:gridCol w:w="531"/>
        <w:gridCol w:w="3823"/>
        <w:gridCol w:w="746"/>
      </w:tblGrid>
      <w:tr w14:paraId="3B238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4AF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上海水务海洋党群服务中心物业管理服务考核表</w:t>
            </w:r>
          </w:p>
        </w:tc>
      </w:tr>
      <w:tr w14:paraId="39886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80AA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D2B1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考核内容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9FDD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B488A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ABB8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得分</w:t>
            </w:r>
          </w:p>
        </w:tc>
      </w:tr>
      <w:tr w14:paraId="70CC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3F8A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一、综合管理（分）</w:t>
            </w: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072B0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建立健全的规章制度、各岗位工作标准，并制定具体的落实措施。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CB6C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DFA1E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制度、工作标准建立健全得3.0，主要检查：物业管理服务工作职责、收费管理制度、岗位考核制度等，每发现一处不完整规范扣0.4；制定具体的落实措施和考核办法1.0，未制定一项扣0.5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11F5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7D877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C4E3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E1A8C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物业管理在财务管理等方面执行有关规定。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D3DDB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AE1F5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执行有关规定得1.0，公开收支情况得2.0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B675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7855B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C64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905D6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建立房屋及其配套设施清册，落实财务、维修、日常管理台账。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1AD5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4EC0E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发现一处不合格扣2.0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0A710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5C4BB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6F71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3E8F1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根据共用部位的使用年限，使用状况，应定期组织开展共用部位日常运行和使用状况检查，并制订维修养护计划和相应的管理措施。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C237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813D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没有定期检查的的扣2.0，无计划或无措施的扣3.0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2DD2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60E7B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7EB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8987B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设立服务电话、接受业主对物业管理服务报修、求助、建议、问询、质疑、投诉等，并及时处理，记录。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E7F6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A484B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合格得3.0，未设服务电话扣0.5，发现一次处理不及时扣0.4，没有回访记录每次扣0.2。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42FB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4273A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8790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16D77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未发生安全责任事故。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1330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EF08E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有安全责任事故的得0分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F31BB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266BC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FCB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二、房屋管理与设备巡检（分）</w:t>
            </w: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574F5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门牌标识、室外墙面、共用门窗、楼道、走道、楼梯扶手应保持清洁，装饰材料无脱落、无污迹。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4C69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3D57D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合格得3.0，每发现一处不完好、不整洁、脱落、污损扣0.5，扣完为止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20A8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413F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3D7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1F1CE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定期对管理范围内的设施设备进行巡查，对发现的问题及时上报。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615F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4C1E6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未及时上报的扣1分，未及时组织整修的扣2分。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F7E5A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21205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E5E3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三、共用设施设备管理（分）</w:t>
            </w: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706C3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共用配套设施完好，无随意改变用途。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B43C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2FF95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合格得2.0，发现一处不合格扣0.5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3C10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221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840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AC044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共用设施设备运行、使用及维护按规定要求有记录，无事故隐患，有应急保障措施，专业技术人员和维护人员严格遵守操作规程与保养规范。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EA69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9463F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设施设备运行按规定记录得2.0，无事故隐患得1.0；遵守操作规程得1.0，发现一处不合格扣0.2；遵守保养规范1.0，发现一处不合格扣0.2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8A77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07235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C610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1898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道路通畅，路面平整；井盖无缺损、无丢失，路面井盖不影响车辆和行人通行。排水、排污管理通畅，无堵塞外溢现象。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475A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374B8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通畅、平整得3.0，发现一处不通畅、不平整、积水扣0.5；发现井盖缺损或丢失扣0.5，路面井盖不影响通行得2.0，发现一处不合格扣0.4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18EE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628E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6BE6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34227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对占用疏散通道、安全出口、消防车通道及登高车登高场地的，做到及时发现，及时劝阻。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DA5B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B2544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未对占用疏散通道、安全出口、消防车通道及登高车登高场地进行劝阻的扣2分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155A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6CA4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DF5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3C22E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供水设备运行正常，设施完好、无渗漏、无污染。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D33A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4734D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 xml:space="preserve">设备运行正常、设施完好、无渗漏、无污染得1.0，发现一处不符合扣0.2；保障措施严格得1.0，无措施或措施不严0；水质符合卫生标准得1.0，不符合0 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829B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13AB2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85D3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FDEC5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供电、供水设备运行正常，配电室管理符合规定，楼梯、楼道灯等公共照明设备完好。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213CB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E1FB2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合格得3.0，发现一处不合格扣0.5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2DE6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348EB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277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60F58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对共用部位，设置合适的标识、提示，并保持标志、提示，清晰完整。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77A4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A2745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对应设未设的，发现一处扣0.2分，因未设标识引发事故的扣2.0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14E1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08150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E225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四、保安、消防、车辆管理（分）</w:t>
            </w: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FA1D3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实行24小时值班及巡逻制度；保安人员熟悉工作的环境，文明值勤，训练有素，言语规范，认真负责。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FE33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C5400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合格得6.0，无24小时值班巡逻扣2.0，其它每发现一处不合格扣0.5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F657B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5347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268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6FD7B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危及人身安全处有明显标识和防范措施。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73BD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06181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 xml:space="preserve">合格得4.0，不合格一处扣1.0 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971F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3069C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C00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74727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消防设备设施完好无损，可随时启用；消防通道畅通。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153A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2CECA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合格得3.0，每发现一处不合格规定扣0.5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3F0C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56830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C41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A11BF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制定消防预案，组织消防演习。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7CE7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86B4C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合格得2.0，无预案扣1.0，未按要求组织消防演习扣1.0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901B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35D7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1F3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1C975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 xml:space="preserve">地面、墙面按车辆道路行驶要求设立指示牌和地标，车辆行驶有规定路线，车辆停放有序，车辆进出有登记。 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A76E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151BE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未设置指示牌或地标的扣1分，无登记的扣2分，两者均无的扣4分。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9B23A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1D9D2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124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五、环境卫生、绿化管理（分）</w:t>
            </w: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89E04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环卫设备完备，设有垃圾箱、垃圾房。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2BFF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B4FA0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合格得3.0，每发现一处不符合扣0.5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AB8B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65F0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671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46F4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清洁卫生实行责任制，有专职的清洁人员和明确的责任范围，实行标准化保洁 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4CC9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8ACEA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 xml:space="preserve">未实行责任制的扣3.0，无专职清洁人员和责任范围的扣1.0，未实行标准化保洁的扣1.0 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E8FD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15439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842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5F888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垃圾日产日清，定期进行卫生消毒灭杀。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C641A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92C77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 xml:space="preserve">每发现一处垃圾扣1.0，未达到垃圾日产日清的扣1.0，未定期进行消毒灭害扣1.0 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B7DB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266A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E8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CF826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房屋共用部位共用设施设备无蚊害 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8A60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6BE7A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合格得2.0，每发现一处不合格扣0.5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616E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5BE3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AF8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7FA33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区域内道路、场地、绿地等共用场地定期打扫，确保无纸屑、烟头等废弃物。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6468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D68C3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合格得4.0，每发现一处不合格扣0.2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8DD0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025B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881A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9274A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房屋共用部位保持清洁，无乱贴、乱画，楼梯扶手、平台、公共玻璃窗等保持洁净。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4ED3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C4A32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合格得3.0，每发现一处不合格扣0.2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7080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011F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FB1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96A86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巡查园区范围内绿化情况，及时上报并做好记录。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8829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7A0CC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发现一处扣一分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06AD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6A5AF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3E2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4D3F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39E9E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8D39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51C1D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642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考核要求：  总得分≥90分为优良；80～90分为合格；低于80为不合格。</w:t>
            </w:r>
          </w:p>
        </w:tc>
        <w:tc>
          <w:tcPr>
            <w:tcW w:w="27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5607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考核时间：    年   月  日</w:t>
            </w:r>
          </w:p>
        </w:tc>
      </w:tr>
    </w:tbl>
    <w:p w14:paraId="1361007A">
      <w:pPr>
        <w:pStyle w:val="4"/>
        <w:spacing w:line="360" w:lineRule="auto"/>
        <w:rPr>
          <w:rFonts w:hint="eastAsia"/>
          <w:sz w:val="24"/>
          <w:szCs w:val="24"/>
        </w:rPr>
      </w:pPr>
    </w:p>
    <w:p w14:paraId="0B5C0E62">
      <w:pPr>
        <w:rPr>
          <w:rFonts w:hint="eastAsia"/>
          <w:sz w:val="24"/>
        </w:rPr>
      </w:pPr>
    </w:p>
    <w:p w14:paraId="65A072B5">
      <w:pPr>
        <w:rPr>
          <w:b/>
        </w:rPr>
      </w:pPr>
    </w:p>
    <w:p w14:paraId="4E9A1CA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E1C0A"/>
    <w:multiLevelType w:val="singleLevel"/>
    <w:tmpl w:val="A00E1C0A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mNmNjk0ZWM3ZGE2Y2RiOWU3YWU3NjlmYWM1MjgifQ=="/>
  </w:docVars>
  <w:rsids>
    <w:rsidRoot w:val="00146FBA"/>
    <w:rsid w:val="000005F7"/>
    <w:rsid w:val="00044046"/>
    <w:rsid w:val="000759E1"/>
    <w:rsid w:val="000C79A4"/>
    <w:rsid w:val="00123994"/>
    <w:rsid w:val="001244CC"/>
    <w:rsid w:val="001245E7"/>
    <w:rsid w:val="00146FBA"/>
    <w:rsid w:val="001670DC"/>
    <w:rsid w:val="001B3E41"/>
    <w:rsid w:val="001C5DF4"/>
    <w:rsid w:val="001D595D"/>
    <w:rsid w:val="001E1E1D"/>
    <w:rsid w:val="00206537"/>
    <w:rsid w:val="00213A6B"/>
    <w:rsid w:val="00284176"/>
    <w:rsid w:val="002A292E"/>
    <w:rsid w:val="002B125B"/>
    <w:rsid w:val="00306005"/>
    <w:rsid w:val="00363291"/>
    <w:rsid w:val="00365253"/>
    <w:rsid w:val="003A324A"/>
    <w:rsid w:val="003F48CE"/>
    <w:rsid w:val="003F7348"/>
    <w:rsid w:val="00407303"/>
    <w:rsid w:val="00424251"/>
    <w:rsid w:val="0044105D"/>
    <w:rsid w:val="00462CF4"/>
    <w:rsid w:val="004932CF"/>
    <w:rsid w:val="004C675A"/>
    <w:rsid w:val="004C7BE7"/>
    <w:rsid w:val="004E6749"/>
    <w:rsid w:val="0050468D"/>
    <w:rsid w:val="00546893"/>
    <w:rsid w:val="00561713"/>
    <w:rsid w:val="005C2C9E"/>
    <w:rsid w:val="005D26FF"/>
    <w:rsid w:val="00645368"/>
    <w:rsid w:val="006A5C29"/>
    <w:rsid w:val="006F0113"/>
    <w:rsid w:val="006F3C95"/>
    <w:rsid w:val="007305CC"/>
    <w:rsid w:val="00742B94"/>
    <w:rsid w:val="007975B4"/>
    <w:rsid w:val="007B7072"/>
    <w:rsid w:val="007F34FC"/>
    <w:rsid w:val="00864EB3"/>
    <w:rsid w:val="00880BD8"/>
    <w:rsid w:val="008C4A98"/>
    <w:rsid w:val="008C7F8C"/>
    <w:rsid w:val="00902C62"/>
    <w:rsid w:val="0092631B"/>
    <w:rsid w:val="00932D5F"/>
    <w:rsid w:val="009422EC"/>
    <w:rsid w:val="00965A75"/>
    <w:rsid w:val="00985C03"/>
    <w:rsid w:val="009E1046"/>
    <w:rsid w:val="00A11A44"/>
    <w:rsid w:val="00A3319D"/>
    <w:rsid w:val="00A642B3"/>
    <w:rsid w:val="00A65DA0"/>
    <w:rsid w:val="00AC3E67"/>
    <w:rsid w:val="00AD7619"/>
    <w:rsid w:val="00AE7B2D"/>
    <w:rsid w:val="00AF07B1"/>
    <w:rsid w:val="00B353D3"/>
    <w:rsid w:val="00C07AF0"/>
    <w:rsid w:val="00C12C5A"/>
    <w:rsid w:val="00C538C1"/>
    <w:rsid w:val="00D118CA"/>
    <w:rsid w:val="00D2371E"/>
    <w:rsid w:val="00D450B2"/>
    <w:rsid w:val="00D760E6"/>
    <w:rsid w:val="00DA012F"/>
    <w:rsid w:val="00DD7C60"/>
    <w:rsid w:val="00DF5A3F"/>
    <w:rsid w:val="00E02E62"/>
    <w:rsid w:val="00E24136"/>
    <w:rsid w:val="00E751E1"/>
    <w:rsid w:val="00EB1844"/>
    <w:rsid w:val="00EE3CF0"/>
    <w:rsid w:val="00EF42AE"/>
    <w:rsid w:val="00F03C4F"/>
    <w:rsid w:val="00FD252D"/>
    <w:rsid w:val="00FD3AE0"/>
    <w:rsid w:val="00FE796D"/>
    <w:rsid w:val="0AD1078A"/>
    <w:rsid w:val="0F833182"/>
    <w:rsid w:val="11691059"/>
    <w:rsid w:val="186404A2"/>
    <w:rsid w:val="194725E7"/>
    <w:rsid w:val="1A076C7C"/>
    <w:rsid w:val="1B46324D"/>
    <w:rsid w:val="235E41C7"/>
    <w:rsid w:val="25F7D910"/>
    <w:rsid w:val="2B307DCD"/>
    <w:rsid w:val="32016DBC"/>
    <w:rsid w:val="376D09FB"/>
    <w:rsid w:val="3B9713E8"/>
    <w:rsid w:val="48DB035D"/>
    <w:rsid w:val="4E431341"/>
    <w:rsid w:val="50051124"/>
    <w:rsid w:val="50A96C9F"/>
    <w:rsid w:val="58F305EA"/>
    <w:rsid w:val="5BB56B1E"/>
    <w:rsid w:val="727718A0"/>
    <w:rsid w:val="75D40E2F"/>
    <w:rsid w:val="7F1B3D34"/>
    <w:rsid w:val="7F2729E3"/>
    <w:rsid w:val="7FFBA432"/>
    <w:rsid w:val="A7CFBEFA"/>
    <w:rsid w:val="AFA3F7B7"/>
    <w:rsid w:val="B37DE023"/>
    <w:rsid w:val="DB9FF8BF"/>
    <w:rsid w:val="FFF3B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20"/>
    <w:qFormat/>
    <w:uiPriority w:val="0"/>
    <w:rPr>
      <w:rFonts w:ascii="宋体"/>
      <w:szCs w:val="20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ind w:left="200" w:hanging="200" w:hangingChars="200"/>
    </w:pPr>
  </w:style>
  <w:style w:type="paragraph" w:styleId="9">
    <w:name w:val="Title"/>
    <w:basedOn w:val="2"/>
    <w:next w:val="1"/>
    <w:link w:val="14"/>
    <w:qFormat/>
    <w:uiPriority w:val="10"/>
    <w:pPr>
      <w:keepNext w:val="0"/>
      <w:keepLines w:val="0"/>
      <w:spacing w:before="120" w:after="120" w:line="480" w:lineRule="auto"/>
      <w:jc w:val="center"/>
    </w:pPr>
    <w:rPr>
      <w:rFonts w:ascii="Cambria" w:hAnsi="Cambria"/>
      <w:kern w:val="0"/>
      <w:sz w:val="28"/>
      <w:szCs w:val="32"/>
      <w:lang w:val="zh-CN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字符"/>
    <w:basedOn w:val="1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Char"/>
    <w:link w:val="9"/>
    <w:qFormat/>
    <w:locked/>
    <w:uiPriority w:val="10"/>
    <w:rPr>
      <w:rFonts w:ascii="Cambria" w:hAnsi="Cambria" w:eastAsia="宋体" w:cs="Times New Roman"/>
      <w:b/>
      <w:bCs/>
      <w:kern w:val="0"/>
      <w:sz w:val="28"/>
      <w:szCs w:val="32"/>
      <w:lang w:val="zh-CN" w:eastAsia="zh-CN"/>
    </w:rPr>
  </w:style>
  <w:style w:type="character" w:customStyle="1" w:styleId="15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0">
    <w:name w:val="纯文本 Char"/>
    <w:basedOn w:val="12"/>
    <w:link w:val="4"/>
    <w:qFormat/>
    <w:uiPriority w:val="0"/>
    <w:rPr>
      <w:rFonts w:ascii="宋体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13</Pages>
  <Words>3107</Words>
  <Characters>3222</Characters>
  <Lines>87</Lines>
  <Paragraphs>24</Paragraphs>
  <TotalTime>0</TotalTime>
  <ScaleCrop>false</ScaleCrop>
  <LinksUpToDate>false</LinksUpToDate>
  <CharactersWithSpaces>3374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2024-10-17T06:31:00Z</dcterms:created>
  <dc:creator>顾 嘹望旋风</dc:creator>
  <cp:lastModifiedBy>user</cp:lastModifiedBy>
  <cp:lastPrinted>2024-08-02T07:05:00Z</cp:lastPrinted>
  <dcterms:modified xsi:type="dcterms:W3CDTF">2025-12-12T09:02:28Z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2A00ED4DA7EB4885A27D10F4415C6180_13</vt:lpwstr>
  </property>
  <property fmtid="{D5CDD505-2E9C-101B-9397-08002B2CF9AE}" pid="4" name="KSOTemplateDocerSaveRecord">
    <vt:lpwstr>eyJoZGlkIjoiMDdmYmNmNjk0ZWM3ZGE2Y2RiOWU3YWU3NjlmYWM1MjgiLCJ1c2VySWQiOiIzMzM5NjI3NTYifQ==</vt:lpwstr>
  </property>
</Properties>
</file>