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4E839">
      <w:pPr>
        <w:ind w:firstLine="0" w:firstLineChars="0"/>
        <w:jc w:val="center"/>
        <w:rPr>
          <w:rFonts w:hint="eastAsia" w:ascii="黑体" w:hAnsi="黑体" w:eastAsia="黑体"/>
          <w:sz w:val="48"/>
          <w:szCs w:val="48"/>
        </w:rPr>
      </w:pPr>
    </w:p>
    <w:p w14:paraId="081D9F96">
      <w:pPr>
        <w:ind w:firstLine="0" w:firstLineChars="0"/>
        <w:jc w:val="center"/>
        <w:rPr>
          <w:rFonts w:hint="eastAsia" w:ascii="黑体" w:hAnsi="黑体" w:eastAsia="黑体"/>
          <w:sz w:val="48"/>
          <w:szCs w:val="48"/>
        </w:rPr>
      </w:pPr>
    </w:p>
    <w:p w14:paraId="35AE1BCD">
      <w:pPr>
        <w:ind w:firstLine="0" w:firstLineChars="0"/>
        <w:jc w:val="center"/>
        <w:rPr>
          <w:rFonts w:hint="eastAsia" w:ascii="黑体" w:hAnsi="黑体" w:eastAsia="黑体"/>
          <w:b/>
          <w:bCs/>
          <w:sz w:val="52"/>
          <w:szCs w:val="52"/>
        </w:rPr>
      </w:pPr>
      <w:r>
        <w:rPr>
          <w:rFonts w:hint="eastAsia" w:ascii="黑体" w:hAnsi="黑体" w:eastAsia="黑体"/>
          <w:b/>
          <w:bCs/>
          <w:sz w:val="52"/>
          <w:szCs w:val="52"/>
        </w:rPr>
        <w:t>市级机关集中办公点安全保卫信息化系统建设项目</w:t>
      </w:r>
    </w:p>
    <w:p w14:paraId="3A60C742">
      <w:pPr>
        <w:ind w:firstLine="0" w:firstLineChars="0"/>
        <w:jc w:val="center"/>
        <w:rPr>
          <w:rFonts w:hint="eastAsia" w:ascii="黑体" w:hAnsi="黑体" w:eastAsia="黑体"/>
          <w:b/>
          <w:bCs/>
          <w:sz w:val="52"/>
          <w:szCs w:val="52"/>
        </w:rPr>
      </w:pPr>
      <w:r>
        <w:rPr>
          <w:rFonts w:hint="eastAsia" w:ascii="黑体" w:hAnsi="黑体" w:eastAsia="黑体"/>
          <w:b/>
          <w:bCs/>
          <w:sz w:val="52"/>
          <w:szCs w:val="52"/>
        </w:rPr>
        <w:t>(2026年升级改造)</w:t>
      </w:r>
    </w:p>
    <w:p w14:paraId="2E206BB1">
      <w:pPr>
        <w:pStyle w:val="2"/>
        <w:rPr>
          <w:rFonts w:hint="eastAsia" w:ascii="黑体" w:hAnsi="黑体" w:eastAsia="黑体"/>
          <w:b/>
          <w:bCs/>
          <w:sz w:val="52"/>
          <w:szCs w:val="52"/>
        </w:rPr>
      </w:pPr>
    </w:p>
    <w:p w14:paraId="3283FAB4">
      <w:pPr>
        <w:pStyle w:val="2"/>
        <w:rPr>
          <w:rFonts w:hint="eastAsia" w:ascii="黑体" w:hAnsi="黑体" w:eastAsia="黑体"/>
          <w:b/>
          <w:bCs/>
          <w:sz w:val="52"/>
          <w:szCs w:val="52"/>
        </w:rPr>
      </w:pPr>
    </w:p>
    <w:p w14:paraId="2DC8F629">
      <w:pPr>
        <w:ind w:firstLine="0" w:firstLineChars="0"/>
        <w:jc w:val="center"/>
        <w:rPr>
          <w:rFonts w:hint="eastAsia" w:ascii="黑体" w:hAnsi="黑体" w:eastAsia="黑体"/>
          <w:sz w:val="48"/>
          <w:szCs w:val="48"/>
        </w:rPr>
      </w:pPr>
      <w:r>
        <w:rPr>
          <w:rFonts w:hint="eastAsia" w:ascii="黑体" w:hAnsi="黑体" w:eastAsia="黑体"/>
          <w:b/>
          <w:bCs/>
          <w:sz w:val="48"/>
          <w:szCs w:val="48"/>
        </w:rPr>
        <w:t>采购需求</w:t>
      </w:r>
    </w:p>
    <w:p w14:paraId="11984BCE">
      <w:pPr>
        <w:ind w:firstLine="0" w:firstLineChars="0"/>
        <w:jc w:val="center"/>
        <w:rPr>
          <w:rFonts w:hint="eastAsia" w:ascii="黑体" w:hAnsi="黑体" w:eastAsia="黑体"/>
          <w:sz w:val="52"/>
          <w:szCs w:val="52"/>
        </w:rPr>
      </w:pPr>
    </w:p>
    <w:p w14:paraId="1AA0C733">
      <w:pPr>
        <w:ind w:firstLine="1040"/>
        <w:rPr>
          <w:rFonts w:hint="eastAsia" w:ascii="黑体" w:hAnsi="黑体" w:eastAsia="黑体"/>
          <w:sz w:val="52"/>
          <w:szCs w:val="52"/>
        </w:rPr>
      </w:pPr>
    </w:p>
    <w:p w14:paraId="2506AD32">
      <w:pPr>
        <w:ind w:firstLine="480"/>
        <w:rPr>
          <w:rFonts w:hint="eastAsia"/>
        </w:rPr>
      </w:pPr>
    </w:p>
    <w:p w14:paraId="0C2F1D73">
      <w:pPr>
        <w:ind w:firstLine="480"/>
        <w:rPr>
          <w:rFonts w:hint="eastAsia"/>
        </w:rPr>
      </w:pPr>
    </w:p>
    <w:p w14:paraId="068986CB">
      <w:pPr>
        <w:ind w:firstLine="480"/>
        <w:rPr>
          <w:rFonts w:hint="eastAsia"/>
        </w:rPr>
      </w:pPr>
    </w:p>
    <w:p w14:paraId="6504CE32">
      <w:pPr>
        <w:ind w:firstLine="480"/>
        <w:rPr>
          <w:rFonts w:hint="eastAsia"/>
        </w:rPr>
      </w:pPr>
    </w:p>
    <w:p w14:paraId="046733B4">
      <w:pPr>
        <w:ind w:firstLine="480"/>
        <w:rPr>
          <w:rFonts w:hint="eastAsia"/>
        </w:rPr>
      </w:pPr>
    </w:p>
    <w:p w14:paraId="06372436">
      <w:pPr>
        <w:ind w:firstLine="1040"/>
        <w:rPr>
          <w:rFonts w:hint="eastAsia" w:ascii="黑体" w:hAnsi="黑体" w:eastAsia="黑体"/>
          <w:sz w:val="52"/>
          <w:szCs w:val="52"/>
        </w:rPr>
      </w:pPr>
    </w:p>
    <w:p w14:paraId="0C74D85A">
      <w:pPr>
        <w:ind w:firstLine="480"/>
        <w:jc w:val="center"/>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799CB907">
      <w:pPr>
        <w:pStyle w:val="3"/>
        <w:rPr>
          <w:rFonts w:hint="eastAsia"/>
        </w:rPr>
      </w:pPr>
      <w:bookmarkStart w:id="0" w:name="_Toc63785461"/>
      <w:r>
        <w:rPr>
          <w:rFonts w:hint="eastAsia"/>
        </w:rPr>
        <w:t>项目概况</w:t>
      </w:r>
      <w:bookmarkEnd w:id="0"/>
    </w:p>
    <w:p w14:paraId="262E58D7">
      <w:pPr>
        <w:spacing w:line="560" w:lineRule="exact"/>
        <w:ind w:firstLine="480"/>
        <w:rPr>
          <w:rFonts w:hint="eastAsia"/>
        </w:rPr>
      </w:pPr>
      <w:r>
        <w:rPr>
          <w:rFonts w:hint="eastAsia"/>
        </w:rPr>
        <w:t>建设背景&amp;现状：</w:t>
      </w:r>
    </w:p>
    <w:p w14:paraId="2EF908DF">
      <w:pPr>
        <w:spacing w:line="560" w:lineRule="exact"/>
        <w:ind w:firstLine="480"/>
        <w:rPr>
          <w:rFonts w:hint="eastAsia"/>
        </w:rPr>
      </w:pPr>
      <w:r>
        <w:t>从2019年4月起组织实施人民大厦、市政大厦、世博村路300号（以下简称为“市级机关集中办公点”）智能安防系统升级改造项目建设，至2020年9月底全部完成“人员车辆智能访客管理系统”（一期），“综合安防系统智联平台”（二期）、“车场（库）信息化管理平台”（三期）建设。</w:t>
      </w:r>
    </w:p>
    <w:p w14:paraId="5DD7CAA2">
      <w:pPr>
        <w:spacing w:line="560" w:lineRule="exact"/>
        <w:ind w:firstLine="480"/>
        <w:rPr>
          <w:rFonts w:hint="eastAsia"/>
        </w:rPr>
      </w:pPr>
      <w:r>
        <w:t>2024年，替换三处市级机关集中办公点的智能安防应用服务器，使用国产化操作系统、数据库、中间件，使其XC环境下部署，应用软件也完成了XC环境部署，为前端人员车辆智能访客管理系统升级改造奠定了基础。</w:t>
      </w:r>
    </w:p>
    <w:p w14:paraId="760DC80F">
      <w:pPr>
        <w:spacing w:line="560" w:lineRule="exact"/>
        <w:ind w:firstLine="480"/>
        <w:rPr>
          <w:rFonts w:hint="eastAsia"/>
        </w:rPr>
      </w:pPr>
      <w:r>
        <w:t>2024年，建设市级机关集中办公点消防设施物联网子系统，包括人民大道200号、大沽路100号物联网设备购置、产品软件、软件开发，积累了智能平台安消一体化智能管理的经验，为集中办公点电动自行车安全管理系统创造了有利的条件。</w:t>
      </w:r>
    </w:p>
    <w:p w14:paraId="6E070288">
      <w:pPr>
        <w:spacing w:line="560" w:lineRule="exact"/>
        <w:ind w:firstLine="480"/>
        <w:rPr>
          <w:rFonts w:hint="eastAsia"/>
        </w:rPr>
      </w:pPr>
      <w:r>
        <w:rPr>
          <w:rFonts w:hint="eastAsia"/>
        </w:rPr>
        <w:t>建设期限：自合同签订之日起6个月内完成项目验收工作。</w:t>
      </w:r>
    </w:p>
    <w:p w14:paraId="1DF913E5">
      <w:pPr>
        <w:spacing w:line="560" w:lineRule="exact"/>
        <w:ind w:firstLine="480"/>
        <w:rPr>
          <w:rFonts w:hint="eastAsia"/>
        </w:rPr>
      </w:pPr>
      <w:r>
        <w:rPr>
          <w:rFonts w:hint="eastAsia"/>
        </w:rPr>
        <w:t>建设地点：上海市</w:t>
      </w:r>
    </w:p>
    <w:p w14:paraId="777CEEA9">
      <w:pPr>
        <w:spacing w:line="560" w:lineRule="exact"/>
        <w:ind w:firstLine="480"/>
        <w:rPr>
          <w:rFonts w:hint="eastAsia"/>
        </w:rPr>
      </w:pPr>
      <w:r>
        <w:rPr>
          <w:rFonts w:hint="eastAsia"/>
        </w:rPr>
        <w:t>预算金额：1974434元</w:t>
      </w:r>
    </w:p>
    <w:p w14:paraId="0EDCCBA0">
      <w:pPr>
        <w:spacing w:line="560" w:lineRule="exact"/>
        <w:ind w:firstLine="480"/>
        <w:rPr>
          <w:rFonts w:hint="eastAsia"/>
        </w:rPr>
      </w:pPr>
      <w:r>
        <w:rPr>
          <w:rFonts w:hint="eastAsia"/>
        </w:rPr>
        <w:t>采购金额（最高限价）：1974434元</w:t>
      </w:r>
    </w:p>
    <w:p w14:paraId="477C60E9">
      <w:pPr>
        <w:ind w:firstLine="480"/>
        <w:rPr>
          <w:rFonts w:hint="eastAsia"/>
        </w:rPr>
      </w:pPr>
      <w:r>
        <w:rPr>
          <w:rFonts w:hint="eastAsia"/>
        </w:rPr>
        <w:t>组织形式：集中采购</w:t>
      </w:r>
    </w:p>
    <w:p w14:paraId="099EB5CC">
      <w:pPr>
        <w:ind w:firstLine="480"/>
        <w:rPr>
          <w:rFonts w:hint="eastAsia"/>
        </w:rPr>
      </w:pPr>
      <w:r>
        <w:rPr>
          <w:rFonts w:hint="eastAsia"/>
        </w:rPr>
        <w:t>采购方式：竞争性磋商</w:t>
      </w:r>
    </w:p>
    <w:p w14:paraId="28B0FCD9">
      <w:pPr>
        <w:ind w:firstLine="480"/>
        <w:rPr>
          <w:rFonts w:hint="eastAsia"/>
        </w:rPr>
      </w:pPr>
      <w:r>
        <w:rPr>
          <w:rFonts w:hint="eastAsia"/>
        </w:rPr>
        <w:t>是否接受联合体：否</w:t>
      </w:r>
    </w:p>
    <w:p w14:paraId="28E0CAFA">
      <w:pPr>
        <w:ind w:firstLine="480"/>
        <w:rPr>
          <w:rFonts w:hint="eastAsia"/>
        </w:rPr>
      </w:pPr>
      <w:r>
        <w:t>是否按</w:t>
      </w:r>
      <w:r>
        <w:rPr>
          <w:rFonts w:hint="eastAsia"/>
        </w:rPr>
        <w:t>XC</w:t>
      </w:r>
      <w:r>
        <w:t>要求建设：是</w:t>
      </w:r>
    </w:p>
    <w:p w14:paraId="52D7B0DC">
      <w:pPr>
        <w:ind w:firstLine="480"/>
        <w:rPr>
          <w:rFonts w:hint="eastAsia"/>
        </w:rPr>
      </w:pPr>
      <w:r>
        <w:rPr>
          <w:rFonts w:hint="eastAsia"/>
        </w:rPr>
        <w:t>运维后所属大系统：市级机关集中办公点安全保卫信息化系统</w:t>
      </w:r>
    </w:p>
    <w:p w14:paraId="37A8D22C">
      <w:pPr>
        <w:pStyle w:val="3"/>
        <w:rPr>
          <w:rFonts w:hint="eastAsia"/>
        </w:rPr>
      </w:pPr>
      <w:bookmarkStart w:id="1" w:name="_Toc47539070"/>
      <w:bookmarkEnd w:id="1"/>
      <w:bookmarkStart w:id="2" w:name="_Toc47536644"/>
      <w:bookmarkEnd w:id="2"/>
      <w:bookmarkStart w:id="3" w:name="_Toc47532891"/>
      <w:bookmarkEnd w:id="3"/>
      <w:bookmarkStart w:id="4" w:name="_Toc47533256"/>
      <w:bookmarkEnd w:id="4"/>
      <w:bookmarkStart w:id="5" w:name="_Toc47536272"/>
      <w:bookmarkEnd w:id="5"/>
      <w:bookmarkStart w:id="6" w:name="_Toc47531634"/>
      <w:bookmarkEnd w:id="6"/>
      <w:bookmarkStart w:id="7" w:name="_Toc47537134"/>
      <w:bookmarkEnd w:id="7"/>
      <w:bookmarkStart w:id="8" w:name="_Toc47532255"/>
      <w:bookmarkEnd w:id="8"/>
      <w:bookmarkStart w:id="9" w:name="_Toc48223882"/>
      <w:bookmarkStart w:id="10" w:name="_Toc63785463"/>
      <w:r>
        <w:rPr>
          <w:rFonts w:hint="eastAsia"/>
        </w:rPr>
        <w:t>建设目标</w:t>
      </w:r>
      <w:bookmarkEnd w:id="9"/>
      <w:bookmarkEnd w:id="10"/>
    </w:p>
    <w:p w14:paraId="6293AB30">
      <w:pPr>
        <w:pStyle w:val="4"/>
        <w:rPr>
          <w:rFonts w:hint="eastAsia"/>
        </w:rPr>
      </w:pPr>
      <w:r>
        <w:rPr>
          <w:rFonts w:hint="eastAsia"/>
        </w:rPr>
        <w:t>市级机关集中办公点电动自行车安全管理系统</w:t>
      </w:r>
    </w:p>
    <w:p w14:paraId="7795E78E">
      <w:pPr>
        <w:ind w:firstLine="480"/>
        <w:rPr>
          <w:rFonts w:hint="eastAsia"/>
        </w:rPr>
      </w:pPr>
      <w:r>
        <w:rPr>
          <w:rFonts w:hint="eastAsia"/>
        </w:rPr>
        <w:t>为提升电动自行车安全管理效率与水平，相关管理工作将从三方面推进优化：一是实现全流程智能化管控，通过系统完成电动自行车从入场识别、停放管理、电池存放、充电监控到离场追溯的全流程自动化操作，以此替代人工巡查等低效管理手段；二是强化数据决策分析与精细管理，对接人员大门禁数据库，构建非机动车使用人数据库，并新增智能充电柜使用数据，确保电动自行车安全管理相关数据在平台上可视化呈现，为管理决策提供数据支撑；三是落实分区停放与车电分离要求，在非机动车库增设人脸识别门禁，同步更新非机动车数据，且明确锂电池电动车的锂电池必须放入具备灭火防爆功能的智能充电柜中进行存放与充电。</w:t>
      </w:r>
    </w:p>
    <w:p w14:paraId="3AF53700">
      <w:pPr>
        <w:pStyle w:val="4"/>
        <w:rPr>
          <w:rFonts w:hint="eastAsia"/>
        </w:rPr>
      </w:pPr>
      <w:r>
        <w:rPr>
          <w:rFonts w:hint="eastAsia"/>
        </w:rPr>
        <w:t>市级机关集中办公点安全保卫信息化系统人员车辆智能访客管理系统升级改造</w:t>
      </w:r>
    </w:p>
    <w:p w14:paraId="220BB70C">
      <w:pPr>
        <w:ind w:firstLine="480"/>
        <w:rPr>
          <w:rFonts w:hint="eastAsia"/>
        </w:rPr>
      </w:pPr>
      <w:r>
        <w:rPr>
          <w:rFonts w:hint="eastAsia"/>
        </w:rPr>
        <w:t>为增强集中办公点智能安防系统的自主性与运行效率，相关建设工作主要从三方面开展：一是推进全面GCH替代，2024年已完成集中办公点智能安防应用服务器XC升级，采用国产化操作系统、数据库、中间件，并将应用软件均部署于XC环境，此次建设以实现前端智能访客登记系统软硬件100%国产化率为目标，着力消除对外部技术的依赖；二是优化业务流程，支持无接触式登记模式，打造访客预约、审批、通行全流程的数字化管理体系，提升访客管理便捷度；三是提升系统兼容性，通过开发人证系统、身份证核验设备、二维码扫码设备及自助机设备的数据接口，打破信息孤岛壁垒，保障数据实时同步与业务高效联动。</w:t>
      </w:r>
    </w:p>
    <w:p w14:paraId="71424741">
      <w:pPr>
        <w:pStyle w:val="4"/>
        <w:rPr>
          <w:rFonts w:hint="eastAsia"/>
        </w:rPr>
      </w:pPr>
      <w:r>
        <w:rPr>
          <w:rFonts w:hint="eastAsia"/>
        </w:rPr>
        <w:t>市级机关集中办公点消防设施物联网子系统</w:t>
      </w:r>
    </w:p>
    <w:p w14:paraId="4666022B">
      <w:pPr>
        <w:ind w:firstLine="480"/>
        <w:rPr>
          <w:rFonts w:hint="eastAsia"/>
        </w:rPr>
      </w:pPr>
      <w:bookmarkStart w:id="11" w:name="_Hlk144713878"/>
      <w:r>
        <w:rPr>
          <w:rFonts w:hint="eastAsia"/>
        </w:rPr>
        <w:t>为强化市级机关集中办公点消防安全管理效能，相关建设工作从三方面推进：一是创新管理模式，实现消防监管数字化，构建完善的消防监管体系，借助技术实时监测过流、欠压、过压等消防隐患并统一管理，打造“全覆盖、多维度、无死角”的消防监控网，同时在同一平台接收、处理报警，提升火灾应急指挥处置能力与消防管理智能化水平，达成消防集中管理与远程监控；二是打破信息孤岛，实现安消业务融合，将人民大道200号、大沽路100号、世博村路300号集中办公点的独立火灾自动报警系统联网，实现集中管理、远程监控与统一展示，同时打通消防系统与视频监控系统的壁垒，实现消防告警联动视频监控，促进消防信息共享利用，为火灾发现、火情监视、人员疏散及应急处置提供支撑，提升整体火灾防控能力；三是强化火灾实时告警，构建消防大联动机制，系统可实时监测疑似火灾事件并推送至消防安全管理人员，经二次确认后对周边区域联动报警，形成集中办公点消防大联动机制，助力工作人员与来访人员及时知晓火情并撤离，保障人民生命财产安全。</w:t>
      </w:r>
      <w:bookmarkEnd w:id="11"/>
    </w:p>
    <w:p w14:paraId="561B3C09">
      <w:pPr>
        <w:pStyle w:val="3"/>
        <w:rPr>
          <w:rFonts w:hint="eastAsia"/>
        </w:rPr>
      </w:pPr>
      <w:bookmarkStart w:id="12" w:name="_Toc47536304"/>
      <w:bookmarkEnd w:id="12"/>
      <w:bookmarkStart w:id="13" w:name="_Toc47537166"/>
      <w:bookmarkEnd w:id="13"/>
      <w:bookmarkStart w:id="14" w:name="_Toc47533288"/>
      <w:bookmarkEnd w:id="14"/>
      <w:bookmarkStart w:id="15" w:name="_Toc47539102"/>
      <w:bookmarkEnd w:id="15"/>
      <w:bookmarkStart w:id="16" w:name="_Toc47532923"/>
      <w:bookmarkEnd w:id="16"/>
      <w:bookmarkStart w:id="17" w:name="_Toc47536676"/>
      <w:bookmarkEnd w:id="17"/>
      <w:r>
        <w:rPr>
          <w:rFonts w:hint="eastAsia"/>
        </w:rPr>
        <w:t>项目建设内容</w:t>
      </w:r>
    </w:p>
    <w:p w14:paraId="5753CF21">
      <w:pPr>
        <w:pStyle w:val="4"/>
        <w:rPr>
          <w:rFonts w:hint="eastAsia"/>
        </w:rPr>
      </w:pPr>
      <w:r>
        <w:rPr>
          <w:rFonts w:hint="eastAsia"/>
        </w:rPr>
        <w:t>项目建设内容</w:t>
      </w:r>
    </w:p>
    <w:p w14:paraId="1BE1EED0">
      <w:pPr>
        <w:pStyle w:val="61"/>
        <w:ind w:left="142" w:firstLine="0" w:firstLineChars="0"/>
        <w:rPr>
          <w:b/>
          <w:bCs/>
          <w:sz w:val="28"/>
          <w:szCs w:val="28"/>
        </w:rPr>
      </w:pPr>
      <w:r>
        <w:rPr>
          <w:rFonts w:hint="eastAsia"/>
          <w:b/>
          <w:bCs/>
          <w:sz w:val="28"/>
          <w:szCs w:val="28"/>
        </w:rPr>
        <w:t>1、市级机关集中办公点电动自行车安全管理系统</w:t>
      </w:r>
    </w:p>
    <w:p w14:paraId="45936227">
      <w:pPr>
        <w:pStyle w:val="61"/>
        <w:numPr>
          <w:ilvl w:val="0"/>
          <w:numId w:val="3"/>
        </w:numPr>
        <w:ind w:firstLineChars="0"/>
        <w:rPr>
          <w:sz w:val="24"/>
        </w:rPr>
      </w:pPr>
      <w:r>
        <w:rPr>
          <w:rFonts w:hint="eastAsia"/>
          <w:sz w:val="24"/>
        </w:rPr>
        <w:t>智能硬件部署</w:t>
      </w:r>
    </w:p>
    <w:p w14:paraId="42293BAC">
      <w:pPr>
        <w:ind w:firstLine="480"/>
        <w:rPr>
          <w:rFonts w:hint="eastAsia"/>
        </w:rPr>
      </w:pPr>
      <w:r>
        <w:rPr>
          <w:rFonts w:hint="eastAsia"/>
        </w:rPr>
        <w:t>在3个集中办公点（人民大道200号、大沽路100号、世博村路300号）的非机动车库安装</w:t>
      </w:r>
    </w:p>
    <w:p w14:paraId="42E31697">
      <w:pPr>
        <w:pStyle w:val="61"/>
        <w:numPr>
          <w:ilvl w:val="0"/>
          <w:numId w:val="3"/>
        </w:numPr>
        <w:ind w:firstLineChars="0"/>
        <w:rPr>
          <w:sz w:val="24"/>
        </w:rPr>
      </w:pPr>
      <w:r>
        <w:rPr>
          <w:rFonts w:hint="eastAsia"/>
          <w:sz w:val="24"/>
        </w:rPr>
        <w:t>应用系统开发</w:t>
      </w:r>
    </w:p>
    <w:p w14:paraId="1CE68848">
      <w:pPr>
        <w:ind w:firstLine="480"/>
        <w:rPr>
          <w:rFonts w:hint="eastAsia"/>
        </w:rPr>
      </w:pPr>
      <w:r>
        <w:rPr>
          <w:rFonts w:hint="eastAsia"/>
        </w:rPr>
        <w:t xml:space="preserve">电动车管理：从电池存放到充电状态、车主信息、临时车辆登记出入时间，全程可追溯。 功能包括：车库/充电柜管理、车主信息管理、临时车辆登记。状态监测（充电柜、锂电池安全）、通行记录查询与导出。  </w:t>
      </w:r>
    </w:p>
    <w:p w14:paraId="5306FB6F">
      <w:pPr>
        <w:ind w:firstLine="480"/>
        <w:rPr>
          <w:rFonts w:hint="eastAsia"/>
        </w:rPr>
      </w:pPr>
      <w:r>
        <w:rPr>
          <w:rFonts w:hint="eastAsia"/>
        </w:rPr>
        <w:t xml:space="preserve">终端应用：实时监测充电柜状态及锂电池安全，记录异常事件。功能包括：安卓屏系统（车库入口识别、充电柜查询、武警大屏非机动车身份联动提示）。微信端临时自行车登记入口。 </w:t>
      </w:r>
    </w:p>
    <w:p w14:paraId="4DE8C3E4">
      <w:pPr>
        <w:ind w:firstLine="480"/>
        <w:rPr>
          <w:rFonts w:hint="eastAsia"/>
        </w:rPr>
      </w:pPr>
      <w:r>
        <w:rPr>
          <w:rFonts w:hint="eastAsia"/>
        </w:rPr>
        <w:t xml:space="preserve">数据服务：打通人证系统、充电设备等多终端数据，统一平台管理。功能包括：数据转发服务。BIM大屏。接口集成：对接人证系统、充电柜等设备数据。 </w:t>
      </w:r>
    </w:p>
    <w:p w14:paraId="75AFD140">
      <w:pPr>
        <w:pStyle w:val="61"/>
        <w:ind w:left="142" w:firstLine="0" w:firstLineChars="0"/>
        <w:rPr>
          <w:b/>
          <w:bCs/>
          <w:sz w:val="28"/>
          <w:szCs w:val="28"/>
        </w:rPr>
      </w:pPr>
      <w:r>
        <w:rPr>
          <w:rFonts w:hint="eastAsia"/>
          <w:b/>
          <w:bCs/>
          <w:sz w:val="28"/>
          <w:szCs w:val="28"/>
        </w:rPr>
        <w:t>2、市级机关集中办公点安全保卫信息化系统人员车辆智能访客管理系统升级改造</w:t>
      </w:r>
    </w:p>
    <w:p w14:paraId="74FB72C4">
      <w:pPr>
        <w:pStyle w:val="61"/>
        <w:numPr>
          <w:ilvl w:val="0"/>
          <w:numId w:val="4"/>
        </w:numPr>
        <w:ind w:firstLineChars="0"/>
        <w:rPr>
          <w:sz w:val="24"/>
        </w:rPr>
      </w:pPr>
      <w:r>
        <w:rPr>
          <w:rFonts w:hint="eastAsia"/>
          <w:sz w:val="24"/>
        </w:rPr>
        <w:t>硬件设备部署</w:t>
      </w:r>
    </w:p>
    <w:p w14:paraId="6D6EC668">
      <w:pPr>
        <w:ind w:firstLine="480"/>
        <w:rPr>
          <w:rFonts w:hint="eastAsia"/>
        </w:rPr>
      </w:pPr>
      <w:r>
        <w:rPr>
          <w:rFonts w:hint="eastAsia"/>
        </w:rPr>
        <w:t>在人民大道200号（东、西门岗）、大沽路100号（南门岗）、世博村路300号（一、二、三号门） 部署。</w:t>
      </w:r>
    </w:p>
    <w:p w14:paraId="4DBE71B3">
      <w:pPr>
        <w:pStyle w:val="61"/>
        <w:numPr>
          <w:ilvl w:val="0"/>
          <w:numId w:val="4"/>
        </w:numPr>
        <w:ind w:firstLineChars="0"/>
        <w:rPr>
          <w:sz w:val="24"/>
        </w:rPr>
      </w:pPr>
      <w:r>
        <w:rPr>
          <w:rFonts w:hint="eastAsia"/>
          <w:sz w:val="24"/>
        </w:rPr>
        <w:t>应用系统开发</w:t>
      </w:r>
    </w:p>
    <w:p w14:paraId="1E1CCBDA">
      <w:pPr>
        <w:ind w:firstLine="480"/>
        <w:rPr>
          <w:rFonts w:hint="eastAsia"/>
        </w:rPr>
      </w:pPr>
      <w:r>
        <w:rPr>
          <w:rFonts w:hint="eastAsia"/>
        </w:rPr>
        <w:t xml:space="preserve">前台访客登记模块：通过身份证读取+人证比对+二维码扫描，确保访客身份真实有效。建设内容包括：访客信息录入、人证比对、登记确认放行。 </w:t>
      </w:r>
    </w:p>
    <w:p w14:paraId="51C52C48">
      <w:pPr>
        <w:ind w:firstLine="480"/>
        <w:rPr>
          <w:rFonts w:hint="eastAsia"/>
        </w:rPr>
      </w:pPr>
      <w:r>
        <w:rPr>
          <w:rFonts w:hint="eastAsia"/>
        </w:rPr>
        <w:t xml:space="preserve">自助端访客登记模块：访客可自助完成登记、信息补录、预约查询，减少人工干预。建设内容包括：访客自助申请、信息补录、随行人员登记、人证核验、预约信息查询。 </w:t>
      </w:r>
    </w:p>
    <w:p w14:paraId="1440A7F1">
      <w:pPr>
        <w:ind w:firstLine="480"/>
        <w:rPr>
          <w:rFonts w:hint="eastAsia"/>
        </w:rPr>
      </w:pPr>
      <w:r>
        <w:rPr>
          <w:rFonts w:hint="eastAsia"/>
        </w:rPr>
        <w:t>第三方设备接口（系统集成）：对接人证核验系统、身份证读卡设备、二维码扫码设备、自助登记机等，确保数据互通。</w:t>
      </w:r>
    </w:p>
    <w:p w14:paraId="0F777D9A">
      <w:pPr>
        <w:pStyle w:val="61"/>
        <w:ind w:left="142" w:firstLine="0" w:firstLineChars="0"/>
        <w:rPr>
          <w:b/>
          <w:bCs/>
          <w:sz w:val="28"/>
          <w:szCs w:val="28"/>
        </w:rPr>
      </w:pPr>
      <w:r>
        <w:rPr>
          <w:rFonts w:hint="eastAsia"/>
          <w:b/>
          <w:bCs/>
          <w:sz w:val="28"/>
          <w:szCs w:val="28"/>
        </w:rPr>
        <w:t>3、市级机关集中办公点消防设施物联网子系统</w:t>
      </w:r>
    </w:p>
    <w:p w14:paraId="761A477F">
      <w:pPr>
        <w:pStyle w:val="61"/>
        <w:numPr>
          <w:ilvl w:val="0"/>
          <w:numId w:val="5"/>
        </w:numPr>
        <w:ind w:firstLineChars="0"/>
        <w:rPr>
          <w:rFonts w:hint="eastAsia" w:ascii="宋体" w:hAnsi="宋体"/>
          <w:sz w:val="24"/>
        </w:rPr>
      </w:pPr>
      <w:r>
        <w:rPr>
          <w:rFonts w:hint="eastAsia" w:ascii="宋体" w:hAnsi="宋体"/>
          <w:sz w:val="24"/>
        </w:rPr>
        <w:t>本项目新建市级机关浦东集中办公点消防设施物联网系统，实施地点为世博村路300号。</w:t>
      </w:r>
    </w:p>
    <w:p w14:paraId="6935C912">
      <w:pPr>
        <w:pStyle w:val="61"/>
        <w:numPr>
          <w:ilvl w:val="0"/>
          <w:numId w:val="5"/>
        </w:numPr>
        <w:ind w:firstLineChars="0"/>
        <w:rPr>
          <w:rFonts w:hint="eastAsia" w:ascii="宋体" w:hAnsi="宋体"/>
          <w:sz w:val="24"/>
        </w:rPr>
      </w:pPr>
      <w:r>
        <w:rPr>
          <w:rFonts w:hint="eastAsia" w:ascii="宋体" w:hAnsi="宋体"/>
          <w:sz w:val="24"/>
        </w:rPr>
        <w:t>消防物联网基础数据采集解析软件，其作用为用户信息传输装置数据采集与解析、模拟量网关数据采集与解析、数字量网关数据采集与解析。</w:t>
      </w:r>
    </w:p>
    <w:p w14:paraId="6DDAF8D0">
      <w:pPr>
        <w:pStyle w:val="61"/>
        <w:numPr>
          <w:ilvl w:val="0"/>
          <w:numId w:val="5"/>
        </w:numPr>
        <w:ind w:firstLineChars="0"/>
        <w:rPr>
          <w:rFonts w:hint="eastAsia" w:ascii="宋体" w:hAnsi="宋体"/>
          <w:sz w:val="24"/>
        </w:rPr>
      </w:pPr>
      <w:r>
        <w:rPr>
          <w:rFonts w:hint="eastAsia" w:ascii="宋体" w:hAnsi="宋体"/>
          <w:sz w:val="24"/>
        </w:rPr>
        <w:t>BIM大屏展示。包括火灾报警和消防设备数据情况。</w:t>
      </w:r>
    </w:p>
    <w:p w14:paraId="183D8855">
      <w:pPr>
        <w:pStyle w:val="4"/>
        <w:rPr>
          <w:rFonts w:hint="eastAsia"/>
        </w:rPr>
      </w:pPr>
      <w:r>
        <w:rPr>
          <w:rFonts w:hint="eastAsia"/>
        </w:rPr>
        <w:t>项目内容清单</w:t>
      </w:r>
    </w:p>
    <w:p w14:paraId="2E09017F">
      <w:pPr>
        <w:ind w:firstLine="0" w:firstLineChars="0"/>
        <w:rPr>
          <w:rFonts w:ascii="Times New Roman" w:hAnsi="Times New Roman"/>
          <w:b/>
          <w:bCs/>
          <w:sz w:val="28"/>
          <w:szCs w:val="28"/>
        </w:rPr>
      </w:pPr>
      <w:r>
        <w:rPr>
          <w:rFonts w:hint="eastAsia" w:ascii="Times New Roman" w:hAnsi="Times New Roman"/>
          <w:b/>
          <w:bCs/>
          <w:sz w:val="28"/>
          <w:szCs w:val="28"/>
        </w:rPr>
        <w:t>1、软件开发清单：</w:t>
      </w:r>
    </w:p>
    <w:p w14:paraId="3DCC0E18">
      <w:pPr>
        <w:ind w:firstLine="482"/>
        <w:rPr>
          <w:rFonts w:hint="eastAsia"/>
          <w:b/>
        </w:rPr>
      </w:pPr>
    </w:p>
    <w:tbl>
      <w:tblPr>
        <w:tblStyle w:val="35"/>
        <w:tblW w:w="5000" w:type="pct"/>
        <w:jc w:val="center"/>
        <w:tblLayout w:type="autofit"/>
        <w:tblCellMar>
          <w:top w:w="0" w:type="dxa"/>
          <w:left w:w="108" w:type="dxa"/>
          <w:bottom w:w="0" w:type="dxa"/>
          <w:right w:w="108" w:type="dxa"/>
        </w:tblCellMar>
      </w:tblPr>
      <w:tblGrid>
        <w:gridCol w:w="698"/>
        <w:gridCol w:w="1662"/>
        <w:gridCol w:w="3084"/>
        <w:gridCol w:w="3084"/>
      </w:tblGrid>
      <w:tr w14:paraId="43864D26">
        <w:tblPrEx>
          <w:tblCellMar>
            <w:top w:w="0" w:type="dxa"/>
            <w:left w:w="108" w:type="dxa"/>
            <w:bottom w:w="0" w:type="dxa"/>
            <w:right w:w="108" w:type="dxa"/>
          </w:tblCellMar>
        </w:tblPrEx>
        <w:trPr>
          <w:trHeight w:val="270" w:hRule="atLeast"/>
          <w:tblHeader/>
          <w:jc w:val="center"/>
        </w:trPr>
        <w:tc>
          <w:tcPr>
            <w:tcW w:w="386" w:type="pct"/>
            <w:tcBorders>
              <w:top w:val="single" w:color="auto" w:sz="4" w:space="0"/>
              <w:left w:val="single" w:color="auto" w:sz="4" w:space="0"/>
              <w:bottom w:val="single" w:color="auto" w:sz="4" w:space="0"/>
              <w:right w:val="single" w:color="auto" w:sz="4" w:space="0"/>
            </w:tcBorders>
            <w:shd w:val="clear" w:color="000000" w:fill="F3F8FC"/>
            <w:noWrap/>
            <w:vAlign w:val="center"/>
          </w:tcPr>
          <w:p w14:paraId="2A8B1DEF">
            <w:pPr>
              <w:widowControl/>
              <w:spacing w:line="240" w:lineRule="auto"/>
              <w:ind w:firstLine="0" w:firstLineChars="0"/>
              <w:jc w:val="center"/>
              <w:rPr>
                <w:rFonts w:hint="eastAsia" w:cs="宋体"/>
                <w:b/>
                <w:color w:val="000000"/>
                <w:kern w:val="0"/>
              </w:rPr>
            </w:pPr>
            <w:r>
              <w:rPr>
                <w:rFonts w:hint="eastAsia" w:cs="宋体"/>
                <w:b/>
                <w:color w:val="000000"/>
                <w:kern w:val="0"/>
              </w:rPr>
              <w:t>序号</w:t>
            </w:r>
          </w:p>
        </w:tc>
        <w:tc>
          <w:tcPr>
            <w:tcW w:w="904" w:type="pct"/>
            <w:tcBorders>
              <w:top w:val="single" w:color="auto" w:sz="4" w:space="0"/>
              <w:left w:val="nil"/>
              <w:bottom w:val="single" w:color="auto" w:sz="4" w:space="0"/>
              <w:right w:val="single" w:color="auto" w:sz="4" w:space="0"/>
            </w:tcBorders>
            <w:shd w:val="clear" w:color="000000" w:fill="F3F8FC"/>
            <w:noWrap/>
            <w:vAlign w:val="center"/>
          </w:tcPr>
          <w:p w14:paraId="36082787">
            <w:pPr>
              <w:widowControl/>
              <w:spacing w:line="240" w:lineRule="auto"/>
              <w:ind w:firstLine="0" w:firstLineChars="0"/>
              <w:jc w:val="center"/>
              <w:rPr>
                <w:rFonts w:hint="eastAsia" w:cs="宋体"/>
                <w:b/>
                <w:color w:val="000000"/>
                <w:kern w:val="0"/>
              </w:rPr>
            </w:pPr>
            <w:r>
              <w:rPr>
                <w:rFonts w:hint="eastAsia" w:cs="宋体"/>
                <w:b/>
                <w:color w:val="000000"/>
                <w:kern w:val="0"/>
              </w:rPr>
              <w:t>应用系统名称</w:t>
            </w:r>
          </w:p>
        </w:tc>
        <w:tc>
          <w:tcPr>
            <w:tcW w:w="1855" w:type="pct"/>
            <w:tcBorders>
              <w:top w:val="single" w:color="auto" w:sz="4" w:space="0"/>
              <w:left w:val="nil"/>
              <w:bottom w:val="single" w:color="auto" w:sz="4" w:space="0"/>
              <w:right w:val="single" w:color="auto" w:sz="4" w:space="0"/>
            </w:tcBorders>
            <w:shd w:val="clear" w:color="000000" w:fill="F3F8FC"/>
            <w:noWrap/>
            <w:vAlign w:val="center"/>
          </w:tcPr>
          <w:p w14:paraId="71E12761">
            <w:pPr>
              <w:widowControl/>
              <w:spacing w:line="240" w:lineRule="auto"/>
              <w:ind w:firstLine="0" w:firstLineChars="0"/>
              <w:jc w:val="center"/>
              <w:rPr>
                <w:rFonts w:hint="eastAsia" w:cs="宋体"/>
                <w:b/>
                <w:color w:val="000000"/>
                <w:kern w:val="0"/>
              </w:rPr>
            </w:pPr>
            <w:r>
              <w:rPr>
                <w:rFonts w:hint="eastAsia" w:cs="宋体"/>
                <w:b/>
                <w:color w:val="000000"/>
                <w:kern w:val="0"/>
              </w:rPr>
              <w:t>模块名称</w:t>
            </w:r>
          </w:p>
        </w:tc>
        <w:tc>
          <w:tcPr>
            <w:tcW w:w="1855" w:type="pct"/>
            <w:tcBorders>
              <w:top w:val="single" w:color="auto" w:sz="4" w:space="0"/>
              <w:left w:val="nil"/>
              <w:bottom w:val="single" w:color="auto" w:sz="4" w:space="0"/>
              <w:right w:val="single" w:color="auto" w:sz="4" w:space="0"/>
            </w:tcBorders>
            <w:shd w:val="clear" w:color="000000" w:fill="F3F8FC"/>
          </w:tcPr>
          <w:p w14:paraId="65B09D10">
            <w:pPr>
              <w:widowControl/>
              <w:spacing w:line="240" w:lineRule="auto"/>
              <w:ind w:firstLine="0" w:firstLineChars="0"/>
              <w:jc w:val="center"/>
              <w:rPr>
                <w:rFonts w:hint="eastAsia" w:cs="宋体"/>
                <w:b/>
                <w:color w:val="000000"/>
                <w:kern w:val="0"/>
              </w:rPr>
            </w:pPr>
            <w:r>
              <w:rPr>
                <w:rFonts w:hint="eastAsia" w:cs="宋体"/>
                <w:b/>
                <w:color w:val="000000"/>
                <w:kern w:val="0"/>
              </w:rPr>
              <w:t>模块描述</w:t>
            </w:r>
          </w:p>
        </w:tc>
      </w:tr>
      <w:tr w14:paraId="3E8189FF">
        <w:tblPrEx>
          <w:tblCellMar>
            <w:top w:w="0" w:type="dxa"/>
            <w:left w:w="108" w:type="dxa"/>
            <w:bottom w:w="0" w:type="dxa"/>
            <w:right w:w="108" w:type="dxa"/>
          </w:tblCellMar>
        </w:tblPrEx>
        <w:trPr>
          <w:trHeight w:val="114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124A7895">
            <w:pPr>
              <w:pStyle w:val="134"/>
              <w:rPr>
                <w:rFonts w:hint="eastAsia"/>
              </w:rPr>
            </w:pPr>
            <w:r>
              <w:t>1</w:t>
            </w:r>
          </w:p>
        </w:tc>
        <w:tc>
          <w:tcPr>
            <w:tcW w:w="904" w:type="pct"/>
            <w:vMerge w:val="restart"/>
            <w:tcBorders>
              <w:top w:val="single" w:color="auto" w:sz="4" w:space="0"/>
              <w:left w:val="nil"/>
              <w:right w:val="single" w:color="auto" w:sz="4" w:space="0"/>
            </w:tcBorders>
            <w:shd w:val="clear" w:color="auto" w:fill="FFFFFF"/>
            <w:vAlign w:val="center"/>
          </w:tcPr>
          <w:p w14:paraId="4E00B46F">
            <w:pPr>
              <w:pStyle w:val="134"/>
              <w:rPr>
                <w:rFonts w:hint="eastAsia"/>
              </w:rPr>
            </w:pPr>
            <w:r>
              <w:rPr>
                <w:rFonts w:hint="eastAsia"/>
              </w:rPr>
              <w:t>市级机关集中办公点电动自行车安全管理系统</w:t>
            </w:r>
          </w:p>
        </w:tc>
        <w:tc>
          <w:tcPr>
            <w:tcW w:w="1855" w:type="pct"/>
            <w:tcBorders>
              <w:top w:val="single" w:color="000000" w:sz="4" w:space="0"/>
              <w:left w:val="single" w:color="000000" w:sz="4" w:space="0"/>
              <w:bottom w:val="single" w:color="000000" w:sz="4" w:space="0"/>
              <w:right w:val="single" w:color="000000" w:sz="4" w:space="0"/>
            </w:tcBorders>
            <w:vAlign w:val="center"/>
          </w:tcPr>
          <w:p w14:paraId="0C16EB08">
            <w:pPr>
              <w:pStyle w:val="134"/>
              <w:rPr>
                <w:rFonts w:hint="eastAsia"/>
              </w:rPr>
            </w:pPr>
            <w:r>
              <w:rPr>
                <w:rFonts w:hint="eastAsia"/>
              </w:rPr>
              <w:t>管理后台-网页端-系统用户管理和系统权限</w:t>
            </w:r>
          </w:p>
        </w:tc>
        <w:tc>
          <w:tcPr>
            <w:tcW w:w="1855" w:type="pct"/>
            <w:tcBorders>
              <w:top w:val="single" w:color="000000" w:sz="4" w:space="0"/>
              <w:left w:val="single" w:color="000000" w:sz="4" w:space="0"/>
              <w:bottom w:val="single" w:color="000000" w:sz="4" w:space="0"/>
              <w:right w:val="single" w:color="000000" w:sz="4" w:space="0"/>
            </w:tcBorders>
            <w:vAlign w:val="center"/>
          </w:tcPr>
          <w:p w14:paraId="66434A2D">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1、系统用户管理：提供给系统相关工作人员，可以按照单位部门的组织架构添加系统用户，实现对系统用户的管理。2、系统权限管理：实现对各用户权限管理功能;实现对非机动车进出权限管理功能;对系统中的人员分配各管理及应用权限。</w:t>
            </w:r>
          </w:p>
        </w:tc>
      </w:tr>
      <w:tr w14:paraId="39E15893">
        <w:tblPrEx>
          <w:tblCellMar>
            <w:top w:w="0" w:type="dxa"/>
            <w:left w:w="108" w:type="dxa"/>
            <w:bottom w:w="0" w:type="dxa"/>
            <w:right w:w="108" w:type="dxa"/>
          </w:tblCellMar>
        </w:tblPrEx>
        <w:trPr>
          <w:trHeight w:val="171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0A97D9D3">
            <w:pPr>
              <w:pStyle w:val="134"/>
              <w:rPr>
                <w:rFonts w:hint="eastAsia"/>
              </w:rPr>
            </w:pPr>
            <w:r>
              <w:t>2</w:t>
            </w:r>
          </w:p>
        </w:tc>
        <w:tc>
          <w:tcPr>
            <w:tcW w:w="904" w:type="pct"/>
            <w:vMerge w:val="continue"/>
            <w:tcBorders>
              <w:left w:val="nil"/>
              <w:right w:val="single" w:color="auto" w:sz="4" w:space="0"/>
            </w:tcBorders>
            <w:shd w:val="clear" w:color="auto" w:fill="FFFFFF"/>
            <w:vAlign w:val="center"/>
          </w:tcPr>
          <w:p w14:paraId="7E8C337D">
            <w:pPr>
              <w:widowControl/>
              <w:spacing w:line="240" w:lineRule="auto"/>
              <w:ind w:firstLine="0" w:firstLineChars="0"/>
              <w:jc w:val="center"/>
              <w:rPr>
                <w:rFonts w:hint="eastAsia" w:cs="Tahoma" w:asciiTheme="minorEastAsia" w:hAnsiTheme="minorEastAsia" w:eastAsiaTheme="minorEastAsia"/>
                <w:color w:val="000000"/>
                <w:kern w:val="0"/>
              </w:rPr>
            </w:pPr>
          </w:p>
        </w:tc>
        <w:tc>
          <w:tcPr>
            <w:tcW w:w="1855" w:type="pct"/>
            <w:tcBorders>
              <w:top w:val="single" w:color="000000" w:sz="4" w:space="0"/>
              <w:left w:val="single" w:color="000000" w:sz="4" w:space="0"/>
              <w:bottom w:val="single" w:color="000000" w:sz="4" w:space="0"/>
              <w:right w:val="single" w:color="000000" w:sz="4" w:space="0"/>
            </w:tcBorders>
            <w:vAlign w:val="center"/>
          </w:tcPr>
          <w:p w14:paraId="63A03952">
            <w:pPr>
              <w:pStyle w:val="134"/>
              <w:rPr>
                <w:rFonts w:hint="eastAsia"/>
              </w:rPr>
            </w:pPr>
            <w:r>
              <w:rPr>
                <w:rFonts w:hint="eastAsia"/>
              </w:rPr>
              <w:t>管理后台-网页端-系统日志管理和设备信息管理</w:t>
            </w:r>
          </w:p>
        </w:tc>
        <w:tc>
          <w:tcPr>
            <w:tcW w:w="1855" w:type="pct"/>
            <w:tcBorders>
              <w:top w:val="single" w:color="000000" w:sz="4" w:space="0"/>
              <w:left w:val="single" w:color="000000" w:sz="4" w:space="0"/>
              <w:bottom w:val="single" w:color="000000" w:sz="4" w:space="0"/>
              <w:right w:val="single" w:color="000000" w:sz="4" w:space="0"/>
            </w:tcBorders>
            <w:vAlign w:val="center"/>
          </w:tcPr>
          <w:p w14:paraId="14C3E2D2">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1、系统日志管理：支持按多条件组合日志查询，包括子系统类型、配置类型、用户操作、开始结束时间、日志内容；支持日志导出功能。2、设备信息管理：支持对系统内运行的门禁及安防设备进行数据化管理，包括设施设备基础信息</w:t>
            </w:r>
          </w:p>
        </w:tc>
      </w:tr>
      <w:tr w14:paraId="73D70AE3">
        <w:trPr>
          <w:trHeight w:val="171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92EA78D">
            <w:pPr>
              <w:pStyle w:val="134"/>
              <w:rPr>
                <w:rFonts w:hint="eastAsia"/>
              </w:rPr>
            </w:pPr>
            <w:r>
              <w:rPr>
                <w:rFonts w:hint="eastAsia"/>
              </w:rPr>
              <w:t>3</w:t>
            </w:r>
          </w:p>
        </w:tc>
        <w:tc>
          <w:tcPr>
            <w:tcW w:w="904" w:type="pct"/>
            <w:vMerge w:val="continue"/>
            <w:tcBorders>
              <w:left w:val="nil"/>
              <w:right w:val="single" w:color="auto" w:sz="4" w:space="0"/>
            </w:tcBorders>
            <w:shd w:val="clear" w:color="auto" w:fill="FFFFFF"/>
            <w:vAlign w:val="center"/>
          </w:tcPr>
          <w:p w14:paraId="4DDE9A99">
            <w:pPr>
              <w:widowControl/>
              <w:spacing w:line="240" w:lineRule="auto"/>
              <w:ind w:firstLine="0" w:firstLineChars="0"/>
              <w:jc w:val="center"/>
              <w:rPr>
                <w:rFonts w:hint="eastAsia" w:cs="Tahoma" w:asciiTheme="minorEastAsia" w:hAnsiTheme="minorEastAsia" w:eastAsiaTheme="minorEastAsia"/>
                <w:color w:val="000000"/>
                <w:kern w:val="0"/>
              </w:rPr>
            </w:pPr>
          </w:p>
        </w:tc>
        <w:tc>
          <w:tcPr>
            <w:tcW w:w="1855" w:type="pct"/>
            <w:tcBorders>
              <w:top w:val="single" w:color="000000" w:sz="4" w:space="0"/>
              <w:left w:val="single" w:color="000000" w:sz="4" w:space="0"/>
              <w:bottom w:val="single" w:color="000000" w:sz="4" w:space="0"/>
              <w:right w:val="single" w:color="000000" w:sz="4" w:space="0"/>
            </w:tcBorders>
            <w:vAlign w:val="center"/>
          </w:tcPr>
          <w:p w14:paraId="6FDDB945">
            <w:pPr>
              <w:pStyle w:val="134"/>
              <w:rPr>
                <w:rFonts w:hint="eastAsia"/>
              </w:rPr>
            </w:pPr>
            <w:r>
              <w:rPr>
                <w:rFonts w:hint="eastAsia"/>
              </w:rPr>
              <w:t>电动车管理模块-网页端-车辆信息管理</w:t>
            </w:r>
          </w:p>
        </w:tc>
        <w:tc>
          <w:tcPr>
            <w:tcW w:w="1855" w:type="pct"/>
            <w:tcBorders>
              <w:top w:val="single" w:color="000000" w:sz="4" w:space="0"/>
              <w:left w:val="single" w:color="000000" w:sz="4" w:space="0"/>
              <w:bottom w:val="single" w:color="000000" w:sz="4" w:space="0"/>
              <w:right w:val="single" w:color="000000" w:sz="4" w:space="0"/>
            </w:tcBorders>
            <w:vAlign w:val="center"/>
          </w:tcPr>
          <w:p w14:paraId="2819762B">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1、非机动车库管理：创建非机动车库，出入口控制，放行规则配置。2、充电柜管理：管理锂电池充电柜，柜体编号、开关柜门等功能。3、非机动车车主管理：创建车主库，区分锂电池非机动车、非锂电池非机动车、自行车等类型，并且支持每辆非机动车录入真实照片。4、存取屏管理：在存取瓶上显示相关存储信息和提示信息。5、临时自行车管理：临时自行车信息录入、信息查询、进出管理。</w:t>
            </w:r>
          </w:p>
        </w:tc>
      </w:tr>
      <w:tr w14:paraId="65D1FDD3">
        <w:tblPrEx>
          <w:tblCellMar>
            <w:top w:w="0" w:type="dxa"/>
            <w:left w:w="108" w:type="dxa"/>
            <w:bottom w:w="0" w:type="dxa"/>
            <w:right w:w="108" w:type="dxa"/>
          </w:tblCellMar>
        </w:tblPrEx>
        <w:trPr>
          <w:trHeight w:val="171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1BC99A4E">
            <w:pPr>
              <w:pStyle w:val="134"/>
              <w:rPr>
                <w:rFonts w:hint="eastAsia"/>
              </w:rPr>
            </w:pPr>
            <w:r>
              <w:rPr>
                <w:rFonts w:hint="eastAsia"/>
              </w:rPr>
              <w:t>4</w:t>
            </w:r>
          </w:p>
        </w:tc>
        <w:tc>
          <w:tcPr>
            <w:tcW w:w="904" w:type="pct"/>
            <w:vMerge w:val="continue"/>
            <w:tcBorders>
              <w:left w:val="nil"/>
              <w:right w:val="single" w:color="auto" w:sz="4" w:space="0"/>
            </w:tcBorders>
            <w:shd w:val="clear" w:color="auto" w:fill="FFFFFF"/>
            <w:vAlign w:val="center"/>
          </w:tcPr>
          <w:p w14:paraId="20317549">
            <w:pPr>
              <w:widowControl/>
              <w:spacing w:line="240" w:lineRule="auto"/>
              <w:ind w:firstLine="0" w:firstLineChars="0"/>
              <w:jc w:val="center"/>
              <w:rPr>
                <w:rFonts w:hint="eastAsia" w:cs="Tahoma" w:asciiTheme="minorEastAsia" w:hAnsiTheme="minorEastAsia" w:eastAsiaTheme="minorEastAsia"/>
                <w:color w:val="000000"/>
                <w:kern w:val="0"/>
              </w:rPr>
            </w:pPr>
          </w:p>
        </w:tc>
        <w:tc>
          <w:tcPr>
            <w:tcW w:w="1855" w:type="pct"/>
            <w:tcBorders>
              <w:top w:val="single" w:color="000000" w:sz="4" w:space="0"/>
              <w:left w:val="single" w:color="000000" w:sz="4" w:space="0"/>
              <w:bottom w:val="single" w:color="000000" w:sz="4" w:space="0"/>
              <w:right w:val="single" w:color="000000" w:sz="4" w:space="0"/>
            </w:tcBorders>
            <w:vAlign w:val="center"/>
          </w:tcPr>
          <w:p w14:paraId="246D27EB">
            <w:pPr>
              <w:pStyle w:val="134"/>
              <w:rPr>
                <w:rFonts w:hint="eastAsia"/>
              </w:rPr>
            </w:pPr>
            <w:r>
              <w:rPr>
                <w:rFonts w:hint="eastAsia"/>
              </w:rPr>
              <w:t>电动车管理模块-网页端-充电柜管理</w:t>
            </w:r>
          </w:p>
        </w:tc>
        <w:tc>
          <w:tcPr>
            <w:tcW w:w="1855" w:type="pct"/>
            <w:tcBorders>
              <w:top w:val="single" w:color="000000" w:sz="4" w:space="0"/>
              <w:left w:val="single" w:color="000000" w:sz="4" w:space="0"/>
              <w:bottom w:val="single" w:color="000000" w:sz="4" w:space="0"/>
              <w:right w:val="single" w:color="000000" w:sz="4" w:space="0"/>
            </w:tcBorders>
            <w:vAlign w:val="center"/>
          </w:tcPr>
          <w:p w14:paraId="0AA13745">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1、充电柜状态监测：网页端显示充电柜每一个柜门的充电状态。2、充电柜开门记录管理：记录充电柜开门时间、柜门编号等信息。3、通行记录管理：记录通行人员信息、通行时间、通行闸机位置等信息。4、非锂电池记录管理：非锂电池车辆信息录入、信息查询。5、数据查询及导出：数据可查询，可生成报表，可一键导出</w:t>
            </w:r>
          </w:p>
        </w:tc>
      </w:tr>
      <w:tr w14:paraId="03BF4C95">
        <w:tblPrEx>
          <w:tblCellMar>
            <w:top w:w="0" w:type="dxa"/>
            <w:left w:w="108" w:type="dxa"/>
            <w:bottom w:w="0" w:type="dxa"/>
            <w:right w:w="108" w:type="dxa"/>
          </w:tblCellMar>
        </w:tblPrEx>
        <w:trPr>
          <w:trHeight w:val="171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4B323F53">
            <w:pPr>
              <w:pStyle w:val="134"/>
              <w:rPr>
                <w:rFonts w:hint="eastAsia"/>
              </w:rPr>
            </w:pPr>
            <w:r>
              <w:rPr>
                <w:rFonts w:hint="eastAsia"/>
              </w:rPr>
              <w:t>5</w:t>
            </w:r>
          </w:p>
        </w:tc>
        <w:tc>
          <w:tcPr>
            <w:tcW w:w="904" w:type="pct"/>
            <w:vMerge w:val="continue"/>
            <w:tcBorders>
              <w:left w:val="nil"/>
              <w:right w:val="single" w:color="auto" w:sz="4" w:space="0"/>
            </w:tcBorders>
            <w:shd w:val="clear" w:color="auto" w:fill="FFFFFF"/>
            <w:vAlign w:val="center"/>
          </w:tcPr>
          <w:p w14:paraId="61B432E9">
            <w:pPr>
              <w:widowControl/>
              <w:spacing w:line="240" w:lineRule="auto"/>
              <w:ind w:firstLine="0" w:firstLineChars="0"/>
              <w:jc w:val="center"/>
              <w:rPr>
                <w:rFonts w:hint="eastAsia" w:cs="Tahoma" w:asciiTheme="minorEastAsia" w:hAnsiTheme="minorEastAsia" w:eastAsiaTheme="minorEastAsia"/>
                <w:color w:val="000000"/>
                <w:kern w:val="0"/>
              </w:rPr>
            </w:pPr>
          </w:p>
        </w:tc>
        <w:tc>
          <w:tcPr>
            <w:tcW w:w="1855" w:type="pct"/>
            <w:tcBorders>
              <w:top w:val="single" w:color="000000" w:sz="4" w:space="0"/>
              <w:left w:val="single" w:color="000000" w:sz="4" w:space="0"/>
              <w:bottom w:val="single" w:color="000000" w:sz="4" w:space="0"/>
              <w:right w:val="single" w:color="000000" w:sz="4" w:space="0"/>
            </w:tcBorders>
            <w:vAlign w:val="center"/>
          </w:tcPr>
          <w:p w14:paraId="5911F3BA">
            <w:pPr>
              <w:pStyle w:val="134"/>
              <w:rPr>
                <w:rFonts w:hint="eastAsia"/>
              </w:rPr>
            </w:pPr>
            <w:r>
              <w:rPr>
                <w:rFonts w:hint="eastAsia"/>
              </w:rPr>
              <w:t>配套应用软件-触摸屏-车库入口识别显示系统</w:t>
            </w:r>
          </w:p>
        </w:tc>
        <w:tc>
          <w:tcPr>
            <w:tcW w:w="1855" w:type="pct"/>
            <w:tcBorders>
              <w:top w:val="single" w:color="000000" w:sz="4" w:space="0"/>
              <w:left w:val="single" w:color="000000" w:sz="4" w:space="0"/>
              <w:bottom w:val="single" w:color="000000" w:sz="4" w:space="0"/>
              <w:right w:val="single" w:color="000000" w:sz="4" w:space="0"/>
            </w:tcBorders>
            <w:vAlign w:val="center"/>
          </w:tcPr>
          <w:p w14:paraId="20C013AB">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1、车库入口识别显示系统：在主出入口的信息屏上显示车库位置、时间、充电方式等信息。2、充电柜存取信息查询系统：可查询当前自己的锂电池存放柜体位置。3、武警大屏非机动车身份提示：在主出入口的大屏上显示非机动车人员身份标记。</w:t>
            </w:r>
          </w:p>
        </w:tc>
      </w:tr>
      <w:tr w14:paraId="514A4A32">
        <w:tblPrEx>
          <w:tblCellMar>
            <w:top w:w="0" w:type="dxa"/>
            <w:left w:w="108" w:type="dxa"/>
            <w:bottom w:w="0" w:type="dxa"/>
            <w:right w:w="108" w:type="dxa"/>
          </w:tblCellMar>
        </w:tblPrEx>
        <w:trPr>
          <w:trHeight w:val="171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5CE9B237">
            <w:pPr>
              <w:pStyle w:val="134"/>
              <w:rPr>
                <w:rFonts w:hint="eastAsia"/>
              </w:rPr>
            </w:pPr>
            <w:r>
              <w:rPr>
                <w:rFonts w:hint="eastAsia"/>
              </w:rPr>
              <w:t>6</w:t>
            </w:r>
          </w:p>
        </w:tc>
        <w:tc>
          <w:tcPr>
            <w:tcW w:w="904" w:type="pct"/>
            <w:vMerge w:val="continue"/>
            <w:tcBorders>
              <w:left w:val="nil"/>
              <w:right w:val="single" w:color="auto" w:sz="4" w:space="0"/>
            </w:tcBorders>
            <w:shd w:val="clear" w:color="auto" w:fill="FFFFFF"/>
            <w:vAlign w:val="center"/>
          </w:tcPr>
          <w:p w14:paraId="0C66C9C4">
            <w:pPr>
              <w:widowControl/>
              <w:spacing w:line="240" w:lineRule="auto"/>
              <w:ind w:firstLine="0" w:firstLineChars="0"/>
              <w:jc w:val="center"/>
              <w:rPr>
                <w:rFonts w:hint="eastAsia" w:cs="Tahoma" w:asciiTheme="minorEastAsia" w:hAnsiTheme="minorEastAsia" w:eastAsiaTheme="minorEastAsia"/>
                <w:color w:val="000000"/>
                <w:kern w:val="0"/>
              </w:rPr>
            </w:pPr>
          </w:p>
        </w:tc>
        <w:tc>
          <w:tcPr>
            <w:tcW w:w="1855" w:type="pct"/>
            <w:tcBorders>
              <w:top w:val="single" w:color="000000" w:sz="4" w:space="0"/>
              <w:left w:val="single" w:color="000000" w:sz="4" w:space="0"/>
              <w:bottom w:val="single" w:color="000000" w:sz="4" w:space="0"/>
              <w:right w:val="single" w:color="000000" w:sz="4" w:space="0"/>
            </w:tcBorders>
            <w:vAlign w:val="center"/>
          </w:tcPr>
          <w:p w14:paraId="5E571940">
            <w:pPr>
              <w:pStyle w:val="134"/>
              <w:rPr>
                <w:rFonts w:hint="eastAsia"/>
              </w:rPr>
            </w:pPr>
            <w:r>
              <w:rPr>
                <w:rFonts w:hint="eastAsia"/>
              </w:rPr>
              <w:t>临时自行车登记-微信端-自行车登记入场</w:t>
            </w:r>
          </w:p>
        </w:tc>
        <w:tc>
          <w:tcPr>
            <w:tcW w:w="1855" w:type="pct"/>
            <w:tcBorders>
              <w:top w:val="single" w:color="000000" w:sz="4" w:space="0"/>
              <w:left w:val="single" w:color="000000" w:sz="4" w:space="0"/>
              <w:bottom w:val="single" w:color="000000" w:sz="4" w:space="0"/>
              <w:right w:val="single" w:color="000000" w:sz="4" w:space="0"/>
            </w:tcBorders>
            <w:vAlign w:val="center"/>
          </w:tcPr>
          <w:p w14:paraId="4E709D2B">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自行车登记入场：二维码扫码后打开，普通手机适配的网页</w:t>
            </w:r>
            <w:r>
              <w:rPr>
                <w:rFonts w:hint="eastAsia" w:asciiTheme="minorEastAsia" w:hAnsiTheme="minorEastAsia" w:eastAsiaTheme="minorEastAsia"/>
                <w:color w:val="000000"/>
              </w:rPr>
              <w:br w:type="textWrapping"/>
            </w:r>
            <w:r>
              <w:rPr>
                <w:rFonts w:hint="eastAsia" w:asciiTheme="minorEastAsia" w:hAnsiTheme="minorEastAsia" w:eastAsiaTheme="minorEastAsia"/>
                <w:color w:val="000000"/>
              </w:rPr>
              <w:t>已在系统内登记的人员可以使用手机号和自行车照片登记</w:t>
            </w:r>
          </w:p>
        </w:tc>
      </w:tr>
      <w:tr w14:paraId="54AD0010">
        <w:trPr>
          <w:trHeight w:val="171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2A0D3642">
            <w:pPr>
              <w:pStyle w:val="134"/>
              <w:rPr>
                <w:rFonts w:hint="eastAsia"/>
              </w:rPr>
            </w:pPr>
            <w:r>
              <w:rPr>
                <w:rFonts w:hint="eastAsia"/>
              </w:rPr>
              <w:t>7</w:t>
            </w:r>
          </w:p>
        </w:tc>
        <w:tc>
          <w:tcPr>
            <w:tcW w:w="904" w:type="pct"/>
            <w:vMerge w:val="continue"/>
            <w:tcBorders>
              <w:left w:val="nil"/>
              <w:right w:val="single" w:color="auto" w:sz="4" w:space="0"/>
            </w:tcBorders>
            <w:shd w:val="clear" w:color="auto" w:fill="FFFFFF"/>
            <w:vAlign w:val="center"/>
          </w:tcPr>
          <w:p w14:paraId="57E75080">
            <w:pPr>
              <w:widowControl/>
              <w:spacing w:line="240" w:lineRule="auto"/>
              <w:ind w:firstLine="0" w:firstLineChars="0"/>
              <w:jc w:val="center"/>
              <w:rPr>
                <w:rFonts w:hint="eastAsia" w:cs="Tahoma" w:asciiTheme="minorEastAsia" w:hAnsiTheme="minorEastAsia" w:eastAsiaTheme="minorEastAsia"/>
                <w:color w:val="000000"/>
                <w:kern w:val="0"/>
              </w:rPr>
            </w:pPr>
          </w:p>
        </w:tc>
        <w:tc>
          <w:tcPr>
            <w:tcW w:w="1855" w:type="pct"/>
            <w:tcBorders>
              <w:top w:val="single" w:color="000000" w:sz="4" w:space="0"/>
              <w:left w:val="single" w:color="000000" w:sz="4" w:space="0"/>
              <w:bottom w:val="single" w:color="000000" w:sz="4" w:space="0"/>
              <w:right w:val="single" w:color="000000" w:sz="4" w:space="0"/>
            </w:tcBorders>
            <w:vAlign w:val="center"/>
          </w:tcPr>
          <w:p w14:paraId="60082620">
            <w:pPr>
              <w:pStyle w:val="134"/>
              <w:rPr>
                <w:rFonts w:hint="eastAsia"/>
              </w:rPr>
            </w:pPr>
            <w:r>
              <w:rPr>
                <w:rFonts w:hint="eastAsia"/>
              </w:rPr>
              <w:t>数据转发服务</w:t>
            </w:r>
          </w:p>
        </w:tc>
        <w:tc>
          <w:tcPr>
            <w:tcW w:w="1855" w:type="pct"/>
            <w:tcBorders>
              <w:top w:val="single" w:color="000000" w:sz="4" w:space="0"/>
              <w:left w:val="single" w:color="000000" w:sz="4" w:space="0"/>
              <w:bottom w:val="single" w:color="000000" w:sz="4" w:space="0"/>
              <w:right w:val="single" w:color="000000" w:sz="4" w:space="0"/>
            </w:tcBorders>
            <w:vAlign w:val="center"/>
          </w:tcPr>
          <w:p w14:paraId="33AB7B7C">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服务端数据转发程序：设备权限分发服务；</w:t>
            </w:r>
            <w:r>
              <w:rPr>
                <w:rFonts w:hint="eastAsia" w:asciiTheme="minorEastAsia" w:hAnsiTheme="minorEastAsia" w:eastAsiaTheme="minorEastAsia"/>
                <w:color w:val="000000"/>
              </w:rPr>
              <w:br w:type="textWrapping"/>
            </w:r>
            <w:r>
              <w:rPr>
                <w:rFonts w:hint="eastAsia" w:asciiTheme="minorEastAsia" w:hAnsiTheme="minorEastAsia" w:eastAsiaTheme="minorEastAsia"/>
                <w:color w:val="000000"/>
              </w:rPr>
              <w:t>车主身份信息认证及通行数据分发服务；</w:t>
            </w:r>
            <w:r>
              <w:rPr>
                <w:rFonts w:hint="eastAsia" w:asciiTheme="minorEastAsia" w:hAnsiTheme="minorEastAsia" w:eastAsiaTheme="minorEastAsia"/>
                <w:color w:val="000000"/>
              </w:rPr>
              <w:br w:type="textWrapping"/>
            </w:r>
            <w:r>
              <w:rPr>
                <w:rFonts w:hint="eastAsia" w:asciiTheme="minorEastAsia" w:hAnsiTheme="minorEastAsia" w:eastAsiaTheme="minorEastAsia"/>
                <w:color w:val="000000"/>
              </w:rPr>
              <w:t>设备状态监控服务；</w:t>
            </w:r>
            <w:r>
              <w:rPr>
                <w:rFonts w:hint="eastAsia" w:asciiTheme="minorEastAsia" w:hAnsiTheme="minorEastAsia" w:eastAsiaTheme="minorEastAsia"/>
                <w:color w:val="000000"/>
              </w:rPr>
              <w:br w:type="textWrapping"/>
            </w:r>
            <w:r>
              <w:rPr>
                <w:rFonts w:hint="eastAsia" w:asciiTheme="minorEastAsia" w:hAnsiTheme="minorEastAsia" w:eastAsiaTheme="minorEastAsia"/>
                <w:color w:val="000000"/>
              </w:rPr>
              <w:t>充电信息数据转发</w:t>
            </w:r>
          </w:p>
        </w:tc>
      </w:tr>
      <w:tr w14:paraId="47E14F65">
        <w:tblPrEx>
          <w:tblCellMar>
            <w:top w:w="0" w:type="dxa"/>
            <w:left w:w="108" w:type="dxa"/>
            <w:bottom w:w="0" w:type="dxa"/>
            <w:right w:w="108" w:type="dxa"/>
          </w:tblCellMar>
        </w:tblPrEx>
        <w:trPr>
          <w:trHeight w:val="171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0BE8529D">
            <w:pPr>
              <w:pStyle w:val="134"/>
              <w:rPr>
                <w:rFonts w:hint="eastAsia"/>
              </w:rPr>
            </w:pPr>
            <w:r>
              <w:rPr>
                <w:rFonts w:hint="eastAsia"/>
              </w:rPr>
              <w:t>8</w:t>
            </w:r>
          </w:p>
        </w:tc>
        <w:tc>
          <w:tcPr>
            <w:tcW w:w="904" w:type="pct"/>
            <w:vMerge w:val="continue"/>
            <w:tcBorders>
              <w:left w:val="nil"/>
              <w:right w:val="single" w:color="auto" w:sz="4" w:space="0"/>
            </w:tcBorders>
            <w:shd w:val="clear" w:color="auto" w:fill="FFFFFF"/>
            <w:vAlign w:val="center"/>
          </w:tcPr>
          <w:p w14:paraId="6AB5FA9E">
            <w:pPr>
              <w:widowControl/>
              <w:spacing w:line="240" w:lineRule="auto"/>
              <w:ind w:firstLine="0" w:firstLineChars="0"/>
              <w:jc w:val="center"/>
              <w:rPr>
                <w:rFonts w:hint="eastAsia" w:cs="Tahoma" w:asciiTheme="minorEastAsia" w:hAnsiTheme="minorEastAsia" w:eastAsiaTheme="minorEastAsia"/>
                <w:color w:val="000000"/>
                <w:kern w:val="0"/>
              </w:rPr>
            </w:pPr>
          </w:p>
        </w:tc>
        <w:tc>
          <w:tcPr>
            <w:tcW w:w="1855" w:type="pct"/>
            <w:tcBorders>
              <w:top w:val="single" w:color="000000" w:sz="4" w:space="0"/>
              <w:left w:val="single" w:color="000000" w:sz="4" w:space="0"/>
              <w:bottom w:val="single" w:color="000000" w:sz="4" w:space="0"/>
              <w:right w:val="single" w:color="000000" w:sz="4" w:space="0"/>
            </w:tcBorders>
            <w:vAlign w:val="center"/>
          </w:tcPr>
          <w:p w14:paraId="625C7855">
            <w:pPr>
              <w:pStyle w:val="134"/>
              <w:rPr>
                <w:rFonts w:hint="eastAsia"/>
              </w:rPr>
            </w:pPr>
            <w:r>
              <w:rPr>
                <w:rFonts w:hint="eastAsia"/>
              </w:rPr>
              <w:t>BIM数据大屏</w:t>
            </w:r>
          </w:p>
        </w:tc>
        <w:tc>
          <w:tcPr>
            <w:tcW w:w="1855" w:type="pct"/>
            <w:tcBorders>
              <w:top w:val="single" w:color="000000" w:sz="4" w:space="0"/>
              <w:left w:val="single" w:color="000000" w:sz="4" w:space="0"/>
              <w:bottom w:val="single" w:color="000000" w:sz="4" w:space="0"/>
              <w:right w:val="single" w:color="000000" w:sz="4" w:space="0"/>
            </w:tcBorders>
            <w:vAlign w:val="center"/>
          </w:tcPr>
          <w:p w14:paraId="1081352A">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各办公点当前登记人数；</w:t>
            </w:r>
            <w:r>
              <w:rPr>
                <w:rFonts w:hint="eastAsia" w:asciiTheme="minorEastAsia" w:hAnsiTheme="minorEastAsia" w:eastAsiaTheme="minorEastAsia"/>
                <w:color w:val="000000"/>
              </w:rPr>
              <w:br w:type="textWrapping"/>
            </w:r>
            <w:r>
              <w:rPr>
                <w:rFonts w:hint="eastAsia" w:asciiTheme="minorEastAsia" w:hAnsiTheme="minorEastAsia" w:eastAsiaTheme="minorEastAsia"/>
                <w:color w:val="000000"/>
              </w:rPr>
              <w:t>各办公点当日电瓶车停放数据；各办公点充电柜查询；</w:t>
            </w:r>
            <w:r>
              <w:rPr>
                <w:rFonts w:hint="eastAsia" w:asciiTheme="minorEastAsia" w:hAnsiTheme="minorEastAsia" w:eastAsiaTheme="minorEastAsia"/>
                <w:color w:val="000000"/>
              </w:rPr>
              <w:br w:type="textWrapping"/>
            </w:r>
            <w:r>
              <w:rPr>
                <w:rFonts w:hint="eastAsia" w:asciiTheme="minorEastAsia" w:hAnsiTheme="minorEastAsia" w:eastAsiaTheme="minorEastAsia"/>
                <w:color w:val="000000"/>
              </w:rPr>
              <w:t>按充电柜查询各充电柜使用情况；</w:t>
            </w:r>
            <w:r>
              <w:rPr>
                <w:rFonts w:hint="eastAsia" w:asciiTheme="minorEastAsia" w:hAnsiTheme="minorEastAsia" w:eastAsiaTheme="minorEastAsia"/>
                <w:color w:val="000000"/>
              </w:rPr>
              <w:br w:type="textWrapping"/>
            </w:r>
            <w:r>
              <w:rPr>
                <w:rFonts w:hint="eastAsia" w:asciiTheme="minorEastAsia" w:hAnsiTheme="minorEastAsia" w:eastAsiaTheme="minorEastAsia"/>
                <w:color w:val="000000"/>
              </w:rPr>
              <w:t>各办公点当日电瓶车停车场出入情况查询；</w:t>
            </w:r>
            <w:r>
              <w:rPr>
                <w:rFonts w:hint="eastAsia" w:asciiTheme="minorEastAsia" w:hAnsiTheme="minorEastAsia" w:eastAsiaTheme="minorEastAsia"/>
                <w:color w:val="000000"/>
              </w:rPr>
              <w:br w:type="textWrapping"/>
            </w:r>
            <w:r>
              <w:rPr>
                <w:rFonts w:hint="eastAsia" w:asciiTheme="minorEastAsia" w:hAnsiTheme="minorEastAsia" w:eastAsiaTheme="minorEastAsia"/>
                <w:color w:val="000000"/>
              </w:rPr>
              <w:t>查询单个充电仓当前使用情况当前在库车辆列表；</w:t>
            </w:r>
          </w:p>
        </w:tc>
      </w:tr>
      <w:tr w14:paraId="0E04D69E">
        <w:tblPrEx>
          <w:tblCellMar>
            <w:top w:w="0" w:type="dxa"/>
            <w:left w:w="108" w:type="dxa"/>
            <w:bottom w:w="0" w:type="dxa"/>
            <w:right w:w="108" w:type="dxa"/>
          </w:tblCellMar>
        </w:tblPrEx>
        <w:trPr>
          <w:trHeight w:val="171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7CF6A57F">
            <w:pPr>
              <w:pStyle w:val="134"/>
              <w:rPr>
                <w:rFonts w:hint="eastAsia"/>
              </w:rPr>
            </w:pPr>
            <w:r>
              <w:rPr>
                <w:rFonts w:hint="eastAsia"/>
              </w:rPr>
              <w:t>9</w:t>
            </w:r>
          </w:p>
        </w:tc>
        <w:tc>
          <w:tcPr>
            <w:tcW w:w="904" w:type="pct"/>
            <w:vMerge w:val="continue"/>
            <w:tcBorders>
              <w:left w:val="nil"/>
              <w:right w:val="single" w:color="auto" w:sz="4" w:space="0"/>
            </w:tcBorders>
            <w:shd w:val="clear" w:color="auto" w:fill="FFFFFF"/>
            <w:vAlign w:val="center"/>
          </w:tcPr>
          <w:p w14:paraId="1D37E1E4">
            <w:pPr>
              <w:widowControl/>
              <w:spacing w:line="240" w:lineRule="auto"/>
              <w:ind w:firstLine="0" w:firstLineChars="0"/>
              <w:jc w:val="center"/>
              <w:rPr>
                <w:rFonts w:hint="eastAsia" w:cs="Tahoma" w:asciiTheme="minorEastAsia" w:hAnsiTheme="minorEastAsia" w:eastAsiaTheme="minorEastAsia"/>
                <w:color w:val="000000"/>
                <w:kern w:val="0"/>
              </w:rPr>
            </w:pPr>
          </w:p>
        </w:tc>
        <w:tc>
          <w:tcPr>
            <w:tcW w:w="1855" w:type="pct"/>
            <w:tcBorders>
              <w:top w:val="single" w:color="000000" w:sz="4" w:space="0"/>
              <w:left w:val="single" w:color="000000" w:sz="4" w:space="0"/>
              <w:bottom w:val="single" w:color="000000" w:sz="4" w:space="0"/>
              <w:right w:val="single" w:color="000000" w:sz="4" w:space="0"/>
            </w:tcBorders>
            <w:vAlign w:val="center"/>
          </w:tcPr>
          <w:p w14:paraId="03E198E9">
            <w:pPr>
              <w:pStyle w:val="134"/>
              <w:rPr>
                <w:rFonts w:hint="eastAsia"/>
              </w:rPr>
            </w:pPr>
            <w:r>
              <w:rPr>
                <w:rFonts w:hint="eastAsia"/>
              </w:rPr>
              <w:t>设备接口</w:t>
            </w:r>
          </w:p>
        </w:tc>
        <w:tc>
          <w:tcPr>
            <w:tcW w:w="1855" w:type="pct"/>
            <w:tcBorders>
              <w:top w:val="single" w:color="000000" w:sz="4" w:space="0"/>
              <w:left w:val="single" w:color="000000" w:sz="4" w:space="0"/>
              <w:bottom w:val="single" w:color="000000" w:sz="4" w:space="0"/>
              <w:right w:val="single" w:color="000000" w:sz="4" w:space="0"/>
            </w:tcBorders>
            <w:vAlign w:val="center"/>
          </w:tcPr>
          <w:p w14:paraId="00B3D527">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1、人证系统数据接口：关联认证系统获取人员信息，快速添加车主信息。2、充电柜设备数据接口：对接充电柜API，实现充电状态获取、远程开关门控制等。3、闸机信息触摸屏数据接口：实现控制安卓屏显示内容。4、信息查询终端数据接口：实现查询终端所需的API接口。5、车库闸机设备接口：对接闸机设备，实现人员通行权限控制。</w:t>
            </w:r>
          </w:p>
        </w:tc>
      </w:tr>
      <w:tr w14:paraId="7ECEAB68">
        <w:tblPrEx>
          <w:tblCellMar>
            <w:top w:w="0" w:type="dxa"/>
            <w:left w:w="108" w:type="dxa"/>
            <w:bottom w:w="0" w:type="dxa"/>
            <w:right w:w="108" w:type="dxa"/>
          </w:tblCellMar>
        </w:tblPrEx>
        <w:trPr>
          <w:trHeight w:val="171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AAA2DA2">
            <w:pPr>
              <w:pStyle w:val="134"/>
              <w:rPr>
                <w:rFonts w:hint="eastAsia"/>
              </w:rPr>
            </w:pPr>
            <w:r>
              <w:rPr>
                <w:rFonts w:hint="eastAsia"/>
              </w:rPr>
              <w:t>10</w:t>
            </w:r>
          </w:p>
        </w:tc>
        <w:tc>
          <w:tcPr>
            <w:tcW w:w="904" w:type="pct"/>
            <w:vMerge w:val="continue"/>
            <w:tcBorders>
              <w:left w:val="nil"/>
              <w:bottom w:val="single" w:color="auto" w:sz="4" w:space="0"/>
              <w:right w:val="single" w:color="auto" w:sz="4" w:space="0"/>
            </w:tcBorders>
            <w:shd w:val="clear" w:color="auto" w:fill="FFFFFF"/>
            <w:vAlign w:val="center"/>
          </w:tcPr>
          <w:p w14:paraId="1DA59B13">
            <w:pPr>
              <w:widowControl/>
              <w:spacing w:line="240" w:lineRule="auto"/>
              <w:ind w:firstLine="0" w:firstLineChars="0"/>
              <w:jc w:val="center"/>
              <w:rPr>
                <w:rFonts w:hint="eastAsia" w:cs="Tahoma" w:asciiTheme="minorEastAsia" w:hAnsiTheme="minorEastAsia" w:eastAsiaTheme="minorEastAsia"/>
                <w:color w:val="000000"/>
                <w:kern w:val="0"/>
              </w:rPr>
            </w:pPr>
          </w:p>
        </w:tc>
        <w:tc>
          <w:tcPr>
            <w:tcW w:w="1855" w:type="pct"/>
            <w:tcBorders>
              <w:top w:val="single" w:color="000000" w:sz="4" w:space="0"/>
              <w:left w:val="single" w:color="000000" w:sz="4" w:space="0"/>
              <w:bottom w:val="single" w:color="000000" w:sz="4" w:space="0"/>
              <w:right w:val="single" w:color="000000" w:sz="4" w:space="0"/>
            </w:tcBorders>
            <w:vAlign w:val="center"/>
          </w:tcPr>
          <w:p w14:paraId="753AE364">
            <w:pPr>
              <w:pStyle w:val="134"/>
              <w:rPr>
                <w:rFonts w:hint="eastAsia"/>
              </w:rPr>
            </w:pPr>
            <w:r>
              <w:rPr>
                <w:rFonts w:hint="eastAsia"/>
              </w:rPr>
              <w:t>密码应用功能</w:t>
            </w:r>
          </w:p>
        </w:tc>
        <w:tc>
          <w:tcPr>
            <w:tcW w:w="1855" w:type="pct"/>
            <w:tcBorders>
              <w:top w:val="single" w:color="000000" w:sz="4" w:space="0"/>
              <w:left w:val="single" w:color="000000" w:sz="4" w:space="0"/>
              <w:bottom w:val="single" w:color="000000" w:sz="4" w:space="0"/>
              <w:right w:val="single" w:color="000000" w:sz="4" w:space="0"/>
            </w:tcBorders>
            <w:vAlign w:val="center"/>
          </w:tcPr>
          <w:p w14:paraId="6F327C12">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用户身份认证机制模块、用户访问控制信息签名验签模块、业务重要数据安全传输模块、应用系统重要数据加解密模块、应用系统重要数据签名验签模块：开发用户身份认证机制模块，调用云平台提供的安全认证网关服务接口，并在PC端/移动端部署用户证书、服务端部署站点证书，绑定应用用户数字证书和应用用户ID，实现对PC端/移动终端和服务端身份的鉴别。</w:t>
            </w:r>
          </w:p>
        </w:tc>
      </w:tr>
      <w:tr w14:paraId="0CD7CC9E">
        <w:trPr>
          <w:trHeight w:val="171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5992B223">
            <w:pPr>
              <w:pStyle w:val="134"/>
              <w:rPr>
                <w:rFonts w:hint="eastAsia"/>
              </w:rPr>
            </w:pPr>
            <w:r>
              <w:rPr>
                <w:rFonts w:hint="eastAsia"/>
              </w:rPr>
              <w:t>11</w:t>
            </w:r>
          </w:p>
        </w:tc>
        <w:tc>
          <w:tcPr>
            <w:tcW w:w="904" w:type="pct"/>
            <w:vMerge w:val="restart"/>
            <w:tcBorders>
              <w:top w:val="single" w:color="auto" w:sz="4" w:space="0"/>
              <w:left w:val="nil"/>
              <w:right w:val="single" w:color="auto" w:sz="4" w:space="0"/>
            </w:tcBorders>
            <w:shd w:val="clear" w:color="auto" w:fill="FFFFFF"/>
            <w:vAlign w:val="center"/>
          </w:tcPr>
          <w:p w14:paraId="6BC8BE35">
            <w:pPr>
              <w:pStyle w:val="134"/>
              <w:rPr>
                <w:rFonts w:hint="eastAsia"/>
              </w:rPr>
            </w:pPr>
            <w:r>
              <w:rPr>
                <w:rFonts w:hint="eastAsia"/>
              </w:rPr>
              <w:t>市级机关集中办公点消防设施物联网子系统</w:t>
            </w:r>
          </w:p>
        </w:tc>
        <w:tc>
          <w:tcPr>
            <w:tcW w:w="1855" w:type="pct"/>
            <w:tcBorders>
              <w:top w:val="single" w:color="000000" w:sz="4" w:space="0"/>
              <w:left w:val="single" w:color="000000" w:sz="4" w:space="0"/>
              <w:bottom w:val="single" w:color="000000" w:sz="4" w:space="0"/>
              <w:right w:val="single" w:color="000000" w:sz="4" w:space="0"/>
            </w:tcBorders>
            <w:vAlign w:val="center"/>
          </w:tcPr>
          <w:p w14:paraId="0F35DAC3">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BIM大屏展示应用-火灾自动报警</w:t>
            </w:r>
          </w:p>
        </w:tc>
        <w:tc>
          <w:tcPr>
            <w:tcW w:w="1855" w:type="pct"/>
            <w:tcBorders>
              <w:top w:val="single" w:color="000000" w:sz="4" w:space="0"/>
              <w:left w:val="single" w:color="000000" w:sz="4" w:space="0"/>
              <w:bottom w:val="single" w:color="000000" w:sz="4" w:space="0"/>
              <w:right w:val="single" w:color="000000" w:sz="4" w:space="0"/>
            </w:tcBorders>
            <w:vAlign w:val="center"/>
          </w:tcPr>
          <w:p w14:paraId="201626B6">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首页展示整体消防运行情况，包括消防报警和消防设备故障的数据情况</w:t>
            </w:r>
            <w:r>
              <w:rPr>
                <w:rFonts w:hint="eastAsia" w:asciiTheme="minorEastAsia" w:hAnsiTheme="minorEastAsia" w:eastAsiaTheme="minorEastAsia"/>
                <w:color w:val="000000"/>
              </w:rPr>
              <w:br w:type="textWrapping"/>
            </w:r>
            <w:r>
              <w:rPr>
                <w:rFonts w:hint="eastAsia" w:asciiTheme="minorEastAsia" w:hAnsiTheme="minorEastAsia" w:eastAsiaTheme="minorEastAsia"/>
                <w:color w:val="000000"/>
              </w:rPr>
              <w:t>浏览所有火灾自动报警主机内的点位（设备）的正常/异常状态，并支持根据状态过滤设备。</w:t>
            </w:r>
          </w:p>
        </w:tc>
      </w:tr>
      <w:tr w14:paraId="6BC9BF53">
        <w:tblPrEx>
          <w:tblCellMar>
            <w:top w:w="0" w:type="dxa"/>
            <w:left w:w="108" w:type="dxa"/>
            <w:bottom w:w="0" w:type="dxa"/>
            <w:right w:w="108" w:type="dxa"/>
          </w:tblCellMar>
        </w:tblPrEx>
        <w:trPr>
          <w:trHeight w:val="171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4DD17B3A">
            <w:pPr>
              <w:pStyle w:val="134"/>
              <w:rPr>
                <w:rFonts w:hint="eastAsia"/>
              </w:rPr>
            </w:pPr>
            <w:r>
              <w:rPr>
                <w:rFonts w:hint="eastAsia"/>
              </w:rPr>
              <w:t>12</w:t>
            </w:r>
          </w:p>
        </w:tc>
        <w:tc>
          <w:tcPr>
            <w:tcW w:w="904" w:type="pct"/>
            <w:vMerge w:val="continue"/>
            <w:tcBorders>
              <w:left w:val="nil"/>
              <w:right w:val="single" w:color="auto" w:sz="4" w:space="0"/>
            </w:tcBorders>
            <w:shd w:val="clear" w:color="auto" w:fill="FFFFFF"/>
            <w:vAlign w:val="center"/>
          </w:tcPr>
          <w:p w14:paraId="787131E4">
            <w:pPr>
              <w:widowControl/>
              <w:spacing w:line="240" w:lineRule="auto"/>
              <w:ind w:firstLine="0" w:firstLineChars="0"/>
              <w:jc w:val="center"/>
              <w:rPr>
                <w:rFonts w:hint="eastAsia" w:cs="Tahoma" w:asciiTheme="minorEastAsia" w:hAnsiTheme="minorEastAsia" w:eastAsiaTheme="minorEastAsia"/>
                <w:color w:val="000000"/>
                <w:kern w:val="0"/>
              </w:rPr>
            </w:pPr>
          </w:p>
        </w:tc>
        <w:tc>
          <w:tcPr>
            <w:tcW w:w="1855" w:type="pct"/>
            <w:tcBorders>
              <w:top w:val="single" w:color="000000" w:sz="4" w:space="0"/>
              <w:left w:val="single" w:color="000000" w:sz="4" w:space="0"/>
              <w:bottom w:val="single" w:color="000000" w:sz="4" w:space="0"/>
              <w:right w:val="single" w:color="000000" w:sz="4" w:space="0"/>
            </w:tcBorders>
            <w:vAlign w:val="center"/>
          </w:tcPr>
          <w:p w14:paraId="2993DF28">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BIM大屏展示应用-气体灭火系统</w:t>
            </w:r>
          </w:p>
        </w:tc>
        <w:tc>
          <w:tcPr>
            <w:tcW w:w="1855" w:type="pct"/>
            <w:tcBorders>
              <w:top w:val="single" w:color="000000" w:sz="4" w:space="0"/>
              <w:left w:val="single" w:color="000000" w:sz="4" w:space="0"/>
              <w:bottom w:val="single" w:color="000000" w:sz="4" w:space="0"/>
              <w:right w:val="single" w:color="000000" w:sz="4" w:space="0"/>
            </w:tcBorders>
            <w:vAlign w:val="center"/>
          </w:tcPr>
          <w:p w14:paraId="28E4C797">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绘制气体灭火保护区概览图，显示气体保护区位置、警铃、放气灯、喷洒、故障等情况。</w:t>
            </w:r>
            <w:r>
              <w:rPr>
                <w:rFonts w:hint="eastAsia" w:asciiTheme="minorEastAsia" w:hAnsiTheme="minorEastAsia" w:eastAsiaTheme="minorEastAsia"/>
                <w:color w:val="000000"/>
              </w:rPr>
              <w:br w:type="textWrapping"/>
            </w:r>
            <w:r>
              <w:rPr>
                <w:rFonts w:hint="eastAsia" w:asciiTheme="minorEastAsia" w:hAnsiTheme="minorEastAsia" w:eastAsiaTheme="minorEastAsia"/>
                <w:color w:val="000000"/>
              </w:rPr>
              <w:t>状态一览表，显示物联网传感器的名称、安装位置、数值、阈值、更新时间。</w:t>
            </w:r>
          </w:p>
        </w:tc>
      </w:tr>
      <w:tr w14:paraId="5EAACBF3">
        <w:tblPrEx>
          <w:tblCellMar>
            <w:top w:w="0" w:type="dxa"/>
            <w:left w:w="108" w:type="dxa"/>
            <w:bottom w:w="0" w:type="dxa"/>
            <w:right w:w="108" w:type="dxa"/>
          </w:tblCellMar>
        </w:tblPrEx>
        <w:trPr>
          <w:trHeight w:val="171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5BDBA54">
            <w:pPr>
              <w:pStyle w:val="134"/>
              <w:rPr>
                <w:rFonts w:hint="eastAsia"/>
              </w:rPr>
            </w:pPr>
            <w:r>
              <w:rPr>
                <w:rFonts w:hint="eastAsia"/>
              </w:rPr>
              <w:t>13</w:t>
            </w:r>
          </w:p>
        </w:tc>
        <w:tc>
          <w:tcPr>
            <w:tcW w:w="904" w:type="pct"/>
            <w:vMerge w:val="continue"/>
            <w:tcBorders>
              <w:left w:val="nil"/>
              <w:right w:val="single" w:color="auto" w:sz="4" w:space="0"/>
            </w:tcBorders>
            <w:shd w:val="clear" w:color="auto" w:fill="FFFFFF"/>
            <w:vAlign w:val="center"/>
          </w:tcPr>
          <w:p w14:paraId="4AA20700">
            <w:pPr>
              <w:widowControl/>
              <w:spacing w:line="240" w:lineRule="auto"/>
              <w:ind w:firstLine="0" w:firstLineChars="0"/>
              <w:jc w:val="center"/>
              <w:rPr>
                <w:rFonts w:hint="eastAsia" w:cs="Tahoma" w:asciiTheme="minorEastAsia" w:hAnsiTheme="minorEastAsia" w:eastAsiaTheme="minorEastAsia"/>
                <w:color w:val="000000"/>
                <w:kern w:val="0"/>
              </w:rPr>
            </w:pPr>
          </w:p>
        </w:tc>
        <w:tc>
          <w:tcPr>
            <w:tcW w:w="1855" w:type="pct"/>
            <w:tcBorders>
              <w:top w:val="single" w:color="000000" w:sz="4" w:space="0"/>
              <w:left w:val="single" w:color="000000" w:sz="4" w:space="0"/>
              <w:bottom w:val="single" w:color="000000" w:sz="4" w:space="0"/>
              <w:right w:val="single" w:color="000000" w:sz="4" w:space="0"/>
            </w:tcBorders>
            <w:vAlign w:val="center"/>
          </w:tcPr>
          <w:p w14:paraId="44F366B6">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BIM大屏展示应用-消防水系统</w:t>
            </w:r>
          </w:p>
        </w:tc>
        <w:tc>
          <w:tcPr>
            <w:tcW w:w="1855" w:type="pct"/>
            <w:tcBorders>
              <w:top w:val="single" w:color="000000" w:sz="4" w:space="0"/>
              <w:left w:val="single" w:color="000000" w:sz="4" w:space="0"/>
              <w:bottom w:val="single" w:color="000000" w:sz="4" w:space="0"/>
              <w:right w:val="single" w:color="000000" w:sz="4" w:space="0"/>
            </w:tcBorders>
            <w:vAlign w:val="center"/>
          </w:tcPr>
          <w:p w14:paraId="48B83A8B">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建筑立面消防水系统显示图,所有物联网传感器的楼栋、楼层、位置在图上显示。</w:t>
            </w:r>
            <w:r>
              <w:rPr>
                <w:rFonts w:hint="eastAsia" w:asciiTheme="minorEastAsia" w:hAnsiTheme="minorEastAsia" w:eastAsiaTheme="minorEastAsia"/>
                <w:color w:val="000000"/>
              </w:rPr>
              <w:br w:type="textWrapping"/>
            </w:r>
            <w:r>
              <w:rPr>
                <w:rFonts w:hint="eastAsia" w:asciiTheme="minorEastAsia" w:hAnsiTheme="minorEastAsia" w:eastAsiaTheme="minorEastAsia"/>
                <w:color w:val="000000"/>
              </w:rPr>
              <w:t>图标显示实时数值,颜色区分当前状态是否正常。</w:t>
            </w:r>
            <w:r>
              <w:rPr>
                <w:rFonts w:hint="eastAsia" w:asciiTheme="minorEastAsia" w:hAnsiTheme="minorEastAsia" w:eastAsiaTheme="minorEastAsia"/>
                <w:color w:val="000000"/>
              </w:rPr>
              <w:br w:type="textWrapping"/>
            </w:r>
            <w:r>
              <w:rPr>
                <w:rFonts w:hint="eastAsia" w:asciiTheme="minorEastAsia" w:hAnsiTheme="minorEastAsia" w:eastAsiaTheme="minorEastAsia"/>
                <w:color w:val="000000"/>
              </w:rPr>
              <w:t>状态一览表，显示物联网传感器的名称、安装位置、数值、阈值、更新时间。</w:t>
            </w:r>
          </w:p>
        </w:tc>
      </w:tr>
      <w:tr w14:paraId="4D0DAF1F">
        <w:tblPrEx>
          <w:tblCellMar>
            <w:top w:w="0" w:type="dxa"/>
            <w:left w:w="108" w:type="dxa"/>
            <w:bottom w:w="0" w:type="dxa"/>
            <w:right w:w="108" w:type="dxa"/>
          </w:tblCellMar>
        </w:tblPrEx>
        <w:trPr>
          <w:trHeight w:val="171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595F00DE">
            <w:pPr>
              <w:pStyle w:val="134"/>
              <w:rPr>
                <w:rFonts w:hint="eastAsia"/>
              </w:rPr>
            </w:pPr>
            <w:r>
              <w:rPr>
                <w:rFonts w:hint="eastAsia"/>
              </w:rPr>
              <w:t>14</w:t>
            </w:r>
          </w:p>
        </w:tc>
        <w:tc>
          <w:tcPr>
            <w:tcW w:w="904" w:type="pct"/>
            <w:vMerge w:val="continue"/>
            <w:tcBorders>
              <w:left w:val="nil"/>
              <w:right w:val="single" w:color="auto" w:sz="4" w:space="0"/>
            </w:tcBorders>
            <w:shd w:val="clear" w:color="auto" w:fill="FFFFFF"/>
            <w:vAlign w:val="center"/>
          </w:tcPr>
          <w:p w14:paraId="2CB12B74">
            <w:pPr>
              <w:widowControl/>
              <w:spacing w:line="240" w:lineRule="auto"/>
              <w:ind w:firstLine="0" w:firstLineChars="0"/>
              <w:jc w:val="center"/>
              <w:rPr>
                <w:rFonts w:hint="eastAsia" w:cs="Tahoma" w:asciiTheme="minorEastAsia" w:hAnsiTheme="minorEastAsia" w:eastAsiaTheme="minorEastAsia"/>
                <w:color w:val="000000"/>
                <w:kern w:val="0"/>
              </w:rPr>
            </w:pPr>
          </w:p>
        </w:tc>
        <w:tc>
          <w:tcPr>
            <w:tcW w:w="1855" w:type="pct"/>
            <w:tcBorders>
              <w:top w:val="single" w:color="000000" w:sz="4" w:space="0"/>
              <w:left w:val="single" w:color="000000" w:sz="4" w:space="0"/>
              <w:bottom w:val="single" w:color="000000" w:sz="4" w:space="0"/>
              <w:right w:val="single" w:color="000000" w:sz="4" w:space="0"/>
            </w:tcBorders>
            <w:vAlign w:val="center"/>
          </w:tcPr>
          <w:p w14:paraId="23DCBCB6">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BIM大屏展示应用-可燃气体报警</w:t>
            </w:r>
          </w:p>
        </w:tc>
        <w:tc>
          <w:tcPr>
            <w:tcW w:w="1855" w:type="pct"/>
            <w:tcBorders>
              <w:top w:val="single" w:color="000000" w:sz="4" w:space="0"/>
              <w:left w:val="single" w:color="000000" w:sz="4" w:space="0"/>
              <w:bottom w:val="single" w:color="000000" w:sz="4" w:space="0"/>
              <w:right w:val="single" w:color="000000" w:sz="4" w:space="0"/>
            </w:tcBorders>
            <w:vAlign w:val="center"/>
          </w:tcPr>
          <w:p w14:paraId="6640551A">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建筑平面可燃气体检测报警系统显示图,所有物联网传感器的楼栋、楼层、位置在图上显示。</w:t>
            </w:r>
            <w:r>
              <w:rPr>
                <w:rFonts w:hint="eastAsia" w:asciiTheme="minorEastAsia" w:hAnsiTheme="minorEastAsia" w:eastAsiaTheme="minorEastAsia"/>
                <w:color w:val="000000"/>
              </w:rPr>
              <w:br w:type="textWrapping"/>
            </w:r>
            <w:r>
              <w:rPr>
                <w:rFonts w:hint="eastAsia" w:asciiTheme="minorEastAsia" w:hAnsiTheme="minorEastAsia" w:eastAsiaTheme="minorEastAsia"/>
                <w:color w:val="000000"/>
              </w:rPr>
              <w:t>图标显示实时数值,颜色区分当前状态是否正常。</w:t>
            </w:r>
            <w:r>
              <w:rPr>
                <w:rFonts w:hint="eastAsia" w:asciiTheme="minorEastAsia" w:hAnsiTheme="minorEastAsia" w:eastAsiaTheme="minorEastAsia"/>
                <w:color w:val="000000"/>
              </w:rPr>
              <w:br w:type="textWrapping"/>
            </w:r>
            <w:r>
              <w:rPr>
                <w:rFonts w:hint="eastAsia" w:asciiTheme="minorEastAsia" w:hAnsiTheme="minorEastAsia" w:eastAsiaTheme="minorEastAsia"/>
                <w:color w:val="000000"/>
              </w:rPr>
              <w:t>状态一览表，显示物联网传感器的名称、安装位置、预警数值、更新时间。</w:t>
            </w:r>
          </w:p>
        </w:tc>
      </w:tr>
      <w:tr w14:paraId="2E64B410">
        <w:trPr>
          <w:trHeight w:val="171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21040896">
            <w:pPr>
              <w:pStyle w:val="134"/>
              <w:rPr>
                <w:rFonts w:hint="eastAsia"/>
              </w:rPr>
            </w:pPr>
            <w:r>
              <w:rPr>
                <w:rFonts w:hint="eastAsia"/>
              </w:rPr>
              <w:t>15</w:t>
            </w:r>
          </w:p>
        </w:tc>
        <w:tc>
          <w:tcPr>
            <w:tcW w:w="904" w:type="pct"/>
            <w:vMerge w:val="continue"/>
            <w:tcBorders>
              <w:left w:val="nil"/>
              <w:right w:val="single" w:color="auto" w:sz="4" w:space="0"/>
            </w:tcBorders>
            <w:shd w:val="clear" w:color="auto" w:fill="FFFFFF"/>
            <w:vAlign w:val="center"/>
          </w:tcPr>
          <w:p w14:paraId="32CA318B">
            <w:pPr>
              <w:widowControl/>
              <w:spacing w:line="240" w:lineRule="auto"/>
              <w:ind w:firstLine="0" w:firstLineChars="0"/>
              <w:jc w:val="center"/>
              <w:rPr>
                <w:rFonts w:hint="eastAsia" w:cs="Tahoma" w:asciiTheme="minorEastAsia" w:hAnsiTheme="minorEastAsia" w:eastAsiaTheme="minorEastAsia"/>
                <w:color w:val="000000"/>
                <w:kern w:val="0"/>
              </w:rPr>
            </w:pPr>
          </w:p>
        </w:tc>
        <w:tc>
          <w:tcPr>
            <w:tcW w:w="1855" w:type="pct"/>
            <w:tcBorders>
              <w:top w:val="single" w:color="000000" w:sz="4" w:space="0"/>
              <w:left w:val="single" w:color="000000" w:sz="4" w:space="0"/>
              <w:bottom w:val="single" w:color="000000" w:sz="4" w:space="0"/>
              <w:right w:val="single" w:color="000000" w:sz="4" w:space="0"/>
            </w:tcBorders>
            <w:vAlign w:val="center"/>
          </w:tcPr>
          <w:p w14:paraId="11DB6D2D">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BIM大屏展示应用-消防设备台账</w:t>
            </w:r>
          </w:p>
        </w:tc>
        <w:tc>
          <w:tcPr>
            <w:tcW w:w="1855" w:type="pct"/>
            <w:tcBorders>
              <w:top w:val="single" w:color="000000" w:sz="4" w:space="0"/>
              <w:left w:val="single" w:color="000000" w:sz="4" w:space="0"/>
              <w:bottom w:val="single" w:color="000000" w:sz="4" w:space="0"/>
              <w:right w:val="single" w:color="000000" w:sz="4" w:space="0"/>
            </w:tcBorders>
            <w:vAlign w:val="center"/>
          </w:tcPr>
          <w:p w14:paraId="29F81C5C">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导入人民大道200号、大沽路100号、世博村路300号所有消防设施设备，制作消防设备总台账，包括设备位置、设备名称、信号类型、维保单位名称、运行状态、设备周期等。</w:t>
            </w:r>
          </w:p>
        </w:tc>
      </w:tr>
      <w:tr w14:paraId="126E2AFF">
        <w:tblPrEx>
          <w:tblCellMar>
            <w:top w:w="0" w:type="dxa"/>
            <w:left w:w="108" w:type="dxa"/>
            <w:bottom w:w="0" w:type="dxa"/>
            <w:right w:w="108" w:type="dxa"/>
          </w:tblCellMar>
        </w:tblPrEx>
        <w:trPr>
          <w:trHeight w:val="171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85C9DF4">
            <w:pPr>
              <w:pStyle w:val="134"/>
              <w:rPr>
                <w:rFonts w:hint="eastAsia"/>
              </w:rPr>
            </w:pPr>
            <w:r>
              <w:rPr>
                <w:rFonts w:hint="eastAsia"/>
              </w:rPr>
              <w:t>16</w:t>
            </w:r>
          </w:p>
        </w:tc>
        <w:tc>
          <w:tcPr>
            <w:tcW w:w="904" w:type="pct"/>
            <w:vMerge w:val="continue"/>
            <w:tcBorders>
              <w:left w:val="nil"/>
              <w:right w:val="single" w:color="auto" w:sz="4" w:space="0"/>
            </w:tcBorders>
            <w:shd w:val="clear" w:color="auto" w:fill="FFFFFF"/>
            <w:vAlign w:val="center"/>
          </w:tcPr>
          <w:p w14:paraId="4424992B">
            <w:pPr>
              <w:widowControl/>
              <w:spacing w:line="240" w:lineRule="auto"/>
              <w:ind w:firstLine="0" w:firstLineChars="0"/>
              <w:jc w:val="center"/>
              <w:rPr>
                <w:rFonts w:hint="eastAsia" w:cs="Tahoma" w:asciiTheme="minorEastAsia" w:hAnsiTheme="minorEastAsia" w:eastAsiaTheme="minorEastAsia"/>
                <w:color w:val="000000"/>
                <w:kern w:val="0"/>
              </w:rPr>
            </w:pPr>
          </w:p>
        </w:tc>
        <w:tc>
          <w:tcPr>
            <w:tcW w:w="1855" w:type="pct"/>
            <w:tcBorders>
              <w:top w:val="single" w:color="000000" w:sz="4" w:space="0"/>
              <w:left w:val="single" w:color="000000" w:sz="4" w:space="0"/>
              <w:bottom w:val="single" w:color="000000" w:sz="4" w:space="0"/>
              <w:right w:val="single" w:color="000000" w:sz="4" w:space="0"/>
            </w:tcBorders>
            <w:vAlign w:val="center"/>
          </w:tcPr>
          <w:p w14:paraId="4B14E64E">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BIM大屏展示应用-微型消防站</w:t>
            </w:r>
          </w:p>
        </w:tc>
        <w:tc>
          <w:tcPr>
            <w:tcW w:w="1855" w:type="pct"/>
            <w:tcBorders>
              <w:top w:val="single" w:color="000000" w:sz="4" w:space="0"/>
              <w:left w:val="single" w:color="000000" w:sz="4" w:space="0"/>
              <w:bottom w:val="single" w:color="000000" w:sz="4" w:space="0"/>
              <w:right w:val="single" w:color="000000" w:sz="4" w:space="0"/>
            </w:tcBorders>
            <w:vAlign w:val="center"/>
          </w:tcPr>
          <w:p w14:paraId="7BD41673">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绘制微型消防站联系人树状图，显示值班站长、保安队员、工程部人员等紧急联系方式。报警时可根据微型消防站当天值班人员发送通知短信。</w:t>
            </w:r>
          </w:p>
        </w:tc>
      </w:tr>
      <w:tr w14:paraId="6E98A6BB">
        <w:tblPrEx>
          <w:tblCellMar>
            <w:top w:w="0" w:type="dxa"/>
            <w:left w:w="108" w:type="dxa"/>
            <w:bottom w:w="0" w:type="dxa"/>
            <w:right w:w="108" w:type="dxa"/>
          </w:tblCellMar>
        </w:tblPrEx>
        <w:trPr>
          <w:trHeight w:val="171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7A528874">
            <w:pPr>
              <w:pStyle w:val="134"/>
              <w:rPr>
                <w:rFonts w:hint="eastAsia"/>
              </w:rPr>
            </w:pPr>
            <w:r>
              <w:rPr>
                <w:rFonts w:hint="eastAsia"/>
              </w:rPr>
              <w:t>17</w:t>
            </w:r>
          </w:p>
        </w:tc>
        <w:tc>
          <w:tcPr>
            <w:tcW w:w="904" w:type="pct"/>
            <w:vMerge w:val="continue"/>
            <w:tcBorders>
              <w:left w:val="nil"/>
              <w:right w:val="single" w:color="auto" w:sz="4" w:space="0"/>
            </w:tcBorders>
            <w:shd w:val="clear" w:color="auto" w:fill="FFFFFF"/>
            <w:vAlign w:val="center"/>
          </w:tcPr>
          <w:p w14:paraId="4B49C5C6">
            <w:pPr>
              <w:widowControl/>
              <w:spacing w:line="240" w:lineRule="auto"/>
              <w:ind w:firstLine="0" w:firstLineChars="0"/>
              <w:jc w:val="center"/>
              <w:rPr>
                <w:rFonts w:hint="eastAsia" w:cs="Tahoma" w:asciiTheme="minorEastAsia" w:hAnsiTheme="minorEastAsia" w:eastAsiaTheme="minorEastAsia"/>
                <w:color w:val="000000"/>
                <w:kern w:val="0"/>
              </w:rPr>
            </w:pPr>
          </w:p>
        </w:tc>
        <w:tc>
          <w:tcPr>
            <w:tcW w:w="1855" w:type="pct"/>
            <w:tcBorders>
              <w:top w:val="single" w:color="000000" w:sz="4" w:space="0"/>
              <w:left w:val="single" w:color="000000" w:sz="4" w:space="0"/>
              <w:bottom w:val="single" w:color="000000" w:sz="4" w:space="0"/>
              <w:right w:val="single" w:color="000000" w:sz="4" w:space="0"/>
            </w:tcBorders>
            <w:vAlign w:val="center"/>
          </w:tcPr>
          <w:p w14:paraId="68350BAD">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BIM大屏展示应用-工单统计</w:t>
            </w:r>
          </w:p>
        </w:tc>
        <w:tc>
          <w:tcPr>
            <w:tcW w:w="1855" w:type="pct"/>
            <w:tcBorders>
              <w:top w:val="single" w:color="000000" w:sz="4" w:space="0"/>
              <w:left w:val="single" w:color="000000" w:sz="4" w:space="0"/>
              <w:bottom w:val="single" w:color="000000" w:sz="4" w:space="0"/>
              <w:right w:val="single" w:color="000000" w:sz="4" w:space="0"/>
            </w:tcBorders>
            <w:vAlign w:val="center"/>
          </w:tcPr>
          <w:p w14:paraId="560DE861">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显示工单详情，包括设备名称、设备编号、设备位置、报修人、问题描述、保修时间等信息。按照维保单位统计工单完成信息，统计工单故障原因。</w:t>
            </w:r>
          </w:p>
        </w:tc>
      </w:tr>
      <w:tr w14:paraId="410B27C9">
        <w:tblPrEx>
          <w:tblCellMar>
            <w:top w:w="0" w:type="dxa"/>
            <w:left w:w="108" w:type="dxa"/>
            <w:bottom w:w="0" w:type="dxa"/>
            <w:right w:w="108" w:type="dxa"/>
          </w:tblCellMar>
        </w:tblPrEx>
        <w:trPr>
          <w:trHeight w:val="171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71413770">
            <w:pPr>
              <w:pStyle w:val="134"/>
              <w:rPr>
                <w:rFonts w:hint="eastAsia"/>
              </w:rPr>
            </w:pPr>
            <w:r>
              <w:rPr>
                <w:rFonts w:hint="eastAsia"/>
              </w:rPr>
              <w:t>18</w:t>
            </w:r>
          </w:p>
        </w:tc>
        <w:tc>
          <w:tcPr>
            <w:tcW w:w="904" w:type="pct"/>
            <w:vMerge w:val="continue"/>
            <w:tcBorders>
              <w:left w:val="nil"/>
              <w:right w:val="single" w:color="auto" w:sz="4" w:space="0"/>
            </w:tcBorders>
            <w:shd w:val="clear" w:color="auto" w:fill="FFFFFF"/>
            <w:vAlign w:val="center"/>
          </w:tcPr>
          <w:p w14:paraId="6DF8A5EB">
            <w:pPr>
              <w:widowControl/>
              <w:spacing w:line="240" w:lineRule="auto"/>
              <w:ind w:firstLine="0" w:firstLineChars="0"/>
              <w:jc w:val="center"/>
              <w:rPr>
                <w:rFonts w:hint="eastAsia" w:cs="Tahoma" w:asciiTheme="minorEastAsia" w:hAnsiTheme="minorEastAsia" w:eastAsiaTheme="minorEastAsia"/>
                <w:color w:val="000000"/>
                <w:kern w:val="0"/>
              </w:rPr>
            </w:pPr>
          </w:p>
        </w:tc>
        <w:tc>
          <w:tcPr>
            <w:tcW w:w="1855" w:type="pct"/>
            <w:tcBorders>
              <w:top w:val="single" w:color="000000" w:sz="4" w:space="0"/>
              <w:left w:val="single" w:color="000000" w:sz="4" w:space="0"/>
              <w:bottom w:val="single" w:color="000000" w:sz="4" w:space="0"/>
              <w:right w:val="single" w:color="000000" w:sz="4" w:space="0"/>
            </w:tcBorders>
            <w:vAlign w:val="center"/>
          </w:tcPr>
          <w:p w14:paraId="7702074D">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BIM大屏展示应用-消防巡检</w:t>
            </w:r>
          </w:p>
        </w:tc>
        <w:tc>
          <w:tcPr>
            <w:tcW w:w="1855" w:type="pct"/>
            <w:tcBorders>
              <w:top w:val="single" w:color="000000" w:sz="4" w:space="0"/>
              <w:left w:val="single" w:color="000000" w:sz="4" w:space="0"/>
              <w:bottom w:val="single" w:color="000000" w:sz="4" w:space="0"/>
              <w:right w:val="single" w:color="000000" w:sz="4" w:space="0"/>
            </w:tcBorders>
            <w:vAlign w:val="center"/>
          </w:tcPr>
          <w:p w14:paraId="23DF1A92">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建立消防器材巡检表、消防器材箱物资检查表、消防水系统巡检表、气体灭火巡检表、消防电话巡检表的台账。显示巡检频次、责任单位、最新巡检时间。</w:t>
            </w:r>
            <w:r>
              <w:rPr>
                <w:rFonts w:hint="eastAsia" w:asciiTheme="minorEastAsia" w:hAnsiTheme="minorEastAsia" w:eastAsiaTheme="minorEastAsia"/>
                <w:color w:val="000000"/>
              </w:rPr>
              <w:br w:type="textWrapping"/>
            </w:r>
            <w:r>
              <w:rPr>
                <w:rFonts w:hint="eastAsia" w:asciiTheme="minorEastAsia" w:hAnsiTheme="minorEastAsia" w:eastAsiaTheme="minorEastAsia"/>
                <w:color w:val="000000"/>
              </w:rPr>
              <w:t>图形化显示当月完成进度、当年完成进度。</w:t>
            </w:r>
            <w:r>
              <w:rPr>
                <w:rFonts w:hint="eastAsia" w:asciiTheme="minorEastAsia" w:hAnsiTheme="minorEastAsia" w:eastAsiaTheme="minorEastAsia"/>
                <w:color w:val="000000"/>
              </w:rPr>
              <w:br w:type="textWrapping"/>
            </w:r>
            <w:r>
              <w:rPr>
                <w:rFonts w:hint="eastAsia" w:asciiTheme="minorEastAsia" w:hAnsiTheme="minorEastAsia" w:eastAsiaTheme="minorEastAsia"/>
                <w:color w:val="000000"/>
              </w:rPr>
              <w:t>详情页显示巡检任务名称、设备名称、巡检周期、维保单位、巡检进度。巡检进度以进度条百分比显示。</w:t>
            </w:r>
          </w:p>
        </w:tc>
      </w:tr>
      <w:tr w14:paraId="306DF7BE">
        <w:trPr>
          <w:trHeight w:val="171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4020E34">
            <w:pPr>
              <w:pStyle w:val="134"/>
              <w:rPr>
                <w:rFonts w:hint="eastAsia"/>
              </w:rPr>
            </w:pPr>
            <w:r>
              <w:rPr>
                <w:rFonts w:hint="eastAsia"/>
              </w:rPr>
              <w:t>19</w:t>
            </w:r>
          </w:p>
        </w:tc>
        <w:tc>
          <w:tcPr>
            <w:tcW w:w="904" w:type="pct"/>
            <w:vMerge w:val="continue"/>
            <w:tcBorders>
              <w:left w:val="nil"/>
              <w:right w:val="single" w:color="auto" w:sz="4" w:space="0"/>
            </w:tcBorders>
            <w:shd w:val="clear" w:color="auto" w:fill="FFFFFF"/>
            <w:vAlign w:val="center"/>
          </w:tcPr>
          <w:p w14:paraId="3DE7C5F8">
            <w:pPr>
              <w:widowControl/>
              <w:spacing w:line="240" w:lineRule="auto"/>
              <w:ind w:firstLine="0" w:firstLineChars="0"/>
              <w:jc w:val="center"/>
              <w:rPr>
                <w:rFonts w:hint="eastAsia" w:cs="Tahoma" w:asciiTheme="minorEastAsia" w:hAnsiTheme="minorEastAsia" w:eastAsiaTheme="minorEastAsia"/>
                <w:color w:val="000000"/>
                <w:kern w:val="0"/>
              </w:rPr>
            </w:pPr>
          </w:p>
        </w:tc>
        <w:tc>
          <w:tcPr>
            <w:tcW w:w="1855" w:type="pct"/>
            <w:tcBorders>
              <w:top w:val="single" w:color="000000" w:sz="4" w:space="0"/>
              <w:left w:val="single" w:color="000000" w:sz="4" w:space="0"/>
              <w:bottom w:val="single" w:color="000000" w:sz="4" w:space="0"/>
              <w:right w:val="single" w:color="000000" w:sz="4" w:space="0"/>
            </w:tcBorders>
            <w:vAlign w:val="center"/>
          </w:tcPr>
          <w:p w14:paraId="7FA29634">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BIM大屏展示应用-调试保养</w:t>
            </w:r>
          </w:p>
        </w:tc>
        <w:tc>
          <w:tcPr>
            <w:tcW w:w="1855" w:type="pct"/>
            <w:tcBorders>
              <w:top w:val="single" w:color="000000" w:sz="4" w:space="0"/>
              <w:left w:val="single" w:color="000000" w:sz="4" w:space="0"/>
              <w:bottom w:val="single" w:color="000000" w:sz="4" w:space="0"/>
              <w:right w:val="single" w:color="000000" w:sz="4" w:space="0"/>
            </w:tcBorders>
            <w:vAlign w:val="center"/>
          </w:tcPr>
          <w:p w14:paraId="1B69444D">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建立建筑消防设施维护保养报告、消防系统维保表、报警主机维护检查表、气体灭火系统维保单、消防水喷淋系统报警阀维护检查表、消防水系统末端试水检查测试表、消防水系统水泵维护检查表的台账。显示调试保养频次、责任单位、最新调试保养时间。</w:t>
            </w:r>
            <w:r>
              <w:rPr>
                <w:rFonts w:hint="eastAsia" w:asciiTheme="minorEastAsia" w:hAnsiTheme="minorEastAsia" w:eastAsiaTheme="minorEastAsia"/>
                <w:color w:val="000000"/>
              </w:rPr>
              <w:br w:type="textWrapping"/>
            </w:r>
            <w:r>
              <w:rPr>
                <w:rFonts w:hint="eastAsia" w:asciiTheme="minorEastAsia" w:hAnsiTheme="minorEastAsia" w:eastAsiaTheme="minorEastAsia"/>
                <w:color w:val="000000"/>
              </w:rPr>
              <w:t>图形化显示当月完成进度、当年完成进度。</w:t>
            </w:r>
            <w:r>
              <w:rPr>
                <w:rFonts w:hint="eastAsia" w:asciiTheme="minorEastAsia" w:hAnsiTheme="minorEastAsia" w:eastAsiaTheme="minorEastAsia"/>
                <w:color w:val="000000"/>
              </w:rPr>
              <w:br w:type="textWrapping"/>
            </w:r>
            <w:r>
              <w:rPr>
                <w:rFonts w:hint="eastAsia" w:asciiTheme="minorEastAsia" w:hAnsiTheme="minorEastAsia" w:eastAsiaTheme="minorEastAsia"/>
                <w:color w:val="000000"/>
              </w:rPr>
              <w:t>详情页显示调试保养任务名称、设备名称、调试保养周期、维保单位、调试保养进度。调试保养进度以进度条百分比显示。</w:t>
            </w:r>
          </w:p>
        </w:tc>
      </w:tr>
      <w:tr w14:paraId="012CE49D">
        <w:tblPrEx>
          <w:tblCellMar>
            <w:top w:w="0" w:type="dxa"/>
            <w:left w:w="108" w:type="dxa"/>
            <w:bottom w:w="0" w:type="dxa"/>
            <w:right w:w="108" w:type="dxa"/>
          </w:tblCellMar>
        </w:tblPrEx>
        <w:trPr>
          <w:trHeight w:val="171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05C60F97">
            <w:pPr>
              <w:pStyle w:val="134"/>
              <w:rPr>
                <w:rFonts w:hint="eastAsia"/>
              </w:rPr>
            </w:pPr>
            <w:r>
              <w:rPr>
                <w:rFonts w:hint="eastAsia"/>
              </w:rPr>
              <w:t>20</w:t>
            </w:r>
          </w:p>
        </w:tc>
        <w:tc>
          <w:tcPr>
            <w:tcW w:w="904" w:type="pct"/>
            <w:vMerge w:val="continue"/>
            <w:tcBorders>
              <w:left w:val="nil"/>
              <w:right w:val="single" w:color="auto" w:sz="4" w:space="0"/>
            </w:tcBorders>
            <w:shd w:val="clear" w:color="auto" w:fill="FFFFFF"/>
            <w:vAlign w:val="center"/>
          </w:tcPr>
          <w:p w14:paraId="1A50C5FC">
            <w:pPr>
              <w:widowControl/>
              <w:spacing w:line="240" w:lineRule="auto"/>
              <w:ind w:firstLine="0" w:firstLineChars="0"/>
              <w:jc w:val="center"/>
              <w:rPr>
                <w:rFonts w:hint="eastAsia" w:cs="Tahoma" w:asciiTheme="minorEastAsia" w:hAnsiTheme="minorEastAsia" w:eastAsiaTheme="minorEastAsia"/>
                <w:color w:val="000000"/>
                <w:kern w:val="0"/>
              </w:rPr>
            </w:pPr>
          </w:p>
        </w:tc>
        <w:tc>
          <w:tcPr>
            <w:tcW w:w="1855" w:type="pct"/>
            <w:tcBorders>
              <w:top w:val="single" w:color="000000" w:sz="4" w:space="0"/>
              <w:left w:val="single" w:color="000000" w:sz="4" w:space="0"/>
              <w:bottom w:val="single" w:color="000000" w:sz="4" w:space="0"/>
              <w:right w:val="single" w:color="000000" w:sz="4" w:space="0"/>
            </w:tcBorders>
            <w:vAlign w:val="center"/>
          </w:tcPr>
          <w:p w14:paraId="27C81BE1">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BIM大屏展示应用-防火检查</w:t>
            </w:r>
          </w:p>
        </w:tc>
        <w:tc>
          <w:tcPr>
            <w:tcW w:w="1855" w:type="pct"/>
            <w:tcBorders>
              <w:top w:val="single" w:color="000000" w:sz="4" w:space="0"/>
              <w:left w:val="single" w:color="000000" w:sz="4" w:space="0"/>
              <w:bottom w:val="single" w:color="000000" w:sz="4" w:space="0"/>
              <w:right w:val="single" w:color="000000" w:sz="4" w:space="0"/>
            </w:tcBorders>
            <w:vAlign w:val="center"/>
          </w:tcPr>
          <w:p w14:paraId="42E25D95">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建立火灾隐患排查表、防火检查表的台账。显示检查频次、责任单位、最新巡检时间。</w:t>
            </w:r>
            <w:r>
              <w:rPr>
                <w:rFonts w:hint="eastAsia" w:asciiTheme="minorEastAsia" w:hAnsiTheme="minorEastAsia" w:eastAsiaTheme="minorEastAsia"/>
                <w:color w:val="000000"/>
              </w:rPr>
              <w:br w:type="textWrapping"/>
            </w:r>
            <w:r>
              <w:rPr>
                <w:rFonts w:hint="eastAsia" w:asciiTheme="minorEastAsia" w:hAnsiTheme="minorEastAsia" w:eastAsiaTheme="minorEastAsia"/>
                <w:color w:val="000000"/>
              </w:rPr>
              <w:t>图形化显示当月完成进度、当年完成进度。</w:t>
            </w:r>
            <w:r>
              <w:rPr>
                <w:rFonts w:hint="eastAsia" w:asciiTheme="minorEastAsia" w:hAnsiTheme="minorEastAsia" w:eastAsiaTheme="minorEastAsia"/>
                <w:color w:val="000000"/>
              </w:rPr>
              <w:br w:type="textWrapping"/>
            </w:r>
            <w:r>
              <w:rPr>
                <w:rFonts w:hint="eastAsia" w:asciiTheme="minorEastAsia" w:hAnsiTheme="minorEastAsia" w:eastAsiaTheme="minorEastAsia"/>
                <w:color w:val="000000"/>
              </w:rPr>
              <w:t>详情页显示检查任务名称、检查周期、责任单位、检查进度。检查进度以进度条百分比显示。</w:t>
            </w:r>
          </w:p>
        </w:tc>
      </w:tr>
      <w:tr w14:paraId="23452EBD">
        <w:tblPrEx>
          <w:tblCellMar>
            <w:top w:w="0" w:type="dxa"/>
            <w:left w:w="108" w:type="dxa"/>
            <w:bottom w:w="0" w:type="dxa"/>
            <w:right w:w="108" w:type="dxa"/>
          </w:tblCellMar>
        </w:tblPrEx>
        <w:trPr>
          <w:trHeight w:val="171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24B1974">
            <w:pPr>
              <w:pStyle w:val="134"/>
              <w:rPr>
                <w:rFonts w:hint="eastAsia"/>
              </w:rPr>
            </w:pPr>
            <w:r>
              <w:rPr>
                <w:rFonts w:hint="eastAsia"/>
              </w:rPr>
              <w:t>21</w:t>
            </w:r>
          </w:p>
        </w:tc>
        <w:tc>
          <w:tcPr>
            <w:tcW w:w="904" w:type="pct"/>
            <w:vMerge w:val="continue"/>
            <w:tcBorders>
              <w:left w:val="nil"/>
              <w:right w:val="single" w:color="auto" w:sz="4" w:space="0"/>
            </w:tcBorders>
            <w:shd w:val="clear" w:color="auto" w:fill="FFFFFF"/>
            <w:vAlign w:val="center"/>
          </w:tcPr>
          <w:p w14:paraId="061C3663">
            <w:pPr>
              <w:widowControl/>
              <w:spacing w:line="240" w:lineRule="auto"/>
              <w:ind w:firstLine="0" w:firstLineChars="0"/>
              <w:jc w:val="center"/>
              <w:rPr>
                <w:rFonts w:hint="eastAsia" w:cs="Tahoma" w:asciiTheme="minorEastAsia" w:hAnsiTheme="minorEastAsia" w:eastAsiaTheme="minorEastAsia"/>
                <w:color w:val="000000"/>
                <w:kern w:val="0"/>
              </w:rPr>
            </w:pPr>
          </w:p>
        </w:tc>
        <w:tc>
          <w:tcPr>
            <w:tcW w:w="1855" w:type="pct"/>
            <w:tcBorders>
              <w:top w:val="single" w:color="000000" w:sz="4" w:space="0"/>
              <w:left w:val="single" w:color="000000" w:sz="4" w:space="0"/>
              <w:bottom w:val="single" w:color="000000" w:sz="4" w:space="0"/>
              <w:right w:val="single" w:color="000000" w:sz="4" w:space="0"/>
            </w:tcBorders>
            <w:vAlign w:val="center"/>
          </w:tcPr>
          <w:p w14:paraId="035F1846">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BIM大屏展示应用-消防联动电子地图</w:t>
            </w:r>
          </w:p>
        </w:tc>
        <w:tc>
          <w:tcPr>
            <w:tcW w:w="1855" w:type="pct"/>
            <w:tcBorders>
              <w:top w:val="single" w:color="000000" w:sz="4" w:space="0"/>
              <w:left w:val="single" w:color="000000" w:sz="4" w:space="0"/>
              <w:bottom w:val="single" w:color="000000" w:sz="4" w:space="0"/>
              <w:right w:val="single" w:color="000000" w:sz="4" w:space="0"/>
            </w:tcBorders>
            <w:vAlign w:val="center"/>
          </w:tcPr>
          <w:p w14:paraId="7232D5E9">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绘制人民大道200号、大沽路100号、世博村路300号消防系统CRT，显示消防点位与视频监控，并标注视频监控方向，支持切换消防点位的显示与隐藏，用不同的颜色区分消防点位类型，点击视频监控图标显示当前位置画面，可同时显示多画面。</w:t>
            </w:r>
            <w:r>
              <w:rPr>
                <w:rFonts w:hint="eastAsia" w:asciiTheme="minorEastAsia" w:hAnsiTheme="minorEastAsia" w:eastAsiaTheme="minorEastAsia"/>
                <w:color w:val="000000"/>
              </w:rPr>
              <w:br w:type="textWrapping"/>
            </w:r>
            <w:r>
              <w:rPr>
                <w:rFonts w:hint="eastAsia" w:asciiTheme="minorEastAsia" w:hAnsiTheme="minorEastAsia" w:eastAsiaTheme="minorEastAsia"/>
                <w:color w:val="000000"/>
              </w:rPr>
              <w:t>具备搜索功能和设备筛选功能。</w:t>
            </w:r>
            <w:r>
              <w:rPr>
                <w:rFonts w:hint="eastAsia" w:asciiTheme="minorEastAsia" w:hAnsiTheme="minorEastAsia" w:eastAsiaTheme="minorEastAsia"/>
                <w:color w:val="000000"/>
              </w:rPr>
              <w:br w:type="textWrapping"/>
            </w:r>
            <w:r>
              <w:rPr>
                <w:rFonts w:hint="eastAsia" w:asciiTheme="minorEastAsia" w:hAnsiTheme="minorEastAsia" w:eastAsiaTheme="minorEastAsia"/>
                <w:color w:val="000000"/>
              </w:rPr>
              <w:t>具备导入应急预案推送联动机制功能，显示通知人员名单。</w:t>
            </w:r>
          </w:p>
        </w:tc>
      </w:tr>
      <w:tr w14:paraId="397542CD">
        <w:tblPrEx>
          <w:tblCellMar>
            <w:top w:w="0" w:type="dxa"/>
            <w:left w:w="108" w:type="dxa"/>
            <w:bottom w:w="0" w:type="dxa"/>
            <w:right w:w="108" w:type="dxa"/>
          </w:tblCellMar>
        </w:tblPrEx>
        <w:trPr>
          <w:trHeight w:val="171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01ED7DC">
            <w:pPr>
              <w:pStyle w:val="134"/>
              <w:rPr>
                <w:rFonts w:hint="eastAsia"/>
              </w:rPr>
            </w:pPr>
            <w:r>
              <w:rPr>
                <w:rFonts w:hint="eastAsia"/>
              </w:rPr>
              <w:t>22</w:t>
            </w:r>
          </w:p>
        </w:tc>
        <w:tc>
          <w:tcPr>
            <w:tcW w:w="904" w:type="pct"/>
            <w:vMerge w:val="continue"/>
            <w:tcBorders>
              <w:left w:val="nil"/>
              <w:bottom w:val="single" w:color="auto" w:sz="4" w:space="0"/>
              <w:right w:val="single" w:color="auto" w:sz="4" w:space="0"/>
            </w:tcBorders>
            <w:shd w:val="clear" w:color="auto" w:fill="FFFFFF"/>
            <w:vAlign w:val="center"/>
          </w:tcPr>
          <w:p w14:paraId="2A4BEC8A">
            <w:pPr>
              <w:widowControl/>
              <w:spacing w:line="240" w:lineRule="auto"/>
              <w:ind w:firstLine="0" w:firstLineChars="0"/>
              <w:jc w:val="center"/>
              <w:rPr>
                <w:rFonts w:hint="eastAsia" w:cs="Tahoma" w:asciiTheme="minorEastAsia" w:hAnsiTheme="minorEastAsia" w:eastAsiaTheme="minorEastAsia"/>
                <w:color w:val="000000"/>
                <w:kern w:val="0"/>
              </w:rPr>
            </w:pPr>
          </w:p>
        </w:tc>
        <w:tc>
          <w:tcPr>
            <w:tcW w:w="1855" w:type="pct"/>
            <w:tcBorders>
              <w:top w:val="single" w:color="000000" w:sz="4" w:space="0"/>
              <w:left w:val="single" w:color="000000" w:sz="4" w:space="0"/>
              <w:bottom w:val="single" w:color="000000" w:sz="4" w:space="0"/>
              <w:right w:val="single" w:color="000000" w:sz="4" w:space="0"/>
            </w:tcBorders>
            <w:vAlign w:val="center"/>
          </w:tcPr>
          <w:p w14:paraId="3DBE26E6">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世博村路消防主机接口</w:t>
            </w:r>
          </w:p>
        </w:tc>
        <w:tc>
          <w:tcPr>
            <w:tcW w:w="1855" w:type="pct"/>
            <w:tcBorders>
              <w:top w:val="single" w:color="000000" w:sz="4" w:space="0"/>
              <w:left w:val="single" w:color="000000" w:sz="4" w:space="0"/>
              <w:bottom w:val="single" w:color="000000" w:sz="4" w:space="0"/>
              <w:right w:val="single" w:color="000000" w:sz="4" w:space="0"/>
            </w:tcBorders>
            <w:vAlign w:val="center"/>
          </w:tcPr>
          <w:p w14:paraId="42E72B4F">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世博村路300号爱德华消防主机、海湾GST-200消防主机CRT接口对接</w:t>
            </w:r>
          </w:p>
        </w:tc>
      </w:tr>
      <w:tr w14:paraId="3B4381BE">
        <w:trPr>
          <w:trHeight w:val="171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29088CA">
            <w:pPr>
              <w:pStyle w:val="134"/>
              <w:rPr>
                <w:rFonts w:hint="eastAsia"/>
              </w:rPr>
            </w:pPr>
            <w:r>
              <w:rPr>
                <w:rFonts w:hint="eastAsia"/>
              </w:rPr>
              <w:t>23</w:t>
            </w:r>
          </w:p>
        </w:tc>
        <w:tc>
          <w:tcPr>
            <w:tcW w:w="904" w:type="pct"/>
            <w:vMerge w:val="restart"/>
            <w:tcBorders>
              <w:top w:val="single" w:color="auto" w:sz="4" w:space="0"/>
              <w:left w:val="nil"/>
              <w:right w:val="single" w:color="auto" w:sz="4" w:space="0"/>
            </w:tcBorders>
            <w:shd w:val="clear" w:color="auto" w:fill="FFFFFF"/>
            <w:vAlign w:val="center"/>
          </w:tcPr>
          <w:p w14:paraId="5DDC90D0">
            <w:pPr>
              <w:pStyle w:val="134"/>
              <w:rPr>
                <w:rFonts w:hint="eastAsia"/>
              </w:rPr>
            </w:pPr>
            <w:r>
              <w:rPr>
                <w:rFonts w:hint="eastAsia"/>
              </w:rPr>
              <w:t>市级机关集中办公点安全保卫信息化系统人员车辆智能访客管理系统升级改造</w:t>
            </w:r>
          </w:p>
        </w:tc>
        <w:tc>
          <w:tcPr>
            <w:tcW w:w="1855" w:type="pct"/>
            <w:tcBorders>
              <w:top w:val="single" w:color="000000" w:sz="4" w:space="0"/>
              <w:left w:val="single" w:color="000000" w:sz="4" w:space="0"/>
              <w:bottom w:val="single" w:color="000000" w:sz="4" w:space="0"/>
              <w:right w:val="single" w:color="000000" w:sz="4" w:space="0"/>
            </w:tcBorders>
            <w:vAlign w:val="center"/>
          </w:tcPr>
          <w:p w14:paraId="71AC56D3">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前台访客登记模块-终端登记</w:t>
            </w:r>
          </w:p>
        </w:tc>
        <w:tc>
          <w:tcPr>
            <w:tcW w:w="1855" w:type="pct"/>
            <w:tcBorders>
              <w:top w:val="single" w:color="000000" w:sz="4" w:space="0"/>
              <w:left w:val="single" w:color="000000" w:sz="4" w:space="0"/>
              <w:bottom w:val="single" w:color="000000" w:sz="4" w:space="0"/>
              <w:right w:val="single" w:color="000000" w:sz="4" w:space="0"/>
            </w:tcBorders>
            <w:vAlign w:val="center"/>
          </w:tcPr>
          <w:p w14:paraId="7B8BBFA1">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1、访客终端登记操作：通过前台登记客户端对现场访客进行登记，采集人脸信息，下发通行权限。</w:t>
            </w:r>
          </w:p>
        </w:tc>
      </w:tr>
      <w:tr w14:paraId="6F1EE7AB">
        <w:tblPrEx>
          <w:tblCellMar>
            <w:top w:w="0" w:type="dxa"/>
            <w:left w:w="108" w:type="dxa"/>
            <w:bottom w:w="0" w:type="dxa"/>
            <w:right w:w="108" w:type="dxa"/>
          </w:tblCellMar>
        </w:tblPrEx>
        <w:trPr>
          <w:trHeight w:val="171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27D53269">
            <w:pPr>
              <w:pStyle w:val="134"/>
              <w:rPr>
                <w:rFonts w:hint="eastAsia"/>
              </w:rPr>
            </w:pPr>
            <w:r>
              <w:rPr>
                <w:rFonts w:hint="eastAsia"/>
              </w:rPr>
              <w:t>24</w:t>
            </w:r>
          </w:p>
        </w:tc>
        <w:tc>
          <w:tcPr>
            <w:tcW w:w="904" w:type="pct"/>
            <w:vMerge w:val="continue"/>
            <w:tcBorders>
              <w:left w:val="nil"/>
              <w:right w:val="single" w:color="auto" w:sz="4" w:space="0"/>
            </w:tcBorders>
            <w:shd w:val="clear" w:color="auto" w:fill="FFFFFF"/>
            <w:vAlign w:val="center"/>
          </w:tcPr>
          <w:p w14:paraId="38FBBE90">
            <w:pPr>
              <w:widowControl/>
              <w:spacing w:line="240" w:lineRule="auto"/>
              <w:ind w:firstLine="0" w:firstLineChars="0"/>
              <w:jc w:val="center"/>
              <w:rPr>
                <w:rFonts w:hint="eastAsia" w:cs="Tahoma" w:asciiTheme="minorEastAsia" w:hAnsiTheme="minorEastAsia" w:eastAsiaTheme="minorEastAsia"/>
                <w:color w:val="000000"/>
                <w:kern w:val="0"/>
              </w:rPr>
            </w:pPr>
          </w:p>
        </w:tc>
        <w:tc>
          <w:tcPr>
            <w:tcW w:w="1855" w:type="pct"/>
            <w:tcBorders>
              <w:top w:val="single" w:color="000000" w:sz="4" w:space="0"/>
              <w:left w:val="single" w:color="000000" w:sz="4" w:space="0"/>
              <w:bottom w:val="single" w:color="000000" w:sz="4" w:space="0"/>
              <w:right w:val="single" w:color="000000" w:sz="4" w:space="0"/>
            </w:tcBorders>
            <w:vAlign w:val="center"/>
          </w:tcPr>
          <w:p w14:paraId="2CCA5AAD">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前台访客登记模块-比对确认</w:t>
            </w:r>
          </w:p>
        </w:tc>
        <w:tc>
          <w:tcPr>
            <w:tcW w:w="1855" w:type="pct"/>
            <w:tcBorders>
              <w:top w:val="single" w:color="000000" w:sz="4" w:space="0"/>
              <w:left w:val="single" w:color="000000" w:sz="4" w:space="0"/>
              <w:bottom w:val="single" w:color="000000" w:sz="4" w:space="0"/>
              <w:right w:val="single" w:color="000000" w:sz="4" w:space="0"/>
            </w:tcBorders>
            <w:vAlign w:val="center"/>
          </w:tcPr>
          <w:p w14:paraId="6A0579CF">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1、人证比对：实现客户端对人员和身份证的比对验证，反馈比对结果。2、访客登记确认：通过客户端进行访客登记确认功能，实现访客人员权限下发。</w:t>
            </w:r>
          </w:p>
        </w:tc>
      </w:tr>
      <w:tr w14:paraId="4EF31231">
        <w:tblPrEx>
          <w:tblCellMar>
            <w:top w:w="0" w:type="dxa"/>
            <w:left w:w="108" w:type="dxa"/>
            <w:bottom w:w="0" w:type="dxa"/>
            <w:right w:w="108" w:type="dxa"/>
          </w:tblCellMar>
        </w:tblPrEx>
        <w:trPr>
          <w:trHeight w:val="171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221213C1">
            <w:pPr>
              <w:pStyle w:val="134"/>
              <w:rPr>
                <w:rFonts w:hint="eastAsia"/>
              </w:rPr>
            </w:pPr>
            <w:r>
              <w:rPr>
                <w:rFonts w:hint="eastAsia"/>
              </w:rPr>
              <w:t>25</w:t>
            </w:r>
          </w:p>
        </w:tc>
        <w:tc>
          <w:tcPr>
            <w:tcW w:w="904" w:type="pct"/>
            <w:vMerge w:val="continue"/>
            <w:tcBorders>
              <w:left w:val="nil"/>
              <w:right w:val="single" w:color="auto" w:sz="4" w:space="0"/>
            </w:tcBorders>
            <w:shd w:val="clear" w:color="auto" w:fill="FFFFFF"/>
            <w:vAlign w:val="center"/>
          </w:tcPr>
          <w:p w14:paraId="2A8C85B1">
            <w:pPr>
              <w:widowControl/>
              <w:spacing w:line="240" w:lineRule="auto"/>
              <w:ind w:firstLine="0" w:firstLineChars="0"/>
              <w:jc w:val="center"/>
              <w:rPr>
                <w:rFonts w:hint="eastAsia" w:cs="Tahoma" w:asciiTheme="minorEastAsia" w:hAnsiTheme="minorEastAsia" w:eastAsiaTheme="minorEastAsia"/>
                <w:color w:val="000000"/>
                <w:kern w:val="0"/>
              </w:rPr>
            </w:pPr>
          </w:p>
        </w:tc>
        <w:tc>
          <w:tcPr>
            <w:tcW w:w="1855" w:type="pct"/>
            <w:tcBorders>
              <w:top w:val="single" w:color="000000" w:sz="4" w:space="0"/>
              <w:left w:val="single" w:color="000000" w:sz="4" w:space="0"/>
              <w:bottom w:val="single" w:color="000000" w:sz="4" w:space="0"/>
              <w:right w:val="single" w:color="000000" w:sz="4" w:space="0"/>
            </w:tcBorders>
            <w:vAlign w:val="center"/>
          </w:tcPr>
          <w:p w14:paraId="6BF1A214">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自助端访客登记模块-访客申请和信息补录</w:t>
            </w:r>
          </w:p>
        </w:tc>
        <w:tc>
          <w:tcPr>
            <w:tcW w:w="1855" w:type="pct"/>
            <w:tcBorders>
              <w:top w:val="single" w:color="000000" w:sz="4" w:space="0"/>
              <w:left w:val="single" w:color="000000" w:sz="4" w:space="0"/>
              <w:bottom w:val="single" w:color="000000" w:sz="4" w:space="0"/>
              <w:right w:val="single" w:color="000000" w:sz="4" w:space="0"/>
            </w:tcBorders>
            <w:vAlign w:val="center"/>
          </w:tcPr>
          <w:p w14:paraId="2FE3BDBF">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1、访客申请：外来访客人员可以直接在自助访客设备上直接填写相关信息。填写信息包括来访人姓名、单位、身份证号码、手机号码等，提交访客登记信息。系统会推送此信息到被访人手机移动端程序。2、信息补录：对于通过邀约的访客人员，通过手机号验证进行访客人员信息补录，通过身份验证后完成访客登记工作。</w:t>
            </w:r>
          </w:p>
        </w:tc>
      </w:tr>
      <w:tr w14:paraId="79854ECB">
        <w:tblPrEx>
          <w:tblCellMar>
            <w:top w:w="0" w:type="dxa"/>
            <w:left w:w="108" w:type="dxa"/>
            <w:bottom w:w="0" w:type="dxa"/>
            <w:right w:w="108" w:type="dxa"/>
          </w:tblCellMar>
        </w:tblPrEx>
        <w:trPr>
          <w:trHeight w:val="171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5E0DB86B">
            <w:pPr>
              <w:pStyle w:val="134"/>
              <w:rPr>
                <w:rFonts w:hint="eastAsia"/>
              </w:rPr>
            </w:pPr>
            <w:r>
              <w:rPr>
                <w:rFonts w:hint="eastAsia"/>
              </w:rPr>
              <w:t>26</w:t>
            </w:r>
          </w:p>
        </w:tc>
        <w:tc>
          <w:tcPr>
            <w:tcW w:w="904" w:type="pct"/>
            <w:vMerge w:val="continue"/>
            <w:tcBorders>
              <w:left w:val="nil"/>
              <w:right w:val="single" w:color="auto" w:sz="4" w:space="0"/>
            </w:tcBorders>
            <w:shd w:val="clear" w:color="auto" w:fill="FFFFFF"/>
            <w:vAlign w:val="center"/>
          </w:tcPr>
          <w:p w14:paraId="4F68B9CF">
            <w:pPr>
              <w:widowControl/>
              <w:spacing w:line="240" w:lineRule="auto"/>
              <w:ind w:firstLine="0" w:firstLineChars="0"/>
              <w:jc w:val="center"/>
              <w:rPr>
                <w:rFonts w:hint="eastAsia" w:cs="Tahoma" w:asciiTheme="minorEastAsia" w:hAnsiTheme="minorEastAsia" w:eastAsiaTheme="minorEastAsia"/>
                <w:color w:val="000000"/>
                <w:kern w:val="0"/>
              </w:rPr>
            </w:pPr>
          </w:p>
        </w:tc>
        <w:tc>
          <w:tcPr>
            <w:tcW w:w="1855" w:type="pct"/>
            <w:tcBorders>
              <w:top w:val="single" w:color="000000" w:sz="4" w:space="0"/>
              <w:left w:val="single" w:color="000000" w:sz="4" w:space="0"/>
              <w:bottom w:val="single" w:color="000000" w:sz="4" w:space="0"/>
              <w:right w:val="single" w:color="000000" w:sz="4" w:space="0"/>
            </w:tcBorders>
            <w:vAlign w:val="center"/>
          </w:tcPr>
          <w:p w14:paraId="7FAD2B56">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自助端访客登记模块-随行人员和核验查询</w:t>
            </w:r>
          </w:p>
        </w:tc>
        <w:tc>
          <w:tcPr>
            <w:tcW w:w="1855" w:type="pct"/>
            <w:tcBorders>
              <w:top w:val="single" w:color="000000" w:sz="4" w:space="0"/>
              <w:left w:val="single" w:color="000000" w:sz="4" w:space="0"/>
              <w:bottom w:val="single" w:color="000000" w:sz="4" w:space="0"/>
              <w:right w:val="single" w:color="000000" w:sz="4" w:space="0"/>
            </w:tcBorders>
            <w:vAlign w:val="center"/>
          </w:tcPr>
          <w:p w14:paraId="31648D16">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1、随行人员登记：访客团队中的随行人员，在主要负责人进行登记和采集验证后，逐一自助拍照，以减少前台登记时间，加快办理速度。2、人证核验：为确认外来访客人员的身份真实性，自助机提供人脸识别功能，通过自助机摄像头拍摄访客照片，并与身份证照片进行人脸识别比对，验证身份真伪。3、预约查询：通过手机号在自助机验证查询访客申请的审批进度</w:t>
            </w:r>
          </w:p>
        </w:tc>
      </w:tr>
      <w:tr w14:paraId="53C8FDF5">
        <w:trPr>
          <w:trHeight w:val="171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0A2CBEBB">
            <w:pPr>
              <w:pStyle w:val="134"/>
              <w:rPr>
                <w:rFonts w:hint="eastAsia"/>
              </w:rPr>
            </w:pPr>
            <w:r>
              <w:rPr>
                <w:rFonts w:hint="eastAsia"/>
              </w:rPr>
              <w:t>27</w:t>
            </w:r>
          </w:p>
        </w:tc>
        <w:tc>
          <w:tcPr>
            <w:tcW w:w="904" w:type="pct"/>
            <w:vMerge w:val="continue"/>
            <w:tcBorders>
              <w:left w:val="nil"/>
              <w:bottom w:val="single" w:color="auto" w:sz="4" w:space="0"/>
              <w:right w:val="single" w:color="auto" w:sz="4" w:space="0"/>
            </w:tcBorders>
            <w:shd w:val="clear" w:color="auto" w:fill="FFFFFF"/>
            <w:vAlign w:val="center"/>
          </w:tcPr>
          <w:p w14:paraId="719DBE82">
            <w:pPr>
              <w:widowControl/>
              <w:spacing w:line="240" w:lineRule="auto"/>
              <w:ind w:firstLine="0" w:firstLineChars="0"/>
              <w:jc w:val="center"/>
              <w:rPr>
                <w:rFonts w:hint="eastAsia" w:cs="Tahoma" w:asciiTheme="minorEastAsia" w:hAnsiTheme="minorEastAsia" w:eastAsiaTheme="minorEastAsia"/>
                <w:color w:val="000000"/>
                <w:kern w:val="0"/>
              </w:rPr>
            </w:pPr>
          </w:p>
        </w:tc>
        <w:tc>
          <w:tcPr>
            <w:tcW w:w="1855" w:type="pct"/>
            <w:tcBorders>
              <w:top w:val="single" w:color="000000" w:sz="4" w:space="0"/>
              <w:left w:val="single" w:color="000000" w:sz="4" w:space="0"/>
              <w:bottom w:val="single" w:color="000000" w:sz="4" w:space="0"/>
              <w:right w:val="single" w:color="000000" w:sz="4" w:space="0"/>
            </w:tcBorders>
            <w:vAlign w:val="center"/>
          </w:tcPr>
          <w:p w14:paraId="4BA2725E">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第三方设备接口（XC环境）</w:t>
            </w:r>
          </w:p>
        </w:tc>
        <w:tc>
          <w:tcPr>
            <w:tcW w:w="1855" w:type="pct"/>
            <w:tcBorders>
              <w:top w:val="single" w:color="000000" w:sz="4" w:space="0"/>
              <w:left w:val="single" w:color="000000" w:sz="4" w:space="0"/>
              <w:bottom w:val="single" w:color="000000" w:sz="4" w:space="0"/>
              <w:right w:val="single" w:color="000000" w:sz="4" w:space="0"/>
            </w:tcBorders>
            <w:vAlign w:val="center"/>
          </w:tcPr>
          <w:p w14:paraId="320A64C7">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asciiTheme="minorEastAsia" w:hAnsiTheme="minorEastAsia" w:eastAsiaTheme="minorEastAsia"/>
                <w:color w:val="000000"/>
              </w:rPr>
              <w:t>1、前台登记身份证读卡器接口：对接身份证读卡器，获取身份证信息和照片。2、前台登记客户端二维码扫码器接口：对接二维码扫码器，以获取随申码、电子亮证码值，获取人员信息。3、自助端身份证读卡器接口：对接身份证读卡器，获取身份证信息和照片。4、自助端二维码扫码器接口：对接二维码扫码器，以获取随申码、电子亮证码值，获取人员信息。</w:t>
            </w:r>
          </w:p>
        </w:tc>
      </w:tr>
    </w:tbl>
    <w:p w14:paraId="150FC16B">
      <w:pPr>
        <w:ind w:firstLine="0" w:firstLineChars="0"/>
        <w:rPr>
          <w:rFonts w:ascii="Times New Roman" w:hAnsi="Times New Roman"/>
          <w:b/>
          <w:bCs/>
          <w:sz w:val="28"/>
          <w:szCs w:val="28"/>
        </w:rPr>
      </w:pPr>
      <w:r>
        <w:rPr>
          <w:rFonts w:hint="eastAsia" w:ascii="Times New Roman" w:hAnsi="Times New Roman"/>
          <w:b/>
          <w:bCs/>
          <w:sz w:val="28"/>
          <w:szCs w:val="28"/>
        </w:rPr>
        <w:t>2、硬件购置清单：</w:t>
      </w:r>
    </w:p>
    <w:tbl>
      <w:tblPr>
        <w:tblStyle w:val="35"/>
        <w:tblW w:w="0" w:type="auto"/>
        <w:tblInd w:w="113" w:type="dxa"/>
        <w:tblLayout w:type="autofit"/>
        <w:tblCellMar>
          <w:top w:w="0" w:type="dxa"/>
          <w:left w:w="108" w:type="dxa"/>
          <w:bottom w:w="0" w:type="dxa"/>
          <w:right w:w="108" w:type="dxa"/>
        </w:tblCellMar>
      </w:tblPr>
      <w:tblGrid>
        <w:gridCol w:w="496"/>
        <w:gridCol w:w="456"/>
        <w:gridCol w:w="609"/>
        <w:gridCol w:w="4766"/>
        <w:gridCol w:w="621"/>
        <w:gridCol w:w="417"/>
        <w:gridCol w:w="1050"/>
      </w:tblGrid>
      <w:tr w14:paraId="23DF5ED0">
        <w:tblPrEx>
          <w:tblCellMar>
            <w:top w:w="0" w:type="dxa"/>
            <w:left w:w="108" w:type="dxa"/>
            <w:bottom w:w="0" w:type="dxa"/>
            <w:right w:w="108" w:type="dxa"/>
          </w:tblCellMar>
        </w:tblPrEx>
        <w:trPr>
          <w:trHeight w:val="570" w:hRule="atLeast"/>
        </w:trPr>
        <w:tc>
          <w:tcPr>
            <w:tcW w:w="0" w:type="auto"/>
            <w:tcBorders>
              <w:top w:val="single" w:color="auto" w:sz="4" w:space="0"/>
              <w:left w:val="single" w:color="auto" w:sz="4" w:space="0"/>
              <w:bottom w:val="single" w:color="auto" w:sz="4" w:space="0"/>
              <w:right w:val="single" w:color="auto" w:sz="4" w:space="0"/>
            </w:tcBorders>
            <w:vAlign w:val="center"/>
          </w:tcPr>
          <w:p w14:paraId="7AAFBA41">
            <w:pPr>
              <w:widowControl/>
              <w:spacing w:line="240" w:lineRule="auto"/>
              <w:ind w:firstLine="0" w:firstLineChars="0"/>
              <w:jc w:val="center"/>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序号</w:t>
            </w:r>
          </w:p>
        </w:tc>
        <w:tc>
          <w:tcPr>
            <w:tcW w:w="0" w:type="auto"/>
            <w:tcBorders>
              <w:top w:val="single" w:color="auto" w:sz="4" w:space="0"/>
              <w:left w:val="nil"/>
              <w:bottom w:val="single" w:color="auto" w:sz="4" w:space="0"/>
              <w:right w:val="single" w:color="auto" w:sz="4" w:space="0"/>
            </w:tcBorders>
            <w:vAlign w:val="center"/>
          </w:tcPr>
          <w:p w14:paraId="42894AA5">
            <w:pPr>
              <w:widowControl/>
              <w:spacing w:line="240" w:lineRule="auto"/>
              <w:ind w:firstLine="0" w:firstLineChars="0"/>
              <w:jc w:val="center"/>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类别</w:t>
            </w:r>
          </w:p>
        </w:tc>
        <w:tc>
          <w:tcPr>
            <w:tcW w:w="0" w:type="auto"/>
            <w:tcBorders>
              <w:top w:val="single" w:color="auto" w:sz="4" w:space="0"/>
              <w:left w:val="nil"/>
              <w:bottom w:val="single" w:color="auto" w:sz="4" w:space="0"/>
              <w:right w:val="single" w:color="auto" w:sz="4" w:space="0"/>
            </w:tcBorders>
            <w:vAlign w:val="center"/>
          </w:tcPr>
          <w:p w14:paraId="28017FAC">
            <w:pPr>
              <w:widowControl/>
              <w:spacing w:line="240" w:lineRule="auto"/>
              <w:ind w:firstLine="0" w:firstLineChars="0"/>
              <w:jc w:val="center"/>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名称</w:t>
            </w:r>
          </w:p>
        </w:tc>
        <w:tc>
          <w:tcPr>
            <w:tcW w:w="0" w:type="auto"/>
            <w:tcBorders>
              <w:top w:val="single" w:color="auto" w:sz="4" w:space="0"/>
              <w:left w:val="nil"/>
              <w:bottom w:val="single" w:color="auto" w:sz="4" w:space="0"/>
              <w:right w:val="single" w:color="auto" w:sz="4" w:space="0"/>
            </w:tcBorders>
            <w:vAlign w:val="center"/>
          </w:tcPr>
          <w:p w14:paraId="5C8BBA41">
            <w:pPr>
              <w:widowControl/>
              <w:spacing w:line="240" w:lineRule="auto"/>
              <w:ind w:firstLine="0" w:firstLineChars="0"/>
              <w:jc w:val="center"/>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配置要求</w:t>
            </w:r>
          </w:p>
        </w:tc>
        <w:tc>
          <w:tcPr>
            <w:tcW w:w="0" w:type="auto"/>
            <w:tcBorders>
              <w:top w:val="single" w:color="auto" w:sz="4" w:space="0"/>
              <w:left w:val="nil"/>
              <w:bottom w:val="single" w:color="auto" w:sz="4" w:space="0"/>
              <w:right w:val="single" w:color="auto" w:sz="4" w:space="0"/>
            </w:tcBorders>
            <w:vAlign w:val="center"/>
          </w:tcPr>
          <w:p w14:paraId="77754878">
            <w:pPr>
              <w:widowControl/>
              <w:spacing w:line="240" w:lineRule="auto"/>
              <w:ind w:firstLine="0" w:firstLineChars="0"/>
              <w:jc w:val="center"/>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数量</w:t>
            </w:r>
          </w:p>
        </w:tc>
        <w:tc>
          <w:tcPr>
            <w:tcW w:w="0" w:type="auto"/>
            <w:tcBorders>
              <w:top w:val="single" w:color="auto" w:sz="4" w:space="0"/>
              <w:left w:val="nil"/>
              <w:bottom w:val="single" w:color="auto" w:sz="4" w:space="0"/>
              <w:right w:val="single" w:color="auto" w:sz="4" w:space="0"/>
            </w:tcBorders>
            <w:vAlign w:val="center"/>
          </w:tcPr>
          <w:p w14:paraId="696A2345">
            <w:pPr>
              <w:widowControl/>
              <w:spacing w:line="240" w:lineRule="auto"/>
              <w:ind w:firstLine="0" w:firstLineChars="0"/>
              <w:jc w:val="center"/>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单位</w:t>
            </w:r>
          </w:p>
        </w:tc>
        <w:tc>
          <w:tcPr>
            <w:tcW w:w="0" w:type="auto"/>
            <w:tcBorders>
              <w:top w:val="single" w:color="auto" w:sz="4" w:space="0"/>
              <w:left w:val="nil"/>
              <w:bottom w:val="single" w:color="auto" w:sz="4" w:space="0"/>
              <w:right w:val="single" w:color="auto" w:sz="4" w:space="0"/>
            </w:tcBorders>
            <w:vAlign w:val="center"/>
          </w:tcPr>
          <w:p w14:paraId="27D7FBB0">
            <w:pPr>
              <w:widowControl/>
              <w:spacing w:line="240" w:lineRule="auto"/>
              <w:ind w:firstLine="0" w:firstLineChars="0"/>
              <w:jc w:val="center"/>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所属模块</w:t>
            </w:r>
          </w:p>
        </w:tc>
      </w:tr>
      <w:tr w14:paraId="4A25985B">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4B451D2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357CB8A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0CC5148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w:t>
            </w:r>
          </w:p>
        </w:tc>
        <w:tc>
          <w:tcPr>
            <w:tcW w:w="0" w:type="auto"/>
            <w:tcBorders>
              <w:top w:val="single" w:color="000000" w:sz="4" w:space="0"/>
              <w:left w:val="nil"/>
              <w:bottom w:val="single" w:color="000000" w:sz="4" w:space="0"/>
              <w:right w:val="single" w:color="000000" w:sz="4" w:space="0"/>
            </w:tcBorders>
            <w:vAlign w:val="center"/>
          </w:tcPr>
          <w:p w14:paraId="7FB1061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highlight w:val="yellow"/>
                <w:lang w:val="en-US" w:eastAsia="zh-CN"/>
              </w:rPr>
              <w:t>▲</w:t>
            </w:r>
            <w:r>
              <w:rPr>
                <w:rFonts w:hint="eastAsia" w:cs="宋体" w:asciiTheme="minorEastAsia" w:hAnsiTheme="minorEastAsia" w:eastAsiaTheme="minorEastAsia"/>
                <w:color w:val="000000"/>
                <w:kern w:val="0"/>
                <w:sz w:val="18"/>
                <w:szCs w:val="18"/>
                <w:highlight w:val="yellow"/>
              </w:rPr>
              <w:t>闸机人脸识别模块</w:t>
            </w:r>
            <w:r>
              <w:rPr>
                <w:rFonts w:hint="eastAsia" w:cs="宋体" w:asciiTheme="minorEastAsia" w:hAnsiTheme="minorEastAsia" w:eastAsiaTheme="minorEastAsia"/>
                <w:color w:val="000000"/>
                <w:kern w:val="0"/>
                <w:sz w:val="18"/>
                <w:szCs w:val="18"/>
              </w:rPr>
              <w:t>：</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highlight w:val="yellow"/>
              </w:rPr>
              <w:t>认证方式：人脸，刷卡，密码认证方式；人脸识别功能；支持照片、视频防假；1:N人脸识别速度≤0.2s，人脸验证准确率≥99%；</w:t>
            </w:r>
            <w:r>
              <w:rPr>
                <w:rFonts w:hint="eastAsia" w:cs="宋体" w:asciiTheme="minorEastAsia" w:hAnsiTheme="minorEastAsia" w:eastAsiaTheme="minorEastAsia"/>
                <w:color w:val="000000"/>
                <w:kern w:val="0"/>
                <w:sz w:val="18"/>
                <w:szCs w:val="18"/>
              </w:rPr>
              <w:t xml:space="preserve">存储容量：本地支持不低于1万张人脸，不低于5万张卡，不低于15万条事件；操作系统：Linux操作系统；屏幕参数： </w:t>
            </w:r>
            <w:r>
              <w:rPr>
                <w:rFonts w:hint="eastAsia" w:cs="宋体" w:asciiTheme="minorEastAsia" w:hAnsiTheme="minorEastAsia" w:eastAsiaTheme="minorEastAsia"/>
                <w:color w:val="000000"/>
                <w:kern w:val="0"/>
                <w:sz w:val="18"/>
                <w:szCs w:val="18"/>
                <w:highlight w:val="yellow"/>
              </w:rPr>
              <w:t>不小于7英寸触摸显示屏，屏幕比例9:16，屏幕分辨率不低于600*1024；</w:t>
            </w:r>
            <w:r>
              <w:rPr>
                <w:rFonts w:hint="eastAsia" w:cs="宋体" w:asciiTheme="minorEastAsia" w:hAnsiTheme="minorEastAsia" w:eastAsiaTheme="minorEastAsia"/>
                <w:color w:val="000000"/>
                <w:kern w:val="0"/>
                <w:sz w:val="18"/>
                <w:szCs w:val="18"/>
              </w:rPr>
              <w:t>摄像头参数：不低于200万 双目摄像头；  设备具有防拆报警功能。通信方式：有线网络网络协议：TCP/IP等</w:t>
            </w:r>
          </w:p>
        </w:tc>
        <w:tc>
          <w:tcPr>
            <w:tcW w:w="0" w:type="auto"/>
            <w:tcBorders>
              <w:top w:val="nil"/>
              <w:left w:val="nil"/>
              <w:bottom w:val="single" w:color="000000" w:sz="4" w:space="0"/>
              <w:right w:val="single" w:color="000000" w:sz="4" w:space="0"/>
            </w:tcBorders>
            <w:noWrap/>
            <w:vAlign w:val="center"/>
          </w:tcPr>
          <w:p w14:paraId="454356A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0" w:type="auto"/>
            <w:tcBorders>
              <w:top w:val="nil"/>
              <w:left w:val="nil"/>
              <w:bottom w:val="single" w:color="000000" w:sz="4" w:space="0"/>
              <w:right w:val="single" w:color="000000" w:sz="4" w:space="0"/>
            </w:tcBorders>
            <w:vAlign w:val="center"/>
          </w:tcPr>
          <w:p w14:paraId="43611F3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0" w:type="auto"/>
            <w:vMerge w:val="restart"/>
            <w:tcBorders>
              <w:top w:val="nil"/>
              <w:left w:val="single" w:color="000000" w:sz="4" w:space="0"/>
              <w:bottom w:val="single" w:color="000000" w:sz="4" w:space="0"/>
              <w:right w:val="single" w:color="000000" w:sz="4" w:space="0"/>
            </w:tcBorders>
            <w:vAlign w:val="center"/>
          </w:tcPr>
          <w:p w14:paraId="7FF737D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市级机关集中办公点电动自行车安全管理系统</w:t>
            </w:r>
          </w:p>
        </w:tc>
      </w:tr>
      <w:tr w14:paraId="1DB87204">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1F52BAE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0" w:type="auto"/>
            <w:tcBorders>
              <w:top w:val="nil"/>
              <w:left w:val="nil"/>
              <w:bottom w:val="single" w:color="000000" w:sz="4" w:space="0"/>
              <w:right w:val="single" w:color="000000" w:sz="4" w:space="0"/>
            </w:tcBorders>
            <w:vAlign w:val="center"/>
          </w:tcPr>
          <w:p w14:paraId="43D8A2E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68ED7AB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一体机</w:t>
            </w:r>
          </w:p>
        </w:tc>
        <w:tc>
          <w:tcPr>
            <w:tcW w:w="0" w:type="auto"/>
            <w:tcBorders>
              <w:top w:val="single" w:color="000000" w:sz="4" w:space="0"/>
              <w:left w:val="nil"/>
              <w:bottom w:val="single" w:color="000000" w:sz="4" w:space="0"/>
              <w:right w:val="single" w:color="000000" w:sz="4" w:space="0"/>
            </w:tcBorders>
            <w:vAlign w:val="center"/>
          </w:tcPr>
          <w:p w14:paraId="7989844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闸机信息显示屏：32寸，安卓、可触摸操作、定制，含支架</w:t>
            </w:r>
          </w:p>
        </w:tc>
        <w:tc>
          <w:tcPr>
            <w:tcW w:w="0" w:type="auto"/>
            <w:tcBorders>
              <w:top w:val="nil"/>
              <w:left w:val="nil"/>
              <w:bottom w:val="single" w:color="000000" w:sz="4" w:space="0"/>
              <w:right w:val="single" w:color="000000" w:sz="4" w:space="0"/>
            </w:tcBorders>
            <w:noWrap/>
            <w:vAlign w:val="center"/>
          </w:tcPr>
          <w:p w14:paraId="2BA5D5F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140F3E8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0" w:type="auto"/>
            <w:vMerge w:val="continue"/>
            <w:tcBorders>
              <w:top w:val="nil"/>
              <w:left w:val="single" w:color="000000" w:sz="4" w:space="0"/>
              <w:bottom w:val="single" w:color="000000" w:sz="4" w:space="0"/>
              <w:right w:val="single" w:color="000000" w:sz="4" w:space="0"/>
            </w:tcBorders>
            <w:vAlign w:val="center"/>
          </w:tcPr>
          <w:p w14:paraId="27DE7EEF">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1F89BA5F">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47FAB91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0" w:type="auto"/>
            <w:tcBorders>
              <w:top w:val="nil"/>
              <w:left w:val="nil"/>
              <w:bottom w:val="single" w:color="000000" w:sz="4" w:space="0"/>
              <w:right w:val="single" w:color="000000" w:sz="4" w:space="0"/>
            </w:tcBorders>
            <w:vAlign w:val="center"/>
          </w:tcPr>
          <w:p w14:paraId="789BF66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1247E29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一体机</w:t>
            </w:r>
          </w:p>
        </w:tc>
        <w:tc>
          <w:tcPr>
            <w:tcW w:w="0" w:type="auto"/>
            <w:tcBorders>
              <w:top w:val="single" w:color="000000" w:sz="4" w:space="0"/>
              <w:left w:val="nil"/>
              <w:bottom w:val="single" w:color="000000" w:sz="4" w:space="0"/>
              <w:right w:val="single" w:color="000000" w:sz="4" w:space="0"/>
            </w:tcBorders>
            <w:vAlign w:val="center"/>
          </w:tcPr>
          <w:p w14:paraId="6ACBD44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充电柜信息查询屏：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液晶玻璃 </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显示比例 16:9</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液晶屏物理分辨率 1920*1080</w:t>
            </w:r>
          </w:p>
        </w:tc>
        <w:tc>
          <w:tcPr>
            <w:tcW w:w="0" w:type="auto"/>
            <w:tcBorders>
              <w:top w:val="nil"/>
              <w:left w:val="nil"/>
              <w:bottom w:val="single" w:color="000000" w:sz="4" w:space="0"/>
              <w:right w:val="single" w:color="000000" w:sz="4" w:space="0"/>
            </w:tcBorders>
            <w:noWrap/>
            <w:vAlign w:val="center"/>
          </w:tcPr>
          <w:p w14:paraId="289B8E7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72B47F8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0" w:type="auto"/>
            <w:vMerge w:val="continue"/>
            <w:tcBorders>
              <w:top w:val="nil"/>
              <w:left w:val="single" w:color="000000" w:sz="4" w:space="0"/>
              <w:bottom w:val="single" w:color="000000" w:sz="4" w:space="0"/>
              <w:right w:val="single" w:color="000000" w:sz="4" w:space="0"/>
            </w:tcBorders>
            <w:vAlign w:val="center"/>
          </w:tcPr>
          <w:p w14:paraId="118E6A1E">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59204AE8">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01BF8E3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0" w:type="auto"/>
            <w:tcBorders>
              <w:top w:val="nil"/>
              <w:left w:val="nil"/>
              <w:bottom w:val="single" w:color="000000" w:sz="4" w:space="0"/>
              <w:right w:val="single" w:color="000000" w:sz="4" w:space="0"/>
            </w:tcBorders>
            <w:vAlign w:val="center"/>
          </w:tcPr>
          <w:p w14:paraId="2CBF238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3BC1D1B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交换机</w:t>
            </w:r>
          </w:p>
        </w:tc>
        <w:tc>
          <w:tcPr>
            <w:tcW w:w="0" w:type="auto"/>
            <w:tcBorders>
              <w:top w:val="single" w:color="000000" w:sz="4" w:space="0"/>
              <w:left w:val="nil"/>
              <w:bottom w:val="single" w:color="000000" w:sz="4" w:space="0"/>
              <w:right w:val="single" w:color="000000" w:sz="4" w:space="0"/>
            </w:tcBorders>
            <w:vAlign w:val="center"/>
          </w:tcPr>
          <w:p w14:paraId="1596959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8口千兆工业交换机，含电源适配器</w:t>
            </w:r>
          </w:p>
        </w:tc>
        <w:tc>
          <w:tcPr>
            <w:tcW w:w="0" w:type="auto"/>
            <w:tcBorders>
              <w:top w:val="nil"/>
              <w:left w:val="nil"/>
              <w:bottom w:val="single" w:color="000000" w:sz="4" w:space="0"/>
              <w:right w:val="single" w:color="000000" w:sz="4" w:space="0"/>
            </w:tcBorders>
            <w:noWrap/>
            <w:vAlign w:val="center"/>
          </w:tcPr>
          <w:p w14:paraId="4CF5D2B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0DA0AE6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0" w:type="auto"/>
            <w:vMerge w:val="continue"/>
            <w:tcBorders>
              <w:top w:val="nil"/>
              <w:left w:val="single" w:color="000000" w:sz="4" w:space="0"/>
              <w:bottom w:val="single" w:color="000000" w:sz="4" w:space="0"/>
              <w:right w:val="single" w:color="000000" w:sz="4" w:space="0"/>
            </w:tcBorders>
            <w:vAlign w:val="center"/>
          </w:tcPr>
          <w:p w14:paraId="684FD160">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70D81106">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46E689D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w:t>
            </w:r>
          </w:p>
        </w:tc>
        <w:tc>
          <w:tcPr>
            <w:tcW w:w="0" w:type="auto"/>
            <w:tcBorders>
              <w:top w:val="nil"/>
              <w:left w:val="nil"/>
              <w:bottom w:val="single" w:color="000000" w:sz="4" w:space="0"/>
              <w:right w:val="single" w:color="000000" w:sz="4" w:space="0"/>
            </w:tcBorders>
            <w:vAlign w:val="center"/>
          </w:tcPr>
          <w:p w14:paraId="1543A62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5F48CE0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w:t>
            </w:r>
          </w:p>
        </w:tc>
        <w:tc>
          <w:tcPr>
            <w:tcW w:w="0" w:type="auto"/>
            <w:tcBorders>
              <w:top w:val="single" w:color="000000" w:sz="4" w:space="0"/>
              <w:left w:val="nil"/>
              <w:bottom w:val="single" w:color="000000" w:sz="4" w:space="0"/>
              <w:right w:val="single" w:color="000000" w:sz="4" w:space="0"/>
            </w:tcBorders>
            <w:vAlign w:val="center"/>
          </w:tcPr>
          <w:p w14:paraId="0713AE9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闸机人脸识别模块：</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认证方式：人脸，刷卡，密码认证方式；人脸识别功能；支持照片、视频防假；1:N人脸识别速度≤0.2s，人脸验证准确率≥99%；存储容量：本地支持不低于1万张人脸，不低于5万张卡，不低于15万条事件；操作系统：Linux操作系统；屏幕参数： 不小于7英寸触摸显示屏，屏幕比例9:16，屏幕分辨率不低于600*1024；摄像头参数：不低于200万 双目摄像头；  设备具有防拆报警功能。通信方式：有线网络网络协议：TCP/IP等</w:t>
            </w:r>
          </w:p>
        </w:tc>
        <w:tc>
          <w:tcPr>
            <w:tcW w:w="0" w:type="auto"/>
            <w:tcBorders>
              <w:top w:val="nil"/>
              <w:left w:val="nil"/>
              <w:bottom w:val="single" w:color="000000" w:sz="4" w:space="0"/>
              <w:right w:val="single" w:color="000000" w:sz="4" w:space="0"/>
            </w:tcBorders>
            <w:noWrap/>
            <w:vAlign w:val="center"/>
          </w:tcPr>
          <w:p w14:paraId="191CBEF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0" w:type="auto"/>
            <w:tcBorders>
              <w:top w:val="nil"/>
              <w:left w:val="nil"/>
              <w:bottom w:val="single" w:color="000000" w:sz="4" w:space="0"/>
              <w:right w:val="single" w:color="000000" w:sz="4" w:space="0"/>
            </w:tcBorders>
            <w:vAlign w:val="center"/>
          </w:tcPr>
          <w:p w14:paraId="7ED74F8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0" w:type="auto"/>
            <w:vMerge w:val="continue"/>
            <w:tcBorders>
              <w:top w:val="nil"/>
              <w:left w:val="single" w:color="000000" w:sz="4" w:space="0"/>
              <w:bottom w:val="single" w:color="000000" w:sz="4" w:space="0"/>
              <w:right w:val="single" w:color="000000" w:sz="4" w:space="0"/>
            </w:tcBorders>
            <w:vAlign w:val="center"/>
          </w:tcPr>
          <w:p w14:paraId="25134F5B">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10089FD4">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2C12118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w:t>
            </w:r>
          </w:p>
        </w:tc>
        <w:tc>
          <w:tcPr>
            <w:tcW w:w="0" w:type="auto"/>
            <w:tcBorders>
              <w:top w:val="nil"/>
              <w:left w:val="nil"/>
              <w:bottom w:val="single" w:color="000000" w:sz="4" w:space="0"/>
              <w:right w:val="single" w:color="000000" w:sz="4" w:space="0"/>
            </w:tcBorders>
            <w:vAlign w:val="center"/>
          </w:tcPr>
          <w:p w14:paraId="4C368BA8">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6398874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交换机</w:t>
            </w:r>
          </w:p>
        </w:tc>
        <w:tc>
          <w:tcPr>
            <w:tcW w:w="0" w:type="auto"/>
            <w:tcBorders>
              <w:top w:val="single" w:color="000000" w:sz="4" w:space="0"/>
              <w:left w:val="nil"/>
              <w:bottom w:val="single" w:color="000000" w:sz="4" w:space="0"/>
              <w:right w:val="single" w:color="000000" w:sz="4" w:space="0"/>
            </w:tcBorders>
            <w:vAlign w:val="center"/>
          </w:tcPr>
          <w:p w14:paraId="6D8B2B3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8口千兆工业交换机，含电源适配器</w:t>
            </w:r>
          </w:p>
        </w:tc>
        <w:tc>
          <w:tcPr>
            <w:tcW w:w="0" w:type="auto"/>
            <w:tcBorders>
              <w:top w:val="nil"/>
              <w:left w:val="nil"/>
              <w:bottom w:val="single" w:color="000000" w:sz="4" w:space="0"/>
              <w:right w:val="single" w:color="000000" w:sz="4" w:space="0"/>
            </w:tcBorders>
            <w:noWrap/>
            <w:vAlign w:val="center"/>
          </w:tcPr>
          <w:p w14:paraId="0F0627E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7A3504C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0" w:type="auto"/>
            <w:vMerge w:val="continue"/>
            <w:tcBorders>
              <w:top w:val="nil"/>
              <w:left w:val="single" w:color="000000" w:sz="4" w:space="0"/>
              <w:bottom w:val="single" w:color="000000" w:sz="4" w:space="0"/>
              <w:right w:val="single" w:color="000000" w:sz="4" w:space="0"/>
            </w:tcBorders>
            <w:vAlign w:val="center"/>
          </w:tcPr>
          <w:p w14:paraId="5F064EC4">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1D3A150F">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35E84DB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w:t>
            </w:r>
          </w:p>
        </w:tc>
        <w:tc>
          <w:tcPr>
            <w:tcW w:w="0" w:type="auto"/>
            <w:tcBorders>
              <w:top w:val="nil"/>
              <w:left w:val="nil"/>
              <w:bottom w:val="single" w:color="000000" w:sz="4" w:space="0"/>
              <w:right w:val="single" w:color="000000" w:sz="4" w:space="0"/>
            </w:tcBorders>
            <w:vAlign w:val="center"/>
          </w:tcPr>
          <w:p w14:paraId="2BF9A30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22EFCC3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w:t>
            </w:r>
          </w:p>
        </w:tc>
        <w:tc>
          <w:tcPr>
            <w:tcW w:w="0" w:type="auto"/>
            <w:tcBorders>
              <w:top w:val="single" w:color="000000" w:sz="4" w:space="0"/>
              <w:left w:val="nil"/>
              <w:bottom w:val="single" w:color="000000" w:sz="4" w:space="0"/>
              <w:right w:val="single" w:color="000000" w:sz="4" w:space="0"/>
            </w:tcBorders>
            <w:vAlign w:val="center"/>
          </w:tcPr>
          <w:p w14:paraId="647AF65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闸机人脸识别模块：</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认证方式：人脸，刷卡，密码认证方式；人脸识别功能；支持照片、视频防假；1:N人脸识别速度≤0.2s，人脸验证准确率≥99%；存储容量：本地支持不低于1万张人脸，不低于5万张卡，不低于15万条事件；操作系统：Linux操作系统；屏幕参数： 不小于7英寸触摸显示屏，屏幕比例9:16，屏幕分辨率不低于600*1024；摄像头参数：不低于200万 双目摄像头；  设备具有防拆报警功能。通信方式：有线网络网络协议：TCP/IP等</w:t>
            </w:r>
          </w:p>
        </w:tc>
        <w:tc>
          <w:tcPr>
            <w:tcW w:w="0" w:type="auto"/>
            <w:tcBorders>
              <w:top w:val="nil"/>
              <w:left w:val="nil"/>
              <w:bottom w:val="single" w:color="000000" w:sz="4" w:space="0"/>
              <w:right w:val="single" w:color="000000" w:sz="4" w:space="0"/>
            </w:tcBorders>
            <w:noWrap/>
            <w:vAlign w:val="center"/>
          </w:tcPr>
          <w:p w14:paraId="5C49013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0" w:type="auto"/>
            <w:tcBorders>
              <w:top w:val="nil"/>
              <w:left w:val="nil"/>
              <w:bottom w:val="single" w:color="000000" w:sz="4" w:space="0"/>
              <w:right w:val="single" w:color="000000" w:sz="4" w:space="0"/>
            </w:tcBorders>
            <w:vAlign w:val="center"/>
          </w:tcPr>
          <w:p w14:paraId="77C112E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0" w:type="auto"/>
            <w:vMerge w:val="continue"/>
            <w:tcBorders>
              <w:top w:val="nil"/>
              <w:left w:val="single" w:color="000000" w:sz="4" w:space="0"/>
              <w:bottom w:val="single" w:color="000000" w:sz="4" w:space="0"/>
              <w:right w:val="single" w:color="000000" w:sz="4" w:space="0"/>
            </w:tcBorders>
            <w:vAlign w:val="center"/>
          </w:tcPr>
          <w:p w14:paraId="44FF9D15">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3D5E25EE">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58469F8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w:t>
            </w:r>
          </w:p>
        </w:tc>
        <w:tc>
          <w:tcPr>
            <w:tcW w:w="0" w:type="auto"/>
            <w:tcBorders>
              <w:top w:val="nil"/>
              <w:left w:val="nil"/>
              <w:bottom w:val="single" w:color="000000" w:sz="4" w:space="0"/>
              <w:right w:val="single" w:color="000000" w:sz="4" w:space="0"/>
            </w:tcBorders>
            <w:vAlign w:val="center"/>
          </w:tcPr>
          <w:p w14:paraId="286348B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03E9C80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一体机</w:t>
            </w:r>
          </w:p>
        </w:tc>
        <w:tc>
          <w:tcPr>
            <w:tcW w:w="0" w:type="auto"/>
            <w:tcBorders>
              <w:top w:val="single" w:color="000000" w:sz="4" w:space="0"/>
              <w:left w:val="nil"/>
              <w:bottom w:val="single" w:color="000000" w:sz="4" w:space="0"/>
              <w:right w:val="single" w:color="000000" w:sz="4" w:space="0"/>
            </w:tcBorders>
            <w:vAlign w:val="center"/>
          </w:tcPr>
          <w:p w14:paraId="3AAAD6A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闸机信息显示屏：32寸，安卓、可触摸操作、定制，含支架</w:t>
            </w:r>
          </w:p>
        </w:tc>
        <w:tc>
          <w:tcPr>
            <w:tcW w:w="0" w:type="auto"/>
            <w:tcBorders>
              <w:top w:val="nil"/>
              <w:left w:val="nil"/>
              <w:bottom w:val="single" w:color="000000" w:sz="4" w:space="0"/>
              <w:right w:val="single" w:color="000000" w:sz="4" w:space="0"/>
            </w:tcBorders>
            <w:noWrap/>
            <w:vAlign w:val="center"/>
          </w:tcPr>
          <w:p w14:paraId="46F9D46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795575E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0" w:type="auto"/>
            <w:vMerge w:val="continue"/>
            <w:tcBorders>
              <w:top w:val="nil"/>
              <w:left w:val="single" w:color="000000" w:sz="4" w:space="0"/>
              <w:bottom w:val="single" w:color="000000" w:sz="4" w:space="0"/>
              <w:right w:val="single" w:color="000000" w:sz="4" w:space="0"/>
            </w:tcBorders>
            <w:vAlign w:val="center"/>
          </w:tcPr>
          <w:p w14:paraId="5E996254">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031C4521">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5FE1E72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w:t>
            </w:r>
          </w:p>
        </w:tc>
        <w:tc>
          <w:tcPr>
            <w:tcW w:w="0" w:type="auto"/>
            <w:tcBorders>
              <w:top w:val="nil"/>
              <w:left w:val="nil"/>
              <w:bottom w:val="single" w:color="000000" w:sz="4" w:space="0"/>
              <w:right w:val="single" w:color="000000" w:sz="4" w:space="0"/>
            </w:tcBorders>
            <w:vAlign w:val="center"/>
          </w:tcPr>
          <w:p w14:paraId="786D151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0BCED20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一体机</w:t>
            </w:r>
          </w:p>
        </w:tc>
        <w:tc>
          <w:tcPr>
            <w:tcW w:w="0" w:type="auto"/>
            <w:tcBorders>
              <w:top w:val="single" w:color="000000" w:sz="4" w:space="0"/>
              <w:left w:val="nil"/>
              <w:bottom w:val="single" w:color="000000" w:sz="4" w:space="0"/>
              <w:right w:val="single" w:color="000000" w:sz="4" w:space="0"/>
            </w:tcBorders>
            <w:vAlign w:val="center"/>
          </w:tcPr>
          <w:p w14:paraId="185AF7C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充电柜信息查询屏：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液晶玻璃 </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显示比例 16:9</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液晶屏物理分辨率 1920*1080</w:t>
            </w:r>
          </w:p>
        </w:tc>
        <w:tc>
          <w:tcPr>
            <w:tcW w:w="0" w:type="auto"/>
            <w:tcBorders>
              <w:top w:val="nil"/>
              <w:left w:val="nil"/>
              <w:bottom w:val="single" w:color="000000" w:sz="4" w:space="0"/>
              <w:right w:val="single" w:color="000000" w:sz="4" w:space="0"/>
            </w:tcBorders>
            <w:noWrap/>
            <w:vAlign w:val="center"/>
          </w:tcPr>
          <w:p w14:paraId="74E08CD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658733F8">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0" w:type="auto"/>
            <w:vMerge w:val="continue"/>
            <w:tcBorders>
              <w:top w:val="nil"/>
              <w:left w:val="single" w:color="000000" w:sz="4" w:space="0"/>
              <w:bottom w:val="single" w:color="000000" w:sz="4" w:space="0"/>
              <w:right w:val="single" w:color="000000" w:sz="4" w:space="0"/>
            </w:tcBorders>
            <w:vAlign w:val="center"/>
          </w:tcPr>
          <w:p w14:paraId="0EE1AFA7">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6B465D66">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6E94C3F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w:t>
            </w:r>
          </w:p>
        </w:tc>
        <w:tc>
          <w:tcPr>
            <w:tcW w:w="0" w:type="auto"/>
            <w:tcBorders>
              <w:top w:val="nil"/>
              <w:left w:val="nil"/>
              <w:bottom w:val="single" w:color="000000" w:sz="4" w:space="0"/>
              <w:right w:val="single" w:color="000000" w:sz="4" w:space="0"/>
            </w:tcBorders>
            <w:vAlign w:val="center"/>
          </w:tcPr>
          <w:p w14:paraId="5C2E2DA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729936B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交换机</w:t>
            </w:r>
          </w:p>
        </w:tc>
        <w:tc>
          <w:tcPr>
            <w:tcW w:w="0" w:type="auto"/>
            <w:tcBorders>
              <w:top w:val="single" w:color="000000" w:sz="4" w:space="0"/>
              <w:left w:val="nil"/>
              <w:bottom w:val="single" w:color="000000" w:sz="4" w:space="0"/>
              <w:right w:val="single" w:color="000000" w:sz="4" w:space="0"/>
            </w:tcBorders>
            <w:vAlign w:val="center"/>
          </w:tcPr>
          <w:p w14:paraId="7AD4809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8口千兆工业交换机，含电源适配器</w:t>
            </w:r>
          </w:p>
        </w:tc>
        <w:tc>
          <w:tcPr>
            <w:tcW w:w="0" w:type="auto"/>
            <w:tcBorders>
              <w:top w:val="nil"/>
              <w:left w:val="nil"/>
              <w:bottom w:val="single" w:color="000000" w:sz="4" w:space="0"/>
              <w:right w:val="single" w:color="000000" w:sz="4" w:space="0"/>
            </w:tcBorders>
            <w:noWrap/>
            <w:vAlign w:val="center"/>
          </w:tcPr>
          <w:p w14:paraId="4555FB98">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0EA1CED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0" w:type="auto"/>
            <w:vMerge w:val="continue"/>
            <w:tcBorders>
              <w:top w:val="nil"/>
              <w:left w:val="single" w:color="000000" w:sz="4" w:space="0"/>
              <w:bottom w:val="single" w:color="000000" w:sz="4" w:space="0"/>
              <w:right w:val="single" w:color="000000" w:sz="4" w:space="0"/>
            </w:tcBorders>
            <w:vAlign w:val="center"/>
          </w:tcPr>
          <w:p w14:paraId="7089A330">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0A56BAF9">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057A00B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w:t>
            </w:r>
          </w:p>
        </w:tc>
        <w:tc>
          <w:tcPr>
            <w:tcW w:w="0" w:type="auto"/>
            <w:tcBorders>
              <w:top w:val="nil"/>
              <w:left w:val="nil"/>
              <w:bottom w:val="single" w:color="000000" w:sz="4" w:space="0"/>
              <w:right w:val="single" w:color="000000" w:sz="4" w:space="0"/>
            </w:tcBorders>
            <w:vAlign w:val="center"/>
          </w:tcPr>
          <w:p w14:paraId="347A9DF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5F0BB22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w:t>
            </w:r>
          </w:p>
        </w:tc>
        <w:tc>
          <w:tcPr>
            <w:tcW w:w="0" w:type="auto"/>
            <w:tcBorders>
              <w:top w:val="single" w:color="000000" w:sz="4" w:space="0"/>
              <w:left w:val="nil"/>
              <w:bottom w:val="single" w:color="000000" w:sz="4" w:space="0"/>
              <w:right w:val="single" w:color="000000" w:sz="4" w:space="0"/>
            </w:tcBorders>
            <w:vAlign w:val="center"/>
          </w:tcPr>
          <w:p w14:paraId="5EBE415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闸机人脸识别模块：</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认证方式：人脸，刷卡，密码认证方式；人脸识别功能；支持照片、视频防假；1:N人脸识别速度≤0.2s，人脸验证准确率≥99%；存储容量：本地支持不低于1万张人脸，不低于5万张卡，不低于15万条事件；操作系统：Linux操作系统；屏幕参数： 不小于7英寸触摸显示屏，屏幕比例9:16，屏幕分辨率不低于600*1024；摄像头参数：不低于200万 双目摄像头；  设备具有防拆报警功能。通信方式：有线网络网络协议：TCP/IP等</w:t>
            </w:r>
          </w:p>
        </w:tc>
        <w:tc>
          <w:tcPr>
            <w:tcW w:w="0" w:type="auto"/>
            <w:tcBorders>
              <w:top w:val="nil"/>
              <w:left w:val="nil"/>
              <w:bottom w:val="single" w:color="000000" w:sz="4" w:space="0"/>
              <w:right w:val="single" w:color="000000" w:sz="4" w:space="0"/>
            </w:tcBorders>
            <w:noWrap/>
            <w:vAlign w:val="center"/>
          </w:tcPr>
          <w:p w14:paraId="43DD387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0" w:type="auto"/>
            <w:tcBorders>
              <w:top w:val="nil"/>
              <w:left w:val="nil"/>
              <w:bottom w:val="single" w:color="000000" w:sz="4" w:space="0"/>
              <w:right w:val="single" w:color="000000" w:sz="4" w:space="0"/>
            </w:tcBorders>
            <w:vAlign w:val="center"/>
          </w:tcPr>
          <w:p w14:paraId="18CB035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0" w:type="auto"/>
            <w:vMerge w:val="continue"/>
            <w:tcBorders>
              <w:top w:val="nil"/>
              <w:left w:val="single" w:color="000000" w:sz="4" w:space="0"/>
              <w:bottom w:val="single" w:color="000000" w:sz="4" w:space="0"/>
              <w:right w:val="single" w:color="000000" w:sz="4" w:space="0"/>
            </w:tcBorders>
            <w:vAlign w:val="center"/>
          </w:tcPr>
          <w:p w14:paraId="3F4D0F74">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63121740">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3C4F902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w:t>
            </w:r>
          </w:p>
        </w:tc>
        <w:tc>
          <w:tcPr>
            <w:tcW w:w="0" w:type="auto"/>
            <w:tcBorders>
              <w:top w:val="nil"/>
              <w:left w:val="nil"/>
              <w:bottom w:val="single" w:color="000000" w:sz="4" w:space="0"/>
              <w:right w:val="single" w:color="000000" w:sz="4" w:space="0"/>
            </w:tcBorders>
            <w:vAlign w:val="center"/>
          </w:tcPr>
          <w:p w14:paraId="535A6D7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4F25DEF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7AE6C1A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闸机信息显示屏：32寸，安卓、可触摸操作、定制，含支架</w:t>
            </w:r>
          </w:p>
        </w:tc>
        <w:tc>
          <w:tcPr>
            <w:tcW w:w="0" w:type="auto"/>
            <w:tcBorders>
              <w:top w:val="nil"/>
              <w:left w:val="nil"/>
              <w:bottom w:val="single" w:color="000000" w:sz="4" w:space="0"/>
              <w:right w:val="single" w:color="000000" w:sz="4" w:space="0"/>
            </w:tcBorders>
            <w:noWrap/>
            <w:vAlign w:val="center"/>
          </w:tcPr>
          <w:p w14:paraId="01A0186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75D5279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0D5DD070">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5CF6B4EA">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4812E5C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w:t>
            </w:r>
          </w:p>
        </w:tc>
        <w:tc>
          <w:tcPr>
            <w:tcW w:w="0" w:type="auto"/>
            <w:tcBorders>
              <w:top w:val="nil"/>
              <w:left w:val="nil"/>
              <w:bottom w:val="single" w:color="000000" w:sz="4" w:space="0"/>
              <w:right w:val="single" w:color="000000" w:sz="4" w:space="0"/>
            </w:tcBorders>
            <w:vAlign w:val="center"/>
          </w:tcPr>
          <w:p w14:paraId="180653A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45C4A66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一体机</w:t>
            </w:r>
          </w:p>
        </w:tc>
        <w:tc>
          <w:tcPr>
            <w:tcW w:w="0" w:type="auto"/>
            <w:tcBorders>
              <w:top w:val="single" w:color="000000" w:sz="4" w:space="0"/>
              <w:left w:val="nil"/>
              <w:bottom w:val="single" w:color="000000" w:sz="4" w:space="0"/>
              <w:right w:val="single" w:color="000000" w:sz="4" w:space="0"/>
            </w:tcBorders>
            <w:vAlign w:val="center"/>
          </w:tcPr>
          <w:p w14:paraId="2431A59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充电柜信息查询屏：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液晶玻璃 </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显示比例 16:9</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液晶屏物理分辨率 1920*1080</w:t>
            </w:r>
          </w:p>
        </w:tc>
        <w:tc>
          <w:tcPr>
            <w:tcW w:w="0" w:type="auto"/>
            <w:tcBorders>
              <w:top w:val="nil"/>
              <w:left w:val="nil"/>
              <w:bottom w:val="single" w:color="000000" w:sz="4" w:space="0"/>
              <w:right w:val="single" w:color="000000" w:sz="4" w:space="0"/>
            </w:tcBorders>
            <w:noWrap/>
            <w:vAlign w:val="center"/>
          </w:tcPr>
          <w:p w14:paraId="1FAABE0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74496F3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0" w:type="auto"/>
            <w:vMerge w:val="continue"/>
            <w:tcBorders>
              <w:top w:val="nil"/>
              <w:left w:val="single" w:color="000000" w:sz="4" w:space="0"/>
              <w:bottom w:val="single" w:color="000000" w:sz="4" w:space="0"/>
              <w:right w:val="single" w:color="000000" w:sz="4" w:space="0"/>
            </w:tcBorders>
            <w:vAlign w:val="center"/>
          </w:tcPr>
          <w:p w14:paraId="403C1B79">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53B894A9">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7F876B8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w:t>
            </w:r>
          </w:p>
        </w:tc>
        <w:tc>
          <w:tcPr>
            <w:tcW w:w="0" w:type="auto"/>
            <w:tcBorders>
              <w:top w:val="nil"/>
              <w:left w:val="nil"/>
              <w:bottom w:val="single" w:color="000000" w:sz="4" w:space="0"/>
              <w:right w:val="single" w:color="000000" w:sz="4" w:space="0"/>
            </w:tcBorders>
            <w:vAlign w:val="center"/>
          </w:tcPr>
          <w:p w14:paraId="09359AF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6887167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交换机</w:t>
            </w:r>
          </w:p>
        </w:tc>
        <w:tc>
          <w:tcPr>
            <w:tcW w:w="0" w:type="auto"/>
            <w:tcBorders>
              <w:top w:val="single" w:color="000000" w:sz="4" w:space="0"/>
              <w:left w:val="nil"/>
              <w:bottom w:val="single" w:color="000000" w:sz="4" w:space="0"/>
              <w:right w:val="single" w:color="000000" w:sz="4" w:space="0"/>
            </w:tcBorders>
            <w:vAlign w:val="center"/>
          </w:tcPr>
          <w:p w14:paraId="21752B5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8口千兆工业交换机，含电源适配器</w:t>
            </w:r>
          </w:p>
        </w:tc>
        <w:tc>
          <w:tcPr>
            <w:tcW w:w="0" w:type="auto"/>
            <w:tcBorders>
              <w:top w:val="nil"/>
              <w:left w:val="nil"/>
              <w:bottom w:val="single" w:color="000000" w:sz="4" w:space="0"/>
              <w:right w:val="single" w:color="000000" w:sz="4" w:space="0"/>
            </w:tcBorders>
            <w:noWrap/>
            <w:vAlign w:val="center"/>
          </w:tcPr>
          <w:p w14:paraId="270D9D1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504FB94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0" w:type="auto"/>
            <w:vMerge w:val="continue"/>
            <w:tcBorders>
              <w:top w:val="nil"/>
              <w:left w:val="single" w:color="000000" w:sz="4" w:space="0"/>
              <w:bottom w:val="single" w:color="000000" w:sz="4" w:space="0"/>
              <w:right w:val="single" w:color="000000" w:sz="4" w:space="0"/>
            </w:tcBorders>
            <w:vAlign w:val="center"/>
          </w:tcPr>
          <w:p w14:paraId="1D835DF7">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4A8AB260">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6B2BFF9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w:t>
            </w:r>
          </w:p>
        </w:tc>
        <w:tc>
          <w:tcPr>
            <w:tcW w:w="0" w:type="auto"/>
            <w:tcBorders>
              <w:top w:val="nil"/>
              <w:left w:val="nil"/>
              <w:bottom w:val="single" w:color="000000" w:sz="4" w:space="0"/>
              <w:right w:val="single" w:color="000000" w:sz="4" w:space="0"/>
            </w:tcBorders>
            <w:vAlign w:val="center"/>
          </w:tcPr>
          <w:p w14:paraId="11FA43A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4901AC2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w:t>
            </w:r>
          </w:p>
        </w:tc>
        <w:tc>
          <w:tcPr>
            <w:tcW w:w="0" w:type="auto"/>
            <w:tcBorders>
              <w:top w:val="single" w:color="000000" w:sz="4" w:space="0"/>
              <w:left w:val="nil"/>
              <w:bottom w:val="single" w:color="000000" w:sz="4" w:space="0"/>
              <w:right w:val="single" w:color="000000" w:sz="4" w:space="0"/>
            </w:tcBorders>
            <w:vAlign w:val="center"/>
          </w:tcPr>
          <w:p w14:paraId="6035B87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闸机人脸识别模块：</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认证方式：人脸，刷卡，密码认证方式；人脸识别功能；支持照片、视频防假；1:N人脸识别速度≤0.2s，人脸验证准确率≥99%；存储容量：本地支持不低于1万张人脸，不低于5万张卡，不低于15万条事件；操作系统：Linux操作系统；屏幕参数： 不小于7英寸触摸显示屏，屏幕比例9:16，屏幕分辨率不低于600*1024；摄像头参数：不低于200万 双目摄像头；  设备具有防拆报警功能。通信方式：有线网络网络协议：TCP/IP等</w:t>
            </w:r>
          </w:p>
        </w:tc>
        <w:tc>
          <w:tcPr>
            <w:tcW w:w="0" w:type="auto"/>
            <w:tcBorders>
              <w:top w:val="nil"/>
              <w:left w:val="nil"/>
              <w:bottom w:val="single" w:color="000000" w:sz="4" w:space="0"/>
              <w:right w:val="single" w:color="000000" w:sz="4" w:space="0"/>
            </w:tcBorders>
            <w:noWrap/>
            <w:vAlign w:val="center"/>
          </w:tcPr>
          <w:p w14:paraId="07F1BF5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0" w:type="auto"/>
            <w:tcBorders>
              <w:top w:val="nil"/>
              <w:left w:val="nil"/>
              <w:bottom w:val="single" w:color="000000" w:sz="4" w:space="0"/>
              <w:right w:val="single" w:color="000000" w:sz="4" w:space="0"/>
            </w:tcBorders>
            <w:vAlign w:val="center"/>
          </w:tcPr>
          <w:p w14:paraId="604527F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0" w:type="auto"/>
            <w:vMerge w:val="continue"/>
            <w:tcBorders>
              <w:top w:val="nil"/>
              <w:left w:val="single" w:color="000000" w:sz="4" w:space="0"/>
              <w:bottom w:val="single" w:color="000000" w:sz="4" w:space="0"/>
              <w:right w:val="single" w:color="000000" w:sz="4" w:space="0"/>
            </w:tcBorders>
            <w:vAlign w:val="center"/>
          </w:tcPr>
          <w:p w14:paraId="581C237F">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7836371D">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45E9F4A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w:t>
            </w:r>
          </w:p>
        </w:tc>
        <w:tc>
          <w:tcPr>
            <w:tcW w:w="0" w:type="auto"/>
            <w:tcBorders>
              <w:top w:val="nil"/>
              <w:left w:val="nil"/>
              <w:bottom w:val="single" w:color="000000" w:sz="4" w:space="0"/>
              <w:right w:val="single" w:color="000000" w:sz="4" w:space="0"/>
            </w:tcBorders>
            <w:vAlign w:val="center"/>
          </w:tcPr>
          <w:p w14:paraId="3B5B741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3E81BD3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交换机</w:t>
            </w:r>
          </w:p>
        </w:tc>
        <w:tc>
          <w:tcPr>
            <w:tcW w:w="0" w:type="auto"/>
            <w:tcBorders>
              <w:top w:val="single" w:color="000000" w:sz="4" w:space="0"/>
              <w:left w:val="nil"/>
              <w:bottom w:val="single" w:color="000000" w:sz="4" w:space="0"/>
              <w:right w:val="single" w:color="000000" w:sz="4" w:space="0"/>
            </w:tcBorders>
            <w:vAlign w:val="center"/>
          </w:tcPr>
          <w:p w14:paraId="1244FAE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8口千兆工业交换机，含电源适配器</w:t>
            </w:r>
          </w:p>
        </w:tc>
        <w:tc>
          <w:tcPr>
            <w:tcW w:w="0" w:type="auto"/>
            <w:tcBorders>
              <w:top w:val="nil"/>
              <w:left w:val="nil"/>
              <w:bottom w:val="single" w:color="000000" w:sz="4" w:space="0"/>
              <w:right w:val="single" w:color="000000" w:sz="4" w:space="0"/>
            </w:tcBorders>
            <w:noWrap/>
            <w:vAlign w:val="center"/>
          </w:tcPr>
          <w:p w14:paraId="7B59C5B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3E038D0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0" w:type="auto"/>
            <w:vMerge w:val="continue"/>
            <w:tcBorders>
              <w:top w:val="nil"/>
              <w:left w:val="single" w:color="000000" w:sz="4" w:space="0"/>
              <w:bottom w:val="single" w:color="000000" w:sz="4" w:space="0"/>
              <w:right w:val="single" w:color="000000" w:sz="4" w:space="0"/>
            </w:tcBorders>
            <w:vAlign w:val="center"/>
          </w:tcPr>
          <w:p w14:paraId="2945DCD9">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455B5184">
        <w:tblPrEx>
          <w:tblCellMar>
            <w:top w:w="0" w:type="dxa"/>
            <w:left w:w="108" w:type="dxa"/>
            <w:bottom w:w="0" w:type="dxa"/>
            <w:right w:w="108" w:type="dxa"/>
          </w:tblCellMar>
        </w:tblPrEx>
        <w:trPr>
          <w:trHeight w:val="570" w:hRule="atLeast"/>
        </w:trPr>
        <w:tc>
          <w:tcPr>
            <w:tcW w:w="0" w:type="auto"/>
            <w:tcBorders>
              <w:top w:val="nil"/>
              <w:left w:val="single" w:color="000000" w:sz="4" w:space="0"/>
              <w:bottom w:val="single" w:color="000000" w:sz="4" w:space="0"/>
              <w:right w:val="single" w:color="000000" w:sz="4" w:space="0"/>
            </w:tcBorders>
            <w:vAlign w:val="center"/>
          </w:tcPr>
          <w:p w14:paraId="52ED3BE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17</w:t>
            </w:r>
          </w:p>
        </w:tc>
        <w:tc>
          <w:tcPr>
            <w:tcW w:w="0" w:type="auto"/>
            <w:tcBorders>
              <w:top w:val="nil"/>
              <w:left w:val="nil"/>
              <w:bottom w:val="single" w:color="000000" w:sz="4" w:space="0"/>
              <w:right w:val="single" w:color="000000" w:sz="4" w:space="0"/>
            </w:tcBorders>
            <w:vAlign w:val="center"/>
          </w:tcPr>
          <w:p w14:paraId="72203488">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588C2BE8">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w:t>
            </w:r>
          </w:p>
        </w:tc>
        <w:tc>
          <w:tcPr>
            <w:tcW w:w="0" w:type="auto"/>
            <w:tcBorders>
              <w:top w:val="single" w:color="000000" w:sz="4" w:space="0"/>
              <w:left w:val="nil"/>
              <w:bottom w:val="single" w:color="000000" w:sz="4" w:space="0"/>
              <w:right w:val="single" w:color="000000" w:sz="4" w:space="0"/>
            </w:tcBorders>
            <w:vAlign w:val="center"/>
          </w:tcPr>
          <w:p w14:paraId="147D4FB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CPU：国产芯片，不低于8核，主频不低于2.7GHz</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内存：不低于8GDDR4</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硬盘：不小于500GBSSD SATA</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显卡：集成显卡</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操作系统：国产化操作系统</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包含接口转换线（Type-C千兆有线网卡 USB-C转RJ45网口转换器；带PD充电）</w:t>
            </w:r>
          </w:p>
        </w:tc>
        <w:tc>
          <w:tcPr>
            <w:tcW w:w="0" w:type="auto"/>
            <w:tcBorders>
              <w:top w:val="nil"/>
              <w:left w:val="nil"/>
              <w:bottom w:val="single" w:color="000000" w:sz="4" w:space="0"/>
              <w:right w:val="single" w:color="000000" w:sz="4" w:space="0"/>
            </w:tcBorders>
            <w:noWrap/>
            <w:vAlign w:val="center"/>
          </w:tcPr>
          <w:p w14:paraId="26677FD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0" w:type="auto"/>
            <w:tcBorders>
              <w:top w:val="nil"/>
              <w:left w:val="nil"/>
              <w:bottom w:val="single" w:color="000000" w:sz="4" w:space="0"/>
              <w:right w:val="single" w:color="000000" w:sz="4" w:space="0"/>
            </w:tcBorders>
            <w:vAlign w:val="center"/>
          </w:tcPr>
          <w:p w14:paraId="6BA1021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0" w:type="auto"/>
            <w:vMerge w:val="restart"/>
            <w:tcBorders>
              <w:top w:val="nil"/>
              <w:left w:val="single" w:color="000000" w:sz="4" w:space="0"/>
              <w:bottom w:val="single" w:color="000000" w:sz="4" w:space="0"/>
              <w:right w:val="single" w:color="000000" w:sz="4" w:space="0"/>
            </w:tcBorders>
            <w:vAlign w:val="center"/>
          </w:tcPr>
          <w:p w14:paraId="1ADA577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市级机关集中办公点安全保卫信息化系统人员车辆智能访客管理系统升级改造</w:t>
            </w:r>
          </w:p>
        </w:tc>
      </w:tr>
      <w:tr w14:paraId="47C4FB1D">
        <w:tblPrEx>
          <w:tblCellMar>
            <w:top w:w="0" w:type="dxa"/>
            <w:left w:w="108" w:type="dxa"/>
            <w:bottom w:w="0" w:type="dxa"/>
            <w:right w:w="108" w:type="dxa"/>
          </w:tblCellMar>
        </w:tblPrEx>
        <w:trPr>
          <w:trHeight w:val="570" w:hRule="atLeast"/>
        </w:trPr>
        <w:tc>
          <w:tcPr>
            <w:tcW w:w="0" w:type="auto"/>
            <w:tcBorders>
              <w:top w:val="nil"/>
              <w:left w:val="single" w:color="000000" w:sz="4" w:space="0"/>
              <w:bottom w:val="single" w:color="000000" w:sz="4" w:space="0"/>
              <w:right w:val="single" w:color="000000" w:sz="4" w:space="0"/>
            </w:tcBorders>
            <w:vAlign w:val="center"/>
          </w:tcPr>
          <w:p w14:paraId="5B531F8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18</w:t>
            </w:r>
          </w:p>
        </w:tc>
        <w:tc>
          <w:tcPr>
            <w:tcW w:w="0" w:type="auto"/>
            <w:tcBorders>
              <w:top w:val="nil"/>
              <w:left w:val="nil"/>
              <w:bottom w:val="single" w:color="000000" w:sz="4" w:space="0"/>
              <w:right w:val="single" w:color="000000" w:sz="4" w:space="0"/>
            </w:tcBorders>
            <w:vAlign w:val="center"/>
          </w:tcPr>
          <w:p w14:paraId="1EEC569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6BC246E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1725FAC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二维码扫描枪：usb接口；读取速度：70ms/次，含支架</w:t>
            </w:r>
          </w:p>
        </w:tc>
        <w:tc>
          <w:tcPr>
            <w:tcW w:w="0" w:type="auto"/>
            <w:tcBorders>
              <w:top w:val="nil"/>
              <w:left w:val="nil"/>
              <w:bottom w:val="single" w:color="000000" w:sz="4" w:space="0"/>
              <w:right w:val="single" w:color="000000" w:sz="4" w:space="0"/>
            </w:tcBorders>
            <w:noWrap/>
            <w:vAlign w:val="center"/>
          </w:tcPr>
          <w:p w14:paraId="2712AAC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0" w:type="auto"/>
            <w:tcBorders>
              <w:top w:val="nil"/>
              <w:left w:val="nil"/>
              <w:bottom w:val="single" w:color="000000" w:sz="4" w:space="0"/>
              <w:right w:val="single" w:color="000000" w:sz="4" w:space="0"/>
            </w:tcBorders>
            <w:vAlign w:val="center"/>
          </w:tcPr>
          <w:p w14:paraId="122EE2F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2BC53668">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60E84B2B">
        <w:tblPrEx>
          <w:tblCellMar>
            <w:top w:w="0" w:type="dxa"/>
            <w:left w:w="108" w:type="dxa"/>
            <w:bottom w:w="0" w:type="dxa"/>
            <w:right w:w="108" w:type="dxa"/>
          </w:tblCellMar>
        </w:tblPrEx>
        <w:trPr>
          <w:trHeight w:val="570" w:hRule="atLeast"/>
        </w:trPr>
        <w:tc>
          <w:tcPr>
            <w:tcW w:w="0" w:type="auto"/>
            <w:tcBorders>
              <w:top w:val="nil"/>
              <w:left w:val="single" w:color="000000" w:sz="4" w:space="0"/>
              <w:bottom w:val="single" w:color="000000" w:sz="4" w:space="0"/>
              <w:right w:val="single" w:color="000000" w:sz="4" w:space="0"/>
            </w:tcBorders>
            <w:vAlign w:val="center"/>
          </w:tcPr>
          <w:p w14:paraId="6AE25E6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19</w:t>
            </w:r>
          </w:p>
        </w:tc>
        <w:tc>
          <w:tcPr>
            <w:tcW w:w="0" w:type="auto"/>
            <w:tcBorders>
              <w:top w:val="nil"/>
              <w:left w:val="nil"/>
              <w:bottom w:val="single" w:color="000000" w:sz="4" w:space="0"/>
              <w:right w:val="single" w:color="000000" w:sz="4" w:space="0"/>
            </w:tcBorders>
            <w:vAlign w:val="center"/>
          </w:tcPr>
          <w:p w14:paraId="094B76B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2F1655C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06E55A1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highlight w:val="yellow"/>
                <w:lang w:val="en-US" w:eastAsia="zh-CN"/>
              </w:rPr>
              <w:t>▲</w:t>
            </w:r>
            <w:r>
              <w:rPr>
                <w:rFonts w:hint="eastAsia" w:cs="宋体" w:asciiTheme="minorEastAsia" w:hAnsiTheme="minorEastAsia" w:eastAsiaTheme="minorEastAsia"/>
                <w:color w:val="000000"/>
                <w:kern w:val="0"/>
                <w:sz w:val="18"/>
                <w:szCs w:val="18"/>
                <w:highlight w:val="yellow"/>
              </w:rPr>
              <w:t>身份证读卡器：可读取二/三代居民身份证、港澳台居民居住证、外国人居留身份证的信息；兼容ISO 14443-A标准，可识别Mifare卡和CPU卡序列号</w:t>
            </w:r>
          </w:p>
        </w:tc>
        <w:tc>
          <w:tcPr>
            <w:tcW w:w="0" w:type="auto"/>
            <w:tcBorders>
              <w:top w:val="nil"/>
              <w:left w:val="nil"/>
              <w:bottom w:val="single" w:color="000000" w:sz="4" w:space="0"/>
              <w:right w:val="single" w:color="000000" w:sz="4" w:space="0"/>
            </w:tcBorders>
            <w:noWrap/>
            <w:vAlign w:val="center"/>
          </w:tcPr>
          <w:p w14:paraId="27BE9B1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0" w:type="auto"/>
            <w:tcBorders>
              <w:top w:val="nil"/>
              <w:left w:val="nil"/>
              <w:bottom w:val="single" w:color="000000" w:sz="4" w:space="0"/>
              <w:right w:val="single" w:color="000000" w:sz="4" w:space="0"/>
            </w:tcBorders>
            <w:vAlign w:val="center"/>
          </w:tcPr>
          <w:p w14:paraId="5650C70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73F0332D">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552EE699">
        <w:tblPrEx>
          <w:tblCellMar>
            <w:top w:w="0" w:type="dxa"/>
            <w:left w:w="108" w:type="dxa"/>
            <w:bottom w:w="0" w:type="dxa"/>
            <w:right w:w="108" w:type="dxa"/>
          </w:tblCellMar>
        </w:tblPrEx>
        <w:trPr>
          <w:trHeight w:val="570" w:hRule="atLeast"/>
        </w:trPr>
        <w:tc>
          <w:tcPr>
            <w:tcW w:w="0" w:type="auto"/>
            <w:tcBorders>
              <w:top w:val="nil"/>
              <w:left w:val="single" w:color="000000" w:sz="4" w:space="0"/>
              <w:bottom w:val="single" w:color="000000" w:sz="4" w:space="0"/>
              <w:right w:val="single" w:color="000000" w:sz="4" w:space="0"/>
            </w:tcBorders>
            <w:vAlign w:val="center"/>
          </w:tcPr>
          <w:p w14:paraId="4A989A58">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w:t>
            </w:r>
          </w:p>
        </w:tc>
        <w:tc>
          <w:tcPr>
            <w:tcW w:w="0" w:type="auto"/>
            <w:tcBorders>
              <w:top w:val="nil"/>
              <w:left w:val="nil"/>
              <w:bottom w:val="single" w:color="000000" w:sz="4" w:space="0"/>
              <w:right w:val="single" w:color="000000" w:sz="4" w:space="0"/>
            </w:tcBorders>
            <w:vAlign w:val="center"/>
          </w:tcPr>
          <w:p w14:paraId="5B66071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742C125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一体机</w:t>
            </w:r>
          </w:p>
        </w:tc>
        <w:tc>
          <w:tcPr>
            <w:tcW w:w="0" w:type="auto"/>
            <w:tcBorders>
              <w:top w:val="single" w:color="000000" w:sz="4" w:space="0"/>
              <w:left w:val="nil"/>
              <w:bottom w:val="single" w:color="000000" w:sz="4" w:space="0"/>
              <w:right w:val="single" w:color="000000" w:sz="4" w:space="0"/>
            </w:tcBorders>
            <w:vAlign w:val="center"/>
          </w:tcPr>
          <w:p w14:paraId="59C88AE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液晶显示屏：32寸嵌入式电容触摸显示屏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机壳：大堂式结构，机身为喷塑处理，经过防锈、防酸、防尘、防静电处理。</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外形：新颖美观、尊贵；</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材料：坚硬厚实，不易变形；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内部结构：模块维护方式，维护简单方便；布线规范整齐；</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外部结构：工艺精细,冷轧钢板,厚度1.5-3.0MM,金属冷轧钢喷塑机柜，符合人体工程学设计，操作简单舒适。</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工控主机：安卓  不低于4G+32G</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身份证模块：公安部认证的身份证离线模块</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摄像头：宽动态抗逆光摄像头，支持人脸算法。</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二维码扫描模块：精准识别 读取一维码 二维码</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配件：USB3.0×1接口、VGA线，音频线，USB3.0延长线、船形开关、机柜风扇、插座和配线，漏保及定时器、供电模块、UPS电源、开机按钮等</w:t>
            </w:r>
          </w:p>
        </w:tc>
        <w:tc>
          <w:tcPr>
            <w:tcW w:w="0" w:type="auto"/>
            <w:tcBorders>
              <w:top w:val="nil"/>
              <w:left w:val="nil"/>
              <w:bottom w:val="single" w:color="000000" w:sz="4" w:space="0"/>
              <w:right w:val="single" w:color="000000" w:sz="4" w:space="0"/>
            </w:tcBorders>
            <w:noWrap/>
            <w:vAlign w:val="center"/>
          </w:tcPr>
          <w:p w14:paraId="7D852D4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0" w:type="auto"/>
            <w:tcBorders>
              <w:top w:val="nil"/>
              <w:left w:val="nil"/>
              <w:bottom w:val="single" w:color="000000" w:sz="4" w:space="0"/>
              <w:right w:val="single" w:color="000000" w:sz="4" w:space="0"/>
            </w:tcBorders>
            <w:vAlign w:val="center"/>
          </w:tcPr>
          <w:p w14:paraId="7926346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0" w:type="auto"/>
            <w:vMerge w:val="continue"/>
            <w:tcBorders>
              <w:top w:val="nil"/>
              <w:left w:val="single" w:color="000000" w:sz="4" w:space="0"/>
              <w:bottom w:val="single" w:color="000000" w:sz="4" w:space="0"/>
              <w:right w:val="single" w:color="000000" w:sz="4" w:space="0"/>
            </w:tcBorders>
            <w:vAlign w:val="center"/>
          </w:tcPr>
          <w:p w14:paraId="49B58EAA">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77342403">
        <w:tblPrEx>
          <w:tblCellMar>
            <w:top w:w="0" w:type="dxa"/>
            <w:left w:w="108" w:type="dxa"/>
            <w:bottom w:w="0" w:type="dxa"/>
            <w:right w:w="108" w:type="dxa"/>
          </w:tblCellMar>
        </w:tblPrEx>
        <w:trPr>
          <w:trHeight w:val="570" w:hRule="atLeast"/>
        </w:trPr>
        <w:tc>
          <w:tcPr>
            <w:tcW w:w="0" w:type="auto"/>
            <w:tcBorders>
              <w:top w:val="nil"/>
              <w:left w:val="single" w:color="000000" w:sz="4" w:space="0"/>
              <w:bottom w:val="single" w:color="000000" w:sz="4" w:space="0"/>
              <w:right w:val="single" w:color="000000" w:sz="4" w:space="0"/>
            </w:tcBorders>
            <w:vAlign w:val="center"/>
          </w:tcPr>
          <w:p w14:paraId="0351696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21</w:t>
            </w:r>
          </w:p>
        </w:tc>
        <w:tc>
          <w:tcPr>
            <w:tcW w:w="0" w:type="auto"/>
            <w:tcBorders>
              <w:top w:val="nil"/>
              <w:left w:val="nil"/>
              <w:bottom w:val="single" w:color="000000" w:sz="4" w:space="0"/>
              <w:right w:val="single" w:color="000000" w:sz="4" w:space="0"/>
            </w:tcBorders>
            <w:vAlign w:val="center"/>
          </w:tcPr>
          <w:p w14:paraId="65465F6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57C5CB7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w:t>
            </w:r>
          </w:p>
        </w:tc>
        <w:tc>
          <w:tcPr>
            <w:tcW w:w="0" w:type="auto"/>
            <w:tcBorders>
              <w:top w:val="single" w:color="000000" w:sz="4" w:space="0"/>
              <w:left w:val="nil"/>
              <w:bottom w:val="single" w:color="000000" w:sz="4" w:space="0"/>
              <w:right w:val="single" w:color="000000" w:sz="4" w:space="0"/>
            </w:tcBorders>
            <w:vAlign w:val="center"/>
          </w:tcPr>
          <w:p w14:paraId="5A1C03D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CPU：国产芯片，不低于8核，主频不低于2.7GHz</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内存：不低于8GDDR4</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硬盘：不小于500GBSSD SATA</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显卡：集成显卡</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操作系统：国产化操作系统</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包含接口转换线（Type-C千兆有线网卡 USB-C转RJ45网口转换器；带PD充电）</w:t>
            </w:r>
          </w:p>
        </w:tc>
        <w:tc>
          <w:tcPr>
            <w:tcW w:w="0" w:type="auto"/>
            <w:tcBorders>
              <w:top w:val="nil"/>
              <w:left w:val="nil"/>
              <w:bottom w:val="single" w:color="000000" w:sz="4" w:space="0"/>
              <w:right w:val="single" w:color="000000" w:sz="4" w:space="0"/>
            </w:tcBorders>
            <w:noWrap/>
            <w:vAlign w:val="center"/>
          </w:tcPr>
          <w:p w14:paraId="7FCC97A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66E41E7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0" w:type="auto"/>
            <w:vMerge w:val="continue"/>
            <w:tcBorders>
              <w:top w:val="nil"/>
              <w:left w:val="single" w:color="000000" w:sz="4" w:space="0"/>
              <w:bottom w:val="single" w:color="000000" w:sz="4" w:space="0"/>
              <w:right w:val="single" w:color="000000" w:sz="4" w:space="0"/>
            </w:tcBorders>
            <w:vAlign w:val="center"/>
          </w:tcPr>
          <w:p w14:paraId="5870B748">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63054F67">
        <w:tblPrEx>
          <w:tblCellMar>
            <w:top w:w="0" w:type="dxa"/>
            <w:left w:w="108" w:type="dxa"/>
            <w:bottom w:w="0" w:type="dxa"/>
            <w:right w:w="108" w:type="dxa"/>
          </w:tblCellMar>
        </w:tblPrEx>
        <w:trPr>
          <w:trHeight w:val="570" w:hRule="atLeast"/>
        </w:trPr>
        <w:tc>
          <w:tcPr>
            <w:tcW w:w="0" w:type="auto"/>
            <w:tcBorders>
              <w:top w:val="nil"/>
              <w:left w:val="single" w:color="000000" w:sz="4" w:space="0"/>
              <w:bottom w:val="single" w:color="000000" w:sz="4" w:space="0"/>
              <w:right w:val="single" w:color="000000" w:sz="4" w:space="0"/>
            </w:tcBorders>
            <w:vAlign w:val="center"/>
          </w:tcPr>
          <w:p w14:paraId="265685A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22</w:t>
            </w:r>
          </w:p>
        </w:tc>
        <w:tc>
          <w:tcPr>
            <w:tcW w:w="0" w:type="auto"/>
            <w:tcBorders>
              <w:top w:val="nil"/>
              <w:left w:val="nil"/>
              <w:bottom w:val="single" w:color="000000" w:sz="4" w:space="0"/>
              <w:right w:val="single" w:color="000000" w:sz="4" w:space="0"/>
            </w:tcBorders>
            <w:vAlign w:val="center"/>
          </w:tcPr>
          <w:p w14:paraId="6051DCD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3F91EC0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5C18FD7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二维码扫描枪：usb接口；读取速度：70ms/次，含支架</w:t>
            </w:r>
          </w:p>
        </w:tc>
        <w:tc>
          <w:tcPr>
            <w:tcW w:w="0" w:type="auto"/>
            <w:tcBorders>
              <w:top w:val="nil"/>
              <w:left w:val="nil"/>
              <w:bottom w:val="single" w:color="000000" w:sz="4" w:space="0"/>
              <w:right w:val="single" w:color="000000" w:sz="4" w:space="0"/>
            </w:tcBorders>
            <w:noWrap/>
            <w:vAlign w:val="center"/>
          </w:tcPr>
          <w:p w14:paraId="45C1BE0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34A360D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7AC7EE13">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21069099">
        <w:tblPrEx>
          <w:tblCellMar>
            <w:top w:w="0" w:type="dxa"/>
            <w:left w:w="108" w:type="dxa"/>
            <w:bottom w:w="0" w:type="dxa"/>
            <w:right w:w="108" w:type="dxa"/>
          </w:tblCellMar>
        </w:tblPrEx>
        <w:trPr>
          <w:trHeight w:val="570" w:hRule="atLeast"/>
        </w:trPr>
        <w:tc>
          <w:tcPr>
            <w:tcW w:w="0" w:type="auto"/>
            <w:tcBorders>
              <w:top w:val="nil"/>
              <w:left w:val="single" w:color="000000" w:sz="4" w:space="0"/>
              <w:bottom w:val="single" w:color="000000" w:sz="4" w:space="0"/>
              <w:right w:val="single" w:color="000000" w:sz="4" w:space="0"/>
            </w:tcBorders>
            <w:vAlign w:val="center"/>
          </w:tcPr>
          <w:p w14:paraId="5DC4100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23</w:t>
            </w:r>
          </w:p>
        </w:tc>
        <w:tc>
          <w:tcPr>
            <w:tcW w:w="0" w:type="auto"/>
            <w:tcBorders>
              <w:top w:val="nil"/>
              <w:left w:val="nil"/>
              <w:bottom w:val="single" w:color="000000" w:sz="4" w:space="0"/>
              <w:right w:val="single" w:color="000000" w:sz="4" w:space="0"/>
            </w:tcBorders>
            <w:vAlign w:val="center"/>
          </w:tcPr>
          <w:p w14:paraId="45A81F8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5DCD89D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312D6E6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身份证读卡器：可读取二/三代居民身份证、港澳台居民居住证、外国人居留身份证的信息；兼容ISO 14443-A标准，可识别Mifare卡和CPU卡序列号</w:t>
            </w:r>
          </w:p>
        </w:tc>
        <w:tc>
          <w:tcPr>
            <w:tcW w:w="0" w:type="auto"/>
            <w:tcBorders>
              <w:top w:val="nil"/>
              <w:left w:val="nil"/>
              <w:bottom w:val="single" w:color="000000" w:sz="4" w:space="0"/>
              <w:right w:val="single" w:color="000000" w:sz="4" w:space="0"/>
            </w:tcBorders>
            <w:noWrap/>
            <w:vAlign w:val="center"/>
          </w:tcPr>
          <w:p w14:paraId="36F1E7F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795DF56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249C7378">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1EB3A8EB">
        <w:tblPrEx>
          <w:tblCellMar>
            <w:top w:w="0" w:type="dxa"/>
            <w:left w:w="108" w:type="dxa"/>
            <w:bottom w:w="0" w:type="dxa"/>
            <w:right w:w="108" w:type="dxa"/>
          </w:tblCellMar>
        </w:tblPrEx>
        <w:trPr>
          <w:trHeight w:val="570" w:hRule="atLeast"/>
        </w:trPr>
        <w:tc>
          <w:tcPr>
            <w:tcW w:w="0" w:type="auto"/>
            <w:tcBorders>
              <w:top w:val="nil"/>
              <w:left w:val="single" w:color="000000" w:sz="4" w:space="0"/>
              <w:bottom w:val="single" w:color="000000" w:sz="4" w:space="0"/>
              <w:right w:val="single" w:color="000000" w:sz="4" w:space="0"/>
            </w:tcBorders>
            <w:vAlign w:val="center"/>
          </w:tcPr>
          <w:p w14:paraId="13E5F46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24</w:t>
            </w:r>
          </w:p>
        </w:tc>
        <w:tc>
          <w:tcPr>
            <w:tcW w:w="0" w:type="auto"/>
            <w:tcBorders>
              <w:top w:val="nil"/>
              <w:left w:val="nil"/>
              <w:bottom w:val="single" w:color="000000" w:sz="4" w:space="0"/>
              <w:right w:val="single" w:color="000000" w:sz="4" w:space="0"/>
            </w:tcBorders>
            <w:vAlign w:val="center"/>
          </w:tcPr>
          <w:p w14:paraId="77DEF84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3FE881B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一体机</w:t>
            </w:r>
          </w:p>
        </w:tc>
        <w:tc>
          <w:tcPr>
            <w:tcW w:w="0" w:type="auto"/>
            <w:tcBorders>
              <w:top w:val="single" w:color="000000" w:sz="4" w:space="0"/>
              <w:left w:val="nil"/>
              <w:bottom w:val="single" w:color="000000" w:sz="4" w:space="0"/>
              <w:right w:val="single" w:color="000000" w:sz="4" w:space="0"/>
            </w:tcBorders>
            <w:vAlign w:val="center"/>
          </w:tcPr>
          <w:p w14:paraId="55C5C22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液晶显示屏：32寸嵌入式电容触摸显示屏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机壳：大堂式结构，机身为喷塑处理，经过防锈、防酸、防尘、防静电处理。</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外形：新颖美观、尊贵；</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材料：坚硬厚实，不易变形；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内部结构：模块维护方式，维护简单方便；布线规范整齐；</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外部结构：工艺精细,冷轧钢板,厚度1.5-3.0MM,金属冷轧钢喷塑机柜，符合人体工程学设计，操作简单舒适。</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工控主机：安卓  不低于4G+32G</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身份证模块：公安部认证的身份证离线模块</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摄像头：宽动态抗逆光摄像头，支持人脸算法。</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二维码扫描模块：精准识别 读取一维码 二维码</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配件：USB3.0×1接口、VGA线，音频线，USB3.0延长线、船形开关、机柜风扇、插座和配线，漏保及定时器、供电模块、UPS电源、开机按钮等</w:t>
            </w:r>
          </w:p>
        </w:tc>
        <w:tc>
          <w:tcPr>
            <w:tcW w:w="0" w:type="auto"/>
            <w:tcBorders>
              <w:top w:val="nil"/>
              <w:left w:val="nil"/>
              <w:bottom w:val="single" w:color="000000" w:sz="4" w:space="0"/>
              <w:right w:val="single" w:color="000000" w:sz="4" w:space="0"/>
            </w:tcBorders>
            <w:noWrap/>
            <w:vAlign w:val="center"/>
          </w:tcPr>
          <w:p w14:paraId="1EB6C04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63FBBA7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0" w:type="auto"/>
            <w:vMerge w:val="continue"/>
            <w:tcBorders>
              <w:top w:val="nil"/>
              <w:left w:val="single" w:color="000000" w:sz="4" w:space="0"/>
              <w:bottom w:val="single" w:color="000000" w:sz="4" w:space="0"/>
              <w:right w:val="single" w:color="000000" w:sz="4" w:space="0"/>
            </w:tcBorders>
            <w:vAlign w:val="center"/>
          </w:tcPr>
          <w:p w14:paraId="4B2D2A11">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24EFD76C">
        <w:tblPrEx>
          <w:tblCellMar>
            <w:top w:w="0" w:type="dxa"/>
            <w:left w:w="108" w:type="dxa"/>
            <w:bottom w:w="0" w:type="dxa"/>
            <w:right w:w="108" w:type="dxa"/>
          </w:tblCellMar>
        </w:tblPrEx>
        <w:trPr>
          <w:trHeight w:val="570" w:hRule="atLeast"/>
        </w:trPr>
        <w:tc>
          <w:tcPr>
            <w:tcW w:w="0" w:type="auto"/>
            <w:tcBorders>
              <w:top w:val="nil"/>
              <w:left w:val="single" w:color="000000" w:sz="4" w:space="0"/>
              <w:bottom w:val="single" w:color="000000" w:sz="4" w:space="0"/>
              <w:right w:val="single" w:color="000000" w:sz="4" w:space="0"/>
            </w:tcBorders>
            <w:vAlign w:val="center"/>
          </w:tcPr>
          <w:p w14:paraId="6D63F19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25</w:t>
            </w:r>
          </w:p>
        </w:tc>
        <w:tc>
          <w:tcPr>
            <w:tcW w:w="0" w:type="auto"/>
            <w:tcBorders>
              <w:top w:val="nil"/>
              <w:left w:val="nil"/>
              <w:bottom w:val="single" w:color="000000" w:sz="4" w:space="0"/>
              <w:right w:val="single" w:color="000000" w:sz="4" w:space="0"/>
            </w:tcBorders>
            <w:vAlign w:val="center"/>
          </w:tcPr>
          <w:p w14:paraId="2E3762B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1DD2663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w:t>
            </w:r>
          </w:p>
        </w:tc>
        <w:tc>
          <w:tcPr>
            <w:tcW w:w="0" w:type="auto"/>
            <w:tcBorders>
              <w:top w:val="single" w:color="000000" w:sz="4" w:space="0"/>
              <w:left w:val="nil"/>
              <w:bottom w:val="single" w:color="000000" w:sz="4" w:space="0"/>
              <w:right w:val="single" w:color="000000" w:sz="4" w:space="0"/>
            </w:tcBorders>
            <w:vAlign w:val="center"/>
          </w:tcPr>
          <w:p w14:paraId="2BA70E4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CPU：国产芯片，不低于8核，主频不低于2.7GHz</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内存：不低于8GDDR4</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硬盘：不小于500GBSSD SATA</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显卡：集成显卡</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操作系统：国产化操作系统</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包含接口转换线（Type-C千兆有线网卡 USB-C转RJ45网口转换器；带PD充电）</w:t>
            </w:r>
          </w:p>
        </w:tc>
        <w:tc>
          <w:tcPr>
            <w:tcW w:w="0" w:type="auto"/>
            <w:tcBorders>
              <w:top w:val="nil"/>
              <w:left w:val="nil"/>
              <w:bottom w:val="single" w:color="000000" w:sz="4" w:space="0"/>
              <w:right w:val="single" w:color="000000" w:sz="4" w:space="0"/>
            </w:tcBorders>
            <w:noWrap/>
            <w:vAlign w:val="center"/>
          </w:tcPr>
          <w:p w14:paraId="42DAFD7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0" w:type="auto"/>
            <w:tcBorders>
              <w:top w:val="nil"/>
              <w:left w:val="nil"/>
              <w:bottom w:val="single" w:color="000000" w:sz="4" w:space="0"/>
              <w:right w:val="single" w:color="000000" w:sz="4" w:space="0"/>
            </w:tcBorders>
            <w:vAlign w:val="center"/>
          </w:tcPr>
          <w:p w14:paraId="663B02B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0" w:type="auto"/>
            <w:vMerge w:val="continue"/>
            <w:tcBorders>
              <w:top w:val="nil"/>
              <w:left w:val="single" w:color="000000" w:sz="4" w:space="0"/>
              <w:bottom w:val="single" w:color="000000" w:sz="4" w:space="0"/>
              <w:right w:val="single" w:color="000000" w:sz="4" w:space="0"/>
            </w:tcBorders>
            <w:vAlign w:val="center"/>
          </w:tcPr>
          <w:p w14:paraId="00E3242F">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4862235A">
        <w:tblPrEx>
          <w:tblCellMar>
            <w:top w:w="0" w:type="dxa"/>
            <w:left w:w="108" w:type="dxa"/>
            <w:bottom w:w="0" w:type="dxa"/>
            <w:right w:w="108" w:type="dxa"/>
          </w:tblCellMar>
        </w:tblPrEx>
        <w:trPr>
          <w:trHeight w:val="570" w:hRule="atLeast"/>
        </w:trPr>
        <w:tc>
          <w:tcPr>
            <w:tcW w:w="0" w:type="auto"/>
            <w:tcBorders>
              <w:top w:val="nil"/>
              <w:left w:val="single" w:color="000000" w:sz="4" w:space="0"/>
              <w:bottom w:val="single" w:color="000000" w:sz="4" w:space="0"/>
              <w:right w:val="single" w:color="000000" w:sz="4" w:space="0"/>
            </w:tcBorders>
            <w:vAlign w:val="center"/>
          </w:tcPr>
          <w:p w14:paraId="2028147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26</w:t>
            </w:r>
          </w:p>
        </w:tc>
        <w:tc>
          <w:tcPr>
            <w:tcW w:w="0" w:type="auto"/>
            <w:tcBorders>
              <w:top w:val="nil"/>
              <w:left w:val="nil"/>
              <w:bottom w:val="single" w:color="000000" w:sz="4" w:space="0"/>
              <w:right w:val="single" w:color="000000" w:sz="4" w:space="0"/>
            </w:tcBorders>
            <w:vAlign w:val="center"/>
          </w:tcPr>
          <w:p w14:paraId="3CA6E4F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69AB19A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64051C0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二维码扫描枪：usb接口；读取速度：70ms/次，含支架</w:t>
            </w:r>
          </w:p>
        </w:tc>
        <w:tc>
          <w:tcPr>
            <w:tcW w:w="0" w:type="auto"/>
            <w:tcBorders>
              <w:top w:val="nil"/>
              <w:left w:val="nil"/>
              <w:bottom w:val="single" w:color="000000" w:sz="4" w:space="0"/>
              <w:right w:val="single" w:color="000000" w:sz="4" w:space="0"/>
            </w:tcBorders>
            <w:noWrap/>
            <w:vAlign w:val="center"/>
          </w:tcPr>
          <w:p w14:paraId="3311F18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0" w:type="auto"/>
            <w:tcBorders>
              <w:top w:val="nil"/>
              <w:left w:val="nil"/>
              <w:bottom w:val="single" w:color="000000" w:sz="4" w:space="0"/>
              <w:right w:val="single" w:color="000000" w:sz="4" w:space="0"/>
            </w:tcBorders>
            <w:vAlign w:val="center"/>
          </w:tcPr>
          <w:p w14:paraId="526B4A2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79082436">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58ADF3FF">
        <w:tblPrEx>
          <w:tblCellMar>
            <w:top w:w="0" w:type="dxa"/>
            <w:left w:w="108" w:type="dxa"/>
            <w:bottom w:w="0" w:type="dxa"/>
            <w:right w:w="108" w:type="dxa"/>
          </w:tblCellMar>
        </w:tblPrEx>
        <w:trPr>
          <w:trHeight w:val="570" w:hRule="atLeast"/>
        </w:trPr>
        <w:tc>
          <w:tcPr>
            <w:tcW w:w="0" w:type="auto"/>
            <w:tcBorders>
              <w:top w:val="nil"/>
              <w:left w:val="single" w:color="000000" w:sz="4" w:space="0"/>
              <w:bottom w:val="single" w:color="000000" w:sz="4" w:space="0"/>
              <w:right w:val="single" w:color="000000" w:sz="4" w:space="0"/>
            </w:tcBorders>
            <w:vAlign w:val="center"/>
          </w:tcPr>
          <w:p w14:paraId="77F317B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27</w:t>
            </w:r>
          </w:p>
        </w:tc>
        <w:tc>
          <w:tcPr>
            <w:tcW w:w="0" w:type="auto"/>
            <w:tcBorders>
              <w:top w:val="nil"/>
              <w:left w:val="nil"/>
              <w:bottom w:val="single" w:color="000000" w:sz="4" w:space="0"/>
              <w:right w:val="single" w:color="000000" w:sz="4" w:space="0"/>
            </w:tcBorders>
            <w:vAlign w:val="center"/>
          </w:tcPr>
          <w:p w14:paraId="43E200D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504793B8">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64FAE29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身份证读卡器：可读取二/三代居民身份证、港澳台居民居住证、外国人居留身份证的信息；兼容ISO 14443-A标准，可识别Mifare卡和CPU卡序列号</w:t>
            </w:r>
          </w:p>
        </w:tc>
        <w:tc>
          <w:tcPr>
            <w:tcW w:w="0" w:type="auto"/>
            <w:tcBorders>
              <w:top w:val="nil"/>
              <w:left w:val="nil"/>
              <w:bottom w:val="single" w:color="000000" w:sz="4" w:space="0"/>
              <w:right w:val="single" w:color="000000" w:sz="4" w:space="0"/>
            </w:tcBorders>
            <w:noWrap/>
            <w:vAlign w:val="center"/>
          </w:tcPr>
          <w:p w14:paraId="07D3B88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0" w:type="auto"/>
            <w:tcBorders>
              <w:top w:val="nil"/>
              <w:left w:val="nil"/>
              <w:bottom w:val="single" w:color="000000" w:sz="4" w:space="0"/>
              <w:right w:val="single" w:color="000000" w:sz="4" w:space="0"/>
            </w:tcBorders>
            <w:vAlign w:val="center"/>
          </w:tcPr>
          <w:p w14:paraId="605A448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02036E5F">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786ADAE2">
        <w:tblPrEx>
          <w:tblCellMar>
            <w:top w:w="0" w:type="dxa"/>
            <w:left w:w="108" w:type="dxa"/>
            <w:bottom w:w="0" w:type="dxa"/>
            <w:right w:w="108" w:type="dxa"/>
          </w:tblCellMar>
        </w:tblPrEx>
        <w:trPr>
          <w:trHeight w:val="570" w:hRule="atLeast"/>
        </w:trPr>
        <w:tc>
          <w:tcPr>
            <w:tcW w:w="0" w:type="auto"/>
            <w:tcBorders>
              <w:top w:val="nil"/>
              <w:left w:val="single" w:color="000000" w:sz="4" w:space="0"/>
              <w:bottom w:val="single" w:color="000000" w:sz="4" w:space="0"/>
              <w:right w:val="single" w:color="000000" w:sz="4" w:space="0"/>
            </w:tcBorders>
            <w:vAlign w:val="center"/>
          </w:tcPr>
          <w:p w14:paraId="2476746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28</w:t>
            </w:r>
          </w:p>
        </w:tc>
        <w:tc>
          <w:tcPr>
            <w:tcW w:w="0" w:type="auto"/>
            <w:tcBorders>
              <w:top w:val="nil"/>
              <w:left w:val="nil"/>
              <w:bottom w:val="single" w:color="000000" w:sz="4" w:space="0"/>
              <w:right w:val="single" w:color="000000" w:sz="4" w:space="0"/>
            </w:tcBorders>
            <w:vAlign w:val="center"/>
          </w:tcPr>
          <w:p w14:paraId="6F5C5A1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44F86FC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一体机</w:t>
            </w:r>
          </w:p>
        </w:tc>
        <w:tc>
          <w:tcPr>
            <w:tcW w:w="0" w:type="auto"/>
            <w:tcBorders>
              <w:top w:val="single" w:color="000000" w:sz="4" w:space="0"/>
              <w:left w:val="nil"/>
              <w:bottom w:val="single" w:color="000000" w:sz="4" w:space="0"/>
              <w:right w:val="single" w:color="000000" w:sz="4" w:space="0"/>
            </w:tcBorders>
            <w:vAlign w:val="center"/>
          </w:tcPr>
          <w:p w14:paraId="09E42BD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液晶显示屏：32寸嵌入式电容触摸显示屏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机壳：大堂式结构，机身为喷塑处理，经过防锈、防酸、防尘、防静电处理。</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外形：新颖美观、尊贵；</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材料：坚硬厚实，不易变形；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内部结构：模块维护方式，维护简单方便；布线规范整齐；</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外部结构：工艺精细,冷轧钢板,厚度1.5-3.0MM,金属冷轧钢喷塑机柜，符合人体工程学设计，操作简单舒适。</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工控主机：安卓  不低于4G+32G</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身份证模块：公安部认证的身份证离线模块</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摄像头：宽动态抗逆光摄像头，支持人脸算法。</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二维码扫描模块：精准识别 读取一维码 二维码</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配件：USB3.0×1接口、VGA线，音频线，USB3.0延长线、船形开关、机柜风扇、插座和配线，漏保及定时器、供电模块、UPS电源、开机按钮等</w:t>
            </w:r>
          </w:p>
        </w:tc>
        <w:tc>
          <w:tcPr>
            <w:tcW w:w="0" w:type="auto"/>
            <w:tcBorders>
              <w:top w:val="nil"/>
              <w:left w:val="nil"/>
              <w:bottom w:val="single" w:color="000000" w:sz="4" w:space="0"/>
              <w:right w:val="single" w:color="000000" w:sz="4" w:space="0"/>
            </w:tcBorders>
            <w:noWrap/>
            <w:vAlign w:val="center"/>
          </w:tcPr>
          <w:p w14:paraId="117279B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0" w:type="auto"/>
            <w:tcBorders>
              <w:top w:val="nil"/>
              <w:left w:val="nil"/>
              <w:bottom w:val="single" w:color="000000" w:sz="4" w:space="0"/>
              <w:right w:val="single" w:color="000000" w:sz="4" w:space="0"/>
            </w:tcBorders>
            <w:vAlign w:val="center"/>
          </w:tcPr>
          <w:p w14:paraId="6FB484E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0" w:type="auto"/>
            <w:vMerge w:val="continue"/>
            <w:tcBorders>
              <w:top w:val="nil"/>
              <w:left w:val="single" w:color="000000" w:sz="4" w:space="0"/>
              <w:bottom w:val="single" w:color="000000" w:sz="4" w:space="0"/>
              <w:right w:val="single" w:color="000000" w:sz="4" w:space="0"/>
            </w:tcBorders>
            <w:vAlign w:val="center"/>
          </w:tcPr>
          <w:p w14:paraId="7B5B4B76">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40F69EC8">
        <w:tblPrEx>
          <w:tblCellMar>
            <w:top w:w="0" w:type="dxa"/>
            <w:left w:w="108" w:type="dxa"/>
            <w:bottom w:w="0" w:type="dxa"/>
            <w:right w:w="108" w:type="dxa"/>
          </w:tblCellMar>
        </w:tblPrEx>
        <w:trPr>
          <w:trHeight w:val="570" w:hRule="atLeast"/>
        </w:trPr>
        <w:tc>
          <w:tcPr>
            <w:tcW w:w="0" w:type="auto"/>
            <w:tcBorders>
              <w:top w:val="nil"/>
              <w:left w:val="single" w:color="000000" w:sz="4" w:space="0"/>
              <w:bottom w:val="single" w:color="000000" w:sz="4" w:space="0"/>
              <w:right w:val="single" w:color="000000" w:sz="4" w:space="0"/>
            </w:tcBorders>
            <w:vAlign w:val="center"/>
          </w:tcPr>
          <w:p w14:paraId="365C1B6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29</w:t>
            </w:r>
          </w:p>
        </w:tc>
        <w:tc>
          <w:tcPr>
            <w:tcW w:w="0" w:type="auto"/>
            <w:tcBorders>
              <w:top w:val="nil"/>
              <w:left w:val="nil"/>
              <w:bottom w:val="single" w:color="000000" w:sz="4" w:space="0"/>
              <w:right w:val="single" w:color="000000" w:sz="4" w:space="0"/>
            </w:tcBorders>
            <w:vAlign w:val="center"/>
          </w:tcPr>
          <w:p w14:paraId="0693BEF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6D1107C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w:t>
            </w:r>
          </w:p>
        </w:tc>
        <w:tc>
          <w:tcPr>
            <w:tcW w:w="0" w:type="auto"/>
            <w:tcBorders>
              <w:top w:val="single" w:color="000000" w:sz="4" w:space="0"/>
              <w:left w:val="nil"/>
              <w:bottom w:val="single" w:color="000000" w:sz="4" w:space="0"/>
              <w:right w:val="single" w:color="000000" w:sz="4" w:space="0"/>
            </w:tcBorders>
            <w:vAlign w:val="center"/>
          </w:tcPr>
          <w:p w14:paraId="4165450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CPU：国产芯片，不低于8核，主频不低于2.7GHz</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内存：不低于8GDDR4</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硬盘：不小于500GBSSD SATA</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显卡：集成显卡</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操作系统：国产化操作系统</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包含接口转换线（Type-C千兆有线网卡 USB-C转RJ45网口转换器；带PD充电）</w:t>
            </w:r>
          </w:p>
        </w:tc>
        <w:tc>
          <w:tcPr>
            <w:tcW w:w="0" w:type="auto"/>
            <w:tcBorders>
              <w:top w:val="nil"/>
              <w:left w:val="nil"/>
              <w:bottom w:val="single" w:color="000000" w:sz="4" w:space="0"/>
              <w:right w:val="single" w:color="000000" w:sz="4" w:space="0"/>
            </w:tcBorders>
            <w:noWrap/>
            <w:vAlign w:val="center"/>
          </w:tcPr>
          <w:p w14:paraId="6515D34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1156BA9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0" w:type="auto"/>
            <w:vMerge w:val="continue"/>
            <w:tcBorders>
              <w:top w:val="nil"/>
              <w:left w:val="single" w:color="000000" w:sz="4" w:space="0"/>
              <w:bottom w:val="single" w:color="000000" w:sz="4" w:space="0"/>
              <w:right w:val="single" w:color="000000" w:sz="4" w:space="0"/>
            </w:tcBorders>
            <w:vAlign w:val="center"/>
          </w:tcPr>
          <w:p w14:paraId="4741C385">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00CC897C">
        <w:tblPrEx>
          <w:tblCellMar>
            <w:top w:w="0" w:type="dxa"/>
            <w:left w:w="108" w:type="dxa"/>
            <w:bottom w:w="0" w:type="dxa"/>
            <w:right w:w="108" w:type="dxa"/>
          </w:tblCellMar>
        </w:tblPrEx>
        <w:trPr>
          <w:trHeight w:val="570" w:hRule="atLeast"/>
        </w:trPr>
        <w:tc>
          <w:tcPr>
            <w:tcW w:w="0" w:type="auto"/>
            <w:tcBorders>
              <w:top w:val="nil"/>
              <w:left w:val="single" w:color="000000" w:sz="4" w:space="0"/>
              <w:bottom w:val="single" w:color="000000" w:sz="4" w:space="0"/>
              <w:right w:val="single" w:color="000000" w:sz="4" w:space="0"/>
            </w:tcBorders>
            <w:vAlign w:val="center"/>
          </w:tcPr>
          <w:p w14:paraId="503633D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w:t>
            </w:r>
          </w:p>
        </w:tc>
        <w:tc>
          <w:tcPr>
            <w:tcW w:w="0" w:type="auto"/>
            <w:tcBorders>
              <w:top w:val="nil"/>
              <w:left w:val="nil"/>
              <w:bottom w:val="single" w:color="000000" w:sz="4" w:space="0"/>
              <w:right w:val="single" w:color="000000" w:sz="4" w:space="0"/>
            </w:tcBorders>
            <w:vAlign w:val="center"/>
          </w:tcPr>
          <w:p w14:paraId="4A6FF9D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44D0065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7B91218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二维码扫描枪：usb接口；读取速度：70ms/次，含支架</w:t>
            </w:r>
          </w:p>
        </w:tc>
        <w:tc>
          <w:tcPr>
            <w:tcW w:w="0" w:type="auto"/>
            <w:tcBorders>
              <w:top w:val="nil"/>
              <w:left w:val="nil"/>
              <w:bottom w:val="single" w:color="000000" w:sz="4" w:space="0"/>
              <w:right w:val="single" w:color="000000" w:sz="4" w:space="0"/>
            </w:tcBorders>
            <w:noWrap/>
            <w:vAlign w:val="center"/>
          </w:tcPr>
          <w:p w14:paraId="09BF5E8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0D99527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4DFD12F1">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26884A89">
        <w:tblPrEx>
          <w:tblCellMar>
            <w:top w:w="0" w:type="dxa"/>
            <w:left w:w="108" w:type="dxa"/>
            <w:bottom w:w="0" w:type="dxa"/>
            <w:right w:w="108" w:type="dxa"/>
          </w:tblCellMar>
        </w:tblPrEx>
        <w:trPr>
          <w:trHeight w:val="570" w:hRule="atLeast"/>
        </w:trPr>
        <w:tc>
          <w:tcPr>
            <w:tcW w:w="0" w:type="auto"/>
            <w:tcBorders>
              <w:top w:val="nil"/>
              <w:left w:val="single" w:color="000000" w:sz="4" w:space="0"/>
              <w:bottom w:val="single" w:color="000000" w:sz="4" w:space="0"/>
              <w:right w:val="single" w:color="000000" w:sz="4" w:space="0"/>
            </w:tcBorders>
            <w:vAlign w:val="center"/>
          </w:tcPr>
          <w:p w14:paraId="41C31D08">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w:t>
            </w:r>
          </w:p>
        </w:tc>
        <w:tc>
          <w:tcPr>
            <w:tcW w:w="0" w:type="auto"/>
            <w:tcBorders>
              <w:top w:val="nil"/>
              <w:left w:val="nil"/>
              <w:bottom w:val="single" w:color="000000" w:sz="4" w:space="0"/>
              <w:right w:val="single" w:color="000000" w:sz="4" w:space="0"/>
            </w:tcBorders>
            <w:vAlign w:val="center"/>
          </w:tcPr>
          <w:p w14:paraId="753DA49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58DFC3E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1B6BD57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身份证读卡器：可读取二/三代居民身份证、港澳台居民居住证、外国人居留身份证的信息；兼容ISO 14443-A标准，可识别Mifare卡和CPU卡序列号</w:t>
            </w:r>
          </w:p>
        </w:tc>
        <w:tc>
          <w:tcPr>
            <w:tcW w:w="0" w:type="auto"/>
            <w:tcBorders>
              <w:top w:val="nil"/>
              <w:left w:val="nil"/>
              <w:bottom w:val="single" w:color="000000" w:sz="4" w:space="0"/>
              <w:right w:val="single" w:color="000000" w:sz="4" w:space="0"/>
            </w:tcBorders>
            <w:noWrap/>
            <w:vAlign w:val="center"/>
          </w:tcPr>
          <w:p w14:paraId="12E991A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2584549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60AEA1F6">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10928040">
        <w:tblPrEx>
          <w:tblCellMar>
            <w:top w:w="0" w:type="dxa"/>
            <w:left w:w="108" w:type="dxa"/>
            <w:bottom w:w="0" w:type="dxa"/>
            <w:right w:w="108" w:type="dxa"/>
          </w:tblCellMar>
        </w:tblPrEx>
        <w:trPr>
          <w:trHeight w:val="570" w:hRule="atLeast"/>
        </w:trPr>
        <w:tc>
          <w:tcPr>
            <w:tcW w:w="0" w:type="auto"/>
            <w:tcBorders>
              <w:top w:val="nil"/>
              <w:left w:val="single" w:color="000000" w:sz="4" w:space="0"/>
              <w:bottom w:val="single" w:color="000000" w:sz="4" w:space="0"/>
              <w:right w:val="single" w:color="000000" w:sz="4" w:space="0"/>
            </w:tcBorders>
            <w:vAlign w:val="center"/>
          </w:tcPr>
          <w:p w14:paraId="55A0406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32</w:t>
            </w:r>
          </w:p>
        </w:tc>
        <w:tc>
          <w:tcPr>
            <w:tcW w:w="0" w:type="auto"/>
            <w:tcBorders>
              <w:top w:val="nil"/>
              <w:left w:val="nil"/>
              <w:bottom w:val="single" w:color="000000" w:sz="4" w:space="0"/>
              <w:right w:val="single" w:color="000000" w:sz="4" w:space="0"/>
            </w:tcBorders>
            <w:vAlign w:val="center"/>
          </w:tcPr>
          <w:p w14:paraId="7FD2EEE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5A24050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一体机</w:t>
            </w:r>
          </w:p>
        </w:tc>
        <w:tc>
          <w:tcPr>
            <w:tcW w:w="0" w:type="auto"/>
            <w:tcBorders>
              <w:top w:val="single" w:color="000000" w:sz="4" w:space="0"/>
              <w:left w:val="nil"/>
              <w:bottom w:val="single" w:color="000000" w:sz="4" w:space="0"/>
              <w:right w:val="single" w:color="000000" w:sz="4" w:space="0"/>
            </w:tcBorders>
            <w:vAlign w:val="center"/>
          </w:tcPr>
          <w:p w14:paraId="32E2F51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液晶显示屏：32寸嵌入式电容触摸显示屏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机壳：大堂式结构，机身为喷塑处理，经过防锈、防酸、防尘、防静电处理。</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外形：新颖美观、尊贵；</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材料：坚硬厚实，不易变形；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内部结构：模块维护方式，维护简单方便；布线规范整齐；</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外部结构：工艺精细,冷轧钢板,厚度1.5-3.0MM,金属冷轧钢喷塑机柜，符合人体工程学设计，操作简单舒适。</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工控主机：安卓  不低于4G+32G</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身份证模块：公安部认证的身份证离线模块</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摄像头：宽动态抗逆光摄像头，支持人脸算法。</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二维码扫描模块：精准识别 读取一维码 二维码</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配件：USB3.0×1接口、VGA线，音频线，USB3.0延长线、船形开关、机柜风扇、插座和配线，漏保及定时器、供电模块、UPS电源、开机按钮等</w:t>
            </w:r>
          </w:p>
        </w:tc>
        <w:tc>
          <w:tcPr>
            <w:tcW w:w="0" w:type="auto"/>
            <w:tcBorders>
              <w:top w:val="nil"/>
              <w:left w:val="nil"/>
              <w:bottom w:val="single" w:color="000000" w:sz="4" w:space="0"/>
              <w:right w:val="single" w:color="000000" w:sz="4" w:space="0"/>
            </w:tcBorders>
            <w:noWrap/>
            <w:vAlign w:val="center"/>
          </w:tcPr>
          <w:p w14:paraId="47E0D7E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17C8B33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0" w:type="auto"/>
            <w:vMerge w:val="continue"/>
            <w:tcBorders>
              <w:top w:val="nil"/>
              <w:left w:val="single" w:color="000000" w:sz="4" w:space="0"/>
              <w:bottom w:val="single" w:color="000000" w:sz="4" w:space="0"/>
              <w:right w:val="single" w:color="000000" w:sz="4" w:space="0"/>
            </w:tcBorders>
            <w:vAlign w:val="center"/>
          </w:tcPr>
          <w:p w14:paraId="0990BC3F">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6CA7AC59">
        <w:tblPrEx>
          <w:tblCellMar>
            <w:top w:w="0" w:type="dxa"/>
            <w:left w:w="108" w:type="dxa"/>
            <w:bottom w:w="0" w:type="dxa"/>
            <w:right w:w="108" w:type="dxa"/>
          </w:tblCellMar>
        </w:tblPrEx>
        <w:trPr>
          <w:trHeight w:val="570" w:hRule="atLeast"/>
        </w:trPr>
        <w:tc>
          <w:tcPr>
            <w:tcW w:w="0" w:type="auto"/>
            <w:tcBorders>
              <w:top w:val="nil"/>
              <w:left w:val="single" w:color="000000" w:sz="4" w:space="0"/>
              <w:bottom w:val="single" w:color="000000" w:sz="4" w:space="0"/>
              <w:right w:val="single" w:color="000000" w:sz="4" w:space="0"/>
            </w:tcBorders>
            <w:vAlign w:val="center"/>
          </w:tcPr>
          <w:p w14:paraId="5F4ED60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33</w:t>
            </w:r>
          </w:p>
        </w:tc>
        <w:tc>
          <w:tcPr>
            <w:tcW w:w="0" w:type="auto"/>
            <w:tcBorders>
              <w:top w:val="nil"/>
              <w:left w:val="nil"/>
              <w:bottom w:val="single" w:color="000000" w:sz="4" w:space="0"/>
              <w:right w:val="single" w:color="000000" w:sz="4" w:space="0"/>
            </w:tcBorders>
            <w:vAlign w:val="center"/>
          </w:tcPr>
          <w:p w14:paraId="6E761FB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44AB806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w:t>
            </w:r>
          </w:p>
        </w:tc>
        <w:tc>
          <w:tcPr>
            <w:tcW w:w="0" w:type="auto"/>
            <w:tcBorders>
              <w:top w:val="single" w:color="000000" w:sz="4" w:space="0"/>
              <w:left w:val="nil"/>
              <w:bottom w:val="single" w:color="000000" w:sz="4" w:space="0"/>
              <w:right w:val="single" w:color="000000" w:sz="4" w:space="0"/>
            </w:tcBorders>
            <w:vAlign w:val="center"/>
          </w:tcPr>
          <w:p w14:paraId="0269CFD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CPU：国产芯片，不低于8核，主频不低于2.7GHz</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内存：不低于8GDDR4</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硬盘：不小于500GBSSD SATA</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显卡：集成显卡</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操作系统：国产化操作系统</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包含接口转换线（Type-C千兆有线网卡 USB-C转RJ45网口转换器；带PD充电）</w:t>
            </w:r>
          </w:p>
        </w:tc>
        <w:tc>
          <w:tcPr>
            <w:tcW w:w="0" w:type="auto"/>
            <w:tcBorders>
              <w:top w:val="nil"/>
              <w:left w:val="nil"/>
              <w:bottom w:val="single" w:color="000000" w:sz="4" w:space="0"/>
              <w:right w:val="single" w:color="000000" w:sz="4" w:space="0"/>
            </w:tcBorders>
            <w:noWrap/>
            <w:vAlign w:val="center"/>
          </w:tcPr>
          <w:p w14:paraId="3057AF4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2EEBB21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0" w:type="auto"/>
            <w:vMerge w:val="continue"/>
            <w:tcBorders>
              <w:top w:val="nil"/>
              <w:left w:val="single" w:color="000000" w:sz="4" w:space="0"/>
              <w:bottom w:val="single" w:color="000000" w:sz="4" w:space="0"/>
              <w:right w:val="single" w:color="000000" w:sz="4" w:space="0"/>
            </w:tcBorders>
            <w:vAlign w:val="center"/>
          </w:tcPr>
          <w:p w14:paraId="231B62BD">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6260569E">
        <w:tblPrEx>
          <w:tblCellMar>
            <w:top w:w="0" w:type="dxa"/>
            <w:left w:w="108" w:type="dxa"/>
            <w:bottom w:w="0" w:type="dxa"/>
            <w:right w:w="108" w:type="dxa"/>
          </w:tblCellMar>
        </w:tblPrEx>
        <w:trPr>
          <w:trHeight w:val="570" w:hRule="atLeast"/>
        </w:trPr>
        <w:tc>
          <w:tcPr>
            <w:tcW w:w="0" w:type="auto"/>
            <w:tcBorders>
              <w:top w:val="nil"/>
              <w:left w:val="single" w:color="000000" w:sz="4" w:space="0"/>
              <w:bottom w:val="single" w:color="000000" w:sz="4" w:space="0"/>
              <w:right w:val="single" w:color="000000" w:sz="4" w:space="0"/>
            </w:tcBorders>
            <w:vAlign w:val="center"/>
          </w:tcPr>
          <w:p w14:paraId="778BBB4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34</w:t>
            </w:r>
          </w:p>
        </w:tc>
        <w:tc>
          <w:tcPr>
            <w:tcW w:w="0" w:type="auto"/>
            <w:tcBorders>
              <w:top w:val="nil"/>
              <w:left w:val="nil"/>
              <w:bottom w:val="single" w:color="000000" w:sz="4" w:space="0"/>
              <w:right w:val="single" w:color="000000" w:sz="4" w:space="0"/>
            </w:tcBorders>
            <w:vAlign w:val="center"/>
          </w:tcPr>
          <w:p w14:paraId="469D8B9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2501A548">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4B2E8B2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二维码扫描枪：usb接口；读取速度：70ms/次，含支架</w:t>
            </w:r>
          </w:p>
        </w:tc>
        <w:tc>
          <w:tcPr>
            <w:tcW w:w="0" w:type="auto"/>
            <w:tcBorders>
              <w:top w:val="nil"/>
              <w:left w:val="nil"/>
              <w:bottom w:val="single" w:color="000000" w:sz="4" w:space="0"/>
              <w:right w:val="single" w:color="000000" w:sz="4" w:space="0"/>
            </w:tcBorders>
            <w:noWrap/>
            <w:vAlign w:val="center"/>
          </w:tcPr>
          <w:p w14:paraId="539E3D4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78A09C6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449D5205">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1C44AF00">
        <w:tblPrEx>
          <w:tblCellMar>
            <w:top w:w="0" w:type="dxa"/>
            <w:left w:w="108" w:type="dxa"/>
            <w:bottom w:w="0" w:type="dxa"/>
            <w:right w:w="108" w:type="dxa"/>
          </w:tblCellMar>
        </w:tblPrEx>
        <w:trPr>
          <w:trHeight w:val="570" w:hRule="atLeast"/>
        </w:trPr>
        <w:tc>
          <w:tcPr>
            <w:tcW w:w="0" w:type="auto"/>
            <w:tcBorders>
              <w:top w:val="nil"/>
              <w:left w:val="single" w:color="000000" w:sz="4" w:space="0"/>
              <w:bottom w:val="single" w:color="000000" w:sz="4" w:space="0"/>
              <w:right w:val="single" w:color="000000" w:sz="4" w:space="0"/>
            </w:tcBorders>
            <w:vAlign w:val="center"/>
          </w:tcPr>
          <w:p w14:paraId="24E7CC3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35</w:t>
            </w:r>
          </w:p>
        </w:tc>
        <w:tc>
          <w:tcPr>
            <w:tcW w:w="0" w:type="auto"/>
            <w:tcBorders>
              <w:top w:val="nil"/>
              <w:left w:val="nil"/>
              <w:bottom w:val="single" w:color="000000" w:sz="4" w:space="0"/>
              <w:right w:val="single" w:color="000000" w:sz="4" w:space="0"/>
            </w:tcBorders>
            <w:vAlign w:val="center"/>
          </w:tcPr>
          <w:p w14:paraId="6B91DAC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5583EA9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40CBE0C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身份证读卡器：可读取二/三代居民身份证、港澳台居民居住证、外国人居留身份证的信息；兼容ISO 14443-A标准，可识别Mifare卡和CPU卡序列号</w:t>
            </w:r>
          </w:p>
        </w:tc>
        <w:tc>
          <w:tcPr>
            <w:tcW w:w="0" w:type="auto"/>
            <w:tcBorders>
              <w:top w:val="nil"/>
              <w:left w:val="nil"/>
              <w:bottom w:val="single" w:color="000000" w:sz="4" w:space="0"/>
              <w:right w:val="single" w:color="000000" w:sz="4" w:space="0"/>
            </w:tcBorders>
            <w:noWrap/>
            <w:vAlign w:val="center"/>
          </w:tcPr>
          <w:p w14:paraId="687BDD8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72EF7C8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688A49F8">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49AA5FF6">
        <w:tblPrEx>
          <w:tblCellMar>
            <w:top w:w="0" w:type="dxa"/>
            <w:left w:w="108" w:type="dxa"/>
            <w:bottom w:w="0" w:type="dxa"/>
            <w:right w:w="108" w:type="dxa"/>
          </w:tblCellMar>
        </w:tblPrEx>
        <w:trPr>
          <w:trHeight w:val="570" w:hRule="atLeast"/>
        </w:trPr>
        <w:tc>
          <w:tcPr>
            <w:tcW w:w="0" w:type="auto"/>
            <w:tcBorders>
              <w:top w:val="nil"/>
              <w:left w:val="single" w:color="000000" w:sz="4" w:space="0"/>
              <w:bottom w:val="single" w:color="000000" w:sz="4" w:space="0"/>
              <w:right w:val="single" w:color="000000" w:sz="4" w:space="0"/>
            </w:tcBorders>
            <w:vAlign w:val="center"/>
          </w:tcPr>
          <w:p w14:paraId="11FA48C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36</w:t>
            </w:r>
          </w:p>
        </w:tc>
        <w:tc>
          <w:tcPr>
            <w:tcW w:w="0" w:type="auto"/>
            <w:tcBorders>
              <w:top w:val="nil"/>
              <w:left w:val="nil"/>
              <w:bottom w:val="single" w:color="000000" w:sz="4" w:space="0"/>
              <w:right w:val="single" w:color="000000" w:sz="4" w:space="0"/>
            </w:tcBorders>
            <w:vAlign w:val="center"/>
          </w:tcPr>
          <w:p w14:paraId="49C7A3F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0AEAC74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一体机</w:t>
            </w:r>
          </w:p>
        </w:tc>
        <w:tc>
          <w:tcPr>
            <w:tcW w:w="0" w:type="auto"/>
            <w:tcBorders>
              <w:top w:val="single" w:color="000000" w:sz="4" w:space="0"/>
              <w:left w:val="nil"/>
              <w:bottom w:val="single" w:color="000000" w:sz="4" w:space="0"/>
              <w:right w:val="single" w:color="000000" w:sz="4" w:space="0"/>
            </w:tcBorders>
            <w:vAlign w:val="center"/>
          </w:tcPr>
          <w:p w14:paraId="6BEBA24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液晶显示屏：32寸嵌入式电容触摸显示屏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机壳：大堂式结构，机身为喷塑处理，经过防锈、防酸、防尘、防静电处理。</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外形：新颖美观、尊贵；</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材料：坚硬厚实，不易变形；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内部结构：模块维护方式，维护简单方便；布线规范整齐；</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外部结构：工艺精细,冷轧钢板,厚度1.5-3.0MM,金属冷轧钢喷塑机柜，符合人体工程学设计，操作简单舒适。</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工控主机：安卓  不低于4G+32G</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身份证模块：公安部认证的身份证离线模块</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摄像头：宽动态抗逆光摄像头，支持人脸算法。</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二维码扫描模块：精准识别 读取一维码 二维码</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配件：USB3.0×1接口、VGA线，音频线，USB3.0延长线、船形开关、机柜风扇、插座和配线，漏保及定时器、供电模块、UPS电源、开机按钮等</w:t>
            </w:r>
          </w:p>
        </w:tc>
        <w:tc>
          <w:tcPr>
            <w:tcW w:w="0" w:type="auto"/>
            <w:tcBorders>
              <w:top w:val="nil"/>
              <w:left w:val="nil"/>
              <w:bottom w:val="single" w:color="000000" w:sz="4" w:space="0"/>
              <w:right w:val="single" w:color="000000" w:sz="4" w:space="0"/>
            </w:tcBorders>
            <w:noWrap/>
            <w:vAlign w:val="center"/>
          </w:tcPr>
          <w:p w14:paraId="49BD02B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731EE63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0" w:type="auto"/>
            <w:vMerge w:val="continue"/>
            <w:tcBorders>
              <w:top w:val="nil"/>
              <w:left w:val="single" w:color="000000" w:sz="4" w:space="0"/>
              <w:bottom w:val="single" w:color="000000" w:sz="4" w:space="0"/>
              <w:right w:val="single" w:color="000000" w:sz="4" w:space="0"/>
            </w:tcBorders>
            <w:vAlign w:val="center"/>
          </w:tcPr>
          <w:p w14:paraId="03720EB1">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590A9CC7">
        <w:tblPrEx>
          <w:tblCellMar>
            <w:top w:w="0" w:type="dxa"/>
            <w:left w:w="108" w:type="dxa"/>
            <w:bottom w:w="0" w:type="dxa"/>
            <w:right w:w="108" w:type="dxa"/>
          </w:tblCellMar>
        </w:tblPrEx>
        <w:trPr>
          <w:trHeight w:val="570" w:hRule="atLeast"/>
        </w:trPr>
        <w:tc>
          <w:tcPr>
            <w:tcW w:w="0" w:type="auto"/>
            <w:tcBorders>
              <w:top w:val="nil"/>
              <w:left w:val="single" w:color="000000" w:sz="4" w:space="0"/>
              <w:bottom w:val="single" w:color="000000" w:sz="4" w:space="0"/>
              <w:right w:val="single" w:color="000000" w:sz="4" w:space="0"/>
            </w:tcBorders>
            <w:vAlign w:val="center"/>
          </w:tcPr>
          <w:p w14:paraId="28303B08">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37</w:t>
            </w:r>
          </w:p>
        </w:tc>
        <w:tc>
          <w:tcPr>
            <w:tcW w:w="0" w:type="auto"/>
            <w:tcBorders>
              <w:top w:val="nil"/>
              <w:left w:val="nil"/>
              <w:bottom w:val="single" w:color="000000" w:sz="4" w:space="0"/>
              <w:right w:val="single" w:color="000000" w:sz="4" w:space="0"/>
            </w:tcBorders>
            <w:vAlign w:val="center"/>
          </w:tcPr>
          <w:p w14:paraId="5D55738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323CEE4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w:t>
            </w:r>
          </w:p>
        </w:tc>
        <w:tc>
          <w:tcPr>
            <w:tcW w:w="0" w:type="auto"/>
            <w:tcBorders>
              <w:top w:val="single" w:color="000000" w:sz="4" w:space="0"/>
              <w:left w:val="nil"/>
              <w:bottom w:val="single" w:color="000000" w:sz="4" w:space="0"/>
              <w:right w:val="single" w:color="000000" w:sz="4" w:space="0"/>
            </w:tcBorders>
            <w:vAlign w:val="center"/>
          </w:tcPr>
          <w:p w14:paraId="668E38D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CPU：国产芯片，不低于8核，主频不低于2.7GHz</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内存：不低于8GDDR4</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硬盘：不小于500GBSSD SATA</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显卡：集成显卡</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操作系统：国产化操作系统</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包含接口转换线（Type-C千兆有线网卡 USB-C转RJ45网口转换器；带PD充电）</w:t>
            </w:r>
          </w:p>
        </w:tc>
        <w:tc>
          <w:tcPr>
            <w:tcW w:w="0" w:type="auto"/>
            <w:tcBorders>
              <w:top w:val="nil"/>
              <w:left w:val="nil"/>
              <w:bottom w:val="single" w:color="000000" w:sz="4" w:space="0"/>
              <w:right w:val="single" w:color="000000" w:sz="4" w:space="0"/>
            </w:tcBorders>
            <w:noWrap/>
            <w:vAlign w:val="center"/>
          </w:tcPr>
          <w:p w14:paraId="7928680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1E2BA40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0" w:type="auto"/>
            <w:vMerge w:val="continue"/>
            <w:tcBorders>
              <w:top w:val="nil"/>
              <w:left w:val="single" w:color="000000" w:sz="4" w:space="0"/>
              <w:bottom w:val="single" w:color="000000" w:sz="4" w:space="0"/>
              <w:right w:val="single" w:color="000000" w:sz="4" w:space="0"/>
            </w:tcBorders>
            <w:vAlign w:val="center"/>
          </w:tcPr>
          <w:p w14:paraId="0B410933">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54138007">
        <w:tblPrEx>
          <w:tblCellMar>
            <w:top w:w="0" w:type="dxa"/>
            <w:left w:w="108" w:type="dxa"/>
            <w:bottom w:w="0" w:type="dxa"/>
            <w:right w:w="108" w:type="dxa"/>
          </w:tblCellMar>
        </w:tblPrEx>
        <w:trPr>
          <w:trHeight w:val="570" w:hRule="atLeast"/>
        </w:trPr>
        <w:tc>
          <w:tcPr>
            <w:tcW w:w="0" w:type="auto"/>
            <w:tcBorders>
              <w:top w:val="nil"/>
              <w:left w:val="single" w:color="000000" w:sz="4" w:space="0"/>
              <w:bottom w:val="single" w:color="000000" w:sz="4" w:space="0"/>
              <w:right w:val="single" w:color="000000" w:sz="4" w:space="0"/>
            </w:tcBorders>
            <w:vAlign w:val="center"/>
          </w:tcPr>
          <w:p w14:paraId="072D616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38</w:t>
            </w:r>
          </w:p>
        </w:tc>
        <w:tc>
          <w:tcPr>
            <w:tcW w:w="0" w:type="auto"/>
            <w:tcBorders>
              <w:top w:val="nil"/>
              <w:left w:val="nil"/>
              <w:bottom w:val="single" w:color="000000" w:sz="4" w:space="0"/>
              <w:right w:val="single" w:color="000000" w:sz="4" w:space="0"/>
            </w:tcBorders>
            <w:vAlign w:val="center"/>
          </w:tcPr>
          <w:p w14:paraId="72FF51F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47F9240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3BE75D7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二维码扫描枪：usb接口；读取速度：70ms/次，含支架</w:t>
            </w:r>
          </w:p>
        </w:tc>
        <w:tc>
          <w:tcPr>
            <w:tcW w:w="0" w:type="auto"/>
            <w:tcBorders>
              <w:top w:val="nil"/>
              <w:left w:val="nil"/>
              <w:bottom w:val="single" w:color="000000" w:sz="4" w:space="0"/>
              <w:right w:val="single" w:color="000000" w:sz="4" w:space="0"/>
            </w:tcBorders>
            <w:noWrap/>
            <w:vAlign w:val="center"/>
          </w:tcPr>
          <w:p w14:paraId="35FA221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57FA56C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39DFA6EC">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794660D5">
        <w:tblPrEx>
          <w:tblCellMar>
            <w:top w:w="0" w:type="dxa"/>
            <w:left w:w="108" w:type="dxa"/>
            <w:bottom w:w="0" w:type="dxa"/>
            <w:right w:w="108" w:type="dxa"/>
          </w:tblCellMar>
        </w:tblPrEx>
        <w:trPr>
          <w:trHeight w:val="570" w:hRule="atLeast"/>
        </w:trPr>
        <w:tc>
          <w:tcPr>
            <w:tcW w:w="0" w:type="auto"/>
            <w:tcBorders>
              <w:top w:val="nil"/>
              <w:left w:val="single" w:color="000000" w:sz="4" w:space="0"/>
              <w:bottom w:val="single" w:color="000000" w:sz="4" w:space="0"/>
              <w:right w:val="single" w:color="000000" w:sz="4" w:space="0"/>
            </w:tcBorders>
            <w:vAlign w:val="center"/>
          </w:tcPr>
          <w:p w14:paraId="0B2373A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39</w:t>
            </w:r>
          </w:p>
        </w:tc>
        <w:tc>
          <w:tcPr>
            <w:tcW w:w="0" w:type="auto"/>
            <w:tcBorders>
              <w:top w:val="nil"/>
              <w:left w:val="nil"/>
              <w:bottom w:val="single" w:color="000000" w:sz="4" w:space="0"/>
              <w:right w:val="single" w:color="000000" w:sz="4" w:space="0"/>
            </w:tcBorders>
            <w:vAlign w:val="center"/>
          </w:tcPr>
          <w:p w14:paraId="6A18586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4303807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78643F6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身份证读卡器：可读取二/三代居民身份证、港澳台居民居住证、外国人居留身份证的信息；兼容ISO 14443-A标准，可识别Mifare卡和CPU卡序列号</w:t>
            </w:r>
          </w:p>
        </w:tc>
        <w:tc>
          <w:tcPr>
            <w:tcW w:w="0" w:type="auto"/>
            <w:tcBorders>
              <w:top w:val="nil"/>
              <w:left w:val="nil"/>
              <w:bottom w:val="single" w:color="000000" w:sz="4" w:space="0"/>
              <w:right w:val="single" w:color="000000" w:sz="4" w:space="0"/>
            </w:tcBorders>
            <w:noWrap/>
            <w:vAlign w:val="center"/>
          </w:tcPr>
          <w:p w14:paraId="38E13B0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33A1F82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67BA8327">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62C43B39">
        <w:tblPrEx>
          <w:tblCellMar>
            <w:top w:w="0" w:type="dxa"/>
            <w:left w:w="108" w:type="dxa"/>
            <w:bottom w:w="0" w:type="dxa"/>
            <w:right w:w="108" w:type="dxa"/>
          </w:tblCellMar>
        </w:tblPrEx>
        <w:trPr>
          <w:trHeight w:val="570" w:hRule="atLeast"/>
        </w:trPr>
        <w:tc>
          <w:tcPr>
            <w:tcW w:w="0" w:type="auto"/>
            <w:tcBorders>
              <w:top w:val="nil"/>
              <w:left w:val="single" w:color="000000" w:sz="4" w:space="0"/>
              <w:bottom w:val="single" w:color="000000" w:sz="4" w:space="0"/>
              <w:right w:val="single" w:color="000000" w:sz="4" w:space="0"/>
            </w:tcBorders>
            <w:vAlign w:val="center"/>
          </w:tcPr>
          <w:p w14:paraId="1BFDBA4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40</w:t>
            </w:r>
          </w:p>
        </w:tc>
        <w:tc>
          <w:tcPr>
            <w:tcW w:w="0" w:type="auto"/>
            <w:tcBorders>
              <w:top w:val="nil"/>
              <w:left w:val="nil"/>
              <w:bottom w:val="single" w:color="000000" w:sz="4" w:space="0"/>
              <w:right w:val="single" w:color="000000" w:sz="4" w:space="0"/>
            </w:tcBorders>
            <w:vAlign w:val="center"/>
          </w:tcPr>
          <w:p w14:paraId="6FDFE2A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7B07D91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一体机</w:t>
            </w:r>
          </w:p>
        </w:tc>
        <w:tc>
          <w:tcPr>
            <w:tcW w:w="0" w:type="auto"/>
            <w:tcBorders>
              <w:top w:val="single" w:color="000000" w:sz="4" w:space="0"/>
              <w:left w:val="nil"/>
              <w:bottom w:val="single" w:color="000000" w:sz="4" w:space="0"/>
              <w:right w:val="single" w:color="000000" w:sz="4" w:space="0"/>
            </w:tcBorders>
            <w:vAlign w:val="center"/>
          </w:tcPr>
          <w:p w14:paraId="77213ED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液晶显示屏：32寸嵌入式电容触摸显示屏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机壳：大堂式结构，机身为喷塑处理，经过防锈、防酸、防尘、防静电处理。</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外形：新颖美观、尊贵；</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材料：坚硬厚实，不易变形；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内部结构：模块维护方式，维护简单方便；布线规范整齐；</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外部结构：工艺精细,冷轧钢板,厚度1.5-3.0MM,金属冷轧钢喷塑机柜，符合人体工程学设计，操作简单舒适。</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工控主机：安卓  不低于4G+32G</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身份证模块：公安部认证的身份证离线模块</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摄像头：宽动态抗逆光摄像头，支持人脸算法。</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二维码扫描模块：精准识别 读取一维码 二维码</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配件：USB3.0×1接口、VGA线，音频线，USB3.0延长线、船形开关、机柜风扇、插座和配线，漏保及定时器、供电模块、UPS电源、开机按钮等</w:t>
            </w:r>
          </w:p>
        </w:tc>
        <w:tc>
          <w:tcPr>
            <w:tcW w:w="0" w:type="auto"/>
            <w:tcBorders>
              <w:top w:val="nil"/>
              <w:left w:val="nil"/>
              <w:bottom w:val="single" w:color="000000" w:sz="4" w:space="0"/>
              <w:right w:val="single" w:color="000000" w:sz="4" w:space="0"/>
            </w:tcBorders>
            <w:noWrap/>
            <w:vAlign w:val="center"/>
          </w:tcPr>
          <w:p w14:paraId="5173DFE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65622E48">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0" w:type="auto"/>
            <w:vMerge w:val="continue"/>
            <w:tcBorders>
              <w:top w:val="nil"/>
              <w:left w:val="single" w:color="000000" w:sz="4" w:space="0"/>
              <w:bottom w:val="single" w:color="000000" w:sz="4" w:space="0"/>
              <w:right w:val="single" w:color="000000" w:sz="4" w:space="0"/>
            </w:tcBorders>
            <w:vAlign w:val="center"/>
          </w:tcPr>
          <w:p w14:paraId="0296804A">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08CC448B">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1D20D73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41</w:t>
            </w:r>
          </w:p>
        </w:tc>
        <w:tc>
          <w:tcPr>
            <w:tcW w:w="0" w:type="auto"/>
            <w:tcBorders>
              <w:top w:val="nil"/>
              <w:left w:val="nil"/>
              <w:bottom w:val="single" w:color="000000" w:sz="4" w:space="0"/>
              <w:right w:val="single" w:color="000000" w:sz="4" w:space="0"/>
            </w:tcBorders>
            <w:vAlign w:val="center"/>
          </w:tcPr>
          <w:p w14:paraId="0FED643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主机</w:t>
            </w:r>
          </w:p>
        </w:tc>
        <w:tc>
          <w:tcPr>
            <w:tcW w:w="0" w:type="auto"/>
            <w:tcBorders>
              <w:top w:val="nil"/>
              <w:left w:val="nil"/>
              <w:bottom w:val="single" w:color="000000" w:sz="4" w:space="0"/>
              <w:right w:val="single" w:color="000000" w:sz="4" w:space="0"/>
            </w:tcBorders>
            <w:vAlign w:val="center"/>
          </w:tcPr>
          <w:p w14:paraId="2129BEB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工控机</w:t>
            </w:r>
          </w:p>
        </w:tc>
        <w:tc>
          <w:tcPr>
            <w:tcW w:w="0" w:type="auto"/>
            <w:tcBorders>
              <w:top w:val="single" w:color="000000" w:sz="4" w:space="0"/>
              <w:left w:val="nil"/>
              <w:bottom w:val="single" w:color="000000" w:sz="4" w:space="0"/>
              <w:right w:val="single" w:color="000000" w:sz="4" w:space="0"/>
            </w:tcBorders>
            <w:vAlign w:val="center"/>
          </w:tcPr>
          <w:p w14:paraId="598713B4">
            <w:pPr>
              <w:widowControl/>
              <w:spacing w:after="240"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highlight w:val="yellow"/>
                <w:lang w:val="en-US" w:eastAsia="zh-CN"/>
              </w:rPr>
              <w:t>▲</w:t>
            </w:r>
            <w:r>
              <w:rPr>
                <w:rFonts w:hint="eastAsia" w:cs="宋体" w:asciiTheme="minorEastAsia" w:hAnsiTheme="minorEastAsia" w:eastAsiaTheme="minorEastAsia"/>
                <w:color w:val="000000"/>
                <w:kern w:val="0"/>
                <w:sz w:val="18"/>
                <w:szCs w:val="18"/>
                <w:highlight w:val="yellow"/>
              </w:rPr>
              <w:t>用户信息传输装置</w:t>
            </w:r>
            <w:r>
              <w:rPr>
                <w:rFonts w:hint="eastAsia" w:cs="宋体" w:asciiTheme="minorEastAsia" w:hAnsiTheme="minorEastAsia" w:eastAsiaTheme="minorEastAsia"/>
                <w:color w:val="000000"/>
                <w:kern w:val="0"/>
                <w:sz w:val="18"/>
                <w:szCs w:val="18"/>
              </w:rPr>
              <w:t>：</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主电源 AC 220V  50Hz</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副电源 DC12V，4Ah</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备电连续运行时间≥8小时</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highlight w:val="yellow"/>
              </w:rPr>
              <w:t>通讯方式报警接收RS232/RS485；报警上传以太网</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历史记录约5000条</w:t>
            </w:r>
          </w:p>
        </w:tc>
        <w:tc>
          <w:tcPr>
            <w:tcW w:w="0" w:type="auto"/>
            <w:tcBorders>
              <w:top w:val="nil"/>
              <w:left w:val="nil"/>
              <w:bottom w:val="single" w:color="000000" w:sz="4" w:space="0"/>
              <w:right w:val="single" w:color="000000" w:sz="4" w:space="0"/>
            </w:tcBorders>
            <w:noWrap/>
            <w:vAlign w:val="center"/>
          </w:tcPr>
          <w:p w14:paraId="2E0BBF5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0" w:type="auto"/>
            <w:tcBorders>
              <w:top w:val="nil"/>
              <w:left w:val="nil"/>
              <w:bottom w:val="single" w:color="000000" w:sz="4" w:space="0"/>
              <w:right w:val="single" w:color="000000" w:sz="4" w:space="0"/>
            </w:tcBorders>
            <w:vAlign w:val="center"/>
          </w:tcPr>
          <w:p w14:paraId="13B7B25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0" w:type="auto"/>
            <w:vMerge w:val="restart"/>
            <w:tcBorders>
              <w:top w:val="nil"/>
              <w:left w:val="single" w:color="000000" w:sz="4" w:space="0"/>
              <w:bottom w:val="single" w:color="000000" w:sz="4" w:space="0"/>
              <w:right w:val="single" w:color="000000" w:sz="4" w:space="0"/>
            </w:tcBorders>
            <w:vAlign w:val="center"/>
          </w:tcPr>
          <w:p w14:paraId="094074C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市级机关集中办公点消防设施物联网子系统升级改造</w:t>
            </w:r>
          </w:p>
        </w:tc>
      </w:tr>
      <w:tr w14:paraId="743C0886">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1F6E4AF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42</w:t>
            </w:r>
          </w:p>
        </w:tc>
        <w:tc>
          <w:tcPr>
            <w:tcW w:w="0" w:type="auto"/>
            <w:tcBorders>
              <w:top w:val="nil"/>
              <w:left w:val="nil"/>
              <w:bottom w:val="single" w:color="000000" w:sz="4" w:space="0"/>
              <w:right w:val="single" w:color="000000" w:sz="4" w:space="0"/>
            </w:tcBorders>
            <w:vAlign w:val="center"/>
          </w:tcPr>
          <w:p w14:paraId="653E774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2872328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4008980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有线压力传感器：</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所测压力量程范围：0~2.5Mpa</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输出信号精度：±0.5%FS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电气接头：霍斯曼接口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螺纹接口：M20*1.5</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供电电压：12V~32V（24V）</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负载能力电流型输出≤500Ω，电压输出型≥3kΩ</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非线性：±0.2%F.S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迟滞性与可重复性：±0.1%F.S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年长期稳定性：±0.1%F .S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响应时间≤50ms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最大工作压力：2倍量程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壳体材料：304不锈钢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膜片材料：316L不锈钢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防护等级：IP54</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抗雷击浪涌</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抗电磁干扰二级</w:t>
            </w:r>
          </w:p>
        </w:tc>
        <w:tc>
          <w:tcPr>
            <w:tcW w:w="0" w:type="auto"/>
            <w:tcBorders>
              <w:top w:val="nil"/>
              <w:left w:val="nil"/>
              <w:bottom w:val="single" w:color="000000" w:sz="4" w:space="0"/>
              <w:right w:val="single" w:color="000000" w:sz="4" w:space="0"/>
            </w:tcBorders>
            <w:noWrap/>
            <w:vAlign w:val="center"/>
          </w:tcPr>
          <w:p w14:paraId="24BCB5C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w:t>
            </w:r>
          </w:p>
        </w:tc>
        <w:tc>
          <w:tcPr>
            <w:tcW w:w="0" w:type="auto"/>
            <w:tcBorders>
              <w:top w:val="nil"/>
              <w:left w:val="nil"/>
              <w:bottom w:val="single" w:color="000000" w:sz="4" w:space="0"/>
              <w:right w:val="single" w:color="000000" w:sz="4" w:space="0"/>
            </w:tcBorders>
            <w:vAlign w:val="center"/>
          </w:tcPr>
          <w:p w14:paraId="76969BC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0AE45275">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6FB46303">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3E1FFB7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43</w:t>
            </w:r>
          </w:p>
        </w:tc>
        <w:tc>
          <w:tcPr>
            <w:tcW w:w="0" w:type="auto"/>
            <w:tcBorders>
              <w:top w:val="nil"/>
              <w:left w:val="nil"/>
              <w:bottom w:val="single" w:color="000000" w:sz="4" w:space="0"/>
              <w:right w:val="single" w:color="000000" w:sz="4" w:space="0"/>
            </w:tcBorders>
            <w:vAlign w:val="center"/>
          </w:tcPr>
          <w:p w14:paraId="6BFE9E3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2209186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51F9C85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数据采集模块：供电：12V；采集16路数字量开关；输出串口</w:t>
            </w:r>
          </w:p>
        </w:tc>
        <w:tc>
          <w:tcPr>
            <w:tcW w:w="0" w:type="auto"/>
            <w:tcBorders>
              <w:top w:val="nil"/>
              <w:left w:val="nil"/>
              <w:bottom w:val="single" w:color="000000" w:sz="4" w:space="0"/>
              <w:right w:val="single" w:color="000000" w:sz="4" w:space="0"/>
            </w:tcBorders>
            <w:noWrap/>
            <w:vAlign w:val="center"/>
          </w:tcPr>
          <w:p w14:paraId="768674E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1F40E6C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17E2B7DD">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23403014">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7647601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44</w:t>
            </w:r>
          </w:p>
        </w:tc>
        <w:tc>
          <w:tcPr>
            <w:tcW w:w="0" w:type="auto"/>
            <w:tcBorders>
              <w:top w:val="nil"/>
              <w:left w:val="nil"/>
              <w:bottom w:val="single" w:color="000000" w:sz="4" w:space="0"/>
              <w:right w:val="single" w:color="000000" w:sz="4" w:space="0"/>
            </w:tcBorders>
            <w:vAlign w:val="center"/>
          </w:tcPr>
          <w:p w14:paraId="2B3EA29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1CEFFF9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路由器配件</w:t>
            </w:r>
          </w:p>
        </w:tc>
        <w:tc>
          <w:tcPr>
            <w:tcW w:w="0" w:type="auto"/>
            <w:tcBorders>
              <w:top w:val="single" w:color="000000" w:sz="4" w:space="0"/>
              <w:left w:val="nil"/>
              <w:bottom w:val="single" w:color="000000" w:sz="4" w:space="0"/>
              <w:right w:val="single" w:color="000000" w:sz="4" w:space="0"/>
            </w:tcBorders>
            <w:vAlign w:val="center"/>
          </w:tcPr>
          <w:p w14:paraId="3E2C954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模拟量网关：</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供电：24V；采集8路4~20mA；输出以太网</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数据传输内容：水压力值、液位深度值、环境温湿度等模拟量数据。数据采集频率：5分钟上报一次。</w:t>
            </w:r>
          </w:p>
        </w:tc>
        <w:tc>
          <w:tcPr>
            <w:tcW w:w="0" w:type="auto"/>
            <w:tcBorders>
              <w:top w:val="nil"/>
              <w:left w:val="nil"/>
              <w:bottom w:val="single" w:color="000000" w:sz="4" w:space="0"/>
              <w:right w:val="single" w:color="000000" w:sz="4" w:space="0"/>
            </w:tcBorders>
            <w:noWrap/>
            <w:vAlign w:val="center"/>
          </w:tcPr>
          <w:p w14:paraId="4F6692D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0" w:type="auto"/>
            <w:tcBorders>
              <w:top w:val="nil"/>
              <w:left w:val="nil"/>
              <w:bottom w:val="single" w:color="000000" w:sz="4" w:space="0"/>
              <w:right w:val="single" w:color="000000" w:sz="4" w:space="0"/>
            </w:tcBorders>
            <w:vAlign w:val="center"/>
          </w:tcPr>
          <w:p w14:paraId="2D1C0CB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28215ED7">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0BA9E2DA">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70813E2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45</w:t>
            </w:r>
          </w:p>
        </w:tc>
        <w:tc>
          <w:tcPr>
            <w:tcW w:w="0" w:type="auto"/>
            <w:tcBorders>
              <w:top w:val="nil"/>
              <w:left w:val="nil"/>
              <w:bottom w:val="single" w:color="000000" w:sz="4" w:space="0"/>
              <w:right w:val="single" w:color="000000" w:sz="4" w:space="0"/>
            </w:tcBorders>
            <w:vAlign w:val="center"/>
          </w:tcPr>
          <w:p w14:paraId="293AB55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4C4C7E0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2D8C038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开关电源：输入：220V；输出：24V</w:t>
            </w:r>
          </w:p>
        </w:tc>
        <w:tc>
          <w:tcPr>
            <w:tcW w:w="0" w:type="auto"/>
            <w:tcBorders>
              <w:top w:val="nil"/>
              <w:left w:val="nil"/>
              <w:bottom w:val="single" w:color="000000" w:sz="4" w:space="0"/>
              <w:right w:val="single" w:color="000000" w:sz="4" w:space="0"/>
            </w:tcBorders>
            <w:noWrap/>
            <w:vAlign w:val="center"/>
          </w:tcPr>
          <w:p w14:paraId="6F7006D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0" w:type="auto"/>
            <w:tcBorders>
              <w:top w:val="nil"/>
              <w:left w:val="nil"/>
              <w:bottom w:val="single" w:color="000000" w:sz="4" w:space="0"/>
              <w:right w:val="single" w:color="000000" w:sz="4" w:space="0"/>
            </w:tcBorders>
            <w:vAlign w:val="center"/>
          </w:tcPr>
          <w:p w14:paraId="37C44EA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010A8556">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1711C96C">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0F7077E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46</w:t>
            </w:r>
          </w:p>
        </w:tc>
        <w:tc>
          <w:tcPr>
            <w:tcW w:w="0" w:type="auto"/>
            <w:tcBorders>
              <w:top w:val="nil"/>
              <w:left w:val="nil"/>
              <w:bottom w:val="single" w:color="000000" w:sz="4" w:space="0"/>
              <w:right w:val="single" w:color="000000" w:sz="4" w:space="0"/>
            </w:tcBorders>
            <w:vAlign w:val="center"/>
          </w:tcPr>
          <w:p w14:paraId="68B57CF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1587612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路由器配件</w:t>
            </w:r>
          </w:p>
        </w:tc>
        <w:tc>
          <w:tcPr>
            <w:tcW w:w="0" w:type="auto"/>
            <w:tcBorders>
              <w:top w:val="single" w:color="000000" w:sz="4" w:space="0"/>
              <w:left w:val="nil"/>
              <w:bottom w:val="single" w:color="000000" w:sz="4" w:space="0"/>
              <w:right w:val="single" w:color="000000" w:sz="4" w:space="0"/>
            </w:tcBorders>
            <w:vAlign w:val="center"/>
          </w:tcPr>
          <w:p w14:paraId="05A7533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数字量网关：</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供电：12V；采集16路数字量开关；输出以太网</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数据传输内容：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通过干接点短路与开路反应控制柜运行、故障、手自动、电源开合等状态。</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数据采集频率：</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实时上传控制柜运行、故障、手自动、电源开合等状态。</w:t>
            </w:r>
          </w:p>
        </w:tc>
        <w:tc>
          <w:tcPr>
            <w:tcW w:w="0" w:type="auto"/>
            <w:tcBorders>
              <w:top w:val="nil"/>
              <w:left w:val="nil"/>
              <w:bottom w:val="single" w:color="000000" w:sz="4" w:space="0"/>
              <w:right w:val="single" w:color="000000" w:sz="4" w:space="0"/>
            </w:tcBorders>
            <w:noWrap/>
            <w:vAlign w:val="center"/>
          </w:tcPr>
          <w:p w14:paraId="7F2F247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4E97B74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2D5E55E4">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19E6BE57">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2068F38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47</w:t>
            </w:r>
          </w:p>
        </w:tc>
        <w:tc>
          <w:tcPr>
            <w:tcW w:w="0" w:type="auto"/>
            <w:tcBorders>
              <w:top w:val="nil"/>
              <w:left w:val="nil"/>
              <w:bottom w:val="single" w:color="000000" w:sz="4" w:space="0"/>
              <w:right w:val="single" w:color="000000" w:sz="4" w:space="0"/>
            </w:tcBorders>
            <w:vAlign w:val="center"/>
          </w:tcPr>
          <w:p w14:paraId="75542E5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3983337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795B724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开关电源：输入：220V；输出：12V</w:t>
            </w:r>
          </w:p>
        </w:tc>
        <w:tc>
          <w:tcPr>
            <w:tcW w:w="0" w:type="auto"/>
            <w:tcBorders>
              <w:top w:val="nil"/>
              <w:left w:val="nil"/>
              <w:bottom w:val="single" w:color="000000" w:sz="4" w:space="0"/>
              <w:right w:val="single" w:color="000000" w:sz="4" w:space="0"/>
            </w:tcBorders>
            <w:noWrap/>
            <w:vAlign w:val="center"/>
          </w:tcPr>
          <w:p w14:paraId="443B807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39BBD5C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7604315D">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2E7056B7">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4420C55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48</w:t>
            </w:r>
          </w:p>
        </w:tc>
        <w:tc>
          <w:tcPr>
            <w:tcW w:w="0" w:type="auto"/>
            <w:tcBorders>
              <w:top w:val="nil"/>
              <w:left w:val="nil"/>
              <w:bottom w:val="single" w:color="000000" w:sz="4" w:space="0"/>
              <w:right w:val="single" w:color="000000" w:sz="4" w:space="0"/>
            </w:tcBorders>
            <w:vAlign w:val="center"/>
          </w:tcPr>
          <w:p w14:paraId="383F0A6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657FA21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交换机</w:t>
            </w:r>
          </w:p>
        </w:tc>
        <w:tc>
          <w:tcPr>
            <w:tcW w:w="0" w:type="auto"/>
            <w:tcBorders>
              <w:top w:val="single" w:color="000000" w:sz="4" w:space="0"/>
              <w:left w:val="nil"/>
              <w:bottom w:val="single" w:color="000000" w:sz="4" w:space="0"/>
              <w:right w:val="single" w:color="000000" w:sz="4" w:space="0"/>
            </w:tcBorders>
            <w:vAlign w:val="center"/>
          </w:tcPr>
          <w:p w14:paraId="6C79D91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交换机：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5个10/100M自适应RJ45端口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钢壳机身</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支持端口自动翻转</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支持MAC地址自学习</w:t>
            </w:r>
          </w:p>
        </w:tc>
        <w:tc>
          <w:tcPr>
            <w:tcW w:w="0" w:type="auto"/>
            <w:tcBorders>
              <w:top w:val="nil"/>
              <w:left w:val="nil"/>
              <w:bottom w:val="single" w:color="000000" w:sz="4" w:space="0"/>
              <w:right w:val="single" w:color="000000" w:sz="4" w:space="0"/>
            </w:tcBorders>
            <w:noWrap/>
            <w:vAlign w:val="center"/>
          </w:tcPr>
          <w:p w14:paraId="198A42E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6835D2B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0" w:type="auto"/>
            <w:vMerge w:val="continue"/>
            <w:tcBorders>
              <w:top w:val="nil"/>
              <w:left w:val="single" w:color="000000" w:sz="4" w:space="0"/>
              <w:bottom w:val="single" w:color="000000" w:sz="4" w:space="0"/>
              <w:right w:val="single" w:color="000000" w:sz="4" w:space="0"/>
            </w:tcBorders>
            <w:vAlign w:val="center"/>
          </w:tcPr>
          <w:p w14:paraId="73E189CC">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05F683CD">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26BB6AD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49</w:t>
            </w:r>
          </w:p>
        </w:tc>
        <w:tc>
          <w:tcPr>
            <w:tcW w:w="0" w:type="auto"/>
            <w:tcBorders>
              <w:top w:val="nil"/>
              <w:left w:val="nil"/>
              <w:bottom w:val="single" w:color="000000" w:sz="4" w:space="0"/>
              <w:right w:val="single" w:color="000000" w:sz="4" w:space="0"/>
            </w:tcBorders>
            <w:vAlign w:val="center"/>
          </w:tcPr>
          <w:p w14:paraId="7EFEBB6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0D69586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1D725C5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信号箱：含空气开关、接线端子及插座</w:t>
            </w:r>
          </w:p>
        </w:tc>
        <w:tc>
          <w:tcPr>
            <w:tcW w:w="0" w:type="auto"/>
            <w:tcBorders>
              <w:top w:val="nil"/>
              <w:left w:val="nil"/>
              <w:bottom w:val="single" w:color="000000" w:sz="4" w:space="0"/>
              <w:right w:val="single" w:color="000000" w:sz="4" w:space="0"/>
            </w:tcBorders>
            <w:noWrap/>
            <w:vAlign w:val="center"/>
          </w:tcPr>
          <w:p w14:paraId="474D2A0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76533A9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71FCAFF0">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56C0DC07">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5D2AFB7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w:t>
            </w:r>
          </w:p>
        </w:tc>
        <w:tc>
          <w:tcPr>
            <w:tcW w:w="0" w:type="auto"/>
            <w:tcBorders>
              <w:top w:val="nil"/>
              <w:left w:val="nil"/>
              <w:bottom w:val="single" w:color="000000" w:sz="4" w:space="0"/>
              <w:right w:val="single" w:color="000000" w:sz="4" w:space="0"/>
            </w:tcBorders>
            <w:vAlign w:val="center"/>
          </w:tcPr>
          <w:p w14:paraId="54FD82E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1C92E79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4ACBCE1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highlight w:val="yellow"/>
                <w:lang w:val="en-US" w:eastAsia="zh-CN"/>
              </w:rPr>
              <w:t>▲</w:t>
            </w:r>
            <w:r>
              <w:rPr>
                <w:rFonts w:hint="eastAsia" w:cs="宋体" w:asciiTheme="minorEastAsia" w:hAnsiTheme="minorEastAsia" w:eastAsiaTheme="minorEastAsia"/>
                <w:color w:val="000000"/>
                <w:kern w:val="0"/>
                <w:sz w:val="18"/>
                <w:szCs w:val="18"/>
                <w:highlight w:val="yellow"/>
              </w:rPr>
              <w:t>有线压力传感器</w:t>
            </w:r>
            <w:r>
              <w:rPr>
                <w:rFonts w:hint="eastAsia" w:cs="宋体" w:asciiTheme="minorEastAsia" w:hAnsiTheme="minorEastAsia" w:eastAsiaTheme="minorEastAsia"/>
                <w:color w:val="000000"/>
                <w:kern w:val="0"/>
                <w:sz w:val="18"/>
                <w:szCs w:val="18"/>
              </w:rPr>
              <w:t>：</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highlight w:val="yellow"/>
              </w:rPr>
              <w:t>所测压力量程范围：0~2.5Mpa</w:t>
            </w:r>
            <w:r>
              <w:rPr>
                <w:rFonts w:hint="eastAsia" w:cs="宋体" w:asciiTheme="minorEastAsia" w:hAnsiTheme="minorEastAsia" w:eastAsiaTheme="minorEastAsia"/>
                <w:color w:val="000000"/>
                <w:kern w:val="0"/>
                <w:sz w:val="18"/>
                <w:szCs w:val="18"/>
                <w:highlight w:val="yellow"/>
              </w:rPr>
              <w:br w:type="textWrapping"/>
            </w:r>
            <w:r>
              <w:rPr>
                <w:rFonts w:hint="eastAsia" w:cs="宋体" w:asciiTheme="minorEastAsia" w:hAnsiTheme="minorEastAsia" w:eastAsiaTheme="minorEastAsia"/>
                <w:color w:val="000000"/>
                <w:kern w:val="0"/>
                <w:sz w:val="18"/>
                <w:szCs w:val="18"/>
                <w:highlight w:val="yellow"/>
              </w:rPr>
              <w:t>输出信号精度：±0.5%FS</w:t>
            </w:r>
            <w:r>
              <w:rPr>
                <w:rFonts w:hint="eastAsia" w:cs="宋体" w:asciiTheme="minorEastAsia" w:hAnsiTheme="minorEastAsia" w:eastAsiaTheme="minorEastAsia"/>
                <w:color w:val="000000"/>
                <w:kern w:val="0"/>
                <w:sz w:val="18"/>
                <w:szCs w:val="18"/>
                <w:highlight w:val="yellow"/>
              </w:rPr>
              <w:br w:type="textWrapping"/>
            </w:r>
            <w:r>
              <w:rPr>
                <w:rFonts w:hint="eastAsia" w:cs="宋体" w:asciiTheme="minorEastAsia" w:hAnsiTheme="minorEastAsia" w:eastAsiaTheme="minorEastAsia"/>
                <w:color w:val="000000"/>
                <w:kern w:val="0"/>
                <w:sz w:val="18"/>
                <w:szCs w:val="18"/>
                <w:highlight w:val="yellow"/>
              </w:rPr>
              <w:t>电气接头：霍斯曼接口</w:t>
            </w:r>
            <w:r>
              <w:rPr>
                <w:rFonts w:hint="eastAsia" w:cs="宋体" w:asciiTheme="minorEastAsia" w:hAnsiTheme="minorEastAsia" w:eastAsiaTheme="minorEastAsia"/>
                <w:color w:val="000000"/>
                <w:kern w:val="0"/>
                <w:sz w:val="18"/>
                <w:szCs w:val="18"/>
                <w:highlight w:val="yellow"/>
              </w:rPr>
              <w:br w:type="textWrapping"/>
            </w:r>
            <w:r>
              <w:rPr>
                <w:rFonts w:hint="eastAsia" w:cs="宋体" w:asciiTheme="minorEastAsia" w:hAnsiTheme="minorEastAsia" w:eastAsiaTheme="minorEastAsia"/>
                <w:color w:val="000000"/>
                <w:kern w:val="0"/>
                <w:sz w:val="18"/>
                <w:szCs w:val="18"/>
                <w:highlight w:val="yellow"/>
              </w:rPr>
              <w:t>螺纹接口：M20*1.5</w:t>
            </w:r>
            <w:r>
              <w:rPr>
                <w:rFonts w:hint="eastAsia" w:cs="宋体" w:asciiTheme="minorEastAsia" w:hAnsiTheme="minorEastAsia" w:eastAsiaTheme="minorEastAsia"/>
                <w:color w:val="000000"/>
                <w:kern w:val="0"/>
                <w:sz w:val="18"/>
                <w:szCs w:val="18"/>
                <w:highlight w:val="yellow"/>
              </w:rPr>
              <w:br w:type="textWrapping"/>
            </w:r>
            <w:r>
              <w:rPr>
                <w:rFonts w:hint="eastAsia" w:cs="宋体" w:asciiTheme="minorEastAsia" w:hAnsiTheme="minorEastAsia" w:eastAsiaTheme="minorEastAsia"/>
                <w:color w:val="000000"/>
                <w:kern w:val="0"/>
                <w:sz w:val="18"/>
                <w:szCs w:val="18"/>
              </w:rPr>
              <w:t>供电电压：12V~32V（24V）</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负载能力电流型输出≤500Ω，电压输出</w:t>
            </w:r>
            <w:bookmarkStart w:id="38" w:name="_GoBack"/>
            <w:bookmarkEnd w:id="38"/>
            <w:r>
              <w:rPr>
                <w:rFonts w:hint="eastAsia" w:cs="宋体" w:asciiTheme="minorEastAsia" w:hAnsiTheme="minorEastAsia" w:eastAsiaTheme="minorEastAsia"/>
                <w:color w:val="000000"/>
                <w:kern w:val="0"/>
                <w:sz w:val="18"/>
                <w:szCs w:val="18"/>
              </w:rPr>
              <w:t>型≥3kΩ</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非线性：±0.2%F.S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迟滞性与可重复性：±0.1%F.S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年长期稳定性：±0.1%F .S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响应时间≤50ms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最大工作压力：2倍量程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壳体材料：304不锈钢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膜片材料：316L不锈钢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防护等级：IP54</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抗雷击浪涌</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抗电磁干扰二级</w:t>
            </w:r>
          </w:p>
        </w:tc>
        <w:tc>
          <w:tcPr>
            <w:tcW w:w="0" w:type="auto"/>
            <w:tcBorders>
              <w:top w:val="nil"/>
              <w:left w:val="nil"/>
              <w:bottom w:val="single" w:color="000000" w:sz="4" w:space="0"/>
              <w:right w:val="single" w:color="000000" w:sz="4" w:space="0"/>
            </w:tcBorders>
            <w:noWrap/>
            <w:vAlign w:val="center"/>
          </w:tcPr>
          <w:p w14:paraId="07AD5B3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0" w:type="auto"/>
            <w:tcBorders>
              <w:top w:val="nil"/>
              <w:left w:val="nil"/>
              <w:bottom w:val="single" w:color="000000" w:sz="4" w:space="0"/>
              <w:right w:val="single" w:color="000000" w:sz="4" w:space="0"/>
            </w:tcBorders>
            <w:vAlign w:val="center"/>
          </w:tcPr>
          <w:p w14:paraId="2090015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4F8FB288">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5E0CAFE9">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3FC5E37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51</w:t>
            </w:r>
          </w:p>
        </w:tc>
        <w:tc>
          <w:tcPr>
            <w:tcW w:w="0" w:type="auto"/>
            <w:tcBorders>
              <w:top w:val="nil"/>
              <w:left w:val="nil"/>
              <w:bottom w:val="single" w:color="000000" w:sz="4" w:space="0"/>
              <w:right w:val="single" w:color="000000" w:sz="4" w:space="0"/>
            </w:tcBorders>
            <w:vAlign w:val="center"/>
          </w:tcPr>
          <w:p w14:paraId="25B42DC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0C4D64E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102455C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数据采集模块：供电：12V；采集16路数字量开关；输出串口</w:t>
            </w:r>
          </w:p>
        </w:tc>
        <w:tc>
          <w:tcPr>
            <w:tcW w:w="0" w:type="auto"/>
            <w:tcBorders>
              <w:top w:val="nil"/>
              <w:left w:val="nil"/>
              <w:bottom w:val="single" w:color="000000" w:sz="4" w:space="0"/>
              <w:right w:val="single" w:color="000000" w:sz="4" w:space="0"/>
            </w:tcBorders>
            <w:noWrap/>
            <w:vAlign w:val="center"/>
          </w:tcPr>
          <w:p w14:paraId="5CFA4ED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0" w:type="auto"/>
            <w:tcBorders>
              <w:top w:val="nil"/>
              <w:left w:val="nil"/>
              <w:bottom w:val="single" w:color="000000" w:sz="4" w:space="0"/>
              <w:right w:val="single" w:color="000000" w:sz="4" w:space="0"/>
            </w:tcBorders>
            <w:vAlign w:val="center"/>
          </w:tcPr>
          <w:p w14:paraId="09AF486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24795709">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137E4383">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27C56DF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52</w:t>
            </w:r>
          </w:p>
        </w:tc>
        <w:tc>
          <w:tcPr>
            <w:tcW w:w="0" w:type="auto"/>
            <w:tcBorders>
              <w:top w:val="nil"/>
              <w:left w:val="nil"/>
              <w:bottom w:val="single" w:color="000000" w:sz="4" w:space="0"/>
              <w:right w:val="single" w:color="000000" w:sz="4" w:space="0"/>
            </w:tcBorders>
            <w:vAlign w:val="center"/>
          </w:tcPr>
          <w:p w14:paraId="5C185AE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2D64E06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路由器配件</w:t>
            </w:r>
          </w:p>
        </w:tc>
        <w:tc>
          <w:tcPr>
            <w:tcW w:w="0" w:type="auto"/>
            <w:tcBorders>
              <w:top w:val="single" w:color="000000" w:sz="4" w:space="0"/>
              <w:left w:val="nil"/>
              <w:bottom w:val="single" w:color="000000" w:sz="4" w:space="0"/>
              <w:right w:val="single" w:color="000000" w:sz="4" w:space="0"/>
            </w:tcBorders>
            <w:vAlign w:val="center"/>
          </w:tcPr>
          <w:p w14:paraId="1202CDD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模拟量网关：</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供电：24V；采集8路4~20mA；输出以太网</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数据传输内容：水压力值、液位深度值、环境温湿度等模拟量数据。数据采集频率：5分钟上报一次。</w:t>
            </w:r>
          </w:p>
        </w:tc>
        <w:tc>
          <w:tcPr>
            <w:tcW w:w="0" w:type="auto"/>
            <w:tcBorders>
              <w:top w:val="nil"/>
              <w:left w:val="nil"/>
              <w:bottom w:val="single" w:color="000000" w:sz="4" w:space="0"/>
              <w:right w:val="single" w:color="000000" w:sz="4" w:space="0"/>
            </w:tcBorders>
            <w:noWrap/>
            <w:vAlign w:val="center"/>
          </w:tcPr>
          <w:p w14:paraId="10A001A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656B6AB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64EA81B1">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792E6AC4">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6DF0B4C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53</w:t>
            </w:r>
          </w:p>
        </w:tc>
        <w:tc>
          <w:tcPr>
            <w:tcW w:w="0" w:type="auto"/>
            <w:tcBorders>
              <w:top w:val="nil"/>
              <w:left w:val="nil"/>
              <w:bottom w:val="single" w:color="000000" w:sz="4" w:space="0"/>
              <w:right w:val="single" w:color="000000" w:sz="4" w:space="0"/>
            </w:tcBorders>
            <w:vAlign w:val="center"/>
          </w:tcPr>
          <w:p w14:paraId="46534AD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046B2EB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1EEAF73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开关电源：输入：220V；输出：24V</w:t>
            </w:r>
          </w:p>
        </w:tc>
        <w:tc>
          <w:tcPr>
            <w:tcW w:w="0" w:type="auto"/>
            <w:tcBorders>
              <w:top w:val="nil"/>
              <w:left w:val="nil"/>
              <w:bottom w:val="single" w:color="000000" w:sz="4" w:space="0"/>
              <w:right w:val="single" w:color="000000" w:sz="4" w:space="0"/>
            </w:tcBorders>
            <w:noWrap/>
            <w:vAlign w:val="center"/>
          </w:tcPr>
          <w:p w14:paraId="371A0A2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7D04AE4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379F6690">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2190002B">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04C2D3D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54</w:t>
            </w:r>
          </w:p>
        </w:tc>
        <w:tc>
          <w:tcPr>
            <w:tcW w:w="0" w:type="auto"/>
            <w:tcBorders>
              <w:top w:val="nil"/>
              <w:left w:val="nil"/>
              <w:bottom w:val="single" w:color="000000" w:sz="4" w:space="0"/>
              <w:right w:val="single" w:color="000000" w:sz="4" w:space="0"/>
            </w:tcBorders>
            <w:vAlign w:val="center"/>
          </w:tcPr>
          <w:p w14:paraId="4145DC0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3016311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路由器配件</w:t>
            </w:r>
          </w:p>
        </w:tc>
        <w:tc>
          <w:tcPr>
            <w:tcW w:w="0" w:type="auto"/>
            <w:tcBorders>
              <w:top w:val="single" w:color="000000" w:sz="4" w:space="0"/>
              <w:left w:val="nil"/>
              <w:bottom w:val="single" w:color="000000" w:sz="4" w:space="0"/>
              <w:right w:val="single" w:color="000000" w:sz="4" w:space="0"/>
            </w:tcBorders>
            <w:vAlign w:val="center"/>
          </w:tcPr>
          <w:p w14:paraId="5E6501B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数字量网关：</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供电：12V；采集16路数字量开关；输出以太网</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数据传输内容：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通过干接点短路与开路反应控制柜运行、故障、手自动、电源开合等状态。</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数据采集频率：</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实时上传控制柜运行、故障、手自动、电源开合等状态。</w:t>
            </w:r>
          </w:p>
        </w:tc>
        <w:tc>
          <w:tcPr>
            <w:tcW w:w="0" w:type="auto"/>
            <w:tcBorders>
              <w:top w:val="nil"/>
              <w:left w:val="nil"/>
              <w:bottom w:val="single" w:color="000000" w:sz="4" w:space="0"/>
              <w:right w:val="single" w:color="000000" w:sz="4" w:space="0"/>
            </w:tcBorders>
            <w:noWrap/>
            <w:vAlign w:val="center"/>
          </w:tcPr>
          <w:p w14:paraId="63FF8738">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0" w:type="auto"/>
            <w:tcBorders>
              <w:top w:val="nil"/>
              <w:left w:val="nil"/>
              <w:bottom w:val="single" w:color="000000" w:sz="4" w:space="0"/>
              <w:right w:val="single" w:color="000000" w:sz="4" w:space="0"/>
            </w:tcBorders>
            <w:vAlign w:val="center"/>
          </w:tcPr>
          <w:p w14:paraId="5CF362F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00283543">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5E2A3D67">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2C63274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55</w:t>
            </w:r>
          </w:p>
        </w:tc>
        <w:tc>
          <w:tcPr>
            <w:tcW w:w="0" w:type="auto"/>
            <w:tcBorders>
              <w:top w:val="nil"/>
              <w:left w:val="nil"/>
              <w:bottom w:val="single" w:color="000000" w:sz="4" w:space="0"/>
              <w:right w:val="single" w:color="000000" w:sz="4" w:space="0"/>
            </w:tcBorders>
            <w:vAlign w:val="center"/>
          </w:tcPr>
          <w:p w14:paraId="72E66C6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0CD9088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7D27FE1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开关电源：输入：220V；输出：12V</w:t>
            </w:r>
          </w:p>
        </w:tc>
        <w:tc>
          <w:tcPr>
            <w:tcW w:w="0" w:type="auto"/>
            <w:tcBorders>
              <w:top w:val="nil"/>
              <w:left w:val="nil"/>
              <w:bottom w:val="single" w:color="000000" w:sz="4" w:space="0"/>
              <w:right w:val="single" w:color="000000" w:sz="4" w:space="0"/>
            </w:tcBorders>
            <w:noWrap/>
            <w:vAlign w:val="center"/>
          </w:tcPr>
          <w:p w14:paraId="024CF37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0" w:type="auto"/>
            <w:tcBorders>
              <w:top w:val="nil"/>
              <w:left w:val="nil"/>
              <w:bottom w:val="single" w:color="000000" w:sz="4" w:space="0"/>
              <w:right w:val="single" w:color="000000" w:sz="4" w:space="0"/>
            </w:tcBorders>
            <w:vAlign w:val="center"/>
          </w:tcPr>
          <w:p w14:paraId="5D25983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064D4A5B">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34834385">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1582890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56</w:t>
            </w:r>
          </w:p>
        </w:tc>
        <w:tc>
          <w:tcPr>
            <w:tcW w:w="0" w:type="auto"/>
            <w:tcBorders>
              <w:top w:val="nil"/>
              <w:left w:val="nil"/>
              <w:bottom w:val="single" w:color="000000" w:sz="4" w:space="0"/>
              <w:right w:val="single" w:color="000000" w:sz="4" w:space="0"/>
            </w:tcBorders>
            <w:vAlign w:val="center"/>
          </w:tcPr>
          <w:p w14:paraId="4BCFF85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0476BB7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交换机</w:t>
            </w:r>
          </w:p>
        </w:tc>
        <w:tc>
          <w:tcPr>
            <w:tcW w:w="0" w:type="auto"/>
            <w:tcBorders>
              <w:top w:val="single" w:color="000000" w:sz="4" w:space="0"/>
              <w:left w:val="nil"/>
              <w:bottom w:val="single" w:color="000000" w:sz="4" w:space="0"/>
              <w:right w:val="single" w:color="000000" w:sz="4" w:space="0"/>
            </w:tcBorders>
            <w:vAlign w:val="center"/>
          </w:tcPr>
          <w:p w14:paraId="5A02448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交换机：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5个10/100M自适应RJ45端口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钢壳机身</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支持端口自动翻转</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支持MAC地址自学习</w:t>
            </w:r>
          </w:p>
        </w:tc>
        <w:tc>
          <w:tcPr>
            <w:tcW w:w="0" w:type="auto"/>
            <w:tcBorders>
              <w:top w:val="nil"/>
              <w:left w:val="nil"/>
              <w:bottom w:val="single" w:color="000000" w:sz="4" w:space="0"/>
              <w:right w:val="single" w:color="000000" w:sz="4" w:space="0"/>
            </w:tcBorders>
            <w:noWrap/>
            <w:vAlign w:val="center"/>
          </w:tcPr>
          <w:p w14:paraId="240BE4C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7753A7A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0" w:type="auto"/>
            <w:vMerge w:val="continue"/>
            <w:tcBorders>
              <w:top w:val="nil"/>
              <w:left w:val="single" w:color="000000" w:sz="4" w:space="0"/>
              <w:bottom w:val="single" w:color="000000" w:sz="4" w:space="0"/>
              <w:right w:val="single" w:color="000000" w:sz="4" w:space="0"/>
            </w:tcBorders>
            <w:vAlign w:val="center"/>
          </w:tcPr>
          <w:p w14:paraId="5F53FFA5">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29462072">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2AC21258">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57</w:t>
            </w:r>
          </w:p>
        </w:tc>
        <w:tc>
          <w:tcPr>
            <w:tcW w:w="0" w:type="auto"/>
            <w:tcBorders>
              <w:top w:val="nil"/>
              <w:left w:val="nil"/>
              <w:bottom w:val="single" w:color="000000" w:sz="4" w:space="0"/>
              <w:right w:val="single" w:color="000000" w:sz="4" w:space="0"/>
            </w:tcBorders>
            <w:vAlign w:val="center"/>
          </w:tcPr>
          <w:p w14:paraId="7246895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170ECFF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2E4D84D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信号箱：含空气开关、接线端子及插座</w:t>
            </w:r>
          </w:p>
        </w:tc>
        <w:tc>
          <w:tcPr>
            <w:tcW w:w="0" w:type="auto"/>
            <w:tcBorders>
              <w:top w:val="nil"/>
              <w:left w:val="nil"/>
              <w:bottom w:val="single" w:color="000000" w:sz="4" w:space="0"/>
              <w:right w:val="single" w:color="000000" w:sz="4" w:space="0"/>
            </w:tcBorders>
            <w:noWrap/>
            <w:vAlign w:val="center"/>
          </w:tcPr>
          <w:p w14:paraId="6EEEB9F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0" w:type="auto"/>
            <w:tcBorders>
              <w:top w:val="nil"/>
              <w:left w:val="nil"/>
              <w:bottom w:val="single" w:color="000000" w:sz="4" w:space="0"/>
              <w:right w:val="single" w:color="000000" w:sz="4" w:space="0"/>
            </w:tcBorders>
            <w:vAlign w:val="center"/>
          </w:tcPr>
          <w:p w14:paraId="57624FD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719CD938">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074D7944">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02578CD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58</w:t>
            </w:r>
          </w:p>
        </w:tc>
        <w:tc>
          <w:tcPr>
            <w:tcW w:w="0" w:type="auto"/>
            <w:tcBorders>
              <w:top w:val="nil"/>
              <w:left w:val="nil"/>
              <w:bottom w:val="single" w:color="000000" w:sz="4" w:space="0"/>
              <w:right w:val="single" w:color="000000" w:sz="4" w:space="0"/>
            </w:tcBorders>
            <w:vAlign w:val="center"/>
          </w:tcPr>
          <w:p w14:paraId="73C3866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2F08C76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7ED6E06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有线压力传感器：</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所测压力量程范围：0~2.5Mpa</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输出信号精度：±0.5%FS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电气接头：霍斯曼接口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螺纹接口：M20*1.5</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供电电压：12V~32V（24V）</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负载能力电流型输出≤500Ω，电压输出型≥3kΩ</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非线性：±0.2%F.S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迟滞性与可重复性：±0.1%F.S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年长期稳定性：±0.1%F .S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响应时间≤50ms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最大工作压力：2倍量程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壳体材料：304不锈钢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膜片材料：316L不锈钢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防护等级：IP54</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抗雷击浪涌</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抗电磁干扰二级</w:t>
            </w:r>
          </w:p>
        </w:tc>
        <w:tc>
          <w:tcPr>
            <w:tcW w:w="0" w:type="auto"/>
            <w:tcBorders>
              <w:top w:val="nil"/>
              <w:left w:val="nil"/>
              <w:bottom w:val="single" w:color="000000" w:sz="4" w:space="0"/>
              <w:right w:val="single" w:color="000000" w:sz="4" w:space="0"/>
            </w:tcBorders>
            <w:noWrap/>
            <w:vAlign w:val="center"/>
          </w:tcPr>
          <w:p w14:paraId="146AF64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6675EFC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557BBEA4">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60A3A6F2">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4231D77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59</w:t>
            </w:r>
          </w:p>
        </w:tc>
        <w:tc>
          <w:tcPr>
            <w:tcW w:w="0" w:type="auto"/>
            <w:tcBorders>
              <w:top w:val="nil"/>
              <w:left w:val="nil"/>
              <w:bottom w:val="single" w:color="000000" w:sz="4" w:space="0"/>
              <w:right w:val="single" w:color="000000" w:sz="4" w:space="0"/>
            </w:tcBorders>
            <w:vAlign w:val="center"/>
          </w:tcPr>
          <w:p w14:paraId="0D236E5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234D848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6FE134D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有线液位传感器：量程：0~10M；输出4~20mA；精度：±0.5%FS</w:t>
            </w:r>
          </w:p>
        </w:tc>
        <w:tc>
          <w:tcPr>
            <w:tcW w:w="0" w:type="auto"/>
            <w:tcBorders>
              <w:top w:val="nil"/>
              <w:left w:val="nil"/>
              <w:bottom w:val="single" w:color="000000" w:sz="4" w:space="0"/>
              <w:right w:val="single" w:color="000000" w:sz="4" w:space="0"/>
            </w:tcBorders>
            <w:noWrap/>
            <w:vAlign w:val="center"/>
          </w:tcPr>
          <w:p w14:paraId="2DB4C5C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0B13C9B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112F5A30">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5D64EDC7">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0148850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60</w:t>
            </w:r>
          </w:p>
        </w:tc>
        <w:tc>
          <w:tcPr>
            <w:tcW w:w="0" w:type="auto"/>
            <w:tcBorders>
              <w:top w:val="nil"/>
              <w:left w:val="nil"/>
              <w:bottom w:val="single" w:color="000000" w:sz="4" w:space="0"/>
              <w:right w:val="single" w:color="000000" w:sz="4" w:space="0"/>
            </w:tcBorders>
            <w:vAlign w:val="center"/>
          </w:tcPr>
          <w:p w14:paraId="5623513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23EF099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244EBE2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数据采集模块：供电：12V；采集16路数字量开关；输出串口</w:t>
            </w:r>
          </w:p>
        </w:tc>
        <w:tc>
          <w:tcPr>
            <w:tcW w:w="0" w:type="auto"/>
            <w:tcBorders>
              <w:top w:val="nil"/>
              <w:left w:val="nil"/>
              <w:bottom w:val="single" w:color="000000" w:sz="4" w:space="0"/>
              <w:right w:val="single" w:color="000000" w:sz="4" w:space="0"/>
            </w:tcBorders>
            <w:noWrap/>
            <w:vAlign w:val="center"/>
          </w:tcPr>
          <w:p w14:paraId="7BE23DD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316ACF6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69A4412B">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3211F986">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0402DF5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61</w:t>
            </w:r>
          </w:p>
        </w:tc>
        <w:tc>
          <w:tcPr>
            <w:tcW w:w="0" w:type="auto"/>
            <w:tcBorders>
              <w:top w:val="nil"/>
              <w:left w:val="nil"/>
              <w:bottom w:val="single" w:color="000000" w:sz="4" w:space="0"/>
              <w:right w:val="single" w:color="000000" w:sz="4" w:space="0"/>
            </w:tcBorders>
            <w:vAlign w:val="center"/>
          </w:tcPr>
          <w:p w14:paraId="7D3F8DC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0A2E344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路由器配件</w:t>
            </w:r>
          </w:p>
        </w:tc>
        <w:tc>
          <w:tcPr>
            <w:tcW w:w="0" w:type="auto"/>
            <w:tcBorders>
              <w:top w:val="single" w:color="000000" w:sz="4" w:space="0"/>
              <w:left w:val="nil"/>
              <w:bottom w:val="single" w:color="000000" w:sz="4" w:space="0"/>
              <w:right w:val="single" w:color="000000" w:sz="4" w:space="0"/>
            </w:tcBorders>
            <w:vAlign w:val="center"/>
          </w:tcPr>
          <w:p w14:paraId="29994C4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模拟量网关：</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供电：24V；采集8路4~20mA；输出以太网</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数据传输内容：水压力值、液位深度值、环境温湿度等模拟量数据。数据采集频率：5分钟上报一次。</w:t>
            </w:r>
          </w:p>
        </w:tc>
        <w:tc>
          <w:tcPr>
            <w:tcW w:w="0" w:type="auto"/>
            <w:tcBorders>
              <w:top w:val="nil"/>
              <w:left w:val="nil"/>
              <w:bottom w:val="single" w:color="000000" w:sz="4" w:space="0"/>
              <w:right w:val="single" w:color="000000" w:sz="4" w:space="0"/>
            </w:tcBorders>
            <w:noWrap/>
            <w:vAlign w:val="center"/>
          </w:tcPr>
          <w:p w14:paraId="7911407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25E350A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1C98EEE8">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34248682">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769E48D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62</w:t>
            </w:r>
          </w:p>
        </w:tc>
        <w:tc>
          <w:tcPr>
            <w:tcW w:w="0" w:type="auto"/>
            <w:tcBorders>
              <w:top w:val="nil"/>
              <w:left w:val="nil"/>
              <w:bottom w:val="single" w:color="000000" w:sz="4" w:space="0"/>
              <w:right w:val="single" w:color="000000" w:sz="4" w:space="0"/>
            </w:tcBorders>
            <w:vAlign w:val="center"/>
          </w:tcPr>
          <w:p w14:paraId="315D6508">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66F9A05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118A4CC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开关电源：输入：220V；输出：24V</w:t>
            </w:r>
          </w:p>
        </w:tc>
        <w:tc>
          <w:tcPr>
            <w:tcW w:w="0" w:type="auto"/>
            <w:tcBorders>
              <w:top w:val="nil"/>
              <w:left w:val="nil"/>
              <w:bottom w:val="single" w:color="000000" w:sz="4" w:space="0"/>
              <w:right w:val="single" w:color="000000" w:sz="4" w:space="0"/>
            </w:tcBorders>
            <w:noWrap/>
            <w:vAlign w:val="center"/>
          </w:tcPr>
          <w:p w14:paraId="01AF65B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40DD58D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06A647FE">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42B61052">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7848FBA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63</w:t>
            </w:r>
          </w:p>
        </w:tc>
        <w:tc>
          <w:tcPr>
            <w:tcW w:w="0" w:type="auto"/>
            <w:tcBorders>
              <w:top w:val="nil"/>
              <w:left w:val="nil"/>
              <w:bottom w:val="single" w:color="000000" w:sz="4" w:space="0"/>
              <w:right w:val="single" w:color="000000" w:sz="4" w:space="0"/>
            </w:tcBorders>
            <w:vAlign w:val="center"/>
          </w:tcPr>
          <w:p w14:paraId="22EAE1A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27DF8F1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路由器配件</w:t>
            </w:r>
          </w:p>
        </w:tc>
        <w:tc>
          <w:tcPr>
            <w:tcW w:w="0" w:type="auto"/>
            <w:tcBorders>
              <w:top w:val="single" w:color="000000" w:sz="4" w:space="0"/>
              <w:left w:val="nil"/>
              <w:bottom w:val="single" w:color="000000" w:sz="4" w:space="0"/>
              <w:right w:val="single" w:color="000000" w:sz="4" w:space="0"/>
            </w:tcBorders>
            <w:vAlign w:val="center"/>
          </w:tcPr>
          <w:p w14:paraId="46826EB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数字量网关：</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供电：12V；采集16路数字量开关；输出以太网</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数据传输内容：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通过干接点短路与开路反应控制柜运行、故障、手自动、电源开合等状态。</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数据采集频率：</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实时上传控制柜运行、故障、手自动、电源开合等状态。</w:t>
            </w:r>
          </w:p>
        </w:tc>
        <w:tc>
          <w:tcPr>
            <w:tcW w:w="0" w:type="auto"/>
            <w:tcBorders>
              <w:top w:val="nil"/>
              <w:left w:val="nil"/>
              <w:bottom w:val="single" w:color="000000" w:sz="4" w:space="0"/>
              <w:right w:val="single" w:color="000000" w:sz="4" w:space="0"/>
            </w:tcBorders>
            <w:noWrap/>
            <w:vAlign w:val="center"/>
          </w:tcPr>
          <w:p w14:paraId="14DEC6F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4182B83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4EE1ACFC">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547EA626">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5D9CEC4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64</w:t>
            </w:r>
          </w:p>
        </w:tc>
        <w:tc>
          <w:tcPr>
            <w:tcW w:w="0" w:type="auto"/>
            <w:tcBorders>
              <w:top w:val="nil"/>
              <w:left w:val="nil"/>
              <w:bottom w:val="single" w:color="000000" w:sz="4" w:space="0"/>
              <w:right w:val="single" w:color="000000" w:sz="4" w:space="0"/>
            </w:tcBorders>
            <w:vAlign w:val="center"/>
          </w:tcPr>
          <w:p w14:paraId="682185D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691829F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5F1011D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开关电源：输入：220V；输出：12V</w:t>
            </w:r>
          </w:p>
        </w:tc>
        <w:tc>
          <w:tcPr>
            <w:tcW w:w="0" w:type="auto"/>
            <w:tcBorders>
              <w:top w:val="nil"/>
              <w:left w:val="nil"/>
              <w:bottom w:val="single" w:color="000000" w:sz="4" w:space="0"/>
              <w:right w:val="single" w:color="000000" w:sz="4" w:space="0"/>
            </w:tcBorders>
            <w:noWrap/>
            <w:vAlign w:val="center"/>
          </w:tcPr>
          <w:p w14:paraId="068A89F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0BDC203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16CD13D6">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6BB5FE3D">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19B8DC7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65</w:t>
            </w:r>
          </w:p>
        </w:tc>
        <w:tc>
          <w:tcPr>
            <w:tcW w:w="0" w:type="auto"/>
            <w:tcBorders>
              <w:top w:val="nil"/>
              <w:left w:val="nil"/>
              <w:bottom w:val="single" w:color="000000" w:sz="4" w:space="0"/>
              <w:right w:val="single" w:color="000000" w:sz="4" w:space="0"/>
            </w:tcBorders>
            <w:vAlign w:val="center"/>
          </w:tcPr>
          <w:p w14:paraId="63EF9BB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7A34F84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交换机</w:t>
            </w:r>
          </w:p>
        </w:tc>
        <w:tc>
          <w:tcPr>
            <w:tcW w:w="0" w:type="auto"/>
            <w:tcBorders>
              <w:top w:val="single" w:color="000000" w:sz="4" w:space="0"/>
              <w:left w:val="nil"/>
              <w:bottom w:val="single" w:color="000000" w:sz="4" w:space="0"/>
              <w:right w:val="single" w:color="000000" w:sz="4" w:space="0"/>
            </w:tcBorders>
            <w:vAlign w:val="center"/>
          </w:tcPr>
          <w:p w14:paraId="5D254B8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交换机：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5个10/100M自适应RJ45端口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钢壳机身</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支持端口自动翻转</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支持MAC地址自学习</w:t>
            </w:r>
          </w:p>
        </w:tc>
        <w:tc>
          <w:tcPr>
            <w:tcW w:w="0" w:type="auto"/>
            <w:tcBorders>
              <w:top w:val="nil"/>
              <w:left w:val="nil"/>
              <w:bottom w:val="single" w:color="000000" w:sz="4" w:space="0"/>
              <w:right w:val="single" w:color="000000" w:sz="4" w:space="0"/>
            </w:tcBorders>
            <w:noWrap/>
            <w:vAlign w:val="center"/>
          </w:tcPr>
          <w:p w14:paraId="7ACF599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7FAC4CF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0" w:type="auto"/>
            <w:vMerge w:val="continue"/>
            <w:tcBorders>
              <w:top w:val="nil"/>
              <w:left w:val="single" w:color="000000" w:sz="4" w:space="0"/>
              <w:bottom w:val="single" w:color="000000" w:sz="4" w:space="0"/>
              <w:right w:val="single" w:color="000000" w:sz="4" w:space="0"/>
            </w:tcBorders>
            <w:vAlign w:val="center"/>
          </w:tcPr>
          <w:p w14:paraId="1010B32A">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7496BC2F">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3FE75BE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66</w:t>
            </w:r>
          </w:p>
        </w:tc>
        <w:tc>
          <w:tcPr>
            <w:tcW w:w="0" w:type="auto"/>
            <w:tcBorders>
              <w:top w:val="nil"/>
              <w:left w:val="nil"/>
              <w:bottom w:val="single" w:color="000000" w:sz="4" w:space="0"/>
              <w:right w:val="single" w:color="000000" w:sz="4" w:space="0"/>
            </w:tcBorders>
            <w:vAlign w:val="center"/>
          </w:tcPr>
          <w:p w14:paraId="29BD7C9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6560A3B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4776541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信号箱：含空气开关、接线端子及插座</w:t>
            </w:r>
          </w:p>
        </w:tc>
        <w:tc>
          <w:tcPr>
            <w:tcW w:w="0" w:type="auto"/>
            <w:tcBorders>
              <w:top w:val="nil"/>
              <w:left w:val="nil"/>
              <w:bottom w:val="single" w:color="000000" w:sz="4" w:space="0"/>
              <w:right w:val="single" w:color="000000" w:sz="4" w:space="0"/>
            </w:tcBorders>
            <w:noWrap/>
            <w:vAlign w:val="center"/>
          </w:tcPr>
          <w:p w14:paraId="2183D1D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5914F6E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1450A355">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13C50731">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55BE3BC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67</w:t>
            </w:r>
          </w:p>
        </w:tc>
        <w:tc>
          <w:tcPr>
            <w:tcW w:w="0" w:type="auto"/>
            <w:tcBorders>
              <w:top w:val="nil"/>
              <w:left w:val="nil"/>
              <w:bottom w:val="single" w:color="000000" w:sz="4" w:space="0"/>
              <w:right w:val="single" w:color="000000" w:sz="4" w:space="0"/>
            </w:tcBorders>
            <w:vAlign w:val="center"/>
          </w:tcPr>
          <w:p w14:paraId="7E081FE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18BDB0C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40326DB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有线压力传感器：</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所测压力量程范围：0~2.5Mpa</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输出信号精度：±0.5%FS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电气接头：霍斯曼接口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螺纹接口：M20*1.5</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供电电压：12V~32V（24V）</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负载能力电流型输出≤500Ω，电压输出型≥3kΩ</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非线性：±0.2%F.S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迟滞性与可重复性：±0.1%F.S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年长期稳定性：±0.1%F .S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响应时间≤50ms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最大工作压力：2倍量程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壳体材料：304不锈钢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膜片材料：316L不锈钢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防护等级：IP54</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抗雷击浪涌</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抗电磁干扰二级</w:t>
            </w:r>
          </w:p>
        </w:tc>
        <w:tc>
          <w:tcPr>
            <w:tcW w:w="0" w:type="auto"/>
            <w:tcBorders>
              <w:top w:val="nil"/>
              <w:left w:val="nil"/>
              <w:bottom w:val="single" w:color="000000" w:sz="4" w:space="0"/>
              <w:right w:val="single" w:color="000000" w:sz="4" w:space="0"/>
            </w:tcBorders>
            <w:noWrap/>
            <w:vAlign w:val="center"/>
          </w:tcPr>
          <w:p w14:paraId="69A81FF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0" w:type="auto"/>
            <w:tcBorders>
              <w:top w:val="nil"/>
              <w:left w:val="nil"/>
              <w:bottom w:val="single" w:color="000000" w:sz="4" w:space="0"/>
              <w:right w:val="single" w:color="000000" w:sz="4" w:space="0"/>
            </w:tcBorders>
            <w:vAlign w:val="center"/>
          </w:tcPr>
          <w:p w14:paraId="71DFCED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320F65E6">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3E4CF101">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08B1A61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68</w:t>
            </w:r>
          </w:p>
        </w:tc>
        <w:tc>
          <w:tcPr>
            <w:tcW w:w="0" w:type="auto"/>
            <w:tcBorders>
              <w:top w:val="nil"/>
              <w:left w:val="nil"/>
              <w:bottom w:val="single" w:color="000000" w:sz="4" w:space="0"/>
              <w:right w:val="single" w:color="000000" w:sz="4" w:space="0"/>
            </w:tcBorders>
            <w:vAlign w:val="center"/>
          </w:tcPr>
          <w:p w14:paraId="223D782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2B383C8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路由器配件</w:t>
            </w:r>
          </w:p>
        </w:tc>
        <w:tc>
          <w:tcPr>
            <w:tcW w:w="0" w:type="auto"/>
            <w:tcBorders>
              <w:top w:val="single" w:color="000000" w:sz="4" w:space="0"/>
              <w:left w:val="nil"/>
              <w:bottom w:val="single" w:color="000000" w:sz="4" w:space="0"/>
              <w:right w:val="single" w:color="000000" w:sz="4" w:space="0"/>
            </w:tcBorders>
            <w:vAlign w:val="center"/>
          </w:tcPr>
          <w:p w14:paraId="2777BDC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模拟量网关：</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供电：24V；采集8路4~20mA；输出以太网</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数据传输内容：水压力值、液位深度值、环境温湿度等模拟量数据。数据采集频率：5分钟上报一次。</w:t>
            </w:r>
          </w:p>
        </w:tc>
        <w:tc>
          <w:tcPr>
            <w:tcW w:w="0" w:type="auto"/>
            <w:tcBorders>
              <w:top w:val="nil"/>
              <w:left w:val="nil"/>
              <w:bottom w:val="single" w:color="000000" w:sz="4" w:space="0"/>
              <w:right w:val="single" w:color="000000" w:sz="4" w:space="0"/>
            </w:tcBorders>
            <w:noWrap/>
            <w:vAlign w:val="center"/>
          </w:tcPr>
          <w:p w14:paraId="37B8128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2BAB5DF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6841C5C4">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7654E436">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28C6966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69</w:t>
            </w:r>
          </w:p>
        </w:tc>
        <w:tc>
          <w:tcPr>
            <w:tcW w:w="0" w:type="auto"/>
            <w:tcBorders>
              <w:top w:val="nil"/>
              <w:left w:val="nil"/>
              <w:bottom w:val="single" w:color="000000" w:sz="4" w:space="0"/>
              <w:right w:val="single" w:color="000000" w:sz="4" w:space="0"/>
            </w:tcBorders>
            <w:vAlign w:val="center"/>
          </w:tcPr>
          <w:p w14:paraId="658565A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4999AF4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27E5268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开关电源：输入：220V；输出：24V</w:t>
            </w:r>
          </w:p>
        </w:tc>
        <w:tc>
          <w:tcPr>
            <w:tcW w:w="0" w:type="auto"/>
            <w:tcBorders>
              <w:top w:val="nil"/>
              <w:left w:val="nil"/>
              <w:bottom w:val="single" w:color="000000" w:sz="4" w:space="0"/>
              <w:right w:val="single" w:color="000000" w:sz="4" w:space="0"/>
            </w:tcBorders>
            <w:noWrap/>
            <w:vAlign w:val="center"/>
          </w:tcPr>
          <w:p w14:paraId="1D04FC8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635903A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68ED6552">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196C6BE2">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31C3DB4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70</w:t>
            </w:r>
          </w:p>
        </w:tc>
        <w:tc>
          <w:tcPr>
            <w:tcW w:w="0" w:type="auto"/>
            <w:tcBorders>
              <w:top w:val="nil"/>
              <w:left w:val="nil"/>
              <w:bottom w:val="single" w:color="000000" w:sz="4" w:space="0"/>
              <w:right w:val="single" w:color="000000" w:sz="4" w:space="0"/>
            </w:tcBorders>
            <w:vAlign w:val="center"/>
          </w:tcPr>
          <w:p w14:paraId="41BF65B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66AD14A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18FE7DA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信号箱：含空气开关、接线端子及插座</w:t>
            </w:r>
          </w:p>
        </w:tc>
        <w:tc>
          <w:tcPr>
            <w:tcW w:w="0" w:type="auto"/>
            <w:tcBorders>
              <w:top w:val="nil"/>
              <w:left w:val="nil"/>
              <w:bottom w:val="single" w:color="000000" w:sz="4" w:space="0"/>
              <w:right w:val="single" w:color="000000" w:sz="4" w:space="0"/>
            </w:tcBorders>
            <w:noWrap/>
            <w:vAlign w:val="center"/>
          </w:tcPr>
          <w:p w14:paraId="762806F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78A16AD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638C5381">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5EE081C4">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6F7385C8">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71</w:t>
            </w:r>
          </w:p>
        </w:tc>
        <w:tc>
          <w:tcPr>
            <w:tcW w:w="0" w:type="auto"/>
            <w:tcBorders>
              <w:top w:val="nil"/>
              <w:left w:val="nil"/>
              <w:bottom w:val="single" w:color="000000" w:sz="4" w:space="0"/>
              <w:right w:val="single" w:color="000000" w:sz="4" w:space="0"/>
            </w:tcBorders>
            <w:vAlign w:val="center"/>
          </w:tcPr>
          <w:p w14:paraId="3DE02AD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5BD8443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12BD97B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有线压力传感器：</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所测压力量程范围：0~2.5Mpa</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输出信号精度：±0.5%FS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电气接头：霍斯曼接口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螺纹接口：M20*1.5</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供电电压：12V~32V（24V）</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负载能力电流型输出≤500Ω，电压输出型≥3kΩ</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非线性：±0.2%F.S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迟滞性与可重复性：±0.1%F.S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年长期稳定性：±0.1%F .S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响应时间≤50ms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最大工作压力：2倍量程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壳体材料：304不锈钢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膜片材料：316L不锈钢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防护等级：IP54</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抗雷击浪涌</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抗电磁干扰二级</w:t>
            </w:r>
          </w:p>
        </w:tc>
        <w:tc>
          <w:tcPr>
            <w:tcW w:w="0" w:type="auto"/>
            <w:tcBorders>
              <w:top w:val="nil"/>
              <w:left w:val="nil"/>
              <w:bottom w:val="single" w:color="000000" w:sz="4" w:space="0"/>
              <w:right w:val="single" w:color="000000" w:sz="4" w:space="0"/>
            </w:tcBorders>
            <w:noWrap/>
            <w:vAlign w:val="center"/>
          </w:tcPr>
          <w:p w14:paraId="0E7342D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0" w:type="auto"/>
            <w:tcBorders>
              <w:top w:val="nil"/>
              <w:left w:val="nil"/>
              <w:bottom w:val="single" w:color="000000" w:sz="4" w:space="0"/>
              <w:right w:val="single" w:color="000000" w:sz="4" w:space="0"/>
            </w:tcBorders>
            <w:vAlign w:val="center"/>
          </w:tcPr>
          <w:p w14:paraId="76D824B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5D0689C7">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0C07E1EE">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65DF1A5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72</w:t>
            </w:r>
          </w:p>
        </w:tc>
        <w:tc>
          <w:tcPr>
            <w:tcW w:w="0" w:type="auto"/>
            <w:tcBorders>
              <w:top w:val="nil"/>
              <w:left w:val="nil"/>
              <w:bottom w:val="single" w:color="000000" w:sz="4" w:space="0"/>
              <w:right w:val="single" w:color="000000" w:sz="4" w:space="0"/>
            </w:tcBorders>
            <w:vAlign w:val="center"/>
          </w:tcPr>
          <w:p w14:paraId="3B014E4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3C258E4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路由器配件</w:t>
            </w:r>
          </w:p>
        </w:tc>
        <w:tc>
          <w:tcPr>
            <w:tcW w:w="0" w:type="auto"/>
            <w:tcBorders>
              <w:top w:val="single" w:color="000000" w:sz="4" w:space="0"/>
              <w:left w:val="nil"/>
              <w:bottom w:val="single" w:color="000000" w:sz="4" w:space="0"/>
              <w:right w:val="single" w:color="000000" w:sz="4" w:space="0"/>
            </w:tcBorders>
            <w:vAlign w:val="center"/>
          </w:tcPr>
          <w:p w14:paraId="07D01D6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模拟量网关：</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供电：24V；采集8路4~20mA；输出以太网</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数据传输内容：水压力值、液位深度值、环境温湿度等模拟量数据。数据采集频率：5分钟上报一次。</w:t>
            </w:r>
          </w:p>
        </w:tc>
        <w:tc>
          <w:tcPr>
            <w:tcW w:w="0" w:type="auto"/>
            <w:tcBorders>
              <w:top w:val="nil"/>
              <w:left w:val="nil"/>
              <w:bottom w:val="single" w:color="000000" w:sz="4" w:space="0"/>
              <w:right w:val="single" w:color="000000" w:sz="4" w:space="0"/>
            </w:tcBorders>
            <w:noWrap/>
            <w:vAlign w:val="center"/>
          </w:tcPr>
          <w:p w14:paraId="5603AEB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665256D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7FDAE81F">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0860F0C2">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257313E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73</w:t>
            </w:r>
          </w:p>
        </w:tc>
        <w:tc>
          <w:tcPr>
            <w:tcW w:w="0" w:type="auto"/>
            <w:tcBorders>
              <w:top w:val="nil"/>
              <w:left w:val="nil"/>
              <w:bottom w:val="single" w:color="000000" w:sz="4" w:space="0"/>
              <w:right w:val="single" w:color="000000" w:sz="4" w:space="0"/>
            </w:tcBorders>
            <w:vAlign w:val="center"/>
          </w:tcPr>
          <w:p w14:paraId="4ACF070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034D0198">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3C42CF3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开关电源：输入：220V；输出：24V</w:t>
            </w:r>
          </w:p>
        </w:tc>
        <w:tc>
          <w:tcPr>
            <w:tcW w:w="0" w:type="auto"/>
            <w:tcBorders>
              <w:top w:val="nil"/>
              <w:left w:val="nil"/>
              <w:bottom w:val="single" w:color="000000" w:sz="4" w:space="0"/>
              <w:right w:val="single" w:color="000000" w:sz="4" w:space="0"/>
            </w:tcBorders>
            <w:noWrap/>
            <w:vAlign w:val="center"/>
          </w:tcPr>
          <w:p w14:paraId="6A14C7F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3A47AAF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6A779375">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16901EA2">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0A01029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74</w:t>
            </w:r>
          </w:p>
        </w:tc>
        <w:tc>
          <w:tcPr>
            <w:tcW w:w="0" w:type="auto"/>
            <w:tcBorders>
              <w:top w:val="nil"/>
              <w:left w:val="nil"/>
              <w:bottom w:val="single" w:color="000000" w:sz="4" w:space="0"/>
              <w:right w:val="single" w:color="000000" w:sz="4" w:space="0"/>
            </w:tcBorders>
            <w:vAlign w:val="center"/>
          </w:tcPr>
          <w:p w14:paraId="63CE2D7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77B2B4F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1DD59BA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信号箱：含空气开关、接线端子及插座</w:t>
            </w:r>
          </w:p>
        </w:tc>
        <w:tc>
          <w:tcPr>
            <w:tcW w:w="0" w:type="auto"/>
            <w:tcBorders>
              <w:top w:val="nil"/>
              <w:left w:val="nil"/>
              <w:bottom w:val="single" w:color="000000" w:sz="4" w:space="0"/>
              <w:right w:val="single" w:color="000000" w:sz="4" w:space="0"/>
            </w:tcBorders>
            <w:noWrap/>
            <w:vAlign w:val="center"/>
          </w:tcPr>
          <w:p w14:paraId="26C0745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403BE2F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547E9111">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0DF613FA">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31F3DE1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75</w:t>
            </w:r>
          </w:p>
        </w:tc>
        <w:tc>
          <w:tcPr>
            <w:tcW w:w="0" w:type="auto"/>
            <w:tcBorders>
              <w:top w:val="nil"/>
              <w:left w:val="nil"/>
              <w:bottom w:val="single" w:color="000000" w:sz="4" w:space="0"/>
              <w:right w:val="single" w:color="000000" w:sz="4" w:space="0"/>
            </w:tcBorders>
            <w:vAlign w:val="center"/>
          </w:tcPr>
          <w:p w14:paraId="739B8C1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31594A1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497CD73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有线压力传感器：</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所测压力量程范围：0~2.5Mpa</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输出信号精度：±0.5%FS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电气接头：霍斯曼接口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螺纹接口：M20*1.5</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供电电压：12V~32V（24V）</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负载能力电流型输出≤500Ω，电压输出型≥3kΩ</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非线性：±0.2%F.S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迟滞性与可重复性：±0.1%F.S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年长期稳定性：±0.1%F .S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响应时间≤50ms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最大工作压力：2倍量程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壳体材料：304不锈钢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膜片材料：316L不锈钢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防护等级：IP54</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抗雷击浪涌</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抗电磁干扰二级</w:t>
            </w:r>
          </w:p>
        </w:tc>
        <w:tc>
          <w:tcPr>
            <w:tcW w:w="0" w:type="auto"/>
            <w:tcBorders>
              <w:top w:val="nil"/>
              <w:left w:val="nil"/>
              <w:bottom w:val="single" w:color="000000" w:sz="4" w:space="0"/>
              <w:right w:val="single" w:color="000000" w:sz="4" w:space="0"/>
            </w:tcBorders>
            <w:noWrap/>
            <w:vAlign w:val="center"/>
          </w:tcPr>
          <w:p w14:paraId="5559E21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0" w:type="auto"/>
            <w:tcBorders>
              <w:top w:val="nil"/>
              <w:left w:val="nil"/>
              <w:bottom w:val="single" w:color="000000" w:sz="4" w:space="0"/>
              <w:right w:val="single" w:color="000000" w:sz="4" w:space="0"/>
            </w:tcBorders>
            <w:vAlign w:val="center"/>
          </w:tcPr>
          <w:p w14:paraId="7442E57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4569FC05">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5F625ACB">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34690E3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76</w:t>
            </w:r>
          </w:p>
        </w:tc>
        <w:tc>
          <w:tcPr>
            <w:tcW w:w="0" w:type="auto"/>
            <w:tcBorders>
              <w:top w:val="nil"/>
              <w:left w:val="nil"/>
              <w:bottom w:val="single" w:color="000000" w:sz="4" w:space="0"/>
              <w:right w:val="single" w:color="000000" w:sz="4" w:space="0"/>
            </w:tcBorders>
            <w:vAlign w:val="center"/>
          </w:tcPr>
          <w:p w14:paraId="3D53879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4885480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路由器配件</w:t>
            </w:r>
          </w:p>
        </w:tc>
        <w:tc>
          <w:tcPr>
            <w:tcW w:w="0" w:type="auto"/>
            <w:tcBorders>
              <w:top w:val="single" w:color="000000" w:sz="4" w:space="0"/>
              <w:left w:val="nil"/>
              <w:bottom w:val="single" w:color="000000" w:sz="4" w:space="0"/>
              <w:right w:val="single" w:color="000000" w:sz="4" w:space="0"/>
            </w:tcBorders>
            <w:vAlign w:val="center"/>
          </w:tcPr>
          <w:p w14:paraId="3C2919C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模拟量网关：</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供电：24V；采集8路4~20mA；输出以太网</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数据传输内容：水压力值、液位深度值、环境温湿度等模拟量数据。数据采集频率：5分钟上报一次。</w:t>
            </w:r>
          </w:p>
        </w:tc>
        <w:tc>
          <w:tcPr>
            <w:tcW w:w="0" w:type="auto"/>
            <w:tcBorders>
              <w:top w:val="nil"/>
              <w:left w:val="nil"/>
              <w:bottom w:val="single" w:color="000000" w:sz="4" w:space="0"/>
              <w:right w:val="single" w:color="000000" w:sz="4" w:space="0"/>
            </w:tcBorders>
            <w:noWrap/>
            <w:vAlign w:val="center"/>
          </w:tcPr>
          <w:p w14:paraId="0FCE839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009C113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7E4CB255">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2A2ECCDF">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5B42031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77</w:t>
            </w:r>
          </w:p>
        </w:tc>
        <w:tc>
          <w:tcPr>
            <w:tcW w:w="0" w:type="auto"/>
            <w:tcBorders>
              <w:top w:val="nil"/>
              <w:left w:val="nil"/>
              <w:bottom w:val="single" w:color="000000" w:sz="4" w:space="0"/>
              <w:right w:val="single" w:color="000000" w:sz="4" w:space="0"/>
            </w:tcBorders>
            <w:vAlign w:val="center"/>
          </w:tcPr>
          <w:p w14:paraId="0E7EB34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2DAF62D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3C6E80C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开关电源：输入：220V；输出：24V</w:t>
            </w:r>
          </w:p>
        </w:tc>
        <w:tc>
          <w:tcPr>
            <w:tcW w:w="0" w:type="auto"/>
            <w:tcBorders>
              <w:top w:val="nil"/>
              <w:left w:val="nil"/>
              <w:bottom w:val="single" w:color="000000" w:sz="4" w:space="0"/>
              <w:right w:val="single" w:color="000000" w:sz="4" w:space="0"/>
            </w:tcBorders>
            <w:noWrap/>
            <w:vAlign w:val="center"/>
          </w:tcPr>
          <w:p w14:paraId="764E58F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36B8927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61D7ADAE">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031AFA35">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607646A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w:t>
            </w:r>
          </w:p>
        </w:tc>
        <w:tc>
          <w:tcPr>
            <w:tcW w:w="0" w:type="auto"/>
            <w:tcBorders>
              <w:top w:val="nil"/>
              <w:left w:val="nil"/>
              <w:bottom w:val="single" w:color="000000" w:sz="4" w:space="0"/>
              <w:right w:val="single" w:color="000000" w:sz="4" w:space="0"/>
            </w:tcBorders>
            <w:vAlign w:val="center"/>
          </w:tcPr>
          <w:p w14:paraId="34804A2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38A8C44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3D7FC8E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信号箱：含空气开关、接线端子及插座</w:t>
            </w:r>
          </w:p>
        </w:tc>
        <w:tc>
          <w:tcPr>
            <w:tcW w:w="0" w:type="auto"/>
            <w:tcBorders>
              <w:top w:val="nil"/>
              <w:left w:val="nil"/>
              <w:bottom w:val="single" w:color="000000" w:sz="4" w:space="0"/>
              <w:right w:val="single" w:color="000000" w:sz="4" w:space="0"/>
            </w:tcBorders>
            <w:noWrap/>
            <w:vAlign w:val="center"/>
          </w:tcPr>
          <w:p w14:paraId="6A4AA38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4C703D9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08F6E77A">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7E3CC4A2">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3CFD704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79</w:t>
            </w:r>
          </w:p>
        </w:tc>
        <w:tc>
          <w:tcPr>
            <w:tcW w:w="0" w:type="auto"/>
            <w:tcBorders>
              <w:top w:val="nil"/>
              <w:left w:val="nil"/>
              <w:bottom w:val="single" w:color="000000" w:sz="4" w:space="0"/>
              <w:right w:val="single" w:color="000000" w:sz="4" w:space="0"/>
            </w:tcBorders>
            <w:vAlign w:val="center"/>
          </w:tcPr>
          <w:p w14:paraId="61C980B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0A5C591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13D32C1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有线压力传感器：</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所测压力量程范围：0~2.5Mpa</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输出信号精度：±0.5%FS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电气接头：霍斯曼接口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螺纹接口：M20*1.5</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供电电压：12V~32V（24V）</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负载能力电流型输出≤500Ω，电压输出型≥3kΩ</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非线性：±0.2%F.S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迟滞性与可重复性：±0.1%F.S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年长期稳定性：±0.1%F .S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响应时间≤50ms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最大工作压力：2倍量程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壳体材料：304不锈钢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膜片材料：316L不锈钢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防护等级：IP54</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抗雷击浪涌</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抗电磁干扰二级</w:t>
            </w:r>
          </w:p>
        </w:tc>
        <w:tc>
          <w:tcPr>
            <w:tcW w:w="0" w:type="auto"/>
            <w:tcBorders>
              <w:top w:val="nil"/>
              <w:left w:val="nil"/>
              <w:bottom w:val="single" w:color="000000" w:sz="4" w:space="0"/>
              <w:right w:val="single" w:color="000000" w:sz="4" w:space="0"/>
            </w:tcBorders>
            <w:noWrap/>
            <w:vAlign w:val="center"/>
          </w:tcPr>
          <w:p w14:paraId="27501D1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0" w:type="auto"/>
            <w:tcBorders>
              <w:top w:val="nil"/>
              <w:left w:val="nil"/>
              <w:bottom w:val="single" w:color="000000" w:sz="4" w:space="0"/>
              <w:right w:val="single" w:color="000000" w:sz="4" w:space="0"/>
            </w:tcBorders>
            <w:vAlign w:val="center"/>
          </w:tcPr>
          <w:p w14:paraId="4777E86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5E1C4981">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19D4D54F">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7C5074D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80</w:t>
            </w:r>
          </w:p>
        </w:tc>
        <w:tc>
          <w:tcPr>
            <w:tcW w:w="0" w:type="auto"/>
            <w:tcBorders>
              <w:top w:val="nil"/>
              <w:left w:val="nil"/>
              <w:bottom w:val="single" w:color="000000" w:sz="4" w:space="0"/>
              <w:right w:val="single" w:color="000000" w:sz="4" w:space="0"/>
            </w:tcBorders>
            <w:vAlign w:val="center"/>
          </w:tcPr>
          <w:p w14:paraId="359F047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307C2C0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路由器配件</w:t>
            </w:r>
          </w:p>
        </w:tc>
        <w:tc>
          <w:tcPr>
            <w:tcW w:w="0" w:type="auto"/>
            <w:tcBorders>
              <w:top w:val="single" w:color="000000" w:sz="4" w:space="0"/>
              <w:left w:val="nil"/>
              <w:bottom w:val="single" w:color="000000" w:sz="4" w:space="0"/>
              <w:right w:val="single" w:color="000000" w:sz="4" w:space="0"/>
            </w:tcBorders>
            <w:vAlign w:val="center"/>
          </w:tcPr>
          <w:p w14:paraId="26B171E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模拟量网关：</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供电：24V；采集8路4~20mA；输出以太网</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数据传输内容：水压力值、液位深度值、环境温湿度等模拟量数据。数据采集频率：5分钟上报一次。</w:t>
            </w:r>
          </w:p>
        </w:tc>
        <w:tc>
          <w:tcPr>
            <w:tcW w:w="0" w:type="auto"/>
            <w:tcBorders>
              <w:top w:val="nil"/>
              <w:left w:val="nil"/>
              <w:bottom w:val="single" w:color="000000" w:sz="4" w:space="0"/>
              <w:right w:val="single" w:color="000000" w:sz="4" w:space="0"/>
            </w:tcBorders>
            <w:noWrap/>
            <w:vAlign w:val="center"/>
          </w:tcPr>
          <w:p w14:paraId="006BFD6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49E4C7E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68D6F729">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05708943">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1508036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81</w:t>
            </w:r>
          </w:p>
        </w:tc>
        <w:tc>
          <w:tcPr>
            <w:tcW w:w="0" w:type="auto"/>
            <w:tcBorders>
              <w:top w:val="nil"/>
              <w:left w:val="nil"/>
              <w:bottom w:val="single" w:color="000000" w:sz="4" w:space="0"/>
              <w:right w:val="single" w:color="000000" w:sz="4" w:space="0"/>
            </w:tcBorders>
            <w:vAlign w:val="center"/>
          </w:tcPr>
          <w:p w14:paraId="6F76653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2C1706E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0A702CF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开关电源：输入：220V；输出：24V</w:t>
            </w:r>
          </w:p>
        </w:tc>
        <w:tc>
          <w:tcPr>
            <w:tcW w:w="0" w:type="auto"/>
            <w:tcBorders>
              <w:top w:val="nil"/>
              <w:left w:val="nil"/>
              <w:bottom w:val="single" w:color="000000" w:sz="4" w:space="0"/>
              <w:right w:val="single" w:color="000000" w:sz="4" w:space="0"/>
            </w:tcBorders>
            <w:noWrap/>
            <w:vAlign w:val="center"/>
          </w:tcPr>
          <w:p w14:paraId="0C7A25A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4502247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7E3D0187">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2BB2D168">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494E948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82</w:t>
            </w:r>
          </w:p>
        </w:tc>
        <w:tc>
          <w:tcPr>
            <w:tcW w:w="0" w:type="auto"/>
            <w:tcBorders>
              <w:top w:val="nil"/>
              <w:left w:val="nil"/>
              <w:bottom w:val="single" w:color="000000" w:sz="4" w:space="0"/>
              <w:right w:val="single" w:color="000000" w:sz="4" w:space="0"/>
            </w:tcBorders>
            <w:vAlign w:val="center"/>
          </w:tcPr>
          <w:p w14:paraId="66A3BF1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32E62E2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4386018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信号箱：含空气开关、接线端子及插座</w:t>
            </w:r>
          </w:p>
        </w:tc>
        <w:tc>
          <w:tcPr>
            <w:tcW w:w="0" w:type="auto"/>
            <w:tcBorders>
              <w:top w:val="nil"/>
              <w:left w:val="nil"/>
              <w:bottom w:val="single" w:color="000000" w:sz="4" w:space="0"/>
              <w:right w:val="single" w:color="000000" w:sz="4" w:space="0"/>
            </w:tcBorders>
            <w:noWrap/>
            <w:vAlign w:val="center"/>
          </w:tcPr>
          <w:p w14:paraId="06F5BD6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1C703A6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187DC31C">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44DA1ED2">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06183A28">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83</w:t>
            </w:r>
          </w:p>
        </w:tc>
        <w:tc>
          <w:tcPr>
            <w:tcW w:w="0" w:type="auto"/>
            <w:tcBorders>
              <w:top w:val="nil"/>
              <w:left w:val="nil"/>
              <w:bottom w:val="single" w:color="000000" w:sz="4" w:space="0"/>
              <w:right w:val="single" w:color="000000" w:sz="4" w:space="0"/>
            </w:tcBorders>
            <w:vAlign w:val="center"/>
          </w:tcPr>
          <w:p w14:paraId="6A7BCCE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2A71630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5AF0256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有线压力传感器：</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所测压力量程范围：0~2.5Mpa</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输出信号精度：±0.5%FS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电气接头：霍斯曼接口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螺纹接口：M20*1.5</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供电电压：12V~32V（24V）</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负载能力电流型输出≤500Ω，电压输出型≥3kΩ</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非线性：±0.2%F.S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迟滞性与可重复性：±0.1%F.S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年长期稳定性：±0.1%F .S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响应时间≤50ms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最大工作压力：2倍量程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壳体材料：304不锈钢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膜片材料：316L不锈钢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防护等级：IP54</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抗雷击浪涌</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抗电磁干扰二级</w:t>
            </w:r>
          </w:p>
        </w:tc>
        <w:tc>
          <w:tcPr>
            <w:tcW w:w="0" w:type="auto"/>
            <w:tcBorders>
              <w:top w:val="nil"/>
              <w:left w:val="nil"/>
              <w:bottom w:val="single" w:color="000000" w:sz="4" w:space="0"/>
              <w:right w:val="single" w:color="000000" w:sz="4" w:space="0"/>
            </w:tcBorders>
            <w:noWrap/>
            <w:vAlign w:val="center"/>
          </w:tcPr>
          <w:p w14:paraId="49D8E7C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0" w:type="auto"/>
            <w:tcBorders>
              <w:top w:val="nil"/>
              <w:left w:val="nil"/>
              <w:bottom w:val="single" w:color="000000" w:sz="4" w:space="0"/>
              <w:right w:val="single" w:color="000000" w:sz="4" w:space="0"/>
            </w:tcBorders>
            <w:vAlign w:val="center"/>
          </w:tcPr>
          <w:p w14:paraId="21403F3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38C6FCB9">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4C4C3F64">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7EDD416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84</w:t>
            </w:r>
          </w:p>
        </w:tc>
        <w:tc>
          <w:tcPr>
            <w:tcW w:w="0" w:type="auto"/>
            <w:tcBorders>
              <w:top w:val="nil"/>
              <w:left w:val="nil"/>
              <w:bottom w:val="single" w:color="000000" w:sz="4" w:space="0"/>
              <w:right w:val="single" w:color="000000" w:sz="4" w:space="0"/>
            </w:tcBorders>
            <w:vAlign w:val="center"/>
          </w:tcPr>
          <w:p w14:paraId="09238BA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33B0466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路由器配件</w:t>
            </w:r>
          </w:p>
        </w:tc>
        <w:tc>
          <w:tcPr>
            <w:tcW w:w="0" w:type="auto"/>
            <w:tcBorders>
              <w:top w:val="single" w:color="000000" w:sz="4" w:space="0"/>
              <w:left w:val="nil"/>
              <w:bottom w:val="single" w:color="000000" w:sz="4" w:space="0"/>
              <w:right w:val="single" w:color="000000" w:sz="4" w:space="0"/>
            </w:tcBorders>
            <w:vAlign w:val="center"/>
          </w:tcPr>
          <w:p w14:paraId="0C88B52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模拟量网关：</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供电：24V；采集8路4~20mA；输出以太网</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数据传输内容：水压力值、液位深度值、环境温湿度等模拟量数据。数据采集频率：5分钟上报一次。</w:t>
            </w:r>
          </w:p>
        </w:tc>
        <w:tc>
          <w:tcPr>
            <w:tcW w:w="0" w:type="auto"/>
            <w:tcBorders>
              <w:top w:val="nil"/>
              <w:left w:val="nil"/>
              <w:bottom w:val="single" w:color="000000" w:sz="4" w:space="0"/>
              <w:right w:val="single" w:color="000000" w:sz="4" w:space="0"/>
            </w:tcBorders>
            <w:noWrap/>
            <w:vAlign w:val="center"/>
          </w:tcPr>
          <w:p w14:paraId="73998E2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64F0305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6D7C155B">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026E3B8D">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2428B89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85</w:t>
            </w:r>
          </w:p>
        </w:tc>
        <w:tc>
          <w:tcPr>
            <w:tcW w:w="0" w:type="auto"/>
            <w:tcBorders>
              <w:top w:val="nil"/>
              <w:left w:val="nil"/>
              <w:bottom w:val="single" w:color="000000" w:sz="4" w:space="0"/>
              <w:right w:val="single" w:color="000000" w:sz="4" w:space="0"/>
            </w:tcBorders>
            <w:vAlign w:val="center"/>
          </w:tcPr>
          <w:p w14:paraId="493D795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56645F8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63B0EFD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开关电源：输入：220V；输出：24V</w:t>
            </w:r>
          </w:p>
        </w:tc>
        <w:tc>
          <w:tcPr>
            <w:tcW w:w="0" w:type="auto"/>
            <w:tcBorders>
              <w:top w:val="nil"/>
              <w:left w:val="nil"/>
              <w:bottom w:val="single" w:color="000000" w:sz="4" w:space="0"/>
              <w:right w:val="single" w:color="000000" w:sz="4" w:space="0"/>
            </w:tcBorders>
            <w:noWrap/>
            <w:vAlign w:val="center"/>
          </w:tcPr>
          <w:p w14:paraId="15ED0CD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4212DE9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68F10C35">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3358E59B">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59EF521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86</w:t>
            </w:r>
          </w:p>
        </w:tc>
        <w:tc>
          <w:tcPr>
            <w:tcW w:w="0" w:type="auto"/>
            <w:tcBorders>
              <w:top w:val="nil"/>
              <w:left w:val="nil"/>
              <w:bottom w:val="single" w:color="000000" w:sz="4" w:space="0"/>
              <w:right w:val="single" w:color="000000" w:sz="4" w:space="0"/>
            </w:tcBorders>
            <w:vAlign w:val="center"/>
          </w:tcPr>
          <w:p w14:paraId="4D2CE2D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4E085D6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31F5055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信号箱：含空气开关、接线端子及插座</w:t>
            </w:r>
          </w:p>
        </w:tc>
        <w:tc>
          <w:tcPr>
            <w:tcW w:w="0" w:type="auto"/>
            <w:tcBorders>
              <w:top w:val="nil"/>
              <w:left w:val="nil"/>
              <w:bottom w:val="single" w:color="000000" w:sz="4" w:space="0"/>
              <w:right w:val="single" w:color="000000" w:sz="4" w:space="0"/>
            </w:tcBorders>
            <w:noWrap/>
            <w:vAlign w:val="center"/>
          </w:tcPr>
          <w:p w14:paraId="1FDA1C1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0D75720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6DA378A9">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6DC56A8E">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746D28A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87</w:t>
            </w:r>
          </w:p>
        </w:tc>
        <w:tc>
          <w:tcPr>
            <w:tcW w:w="0" w:type="auto"/>
            <w:tcBorders>
              <w:top w:val="nil"/>
              <w:left w:val="nil"/>
              <w:bottom w:val="single" w:color="000000" w:sz="4" w:space="0"/>
              <w:right w:val="single" w:color="000000" w:sz="4" w:space="0"/>
            </w:tcBorders>
            <w:vAlign w:val="center"/>
          </w:tcPr>
          <w:p w14:paraId="1ABE459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1081B76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5B65F808">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有线压力传感器：</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所测压力量程范围：0~2.5Mpa</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输出信号精度：±0.5%FS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电气接头：霍斯曼接口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螺纹接口：M20*1.5</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供电电压：12V~32V（24V）</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负载能力电流型输出≤500Ω，电压输出型≥3kΩ</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非线性：±0.2%F.S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迟滞性与可重复性：±0.1%F.S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年长期稳定性：±0.1%F .S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响应时间≤50ms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最大工作压力：2倍量程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壳体材料：304不锈钢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膜片材料：316L不锈钢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防护等级：IP54</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抗雷击浪涌</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抗电磁干扰二级</w:t>
            </w:r>
          </w:p>
        </w:tc>
        <w:tc>
          <w:tcPr>
            <w:tcW w:w="0" w:type="auto"/>
            <w:tcBorders>
              <w:top w:val="nil"/>
              <w:left w:val="nil"/>
              <w:bottom w:val="single" w:color="000000" w:sz="4" w:space="0"/>
              <w:right w:val="single" w:color="000000" w:sz="4" w:space="0"/>
            </w:tcBorders>
            <w:noWrap/>
            <w:vAlign w:val="center"/>
          </w:tcPr>
          <w:p w14:paraId="71E93048">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0" w:type="auto"/>
            <w:tcBorders>
              <w:top w:val="nil"/>
              <w:left w:val="nil"/>
              <w:bottom w:val="single" w:color="000000" w:sz="4" w:space="0"/>
              <w:right w:val="single" w:color="000000" w:sz="4" w:space="0"/>
            </w:tcBorders>
            <w:vAlign w:val="center"/>
          </w:tcPr>
          <w:p w14:paraId="19EE312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61E01D00">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30C78AF9">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4995B67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88</w:t>
            </w:r>
          </w:p>
        </w:tc>
        <w:tc>
          <w:tcPr>
            <w:tcW w:w="0" w:type="auto"/>
            <w:tcBorders>
              <w:top w:val="nil"/>
              <w:left w:val="nil"/>
              <w:bottom w:val="single" w:color="000000" w:sz="4" w:space="0"/>
              <w:right w:val="single" w:color="000000" w:sz="4" w:space="0"/>
            </w:tcBorders>
            <w:vAlign w:val="center"/>
          </w:tcPr>
          <w:p w14:paraId="0F857D8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0F2C468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路由器配件</w:t>
            </w:r>
          </w:p>
        </w:tc>
        <w:tc>
          <w:tcPr>
            <w:tcW w:w="0" w:type="auto"/>
            <w:tcBorders>
              <w:top w:val="single" w:color="000000" w:sz="4" w:space="0"/>
              <w:left w:val="nil"/>
              <w:bottom w:val="single" w:color="000000" w:sz="4" w:space="0"/>
              <w:right w:val="single" w:color="000000" w:sz="4" w:space="0"/>
            </w:tcBorders>
            <w:vAlign w:val="center"/>
          </w:tcPr>
          <w:p w14:paraId="309B922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模拟量网关：</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供电：24V；采集8路4~20mA；输出以太网</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数据传输内容：水压力值、液位深度值、环境温湿度等模拟量数据。数据采集频率：5分钟上报一次。</w:t>
            </w:r>
          </w:p>
        </w:tc>
        <w:tc>
          <w:tcPr>
            <w:tcW w:w="0" w:type="auto"/>
            <w:tcBorders>
              <w:top w:val="nil"/>
              <w:left w:val="nil"/>
              <w:bottom w:val="single" w:color="000000" w:sz="4" w:space="0"/>
              <w:right w:val="single" w:color="000000" w:sz="4" w:space="0"/>
            </w:tcBorders>
            <w:noWrap/>
            <w:vAlign w:val="center"/>
          </w:tcPr>
          <w:p w14:paraId="5B41959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7E15868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1AD67808">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0833D885">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722B318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89</w:t>
            </w:r>
          </w:p>
        </w:tc>
        <w:tc>
          <w:tcPr>
            <w:tcW w:w="0" w:type="auto"/>
            <w:tcBorders>
              <w:top w:val="nil"/>
              <w:left w:val="nil"/>
              <w:bottom w:val="single" w:color="000000" w:sz="4" w:space="0"/>
              <w:right w:val="single" w:color="000000" w:sz="4" w:space="0"/>
            </w:tcBorders>
            <w:vAlign w:val="center"/>
          </w:tcPr>
          <w:p w14:paraId="7E189F7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11A9E5A8">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3DDC20A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开关电源：输入：220V；输出：24V</w:t>
            </w:r>
          </w:p>
        </w:tc>
        <w:tc>
          <w:tcPr>
            <w:tcW w:w="0" w:type="auto"/>
            <w:tcBorders>
              <w:top w:val="nil"/>
              <w:left w:val="nil"/>
              <w:bottom w:val="single" w:color="000000" w:sz="4" w:space="0"/>
              <w:right w:val="single" w:color="000000" w:sz="4" w:space="0"/>
            </w:tcBorders>
            <w:noWrap/>
            <w:vAlign w:val="center"/>
          </w:tcPr>
          <w:p w14:paraId="40DD1FC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7E18D3D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19846C1A">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7DC1E323">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48062D3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90</w:t>
            </w:r>
          </w:p>
        </w:tc>
        <w:tc>
          <w:tcPr>
            <w:tcW w:w="0" w:type="auto"/>
            <w:tcBorders>
              <w:top w:val="nil"/>
              <w:left w:val="nil"/>
              <w:bottom w:val="single" w:color="000000" w:sz="4" w:space="0"/>
              <w:right w:val="single" w:color="000000" w:sz="4" w:space="0"/>
            </w:tcBorders>
            <w:vAlign w:val="center"/>
          </w:tcPr>
          <w:p w14:paraId="3000D0E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2A5BCDF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1EF8791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信号箱：含空气开关、接线端子及插座</w:t>
            </w:r>
          </w:p>
        </w:tc>
        <w:tc>
          <w:tcPr>
            <w:tcW w:w="0" w:type="auto"/>
            <w:tcBorders>
              <w:top w:val="nil"/>
              <w:left w:val="nil"/>
              <w:bottom w:val="single" w:color="000000" w:sz="4" w:space="0"/>
              <w:right w:val="single" w:color="000000" w:sz="4" w:space="0"/>
            </w:tcBorders>
            <w:noWrap/>
            <w:vAlign w:val="center"/>
          </w:tcPr>
          <w:p w14:paraId="3D49EF0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58629AB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59D5E513">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7F7680C9">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1233C2B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91</w:t>
            </w:r>
          </w:p>
        </w:tc>
        <w:tc>
          <w:tcPr>
            <w:tcW w:w="0" w:type="auto"/>
            <w:tcBorders>
              <w:top w:val="nil"/>
              <w:left w:val="nil"/>
              <w:bottom w:val="single" w:color="000000" w:sz="4" w:space="0"/>
              <w:right w:val="single" w:color="000000" w:sz="4" w:space="0"/>
            </w:tcBorders>
            <w:vAlign w:val="center"/>
          </w:tcPr>
          <w:p w14:paraId="66C2541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48205C6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1C86C7A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有线压力传感器：</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所测压力量程范围：0~2.5Mpa</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输出信号精度：±0.5%FS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电气接头：霍斯曼接口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螺纹接口：M20*1.5</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供电电压：12V~32V（24V）</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负载能力电流型输出≤500Ω，电压输出型≥3kΩ</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非线性：±0.2%F.S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迟滞性与可重复性：±0.1%F.S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年长期稳定性：±0.1%F .S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响应时间≤50ms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最大工作压力：2倍量程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壳体材料：304不锈钢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膜片材料：316L不锈钢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防护等级：IP54</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抗雷击浪涌</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抗电磁干扰二级</w:t>
            </w:r>
          </w:p>
        </w:tc>
        <w:tc>
          <w:tcPr>
            <w:tcW w:w="0" w:type="auto"/>
            <w:tcBorders>
              <w:top w:val="nil"/>
              <w:left w:val="nil"/>
              <w:bottom w:val="single" w:color="000000" w:sz="4" w:space="0"/>
              <w:right w:val="single" w:color="000000" w:sz="4" w:space="0"/>
            </w:tcBorders>
            <w:noWrap/>
            <w:vAlign w:val="center"/>
          </w:tcPr>
          <w:p w14:paraId="79A5DD0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0" w:type="auto"/>
            <w:tcBorders>
              <w:top w:val="nil"/>
              <w:left w:val="nil"/>
              <w:bottom w:val="single" w:color="000000" w:sz="4" w:space="0"/>
              <w:right w:val="single" w:color="000000" w:sz="4" w:space="0"/>
            </w:tcBorders>
            <w:vAlign w:val="center"/>
          </w:tcPr>
          <w:p w14:paraId="6B1E534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056E9C80">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73885997">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0037984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92</w:t>
            </w:r>
          </w:p>
        </w:tc>
        <w:tc>
          <w:tcPr>
            <w:tcW w:w="0" w:type="auto"/>
            <w:tcBorders>
              <w:top w:val="nil"/>
              <w:left w:val="nil"/>
              <w:bottom w:val="single" w:color="000000" w:sz="4" w:space="0"/>
              <w:right w:val="single" w:color="000000" w:sz="4" w:space="0"/>
            </w:tcBorders>
            <w:vAlign w:val="center"/>
          </w:tcPr>
          <w:p w14:paraId="6FD8CB8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6B05ED8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路由器配件</w:t>
            </w:r>
          </w:p>
        </w:tc>
        <w:tc>
          <w:tcPr>
            <w:tcW w:w="0" w:type="auto"/>
            <w:tcBorders>
              <w:top w:val="single" w:color="000000" w:sz="4" w:space="0"/>
              <w:left w:val="nil"/>
              <w:bottom w:val="single" w:color="000000" w:sz="4" w:space="0"/>
              <w:right w:val="single" w:color="000000" w:sz="4" w:space="0"/>
            </w:tcBorders>
            <w:vAlign w:val="center"/>
          </w:tcPr>
          <w:p w14:paraId="5D769F0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模拟量网关：</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供电：24V；采集8路4~20mA；输出以太网</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数据传输内容：水压力值、液位深度值、环境温湿度等模拟量数据。数据采集频率：5分钟上报一次。</w:t>
            </w:r>
          </w:p>
        </w:tc>
        <w:tc>
          <w:tcPr>
            <w:tcW w:w="0" w:type="auto"/>
            <w:tcBorders>
              <w:top w:val="nil"/>
              <w:left w:val="nil"/>
              <w:bottom w:val="single" w:color="000000" w:sz="4" w:space="0"/>
              <w:right w:val="single" w:color="000000" w:sz="4" w:space="0"/>
            </w:tcBorders>
            <w:noWrap/>
            <w:vAlign w:val="center"/>
          </w:tcPr>
          <w:p w14:paraId="2ABF859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1073E418">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49022D15">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53ADDF04">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50E1E35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93</w:t>
            </w:r>
          </w:p>
        </w:tc>
        <w:tc>
          <w:tcPr>
            <w:tcW w:w="0" w:type="auto"/>
            <w:tcBorders>
              <w:top w:val="nil"/>
              <w:left w:val="nil"/>
              <w:bottom w:val="single" w:color="000000" w:sz="4" w:space="0"/>
              <w:right w:val="single" w:color="000000" w:sz="4" w:space="0"/>
            </w:tcBorders>
            <w:vAlign w:val="center"/>
          </w:tcPr>
          <w:p w14:paraId="04DACF88">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595848D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2AEFD918">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开关电源：输入：220V；输出：24V</w:t>
            </w:r>
          </w:p>
        </w:tc>
        <w:tc>
          <w:tcPr>
            <w:tcW w:w="0" w:type="auto"/>
            <w:tcBorders>
              <w:top w:val="nil"/>
              <w:left w:val="nil"/>
              <w:bottom w:val="single" w:color="000000" w:sz="4" w:space="0"/>
              <w:right w:val="single" w:color="000000" w:sz="4" w:space="0"/>
            </w:tcBorders>
            <w:noWrap/>
            <w:vAlign w:val="center"/>
          </w:tcPr>
          <w:p w14:paraId="4E6837E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0F3545A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09BDDC02">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77EE34B5">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50516F5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94</w:t>
            </w:r>
          </w:p>
        </w:tc>
        <w:tc>
          <w:tcPr>
            <w:tcW w:w="0" w:type="auto"/>
            <w:tcBorders>
              <w:top w:val="nil"/>
              <w:left w:val="nil"/>
              <w:bottom w:val="single" w:color="000000" w:sz="4" w:space="0"/>
              <w:right w:val="single" w:color="000000" w:sz="4" w:space="0"/>
            </w:tcBorders>
            <w:vAlign w:val="center"/>
          </w:tcPr>
          <w:p w14:paraId="5F2898F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338054E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5D47003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信号箱：含空气开关、接线端子及插座</w:t>
            </w:r>
          </w:p>
        </w:tc>
        <w:tc>
          <w:tcPr>
            <w:tcW w:w="0" w:type="auto"/>
            <w:tcBorders>
              <w:top w:val="nil"/>
              <w:left w:val="nil"/>
              <w:bottom w:val="single" w:color="000000" w:sz="4" w:space="0"/>
              <w:right w:val="single" w:color="000000" w:sz="4" w:space="0"/>
            </w:tcBorders>
            <w:noWrap/>
            <w:vAlign w:val="center"/>
          </w:tcPr>
          <w:p w14:paraId="07DFD19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30793E2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3651B735">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0E5A58BC">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0868F66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95</w:t>
            </w:r>
          </w:p>
        </w:tc>
        <w:tc>
          <w:tcPr>
            <w:tcW w:w="0" w:type="auto"/>
            <w:tcBorders>
              <w:top w:val="nil"/>
              <w:left w:val="nil"/>
              <w:bottom w:val="single" w:color="000000" w:sz="4" w:space="0"/>
              <w:right w:val="single" w:color="000000" w:sz="4" w:space="0"/>
            </w:tcBorders>
            <w:vAlign w:val="center"/>
          </w:tcPr>
          <w:p w14:paraId="3DC1573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3D3C6AC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51D8D67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有线压力传感器：</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所测压力量程范围：0~2.5Mpa</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输出信号精度：±0.5%FS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电气接头：霍斯曼接口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螺纹接口：M20*1.5</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供电电压：12V~32V（24V）</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负载能力电流型输出≤500Ω，电压输出型≥3kΩ</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非线性：±0.2%F.S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迟滞性与可重复性：±0.1%F.S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年长期稳定性：±0.1%F .S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响应时间≤50ms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最大工作压力：2倍量程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壳体材料：304不锈钢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膜片材料：316L不锈钢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防护等级：IP54</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抗雷击浪涌</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抗电磁干扰二级</w:t>
            </w:r>
          </w:p>
        </w:tc>
        <w:tc>
          <w:tcPr>
            <w:tcW w:w="0" w:type="auto"/>
            <w:tcBorders>
              <w:top w:val="nil"/>
              <w:left w:val="nil"/>
              <w:bottom w:val="single" w:color="000000" w:sz="4" w:space="0"/>
              <w:right w:val="single" w:color="000000" w:sz="4" w:space="0"/>
            </w:tcBorders>
            <w:noWrap/>
            <w:vAlign w:val="center"/>
          </w:tcPr>
          <w:p w14:paraId="06A8775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0" w:type="auto"/>
            <w:tcBorders>
              <w:top w:val="nil"/>
              <w:left w:val="nil"/>
              <w:bottom w:val="single" w:color="000000" w:sz="4" w:space="0"/>
              <w:right w:val="single" w:color="000000" w:sz="4" w:space="0"/>
            </w:tcBorders>
            <w:vAlign w:val="center"/>
          </w:tcPr>
          <w:p w14:paraId="07F6EB7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26B52508">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2430916C">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3B0AD9F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96</w:t>
            </w:r>
          </w:p>
        </w:tc>
        <w:tc>
          <w:tcPr>
            <w:tcW w:w="0" w:type="auto"/>
            <w:tcBorders>
              <w:top w:val="nil"/>
              <w:left w:val="nil"/>
              <w:bottom w:val="single" w:color="000000" w:sz="4" w:space="0"/>
              <w:right w:val="single" w:color="000000" w:sz="4" w:space="0"/>
            </w:tcBorders>
            <w:vAlign w:val="center"/>
          </w:tcPr>
          <w:p w14:paraId="2A57F4D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0B59242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路由器配件</w:t>
            </w:r>
          </w:p>
        </w:tc>
        <w:tc>
          <w:tcPr>
            <w:tcW w:w="0" w:type="auto"/>
            <w:tcBorders>
              <w:top w:val="single" w:color="000000" w:sz="4" w:space="0"/>
              <w:left w:val="nil"/>
              <w:bottom w:val="single" w:color="000000" w:sz="4" w:space="0"/>
              <w:right w:val="single" w:color="000000" w:sz="4" w:space="0"/>
            </w:tcBorders>
            <w:vAlign w:val="center"/>
          </w:tcPr>
          <w:p w14:paraId="75CD3858">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模拟量网关：</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供电：24V；采集8路4~20mA；输出以太网</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数据传输内容：水压力值、液位深度值、环境温湿度等模拟量数据。数据采集频率：5分钟上报一次。</w:t>
            </w:r>
          </w:p>
        </w:tc>
        <w:tc>
          <w:tcPr>
            <w:tcW w:w="0" w:type="auto"/>
            <w:tcBorders>
              <w:top w:val="nil"/>
              <w:left w:val="nil"/>
              <w:bottom w:val="single" w:color="000000" w:sz="4" w:space="0"/>
              <w:right w:val="single" w:color="000000" w:sz="4" w:space="0"/>
            </w:tcBorders>
            <w:noWrap/>
            <w:vAlign w:val="center"/>
          </w:tcPr>
          <w:p w14:paraId="5CF7870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1F04B39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126ABF10">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6A7B2501">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7647901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97</w:t>
            </w:r>
          </w:p>
        </w:tc>
        <w:tc>
          <w:tcPr>
            <w:tcW w:w="0" w:type="auto"/>
            <w:tcBorders>
              <w:top w:val="nil"/>
              <w:left w:val="nil"/>
              <w:bottom w:val="single" w:color="000000" w:sz="4" w:space="0"/>
              <w:right w:val="single" w:color="000000" w:sz="4" w:space="0"/>
            </w:tcBorders>
            <w:vAlign w:val="center"/>
          </w:tcPr>
          <w:p w14:paraId="326F6A2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7747D24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195BAB0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开关电源：输入：220V；输出：24V</w:t>
            </w:r>
          </w:p>
        </w:tc>
        <w:tc>
          <w:tcPr>
            <w:tcW w:w="0" w:type="auto"/>
            <w:tcBorders>
              <w:top w:val="nil"/>
              <w:left w:val="nil"/>
              <w:bottom w:val="single" w:color="000000" w:sz="4" w:space="0"/>
              <w:right w:val="single" w:color="000000" w:sz="4" w:space="0"/>
            </w:tcBorders>
            <w:noWrap/>
            <w:vAlign w:val="center"/>
          </w:tcPr>
          <w:p w14:paraId="6CBD7B2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3C2B06F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59B75D17">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23765B5D">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1147758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98</w:t>
            </w:r>
          </w:p>
        </w:tc>
        <w:tc>
          <w:tcPr>
            <w:tcW w:w="0" w:type="auto"/>
            <w:tcBorders>
              <w:top w:val="nil"/>
              <w:left w:val="nil"/>
              <w:bottom w:val="single" w:color="000000" w:sz="4" w:space="0"/>
              <w:right w:val="single" w:color="000000" w:sz="4" w:space="0"/>
            </w:tcBorders>
            <w:vAlign w:val="center"/>
          </w:tcPr>
          <w:p w14:paraId="7D75620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1B3FD05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7A293D7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信号箱：含空气开关、接线端子及插座</w:t>
            </w:r>
          </w:p>
        </w:tc>
        <w:tc>
          <w:tcPr>
            <w:tcW w:w="0" w:type="auto"/>
            <w:tcBorders>
              <w:top w:val="nil"/>
              <w:left w:val="nil"/>
              <w:bottom w:val="single" w:color="000000" w:sz="4" w:space="0"/>
              <w:right w:val="single" w:color="000000" w:sz="4" w:space="0"/>
            </w:tcBorders>
            <w:noWrap/>
            <w:vAlign w:val="center"/>
          </w:tcPr>
          <w:p w14:paraId="1B27516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4E6B84C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0DD0EF3B">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3B65C6C8">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0E9BC9B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99</w:t>
            </w:r>
          </w:p>
        </w:tc>
        <w:tc>
          <w:tcPr>
            <w:tcW w:w="0" w:type="auto"/>
            <w:tcBorders>
              <w:top w:val="nil"/>
              <w:left w:val="nil"/>
              <w:bottom w:val="single" w:color="000000" w:sz="4" w:space="0"/>
              <w:right w:val="single" w:color="000000" w:sz="4" w:space="0"/>
            </w:tcBorders>
            <w:vAlign w:val="center"/>
          </w:tcPr>
          <w:p w14:paraId="09963D8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63C3724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5C031E6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有线压力传感器：</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所测压力量程范围：0~2.5Mpa</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输出信号精度：±0.5%FS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电气接头：霍斯曼接口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螺纹接口：M20*1.5</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供电电压：12V~32V（24V）</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负载能力电流型输出≤500Ω，电压输出型≥3kΩ</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非线性：±0.2%F.S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迟滞性与可重复性：±0.1%F.S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年长期稳定性：±0.1%F .S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响应时间≤50ms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最大工作压力：2倍量程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壳体材料：304不锈钢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膜片材料：316L不锈钢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防护等级：IP54</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抗雷击浪涌</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抗电磁干扰二级</w:t>
            </w:r>
          </w:p>
        </w:tc>
        <w:tc>
          <w:tcPr>
            <w:tcW w:w="0" w:type="auto"/>
            <w:tcBorders>
              <w:top w:val="nil"/>
              <w:left w:val="nil"/>
              <w:bottom w:val="single" w:color="000000" w:sz="4" w:space="0"/>
              <w:right w:val="single" w:color="000000" w:sz="4" w:space="0"/>
            </w:tcBorders>
            <w:noWrap/>
            <w:vAlign w:val="center"/>
          </w:tcPr>
          <w:p w14:paraId="7EB11EE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0" w:type="auto"/>
            <w:tcBorders>
              <w:top w:val="nil"/>
              <w:left w:val="nil"/>
              <w:bottom w:val="single" w:color="000000" w:sz="4" w:space="0"/>
              <w:right w:val="single" w:color="000000" w:sz="4" w:space="0"/>
            </w:tcBorders>
            <w:vAlign w:val="center"/>
          </w:tcPr>
          <w:p w14:paraId="6BFAFEB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170BD136">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085C8FAD">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4A87A90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100</w:t>
            </w:r>
          </w:p>
        </w:tc>
        <w:tc>
          <w:tcPr>
            <w:tcW w:w="0" w:type="auto"/>
            <w:tcBorders>
              <w:top w:val="nil"/>
              <w:left w:val="nil"/>
              <w:bottom w:val="single" w:color="000000" w:sz="4" w:space="0"/>
              <w:right w:val="single" w:color="000000" w:sz="4" w:space="0"/>
            </w:tcBorders>
            <w:vAlign w:val="center"/>
          </w:tcPr>
          <w:p w14:paraId="516CE24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5931FBC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路由器配件</w:t>
            </w:r>
          </w:p>
        </w:tc>
        <w:tc>
          <w:tcPr>
            <w:tcW w:w="0" w:type="auto"/>
            <w:tcBorders>
              <w:top w:val="single" w:color="000000" w:sz="4" w:space="0"/>
              <w:left w:val="nil"/>
              <w:bottom w:val="single" w:color="000000" w:sz="4" w:space="0"/>
              <w:right w:val="single" w:color="000000" w:sz="4" w:space="0"/>
            </w:tcBorders>
            <w:vAlign w:val="center"/>
          </w:tcPr>
          <w:p w14:paraId="6D96269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模拟量网关：</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供电：24V；采集8路4~20mA；输出以太网</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数据传输内容：水压力值、液位深度值、环境温湿度等模拟量数据。数据采集频率：5分钟上报一次。</w:t>
            </w:r>
          </w:p>
        </w:tc>
        <w:tc>
          <w:tcPr>
            <w:tcW w:w="0" w:type="auto"/>
            <w:tcBorders>
              <w:top w:val="nil"/>
              <w:left w:val="nil"/>
              <w:bottom w:val="single" w:color="000000" w:sz="4" w:space="0"/>
              <w:right w:val="single" w:color="000000" w:sz="4" w:space="0"/>
            </w:tcBorders>
            <w:noWrap/>
            <w:vAlign w:val="center"/>
          </w:tcPr>
          <w:p w14:paraId="34543CE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1EB0A10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791DD40B">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59DA5F78">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6200A60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101</w:t>
            </w:r>
          </w:p>
        </w:tc>
        <w:tc>
          <w:tcPr>
            <w:tcW w:w="0" w:type="auto"/>
            <w:tcBorders>
              <w:top w:val="nil"/>
              <w:left w:val="nil"/>
              <w:bottom w:val="single" w:color="000000" w:sz="4" w:space="0"/>
              <w:right w:val="single" w:color="000000" w:sz="4" w:space="0"/>
            </w:tcBorders>
            <w:vAlign w:val="center"/>
          </w:tcPr>
          <w:p w14:paraId="4DEF487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6FBCE8B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3D3846E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开关电源：输入：220V；输出：24V</w:t>
            </w:r>
          </w:p>
        </w:tc>
        <w:tc>
          <w:tcPr>
            <w:tcW w:w="0" w:type="auto"/>
            <w:tcBorders>
              <w:top w:val="nil"/>
              <w:left w:val="nil"/>
              <w:bottom w:val="single" w:color="000000" w:sz="4" w:space="0"/>
              <w:right w:val="single" w:color="000000" w:sz="4" w:space="0"/>
            </w:tcBorders>
            <w:noWrap/>
            <w:vAlign w:val="center"/>
          </w:tcPr>
          <w:p w14:paraId="33054CD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6D62633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728455BE">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73655F8F">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298D6BC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102</w:t>
            </w:r>
          </w:p>
        </w:tc>
        <w:tc>
          <w:tcPr>
            <w:tcW w:w="0" w:type="auto"/>
            <w:tcBorders>
              <w:top w:val="nil"/>
              <w:left w:val="nil"/>
              <w:bottom w:val="single" w:color="000000" w:sz="4" w:space="0"/>
              <w:right w:val="single" w:color="000000" w:sz="4" w:space="0"/>
            </w:tcBorders>
            <w:vAlign w:val="center"/>
          </w:tcPr>
          <w:p w14:paraId="316C0AA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18E0A6D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7D6C821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信号箱：含空气开关、接线端子及插座</w:t>
            </w:r>
          </w:p>
        </w:tc>
        <w:tc>
          <w:tcPr>
            <w:tcW w:w="0" w:type="auto"/>
            <w:tcBorders>
              <w:top w:val="nil"/>
              <w:left w:val="nil"/>
              <w:bottom w:val="single" w:color="000000" w:sz="4" w:space="0"/>
              <w:right w:val="single" w:color="000000" w:sz="4" w:space="0"/>
            </w:tcBorders>
            <w:noWrap/>
            <w:vAlign w:val="center"/>
          </w:tcPr>
          <w:p w14:paraId="46C7378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63A9C5B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031262CF">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230C5007">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130FF248">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103</w:t>
            </w:r>
          </w:p>
        </w:tc>
        <w:tc>
          <w:tcPr>
            <w:tcW w:w="0" w:type="auto"/>
            <w:tcBorders>
              <w:top w:val="nil"/>
              <w:left w:val="nil"/>
              <w:bottom w:val="single" w:color="000000" w:sz="4" w:space="0"/>
              <w:right w:val="single" w:color="000000" w:sz="4" w:space="0"/>
            </w:tcBorders>
            <w:vAlign w:val="center"/>
          </w:tcPr>
          <w:p w14:paraId="65CE6BF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3B113C0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1F3882B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有线压力传感器：</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所测压力量程范围：0~2.5Mpa</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输出信号精度：±0.5%FS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电气接头：霍斯曼接口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螺纹接口：M20*1.5</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供电电压：12V~32V（24V）</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负载能力电流型输出≤500Ω，电压输出型≥3kΩ</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非线性：±0.2%F.S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迟滞性与可重复性：±0.1%F.S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年长期稳定性：±0.1%F .S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响应时间≤50ms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最大工作压力：2倍量程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壳体材料：304不锈钢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膜片材料：316L不锈钢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防护等级：IP54</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抗雷击浪涌</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抗电磁干扰二级</w:t>
            </w:r>
          </w:p>
        </w:tc>
        <w:tc>
          <w:tcPr>
            <w:tcW w:w="0" w:type="auto"/>
            <w:tcBorders>
              <w:top w:val="nil"/>
              <w:left w:val="nil"/>
              <w:bottom w:val="single" w:color="000000" w:sz="4" w:space="0"/>
              <w:right w:val="single" w:color="000000" w:sz="4" w:space="0"/>
            </w:tcBorders>
            <w:noWrap/>
            <w:vAlign w:val="center"/>
          </w:tcPr>
          <w:p w14:paraId="55FBFD8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0" w:type="auto"/>
            <w:tcBorders>
              <w:top w:val="nil"/>
              <w:left w:val="nil"/>
              <w:bottom w:val="single" w:color="000000" w:sz="4" w:space="0"/>
              <w:right w:val="single" w:color="000000" w:sz="4" w:space="0"/>
            </w:tcBorders>
            <w:vAlign w:val="center"/>
          </w:tcPr>
          <w:p w14:paraId="3F39E35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2AD4068E">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6E98DE5B">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2A66D93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104</w:t>
            </w:r>
          </w:p>
        </w:tc>
        <w:tc>
          <w:tcPr>
            <w:tcW w:w="0" w:type="auto"/>
            <w:tcBorders>
              <w:top w:val="nil"/>
              <w:left w:val="nil"/>
              <w:bottom w:val="single" w:color="000000" w:sz="4" w:space="0"/>
              <w:right w:val="single" w:color="000000" w:sz="4" w:space="0"/>
            </w:tcBorders>
            <w:vAlign w:val="center"/>
          </w:tcPr>
          <w:p w14:paraId="46A8B19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50B1725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路由器配件</w:t>
            </w:r>
          </w:p>
        </w:tc>
        <w:tc>
          <w:tcPr>
            <w:tcW w:w="0" w:type="auto"/>
            <w:tcBorders>
              <w:top w:val="single" w:color="000000" w:sz="4" w:space="0"/>
              <w:left w:val="nil"/>
              <w:bottom w:val="single" w:color="000000" w:sz="4" w:space="0"/>
              <w:right w:val="single" w:color="000000" w:sz="4" w:space="0"/>
            </w:tcBorders>
            <w:vAlign w:val="center"/>
          </w:tcPr>
          <w:p w14:paraId="427CBCA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模拟量网关：</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供电：24V；采集8路4~20mA；输出以太网</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数据传输内容：水压力值、液位深度值、环境温湿度等模拟量数据。数据采集频率：5分钟上报一次。</w:t>
            </w:r>
          </w:p>
        </w:tc>
        <w:tc>
          <w:tcPr>
            <w:tcW w:w="0" w:type="auto"/>
            <w:tcBorders>
              <w:top w:val="nil"/>
              <w:left w:val="nil"/>
              <w:bottom w:val="single" w:color="000000" w:sz="4" w:space="0"/>
              <w:right w:val="single" w:color="000000" w:sz="4" w:space="0"/>
            </w:tcBorders>
            <w:noWrap/>
            <w:vAlign w:val="center"/>
          </w:tcPr>
          <w:p w14:paraId="465DA02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10D65B2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0A72BBBC">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3FC2C201">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799738B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105</w:t>
            </w:r>
          </w:p>
        </w:tc>
        <w:tc>
          <w:tcPr>
            <w:tcW w:w="0" w:type="auto"/>
            <w:tcBorders>
              <w:top w:val="nil"/>
              <w:left w:val="nil"/>
              <w:bottom w:val="single" w:color="000000" w:sz="4" w:space="0"/>
              <w:right w:val="single" w:color="000000" w:sz="4" w:space="0"/>
            </w:tcBorders>
            <w:vAlign w:val="center"/>
          </w:tcPr>
          <w:p w14:paraId="39671DB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43ECDF7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714578B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开关电源：输入：220V；输出：24V</w:t>
            </w:r>
          </w:p>
        </w:tc>
        <w:tc>
          <w:tcPr>
            <w:tcW w:w="0" w:type="auto"/>
            <w:tcBorders>
              <w:top w:val="nil"/>
              <w:left w:val="nil"/>
              <w:bottom w:val="single" w:color="000000" w:sz="4" w:space="0"/>
              <w:right w:val="single" w:color="000000" w:sz="4" w:space="0"/>
            </w:tcBorders>
            <w:noWrap/>
            <w:vAlign w:val="center"/>
          </w:tcPr>
          <w:p w14:paraId="1136312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670838B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4174FAB5">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64BA28E5">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2D99687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106</w:t>
            </w:r>
          </w:p>
        </w:tc>
        <w:tc>
          <w:tcPr>
            <w:tcW w:w="0" w:type="auto"/>
            <w:tcBorders>
              <w:top w:val="nil"/>
              <w:left w:val="nil"/>
              <w:bottom w:val="single" w:color="000000" w:sz="4" w:space="0"/>
              <w:right w:val="single" w:color="000000" w:sz="4" w:space="0"/>
            </w:tcBorders>
            <w:vAlign w:val="center"/>
          </w:tcPr>
          <w:p w14:paraId="7148AD3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0C29DB9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3CDAFE9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信号箱：含空气开关、接线端子及插座</w:t>
            </w:r>
          </w:p>
        </w:tc>
        <w:tc>
          <w:tcPr>
            <w:tcW w:w="0" w:type="auto"/>
            <w:tcBorders>
              <w:top w:val="nil"/>
              <w:left w:val="nil"/>
              <w:bottom w:val="single" w:color="000000" w:sz="4" w:space="0"/>
              <w:right w:val="single" w:color="000000" w:sz="4" w:space="0"/>
            </w:tcBorders>
            <w:noWrap/>
            <w:vAlign w:val="center"/>
          </w:tcPr>
          <w:p w14:paraId="38649CB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06DC565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4DE852B8">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165F858E">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54BFC10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107</w:t>
            </w:r>
          </w:p>
        </w:tc>
        <w:tc>
          <w:tcPr>
            <w:tcW w:w="0" w:type="auto"/>
            <w:tcBorders>
              <w:top w:val="nil"/>
              <w:left w:val="nil"/>
              <w:bottom w:val="single" w:color="000000" w:sz="4" w:space="0"/>
              <w:right w:val="single" w:color="000000" w:sz="4" w:space="0"/>
            </w:tcBorders>
            <w:vAlign w:val="center"/>
          </w:tcPr>
          <w:p w14:paraId="5B5D936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2FEC5FB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1A2090A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有线压力传感器：</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所测压力量程范围：0~2.5Mpa</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输出信号精度：±0.5%FS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电气接头：霍斯曼接口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螺纹接口：M20*1.5</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供电电压：12V~32V（24V）</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负载能力电流型输出≤500Ω，电压输出型≥3kΩ</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非线性：±0.2%F.S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迟滞性与可重复性：±0.1%F.S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年长期稳定性：±0.1%F .S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响应时间≤50ms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最大工作压力：2倍量程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壳体材料：304不锈钢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膜片材料：316L不锈钢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防护等级：IP54</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抗雷击浪涌</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抗电磁干扰二级</w:t>
            </w:r>
          </w:p>
        </w:tc>
        <w:tc>
          <w:tcPr>
            <w:tcW w:w="0" w:type="auto"/>
            <w:tcBorders>
              <w:top w:val="nil"/>
              <w:left w:val="nil"/>
              <w:bottom w:val="single" w:color="000000" w:sz="4" w:space="0"/>
              <w:right w:val="single" w:color="000000" w:sz="4" w:space="0"/>
            </w:tcBorders>
            <w:noWrap/>
            <w:vAlign w:val="center"/>
          </w:tcPr>
          <w:p w14:paraId="6E5B023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0" w:type="auto"/>
            <w:tcBorders>
              <w:top w:val="nil"/>
              <w:left w:val="nil"/>
              <w:bottom w:val="single" w:color="000000" w:sz="4" w:space="0"/>
              <w:right w:val="single" w:color="000000" w:sz="4" w:space="0"/>
            </w:tcBorders>
            <w:vAlign w:val="center"/>
          </w:tcPr>
          <w:p w14:paraId="347172E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7F5260FB">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05DCFFA7">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6993628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108</w:t>
            </w:r>
          </w:p>
        </w:tc>
        <w:tc>
          <w:tcPr>
            <w:tcW w:w="0" w:type="auto"/>
            <w:tcBorders>
              <w:top w:val="nil"/>
              <w:left w:val="nil"/>
              <w:bottom w:val="single" w:color="000000" w:sz="4" w:space="0"/>
              <w:right w:val="single" w:color="000000" w:sz="4" w:space="0"/>
            </w:tcBorders>
            <w:vAlign w:val="center"/>
          </w:tcPr>
          <w:p w14:paraId="56382CB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44172CA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路由器配件</w:t>
            </w:r>
          </w:p>
        </w:tc>
        <w:tc>
          <w:tcPr>
            <w:tcW w:w="0" w:type="auto"/>
            <w:tcBorders>
              <w:top w:val="single" w:color="000000" w:sz="4" w:space="0"/>
              <w:left w:val="nil"/>
              <w:bottom w:val="single" w:color="000000" w:sz="4" w:space="0"/>
              <w:right w:val="single" w:color="000000" w:sz="4" w:space="0"/>
            </w:tcBorders>
            <w:vAlign w:val="center"/>
          </w:tcPr>
          <w:p w14:paraId="481834B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模拟量网关：</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供电：24V；采集8路4~20mA；输出以太网</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数据传输内容：水压力值、液位深度值、环境温湿度等模拟量数据。数据采集频率：5分钟上报一次。</w:t>
            </w:r>
          </w:p>
        </w:tc>
        <w:tc>
          <w:tcPr>
            <w:tcW w:w="0" w:type="auto"/>
            <w:tcBorders>
              <w:top w:val="nil"/>
              <w:left w:val="nil"/>
              <w:bottom w:val="single" w:color="000000" w:sz="4" w:space="0"/>
              <w:right w:val="single" w:color="000000" w:sz="4" w:space="0"/>
            </w:tcBorders>
            <w:noWrap/>
            <w:vAlign w:val="center"/>
          </w:tcPr>
          <w:p w14:paraId="63AC3A7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614B87B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29A3A426">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09389786">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0A4865D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109</w:t>
            </w:r>
          </w:p>
        </w:tc>
        <w:tc>
          <w:tcPr>
            <w:tcW w:w="0" w:type="auto"/>
            <w:tcBorders>
              <w:top w:val="nil"/>
              <w:left w:val="nil"/>
              <w:bottom w:val="single" w:color="000000" w:sz="4" w:space="0"/>
              <w:right w:val="single" w:color="000000" w:sz="4" w:space="0"/>
            </w:tcBorders>
            <w:vAlign w:val="center"/>
          </w:tcPr>
          <w:p w14:paraId="1677971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04ECFB3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126F4CD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开关电源：输入：220V；输出：24V</w:t>
            </w:r>
          </w:p>
        </w:tc>
        <w:tc>
          <w:tcPr>
            <w:tcW w:w="0" w:type="auto"/>
            <w:tcBorders>
              <w:top w:val="nil"/>
              <w:left w:val="nil"/>
              <w:bottom w:val="single" w:color="000000" w:sz="4" w:space="0"/>
              <w:right w:val="single" w:color="000000" w:sz="4" w:space="0"/>
            </w:tcBorders>
            <w:noWrap/>
            <w:vAlign w:val="center"/>
          </w:tcPr>
          <w:p w14:paraId="52E3D3B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093DAD6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1E3242C7">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462D4F1F">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5B19B13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110</w:t>
            </w:r>
          </w:p>
        </w:tc>
        <w:tc>
          <w:tcPr>
            <w:tcW w:w="0" w:type="auto"/>
            <w:tcBorders>
              <w:top w:val="nil"/>
              <w:left w:val="nil"/>
              <w:bottom w:val="single" w:color="000000" w:sz="4" w:space="0"/>
              <w:right w:val="single" w:color="000000" w:sz="4" w:space="0"/>
            </w:tcBorders>
            <w:vAlign w:val="center"/>
          </w:tcPr>
          <w:p w14:paraId="03B16EE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48F7F2B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6B27918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信号箱：含空气开关、接线端子及插座</w:t>
            </w:r>
          </w:p>
        </w:tc>
        <w:tc>
          <w:tcPr>
            <w:tcW w:w="0" w:type="auto"/>
            <w:tcBorders>
              <w:top w:val="nil"/>
              <w:left w:val="nil"/>
              <w:bottom w:val="single" w:color="000000" w:sz="4" w:space="0"/>
              <w:right w:val="single" w:color="000000" w:sz="4" w:space="0"/>
            </w:tcBorders>
            <w:noWrap/>
            <w:vAlign w:val="center"/>
          </w:tcPr>
          <w:p w14:paraId="6805C3B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4032838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6CEC740F">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725C10C4">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534132D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111</w:t>
            </w:r>
          </w:p>
        </w:tc>
        <w:tc>
          <w:tcPr>
            <w:tcW w:w="0" w:type="auto"/>
            <w:tcBorders>
              <w:top w:val="nil"/>
              <w:left w:val="nil"/>
              <w:bottom w:val="single" w:color="000000" w:sz="4" w:space="0"/>
              <w:right w:val="single" w:color="000000" w:sz="4" w:space="0"/>
            </w:tcBorders>
            <w:vAlign w:val="center"/>
          </w:tcPr>
          <w:p w14:paraId="07489FD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0828383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0A00A82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有线压力传感器：</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所测压力量程范围：0~2.5Mpa</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输出信号精度：±0.5%FS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电气接头：霍斯曼接口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螺纹接口：M20*1.5</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供电电压：12V~32V（24V）</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负载能力电流型输出≤500Ω，电压输出型≥3kΩ</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非线性：±0.2%F.S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迟滞性与可重复性：±0.1%F.S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年长期稳定性：±0.1%F .S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响应时间≤50ms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最大工作压力：2倍量程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壳体材料：304不锈钢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膜片材料：316L不锈钢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防护等级：IP54</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抗雷击浪涌</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抗电磁干扰二级</w:t>
            </w:r>
          </w:p>
        </w:tc>
        <w:tc>
          <w:tcPr>
            <w:tcW w:w="0" w:type="auto"/>
            <w:tcBorders>
              <w:top w:val="nil"/>
              <w:left w:val="nil"/>
              <w:bottom w:val="single" w:color="000000" w:sz="4" w:space="0"/>
              <w:right w:val="single" w:color="000000" w:sz="4" w:space="0"/>
            </w:tcBorders>
            <w:noWrap/>
            <w:vAlign w:val="center"/>
          </w:tcPr>
          <w:p w14:paraId="563F159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0" w:type="auto"/>
            <w:tcBorders>
              <w:top w:val="nil"/>
              <w:left w:val="nil"/>
              <w:bottom w:val="single" w:color="000000" w:sz="4" w:space="0"/>
              <w:right w:val="single" w:color="000000" w:sz="4" w:space="0"/>
            </w:tcBorders>
            <w:vAlign w:val="center"/>
          </w:tcPr>
          <w:p w14:paraId="4D2D0C2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54378E54">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6F7011B4">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50FC30C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112</w:t>
            </w:r>
          </w:p>
        </w:tc>
        <w:tc>
          <w:tcPr>
            <w:tcW w:w="0" w:type="auto"/>
            <w:tcBorders>
              <w:top w:val="nil"/>
              <w:left w:val="nil"/>
              <w:bottom w:val="single" w:color="000000" w:sz="4" w:space="0"/>
              <w:right w:val="single" w:color="000000" w:sz="4" w:space="0"/>
            </w:tcBorders>
            <w:vAlign w:val="center"/>
          </w:tcPr>
          <w:p w14:paraId="75E7383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4263DF6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路由器配件</w:t>
            </w:r>
          </w:p>
        </w:tc>
        <w:tc>
          <w:tcPr>
            <w:tcW w:w="0" w:type="auto"/>
            <w:tcBorders>
              <w:top w:val="single" w:color="000000" w:sz="4" w:space="0"/>
              <w:left w:val="nil"/>
              <w:bottom w:val="single" w:color="000000" w:sz="4" w:space="0"/>
              <w:right w:val="single" w:color="000000" w:sz="4" w:space="0"/>
            </w:tcBorders>
            <w:vAlign w:val="center"/>
          </w:tcPr>
          <w:p w14:paraId="0C7F762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模拟量网关：</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供电：24V；采集8路4~20mA；输出以太网</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数据传输内容：水压力值、液位深度值、环境温湿度等模拟量数据。数据采集频率：5分钟上报一次。</w:t>
            </w:r>
          </w:p>
        </w:tc>
        <w:tc>
          <w:tcPr>
            <w:tcW w:w="0" w:type="auto"/>
            <w:tcBorders>
              <w:top w:val="nil"/>
              <w:left w:val="nil"/>
              <w:bottom w:val="single" w:color="000000" w:sz="4" w:space="0"/>
              <w:right w:val="single" w:color="000000" w:sz="4" w:space="0"/>
            </w:tcBorders>
            <w:noWrap/>
            <w:vAlign w:val="center"/>
          </w:tcPr>
          <w:p w14:paraId="10E54F7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4825C3F8">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6BDBEF16">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29156C7D">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39642A3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113</w:t>
            </w:r>
          </w:p>
        </w:tc>
        <w:tc>
          <w:tcPr>
            <w:tcW w:w="0" w:type="auto"/>
            <w:tcBorders>
              <w:top w:val="nil"/>
              <w:left w:val="nil"/>
              <w:bottom w:val="single" w:color="000000" w:sz="4" w:space="0"/>
              <w:right w:val="single" w:color="000000" w:sz="4" w:space="0"/>
            </w:tcBorders>
            <w:vAlign w:val="center"/>
          </w:tcPr>
          <w:p w14:paraId="52B360C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4693CCD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2F26303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开关电源：输入：220V；输出：24V</w:t>
            </w:r>
          </w:p>
        </w:tc>
        <w:tc>
          <w:tcPr>
            <w:tcW w:w="0" w:type="auto"/>
            <w:tcBorders>
              <w:top w:val="nil"/>
              <w:left w:val="nil"/>
              <w:bottom w:val="single" w:color="000000" w:sz="4" w:space="0"/>
              <w:right w:val="single" w:color="000000" w:sz="4" w:space="0"/>
            </w:tcBorders>
            <w:noWrap/>
            <w:vAlign w:val="center"/>
          </w:tcPr>
          <w:p w14:paraId="6713AAB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7888B29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2F389769">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4E414AB1">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35EFCCF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114</w:t>
            </w:r>
          </w:p>
        </w:tc>
        <w:tc>
          <w:tcPr>
            <w:tcW w:w="0" w:type="auto"/>
            <w:tcBorders>
              <w:top w:val="nil"/>
              <w:left w:val="nil"/>
              <w:bottom w:val="single" w:color="000000" w:sz="4" w:space="0"/>
              <w:right w:val="single" w:color="000000" w:sz="4" w:space="0"/>
            </w:tcBorders>
            <w:vAlign w:val="center"/>
          </w:tcPr>
          <w:p w14:paraId="4B977D4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0DAE845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7B18764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信号箱：含空气开关、接线端子及插座</w:t>
            </w:r>
          </w:p>
        </w:tc>
        <w:tc>
          <w:tcPr>
            <w:tcW w:w="0" w:type="auto"/>
            <w:tcBorders>
              <w:top w:val="nil"/>
              <w:left w:val="nil"/>
              <w:bottom w:val="single" w:color="000000" w:sz="4" w:space="0"/>
              <w:right w:val="single" w:color="000000" w:sz="4" w:space="0"/>
            </w:tcBorders>
            <w:noWrap/>
            <w:vAlign w:val="center"/>
          </w:tcPr>
          <w:p w14:paraId="747EEFE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44C6C7B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18E96E83">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71227588">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39DB3D7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115</w:t>
            </w:r>
          </w:p>
        </w:tc>
        <w:tc>
          <w:tcPr>
            <w:tcW w:w="0" w:type="auto"/>
            <w:tcBorders>
              <w:top w:val="nil"/>
              <w:left w:val="nil"/>
              <w:bottom w:val="single" w:color="000000" w:sz="4" w:space="0"/>
              <w:right w:val="single" w:color="000000" w:sz="4" w:space="0"/>
            </w:tcBorders>
            <w:vAlign w:val="center"/>
          </w:tcPr>
          <w:p w14:paraId="2AD2F8C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7A9E69E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2A5239B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有线压力传感器：</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所测压力量程范围：0~2.5Mpa</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输出信号精度：±0.5%FS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电气接头：霍斯曼接口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螺纹接口：M20*1.5</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供电电压：12V~32V（24V）</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负载能力电流型输出≤500Ω，电压输出型≥3kΩ</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非线性：±0.2%F.S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迟滞性与可重复性：±0.1%F.S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年长期稳定性：±0.1%F .S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响应时间≤50ms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最大工作压力：2倍量程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壳体材料：304不锈钢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膜片材料：316L不锈钢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防护等级：IP54</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抗雷击浪涌</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抗电磁干扰二级</w:t>
            </w:r>
          </w:p>
        </w:tc>
        <w:tc>
          <w:tcPr>
            <w:tcW w:w="0" w:type="auto"/>
            <w:tcBorders>
              <w:top w:val="nil"/>
              <w:left w:val="nil"/>
              <w:bottom w:val="single" w:color="000000" w:sz="4" w:space="0"/>
              <w:right w:val="single" w:color="000000" w:sz="4" w:space="0"/>
            </w:tcBorders>
            <w:noWrap/>
            <w:vAlign w:val="center"/>
          </w:tcPr>
          <w:p w14:paraId="2F7DA15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w:t>
            </w:r>
          </w:p>
        </w:tc>
        <w:tc>
          <w:tcPr>
            <w:tcW w:w="0" w:type="auto"/>
            <w:tcBorders>
              <w:top w:val="nil"/>
              <w:left w:val="nil"/>
              <w:bottom w:val="single" w:color="000000" w:sz="4" w:space="0"/>
              <w:right w:val="single" w:color="000000" w:sz="4" w:space="0"/>
            </w:tcBorders>
            <w:vAlign w:val="center"/>
          </w:tcPr>
          <w:p w14:paraId="01A42BE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123407F8">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243A01F0">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5203CFD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116</w:t>
            </w:r>
          </w:p>
        </w:tc>
        <w:tc>
          <w:tcPr>
            <w:tcW w:w="0" w:type="auto"/>
            <w:tcBorders>
              <w:top w:val="nil"/>
              <w:left w:val="nil"/>
              <w:bottom w:val="single" w:color="000000" w:sz="4" w:space="0"/>
              <w:right w:val="single" w:color="000000" w:sz="4" w:space="0"/>
            </w:tcBorders>
            <w:vAlign w:val="center"/>
          </w:tcPr>
          <w:p w14:paraId="77493CD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4FB0578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路由器配件</w:t>
            </w:r>
          </w:p>
        </w:tc>
        <w:tc>
          <w:tcPr>
            <w:tcW w:w="0" w:type="auto"/>
            <w:tcBorders>
              <w:top w:val="single" w:color="000000" w:sz="4" w:space="0"/>
              <w:left w:val="nil"/>
              <w:bottom w:val="single" w:color="000000" w:sz="4" w:space="0"/>
              <w:right w:val="single" w:color="000000" w:sz="4" w:space="0"/>
            </w:tcBorders>
            <w:vAlign w:val="center"/>
          </w:tcPr>
          <w:p w14:paraId="3B1BACD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模拟量网关：</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供电：24V；采集8路4~20mA；输出以太网</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数据传输内容：水压力值、液位深度值、环境温湿度等模拟量数据。数据采集频率：5分钟上报一次。</w:t>
            </w:r>
          </w:p>
        </w:tc>
        <w:tc>
          <w:tcPr>
            <w:tcW w:w="0" w:type="auto"/>
            <w:tcBorders>
              <w:top w:val="nil"/>
              <w:left w:val="nil"/>
              <w:bottom w:val="single" w:color="000000" w:sz="4" w:space="0"/>
              <w:right w:val="single" w:color="000000" w:sz="4" w:space="0"/>
            </w:tcBorders>
            <w:noWrap/>
            <w:vAlign w:val="center"/>
          </w:tcPr>
          <w:p w14:paraId="2FC28E2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55D4EE3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64C2E78D">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54B29B5F">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6069156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117</w:t>
            </w:r>
          </w:p>
        </w:tc>
        <w:tc>
          <w:tcPr>
            <w:tcW w:w="0" w:type="auto"/>
            <w:tcBorders>
              <w:top w:val="nil"/>
              <w:left w:val="nil"/>
              <w:bottom w:val="single" w:color="000000" w:sz="4" w:space="0"/>
              <w:right w:val="single" w:color="000000" w:sz="4" w:space="0"/>
            </w:tcBorders>
            <w:vAlign w:val="center"/>
          </w:tcPr>
          <w:p w14:paraId="3A65DEC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711FC55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6AE2870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开关电源：输入：220V；输出：24V</w:t>
            </w:r>
          </w:p>
        </w:tc>
        <w:tc>
          <w:tcPr>
            <w:tcW w:w="0" w:type="auto"/>
            <w:tcBorders>
              <w:top w:val="nil"/>
              <w:left w:val="nil"/>
              <w:bottom w:val="single" w:color="000000" w:sz="4" w:space="0"/>
              <w:right w:val="single" w:color="000000" w:sz="4" w:space="0"/>
            </w:tcBorders>
            <w:noWrap/>
            <w:vAlign w:val="center"/>
          </w:tcPr>
          <w:p w14:paraId="0F62EB1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60E1993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49BF8DE0">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02CD85D1">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62FF72E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118</w:t>
            </w:r>
          </w:p>
        </w:tc>
        <w:tc>
          <w:tcPr>
            <w:tcW w:w="0" w:type="auto"/>
            <w:tcBorders>
              <w:top w:val="nil"/>
              <w:left w:val="nil"/>
              <w:bottom w:val="single" w:color="000000" w:sz="4" w:space="0"/>
              <w:right w:val="single" w:color="000000" w:sz="4" w:space="0"/>
            </w:tcBorders>
            <w:vAlign w:val="center"/>
          </w:tcPr>
          <w:p w14:paraId="7CE847F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761D70B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627B3B3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信号箱：含空气开关、接线端子及插座</w:t>
            </w:r>
          </w:p>
        </w:tc>
        <w:tc>
          <w:tcPr>
            <w:tcW w:w="0" w:type="auto"/>
            <w:tcBorders>
              <w:top w:val="nil"/>
              <w:left w:val="nil"/>
              <w:bottom w:val="single" w:color="000000" w:sz="4" w:space="0"/>
              <w:right w:val="single" w:color="000000" w:sz="4" w:space="0"/>
            </w:tcBorders>
            <w:noWrap/>
            <w:vAlign w:val="center"/>
          </w:tcPr>
          <w:p w14:paraId="2C9B48C8">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5C43E30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3369F44A">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2490DF3B">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2193489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119</w:t>
            </w:r>
          </w:p>
        </w:tc>
        <w:tc>
          <w:tcPr>
            <w:tcW w:w="0" w:type="auto"/>
            <w:tcBorders>
              <w:top w:val="nil"/>
              <w:left w:val="nil"/>
              <w:bottom w:val="single" w:color="000000" w:sz="4" w:space="0"/>
              <w:right w:val="single" w:color="000000" w:sz="4" w:space="0"/>
            </w:tcBorders>
            <w:vAlign w:val="center"/>
          </w:tcPr>
          <w:p w14:paraId="2A5596E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308A69D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490C369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有线压力传感器：</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所测压力量程范围：0~2.5Mpa</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输出信号精度：±0.5%FS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电气接头：霍斯曼接口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螺纹接口：M20*1.5</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供电电压：12V~32V（24V）</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负载能力电流型输出≤500Ω，电压输出型≥3kΩ</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非线性：±0.2%F.S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迟滞性与可重复性：±0.1%F.S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年长期稳定性：±0.1%F .S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响应时间≤50ms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最大工作压力：2倍量程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壳体材料：304不锈钢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膜片材料：316L不锈钢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防护等级：IP54</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抗雷击浪涌</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抗电磁干扰二级</w:t>
            </w:r>
          </w:p>
        </w:tc>
        <w:tc>
          <w:tcPr>
            <w:tcW w:w="0" w:type="auto"/>
            <w:tcBorders>
              <w:top w:val="nil"/>
              <w:left w:val="nil"/>
              <w:bottom w:val="single" w:color="000000" w:sz="4" w:space="0"/>
              <w:right w:val="single" w:color="000000" w:sz="4" w:space="0"/>
            </w:tcBorders>
            <w:noWrap/>
            <w:vAlign w:val="center"/>
          </w:tcPr>
          <w:p w14:paraId="74977A5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0" w:type="auto"/>
            <w:tcBorders>
              <w:top w:val="nil"/>
              <w:left w:val="nil"/>
              <w:bottom w:val="single" w:color="000000" w:sz="4" w:space="0"/>
              <w:right w:val="single" w:color="000000" w:sz="4" w:space="0"/>
            </w:tcBorders>
            <w:vAlign w:val="center"/>
          </w:tcPr>
          <w:p w14:paraId="723CADD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1CE5523E">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21A321F5">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64D0919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120</w:t>
            </w:r>
          </w:p>
        </w:tc>
        <w:tc>
          <w:tcPr>
            <w:tcW w:w="0" w:type="auto"/>
            <w:tcBorders>
              <w:top w:val="nil"/>
              <w:left w:val="nil"/>
              <w:bottom w:val="single" w:color="000000" w:sz="4" w:space="0"/>
              <w:right w:val="single" w:color="000000" w:sz="4" w:space="0"/>
            </w:tcBorders>
            <w:vAlign w:val="center"/>
          </w:tcPr>
          <w:p w14:paraId="306DCEF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7FAA427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路由器配件</w:t>
            </w:r>
          </w:p>
        </w:tc>
        <w:tc>
          <w:tcPr>
            <w:tcW w:w="0" w:type="auto"/>
            <w:tcBorders>
              <w:top w:val="single" w:color="000000" w:sz="4" w:space="0"/>
              <w:left w:val="nil"/>
              <w:bottom w:val="single" w:color="000000" w:sz="4" w:space="0"/>
              <w:right w:val="single" w:color="000000" w:sz="4" w:space="0"/>
            </w:tcBorders>
            <w:vAlign w:val="center"/>
          </w:tcPr>
          <w:p w14:paraId="41C4631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模拟量网关：</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供电：24V；采集8路4~20mA；输出以太网</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数据传输内容：水压力值、液位深度值、环境温湿度等模拟量数据。数据采集频率：5分钟上报一次。</w:t>
            </w:r>
          </w:p>
        </w:tc>
        <w:tc>
          <w:tcPr>
            <w:tcW w:w="0" w:type="auto"/>
            <w:tcBorders>
              <w:top w:val="nil"/>
              <w:left w:val="nil"/>
              <w:bottom w:val="single" w:color="000000" w:sz="4" w:space="0"/>
              <w:right w:val="single" w:color="000000" w:sz="4" w:space="0"/>
            </w:tcBorders>
            <w:noWrap/>
            <w:vAlign w:val="center"/>
          </w:tcPr>
          <w:p w14:paraId="261A221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539A1FF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5ACA6575">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24DFD9C1">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0A5A6F6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121</w:t>
            </w:r>
          </w:p>
        </w:tc>
        <w:tc>
          <w:tcPr>
            <w:tcW w:w="0" w:type="auto"/>
            <w:tcBorders>
              <w:top w:val="nil"/>
              <w:left w:val="nil"/>
              <w:bottom w:val="single" w:color="000000" w:sz="4" w:space="0"/>
              <w:right w:val="single" w:color="000000" w:sz="4" w:space="0"/>
            </w:tcBorders>
            <w:vAlign w:val="center"/>
          </w:tcPr>
          <w:p w14:paraId="4A715DA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7A2273D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16C38E8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开关电源：输入：220V；输出：24V</w:t>
            </w:r>
          </w:p>
        </w:tc>
        <w:tc>
          <w:tcPr>
            <w:tcW w:w="0" w:type="auto"/>
            <w:tcBorders>
              <w:top w:val="nil"/>
              <w:left w:val="nil"/>
              <w:bottom w:val="single" w:color="000000" w:sz="4" w:space="0"/>
              <w:right w:val="single" w:color="000000" w:sz="4" w:space="0"/>
            </w:tcBorders>
            <w:noWrap/>
            <w:vAlign w:val="center"/>
          </w:tcPr>
          <w:p w14:paraId="673E746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620389B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3CC67769">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453898FF">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3AB1761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122</w:t>
            </w:r>
          </w:p>
        </w:tc>
        <w:tc>
          <w:tcPr>
            <w:tcW w:w="0" w:type="auto"/>
            <w:tcBorders>
              <w:top w:val="nil"/>
              <w:left w:val="nil"/>
              <w:bottom w:val="single" w:color="000000" w:sz="4" w:space="0"/>
              <w:right w:val="single" w:color="000000" w:sz="4" w:space="0"/>
            </w:tcBorders>
            <w:vAlign w:val="center"/>
          </w:tcPr>
          <w:p w14:paraId="450C13F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7B65D83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0D25BE9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信号箱：含空气开关、接线端子及插座</w:t>
            </w:r>
          </w:p>
        </w:tc>
        <w:tc>
          <w:tcPr>
            <w:tcW w:w="0" w:type="auto"/>
            <w:tcBorders>
              <w:top w:val="nil"/>
              <w:left w:val="nil"/>
              <w:bottom w:val="single" w:color="000000" w:sz="4" w:space="0"/>
              <w:right w:val="single" w:color="000000" w:sz="4" w:space="0"/>
            </w:tcBorders>
            <w:noWrap/>
            <w:vAlign w:val="center"/>
          </w:tcPr>
          <w:p w14:paraId="7C0E125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42E302E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19F41E3C">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77F39CCB">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2752472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123</w:t>
            </w:r>
          </w:p>
        </w:tc>
        <w:tc>
          <w:tcPr>
            <w:tcW w:w="0" w:type="auto"/>
            <w:tcBorders>
              <w:top w:val="nil"/>
              <w:left w:val="nil"/>
              <w:bottom w:val="single" w:color="000000" w:sz="4" w:space="0"/>
              <w:right w:val="single" w:color="000000" w:sz="4" w:space="0"/>
            </w:tcBorders>
            <w:vAlign w:val="center"/>
          </w:tcPr>
          <w:p w14:paraId="1A7F845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290414A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1C98525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有线压力传感器：</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所测压力量程范围：0~2.5Mpa</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输出信号精度：±0.5%FS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电气接头：霍斯曼接口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螺纹接口：M20*1.5</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供电电压：12V~32V（24V）</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负载能力电流型输出≤500Ω，电压输出型≥3kΩ</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非线性：±0.2%F.S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迟滞性与可重复性：±0.1%F.S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年长期稳定性：±0.1%F .S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响应时间≤50ms</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最大工作压力：2倍量程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壳体材料：304不锈钢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膜片材料：316L不锈钢</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防护等级：IP54</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抗雷击浪涌</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抗电磁干扰二级</w:t>
            </w:r>
          </w:p>
        </w:tc>
        <w:tc>
          <w:tcPr>
            <w:tcW w:w="0" w:type="auto"/>
            <w:tcBorders>
              <w:top w:val="nil"/>
              <w:left w:val="nil"/>
              <w:bottom w:val="single" w:color="000000" w:sz="4" w:space="0"/>
              <w:right w:val="single" w:color="000000" w:sz="4" w:space="0"/>
            </w:tcBorders>
            <w:noWrap/>
            <w:vAlign w:val="center"/>
          </w:tcPr>
          <w:p w14:paraId="1A9B6BA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w:t>
            </w:r>
          </w:p>
        </w:tc>
        <w:tc>
          <w:tcPr>
            <w:tcW w:w="0" w:type="auto"/>
            <w:tcBorders>
              <w:top w:val="nil"/>
              <w:left w:val="nil"/>
              <w:bottom w:val="single" w:color="000000" w:sz="4" w:space="0"/>
              <w:right w:val="single" w:color="000000" w:sz="4" w:space="0"/>
            </w:tcBorders>
            <w:vAlign w:val="center"/>
          </w:tcPr>
          <w:p w14:paraId="577DF1A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15ABB962">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2B73966C">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57D320C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124</w:t>
            </w:r>
          </w:p>
        </w:tc>
        <w:tc>
          <w:tcPr>
            <w:tcW w:w="0" w:type="auto"/>
            <w:tcBorders>
              <w:top w:val="nil"/>
              <w:left w:val="nil"/>
              <w:bottom w:val="single" w:color="000000" w:sz="4" w:space="0"/>
              <w:right w:val="single" w:color="000000" w:sz="4" w:space="0"/>
            </w:tcBorders>
            <w:vAlign w:val="center"/>
          </w:tcPr>
          <w:p w14:paraId="599DC7C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150570A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路由器配件</w:t>
            </w:r>
          </w:p>
        </w:tc>
        <w:tc>
          <w:tcPr>
            <w:tcW w:w="0" w:type="auto"/>
            <w:tcBorders>
              <w:top w:val="single" w:color="000000" w:sz="4" w:space="0"/>
              <w:left w:val="nil"/>
              <w:bottom w:val="single" w:color="000000" w:sz="4" w:space="0"/>
              <w:right w:val="single" w:color="000000" w:sz="4" w:space="0"/>
            </w:tcBorders>
            <w:vAlign w:val="center"/>
          </w:tcPr>
          <w:p w14:paraId="0CBEED2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模拟量网关：</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供电：24V；采集8路4~20mA；输出以太网</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数据传输内容：水压力值、液位深度值、环境温湿度等模拟量数据。数据采集频率：5分钟上报一次。</w:t>
            </w:r>
          </w:p>
        </w:tc>
        <w:tc>
          <w:tcPr>
            <w:tcW w:w="0" w:type="auto"/>
            <w:tcBorders>
              <w:top w:val="nil"/>
              <w:left w:val="nil"/>
              <w:bottom w:val="single" w:color="000000" w:sz="4" w:space="0"/>
              <w:right w:val="single" w:color="000000" w:sz="4" w:space="0"/>
            </w:tcBorders>
            <w:noWrap/>
            <w:vAlign w:val="center"/>
          </w:tcPr>
          <w:p w14:paraId="139D36D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0" w:type="auto"/>
            <w:tcBorders>
              <w:top w:val="nil"/>
              <w:left w:val="nil"/>
              <w:bottom w:val="single" w:color="000000" w:sz="4" w:space="0"/>
              <w:right w:val="single" w:color="000000" w:sz="4" w:space="0"/>
            </w:tcBorders>
            <w:vAlign w:val="center"/>
          </w:tcPr>
          <w:p w14:paraId="114D434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5C1BA41B">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205D0831">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0C5E755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125</w:t>
            </w:r>
          </w:p>
        </w:tc>
        <w:tc>
          <w:tcPr>
            <w:tcW w:w="0" w:type="auto"/>
            <w:tcBorders>
              <w:top w:val="nil"/>
              <w:left w:val="nil"/>
              <w:bottom w:val="single" w:color="000000" w:sz="4" w:space="0"/>
              <w:right w:val="single" w:color="000000" w:sz="4" w:space="0"/>
            </w:tcBorders>
            <w:vAlign w:val="center"/>
          </w:tcPr>
          <w:p w14:paraId="1EC7743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64C299B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188F76E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开关电源：输入：220V；输出：24V</w:t>
            </w:r>
          </w:p>
        </w:tc>
        <w:tc>
          <w:tcPr>
            <w:tcW w:w="0" w:type="auto"/>
            <w:tcBorders>
              <w:top w:val="nil"/>
              <w:left w:val="nil"/>
              <w:bottom w:val="single" w:color="000000" w:sz="4" w:space="0"/>
              <w:right w:val="single" w:color="000000" w:sz="4" w:space="0"/>
            </w:tcBorders>
            <w:noWrap/>
            <w:vAlign w:val="center"/>
          </w:tcPr>
          <w:p w14:paraId="52D1D7C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0" w:type="auto"/>
            <w:tcBorders>
              <w:top w:val="nil"/>
              <w:left w:val="nil"/>
              <w:bottom w:val="single" w:color="000000" w:sz="4" w:space="0"/>
              <w:right w:val="single" w:color="000000" w:sz="4" w:space="0"/>
            </w:tcBorders>
            <w:vAlign w:val="center"/>
          </w:tcPr>
          <w:p w14:paraId="574F04C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0D76C480">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3A455BDA">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2C10014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126</w:t>
            </w:r>
          </w:p>
        </w:tc>
        <w:tc>
          <w:tcPr>
            <w:tcW w:w="0" w:type="auto"/>
            <w:tcBorders>
              <w:top w:val="nil"/>
              <w:left w:val="nil"/>
              <w:bottom w:val="single" w:color="000000" w:sz="4" w:space="0"/>
              <w:right w:val="single" w:color="000000" w:sz="4" w:space="0"/>
            </w:tcBorders>
            <w:vAlign w:val="center"/>
          </w:tcPr>
          <w:p w14:paraId="7D0E444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275E542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交换机</w:t>
            </w:r>
          </w:p>
        </w:tc>
        <w:tc>
          <w:tcPr>
            <w:tcW w:w="0" w:type="auto"/>
            <w:tcBorders>
              <w:top w:val="single" w:color="000000" w:sz="4" w:space="0"/>
              <w:left w:val="nil"/>
              <w:bottom w:val="single" w:color="000000" w:sz="4" w:space="0"/>
              <w:right w:val="single" w:color="000000" w:sz="4" w:space="0"/>
            </w:tcBorders>
            <w:vAlign w:val="center"/>
          </w:tcPr>
          <w:p w14:paraId="68D009E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交换机：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5个10/100M自适应RJ45端口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钢壳机身</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支持端口自动翻转</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支持MAC地址自学习</w:t>
            </w:r>
          </w:p>
        </w:tc>
        <w:tc>
          <w:tcPr>
            <w:tcW w:w="0" w:type="auto"/>
            <w:tcBorders>
              <w:top w:val="nil"/>
              <w:left w:val="nil"/>
              <w:bottom w:val="single" w:color="000000" w:sz="4" w:space="0"/>
              <w:right w:val="single" w:color="000000" w:sz="4" w:space="0"/>
            </w:tcBorders>
            <w:noWrap/>
            <w:vAlign w:val="center"/>
          </w:tcPr>
          <w:p w14:paraId="1018CEA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0" w:type="auto"/>
            <w:tcBorders>
              <w:top w:val="nil"/>
              <w:left w:val="nil"/>
              <w:bottom w:val="single" w:color="000000" w:sz="4" w:space="0"/>
              <w:right w:val="single" w:color="000000" w:sz="4" w:space="0"/>
            </w:tcBorders>
            <w:vAlign w:val="center"/>
          </w:tcPr>
          <w:p w14:paraId="22BD313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台</w:t>
            </w:r>
          </w:p>
        </w:tc>
        <w:tc>
          <w:tcPr>
            <w:tcW w:w="0" w:type="auto"/>
            <w:vMerge w:val="continue"/>
            <w:tcBorders>
              <w:top w:val="nil"/>
              <w:left w:val="single" w:color="000000" w:sz="4" w:space="0"/>
              <w:bottom w:val="single" w:color="000000" w:sz="4" w:space="0"/>
              <w:right w:val="single" w:color="000000" w:sz="4" w:space="0"/>
            </w:tcBorders>
            <w:vAlign w:val="center"/>
          </w:tcPr>
          <w:p w14:paraId="4F16D710">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5B030C37">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11E1884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127</w:t>
            </w:r>
          </w:p>
        </w:tc>
        <w:tc>
          <w:tcPr>
            <w:tcW w:w="0" w:type="auto"/>
            <w:tcBorders>
              <w:top w:val="nil"/>
              <w:left w:val="nil"/>
              <w:bottom w:val="single" w:color="000000" w:sz="4" w:space="0"/>
              <w:right w:val="single" w:color="000000" w:sz="4" w:space="0"/>
            </w:tcBorders>
            <w:vAlign w:val="center"/>
          </w:tcPr>
          <w:p w14:paraId="1435A34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68C47C1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54D9F7F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信号箱：含空气开关、接线端子及插座</w:t>
            </w:r>
          </w:p>
        </w:tc>
        <w:tc>
          <w:tcPr>
            <w:tcW w:w="0" w:type="auto"/>
            <w:tcBorders>
              <w:top w:val="nil"/>
              <w:left w:val="nil"/>
              <w:bottom w:val="single" w:color="000000" w:sz="4" w:space="0"/>
              <w:right w:val="single" w:color="000000" w:sz="4" w:space="0"/>
            </w:tcBorders>
            <w:noWrap/>
            <w:vAlign w:val="center"/>
          </w:tcPr>
          <w:p w14:paraId="4909B41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0" w:type="auto"/>
            <w:tcBorders>
              <w:top w:val="nil"/>
              <w:left w:val="nil"/>
              <w:bottom w:val="single" w:color="000000" w:sz="4" w:space="0"/>
              <w:right w:val="single" w:color="000000" w:sz="4" w:space="0"/>
            </w:tcBorders>
            <w:vAlign w:val="center"/>
          </w:tcPr>
          <w:p w14:paraId="144F950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4C14F4E0">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6468D619">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1EF887D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128</w:t>
            </w:r>
          </w:p>
        </w:tc>
        <w:tc>
          <w:tcPr>
            <w:tcW w:w="0" w:type="auto"/>
            <w:tcBorders>
              <w:top w:val="nil"/>
              <w:left w:val="nil"/>
              <w:bottom w:val="single" w:color="000000" w:sz="4" w:space="0"/>
              <w:right w:val="single" w:color="000000" w:sz="4" w:space="0"/>
            </w:tcBorders>
            <w:vAlign w:val="center"/>
          </w:tcPr>
          <w:p w14:paraId="3F7F8E6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1B87F79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4A3134D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数据采集模块：供电：12V；采集16路数字量开关；输出串口</w:t>
            </w:r>
          </w:p>
        </w:tc>
        <w:tc>
          <w:tcPr>
            <w:tcW w:w="0" w:type="auto"/>
            <w:tcBorders>
              <w:top w:val="nil"/>
              <w:left w:val="nil"/>
              <w:bottom w:val="single" w:color="000000" w:sz="4" w:space="0"/>
              <w:right w:val="single" w:color="000000" w:sz="4" w:space="0"/>
            </w:tcBorders>
            <w:noWrap/>
            <w:vAlign w:val="center"/>
          </w:tcPr>
          <w:p w14:paraId="5CC4FAA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38</w:t>
            </w:r>
          </w:p>
        </w:tc>
        <w:tc>
          <w:tcPr>
            <w:tcW w:w="0" w:type="auto"/>
            <w:tcBorders>
              <w:top w:val="nil"/>
              <w:left w:val="nil"/>
              <w:bottom w:val="single" w:color="000000" w:sz="4" w:space="0"/>
              <w:right w:val="single" w:color="000000" w:sz="4" w:space="0"/>
            </w:tcBorders>
            <w:vAlign w:val="center"/>
          </w:tcPr>
          <w:p w14:paraId="0BD12E7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72EF60FE">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38F50F48">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24EA779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129</w:t>
            </w:r>
          </w:p>
        </w:tc>
        <w:tc>
          <w:tcPr>
            <w:tcW w:w="0" w:type="auto"/>
            <w:tcBorders>
              <w:top w:val="nil"/>
              <w:left w:val="nil"/>
              <w:bottom w:val="single" w:color="000000" w:sz="4" w:space="0"/>
              <w:right w:val="single" w:color="000000" w:sz="4" w:space="0"/>
            </w:tcBorders>
            <w:vAlign w:val="center"/>
          </w:tcPr>
          <w:p w14:paraId="51FAB50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19FF608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路由器配件</w:t>
            </w:r>
          </w:p>
        </w:tc>
        <w:tc>
          <w:tcPr>
            <w:tcW w:w="0" w:type="auto"/>
            <w:tcBorders>
              <w:top w:val="single" w:color="000000" w:sz="4" w:space="0"/>
              <w:left w:val="nil"/>
              <w:bottom w:val="single" w:color="000000" w:sz="4" w:space="0"/>
              <w:right w:val="single" w:color="000000" w:sz="4" w:space="0"/>
            </w:tcBorders>
            <w:vAlign w:val="center"/>
          </w:tcPr>
          <w:p w14:paraId="7525E69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数字量网关：</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供电：12V；采集16路数字量开关；输出以太网</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数据传输内容：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通过干接点短路与开路反应控制柜运行、故障、手自动、电源开合等状态。</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数据采集频率：</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实时上传控制柜运行、故障、手自动、电源开合等状态。</w:t>
            </w:r>
          </w:p>
        </w:tc>
        <w:tc>
          <w:tcPr>
            <w:tcW w:w="0" w:type="auto"/>
            <w:tcBorders>
              <w:top w:val="nil"/>
              <w:left w:val="nil"/>
              <w:bottom w:val="single" w:color="000000" w:sz="4" w:space="0"/>
              <w:right w:val="single" w:color="000000" w:sz="4" w:space="0"/>
            </w:tcBorders>
            <w:noWrap/>
            <w:vAlign w:val="center"/>
          </w:tcPr>
          <w:p w14:paraId="4A0D064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38</w:t>
            </w:r>
          </w:p>
        </w:tc>
        <w:tc>
          <w:tcPr>
            <w:tcW w:w="0" w:type="auto"/>
            <w:tcBorders>
              <w:top w:val="nil"/>
              <w:left w:val="nil"/>
              <w:bottom w:val="single" w:color="000000" w:sz="4" w:space="0"/>
              <w:right w:val="single" w:color="000000" w:sz="4" w:space="0"/>
            </w:tcBorders>
            <w:vAlign w:val="center"/>
          </w:tcPr>
          <w:p w14:paraId="70B5B0C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054B6883">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37DC3951">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2C57FEA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130</w:t>
            </w:r>
          </w:p>
        </w:tc>
        <w:tc>
          <w:tcPr>
            <w:tcW w:w="0" w:type="auto"/>
            <w:tcBorders>
              <w:top w:val="nil"/>
              <w:left w:val="nil"/>
              <w:bottom w:val="single" w:color="000000" w:sz="4" w:space="0"/>
              <w:right w:val="single" w:color="000000" w:sz="4" w:space="0"/>
            </w:tcBorders>
            <w:vAlign w:val="center"/>
          </w:tcPr>
          <w:p w14:paraId="46D0D05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53D56F9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3E2814A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开关电源：输入：220V；输出：12V</w:t>
            </w:r>
          </w:p>
        </w:tc>
        <w:tc>
          <w:tcPr>
            <w:tcW w:w="0" w:type="auto"/>
            <w:tcBorders>
              <w:top w:val="nil"/>
              <w:left w:val="nil"/>
              <w:bottom w:val="single" w:color="000000" w:sz="4" w:space="0"/>
              <w:right w:val="single" w:color="000000" w:sz="4" w:space="0"/>
            </w:tcBorders>
            <w:noWrap/>
            <w:vAlign w:val="center"/>
          </w:tcPr>
          <w:p w14:paraId="22AE42F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38</w:t>
            </w:r>
          </w:p>
        </w:tc>
        <w:tc>
          <w:tcPr>
            <w:tcW w:w="0" w:type="auto"/>
            <w:tcBorders>
              <w:top w:val="nil"/>
              <w:left w:val="nil"/>
              <w:bottom w:val="single" w:color="000000" w:sz="4" w:space="0"/>
              <w:right w:val="single" w:color="000000" w:sz="4" w:space="0"/>
            </w:tcBorders>
            <w:vAlign w:val="center"/>
          </w:tcPr>
          <w:p w14:paraId="124B927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783F84F2">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542F68FB">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168FA69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131</w:t>
            </w:r>
          </w:p>
        </w:tc>
        <w:tc>
          <w:tcPr>
            <w:tcW w:w="0" w:type="auto"/>
            <w:tcBorders>
              <w:top w:val="nil"/>
              <w:left w:val="nil"/>
              <w:bottom w:val="single" w:color="000000" w:sz="4" w:space="0"/>
              <w:right w:val="single" w:color="000000" w:sz="4" w:space="0"/>
            </w:tcBorders>
            <w:vAlign w:val="center"/>
          </w:tcPr>
          <w:p w14:paraId="1FF6408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4517315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25CBF74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信号箱：含空气开关、接线端子及插座</w:t>
            </w:r>
          </w:p>
        </w:tc>
        <w:tc>
          <w:tcPr>
            <w:tcW w:w="0" w:type="auto"/>
            <w:tcBorders>
              <w:top w:val="nil"/>
              <w:left w:val="nil"/>
              <w:bottom w:val="single" w:color="000000" w:sz="4" w:space="0"/>
              <w:right w:val="single" w:color="000000" w:sz="4" w:space="0"/>
            </w:tcBorders>
            <w:noWrap/>
            <w:vAlign w:val="center"/>
          </w:tcPr>
          <w:p w14:paraId="1CDAF6A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38</w:t>
            </w:r>
          </w:p>
        </w:tc>
        <w:tc>
          <w:tcPr>
            <w:tcW w:w="0" w:type="auto"/>
            <w:tcBorders>
              <w:top w:val="nil"/>
              <w:left w:val="nil"/>
              <w:bottom w:val="single" w:color="000000" w:sz="4" w:space="0"/>
              <w:right w:val="single" w:color="000000" w:sz="4" w:space="0"/>
            </w:tcBorders>
            <w:vAlign w:val="center"/>
          </w:tcPr>
          <w:p w14:paraId="1735288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6D6198CA">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193A755C">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39DB38B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132</w:t>
            </w:r>
          </w:p>
        </w:tc>
        <w:tc>
          <w:tcPr>
            <w:tcW w:w="0" w:type="auto"/>
            <w:tcBorders>
              <w:top w:val="nil"/>
              <w:left w:val="nil"/>
              <w:bottom w:val="single" w:color="000000" w:sz="4" w:space="0"/>
              <w:right w:val="single" w:color="000000" w:sz="4" w:space="0"/>
            </w:tcBorders>
            <w:vAlign w:val="center"/>
          </w:tcPr>
          <w:p w14:paraId="2A1C25B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14DFB7C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路由器配件</w:t>
            </w:r>
          </w:p>
        </w:tc>
        <w:tc>
          <w:tcPr>
            <w:tcW w:w="0" w:type="auto"/>
            <w:tcBorders>
              <w:top w:val="single" w:color="000000" w:sz="4" w:space="0"/>
              <w:left w:val="nil"/>
              <w:bottom w:val="single" w:color="000000" w:sz="4" w:space="0"/>
              <w:right w:val="single" w:color="000000" w:sz="4" w:space="0"/>
            </w:tcBorders>
            <w:vAlign w:val="center"/>
          </w:tcPr>
          <w:p w14:paraId="6599D5A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传输模块：RS485信号COSMOS传输模块</w:t>
            </w:r>
          </w:p>
        </w:tc>
        <w:tc>
          <w:tcPr>
            <w:tcW w:w="0" w:type="auto"/>
            <w:tcBorders>
              <w:top w:val="nil"/>
              <w:left w:val="nil"/>
              <w:bottom w:val="single" w:color="000000" w:sz="4" w:space="0"/>
              <w:right w:val="single" w:color="000000" w:sz="4" w:space="0"/>
            </w:tcBorders>
            <w:noWrap/>
            <w:vAlign w:val="center"/>
          </w:tcPr>
          <w:p w14:paraId="59A7819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0A23C16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18C002DC">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01E05267">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72B5102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133</w:t>
            </w:r>
          </w:p>
        </w:tc>
        <w:tc>
          <w:tcPr>
            <w:tcW w:w="0" w:type="auto"/>
            <w:tcBorders>
              <w:top w:val="nil"/>
              <w:left w:val="nil"/>
              <w:bottom w:val="single" w:color="000000" w:sz="4" w:space="0"/>
              <w:right w:val="single" w:color="000000" w:sz="4" w:space="0"/>
            </w:tcBorders>
            <w:vAlign w:val="center"/>
          </w:tcPr>
          <w:p w14:paraId="273A92A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0D19A1E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路由器配件</w:t>
            </w:r>
          </w:p>
        </w:tc>
        <w:tc>
          <w:tcPr>
            <w:tcW w:w="0" w:type="auto"/>
            <w:tcBorders>
              <w:top w:val="single" w:color="000000" w:sz="4" w:space="0"/>
              <w:left w:val="nil"/>
              <w:bottom w:val="single" w:color="000000" w:sz="4" w:space="0"/>
              <w:right w:val="single" w:color="000000" w:sz="4" w:space="0"/>
            </w:tcBorders>
            <w:vAlign w:val="center"/>
          </w:tcPr>
          <w:p w14:paraId="2B66124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传输模块：RS485\232\422转以太网串口转网口</w:t>
            </w:r>
          </w:p>
        </w:tc>
        <w:tc>
          <w:tcPr>
            <w:tcW w:w="0" w:type="auto"/>
            <w:tcBorders>
              <w:top w:val="nil"/>
              <w:left w:val="nil"/>
              <w:bottom w:val="single" w:color="000000" w:sz="4" w:space="0"/>
              <w:right w:val="single" w:color="000000" w:sz="4" w:space="0"/>
            </w:tcBorders>
            <w:noWrap/>
            <w:vAlign w:val="center"/>
          </w:tcPr>
          <w:p w14:paraId="05D93B4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79C4508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7B518821">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6A3D4356">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15C5E90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134</w:t>
            </w:r>
          </w:p>
        </w:tc>
        <w:tc>
          <w:tcPr>
            <w:tcW w:w="0" w:type="auto"/>
            <w:tcBorders>
              <w:top w:val="nil"/>
              <w:left w:val="nil"/>
              <w:bottom w:val="single" w:color="000000" w:sz="4" w:space="0"/>
              <w:right w:val="single" w:color="000000" w:sz="4" w:space="0"/>
            </w:tcBorders>
            <w:vAlign w:val="center"/>
          </w:tcPr>
          <w:p w14:paraId="6488659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终端设备</w:t>
            </w:r>
          </w:p>
        </w:tc>
        <w:tc>
          <w:tcPr>
            <w:tcW w:w="0" w:type="auto"/>
            <w:tcBorders>
              <w:top w:val="nil"/>
              <w:left w:val="nil"/>
              <w:bottom w:val="single" w:color="000000" w:sz="4" w:space="0"/>
              <w:right w:val="single" w:color="000000" w:sz="4" w:space="0"/>
            </w:tcBorders>
            <w:vAlign w:val="center"/>
          </w:tcPr>
          <w:p w14:paraId="5FAE325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PC机配件</w:t>
            </w:r>
          </w:p>
        </w:tc>
        <w:tc>
          <w:tcPr>
            <w:tcW w:w="0" w:type="auto"/>
            <w:tcBorders>
              <w:top w:val="single" w:color="000000" w:sz="4" w:space="0"/>
              <w:left w:val="nil"/>
              <w:bottom w:val="single" w:color="000000" w:sz="4" w:space="0"/>
              <w:right w:val="single" w:color="000000" w:sz="4" w:space="0"/>
            </w:tcBorders>
            <w:vAlign w:val="center"/>
          </w:tcPr>
          <w:p w14:paraId="38CEF1D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开关电源：输入：220V；输出：24V</w:t>
            </w:r>
          </w:p>
        </w:tc>
        <w:tc>
          <w:tcPr>
            <w:tcW w:w="0" w:type="auto"/>
            <w:tcBorders>
              <w:top w:val="nil"/>
              <w:left w:val="nil"/>
              <w:bottom w:val="single" w:color="000000" w:sz="4" w:space="0"/>
              <w:right w:val="single" w:color="000000" w:sz="4" w:space="0"/>
            </w:tcBorders>
            <w:noWrap/>
            <w:vAlign w:val="center"/>
          </w:tcPr>
          <w:p w14:paraId="762015E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47F5081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1E4578F0">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0D2F3586">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4B4D244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135</w:t>
            </w:r>
          </w:p>
        </w:tc>
        <w:tc>
          <w:tcPr>
            <w:tcW w:w="0" w:type="auto"/>
            <w:tcBorders>
              <w:top w:val="nil"/>
              <w:left w:val="nil"/>
              <w:bottom w:val="single" w:color="000000" w:sz="4" w:space="0"/>
              <w:right w:val="single" w:color="000000" w:sz="4" w:space="0"/>
            </w:tcBorders>
            <w:vAlign w:val="center"/>
          </w:tcPr>
          <w:p w14:paraId="69751F5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网络设备</w:t>
            </w:r>
          </w:p>
        </w:tc>
        <w:tc>
          <w:tcPr>
            <w:tcW w:w="0" w:type="auto"/>
            <w:tcBorders>
              <w:top w:val="nil"/>
              <w:left w:val="nil"/>
              <w:bottom w:val="single" w:color="000000" w:sz="4" w:space="0"/>
              <w:right w:val="single" w:color="000000" w:sz="4" w:space="0"/>
            </w:tcBorders>
            <w:vAlign w:val="center"/>
          </w:tcPr>
          <w:p w14:paraId="4D412AB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交换机</w:t>
            </w:r>
          </w:p>
        </w:tc>
        <w:tc>
          <w:tcPr>
            <w:tcW w:w="0" w:type="auto"/>
            <w:tcBorders>
              <w:top w:val="single" w:color="000000" w:sz="4" w:space="0"/>
              <w:left w:val="nil"/>
              <w:bottom w:val="single" w:color="000000" w:sz="4" w:space="0"/>
              <w:right w:val="single" w:color="000000" w:sz="4" w:space="0"/>
            </w:tcBorders>
            <w:vAlign w:val="center"/>
          </w:tcPr>
          <w:p w14:paraId="5811B3C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交换机：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5个10/100M自适应RJ45端口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钢壳机身</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支持端口自动翻转</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支持MAC地址自学习</w:t>
            </w:r>
          </w:p>
        </w:tc>
        <w:tc>
          <w:tcPr>
            <w:tcW w:w="0" w:type="auto"/>
            <w:tcBorders>
              <w:top w:val="nil"/>
              <w:left w:val="nil"/>
              <w:bottom w:val="single" w:color="000000" w:sz="4" w:space="0"/>
              <w:right w:val="single" w:color="000000" w:sz="4" w:space="0"/>
            </w:tcBorders>
            <w:noWrap/>
            <w:vAlign w:val="center"/>
          </w:tcPr>
          <w:p w14:paraId="3A2BDE8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40056C3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个</w:t>
            </w:r>
          </w:p>
        </w:tc>
        <w:tc>
          <w:tcPr>
            <w:tcW w:w="0" w:type="auto"/>
            <w:vMerge w:val="continue"/>
            <w:tcBorders>
              <w:top w:val="nil"/>
              <w:left w:val="single" w:color="000000" w:sz="4" w:space="0"/>
              <w:bottom w:val="single" w:color="000000" w:sz="4" w:space="0"/>
              <w:right w:val="single" w:color="000000" w:sz="4" w:space="0"/>
            </w:tcBorders>
            <w:vAlign w:val="center"/>
          </w:tcPr>
          <w:p w14:paraId="2B162FA9">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0232D6F7">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672501F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136</w:t>
            </w:r>
          </w:p>
        </w:tc>
        <w:tc>
          <w:tcPr>
            <w:tcW w:w="0" w:type="auto"/>
            <w:tcBorders>
              <w:top w:val="nil"/>
              <w:left w:val="nil"/>
              <w:bottom w:val="single" w:color="000000" w:sz="4" w:space="0"/>
              <w:right w:val="single" w:color="000000" w:sz="4" w:space="0"/>
            </w:tcBorders>
            <w:vAlign w:val="center"/>
          </w:tcPr>
          <w:p w14:paraId="11C9219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6C1B8FC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786795E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信号箱：含空气开关、接线端子及插座</w:t>
            </w:r>
          </w:p>
        </w:tc>
        <w:tc>
          <w:tcPr>
            <w:tcW w:w="0" w:type="auto"/>
            <w:tcBorders>
              <w:top w:val="nil"/>
              <w:left w:val="nil"/>
              <w:bottom w:val="single" w:color="000000" w:sz="4" w:space="0"/>
              <w:right w:val="single" w:color="000000" w:sz="4" w:space="0"/>
            </w:tcBorders>
            <w:noWrap/>
            <w:vAlign w:val="center"/>
          </w:tcPr>
          <w:p w14:paraId="38EF1CEE">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0" w:type="auto"/>
            <w:tcBorders>
              <w:top w:val="nil"/>
              <w:left w:val="nil"/>
              <w:bottom w:val="single" w:color="000000" w:sz="4" w:space="0"/>
              <w:right w:val="single" w:color="000000" w:sz="4" w:space="0"/>
            </w:tcBorders>
            <w:vAlign w:val="center"/>
          </w:tcPr>
          <w:p w14:paraId="4835B818">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4FE43E32">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69381655">
        <w:tblPrEx>
          <w:tblCellMar>
            <w:top w:w="0" w:type="dxa"/>
            <w:left w:w="108" w:type="dxa"/>
            <w:bottom w:w="0" w:type="dxa"/>
            <w:right w:w="108" w:type="dxa"/>
          </w:tblCellMar>
        </w:tblPrEx>
        <w:trPr>
          <w:trHeight w:val="570" w:hRule="atLeast"/>
        </w:trPr>
        <w:tc>
          <w:tcPr>
            <w:tcW w:w="0" w:type="auto"/>
            <w:tcBorders>
              <w:top w:val="nil"/>
              <w:left w:val="single" w:color="000000" w:sz="4" w:space="0"/>
              <w:bottom w:val="single" w:color="000000" w:sz="4" w:space="0"/>
              <w:right w:val="single" w:color="000000" w:sz="4" w:space="0"/>
            </w:tcBorders>
            <w:vAlign w:val="center"/>
          </w:tcPr>
          <w:p w14:paraId="736D6A3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137</w:t>
            </w:r>
          </w:p>
        </w:tc>
        <w:tc>
          <w:tcPr>
            <w:tcW w:w="0" w:type="auto"/>
            <w:tcBorders>
              <w:top w:val="nil"/>
              <w:left w:val="nil"/>
              <w:bottom w:val="single" w:color="000000" w:sz="4" w:space="0"/>
              <w:right w:val="single" w:color="000000" w:sz="4" w:space="0"/>
            </w:tcBorders>
            <w:vAlign w:val="center"/>
          </w:tcPr>
          <w:p w14:paraId="478FB6F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机房建设</w:t>
            </w:r>
          </w:p>
        </w:tc>
        <w:tc>
          <w:tcPr>
            <w:tcW w:w="0" w:type="auto"/>
            <w:tcBorders>
              <w:top w:val="nil"/>
              <w:left w:val="nil"/>
              <w:bottom w:val="single" w:color="000000" w:sz="4" w:space="0"/>
              <w:right w:val="single" w:color="000000" w:sz="4" w:space="0"/>
            </w:tcBorders>
            <w:vAlign w:val="center"/>
          </w:tcPr>
          <w:p w14:paraId="6F69FD8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消防系统</w:t>
            </w:r>
          </w:p>
        </w:tc>
        <w:tc>
          <w:tcPr>
            <w:tcW w:w="0" w:type="auto"/>
            <w:tcBorders>
              <w:top w:val="single" w:color="000000" w:sz="4" w:space="0"/>
              <w:left w:val="nil"/>
              <w:bottom w:val="single" w:color="000000" w:sz="4" w:space="0"/>
              <w:right w:val="single" w:color="000000" w:sz="4" w:space="0"/>
            </w:tcBorders>
            <w:vAlign w:val="center"/>
          </w:tcPr>
          <w:p w14:paraId="5031582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组装配件：DN15球阀，DN15三通，DN15短丝，DN15弯头</w:t>
            </w:r>
          </w:p>
        </w:tc>
        <w:tc>
          <w:tcPr>
            <w:tcW w:w="0" w:type="auto"/>
            <w:tcBorders>
              <w:top w:val="nil"/>
              <w:left w:val="nil"/>
              <w:bottom w:val="single" w:color="000000" w:sz="4" w:space="0"/>
              <w:right w:val="single" w:color="000000" w:sz="4" w:space="0"/>
            </w:tcBorders>
            <w:noWrap/>
            <w:vAlign w:val="center"/>
          </w:tcPr>
          <w:p w14:paraId="100EA32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100</w:t>
            </w:r>
          </w:p>
        </w:tc>
        <w:tc>
          <w:tcPr>
            <w:tcW w:w="0" w:type="auto"/>
            <w:tcBorders>
              <w:top w:val="nil"/>
              <w:left w:val="nil"/>
              <w:bottom w:val="single" w:color="000000" w:sz="4" w:space="0"/>
              <w:right w:val="single" w:color="000000" w:sz="4" w:space="0"/>
            </w:tcBorders>
            <w:vAlign w:val="center"/>
          </w:tcPr>
          <w:p w14:paraId="1C96261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套</w:t>
            </w:r>
          </w:p>
        </w:tc>
        <w:tc>
          <w:tcPr>
            <w:tcW w:w="0" w:type="auto"/>
            <w:vMerge w:val="continue"/>
            <w:tcBorders>
              <w:top w:val="nil"/>
              <w:left w:val="single" w:color="000000" w:sz="4" w:space="0"/>
              <w:bottom w:val="single" w:color="000000" w:sz="4" w:space="0"/>
              <w:right w:val="single" w:color="000000" w:sz="4" w:space="0"/>
            </w:tcBorders>
            <w:vAlign w:val="center"/>
          </w:tcPr>
          <w:p w14:paraId="473F79FF">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75F51EA9">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27BDADE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138</w:t>
            </w:r>
          </w:p>
        </w:tc>
        <w:tc>
          <w:tcPr>
            <w:tcW w:w="0" w:type="auto"/>
            <w:tcBorders>
              <w:top w:val="nil"/>
              <w:left w:val="nil"/>
              <w:bottom w:val="single" w:color="000000" w:sz="4" w:space="0"/>
              <w:right w:val="single" w:color="000000" w:sz="4" w:space="0"/>
            </w:tcBorders>
            <w:vAlign w:val="center"/>
          </w:tcPr>
          <w:p w14:paraId="32C4FD10">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综合布线</w:t>
            </w:r>
          </w:p>
        </w:tc>
        <w:tc>
          <w:tcPr>
            <w:tcW w:w="0" w:type="auto"/>
            <w:tcBorders>
              <w:top w:val="nil"/>
              <w:left w:val="nil"/>
              <w:bottom w:val="single" w:color="000000" w:sz="4" w:space="0"/>
              <w:right w:val="single" w:color="000000" w:sz="4" w:space="0"/>
            </w:tcBorders>
            <w:vAlign w:val="center"/>
          </w:tcPr>
          <w:p w14:paraId="4A2D249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线缆</w:t>
            </w:r>
          </w:p>
        </w:tc>
        <w:tc>
          <w:tcPr>
            <w:tcW w:w="0" w:type="auto"/>
            <w:tcBorders>
              <w:top w:val="single" w:color="000000" w:sz="4" w:space="0"/>
              <w:left w:val="nil"/>
              <w:bottom w:val="single" w:color="000000" w:sz="4" w:space="0"/>
              <w:right w:val="single" w:color="000000" w:sz="4" w:space="0"/>
            </w:tcBorders>
            <w:vAlign w:val="center"/>
          </w:tcPr>
          <w:p w14:paraId="40E2275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ZR/RVV3×1.0 阻燃</w:t>
            </w:r>
          </w:p>
        </w:tc>
        <w:tc>
          <w:tcPr>
            <w:tcW w:w="0" w:type="auto"/>
            <w:tcBorders>
              <w:top w:val="nil"/>
              <w:left w:val="nil"/>
              <w:bottom w:val="single" w:color="000000" w:sz="4" w:space="0"/>
              <w:right w:val="single" w:color="000000" w:sz="4" w:space="0"/>
            </w:tcBorders>
            <w:noWrap/>
            <w:vAlign w:val="center"/>
          </w:tcPr>
          <w:p w14:paraId="3F0B6CE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3,500</w:t>
            </w:r>
          </w:p>
        </w:tc>
        <w:tc>
          <w:tcPr>
            <w:tcW w:w="0" w:type="auto"/>
            <w:tcBorders>
              <w:top w:val="nil"/>
              <w:left w:val="nil"/>
              <w:bottom w:val="single" w:color="000000" w:sz="4" w:space="0"/>
              <w:right w:val="single" w:color="000000" w:sz="4" w:space="0"/>
            </w:tcBorders>
            <w:vAlign w:val="center"/>
          </w:tcPr>
          <w:p w14:paraId="345D93E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米</w:t>
            </w:r>
          </w:p>
        </w:tc>
        <w:tc>
          <w:tcPr>
            <w:tcW w:w="0" w:type="auto"/>
            <w:vMerge w:val="continue"/>
            <w:tcBorders>
              <w:top w:val="nil"/>
              <w:left w:val="single" w:color="000000" w:sz="4" w:space="0"/>
              <w:bottom w:val="single" w:color="000000" w:sz="4" w:space="0"/>
              <w:right w:val="single" w:color="000000" w:sz="4" w:space="0"/>
            </w:tcBorders>
            <w:vAlign w:val="center"/>
          </w:tcPr>
          <w:p w14:paraId="0500421E">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18B9281B">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57A6283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139</w:t>
            </w:r>
          </w:p>
        </w:tc>
        <w:tc>
          <w:tcPr>
            <w:tcW w:w="0" w:type="auto"/>
            <w:tcBorders>
              <w:top w:val="nil"/>
              <w:left w:val="nil"/>
              <w:bottom w:val="single" w:color="000000" w:sz="4" w:space="0"/>
              <w:right w:val="single" w:color="000000" w:sz="4" w:space="0"/>
            </w:tcBorders>
            <w:vAlign w:val="center"/>
          </w:tcPr>
          <w:p w14:paraId="1C619256">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综合布线</w:t>
            </w:r>
          </w:p>
        </w:tc>
        <w:tc>
          <w:tcPr>
            <w:tcW w:w="0" w:type="auto"/>
            <w:tcBorders>
              <w:top w:val="nil"/>
              <w:left w:val="nil"/>
              <w:bottom w:val="single" w:color="000000" w:sz="4" w:space="0"/>
              <w:right w:val="single" w:color="000000" w:sz="4" w:space="0"/>
            </w:tcBorders>
            <w:vAlign w:val="center"/>
          </w:tcPr>
          <w:p w14:paraId="6637A43D">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线缆</w:t>
            </w:r>
          </w:p>
        </w:tc>
        <w:tc>
          <w:tcPr>
            <w:tcW w:w="0" w:type="auto"/>
            <w:tcBorders>
              <w:top w:val="single" w:color="000000" w:sz="4" w:space="0"/>
              <w:left w:val="nil"/>
              <w:bottom w:val="single" w:color="000000" w:sz="4" w:space="0"/>
              <w:right w:val="single" w:color="000000" w:sz="4" w:space="0"/>
            </w:tcBorders>
            <w:vAlign w:val="center"/>
          </w:tcPr>
          <w:p w14:paraId="7FA49E6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ZR/RVVP2×1.0 阻燃</w:t>
            </w:r>
          </w:p>
        </w:tc>
        <w:tc>
          <w:tcPr>
            <w:tcW w:w="0" w:type="auto"/>
            <w:tcBorders>
              <w:top w:val="nil"/>
              <w:left w:val="nil"/>
              <w:bottom w:val="single" w:color="000000" w:sz="4" w:space="0"/>
              <w:right w:val="single" w:color="000000" w:sz="4" w:space="0"/>
            </w:tcBorders>
            <w:noWrap/>
            <w:vAlign w:val="center"/>
          </w:tcPr>
          <w:p w14:paraId="695F063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6,000</w:t>
            </w:r>
          </w:p>
        </w:tc>
        <w:tc>
          <w:tcPr>
            <w:tcW w:w="0" w:type="auto"/>
            <w:tcBorders>
              <w:top w:val="nil"/>
              <w:left w:val="nil"/>
              <w:bottom w:val="single" w:color="000000" w:sz="4" w:space="0"/>
              <w:right w:val="single" w:color="000000" w:sz="4" w:space="0"/>
            </w:tcBorders>
            <w:vAlign w:val="center"/>
          </w:tcPr>
          <w:p w14:paraId="7D7DD8B8">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米</w:t>
            </w:r>
          </w:p>
        </w:tc>
        <w:tc>
          <w:tcPr>
            <w:tcW w:w="0" w:type="auto"/>
            <w:vMerge w:val="continue"/>
            <w:tcBorders>
              <w:top w:val="nil"/>
              <w:left w:val="single" w:color="000000" w:sz="4" w:space="0"/>
              <w:bottom w:val="single" w:color="000000" w:sz="4" w:space="0"/>
              <w:right w:val="single" w:color="000000" w:sz="4" w:space="0"/>
            </w:tcBorders>
            <w:vAlign w:val="center"/>
          </w:tcPr>
          <w:p w14:paraId="5FF01742">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0113D6A0">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12444138">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140</w:t>
            </w:r>
          </w:p>
        </w:tc>
        <w:tc>
          <w:tcPr>
            <w:tcW w:w="0" w:type="auto"/>
            <w:tcBorders>
              <w:top w:val="nil"/>
              <w:left w:val="nil"/>
              <w:bottom w:val="single" w:color="000000" w:sz="4" w:space="0"/>
              <w:right w:val="single" w:color="000000" w:sz="4" w:space="0"/>
            </w:tcBorders>
            <w:vAlign w:val="center"/>
          </w:tcPr>
          <w:p w14:paraId="5F86B7A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综合布线</w:t>
            </w:r>
          </w:p>
        </w:tc>
        <w:tc>
          <w:tcPr>
            <w:tcW w:w="0" w:type="auto"/>
            <w:tcBorders>
              <w:top w:val="nil"/>
              <w:left w:val="nil"/>
              <w:bottom w:val="single" w:color="000000" w:sz="4" w:space="0"/>
              <w:right w:val="single" w:color="000000" w:sz="4" w:space="0"/>
            </w:tcBorders>
            <w:vAlign w:val="center"/>
          </w:tcPr>
          <w:p w14:paraId="4E40E90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线缆</w:t>
            </w:r>
          </w:p>
        </w:tc>
        <w:tc>
          <w:tcPr>
            <w:tcW w:w="0" w:type="auto"/>
            <w:tcBorders>
              <w:top w:val="single" w:color="000000" w:sz="4" w:space="0"/>
              <w:left w:val="nil"/>
              <w:bottom w:val="single" w:color="000000" w:sz="4" w:space="0"/>
              <w:right w:val="single" w:color="000000" w:sz="4" w:space="0"/>
            </w:tcBorders>
            <w:vAlign w:val="center"/>
          </w:tcPr>
          <w:p w14:paraId="2B39479A">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六类网线</w:t>
            </w:r>
          </w:p>
        </w:tc>
        <w:tc>
          <w:tcPr>
            <w:tcW w:w="0" w:type="auto"/>
            <w:tcBorders>
              <w:top w:val="nil"/>
              <w:left w:val="nil"/>
              <w:bottom w:val="single" w:color="000000" w:sz="4" w:space="0"/>
              <w:right w:val="single" w:color="000000" w:sz="4" w:space="0"/>
            </w:tcBorders>
            <w:noWrap/>
            <w:vAlign w:val="center"/>
          </w:tcPr>
          <w:p w14:paraId="4F7CBB68">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5,000</w:t>
            </w:r>
          </w:p>
        </w:tc>
        <w:tc>
          <w:tcPr>
            <w:tcW w:w="0" w:type="auto"/>
            <w:tcBorders>
              <w:top w:val="nil"/>
              <w:left w:val="nil"/>
              <w:bottom w:val="single" w:color="000000" w:sz="4" w:space="0"/>
              <w:right w:val="single" w:color="000000" w:sz="4" w:space="0"/>
            </w:tcBorders>
            <w:vAlign w:val="center"/>
          </w:tcPr>
          <w:p w14:paraId="7F2E642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米</w:t>
            </w:r>
          </w:p>
        </w:tc>
        <w:tc>
          <w:tcPr>
            <w:tcW w:w="0" w:type="auto"/>
            <w:vMerge w:val="continue"/>
            <w:tcBorders>
              <w:top w:val="nil"/>
              <w:left w:val="single" w:color="000000" w:sz="4" w:space="0"/>
              <w:bottom w:val="single" w:color="000000" w:sz="4" w:space="0"/>
              <w:right w:val="single" w:color="000000" w:sz="4" w:space="0"/>
            </w:tcBorders>
            <w:vAlign w:val="center"/>
          </w:tcPr>
          <w:p w14:paraId="31C581DD">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0CA34402">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711D7BB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141</w:t>
            </w:r>
          </w:p>
        </w:tc>
        <w:tc>
          <w:tcPr>
            <w:tcW w:w="0" w:type="auto"/>
            <w:tcBorders>
              <w:top w:val="nil"/>
              <w:left w:val="nil"/>
              <w:bottom w:val="single" w:color="000000" w:sz="4" w:space="0"/>
              <w:right w:val="single" w:color="000000" w:sz="4" w:space="0"/>
            </w:tcBorders>
            <w:vAlign w:val="center"/>
          </w:tcPr>
          <w:p w14:paraId="131FC8D1">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综合布线</w:t>
            </w:r>
          </w:p>
        </w:tc>
        <w:tc>
          <w:tcPr>
            <w:tcW w:w="0" w:type="auto"/>
            <w:tcBorders>
              <w:top w:val="nil"/>
              <w:left w:val="nil"/>
              <w:bottom w:val="single" w:color="000000" w:sz="4" w:space="0"/>
              <w:right w:val="single" w:color="000000" w:sz="4" w:space="0"/>
            </w:tcBorders>
            <w:vAlign w:val="center"/>
          </w:tcPr>
          <w:p w14:paraId="4567B4E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PVC线管</w:t>
            </w:r>
          </w:p>
        </w:tc>
        <w:tc>
          <w:tcPr>
            <w:tcW w:w="0" w:type="auto"/>
            <w:tcBorders>
              <w:top w:val="single" w:color="000000" w:sz="4" w:space="0"/>
              <w:left w:val="nil"/>
              <w:bottom w:val="single" w:color="000000" w:sz="4" w:space="0"/>
              <w:right w:val="single" w:color="000000" w:sz="4" w:space="0"/>
            </w:tcBorders>
            <w:vAlign w:val="center"/>
          </w:tcPr>
          <w:p w14:paraId="36938D28">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PVC管材：直径20MM，材质KBG，壁厚1.2MM</w:t>
            </w:r>
          </w:p>
        </w:tc>
        <w:tc>
          <w:tcPr>
            <w:tcW w:w="0" w:type="auto"/>
            <w:tcBorders>
              <w:top w:val="nil"/>
              <w:left w:val="nil"/>
              <w:bottom w:val="single" w:color="000000" w:sz="4" w:space="0"/>
              <w:right w:val="single" w:color="000000" w:sz="4" w:space="0"/>
            </w:tcBorders>
            <w:noWrap/>
            <w:vAlign w:val="center"/>
          </w:tcPr>
          <w:p w14:paraId="559B1AC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3,000</w:t>
            </w:r>
          </w:p>
        </w:tc>
        <w:tc>
          <w:tcPr>
            <w:tcW w:w="0" w:type="auto"/>
            <w:tcBorders>
              <w:top w:val="nil"/>
              <w:left w:val="nil"/>
              <w:bottom w:val="single" w:color="000000" w:sz="4" w:space="0"/>
              <w:right w:val="single" w:color="000000" w:sz="4" w:space="0"/>
            </w:tcBorders>
            <w:vAlign w:val="center"/>
          </w:tcPr>
          <w:p w14:paraId="3A606AE4">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米</w:t>
            </w:r>
          </w:p>
        </w:tc>
        <w:tc>
          <w:tcPr>
            <w:tcW w:w="0" w:type="auto"/>
            <w:vMerge w:val="continue"/>
            <w:tcBorders>
              <w:top w:val="nil"/>
              <w:left w:val="single" w:color="000000" w:sz="4" w:space="0"/>
              <w:bottom w:val="single" w:color="000000" w:sz="4" w:space="0"/>
              <w:right w:val="single" w:color="000000" w:sz="4" w:space="0"/>
            </w:tcBorders>
            <w:vAlign w:val="center"/>
          </w:tcPr>
          <w:p w14:paraId="1FF171B1">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5333F90E">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6E74B6B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142</w:t>
            </w:r>
          </w:p>
        </w:tc>
        <w:tc>
          <w:tcPr>
            <w:tcW w:w="0" w:type="auto"/>
            <w:tcBorders>
              <w:top w:val="nil"/>
              <w:left w:val="nil"/>
              <w:bottom w:val="single" w:color="000000" w:sz="4" w:space="0"/>
              <w:right w:val="single" w:color="000000" w:sz="4" w:space="0"/>
            </w:tcBorders>
            <w:vAlign w:val="center"/>
          </w:tcPr>
          <w:p w14:paraId="0E93BC2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综合布线</w:t>
            </w:r>
          </w:p>
        </w:tc>
        <w:tc>
          <w:tcPr>
            <w:tcW w:w="0" w:type="auto"/>
            <w:tcBorders>
              <w:top w:val="nil"/>
              <w:left w:val="nil"/>
              <w:bottom w:val="single" w:color="000000" w:sz="4" w:space="0"/>
              <w:right w:val="single" w:color="000000" w:sz="4" w:space="0"/>
            </w:tcBorders>
            <w:vAlign w:val="center"/>
          </w:tcPr>
          <w:p w14:paraId="54A67DFC">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镀锌桥架</w:t>
            </w:r>
          </w:p>
        </w:tc>
        <w:tc>
          <w:tcPr>
            <w:tcW w:w="0" w:type="auto"/>
            <w:tcBorders>
              <w:top w:val="single" w:color="000000" w:sz="4" w:space="0"/>
              <w:left w:val="nil"/>
              <w:bottom w:val="single" w:color="000000" w:sz="4" w:space="0"/>
              <w:right w:val="single" w:color="000000" w:sz="4" w:space="0"/>
            </w:tcBorders>
            <w:vAlign w:val="center"/>
          </w:tcPr>
          <w:p w14:paraId="123C078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100*50金属桥架</w:t>
            </w:r>
          </w:p>
        </w:tc>
        <w:tc>
          <w:tcPr>
            <w:tcW w:w="0" w:type="auto"/>
            <w:tcBorders>
              <w:top w:val="nil"/>
              <w:left w:val="nil"/>
              <w:bottom w:val="single" w:color="000000" w:sz="4" w:space="0"/>
              <w:right w:val="single" w:color="000000" w:sz="4" w:space="0"/>
            </w:tcBorders>
            <w:noWrap/>
            <w:vAlign w:val="center"/>
          </w:tcPr>
          <w:p w14:paraId="23F8F3B3">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600</w:t>
            </w:r>
          </w:p>
        </w:tc>
        <w:tc>
          <w:tcPr>
            <w:tcW w:w="0" w:type="auto"/>
            <w:tcBorders>
              <w:top w:val="nil"/>
              <w:left w:val="nil"/>
              <w:bottom w:val="single" w:color="000000" w:sz="4" w:space="0"/>
              <w:right w:val="single" w:color="000000" w:sz="4" w:space="0"/>
            </w:tcBorders>
            <w:vAlign w:val="center"/>
          </w:tcPr>
          <w:p w14:paraId="20A9DBF7">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米</w:t>
            </w:r>
          </w:p>
        </w:tc>
        <w:tc>
          <w:tcPr>
            <w:tcW w:w="0" w:type="auto"/>
            <w:vMerge w:val="continue"/>
            <w:tcBorders>
              <w:top w:val="nil"/>
              <w:left w:val="single" w:color="000000" w:sz="4" w:space="0"/>
              <w:bottom w:val="single" w:color="000000" w:sz="4" w:space="0"/>
              <w:right w:val="single" w:color="000000" w:sz="4" w:space="0"/>
            </w:tcBorders>
            <w:vAlign w:val="center"/>
          </w:tcPr>
          <w:p w14:paraId="2F686694">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r w14:paraId="39A821EF">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vAlign w:val="center"/>
          </w:tcPr>
          <w:p w14:paraId="0BE67E42">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143</w:t>
            </w:r>
          </w:p>
        </w:tc>
        <w:tc>
          <w:tcPr>
            <w:tcW w:w="0" w:type="auto"/>
            <w:tcBorders>
              <w:top w:val="nil"/>
              <w:left w:val="nil"/>
              <w:bottom w:val="single" w:color="000000" w:sz="4" w:space="0"/>
              <w:right w:val="single" w:color="000000" w:sz="4" w:space="0"/>
            </w:tcBorders>
            <w:vAlign w:val="center"/>
          </w:tcPr>
          <w:p w14:paraId="24865A3B">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综合布线</w:t>
            </w:r>
          </w:p>
        </w:tc>
        <w:tc>
          <w:tcPr>
            <w:tcW w:w="0" w:type="auto"/>
            <w:tcBorders>
              <w:top w:val="nil"/>
              <w:left w:val="nil"/>
              <w:bottom w:val="single" w:color="000000" w:sz="4" w:space="0"/>
              <w:right w:val="single" w:color="000000" w:sz="4" w:space="0"/>
            </w:tcBorders>
            <w:vAlign w:val="center"/>
          </w:tcPr>
          <w:p w14:paraId="5140625F">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PVC线管</w:t>
            </w:r>
          </w:p>
        </w:tc>
        <w:tc>
          <w:tcPr>
            <w:tcW w:w="0" w:type="auto"/>
            <w:tcBorders>
              <w:top w:val="single" w:color="000000" w:sz="4" w:space="0"/>
              <w:left w:val="nil"/>
              <w:bottom w:val="single" w:color="000000" w:sz="4" w:space="0"/>
              <w:right w:val="single" w:color="000000" w:sz="4" w:space="0"/>
            </w:tcBorders>
            <w:vAlign w:val="center"/>
          </w:tcPr>
          <w:p w14:paraId="2E0AC7A8">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波纹管，直径25MM</w:t>
            </w:r>
          </w:p>
        </w:tc>
        <w:tc>
          <w:tcPr>
            <w:tcW w:w="0" w:type="auto"/>
            <w:tcBorders>
              <w:top w:val="nil"/>
              <w:left w:val="nil"/>
              <w:bottom w:val="single" w:color="000000" w:sz="4" w:space="0"/>
              <w:right w:val="single" w:color="000000" w:sz="4" w:space="0"/>
            </w:tcBorders>
            <w:noWrap/>
            <w:vAlign w:val="center"/>
          </w:tcPr>
          <w:p w14:paraId="6E9A3625">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3,000</w:t>
            </w:r>
          </w:p>
        </w:tc>
        <w:tc>
          <w:tcPr>
            <w:tcW w:w="0" w:type="auto"/>
            <w:tcBorders>
              <w:top w:val="nil"/>
              <w:left w:val="nil"/>
              <w:bottom w:val="single" w:color="000000" w:sz="4" w:space="0"/>
              <w:right w:val="single" w:color="000000" w:sz="4" w:space="0"/>
            </w:tcBorders>
            <w:vAlign w:val="center"/>
          </w:tcPr>
          <w:p w14:paraId="2D1C1989">
            <w:pPr>
              <w:widowControl/>
              <w:spacing w:line="240" w:lineRule="auto"/>
              <w:ind w:firstLine="0" w:firstLineChars="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米</w:t>
            </w:r>
          </w:p>
        </w:tc>
        <w:tc>
          <w:tcPr>
            <w:tcW w:w="0" w:type="auto"/>
            <w:vMerge w:val="continue"/>
            <w:tcBorders>
              <w:top w:val="nil"/>
              <w:left w:val="single" w:color="000000" w:sz="4" w:space="0"/>
              <w:bottom w:val="single" w:color="000000" w:sz="4" w:space="0"/>
              <w:right w:val="single" w:color="000000" w:sz="4" w:space="0"/>
            </w:tcBorders>
            <w:vAlign w:val="center"/>
          </w:tcPr>
          <w:p w14:paraId="2A0C6C6C">
            <w:pPr>
              <w:widowControl/>
              <w:spacing w:line="240" w:lineRule="auto"/>
              <w:ind w:firstLine="0" w:firstLineChars="0"/>
              <w:jc w:val="left"/>
              <w:rPr>
                <w:rFonts w:hint="eastAsia" w:cs="宋体" w:asciiTheme="minorEastAsia" w:hAnsiTheme="minorEastAsia" w:eastAsiaTheme="minorEastAsia"/>
                <w:color w:val="000000"/>
                <w:kern w:val="0"/>
                <w:sz w:val="18"/>
                <w:szCs w:val="18"/>
              </w:rPr>
            </w:pPr>
          </w:p>
        </w:tc>
      </w:tr>
    </w:tbl>
    <w:p w14:paraId="1438484D">
      <w:pPr>
        <w:ind w:firstLine="0" w:firstLineChars="0"/>
        <w:rPr>
          <w:rFonts w:hint="eastAsia"/>
          <w:b/>
        </w:rPr>
      </w:pPr>
    </w:p>
    <w:p w14:paraId="0A0E8D58">
      <w:pPr>
        <w:pStyle w:val="2"/>
        <w:rPr>
          <w:rFonts w:hint="eastAsia"/>
          <w:b/>
        </w:rPr>
      </w:pPr>
    </w:p>
    <w:p w14:paraId="4405C3B0">
      <w:pPr>
        <w:ind w:firstLine="0" w:firstLineChars="0"/>
        <w:rPr>
          <w:rFonts w:ascii="Times New Roman" w:hAnsi="Times New Roman"/>
          <w:b/>
          <w:bCs/>
          <w:sz w:val="28"/>
          <w:szCs w:val="28"/>
        </w:rPr>
      </w:pPr>
      <w:r>
        <w:rPr>
          <w:rFonts w:hint="eastAsia" w:ascii="Times New Roman" w:hAnsi="Times New Roman"/>
          <w:b/>
          <w:bCs/>
          <w:sz w:val="28"/>
          <w:szCs w:val="28"/>
        </w:rPr>
        <w:t>3、产品软件购置清单：</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385"/>
        <w:gridCol w:w="4974"/>
        <w:gridCol w:w="721"/>
        <w:gridCol w:w="721"/>
      </w:tblGrid>
      <w:tr w14:paraId="370D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2C311ABE">
            <w:pPr>
              <w:ind w:firstLine="0" w:firstLineChars="0"/>
              <w:jc w:val="center"/>
              <w:rPr>
                <w:rFonts w:hint="eastAsia" w:cs="宋体"/>
                <w:b/>
                <w:bCs/>
              </w:rPr>
            </w:pPr>
            <w:r>
              <w:rPr>
                <w:rFonts w:hint="eastAsia" w:cs="宋体"/>
                <w:b/>
                <w:bCs/>
              </w:rPr>
              <w:t>序号</w:t>
            </w:r>
          </w:p>
        </w:tc>
        <w:tc>
          <w:tcPr>
            <w:tcW w:w="812" w:type="pct"/>
            <w:vAlign w:val="center"/>
          </w:tcPr>
          <w:p w14:paraId="72DBC2C3">
            <w:pPr>
              <w:ind w:firstLine="0" w:firstLineChars="0"/>
              <w:jc w:val="center"/>
              <w:rPr>
                <w:rFonts w:hint="eastAsia" w:cs="宋体"/>
                <w:b/>
                <w:bCs/>
              </w:rPr>
            </w:pPr>
            <w:r>
              <w:rPr>
                <w:rFonts w:hint="eastAsia" w:cs="宋体"/>
                <w:b/>
                <w:bCs/>
              </w:rPr>
              <w:t>软件名称</w:t>
            </w:r>
          </w:p>
        </w:tc>
        <w:tc>
          <w:tcPr>
            <w:tcW w:w="2916" w:type="pct"/>
            <w:vAlign w:val="center"/>
          </w:tcPr>
          <w:p w14:paraId="73CBA793">
            <w:pPr>
              <w:ind w:firstLine="0" w:firstLineChars="0"/>
              <w:jc w:val="center"/>
              <w:rPr>
                <w:rFonts w:hint="eastAsia" w:cs="宋体"/>
                <w:b/>
                <w:bCs/>
              </w:rPr>
            </w:pPr>
            <w:r>
              <w:rPr>
                <w:rFonts w:hint="eastAsia" w:cs="宋体"/>
                <w:b/>
                <w:bCs/>
              </w:rPr>
              <w:t>功能说明</w:t>
            </w:r>
            <w:r>
              <w:rPr>
                <w:rFonts w:cs="宋体"/>
                <w:b/>
                <w:bCs/>
              </w:rPr>
              <w:t>/配置要求</w:t>
            </w:r>
          </w:p>
        </w:tc>
        <w:tc>
          <w:tcPr>
            <w:tcW w:w="423" w:type="pct"/>
            <w:vAlign w:val="center"/>
          </w:tcPr>
          <w:p w14:paraId="66E8B29A">
            <w:pPr>
              <w:ind w:firstLine="0" w:firstLineChars="0"/>
              <w:jc w:val="center"/>
              <w:rPr>
                <w:rFonts w:hint="eastAsia" w:cs="宋体"/>
                <w:b/>
                <w:bCs/>
              </w:rPr>
            </w:pPr>
            <w:r>
              <w:rPr>
                <w:rFonts w:hint="eastAsia" w:cs="宋体"/>
                <w:b/>
                <w:bCs/>
              </w:rPr>
              <w:t>数量</w:t>
            </w:r>
          </w:p>
        </w:tc>
        <w:tc>
          <w:tcPr>
            <w:tcW w:w="423" w:type="pct"/>
            <w:vAlign w:val="center"/>
          </w:tcPr>
          <w:p w14:paraId="0818B60F">
            <w:pPr>
              <w:ind w:firstLine="0" w:firstLineChars="0"/>
              <w:jc w:val="center"/>
              <w:rPr>
                <w:rFonts w:hint="eastAsia" w:cs="宋体"/>
                <w:b/>
                <w:bCs/>
              </w:rPr>
            </w:pPr>
            <w:r>
              <w:rPr>
                <w:rFonts w:hint="eastAsia" w:cs="宋体"/>
                <w:b/>
                <w:bCs/>
              </w:rPr>
              <w:t>单位</w:t>
            </w:r>
          </w:p>
        </w:tc>
      </w:tr>
      <w:tr w14:paraId="134EF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0C493A86">
            <w:pPr>
              <w:ind w:firstLine="0" w:firstLineChars="0"/>
              <w:jc w:val="center"/>
              <w:rPr>
                <w:rFonts w:hint="eastAsia" w:cs="宋体"/>
              </w:rPr>
            </w:pPr>
            <w:r>
              <w:rPr>
                <w:rFonts w:cs="宋体"/>
              </w:rPr>
              <w:t>1</w:t>
            </w:r>
          </w:p>
        </w:tc>
        <w:tc>
          <w:tcPr>
            <w:tcW w:w="812" w:type="pct"/>
            <w:vAlign w:val="center"/>
          </w:tcPr>
          <w:p w14:paraId="7056CC71">
            <w:pPr>
              <w:ind w:firstLine="0" w:firstLineChars="0"/>
              <w:jc w:val="center"/>
              <w:rPr>
                <w:rFonts w:hint="eastAsia" w:cs="宋体"/>
              </w:rPr>
            </w:pPr>
            <w:r>
              <w:rPr>
                <w:rFonts w:hint="eastAsia"/>
              </w:rPr>
              <w:t>消防物联网基础数据采集解析软件</w:t>
            </w:r>
          </w:p>
        </w:tc>
        <w:tc>
          <w:tcPr>
            <w:tcW w:w="2916" w:type="pct"/>
            <w:vAlign w:val="center"/>
          </w:tcPr>
          <w:p w14:paraId="4CEDF9DF">
            <w:pPr>
              <w:ind w:firstLine="0" w:firstLineChars="0"/>
              <w:jc w:val="center"/>
              <w:rPr>
                <w:rFonts w:hint="eastAsia" w:cs="宋体"/>
              </w:rPr>
            </w:pPr>
            <w:r>
              <w:rPr>
                <w:rFonts w:hint="eastAsia" w:cs="宋体"/>
              </w:rPr>
              <w:t>消防物联网感知设备产生的消防设施设备运行状态实时监测数据的采集、解析功能，包括：1.用户信息传输装置数据采集与解析程序2.模拟量网关数据采集与解析程序3.数字量网关数据采集与解析程序。</w:t>
            </w:r>
          </w:p>
        </w:tc>
        <w:tc>
          <w:tcPr>
            <w:tcW w:w="423" w:type="pct"/>
            <w:vAlign w:val="center"/>
          </w:tcPr>
          <w:p w14:paraId="6097AC5D">
            <w:pPr>
              <w:ind w:firstLine="0" w:firstLineChars="0"/>
              <w:jc w:val="center"/>
              <w:rPr>
                <w:rFonts w:hint="eastAsia" w:cs="宋体"/>
              </w:rPr>
            </w:pPr>
            <w:r>
              <w:rPr>
                <w:rFonts w:cs="宋体"/>
              </w:rPr>
              <w:t>1</w:t>
            </w:r>
          </w:p>
        </w:tc>
        <w:tc>
          <w:tcPr>
            <w:tcW w:w="423" w:type="pct"/>
            <w:vAlign w:val="center"/>
          </w:tcPr>
          <w:p w14:paraId="35BC4926">
            <w:pPr>
              <w:ind w:firstLine="0" w:firstLineChars="0"/>
              <w:jc w:val="center"/>
              <w:rPr>
                <w:rFonts w:hint="eastAsia" w:cs="宋体"/>
              </w:rPr>
            </w:pPr>
            <w:r>
              <w:rPr>
                <w:rFonts w:cs="宋体"/>
              </w:rPr>
              <w:t>套</w:t>
            </w:r>
          </w:p>
        </w:tc>
      </w:tr>
    </w:tbl>
    <w:p w14:paraId="4C1ECA99">
      <w:pPr>
        <w:ind w:firstLine="0" w:firstLineChars="0"/>
        <w:rPr>
          <w:rFonts w:hint="eastAsia"/>
        </w:rPr>
      </w:pPr>
    </w:p>
    <w:p w14:paraId="544F3748">
      <w:pPr>
        <w:pStyle w:val="3"/>
        <w:rPr>
          <w:rFonts w:hint="eastAsia"/>
        </w:rPr>
      </w:pPr>
      <w:bookmarkStart w:id="18" w:name="_Toc63785502"/>
      <w:r>
        <w:rPr>
          <w:rFonts w:hint="eastAsia"/>
        </w:rPr>
        <w:t>电子政务云资源需求</w:t>
      </w:r>
      <w:bookmarkEnd w:id="18"/>
    </w:p>
    <w:p w14:paraId="6A3F605E">
      <w:pPr>
        <w:ind w:firstLine="480"/>
        <w:rPr>
          <w:rFonts w:hint="eastAsia"/>
        </w:rPr>
      </w:pPr>
      <w:r>
        <w:rPr>
          <w:rFonts w:hint="eastAsia"/>
        </w:rPr>
        <w:t>根据项目前期资源现状，本次建设根据估算拟向电子政务云申请1台服务器资源CPU4核 、内存8G、存储100GB，其中虚拟机1台。</w:t>
      </w:r>
    </w:p>
    <w:tbl>
      <w:tblPr>
        <w:tblStyle w:val="35"/>
        <w:tblW w:w="4997" w:type="pct"/>
        <w:tblInd w:w="0" w:type="dxa"/>
        <w:tblLayout w:type="autofit"/>
        <w:tblCellMar>
          <w:top w:w="0" w:type="dxa"/>
          <w:left w:w="108" w:type="dxa"/>
          <w:bottom w:w="0" w:type="dxa"/>
          <w:right w:w="108" w:type="dxa"/>
        </w:tblCellMar>
      </w:tblPr>
      <w:tblGrid>
        <w:gridCol w:w="409"/>
        <w:gridCol w:w="990"/>
        <w:gridCol w:w="991"/>
        <w:gridCol w:w="991"/>
        <w:gridCol w:w="991"/>
        <w:gridCol w:w="797"/>
        <w:gridCol w:w="1378"/>
        <w:gridCol w:w="603"/>
        <w:gridCol w:w="1378"/>
      </w:tblGrid>
      <w:tr w14:paraId="72E02655">
        <w:tblPrEx>
          <w:tblCellMar>
            <w:top w:w="0" w:type="dxa"/>
            <w:left w:w="108" w:type="dxa"/>
            <w:bottom w:w="0" w:type="dxa"/>
            <w:right w:w="108" w:type="dxa"/>
          </w:tblCellMar>
        </w:tblPrEx>
        <w:trPr>
          <w:trHeight w:val="649" w:hRule="atLeast"/>
        </w:trPr>
        <w:tc>
          <w:tcPr>
            <w:tcW w:w="228" w:type="pct"/>
            <w:tcBorders>
              <w:top w:val="single" w:color="000000" w:sz="4" w:space="0"/>
              <w:left w:val="single" w:color="000000" w:sz="4" w:space="0"/>
              <w:bottom w:val="single" w:color="000000" w:sz="4" w:space="0"/>
              <w:right w:val="single" w:color="000000" w:sz="4" w:space="0"/>
            </w:tcBorders>
            <w:vAlign w:val="center"/>
          </w:tcPr>
          <w:p w14:paraId="37B259D2">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序号</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314F833E">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网络区域</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1E49E418">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资源类型</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1EA08263">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资源名称</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28B8F246">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资源说明</w:t>
            </w:r>
          </w:p>
        </w:tc>
        <w:tc>
          <w:tcPr>
            <w:tcW w:w="463" w:type="pct"/>
            <w:tcBorders>
              <w:top w:val="single" w:color="000000" w:sz="4" w:space="0"/>
              <w:left w:val="single" w:color="000000" w:sz="4" w:space="0"/>
              <w:bottom w:val="single" w:color="000000" w:sz="4" w:space="0"/>
              <w:right w:val="single" w:color="000000" w:sz="4" w:space="0"/>
            </w:tcBorders>
            <w:vAlign w:val="center"/>
          </w:tcPr>
          <w:p w14:paraId="0E7BCAB9">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资源核心（核）</w:t>
            </w:r>
          </w:p>
        </w:tc>
        <w:tc>
          <w:tcPr>
            <w:tcW w:w="816" w:type="pct"/>
            <w:tcBorders>
              <w:top w:val="single" w:color="000000" w:sz="4" w:space="0"/>
              <w:left w:val="single" w:color="000000" w:sz="4" w:space="0"/>
              <w:bottom w:val="single" w:color="000000" w:sz="4" w:space="0"/>
              <w:right w:val="single" w:color="000000" w:sz="4" w:space="0"/>
            </w:tcBorders>
            <w:noWrap/>
            <w:vAlign w:val="center"/>
          </w:tcPr>
          <w:p w14:paraId="121A408E">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资源内存(GB)</w:t>
            </w:r>
          </w:p>
        </w:tc>
        <w:tc>
          <w:tcPr>
            <w:tcW w:w="346" w:type="pct"/>
            <w:tcBorders>
              <w:top w:val="single" w:color="000000" w:sz="4" w:space="0"/>
              <w:left w:val="single" w:color="000000" w:sz="4" w:space="0"/>
              <w:bottom w:val="single" w:color="000000" w:sz="4" w:space="0"/>
              <w:right w:val="single" w:color="000000" w:sz="4" w:space="0"/>
            </w:tcBorders>
            <w:vAlign w:val="center"/>
          </w:tcPr>
          <w:p w14:paraId="7D9619A8">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存储数量(GB)</w:t>
            </w:r>
          </w:p>
        </w:tc>
        <w:tc>
          <w:tcPr>
            <w:tcW w:w="816" w:type="pct"/>
            <w:tcBorders>
              <w:top w:val="single" w:color="000000" w:sz="4" w:space="0"/>
              <w:left w:val="single" w:color="000000" w:sz="4" w:space="0"/>
              <w:bottom w:val="single" w:color="000000" w:sz="4" w:space="0"/>
              <w:right w:val="single" w:color="000000" w:sz="4" w:space="0"/>
            </w:tcBorders>
            <w:noWrap/>
            <w:vAlign w:val="center"/>
          </w:tcPr>
          <w:p w14:paraId="047E9CEB">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资源数量(台)</w:t>
            </w:r>
          </w:p>
        </w:tc>
      </w:tr>
      <w:tr w14:paraId="445E0848">
        <w:tblPrEx>
          <w:tblCellMar>
            <w:top w:w="0" w:type="dxa"/>
            <w:left w:w="108" w:type="dxa"/>
            <w:bottom w:w="0" w:type="dxa"/>
            <w:right w:w="108" w:type="dxa"/>
          </w:tblCellMar>
        </w:tblPrEx>
        <w:trPr>
          <w:trHeight w:val="555" w:hRule="atLeast"/>
        </w:trPr>
        <w:tc>
          <w:tcPr>
            <w:tcW w:w="228" w:type="pct"/>
            <w:tcBorders>
              <w:top w:val="single" w:color="000000" w:sz="4" w:space="0"/>
              <w:left w:val="single" w:color="000000" w:sz="4" w:space="0"/>
              <w:bottom w:val="single" w:color="000000" w:sz="4" w:space="0"/>
              <w:right w:val="single" w:color="000000" w:sz="4" w:space="0"/>
            </w:tcBorders>
            <w:vAlign w:val="center"/>
          </w:tcPr>
          <w:p w14:paraId="3133E179">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1</w:t>
            </w:r>
          </w:p>
        </w:tc>
        <w:tc>
          <w:tcPr>
            <w:tcW w:w="581" w:type="pct"/>
            <w:tcBorders>
              <w:top w:val="single" w:color="000000" w:sz="4" w:space="0"/>
              <w:left w:val="single" w:color="000000" w:sz="4" w:space="0"/>
              <w:bottom w:val="single" w:color="000000" w:sz="4" w:space="0"/>
              <w:right w:val="single" w:color="000000" w:sz="4" w:space="0"/>
            </w:tcBorders>
            <w:vAlign w:val="center"/>
          </w:tcPr>
          <w:p w14:paraId="22050C16">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互联网</w:t>
            </w:r>
          </w:p>
        </w:tc>
        <w:tc>
          <w:tcPr>
            <w:tcW w:w="581" w:type="pct"/>
            <w:tcBorders>
              <w:top w:val="single" w:color="000000" w:sz="4" w:space="0"/>
              <w:left w:val="single" w:color="000000" w:sz="4" w:space="0"/>
              <w:bottom w:val="single" w:color="000000" w:sz="4" w:space="0"/>
              <w:right w:val="single" w:color="000000" w:sz="4" w:space="0"/>
            </w:tcBorders>
            <w:vAlign w:val="center"/>
          </w:tcPr>
          <w:p w14:paraId="54C4DEE8">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虚拟机</w:t>
            </w:r>
          </w:p>
        </w:tc>
        <w:tc>
          <w:tcPr>
            <w:tcW w:w="581" w:type="pct"/>
            <w:tcBorders>
              <w:top w:val="single" w:color="000000" w:sz="4" w:space="0"/>
              <w:left w:val="single" w:color="000000" w:sz="4" w:space="0"/>
              <w:bottom w:val="single" w:color="000000" w:sz="4" w:space="0"/>
              <w:right w:val="single" w:color="000000" w:sz="4" w:space="0"/>
            </w:tcBorders>
            <w:vAlign w:val="center"/>
          </w:tcPr>
          <w:p w14:paraId="5821BC17">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代理和负载均衡服务器</w:t>
            </w:r>
          </w:p>
        </w:tc>
        <w:tc>
          <w:tcPr>
            <w:tcW w:w="581" w:type="pct"/>
            <w:tcBorders>
              <w:top w:val="single" w:color="000000" w:sz="4" w:space="0"/>
              <w:left w:val="single" w:color="000000" w:sz="4" w:space="0"/>
              <w:bottom w:val="single" w:color="000000" w:sz="4" w:space="0"/>
              <w:right w:val="single" w:color="000000" w:sz="4" w:space="0"/>
            </w:tcBorders>
            <w:vAlign w:val="center"/>
          </w:tcPr>
          <w:p w14:paraId="36E91737">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通讯代理服务器</w:t>
            </w:r>
          </w:p>
        </w:tc>
        <w:tc>
          <w:tcPr>
            <w:tcW w:w="463" w:type="pct"/>
            <w:tcBorders>
              <w:top w:val="single" w:color="000000" w:sz="4" w:space="0"/>
              <w:left w:val="single" w:color="000000" w:sz="4" w:space="0"/>
              <w:bottom w:val="single" w:color="000000" w:sz="4" w:space="0"/>
              <w:right w:val="single" w:color="000000" w:sz="4" w:space="0"/>
            </w:tcBorders>
            <w:vAlign w:val="center"/>
          </w:tcPr>
          <w:p w14:paraId="187C88D0">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4</w:t>
            </w:r>
          </w:p>
        </w:tc>
        <w:tc>
          <w:tcPr>
            <w:tcW w:w="816" w:type="pct"/>
            <w:tcBorders>
              <w:top w:val="single" w:color="000000" w:sz="4" w:space="0"/>
              <w:left w:val="single" w:color="000000" w:sz="4" w:space="0"/>
              <w:bottom w:val="single" w:color="000000" w:sz="4" w:space="0"/>
              <w:right w:val="single" w:color="000000" w:sz="4" w:space="0"/>
            </w:tcBorders>
            <w:vAlign w:val="center"/>
          </w:tcPr>
          <w:p w14:paraId="5B89F5B4">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8</w:t>
            </w:r>
          </w:p>
        </w:tc>
        <w:tc>
          <w:tcPr>
            <w:tcW w:w="346" w:type="pct"/>
            <w:tcBorders>
              <w:top w:val="single" w:color="000000" w:sz="4" w:space="0"/>
              <w:left w:val="single" w:color="000000" w:sz="4" w:space="0"/>
              <w:bottom w:val="single" w:color="000000" w:sz="4" w:space="0"/>
              <w:right w:val="single" w:color="000000" w:sz="4" w:space="0"/>
            </w:tcBorders>
            <w:vAlign w:val="center"/>
          </w:tcPr>
          <w:p w14:paraId="1028BFBE">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100</w:t>
            </w:r>
          </w:p>
        </w:tc>
        <w:tc>
          <w:tcPr>
            <w:tcW w:w="816" w:type="pct"/>
            <w:tcBorders>
              <w:top w:val="single" w:color="000000" w:sz="4" w:space="0"/>
              <w:left w:val="single" w:color="000000" w:sz="4" w:space="0"/>
              <w:bottom w:val="single" w:color="000000" w:sz="4" w:space="0"/>
              <w:right w:val="single" w:color="000000" w:sz="4" w:space="0"/>
            </w:tcBorders>
            <w:vAlign w:val="center"/>
          </w:tcPr>
          <w:p w14:paraId="0444CCC3">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1</w:t>
            </w:r>
          </w:p>
        </w:tc>
      </w:tr>
    </w:tbl>
    <w:p w14:paraId="7DC70788">
      <w:pPr>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申请Pass资源如下：</w:t>
      </w:r>
    </w:p>
    <w:tbl>
      <w:tblPr>
        <w:tblStyle w:val="35"/>
        <w:tblW w:w="4998" w:type="pct"/>
        <w:tblInd w:w="0" w:type="dxa"/>
        <w:tblLayout w:type="autofit"/>
        <w:tblCellMar>
          <w:top w:w="0" w:type="dxa"/>
          <w:left w:w="108" w:type="dxa"/>
          <w:bottom w:w="0" w:type="dxa"/>
          <w:right w:w="108" w:type="dxa"/>
        </w:tblCellMar>
      </w:tblPr>
      <w:tblGrid>
        <w:gridCol w:w="754"/>
        <w:gridCol w:w="3975"/>
        <w:gridCol w:w="1813"/>
        <w:gridCol w:w="1983"/>
      </w:tblGrid>
      <w:tr w14:paraId="5E820FCD">
        <w:tblPrEx>
          <w:tblCellMar>
            <w:top w:w="0" w:type="dxa"/>
            <w:left w:w="108" w:type="dxa"/>
            <w:bottom w:w="0" w:type="dxa"/>
            <w:right w:w="108" w:type="dxa"/>
          </w:tblCellMar>
        </w:tblPrEx>
        <w:trPr>
          <w:trHeight w:val="570" w:hRule="atLeast"/>
        </w:trPr>
        <w:tc>
          <w:tcPr>
            <w:tcW w:w="442" w:type="pct"/>
            <w:tcBorders>
              <w:top w:val="single" w:color="000000" w:sz="4" w:space="0"/>
              <w:left w:val="single" w:color="000000" w:sz="4" w:space="0"/>
              <w:bottom w:val="single" w:color="000000" w:sz="4" w:space="0"/>
              <w:right w:val="single" w:color="000000" w:sz="4" w:space="0"/>
            </w:tcBorders>
            <w:vAlign w:val="center"/>
          </w:tcPr>
          <w:p w14:paraId="609D90F3">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序号</w:t>
            </w:r>
          </w:p>
        </w:tc>
        <w:tc>
          <w:tcPr>
            <w:tcW w:w="2331" w:type="pct"/>
            <w:tcBorders>
              <w:top w:val="single" w:color="000000" w:sz="4" w:space="0"/>
              <w:left w:val="single" w:color="000000" w:sz="4" w:space="0"/>
              <w:bottom w:val="single" w:color="000000" w:sz="4" w:space="0"/>
              <w:right w:val="single" w:color="000000" w:sz="4" w:space="0"/>
            </w:tcBorders>
            <w:noWrap/>
            <w:vAlign w:val="center"/>
          </w:tcPr>
          <w:p w14:paraId="6B151DB4">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资源名称</w:t>
            </w:r>
          </w:p>
        </w:tc>
        <w:tc>
          <w:tcPr>
            <w:tcW w:w="1063" w:type="pct"/>
            <w:tcBorders>
              <w:top w:val="single" w:color="000000" w:sz="4" w:space="0"/>
              <w:left w:val="single" w:color="000000" w:sz="4" w:space="0"/>
              <w:bottom w:val="single" w:color="000000" w:sz="4" w:space="0"/>
              <w:right w:val="single" w:color="000000" w:sz="4" w:space="0"/>
            </w:tcBorders>
            <w:vAlign w:val="center"/>
          </w:tcPr>
          <w:p w14:paraId="7F790F9F">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数量</w:t>
            </w:r>
          </w:p>
        </w:tc>
        <w:tc>
          <w:tcPr>
            <w:tcW w:w="1163" w:type="pct"/>
            <w:tcBorders>
              <w:top w:val="single" w:color="000000" w:sz="4" w:space="0"/>
              <w:left w:val="single" w:color="000000" w:sz="4" w:space="0"/>
              <w:bottom w:val="single" w:color="000000" w:sz="4" w:space="0"/>
              <w:right w:val="single" w:color="000000" w:sz="4" w:space="0"/>
            </w:tcBorders>
            <w:vAlign w:val="center"/>
          </w:tcPr>
          <w:p w14:paraId="4FC29CA2">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单位</w:t>
            </w:r>
          </w:p>
        </w:tc>
      </w:tr>
      <w:tr w14:paraId="37A8F564">
        <w:tblPrEx>
          <w:tblCellMar>
            <w:top w:w="0" w:type="dxa"/>
            <w:left w:w="108" w:type="dxa"/>
            <w:bottom w:w="0" w:type="dxa"/>
            <w:right w:w="108" w:type="dxa"/>
          </w:tblCellMar>
        </w:tblPrEx>
        <w:trPr>
          <w:trHeight w:val="278" w:hRule="atLeast"/>
        </w:trPr>
        <w:tc>
          <w:tcPr>
            <w:tcW w:w="442" w:type="pct"/>
            <w:tcBorders>
              <w:top w:val="single" w:color="000000" w:sz="4" w:space="0"/>
              <w:left w:val="single" w:color="000000" w:sz="4" w:space="0"/>
              <w:bottom w:val="single" w:color="000000" w:sz="4" w:space="0"/>
              <w:right w:val="single" w:color="000000" w:sz="4" w:space="0"/>
            </w:tcBorders>
            <w:vAlign w:val="center"/>
          </w:tcPr>
          <w:p w14:paraId="59C2B9CD">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1</w:t>
            </w:r>
          </w:p>
        </w:tc>
        <w:tc>
          <w:tcPr>
            <w:tcW w:w="2331" w:type="pct"/>
            <w:tcBorders>
              <w:top w:val="single" w:color="000000" w:sz="4" w:space="0"/>
              <w:left w:val="single" w:color="000000" w:sz="4" w:space="0"/>
              <w:bottom w:val="single" w:color="000000" w:sz="4" w:space="0"/>
              <w:right w:val="single" w:color="000000" w:sz="4" w:space="0"/>
            </w:tcBorders>
            <w:vAlign w:val="center"/>
          </w:tcPr>
          <w:p w14:paraId="4029269D">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安全认证网关服务</w:t>
            </w:r>
          </w:p>
        </w:tc>
        <w:tc>
          <w:tcPr>
            <w:tcW w:w="1063" w:type="pct"/>
            <w:tcBorders>
              <w:top w:val="single" w:color="000000" w:sz="4" w:space="0"/>
              <w:left w:val="single" w:color="000000" w:sz="4" w:space="0"/>
              <w:bottom w:val="single" w:color="000000" w:sz="4" w:space="0"/>
              <w:right w:val="single" w:color="000000" w:sz="4" w:space="0"/>
            </w:tcBorders>
            <w:vAlign w:val="center"/>
          </w:tcPr>
          <w:p w14:paraId="0F889A71">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1</w:t>
            </w:r>
          </w:p>
        </w:tc>
        <w:tc>
          <w:tcPr>
            <w:tcW w:w="1163" w:type="pct"/>
            <w:tcBorders>
              <w:top w:val="single" w:color="000000" w:sz="4" w:space="0"/>
              <w:left w:val="single" w:color="000000" w:sz="4" w:space="0"/>
              <w:bottom w:val="single" w:color="000000" w:sz="4" w:space="0"/>
              <w:right w:val="single" w:color="000000" w:sz="4" w:space="0"/>
            </w:tcBorders>
            <w:vAlign w:val="center"/>
          </w:tcPr>
          <w:p w14:paraId="303F0F7F">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套*年</w:t>
            </w:r>
          </w:p>
        </w:tc>
      </w:tr>
      <w:tr w14:paraId="7240854B">
        <w:tblPrEx>
          <w:tblCellMar>
            <w:top w:w="0" w:type="dxa"/>
            <w:left w:w="108" w:type="dxa"/>
            <w:bottom w:w="0" w:type="dxa"/>
            <w:right w:w="108" w:type="dxa"/>
          </w:tblCellMar>
        </w:tblPrEx>
        <w:trPr>
          <w:trHeight w:val="278" w:hRule="atLeast"/>
        </w:trPr>
        <w:tc>
          <w:tcPr>
            <w:tcW w:w="442" w:type="pct"/>
            <w:tcBorders>
              <w:top w:val="single" w:color="000000" w:sz="4" w:space="0"/>
              <w:left w:val="single" w:color="000000" w:sz="4" w:space="0"/>
              <w:bottom w:val="single" w:color="000000" w:sz="4" w:space="0"/>
              <w:right w:val="single" w:color="000000" w:sz="4" w:space="0"/>
            </w:tcBorders>
            <w:vAlign w:val="center"/>
          </w:tcPr>
          <w:p w14:paraId="12AEE61B">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2</w:t>
            </w:r>
          </w:p>
        </w:tc>
        <w:tc>
          <w:tcPr>
            <w:tcW w:w="2331" w:type="pct"/>
            <w:tcBorders>
              <w:top w:val="single" w:color="000000" w:sz="4" w:space="0"/>
              <w:left w:val="single" w:color="000000" w:sz="4" w:space="0"/>
              <w:bottom w:val="single" w:color="000000" w:sz="4" w:space="0"/>
              <w:right w:val="single" w:color="000000" w:sz="4" w:space="0"/>
            </w:tcBorders>
            <w:vAlign w:val="center"/>
          </w:tcPr>
          <w:p w14:paraId="6E2453E8">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数字证书服务 - SSL证书-单域名</w:t>
            </w:r>
          </w:p>
        </w:tc>
        <w:tc>
          <w:tcPr>
            <w:tcW w:w="1063" w:type="pct"/>
            <w:tcBorders>
              <w:top w:val="single" w:color="000000" w:sz="4" w:space="0"/>
              <w:left w:val="single" w:color="000000" w:sz="4" w:space="0"/>
              <w:bottom w:val="single" w:color="000000" w:sz="4" w:space="0"/>
              <w:right w:val="single" w:color="000000" w:sz="4" w:space="0"/>
            </w:tcBorders>
            <w:vAlign w:val="center"/>
          </w:tcPr>
          <w:p w14:paraId="4A4D0FFA">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4</w:t>
            </w:r>
          </w:p>
        </w:tc>
        <w:tc>
          <w:tcPr>
            <w:tcW w:w="1163" w:type="pct"/>
            <w:tcBorders>
              <w:top w:val="single" w:color="000000" w:sz="4" w:space="0"/>
              <w:left w:val="single" w:color="000000" w:sz="4" w:space="0"/>
              <w:bottom w:val="single" w:color="000000" w:sz="4" w:space="0"/>
              <w:right w:val="single" w:color="000000" w:sz="4" w:space="0"/>
            </w:tcBorders>
            <w:vAlign w:val="center"/>
          </w:tcPr>
          <w:p w14:paraId="327F85CE">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张*年</w:t>
            </w:r>
          </w:p>
        </w:tc>
      </w:tr>
      <w:tr w14:paraId="42A5AF31">
        <w:tblPrEx>
          <w:tblCellMar>
            <w:top w:w="0" w:type="dxa"/>
            <w:left w:w="108" w:type="dxa"/>
            <w:bottom w:w="0" w:type="dxa"/>
            <w:right w:w="108" w:type="dxa"/>
          </w:tblCellMar>
        </w:tblPrEx>
        <w:trPr>
          <w:trHeight w:val="278" w:hRule="atLeast"/>
        </w:trPr>
        <w:tc>
          <w:tcPr>
            <w:tcW w:w="442" w:type="pct"/>
            <w:tcBorders>
              <w:top w:val="single" w:color="000000" w:sz="4" w:space="0"/>
              <w:left w:val="single" w:color="000000" w:sz="4" w:space="0"/>
              <w:bottom w:val="single" w:color="000000" w:sz="4" w:space="0"/>
              <w:right w:val="single" w:color="000000" w:sz="4" w:space="0"/>
            </w:tcBorders>
            <w:vAlign w:val="center"/>
          </w:tcPr>
          <w:p w14:paraId="2FDBF775">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3</w:t>
            </w:r>
          </w:p>
        </w:tc>
        <w:tc>
          <w:tcPr>
            <w:tcW w:w="2331" w:type="pct"/>
            <w:tcBorders>
              <w:top w:val="single" w:color="000000" w:sz="4" w:space="0"/>
              <w:left w:val="single" w:color="000000" w:sz="4" w:space="0"/>
              <w:bottom w:val="single" w:color="000000" w:sz="4" w:space="0"/>
              <w:right w:val="single" w:color="000000" w:sz="4" w:space="0"/>
            </w:tcBorders>
            <w:vAlign w:val="center"/>
          </w:tcPr>
          <w:p w14:paraId="6AFFD6FC">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安全防病毒(服务器端)</w:t>
            </w:r>
          </w:p>
        </w:tc>
        <w:tc>
          <w:tcPr>
            <w:tcW w:w="1063" w:type="pct"/>
            <w:tcBorders>
              <w:top w:val="single" w:color="000000" w:sz="4" w:space="0"/>
              <w:left w:val="single" w:color="000000" w:sz="4" w:space="0"/>
              <w:bottom w:val="single" w:color="000000" w:sz="4" w:space="0"/>
              <w:right w:val="single" w:color="000000" w:sz="4" w:space="0"/>
            </w:tcBorders>
            <w:vAlign w:val="center"/>
          </w:tcPr>
          <w:p w14:paraId="3DA81A5D">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1</w:t>
            </w:r>
          </w:p>
        </w:tc>
        <w:tc>
          <w:tcPr>
            <w:tcW w:w="1163" w:type="pct"/>
            <w:tcBorders>
              <w:top w:val="single" w:color="000000" w:sz="4" w:space="0"/>
              <w:left w:val="single" w:color="000000" w:sz="4" w:space="0"/>
              <w:bottom w:val="single" w:color="000000" w:sz="4" w:space="0"/>
              <w:right w:val="single" w:color="000000" w:sz="4" w:space="0"/>
            </w:tcBorders>
            <w:vAlign w:val="center"/>
          </w:tcPr>
          <w:p w14:paraId="6AB396F2">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套*年</w:t>
            </w:r>
          </w:p>
        </w:tc>
      </w:tr>
      <w:tr w14:paraId="69DC81F1">
        <w:tblPrEx>
          <w:tblCellMar>
            <w:top w:w="0" w:type="dxa"/>
            <w:left w:w="108" w:type="dxa"/>
            <w:bottom w:w="0" w:type="dxa"/>
            <w:right w:w="108" w:type="dxa"/>
          </w:tblCellMar>
        </w:tblPrEx>
        <w:trPr>
          <w:trHeight w:val="278" w:hRule="atLeast"/>
        </w:trPr>
        <w:tc>
          <w:tcPr>
            <w:tcW w:w="442" w:type="pct"/>
            <w:tcBorders>
              <w:top w:val="single" w:color="000000" w:sz="4" w:space="0"/>
              <w:left w:val="single" w:color="000000" w:sz="4" w:space="0"/>
              <w:bottom w:val="single" w:color="000000" w:sz="4" w:space="0"/>
              <w:right w:val="single" w:color="000000" w:sz="4" w:space="0"/>
            </w:tcBorders>
            <w:vAlign w:val="center"/>
          </w:tcPr>
          <w:p w14:paraId="3849F04C">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4</w:t>
            </w:r>
          </w:p>
        </w:tc>
        <w:tc>
          <w:tcPr>
            <w:tcW w:w="2331" w:type="pct"/>
            <w:tcBorders>
              <w:top w:val="single" w:color="000000" w:sz="4" w:space="0"/>
              <w:left w:val="single" w:color="000000" w:sz="4" w:space="0"/>
              <w:bottom w:val="single" w:color="000000" w:sz="4" w:space="0"/>
              <w:right w:val="single" w:color="000000" w:sz="4" w:space="0"/>
            </w:tcBorders>
            <w:vAlign w:val="center"/>
          </w:tcPr>
          <w:p w14:paraId="1671052E">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操作系统服务-统信UOS、麒麟</w:t>
            </w:r>
          </w:p>
        </w:tc>
        <w:tc>
          <w:tcPr>
            <w:tcW w:w="1063" w:type="pct"/>
            <w:tcBorders>
              <w:top w:val="single" w:color="000000" w:sz="4" w:space="0"/>
              <w:left w:val="single" w:color="000000" w:sz="4" w:space="0"/>
              <w:bottom w:val="single" w:color="000000" w:sz="4" w:space="0"/>
              <w:right w:val="single" w:color="000000" w:sz="4" w:space="0"/>
            </w:tcBorders>
            <w:vAlign w:val="center"/>
          </w:tcPr>
          <w:p w14:paraId="4E2B6017">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1</w:t>
            </w:r>
          </w:p>
        </w:tc>
        <w:tc>
          <w:tcPr>
            <w:tcW w:w="1163" w:type="pct"/>
            <w:tcBorders>
              <w:top w:val="single" w:color="000000" w:sz="4" w:space="0"/>
              <w:left w:val="single" w:color="000000" w:sz="4" w:space="0"/>
              <w:bottom w:val="single" w:color="000000" w:sz="4" w:space="0"/>
              <w:right w:val="single" w:color="000000" w:sz="4" w:space="0"/>
            </w:tcBorders>
            <w:vAlign w:val="center"/>
          </w:tcPr>
          <w:p w14:paraId="614EA691">
            <w:pPr>
              <w:widowControl/>
              <w:spacing w:line="240" w:lineRule="auto"/>
              <w:ind w:firstLine="0" w:firstLineChars="0"/>
              <w:jc w:val="center"/>
              <w:rPr>
                <w:rFonts w:hint="eastAsia" w:cs="Tahoma" w:asciiTheme="minorEastAsia" w:hAnsiTheme="minorEastAsia" w:eastAsiaTheme="minorEastAsia"/>
                <w:color w:val="000000"/>
                <w:kern w:val="0"/>
              </w:rPr>
            </w:pPr>
            <w:r>
              <w:rPr>
                <w:rFonts w:hint="eastAsia" w:cs="Tahoma" w:asciiTheme="minorEastAsia" w:hAnsiTheme="minorEastAsia" w:eastAsiaTheme="minorEastAsia"/>
                <w:color w:val="000000"/>
                <w:kern w:val="0"/>
              </w:rPr>
              <w:t>套*年</w:t>
            </w:r>
          </w:p>
        </w:tc>
      </w:tr>
    </w:tbl>
    <w:p w14:paraId="7F9219B7">
      <w:pPr>
        <w:ind w:firstLine="0" w:firstLineChars="0"/>
        <w:rPr>
          <w:rFonts w:hint="eastAsia" w:asciiTheme="minorEastAsia" w:hAnsiTheme="minorEastAsia" w:eastAsiaTheme="minorEastAsia" w:cstheme="minorEastAsia"/>
        </w:rPr>
      </w:pPr>
    </w:p>
    <w:p w14:paraId="1C60F6E1">
      <w:pPr>
        <w:pStyle w:val="3"/>
        <w:rPr>
          <w:rFonts w:hint="eastAsia"/>
        </w:rPr>
      </w:pPr>
      <w:bookmarkStart w:id="19" w:name="_Toc63785503"/>
      <w:r>
        <w:rPr>
          <w:rFonts w:hint="eastAsia"/>
        </w:rPr>
        <w:t>其他工作要求</w:t>
      </w:r>
      <w:bookmarkEnd w:id="19"/>
    </w:p>
    <w:p w14:paraId="654187C1">
      <w:pPr>
        <w:keepNext/>
        <w:keepLines/>
        <w:numPr>
          <w:ilvl w:val="1"/>
          <w:numId w:val="6"/>
        </w:numPr>
        <w:tabs>
          <w:tab w:val="left" w:pos="360"/>
        </w:tabs>
        <w:spacing w:before="120" w:line="240" w:lineRule="auto"/>
        <w:ind w:left="0" w:firstLine="0" w:firstLineChars="0"/>
        <w:outlineLvl w:val="1"/>
        <w:rPr>
          <w:rFonts w:hint="eastAsia" w:ascii="仿宋" w:hAnsi="仿宋" w:eastAsia="仿宋"/>
          <w:b/>
          <w:vanish/>
          <w:color w:val="000000"/>
          <w:sz w:val="28"/>
          <w:szCs w:val="20"/>
        </w:rPr>
      </w:pPr>
      <w:bookmarkStart w:id="20" w:name="_Toc61968111"/>
      <w:bookmarkEnd w:id="20"/>
      <w:bookmarkStart w:id="21" w:name="_Toc63151871"/>
      <w:bookmarkEnd w:id="21"/>
      <w:bookmarkStart w:id="22" w:name="_Toc63762370"/>
      <w:bookmarkEnd w:id="22"/>
      <w:bookmarkStart w:id="23" w:name="_Toc62209488"/>
      <w:bookmarkEnd w:id="23"/>
      <w:bookmarkStart w:id="24" w:name="_Toc63785439"/>
      <w:bookmarkEnd w:id="24"/>
      <w:bookmarkStart w:id="25" w:name="_Toc63585480"/>
      <w:bookmarkEnd w:id="25"/>
      <w:bookmarkStart w:id="26" w:name="_Toc62219358"/>
      <w:bookmarkEnd w:id="26"/>
      <w:bookmarkStart w:id="27" w:name="_Toc63785504"/>
      <w:bookmarkEnd w:id="27"/>
    </w:p>
    <w:p w14:paraId="1E01F2D3">
      <w:pPr>
        <w:pStyle w:val="4"/>
        <w:rPr>
          <w:rFonts w:hint="eastAsia"/>
        </w:rPr>
      </w:pPr>
      <w:bookmarkStart w:id="28" w:name="_Toc63785505"/>
      <w:r>
        <w:rPr>
          <w:rFonts w:hint="eastAsia"/>
        </w:rPr>
        <w:t>售后服务要求</w:t>
      </w:r>
      <w:bookmarkEnd w:id="28"/>
    </w:p>
    <w:p w14:paraId="4BCD37DB">
      <w:pPr>
        <w:pStyle w:val="106"/>
        <w:snapToGrid w:val="0"/>
        <w:spacing w:line="360" w:lineRule="auto"/>
        <w:ind w:firstLine="480"/>
        <w:rPr>
          <w:rFonts w:hint="eastAsia"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和售后服务，其中</w:t>
      </w:r>
      <w:r>
        <w:rPr>
          <w:rFonts w:hint="eastAsia" w:ascii="宋体" w:hAnsi="宋体"/>
          <w:sz w:val="24"/>
          <w:szCs w:val="24"/>
          <w:highlight w:val="yellow"/>
        </w:rPr>
        <w:t>硬件产品3年后进入有偿维护期，产品软件2年后进入有偿维护期，应用系统1年后进入有偿维护期</w:t>
      </w:r>
      <w:r>
        <w:rPr>
          <w:rFonts w:hint="eastAsia" w:ascii="宋体" w:hAnsi="宋体"/>
          <w:sz w:val="24"/>
          <w:szCs w:val="24"/>
        </w:rPr>
        <w:t>。</w:t>
      </w:r>
    </w:p>
    <w:p w14:paraId="1AE4B709">
      <w:pPr>
        <w:pStyle w:val="106"/>
        <w:snapToGrid w:val="0"/>
        <w:spacing w:line="360" w:lineRule="auto"/>
        <w:ind w:firstLine="480"/>
        <w:rPr>
          <w:rFonts w:hint="eastAsia"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534E8C04">
      <w:pPr>
        <w:pStyle w:val="106"/>
        <w:snapToGrid w:val="0"/>
        <w:spacing w:line="360" w:lineRule="auto"/>
        <w:ind w:firstLine="480"/>
        <w:rPr>
          <w:rFonts w:hint="eastAsia"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w:t>
      </w:r>
      <w:r>
        <w:rPr>
          <w:rFonts w:hint="eastAsia" w:ascii="宋体" w:hAnsi="宋体"/>
          <w:sz w:val="24"/>
          <w:szCs w:val="24"/>
          <w:highlight w:val="yellow"/>
        </w:rPr>
        <w:t>本次</w:t>
      </w:r>
      <w:r>
        <w:rPr>
          <w:rFonts w:hint="eastAsia" w:ascii="宋体" w:hAnsi="宋体"/>
          <w:sz w:val="24"/>
          <w:szCs w:val="24"/>
          <w:highlight w:val="yellow"/>
          <w:lang w:eastAsia="zh-CN"/>
        </w:rPr>
        <w:t>采购</w:t>
      </w:r>
      <w:r>
        <w:rPr>
          <w:rFonts w:hint="eastAsia" w:ascii="宋体" w:hAnsi="宋体"/>
          <w:sz w:val="24"/>
          <w:szCs w:val="24"/>
          <w:highlight w:val="yellow"/>
        </w:rPr>
        <w:t>的功能范围。</w:t>
      </w:r>
    </w:p>
    <w:p w14:paraId="075E54B1">
      <w:pPr>
        <w:pStyle w:val="4"/>
        <w:rPr>
          <w:rFonts w:hint="eastAsia"/>
        </w:rPr>
      </w:pPr>
      <w:bookmarkStart w:id="29" w:name="_Toc63785506"/>
      <w:r>
        <w:rPr>
          <w:rFonts w:hint="eastAsia"/>
        </w:rPr>
        <w:t>应急响应要求</w:t>
      </w:r>
      <w:bookmarkEnd w:id="29"/>
    </w:p>
    <w:p w14:paraId="48E3B89B">
      <w:pPr>
        <w:pStyle w:val="106"/>
        <w:snapToGrid w:val="0"/>
        <w:spacing w:line="360" w:lineRule="auto"/>
        <w:ind w:firstLine="480"/>
        <w:rPr>
          <w:rFonts w:hint="eastAsia"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14:paraId="632DF5E3">
      <w:pPr>
        <w:pStyle w:val="106"/>
        <w:snapToGrid w:val="0"/>
        <w:spacing w:line="360" w:lineRule="auto"/>
        <w:ind w:firstLine="480"/>
        <w:rPr>
          <w:rFonts w:hint="eastAsia" w:ascii="宋体" w:hAnsi="宋体"/>
          <w:sz w:val="24"/>
          <w:szCs w:val="24"/>
        </w:rPr>
      </w:pPr>
      <w:r>
        <w:rPr>
          <w:rFonts w:hint="eastAsia" w:ascii="宋体" w:hAnsi="宋体"/>
          <w:sz w:val="24"/>
          <w:szCs w:val="24"/>
        </w:rPr>
        <w:t>具体故障级别及对应的应急响应要求如下：</w:t>
      </w:r>
    </w:p>
    <w:p w14:paraId="753EEEA9">
      <w:pPr>
        <w:pStyle w:val="106"/>
        <w:snapToGrid w:val="0"/>
        <w:spacing w:line="360" w:lineRule="auto"/>
        <w:ind w:firstLine="480"/>
        <w:rPr>
          <w:rFonts w:hint="eastAsia"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0A56CA80">
      <w:pPr>
        <w:pStyle w:val="106"/>
        <w:snapToGrid w:val="0"/>
        <w:spacing w:line="360" w:lineRule="auto"/>
        <w:ind w:firstLine="480"/>
        <w:rPr>
          <w:rFonts w:hint="eastAsia"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14:paraId="3EA342C7">
      <w:pPr>
        <w:pStyle w:val="106"/>
        <w:snapToGrid w:val="0"/>
        <w:spacing w:line="360" w:lineRule="auto"/>
        <w:ind w:firstLine="480"/>
        <w:rPr>
          <w:rFonts w:hint="eastAsia"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1845A190">
      <w:pPr>
        <w:pStyle w:val="4"/>
        <w:rPr>
          <w:rFonts w:hint="eastAsia"/>
        </w:rPr>
      </w:pPr>
      <w:bookmarkStart w:id="30" w:name="_Toc63785507"/>
      <w:r>
        <w:rPr>
          <w:rFonts w:hint="eastAsia"/>
        </w:rPr>
        <w:t>培训要求</w:t>
      </w:r>
      <w:bookmarkEnd w:id="30"/>
    </w:p>
    <w:p w14:paraId="4253DFEA">
      <w:pPr>
        <w:ind w:firstLine="480"/>
        <w:rPr>
          <w:rFonts w:hint="eastAsia"/>
        </w:rPr>
      </w:pPr>
      <w:r>
        <w:rPr>
          <w:rFonts w:hint="eastAsia"/>
        </w:rPr>
        <w:t>对系统使用单位提供业务操作培训，应提供详细培训方案。</w:t>
      </w:r>
    </w:p>
    <w:p w14:paraId="26C1DC3E">
      <w:pPr>
        <w:ind w:firstLine="480"/>
        <w:rPr>
          <w:rFonts w:hint="eastAsia"/>
        </w:rPr>
      </w:pPr>
      <w:r>
        <w:rPr>
          <w:rFonts w:hint="eastAsia"/>
        </w:rPr>
        <w:t>1、在12个月的质量保证期内，提供1次与项目相关的必要培训。</w:t>
      </w:r>
    </w:p>
    <w:p w14:paraId="762AEDE4">
      <w:pPr>
        <w:ind w:firstLine="480"/>
        <w:rPr>
          <w:rFonts w:hint="eastAsia"/>
        </w:rPr>
      </w:pPr>
      <w:r>
        <w:rPr>
          <w:rFonts w:hint="eastAsia"/>
        </w:rPr>
        <w:t>2、供应商需要开展分层次的人员培训工作，每次培训后应对参加培训人员进行测试，评估培训成果。培训应具有培训教材、培训环境和高水平的培训讲师。</w:t>
      </w:r>
    </w:p>
    <w:p w14:paraId="67F54CF2">
      <w:pPr>
        <w:ind w:firstLine="480"/>
        <w:rPr>
          <w:rFonts w:hint="eastAsia"/>
        </w:rPr>
      </w:pPr>
      <w:r>
        <w:rPr>
          <w:rFonts w:hint="eastAsia"/>
        </w:rPr>
        <w:t>3、供应商应提供一般用户的基础操作培训和部门信息管理员的日常应用维护的培训，确保用户对象能够掌握对应的操作技能。</w:t>
      </w:r>
    </w:p>
    <w:p w14:paraId="4895C957">
      <w:pPr>
        <w:pStyle w:val="4"/>
        <w:rPr>
          <w:rFonts w:hint="eastAsia"/>
        </w:rPr>
      </w:pPr>
      <w:bookmarkStart w:id="31" w:name="_Toc63785508"/>
      <w:r>
        <w:rPr>
          <w:rFonts w:hint="eastAsia"/>
        </w:rPr>
        <w:t>验收要求</w:t>
      </w:r>
      <w:bookmarkEnd w:id="31"/>
    </w:p>
    <w:p w14:paraId="3559D7E3">
      <w:pPr>
        <w:ind w:firstLine="480"/>
        <w:rPr>
          <w:rFonts w:hint="eastAsia"/>
          <w:szCs w:val="21"/>
        </w:rPr>
      </w:pPr>
      <w:r>
        <w:rPr>
          <w:rFonts w:hint="eastAsia"/>
          <w:szCs w:val="21"/>
        </w:rPr>
        <w:t>本项目按下述方式开展验收。</w:t>
      </w:r>
    </w:p>
    <w:p w14:paraId="52BBEBAB">
      <w:pPr>
        <w:ind w:firstLine="480"/>
        <w:rPr>
          <w:rFonts w:hint="eastAsia"/>
          <w:szCs w:val="21"/>
        </w:rPr>
      </w:pPr>
      <w:r>
        <w:rPr>
          <w:rFonts w:hint="eastAsia"/>
          <w:szCs w:val="21"/>
        </w:rPr>
        <w:t>1、</w:t>
      </w:r>
      <w:r>
        <w:rPr>
          <w:szCs w:val="21"/>
        </w:rPr>
        <w:t>验收分初验和终验。</w:t>
      </w:r>
    </w:p>
    <w:p w14:paraId="0E4CCE8C">
      <w:pPr>
        <w:ind w:firstLine="480"/>
        <w:rPr>
          <w:rFonts w:hint="eastAsia"/>
          <w:szCs w:val="21"/>
        </w:rPr>
      </w:pPr>
      <w:r>
        <w:rPr>
          <w:rFonts w:hint="eastAsia"/>
          <w:szCs w:val="21"/>
        </w:rPr>
        <w:t>2、</w:t>
      </w:r>
      <w:r>
        <w:rPr>
          <w:szCs w:val="21"/>
        </w:rPr>
        <w:t>初验前，供应商须完成软件开发、软硬件安装和信息系统的调试等，并对本项目进行功能和运行检测，确保所有信息系统功能模块能够正常运行且已达到本项目约定的各类标准要求。供应商应以书面形式向</w:t>
      </w:r>
      <w:r>
        <w:rPr>
          <w:rFonts w:hint="eastAsia"/>
          <w:szCs w:val="21"/>
          <w:lang w:eastAsia="zh-CN"/>
        </w:rPr>
        <w:t>采购人</w:t>
      </w:r>
      <w:r>
        <w:rPr>
          <w:szCs w:val="21"/>
        </w:rPr>
        <w:t>递交初验通知书。</w:t>
      </w:r>
      <w:r>
        <w:rPr>
          <w:rFonts w:hint="eastAsia"/>
          <w:szCs w:val="21"/>
          <w:lang w:eastAsia="zh-CN"/>
        </w:rPr>
        <w:t>采购人</w:t>
      </w:r>
      <w:r>
        <w:rPr>
          <w:szCs w:val="21"/>
        </w:rPr>
        <w:t>应当在接到通知后的5个工作日内确定初验的具体日期，由双方按照本项目的约定完成本项目的初验。</w:t>
      </w:r>
      <w:r>
        <w:rPr>
          <w:rFonts w:hint="eastAsia"/>
          <w:szCs w:val="21"/>
          <w:lang w:eastAsia="zh-CN"/>
        </w:rPr>
        <w:t>采购人</w:t>
      </w:r>
      <w:r>
        <w:rPr>
          <w:szCs w:val="21"/>
        </w:rPr>
        <w:t>有权委托第三方检测机构进行验收，对此供应商应当配合。</w:t>
      </w:r>
    </w:p>
    <w:p w14:paraId="339C9904">
      <w:pPr>
        <w:ind w:firstLine="480"/>
        <w:rPr>
          <w:rFonts w:hint="eastAsia"/>
          <w:szCs w:val="21"/>
        </w:rPr>
      </w:pPr>
      <w:r>
        <w:rPr>
          <w:rFonts w:hint="eastAsia"/>
          <w:szCs w:val="21"/>
        </w:rPr>
        <w:t>3、</w:t>
      </w:r>
      <w:r>
        <w:rPr>
          <w:szCs w:val="21"/>
        </w:rPr>
        <w:t>初验时，</w:t>
      </w:r>
      <w:r>
        <w:rPr>
          <w:rFonts w:hint="eastAsia"/>
          <w:szCs w:val="21"/>
        </w:rPr>
        <w:t>供应商须提供文档包括用户要求的相关验收文档及可安装的程序运行文件</w:t>
      </w:r>
      <w:r>
        <w:rPr>
          <w:szCs w:val="21"/>
        </w:rPr>
        <w:t>。所交付的文档与文件应当是可供自然人阅读的书面和电子文档。软件文档及可安装的程序运行文件验收通过后，视为初验通过。如有缺陷，</w:t>
      </w:r>
      <w:r>
        <w:rPr>
          <w:rFonts w:hint="eastAsia"/>
          <w:szCs w:val="21"/>
          <w:lang w:eastAsia="zh-CN"/>
        </w:rPr>
        <w:t>采购人</w:t>
      </w:r>
      <w:r>
        <w:rPr>
          <w:szCs w:val="21"/>
        </w:rPr>
        <w:t>应向供应商出具书面报告，陈述需要改进的缺陷。供应商应立即严格依照</w:t>
      </w:r>
      <w:r>
        <w:rPr>
          <w:rFonts w:hint="eastAsia"/>
          <w:szCs w:val="21"/>
          <w:lang w:eastAsia="zh-CN"/>
        </w:rPr>
        <w:t>采购人</w:t>
      </w:r>
      <w:r>
        <w:rPr>
          <w:szCs w:val="21"/>
        </w:rPr>
        <w:t>的书面报告中的要求改进缺陷，并再次进行初验。</w:t>
      </w:r>
    </w:p>
    <w:p w14:paraId="19A70539">
      <w:pPr>
        <w:ind w:firstLine="480"/>
        <w:rPr>
          <w:rFonts w:hint="eastAsia"/>
          <w:szCs w:val="21"/>
        </w:rPr>
      </w:pPr>
      <w:r>
        <w:rPr>
          <w:rFonts w:hint="eastAsia"/>
          <w:szCs w:val="21"/>
        </w:rPr>
        <w:t>4、</w:t>
      </w:r>
      <w:r>
        <w:rPr>
          <w:szCs w:val="21"/>
        </w:rPr>
        <w:t>自初验通过之日起，</w:t>
      </w:r>
      <w:r>
        <w:rPr>
          <w:rFonts w:hint="eastAsia"/>
          <w:szCs w:val="21"/>
          <w:lang w:eastAsia="zh-CN"/>
        </w:rPr>
        <w:t>采购人</w:t>
      </w:r>
      <w:r>
        <w:rPr>
          <w:szCs w:val="21"/>
        </w:rPr>
        <w:t>享有供应商免费提供的</w:t>
      </w:r>
      <w:r>
        <w:rPr>
          <w:rFonts w:hint="eastAsia"/>
          <w:szCs w:val="21"/>
          <w:highlight w:val="yellow"/>
        </w:rPr>
        <w:t>30</w:t>
      </w:r>
      <w:r>
        <w:rPr>
          <w:szCs w:val="21"/>
        </w:rPr>
        <w:t>天的信息系统试运行现场驻场服务期。该期间内，供应商应当按照</w:t>
      </w:r>
      <w:r>
        <w:rPr>
          <w:rFonts w:hint="eastAsia"/>
          <w:szCs w:val="21"/>
          <w:lang w:eastAsia="zh-CN"/>
        </w:rPr>
        <w:t>采购人</w:t>
      </w:r>
      <w:r>
        <w:rPr>
          <w:szCs w:val="21"/>
        </w:rPr>
        <w:t>的要求提供现场技术支持服务，解决信息系统试运行期间可能出现的各类问题，或进一步提高与完善信息系统运行水平。</w:t>
      </w:r>
    </w:p>
    <w:p w14:paraId="37801C39">
      <w:pPr>
        <w:ind w:firstLine="480"/>
        <w:rPr>
          <w:rFonts w:hint="eastAsia"/>
          <w:szCs w:val="21"/>
        </w:rPr>
      </w:pPr>
      <w:r>
        <w:rPr>
          <w:rFonts w:hint="eastAsia"/>
          <w:szCs w:val="21"/>
        </w:rPr>
        <w:t>5、</w:t>
      </w:r>
      <w:r>
        <w:rPr>
          <w:szCs w:val="21"/>
        </w:rPr>
        <w:t>初验通过且信息系统试运行期已经达到本项目约定的时间，经供应商确认信息系统具备正常运行条件，且信息系统通过运行测试，供应商应以书面形式通知</w:t>
      </w:r>
      <w:r>
        <w:rPr>
          <w:rFonts w:hint="eastAsia"/>
          <w:szCs w:val="21"/>
          <w:lang w:eastAsia="zh-CN"/>
        </w:rPr>
        <w:t>采购人</w:t>
      </w:r>
      <w:r>
        <w:rPr>
          <w:szCs w:val="21"/>
        </w:rPr>
        <w:t>信息系统已准备就绪等待终验。</w:t>
      </w:r>
      <w:r>
        <w:rPr>
          <w:rFonts w:hint="eastAsia"/>
          <w:szCs w:val="21"/>
          <w:lang w:eastAsia="zh-CN"/>
        </w:rPr>
        <w:t>采购人</w:t>
      </w:r>
      <w:r>
        <w:rPr>
          <w:szCs w:val="21"/>
        </w:rPr>
        <w:t>在收到终验通知后的</w:t>
      </w:r>
      <w:r>
        <w:rPr>
          <w:rFonts w:hint="eastAsia"/>
          <w:szCs w:val="21"/>
          <w:highlight w:val="yellow"/>
        </w:rPr>
        <w:t>10</w:t>
      </w:r>
      <w:r>
        <w:rPr>
          <w:szCs w:val="21"/>
        </w:rPr>
        <w:t>个工作日内发起组织专家验收会。</w:t>
      </w:r>
    </w:p>
    <w:p w14:paraId="48C7793E">
      <w:pPr>
        <w:ind w:firstLine="480"/>
        <w:rPr>
          <w:rFonts w:hint="eastAsia"/>
          <w:szCs w:val="21"/>
        </w:rPr>
      </w:pPr>
      <w:r>
        <w:rPr>
          <w:rFonts w:hint="eastAsia"/>
          <w:szCs w:val="21"/>
        </w:rPr>
        <w:t>6、</w:t>
      </w:r>
      <w:r>
        <w:rPr>
          <w:szCs w:val="21"/>
        </w:rPr>
        <w:t>如果属于供应商原因致使本项目未能通过终验，供应商应当排除缺陷，直至本项目完全符合验收标准，由上述情形而产生的相关费用应由供应商自行承担。</w:t>
      </w:r>
    </w:p>
    <w:p w14:paraId="278324C1">
      <w:pPr>
        <w:ind w:firstLine="480"/>
        <w:rPr>
          <w:rFonts w:hint="eastAsia"/>
          <w:szCs w:val="21"/>
        </w:rPr>
      </w:pPr>
      <w:r>
        <w:rPr>
          <w:rFonts w:hint="eastAsia"/>
          <w:szCs w:val="21"/>
        </w:rPr>
        <w:t>7、</w:t>
      </w:r>
      <w:r>
        <w:rPr>
          <w:szCs w:val="21"/>
        </w:rPr>
        <w:t>如果由于</w:t>
      </w:r>
      <w:r>
        <w:rPr>
          <w:rFonts w:hint="eastAsia"/>
          <w:szCs w:val="21"/>
          <w:lang w:eastAsia="zh-CN"/>
        </w:rPr>
        <w:t>采购人</w:t>
      </w:r>
      <w:r>
        <w:rPr>
          <w:szCs w:val="21"/>
        </w:rPr>
        <w:t>原因导致本项目在终验通过前出现故障或问题，供应商应及时配合排除该方面的故障或问题。</w:t>
      </w:r>
    </w:p>
    <w:p w14:paraId="6D25C2CC">
      <w:pPr>
        <w:ind w:firstLine="480"/>
        <w:rPr>
          <w:rFonts w:hint="eastAsia"/>
          <w:szCs w:val="21"/>
        </w:rPr>
      </w:pPr>
      <w:r>
        <w:rPr>
          <w:rFonts w:hint="eastAsia"/>
          <w:szCs w:val="21"/>
        </w:rPr>
        <w:t>8、</w:t>
      </w:r>
      <w:r>
        <w:rPr>
          <w:szCs w:val="21"/>
        </w:rPr>
        <w:t>如本项目连续3次验收未通过（含初验未通过或终验未通过），</w:t>
      </w:r>
      <w:r>
        <w:rPr>
          <w:rFonts w:hint="eastAsia"/>
          <w:szCs w:val="21"/>
          <w:lang w:eastAsia="zh-CN"/>
        </w:rPr>
        <w:t>采购人</w:t>
      </w:r>
      <w:r>
        <w:rPr>
          <w:szCs w:val="21"/>
        </w:rPr>
        <w:t>有权解除项目，并有权依照本项目约定的违约条款追究供应商的违约责任。</w:t>
      </w:r>
    </w:p>
    <w:p w14:paraId="5CAEFF46">
      <w:pPr>
        <w:pStyle w:val="4"/>
        <w:rPr>
          <w:rFonts w:hint="eastAsia"/>
        </w:rPr>
      </w:pPr>
      <w:bookmarkStart w:id="32" w:name="_Toc63785509"/>
      <w:r>
        <w:rPr>
          <w:rFonts w:hint="eastAsia"/>
        </w:rPr>
        <w:t>进度要求</w:t>
      </w:r>
      <w:bookmarkEnd w:id="32"/>
    </w:p>
    <w:p w14:paraId="40840150">
      <w:pPr>
        <w:ind w:firstLine="480"/>
        <w:rPr>
          <w:rFonts w:hint="eastAsia"/>
        </w:rPr>
      </w:pPr>
      <w:r>
        <w:rPr>
          <w:rFonts w:hint="eastAsia"/>
          <w:lang w:eastAsia="zh-CN"/>
        </w:rPr>
        <w:t>供应商</w:t>
      </w:r>
      <w:r>
        <w:rPr>
          <w:rFonts w:hint="eastAsia"/>
        </w:rPr>
        <w:t>应根据建设内容，分阶段制定合理的时间进度，并且应根据</w:t>
      </w:r>
      <w:r>
        <w:rPr>
          <w:rFonts w:hint="eastAsia"/>
          <w:lang w:eastAsia="zh-CN"/>
        </w:rPr>
        <w:t>采购人</w:t>
      </w:r>
      <w:r>
        <w:rPr>
          <w:rFonts w:hint="eastAsia"/>
        </w:rPr>
        <w:t>要求进行调整和细化。</w:t>
      </w:r>
    </w:p>
    <w:p w14:paraId="24FA38B7">
      <w:pPr>
        <w:ind w:firstLine="480"/>
        <w:rPr>
          <w:rFonts w:hint="eastAsia"/>
        </w:rPr>
      </w:pPr>
      <w:r>
        <w:rPr>
          <w:rFonts w:hint="eastAsia"/>
        </w:rPr>
        <w:t>本项目建设期限为自合同签订之日起</w:t>
      </w:r>
      <w:r>
        <w:rPr>
          <w:rFonts w:hint="eastAsia"/>
          <w:lang w:val="en-US" w:eastAsia="zh-CN"/>
        </w:rPr>
        <w:t>6个月内</w:t>
      </w:r>
      <w:r>
        <w:rPr>
          <w:rFonts w:hint="eastAsia"/>
        </w:rPr>
        <w:t>完成项目建设和验收工作。</w:t>
      </w:r>
    </w:p>
    <w:p w14:paraId="37F478DE">
      <w:pPr>
        <w:pStyle w:val="4"/>
        <w:rPr>
          <w:rFonts w:hint="eastAsia"/>
          <w:highlight w:val="yellow"/>
        </w:rPr>
      </w:pPr>
      <w:bookmarkStart w:id="33" w:name="_Toc63785510"/>
      <w:r>
        <w:rPr>
          <w:rFonts w:hint="eastAsia"/>
          <w:highlight w:val="yellow"/>
        </w:rPr>
        <w:t>项目团队及驻场人员要求</w:t>
      </w:r>
      <w:bookmarkEnd w:id="33"/>
    </w:p>
    <w:p w14:paraId="3933E983">
      <w:pPr>
        <w:ind w:firstLine="480"/>
        <w:rPr>
          <w:rFonts w:hint="eastAsia" w:asciiTheme="minorEastAsia" w:hAnsiTheme="minorEastAsia" w:eastAsiaTheme="minorEastAsia"/>
        </w:rPr>
      </w:pPr>
      <w:bookmarkStart w:id="34" w:name="_Toc63785511"/>
      <w:r>
        <w:rPr>
          <w:rFonts w:asciiTheme="minorEastAsia" w:hAnsiTheme="minorEastAsia" w:eastAsiaTheme="minorEastAsia"/>
        </w:rPr>
        <w:t>1）</w:t>
      </w:r>
      <w:r>
        <w:rPr>
          <w:rFonts w:hint="eastAsia" w:asciiTheme="minorEastAsia" w:hAnsiTheme="minorEastAsia" w:eastAsiaTheme="minorEastAsia"/>
          <w:lang w:eastAsia="zh-CN"/>
        </w:rPr>
        <w:t>供应商</w:t>
      </w:r>
      <w:r>
        <w:rPr>
          <w:rFonts w:asciiTheme="minorEastAsia" w:hAnsiTheme="minorEastAsia" w:eastAsiaTheme="minorEastAsia"/>
        </w:rPr>
        <w:t>须具有稳定的在职技术保障力量，能够提供及时的技术支援或服务，应针对本项目提供不少于</w:t>
      </w:r>
      <w:r>
        <w:rPr>
          <w:rFonts w:hint="eastAsia" w:asciiTheme="minorEastAsia" w:hAnsiTheme="minorEastAsia" w:eastAsiaTheme="minorEastAsia"/>
        </w:rPr>
        <w:t>5</w:t>
      </w:r>
      <w:r>
        <w:rPr>
          <w:rFonts w:asciiTheme="minorEastAsia" w:hAnsiTheme="minorEastAsia" w:eastAsiaTheme="minorEastAsia"/>
        </w:rPr>
        <w:t>人的项目服务团队（</w:t>
      </w:r>
      <w:r>
        <w:rPr>
          <w:rFonts w:hint="eastAsia" w:asciiTheme="minorEastAsia" w:hAnsiTheme="minorEastAsia" w:eastAsiaTheme="minorEastAsia"/>
        </w:rPr>
        <w:t>项目经理、产品经理、研发等</w:t>
      </w:r>
      <w:r>
        <w:rPr>
          <w:rFonts w:asciiTheme="minorEastAsia" w:hAnsiTheme="minorEastAsia" w:eastAsiaTheme="minorEastAsia"/>
        </w:rPr>
        <w:t>），相关服务人员需具备相应的服务能力，需提供相关证明。</w:t>
      </w:r>
    </w:p>
    <w:p w14:paraId="17921C76">
      <w:pPr>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项目主要负责人要求：</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409"/>
        <w:gridCol w:w="1276"/>
        <w:gridCol w:w="2126"/>
        <w:gridCol w:w="936"/>
      </w:tblGrid>
      <w:tr w14:paraId="318A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5" w:type="dxa"/>
            <w:noWrap/>
            <w:vAlign w:val="center"/>
          </w:tcPr>
          <w:p w14:paraId="1DA0B7BD">
            <w:pPr>
              <w:widowControl/>
              <w:spacing w:line="240" w:lineRule="auto"/>
              <w:ind w:firstLine="0" w:firstLineChars="0"/>
              <w:jc w:val="center"/>
              <w:rPr>
                <w:rFonts w:hint="eastAsia" w:cs="宋体"/>
              </w:rPr>
            </w:pPr>
            <w:r>
              <w:rPr>
                <w:rFonts w:hint="eastAsia" w:cs="宋体"/>
              </w:rPr>
              <w:t>角色</w:t>
            </w:r>
          </w:p>
        </w:tc>
        <w:tc>
          <w:tcPr>
            <w:tcW w:w="2409" w:type="dxa"/>
            <w:noWrap/>
            <w:vAlign w:val="center"/>
          </w:tcPr>
          <w:p w14:paraId="39B59F55">
            <w:pPr>
              <w:widowControl/>
              <w:spacing w:line="240" w:lineRule="auto"/>
              <w:ind w:firstLine="0" w:firstLineChars="0"/>
              <w:jc w:val="center"/>
              <w:rPr>
                <w:rFonts w:hint="eastAsia" w:cs="宋体"/>
              </w:rPr>
            </w:pPr>
            <w:r>
              <w:rPr>
                <w:rFonts w:hint="eastAsia" w:cs="宋体"/>
              </w:rPr>
              <w:t>主要职责</w:t>
            </w:r>
          </w:p>
        </w:tc>
        <w:tc>
          <w:tcPr>
            <w:tcW w:w="1276" w:type="dxa"/>
            <w:noWrap/>
            <w:vAlign w:val="center"/>
          </w:tcPr>
          <w:p w14:paraId="07AE5946">
            <w:pPr>
              <w:widowControl/>
              <w:spacing w:line="240" w:lineRule="auto"/>
              <w:ind w:firstLine="0" w:firstLineChars="0"/>
              <w:jc w:val="center"/>
              <w:rPr>
                <w:rFonts w:hint="eastAsia" w:cs="宋体"/>
              </w:rPr>
            </w:pPr>
            <w:r>
              <w:rPr>
                <w:rFonts w:hint="eastAsia" w:cs="宋体"/>
              </w:rPr>
              <w:t>人员数量</w:t>
            </w:r>
          </w:p>
        </w:tc>
        <w:tc>
          <w:tcPr>
            <w:tcW w:w="2126" w:type="dxa"/>
            <w:vAlign w:val="center"/>
          </w:tcPr>
          <w:p w14:paraId="46A37A4B">
            <w:pPr>
              <w:widowControl/>
              <w:spacing w:line="240" w:lineRule="auto"/>
              <w:ind w:firstLine="0" w:firstLineChars="0"/>
              <w:jc w:val="center"/>
              <w:rPr>
                <w:rFonts w:hint="eastAsia" w:cs="宋体"/>
              </w:rPr>
            </w:pPr>
            <w:r>
              <w:rPr>
                <w:rFonts w:hint="eastAsia" w:cs="宋体"/>
              </w:rPr>
              <w:t>人员要求</w:t>
            </w:r>
          </w:p>
        </w:tc>
        <w:tc>
          <w:tcPr>
            <w:tcW w:w="936" w:type="dxa"/>
            <w:noWrap/>
            <w:vAlign w:val="center"/>
          </w:tcPr>
          <w:p w14:paraId="08975B01">
            <w:pPr>
              <w:widowControl/>
              <w:spacing w:line="240" w:lineRule="auto"/>
              <w:ind w:firstLine="0" w:firstLineChars="0"/>
              <w:jc w:val="center"/>
              <w:rPr>
                <w:rFonts w:hint="eastAsia" w:cs="宋体"/>
              </w:rPr>
            </w:pPr>
            <w:r>
              <w:rPr>
                <w:rFonts w:hint="eastAsia" w:cs="宋体"/>
              </w:rPr>
              <w:t>驻场要求</w:t>
            </w:r>
          </w:p>
        </w:tc>
      </w:tr>
      <w:tr w14:paraId="394C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5" w:type="dxa"/>
            <w:noWrap/>
            <w:vAlign w:val="center"/>
          </w:tcPr>
          <w:p w14:paraId="36FF89B4">
            <w:pPr>
              <w:widowControl/>
              <w:spacing w:line="240" w:lineRule="auto"/>
              <w:ind w:firstLine="0" w:firstLineChars="0"/>
              <w:jc w:val="center"/>
              <w:rPr>
                <w:rFonts w:hint="eastAsia" w:cs="宋体"/>
              </w:rPr>
            </w:pPr>
            <w:r>
              <w:rPr>
                <w:rFonts w:hint="eastAsia" w:cs="宋体"/>
              </w:rPr>
              <w:t>项目经理</w:t>
            </w:r>
          </w:p>
        </w:tc>
        <w:tc>
          <w:tcPr>
            <w:tcW w:w="2409" w:type="dxa"/>
            <w:vAlign w:val="center"/>
          </w:tcPr>
          <w:p w14:paraId="045292EA">
            <w:pPr>
              <w:widowControl/>
              <w:spacing w:line="240" w:lineRule="auto"/>
              <w:ind w:firstLine="0" w:firstLineChars="0"/>
              <w:jc w:val="center"/>
              <w:rPr>
                <w:rFonts w:hint="eastAsia" w:cs="宋体"/>
              </w:rPr>
            </w:pPr>
            <w:r>
              <w:rPr>
                <w:rFonts w:hint="eastAsia" w:cs="宋体"/>
              </w:rPr>
              <w:t>负责项目总体质量和进度控制</w:t>
            </w:r>
          </w:p>
        </w:tc>
        <w:tc>
          <w:tcPr>
            <w:tcW w:w="1276" w:type="dxa"/>
            <w:noWrap/>
            <w:vAlign w:val="center"/>
          </w:tcPr>
          <w:p w14:paraId="6EDACA49">
            <w:pPr>
              <w:widowControl/>
              <w:spacing w:line="240" w:lineRule="auto"/>
              <w:ind w:firstLine="0" w:firstLineChars="0"/>
              <w:jc w:val="center"/>
              <w:rPr>
                <w:rFonts w:hint="eastAsia" w:cs="宋体"/>
              </w:rPr>
            </w:pPr>
            <w:r>
              <w:rPr>
                <w:rFonts w:hint="eastAsia" w:cs="宋体"/>
              </w:rPr>
              <w:t>1人</w:t>
            </w:r>
          </w:p>
        </w:tc>
        <w:tc>
          <w:tcPr>
            <w:tcW w:w="2126" w:type="dxa"/>
            <w:vAlign w:val="center"/>
          </w:tcPr>
          <w:p w14:paraId="5A8F43F6">
            <w:pPr>
              <w:widowControl/>
              <w:spacing w:line="240" w:lineRule="auto"/>
              <w:ind w:firstLine="0" w:firstLineChars="0"/>
              <w:jc w:val="center"/>
              <w:rPr>
                <w:rFonts w:hint="eastAsia" w:cs="宋体"/>
              </w:rPr>
            </w:pPr>
            <w:r>
              <w:rPr>
                <w:rFonts w:hint="eastAsia" w:cs="宋体"/>
              </w:rPr>
              <w:t>具有中级工程师证书，具有二级建造师执业资格证书</w:t>
            </w:r>
          </w:p>
        </w:tc>
        <w:tc>
          <w:tcPr>
            <w:tcW w:w="936" w:type="dxa"/>
            <w:noWrap/>
            <w:vAlign w:val="center"/>
          </w:tcPr>
          <w:p w14:paraId="452F0E82">
            <w:pPr>
              <w:widowControl/>
              <w:spacing w:line="240" w:lineRule="auto"/>
              <w:ind w:firstLine="0" w:firstLineChars="0"/>
              <w:jc w:val="center"/>
              <w:rPr>
                <w:rFonts w:hint="eastAsia" w:cs="宋体"/>
              </w:rPr>
            </w:pPr>
            <w:r>
              <w:rPr>
                <w:rFonts w:hint="eastAsia" w:cs="宋体"/>
              </w:rPr>
              <w:t>驻场</w:t>
            </w:r>
          </w:p>
        </w:tc>
      </w:tr>
      <w:tr w14:paraId="4FF3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5" w:type="dxa"/>
            <w:noWrap/>
            <w:vAlign w:val="center"/>
          </w:tcPr>
          <w:p w14:paraId="40E87D0D">
            <w:pPr>
              <w:widowControl/>
              <w:spacing w:line="240" w:lineRule="auto"/>
              <w:ind w:firstLine="0" w:firstLineChars="0"/>
              <w:jc w:val="center"/>
              <w:rPr>
                <w:rFonts w:hint="eastAsia" w:cs="宋体"/>
              </w:rPr>
            </w:pPr>
            <w:r>
              <w:rPr>
                <w:rFonts w:hint="eastAsia" w:cs="宋体"/>
              </w:rPr>
              <w:t>产品经理</w:t>
            </w:r>
          </w:p>
        </w:tc>
        <w:tc>
          <w:tcPr>
            <w:tcW w:w="2409" w:type="dxa"/>
            <w:vAlign w:val="center"/>
          </w:tcPr>
          <w:p w14:paraId="32122B73">
            <w:pPr>
              <w:widowControl/>
              <w:spacing w:line="240" w:lineRule="auto"/>
              <w:ind w:firstLine="0" w:firstLineChars="0"/>
              <w:jc w:val="center"/>
              <w:rPr>
                <w:rFonts w:hint="eastAsia" w:cs="宋体"/>
              </w:rPr>
            </w:pPr>
            <w:r>
              <w:rPr>
                <w:rFonts w:hint="eastAsia" w:cs="宋体"/>
              </w:rPr>
              <w:t>负责项目需求评估与产品设计</w:t>
            </w:r>
          </w:p>
        </w:tc>
        <w:tc>
          <w:tcPr>
            <w:tcW w:w="1276" w:type="dxa"/>
            <w:noWrap/>
            <w:vAlign w:val="center"/>
          </w:tcPr>
          <w:p w14:paraId="7E199871">
            <w:pPr>
              <w:widowControl/>
              <w:spacing w:line="240" w:lineRule="auto"/>
              <w:ind w:firstLine="0" w:firstLineChars="0"/>
              <w:jc w:val="center"/>
              <w:rPr>
                <w:rFonts w:hint="eastAsia" w:cs="宋体"/>
              </w:rPr>
            </w:pPr>
            <w:r>
              <w:rPr>
                <w:rFonts w:hint="eastAsia" w:cs="宋体"/>
              </w:rPr>
              <w:t>1人</w:t>
            </w:r>
          </w:p>
        </w:tc>
        <w:tc>
          <w:tcPr>
            <w:tcW w:w="2126" w:type="dxa"/>
            <w:vAlign w:val="center"/>
          </w:tcPr>
          <w:p w14:paraId="36FA13B3">
            <w:pPr>
              <w:widowControl/>
              <w:spacing w:line="240" w:lineRule="auto"/>
              <w:ind w:firstLine="0" w:firstLineChars="0"/>
              <w:jc w:val="center"/>
              <w:rPr>
                <w:rFonts w:hint="eastAsia" w:cs="宋体"/>
              </w:rPr>
            </w:pPr>
            <w:r>
              <w:rPr>
                <w:rFonts w:hint="eastAsia" w:cs="宋体"/>
              </w:rPr>
              <w:t>本科以上学历，具备相关工作经历</w:t>
            </w:r>
          </w:p>
        </w:tc>
        <w:tc>
          <w:tcPr>
            <w:tcW w:w="936" w:type="dxa"/>
            <w:noWrap/>
            <w:vAlign w:val="center"/>
          </w:tcPr>
          <w:p w14:paraId="32D27C31">
            <w:pPr>
              <w:widowControl/>
              <w:spacing w:line="240" w:lineRule="auto"/>
              <w:ind w:firstLine="0" w:firstLineChars="0"/>
              <w:jc w:val="center"/>
              <w:rPr>
                <w:rFonts w:hint="eastAsia" w:cs="宋体"/>
              </w:rPr>
            </w:pPr>
            <w:r>
              <w:rPr>
                <w:rFonts w:hint="eastAsia" w:cs="宋体"/>
              </w:rPr>
              <w:t>非驻场</w:t>
            </w:r>
          </w:p>
        </w:tc>
      </w:tr>
      <w:tr w14:paraId="41C3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5" w:type="dxa"/>
            <w:noWrap/>
            <w:vAlign w:val="center"/>
          </w:tcPr>
          <w:p w14:paraId="53547010">
            <w:pPr>
              <w:widowControl/>
              <w:spacing w:line="240" w:lineRule="auto"/>
              <w:ind w:firstLine="0" w:firstLineChars="0"/>
              <w:jc w:val="center"/>
              <w:rPr>
                <w:rFonts w:hint="eastAsia" w:cs="宋体"/>
              </w:rPr>
            </w:pPr>
            <w:r>
              <w:rPr>
                <w:rFonts w:hint="eastAsia" w:cs="宋体"/>
              </w:rPr>
              <w:t>研发</w:t>
            </w:r>
          </w:p>
        </w:tc>
        <w:tc>
          <w:tcPr>
            <w:tcW w:w="2409" w:type="dxa"/>
            <w:noWrap/>
            <w:vAlign w:val="center"/>
          </w:tcPr>
          <w:p w14:paraId="695BE60F">
            <w:pPr>
              <w:widowControl/>
              <w:spacing w:line="240" w:lineRule="auto"/>
              <w:ind w:firstLine="0" w:firstLineChars="0"/>
              <w:jc w:val="center"/>
              <w:rPr>
                <w:rFonts w:hint="eastAsia" w:cs="宋体"/>
              </w:rPr>
            </w:pPr>
            <w:r>
              <w:rPr>
                <w:rFonts w:hint="eastAsia" w:cs="宋体"/>
              </w:rPr>
              <w:t>负责项目具体开发与实施</w:t>
            </w:r>
          </w:p>
        </w:tc>
        <w:tc>
          <w:tcPr>
            <w:tcW w:w="1276" w:type="dxa"/>
            <w:noWrap/>
            <w:vAlign w:val="center"/>
          </w:tcPr>
          <w:p w14:paraId="0595BBE6">
            <w:pPr>
              <w:widowControl/>
              <w:spacing w:line="240" w:lineRule="auto"/>
              <w:ind w:firstLine="0" w:firstLineChars="0"/>
              <w:jc w:val="center"/>
              <w:rPr>
                <w:rFonts w:hint="eastAsia" w:cs="宋体"/>
              </w:rPr>
            </w:pPr>
            <w:r>
              <w:rPr>
                <w:rFonts w:hint="eastAsia" w:cs="宋体"/>
              </w:rPr>
              <w:t>3人</w:t>
            </w:r>
          </w:p>
        </w:tc>
        <w:tc>
          <w:tcPr>
            <w:tcW w:w="2126" w:type="dxa"/>
            <w:vAlign w:val="center"/>
          </w:tcPr>
          <w:p w14:paraId="5C560FFD">
            <w:pPr>
              <w:widowControl/>
              <w:spacing w:line="240" w:lineRule="auto"/>
              <w:ind w:firstLine="0" w:firstLineChars="0"/>
              <w:jc w:val="center"/>
              <w:rPr>
                <w:rFonts w:hint="eastAsia" w:cs="宋体"/>
              </w:rPr>
            </w:pPr>
            <w:r>
              <w:rPr>
                <w:rFonts w:hint="eastAsia" w:cs="宋体"/>
              </w:rPr>
              <w:t>具备软件开发相关工作经验</w:t>
            </w:r>
          </w:p>
        </w:tc>
        <w:tc>
          <w:tcPr>
            <w:tcW w:w="936" w:type="dxa"/>
            <w:noWrap/>
            <w:vAlign w:val="center"/>
          </w:tcPr>
          <w:p w14:paraId="6CB047E8">
            <w:pPr>
              <w:widowControl/>
              <w:spacing w:line="240" w:lineRule="auto"/>
              <w:ind w:firstLine="0" w:firstLineChars="0"/>
              <w:jc w:val="center"/>
              <w:rPr>
                <w:rFonts w:hint="eastAsia" w:cs="宋体"/>
              </w:rPr>
            </w:pPr>
            <w:r>
              <w:rPr>
                <w:rFonts w:hint="eastAsia" w:cs="宋体"/>
              </w:rPr>
              <w:t>其中2人驻场</w:t>
            </w:r>
          </w:p>
        </w:tc>
      </w:tr>
    </w:tbl>
    <w:p w14:paraId="2E2D687A">
      <w:pPr>
        <w:ind w:firstLine="0" w:firstLineChars="0"/>
        <w:rPr>
          <w:rFonts w:hint="eastAsia" w:ascii="仿宋" w:hAnsi="仿宋" w:eastAsia="仿宋"/>
        </w:rPr>
      </w:pPr>
    </w:p>
    <w:p w14:paraId="1F0DCB97">
      <w:pPr>
        <w:numPr>
          <w:ilvl w:val="0"/>
          <w:numId w:val="7"/>
        </w:numPr>
        <w:ind w:firstLine="480"/>
        <w:rPr>
          <w:rFonts w:hint="eastAsia" w:asciiTheme="minorEastAsia" w:hAnsiTheme="minorEastAsia" w:eastAsiaTheme="minorEastAsia"/>
        </w:rPr>
      </w:pPr>
      <w:r>
        <w:rPr>
          <w:rFonts w:hint="eastAsia" w:asciiTheme="minorEastAsia" w:hAnsiTheme="minorEastAsia" w:eastAsiaTheme="minorEastAsia"/>
          <w:lang w:eastAsia="zh-CN"/>
        </w:rPr>
        <w:t>供应商</w:t>
      </w:r>
      <w:r>
        <w:rPr>
          <w:rFonts w:asciiTheme="minorEastAsia" w:hAnsiTheme="minorEastAsia" w:eastAsiaTheme="minorEastAsia"/>
        </w:rPr>
        <w:t>应针对本项目提供不少于3人的质保期间支撑团队（其中</w:t>
      </w:r>
      <w:r>
        <w:rPr>
          <w:rFonts w:hint="eastAsia" w:asciiTheme="minorEastAsia" w:hAnsiTheme="minorEastAsia" w:eastAsiaTheme="minorEastAsia"/>
        </w:rPr>
        <w:t>运维经理</w:t>
      </w:r>
      <w:r>
        <w:rPr>
          <w:rFonts w:asciiTheme="minorEastAsia" w:hAnsiTheme="minorEastAsia" w:eastAsiaTheme="minorEastAsia"/>
        </w:rPr>
        <w:t>1人，</w:t>
      </w:r>
      <w:r>
        <w:rPr>
          <w:rFonts w:hint="eastAsia" w:asciiTheme="minorEastAsia" w:hAnsiTheme="minorEastAsia" w:eastAsiaTheme="minorEastAsia"/>
        </w:rPr>
        <w:t>维护工程师</w:t>
      </w:r>
      <w:r>
        <w:rPr>
          <w:rFonts w:asciiTheme="minorEastAsia" w:hAnsiTheme="minorEastAsia" w:eastAsiaTheme="minorEastAsia"/>
        </w:rPr>
        <w:t>1人，技术工程师不少于1人）；</w:t>
      </w:r>
      <w:r>
        <w:rPr>
          <w:rFonts w:hint="eastAsia" w:asciiTheme="minorEastAsia" w:hAnsiTheme="minorEastAsia" w:eastAsiaTheme="minorEastAsia"/>
          <w:lang w:eastAsia="zh-CN"/>
        </w:rPr>
        <w:t>供应商</w:t>
      </w:r>
      <w:r>
        <w:rPr>
          <w:rFonts w:asciiTheme="minorEastAsia" w:hAnsiTheme="minorEastAsia" w:eastAsiaTheme="minorEastAsia"/>
        </w:rPr>
        <w:t>的相关服务人员需具备相应的服务能力，需提供相关证明（最近一个季度依法缴纳社保费的证明）。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2402"/>
        <w:gridCol w:w="1247"/>
        <w:gridCol w:w="2128"/>
        <w:gridCol w:w="1199"/>
      </w:tblGrid>
      <w:tr w14:paraId="53F8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326" w:type="dxa"/>
            <w:noWrap/>
            <w:vAlign w:val="center"/>
          </w:tcPr>
          <w:p w14:paraId="07E596A8">
            <w:pPr>
              <w:widowControl/>
              <w:spacing w:line="240" w:lineRule="auto"/>
              <w:ind w:firstLine="0" w:firstLineChars="0"/>
              <w:jc w:val="center"/>
              <w:rPr>
                <w:rFonts w:hint="eastAsia" w:cs="宋体"/>
              </w:rPr>
            </w:pPr>
            <w:r>
              <w:rPr>
                <w:rFonts w:hint="eastAsia" w:cs="宋体"/>
              </w:rPr>
              <w:t>角色</w:t>
            </w:r>
          </w:p>
        </w:tc>
        <w:tc>
          <w:tcPr>
            <w:tcW w:w="2402" w:type="dxa"/>
            <w:noWrap/>
            <w:vAlign w:val="center"/>
          </w:tcPr>
          <w:p w14:paraId="0DD16B53">
            <w:pPr>
              <w:widowControl/>
              <w:spacing w:line="240" w:lineRule="auto"/>
              <w:ind w:firstLine="0" w:firstLineChars="0"/>
              <w:jc w:val="center"/>
              <w:rPr>
                <w:rFonts w:hint="eastAsia" w:cs="宋体"/>
              </w:rPr>
            </w:pPr>
            <w:r>
              <w:rPr>
                <w:rFonts w:hint="eastAsia" w:cs="宋体"/>
              </w:rPr>
              <w:t>主要职责</w:t>
            </w:r>
          </w:p>
        </w:tc>
        <w:tc>
          <w:tcPr>
            <w:tcW w:w="1247" w:type="dxa"/>
            <w:noWrap/>
            <w:vAlign w:val="center"/>
          </w:tcPr>
          <w:p w14:paraId="360EFCC9">
            <w:pPr>
              <w:widowControl/>
              <w:spacing w:line="240" w:lineRule="auto"/>
              <w:ind w:firstLine="0" w:firstLineChars="0"/>
              <w:jc w:val="center"/>
              <w:rPr>
                <w:rFonts w:hint="eastAsia" w:cs="宋体"/>
              </w:rPr>
            </w:pPr>
            <w:r>
              <w:rPr>
                <w:rFonts w:hint="eastAsia" w:cs="宋体"/>
              </w:rPr>
              <w:t>人员数量</w:t>
            </w:r>
          </w:p>
        </w:tc>
        <w:tc>
          <w:tcPr>
            <w:tcW w:w="2128" w:type="dxa"/>
            <w:vAlign w:val="center"/>
          </w:tcPr>
          <w:p w14:paraId="7804763F">
            <w:pPr>
              <w:widowControl/>
              <w:spacing w:line="240" w:lineRule="auto"/>
              <w:ind w:firstLine="0" w:firstLineChars="0"/>
              <w:jc w:val="center"/>
              <w:rPr>
                <w:rFonts w:hint="eastAsia" w:cs="宋体"/>
              </w:rPr>
            </w:pPr>
            <w:r>
              <w:rPr>
                <w:rFonts w:hint="eastAsia" w:cs="宋体"/>
              </w:rPr>
              <w:t>人员要求</w:t>
            </w:r>
          </w:p>
        </w:tc>
        <w:tc>
          <w:tcPr>
            <w:tcW w:w="1199" w:type="dxa"/>
            <w:noWrap/>
            <w:vAlign w:val="center"/>
          </w:tcPr>
          <w:p w14:paraId="5E3936D0">
            <w:pPr>
              <w:widowControl/>
              <w:spacing w:line="240" w:lineRule="auto"/>
              <w:ind w:firstLine="0" w:firstLineChars="0"/>
              <w:jc w:val="center"/>
              <w:rPr>
                <w:rFonts w:hint="eastAsia" w:cs="宋体"/>
              </w:rPr>
            </w:pPr>
            <w:r>
              <w:rPr>
                <w:rFonts w:hint="eastAsia" w:cs="宋体"/>
              </w:rPr>
              <w:t>驻场要求</w:t>
            </w:r>
          </w:p>
        </w:tc>
      </w:tr>
      <w:tr w14:paraId="79C9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6" w:type="dxa"/>
            <w:noWrap/>
            <w:vAlign w:val="center"/>
          </w:tcPr>
          <w:p w14:paraId="04457C3B">
            <w:pPr>
              <w:widowControl/>
              <w:spacing w:line="240" w:lineRule="auto"/>
              <w:ind w:firstLine="0" w:firstLineChars="0"/>
              <w:jc w:val="center"/>
              <w:rPr>
                <w:rFonts w:hint="eastAsia" w:cs="宋体"/>
              </w:rPr>
            </w:pPr>
            <w:r>
              <w:rPr>
                <w:rFonts w:hint="eastAsia" w:cs="宋体"/>
              </w:rPr>
              <w:t>运维经理</w:t>
            </w:r>
          </w:p>
        </w:tc>
        <w:tc>
          <w:tcPr>
            <w:tcW w:w="2402" w:type="dxa"/>
            <w:vAlign w:val="center"/>
          </w:tcPr>
          <w:p w14:paraId="78BBA73E">
            <w:pPr>
              <w:widowControl/>
              <w:spacing w:line="240" w:lineRule="auto"/>
              <w:ind w:firstLine="0" w:firstLineChars="0"/>
              <w:jc w:val="center"/>
              <w:rPr>
                <w:rFonts w:hint="eastAsia" w:cs="宋体"/>
              </w:rPr>
            </w:pPr>
            <w:r>
              <w:rPr>
                <w:rFonts w:hint="eastAsia" w:cs="宋体"/>
              </w:rPr>
              <w:t>负责质保期间项目质量和运维进度控制</w:t>
            </w:r>
          </w:p>
        </w:tc>
        <w:tc>
          <w:tcPr>
            <w:tcW w:w="1247" w:type="dxa"/>
            <w:noWrap/>
            <w:vAlign w:val="center"/>
          </w:tcPr>
          <w:p w14:paraId="520BDE1F">
            <w:pPr>
              <w:widowControl/>
              <w:spacing w:line="240" w:lineRule="auto"/>
              <w:ind w:firstLine="0" w:firstLineChars="0"/>
              <w:jc w:val="center"/>
              <w:rPr>
                <w:rFonts w:hint="eastAsia" w:cs="宋体"/>
              </w:rPr>
            </w:pPr>
            <w:r>
              <w:rPr>
                <w:rFonts w:hint="eastAsia" w:cs="宋体"/>
              </w:rPr>
              <w:t>1人</w:t>
            </w:r>
          </w:p>
        </w:tc>
        <w:tc>
          <w:tcPr>
            <w:tcW w:w="2128" w:type="dxa"/>
            <w:vAlign w:val="center"/>
          </w:tcPr>
          <w:p w14:paraId="2C553AFB">
            <w:pPr>
              <w:widowControl/>
              <w:spacing w:line="240" w:lineRule="auto"/>
              <w:ind w:firstLine="0" w:firstLineChars="0"/>
              <w:jc w:val="center"/>
              <w:rPr>
                <w:rFonts w:hint="eastAsia" w:cs="宋体"/>
              </w:rPr>
            </w:pPr>
            <w:r>
              <w:rPr>
                <w:rFonts w:hint="eastAsia" w:cs="宋体"/>
              </w:rPr>
              <w:t>具有中级工程师证书，具有二级建造师执业资格证书</w:t>
            </w:r>
          </w:p>
        </w:tc>
        <w:tc>
          <w:tcPr>
            <w:tcW w:w="1199" w:type="dxa"/>
            <w:noWrap/>
            <w:vAlign w:val="center"/>
          </w:tcPr>
          <w:p w14:paraId="5CC4825A">
            <w:pPr>
              <w:widowControl/>
              <w:spacing w:line="240" w:lineRule="auto"/>
              <w:ind w:firstLine="0" w:firstLineChars="0"/>
              <w:jc w:val="center"/>
              <w:rPr>
                <w:rFonts w:hint="eastAsia" w:cs="宋体"/>
              </w:rPr>
            </w:pPr>
            <w:r>
              <w:rPr>
                <w:rFonts w:hint="eastAsia" w:cs="宋体"/>
              </w:rPr>
              <w:t>非驻场</w:t>
            </w:r>
          </w:p>
        </w:tc>
      </w:tr>
      <w:tr w14:paraId="7CE5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6" w:type="dxa"/>
            <w:noWrap/>
            <w:vAlign w:val="center"/>
          </w:tcPr>
          <w:p w14:paraId="484CC051">
            <w:pPr>
              <w:widowControl/>
              <w:spacing w:line="240" w:lineRule="auto"/>
              <w:ind w:firstLine="0" w:firstLineChars="0"/>
              <w:jc w:val="center"/>
              <w:rPr>
                <w:rFonts w:hint="eastAsia" w:cs="宋体"/>
              </w:rPr>
            </w:pPr>
            <w:r>
              <w:rPr>
                <w:rFonts w:hint="eastAsia" w:cs="宋体"/>
              </w:rPr>
              <w:t>维护工程师</w:t>
            </w:r>
          </w:p>
        </w:tc>
        <w:tc>
          <w:tcPr>
            <w:tcW w:w="2402" w:type="dxa"/>
            <w:vAlign w:val="center"/>
          </w:tcPr>
          <w:p w14:paraId="437AB6AC">
            <w:pPr>
              <w:widowControl/>
              <w:spacing w:line="240" w:lineRule="auto"/>
              <w:ind w:firstLine="0" w:firstLineChars="0"/>
              <w:jc w:val="center"/>
              <w:rPr>
                <w:rFonts w:hint="eastAsia" w:cs="宋体"/>
              </w:rPr>
            </w:pPr>
            <w:r>
              <w:rPr>
                <w:rFonts w:hint="eastAsia" w:cs="宋体"/>
              </w:rPr>
              <w:t>负责项目运行维护</w:t>
            </w:r>
          </w:p>
        </w:tc>
        <w:tc>
          <w:tcPr>
            <w:tcW w:w="1247" w:type="dxa"/>
            <w:noWrap/>
            <w:vAlign w:val="center"/>
          </w:tcPr>
          <w:p w14:paraId="55BEB6C1">
            <w:pPr>
              <w:widowControl/>
              <w:spacing w:line="240" w:lineRule="auto"/>
              <w:ind w:firstLine="0" w:firstLineChars="0"/>
              <w:jc w:val="center"/>
              <w:rPr>
                <w:rFonts w:hint="eastAsia" w:cs="宋体"/>
              </w:rPr>
            </w:pPr>
            <w:r>
              <w:rPr>
                <w:rFonts w:hint="eastAsia" w:cs="宋体"/>
              </w:rPr>
              <w:t>1人</w:t>
            </w:r>
          </w:p>
        </w:tc>
        <w:tc>
          <w:tcPr>
            <w:tcW w:w="2128" w:type="dxa"/>
            <w:vAlign w:val="center"/>
          </w:tcPr>
          <w:p w14:paraId="1075F4E4">
            <w:pPr>
              <w:widowControl/>
              <w:spacing w:line="240" w:lineRule="auto"/>
              <w:ind w:firstLine="0" w:firstLineChars="0"/>
              <w:jc w:val="center"/>
              <w:rPr>
                <w:rFonts w:hint="eastAsia" w:cs="宋体"/>
              </w:rPr>
            </w:pPr>
            <w:r>
              <w:rPr>
                <w:rFonts w:hint="eastAsia" w:cs="宋体"/>
              </w:rPr>
              <w:t>熟悉软硬件基本维护</w:t>
            </w:r>
          </w:p>
        </w:tc>
        <w:tc>
          <w:tcPr>
            <w:tcW w:w="1199" w:type="dxa"/>
            <w:noWrap/>
            <w:vAlign w:val="center"/>
          </w:tcPr>
          <w:p w14:paraId="18407C16">
            <w:pPr>
              <w:widowControl/>
              <w:spacing w:line="240" w:lineRule="auto"/>
              <w:ind w:firstLine="0" w:firstLineChars="0"/>
              <w:jc w:val="center"/>
              <w:rPr>
                <w:rFonts w:hint="eastAsia" w:cs="宋体"/>
              </w:rPr>
            </w:pPr>
            <w:r>
              <w:rPr>
                <w:rFonts w:hint="eastAsia" w:cs="宋体"/>
              </w:rPr>
              <w:t>驻场</w:t>
            </w:r>
          </w:p>
        </w:tc>
      </w:tr>
      <w:tr w14:paraId="1EEF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326" w:type="dxa"/>
            <w:noWrap/>
            <w:vAlign w:val="center"/>
          </w:tcPr>
          <w:p w14:paraId="7E0C1D30">
            <w:pPr>
              <w:widowControl/>
              <w:spacing w:line="240" w:lineRule="auto"/>
              <w:ind w:firstLine="0" w:firstLineChars="0"/>
              <w:jc w:val="center"/>
              <w:rPr>
                <w:rFonts w:hint="eastAsia" w:cs="宋体"/>
              </w:rPr>
            </w:pPr>
            <w:r>
              <w:rPr>
                <w:rFonts w:hint="eastAsia" w:cs="宋体"/>
              </w:rPr>
              <w:t>技术工程师</w:t>
            </w:r>
          </w:p>
        </w:tc>
        <w:tc>
          <w:tcPr>
            <w:tcW w:w="2402" w:type="dxa"/>
            <w:noWrap/>
            <w:vAlign w:val="center"/>
          </w:tcPr>
          <w:p w14:paraId="31C8B672">
            <w:pPr>
              <w:widowControl/>
              <w:spacing w:line="240" w:lineRule="auto"/>
              <w:ind w:firstLine="0" w:firstLineChars="0"/>
              <w:jc w:val="center"/>
              <w:rPr>
                <w:rFonts w:hint="eastAsia" w:cs="宋体"/>
              </w:rPr>
            </w:pPr>
            <w:r>
              <w:rPr>
                <w:rFonts w:hint="eastAsia" w:cs="宋体"/>
              </w:rPr>
              <w:t>负责项目运行维护</w:t>
            </w:r>
          </w:p>
        </w:tc>
        <w:tc>
          <w:tcPr>
            <w:tcW w:w="1247" w:type="dxa"/>
            <w:noWrap/>
            <w:vAlign w:val="center"/>
          </w:tcPr>
          <w:p w14:paraId="7C0BFE90">
            <w:pPr>
              <w:widowControl/>
              <w:spacing w:line="240" w:lineRule="auto"/>
              <w:ind w:firstLine="0" w:firstLineChars="0"/>
              <w:jc w:val="center"/>
              <w:rPr>
                <w:rFonts w:hint="eastAsia" w:cs="宋体"/>
              </w:rPr>
            </w:pPr>
            <w:r>
              <w:rPr>
                <w:rFonts w:hint="eastAsia" w:cs="宋体"/>
              </w:rPr>
              <w:t>1人</w:t>
            </w:r>
          </w:p>
        </w:tc>
        <w:tc>
          <w:tcPr>
            <w:tcW w:w="2128" w:type="dxa"/>
            <w:vAlign w:val="center"/>
          </w:tcPr>
          <w:p w14:paraId="7331E1A1">
            <w:pPr>
              <w:widowControl/>
              <w:spacing w:line="240" w:lineRule="auto"/>
              <w:ind w:firstLine="0" w:firstLineChars="0"/>
              <w:jc w:val="center"/>
              <w:rPr>
                <w:rFonts w:hint="eastAsia" w:cs="宋体"/>
              </w:rPr>
            </w:pPr>
            <w:r>
              <w:rPr>
                <w:rFonts w:hint="eastAsia" w:cs="宋体"/>
              </w:rPr>
              <w:t>熟悉产品性能，熟悉软硬件基本维护</w:t>
            </w:r>
          </w:p>
        </w:tc>
        <w:tc>
          <w:tcPr>
            <w:tcW w:w="1199" w:type="dxa"/>
            <w:noWrap/>
            <w:vAlign w:val="center"/>
          </w:tcPr>
          <w:p w14:paraId="5BA9DF7D">
            <w:pPr>
              <w:widowControl/>
              <w:spacing w:line="240" w:lineRule="auto"/>
              <w:ind w:firstLine="0" w:firstLineChars="0"/>
              <w:jc w:val="center"/>
              <w:rPr>
                <w:rFonts w:hint="eastAsia" w:cs="宋体"/>
              </w:rPr>
            </w:pPr>
            <w:r>
              <w:rPr>
                <w:rFonts w:hint="eastAsia" w:cs="宋体"/>
              </w:rPr>
              <w:t>非驻场</w:t>
            </w:r>
          </w:p>
        </w:tc>
      </w:tr>
    </w:tbl>
    <w:p w14:paraId="4A7041F4">
      <w:pPr>
        <w:ind w:firstLine="0" w:firstLineChars="0"/>
        <w:rPr>
          <w:rFonts w:hint="eastAsia" w:asciiTheme="minorEastAsia" w:hAnsiTheme="minorEastAsia" w:eastAsiaTheme="minorEastAsia"/>
        </w:rPr>
      </w:pPr>
    </w:p>
    <w:p w14:paraId="249B7C1D">
      <w:pPr>
        <w:pStyle w:val="4"/>
        <w:rPr>
          <w:rFonts w:hint="eastAsia"/>
        </w:rPr>
      </w:pPr>
      <w:r>
        <w:t>等级保护要求</w:t>
      </w:r>
      <w:bookmarkEnd w:id="34"/>
    </w:p>
    <w:p w14:paraId="7BF529B1">
      <w:pPr>
        <w:ind w:firstLine="480"/>
        <w:rPr>
          <w:rFonts w:hint="eastAsia"/>
        </w:rPr>
      </w:pPr>
      <w:r>
        <w:t>本项目等级保护要求：</w:t>
      </w:r>
    </w:p>
    <w:p w14:paraId="074D5E3F">
      <w:pPr>
        <w:ind w:firstLine="480"/>
        <w:rPr>
          <w:rFonts w:hint="eastAsia"/>
        </w:rPr>
      </w:pPr>
      <w:r>
        <w:rPr>
          <w:rFonts w:hint="eastAsia"/>
        </w:rPr>
        <w:t>拟按照信息系统安全等级保护三级进行建设。</w:t>
      </w:r>
    </w:p>
    <w:p w14:paraId="7BEA185F">
      <w:pPr>
        <w:pStyle w:val="4"/>
        <w:rPr>
          <w:rFonts w:hint="eastAsia"/>
        </w:rPr>
      </w:pPr>
      <w:r>
        <w:rPr>
          <w:rFonts w:hint="eastAsia"/>
        </w:rPr>
        <w:t>商业密码应用需求</w:t>
      </w:r>
    </w:p>
    <w:p w14:paraId="5EB60054">
      <w:pPr>
        <w:ind w:firstLine="480"/>
        <w:rPr>
          <w:rFonts w:hint="eastAsia"/>
        </w:rPr>
      </w:pPr>
      <w:r>
        <w:rPr>
          <w:rFonts w:hint="eastAsia"/>
        </w:rPr>
        <w:t>为了全面保障信息的安全，必须建立完善、高效、可靠的信息安全保障体系，从物理层、网络层、系统层、应用层、管理层等不同层面对系统进行安全防护，保证系统的机密性、完整性、可用性、可控性、可审查性和抗抵赖性。</w:t>
      </w:r>
    </w:p>
    <w:p w14:paraId="07376E43">
      <w:pPr>
        <w:ind w:firstLine="480"/>
        <w:rPr>
          <w:rFonts w:hint="eastAsia"/>
        </w:rPr>
      </w:pPr>
      <w:r>
        <w:rPr>
          <w:rFonts w:hint="eastAsia"/>
        </w:rPr>
        <w:t>本系统搭建在电子政务云。本次项目安全设计涉及相关密码应用，包括身份认证、用户访问控制信息签名验签、业务重要数据安全传输、应用系统重要数据加解密、密码应用功能签名验签。</w:t>
      </w:r>
    </w:p>
    <w:p w14:paraId="748DA859">
      <w:pPr>
        <w:ind w:firstLine="480"/>
        <w:rPr>
          <w:rFonts w:hint="eastAsia"/>
        </w:rPr>
      </w:pPr>
      <w:r>
        <w:t>1.用户身份认证机制</w:t>
      </w:r>
    </w:p>
    <w:p w14:paraId="79805E62">
      <w:pPr>
        <w:ind w:firstLine="480"/>
        <w:rPr>
          <w:rFonts w:hint="eastAsia"/>
        </w:rPr>
      </w:pPr>
      <w:r>
        <w:rPr>
          <w:rFonts w:hint="eastAsia"/>
        </w:rPr>
        <w:t>开发用户身份认证机制模块，调用</w:t>
      </w:r>
      <w:r>
        <w:rPr>
          <w:rFonts w:hint="eastAsia" w:cs="宋体"/>
          <w:color w:val="000000"/>
          <w:kern w:val="0"/>
          <w:sz w:val="22"/>
          <w:szCs w:val="22"/>
        </w:rPr>
        <w:t>电子政务云</w:t>
      </w:r>
      <w:r>
        <w:rPr>
          <w:rFonts w:hint="eastAsia"/>
        </w:rPr>
        <w:t>提供的安全认证网关服务接口，并在</w:t>
      </w:r>
      <w:r>
        <w:t>PC端/移动端部署用户证书、服务端部署站点证书，绑定应用用户数字证书和应用用户ID，实现对PC端/移动终端和服务端身份的鉴别。</w:t>
      </w:r>
    </w:p>
    <w:p w14:paraId="4CB1BFC6">
      <w:pPr>
        <w:ind w:firstLine="480"/>
        <w:rPr>
          <w:rFonts w:hint="eastAsia"/>
        </w:rPr>
      </w:pPr>
      <w:r>
        <w:t>2. 用户访问控制信息签名验签</w:t>
      </w:r>
    </w:p>
    <w:p w14:paraId="5A16F79A">
      <w:pPr>
        <w:ind w:firstLine="480"/>
        <w:rPr>
          <w:rFonts w:hint="eastAsia"/>
        </w:rPr>
      </w:pPr>
      <w:r>
        <w:rPr>
          <w:rFonts w:hint="eastAsia"/>
        </w:rPr>
        <w:t>开发用户访问控制信息签名验签模块，调用</w:t>
      </w:r>
      <w:r>
        <w:rPr>
          <w:rFonts w:hint="eastAsia" w:cs="宋体"/>
          <w:color w:val="000000"/>
          <w:kern w:val="0"/>
          <w:sz w:val="22"/>
          <w:szCs w:val="22"/>
        </w:rPr>
        <w:t>电子政务云</w:t>
      </w:r>
      <w:r>
        <w:rPr>
          <w:rFonts w:hint="eastAsia"/>
        </w:rPr>
        <w:t>提供的签名验签服务接口，实现应用系统登录用户的访问控制列表完整性保护。</w:t>
      </w:r>
    </w:p>
    <w:p w14:paraId="3E25C5A2">
      <w:pPr>
        <w:ind w:firstLine="480"/>
        <w:rPr>
          <w:rFonts w:hint="eastAsia"/>
        </w:rPr>
      </w:pPr>
      <w:r>
        <w:t>3.业务重要数据安全传输</w:t>
      </w:r>
    </w:p>
    <w:p w14:paraId="4A1BA6E7">
      <w:pPr>
        <w:ind w:firstLine="480"/>
        <w:rPr>
          <w:rFonts w:hint="eastAsia"/>
        </w:rPr>
      </w:pPr>
      <w:r>
        <w:rPr>
          <w:rFonts w:hint="eastAsia"/>
        </w:rPr>
        <w:t>开发业务重要数据安全传输模块，调用</w:t>
      </w:r>
      <w:r>
        <w:rPr>
          <w:rFonts w:hint="eastAsia" w:cs="宋体"/>
          <w:color w:val="000000"/>
          <w:kern w:val="0"/>
          <w:sz w:val="22"/>
          <w:szCs w:val="22"/>
        </w:rPr>
        <w:t>电子政务云</w:t>
      </w:r>
      <w:r>
        <w:rPr>
          <w:rFonts w:hint="eastAsia"/>
        </w:rPr>
        <w:t>提供的安全认证网关服务接口，实现应用系统通信数据的机密性和完整性保护。</w:t>
      </w:r>
    </w:p>
    <w:p w14:paraId="21DEB799">
      <w:pPr>
        <w:ind w:firstLine="480"/>
        <w:rPr>
          <w:rFonts w:hint="eastAsia"/>
        </w:rPr>
      </w:pPr>
      <w:r>
        <w:t>4.应用系统重要数据加解密</w:t>
      </w:r>
    </w:p>
    <w:p w14:paraId="78362D96">
      <w:pPr>
        <w:ind w:firstLine="480"/>
        <w:rPr>
          <w:rFonts w:hint="eastAsia"/>
        </w:rPr>
      </w:pPr>
      <w:r>
        <w:rPr>
          <w:rFonts w:hint="eastAsia"/>
        </w:rPr>
        <w:t>开发应用系统重要数据加解密模块，调用</w:t>
      </w:r>
      <w:r>
        <w:rPr>
          <w:rFonts w:hint="eastAsia" w:cs="宋体"/>
          <w:color w:val="000000"/>
          <w:kern w:val="0"/>
          <w:sz w:val="22"/>
          <w:szCs w:val="22"/>
        </w:rPr>
        <w:t>电子政务云</w:t>
      </w:r>
      <w:r>
        <w:rPr>
          <w:rFonts w:hint="eastAsia"/>
        </w:rPr>
        <w:t>提供的数据库加密服务接口、加密存储服务接口，实现登录用户身份鉴别数据、业务数据等数据的存储机密性保护。</w:t>
      </w:r>
    </w:p>
    <w:p w14:paraId="517FDEDC">
      <w:pPr>
        <w:ind w:firstLine="480"/>
        <w:rPr>
          <w:rFonts w:hint="eastAsia"/>
        </w:rPr>
      </w:pPr>
      <w:r>
        <w:t>5.密码应用功能签名验签</w:t>
      </w:r>
    </w:p>
    <w:p w14:paraId="31957211">
      <w:pPr>
        <w:ind w:firstLine="480"/>
        <w:rPr>
          <w:rFonts w:hint="eastAsia"/>
        </w:rPr>
      </w:pPr>
      <w:r>
        <w:rPr>
          <w:rFonts w:hint="eastAsia"/>
        </w:rPr>
        <w:t>开发应用系统重要数据签名验签模块，调用</w:t>
      </w:r>
      <w:r>
        <w:rPr>
          <w:rFonts w:hint="eastAsia" w:cs="宋体"/>
          <w:color w:val="000000"/>
          <w:kern w:val="0"/>
          <w:sz w:val="22"/>
          <w:szCs w:val="22"/>
        </w:rPr>
        <w:t>电子政务云</w:t>
      </w:r>
      <w:r>
        <w:rPr>
          <w:rFonts w:hint="eastAsia"/>
        </w:rPr>
        <w:t>提供的签名验签服务接口，实现登录用户身份鉴别数据、业务数据、业务日志的存储完整性保护。</w:t>
      </w:r>
    </w:p>
    <w:p w14:paraId="4D45CF57">
      <w:pPr>
        <w:pStyle w:val="2"/>
        <w:ind w:firstLine="480"/>
      </w:pPr>
    </w:p>
    <w:p w14:paraId="6FE20E63">
      <w:pPr>
        <w:pStyle w:val="2"/>
        <w:rPr>
          <w:rFonts w:hint="eastAsia"/>
        </w:rPr>
      </w:pPr>
    </w:p>
    <w:p w14:paraId="32C97D03">
      <w:pPr>
        <w:pStyle w:val="4"/>
        <w:rPr>
          <w:rFonts w:hint="eastAsia"/>
        </w:rPr>
      </w:pPr>
      <w:bookmarkStart w:id="35" w:name="_Toc63785512"/>
      <w:r>
        <w:rPr>
          <w:rFonts w:hint="eastAsia"/>
        </w:rPr>
        <w:t>技术文件要求</w:t>
      </w:r>
    </w:p>
    <w:p w14:paraId="76CDB21B">
      <w:pPr>
        <w:ind w:firstLine="480"/>
        <w:rPr>
          <w:rFonts w:hint="eastAsia"/>
        </w:rPr>
      </w:pPr>
      <w:r>
        <w:rPr>
          <w:rFonts w:hint="eastAsia"/>
          <w:lang w:eastAsia="zh-CN"/>
        </w:rPr>
        <w:t>供应商</w:t>
      </w:r>
      <w:r>
        <w:rPr>
          <w:rFonts w:hint="eastAsia"/>
        </w:rPr>
        <w:t>提供的书面技术资料应能确保系统正常运行所需的管理、运营及维护有关的全套文件。技术文件应该全面、完整、详细。</w:t>
      </w:r>
      <w:r>
        <w:rPr>
          <w:rFonts w:hint="eastAsia"/>
          <w:lang w:eastAsia="zh-CN"/>
        </w:rPr>
        <w:t>供应商</w:t>
      </w:r>
      <w:r>
        <w:rPr>
          <w:rFonts w:hint="eastAsia"/>
        </w:rPr>
        <w:t>提供的技术文件至少应包括：</w:t>
      </w:r>
    </w:p>
    <w:p w14:paraId="4C36A3BA">
      <w:pPr>
        <w:ind w:firstLine="480"/>
        <w:rPr>
          <w:rFonts w:hint="eastAsia"/>
        </w:rPr>
      </w:pPr>
      <w:r>
        <w:rPr>
          <w:rFonts w:hint="eastAsia"/>
        </w:rPr>
        <w:t>－</w:t>
      </w:r>
      <w:r>
        <w:t xml:space="preserve"> 系统说明文件； </w:t>
      </w:r>
    </w:p>
    <w:p w14:paraId="67340264">
      <w:pPr>
        <w:ind w:firstLine="480"/>
        <w:rPr>
          <w:rFonts w:hint="eastAsia"/>
        </w:rPr>
      </w:pPr>
      <w:r>
        <w:rPr>
          <w:rFonts w:hint="eastAsia"/>
        </w:rPr>
        <w:t>－</w:t>
      </w:r>
      <w:r>
        <w:t xml:space="preserve"> 技术手册(安装、测试、操作、维护、故障排除等)； </w:t>
      </w:r>
    </w:p>
    <w:p w14:paraId="514C9EC7">
      <w:pPr>
        <w:ind w:firstLine="480"/>
        <w:rPr>
          <w:rFonts w:hint="eastAsia"/>
        </w:rPr>
      </w:pPr>
      <w:r>
        <w:rPr>
          <w:rFonts w:hint="eastAsia"/>
        </w:rPr>
        <w:t>－</w:t>
      </w:r>
      <w:r>
        <w:t xml:space="preserve"> 项目文档，应该包括：</w:t>
      </w:r>
    </w:p>
    <w:p w14:paraId="03741A14">
      <w:pPr>
        <w:ind w:left="360" w:firstLine="480"/>
        <w:rPr>
          <w:rFonts w:hint="eastAsia"/>
          <w:highlight w:val="yellow"/>
        </w:rPr>
      </w:pPr>
      <w:r>
        <w:rPr>
          <w:rFonts w:hint="eastAsia"/>
          <w:highlight w:val="yellow"/>
        </w:rPr>
        <w:t>1、</w:t>
      </w:r>
      <w:r>
        <w:rPr>
          <w:highlight w:val="yellow"/>
        </w:rPr>
        <w:t>软件需求说明书</w:t>
      </w:r>
    </w:p>
    <w:p w14:paraId="18192651">
      <w:pPr>
        <w:ind w:left="360" w:firstLine="480"/>
        <w:rPr>
          <w:rFonts w:hint="eastAsia"/>
          <w:highlight w:val="yellow"/>
        </w:rPr>
      </w:pPr>
      <w:r>
        <w:rPr>
          <w:rFonts w:hint="eastAsia"/>
          <w:highlight w:val="yellow"/>
        </w:rPr>
        <w:t>2、</w:t>
      </w:r>
      <w:r>
        <w:rPr>
          <w:highlight w:val="yellow"/>
        </w:rPr>
        <w:t>系统总体设计说明书</w:t>
      </w:r>
    </w:p>
    <w:p w14:paraId="17DFBBFB">
      <w:pPr>
        <w:ind w:left="360" w:firstLine="480"/>
        <w:rPr>
          <w:rFonts w:hint="eastAsia"/>
          <w:highlight w:val="yellow"/>
        </w:rPr>
      </w:pPr>
      <w:r>
        <w:rPr>
          <w:rFonts w:hint="eastAsia"/>
          <w:highlight w:val="yellow"/>
        </w:rPr>
        <w:t>3、</w:t>
      </w:r>
      <w:r>
        <w:rPr>
          <w:highlight w:val="yellow"/>
        </w:rPr>
        <w:tab/>
      </w:r>
      <w:r>
        <w:rPr>
          <w:highlight w:val="yellow"/>
        </w:rPr>
        <w:t>应用软件功能清单</w:t>
      </w:r>
    </w:p>
    <w:p w14:paraId="7D3B5BC1">
      <w:pPr>
        <w:ind w:firstLine="480"/>
        <w:rPr>
          <w:rFonts w:hint="eastAsia"/>
        </w:rPr>
      </w:pPr>
      <w:r>
        <w:rPr>
          <w:rFonts w:hint="eastAsia"/>
        </w:rPr>
        <w:t>提供全套技术文件纸介质</w:t>
      </w:r>
      <w:r>
        <w:t>3套以及电子文件1套。</w:t>
      </w:r>
    </w:p>
    <w:p w14:paraId="693BF791">
      <w:pPr>
        <w:pStyle w:val="3"/>
        <w:rPr>
          <w:rFonts w:hint="eastAsia"/>
        </w:rPr>
      </w:pPr>
      <w:r>
        <w:rPr>
          <w:rFonts w:hint="eastAsia"/>
        </w:rPr>
        <w:t>供应商</w:t>
      </w:r>
      <w:r>
        <w:rPr>
          <w:rFonts w:hint="eastAsia"/>
          <w:lang w:eastAsia="zh-CN"/>
        </w:rPr>
        <w:t>实力</w:t>
      </w:r>
      <w:r>
        <w:rPr>
          <w:rFonts w:hint="eastAsia"/>
        </w:rPr>
        <w:t>要求</w:t>
      </w:r>
    </w:p>
    <w:p w14:paraId="49DF837D">
      <w:pPr>
        <w:numPr>
          <w:ilvl w:val="0"/>
          <w:numId w:val="8"/>
        </w:numPr>
        <w:ind w:firstLine="480"/>
        <w:rPr>
          <w:rFonts w:hint="eastAsia"/>
          <w:lang w:val="en-US" w:eastAsia="zh-CN"/>
        </w:rPr>
      </w:pPr>
      <w:r>
        <w:rPr>
          <w:rFonts w:hint="eastAsia"/>
          <w:lang w:eastAsia="zh-CN"/>
        </w:rPr>
        <w:t>具备</w:t>
      </w:r>
      <w:r>
        <w:rPr>
          <w:rFonts w:hint="eastAsia"/>
        </w:rPr>
        <w:t>ISO9001质量管理体系认证证书；</w:t>
      </w:r>
    </w:p>
    <w:p w14:paraId="595E8930">
      <w:pPr>
        <w:numPr>
          <w:ilvl w:val="0"/>
          <w:numId w:val="8"/>
        </w:numPr>
        <w:ind w:firstLine="480"/>
        <w:rPr>
          <w:rFonts w:hint="eastAsia"/>
        </w:rPr>
      </w:pPr>
      <w:r>
        <w:rPr>
          <w:rFonts w:hint="eastAsia"/>
          <w:lang w:eastAsia="zh-CN"/>
        </w:rPr>
        <w:t>具备</w:t>
      </w:r>
      <w:r>
        <w:rPr>
          <w:rFonts w:hint="eastAsia"/>
        </w:rPr>
        <w:t>ISO20000信息技术服务管理体系认证证书；</w:t>
      </w:r>
    </w:p>
    <w:p w14:paraId="5C3C8B14">
      <w:pPr>
        <w:numPr>
          <w:ilvl w:val="0"/>
          <w:numId w:val="8"/>
        </w:numPr>
        <w:ind w:firstLine="480"/>
        <w:rPr>
          <w:rFonts w:hint="eastAsia"/>
        </w:rPr>
      </w:pPr>
      <w:r>
        <w:rPr>
          <w:rFonts w:hint="eastAsia"/>
          <w:lang w:eastAsia="zh-CN"/>
        </w:rPr>
        <w:t>具备</w:t>
      </w:r>
      <w:r>
        <w:rPr>
          <w:rFonts w:hint="eastAsia"/>
        </w:rPr>
        <w:t>IS027001 信息安全管理体系认证证书；</w:t>
      </w:r>
    </w:p>
    <w:p w14:paraId="4E7B97D5">
      <w:pPr>
        <w:numPr>
          <w:ilvl w:val="0"/>
          <w:numId w:val="8"/>
        </w:numPr>
        <w:ind w:firstLine="480"/>
        <w:rPr>
          <w:rFonts w:hint="eastAsia"/>
        </w:rPr>
      </w:pPr>
      <w:r>
        <w:rPr>
          <w:rFonts w:hint="eastAsia"/>
        </w:rPr>
        <w:t>通过信息系统建设和服务能力评估（CS）</w:t>
      </w:r>
      <w:r>
        <w:t>。</w:t>
      </w:r>
    </w:p>
    <w:p w14:paraId="767C95CD">
      <w:pPr>
        <w:pStyle w:val="3"/>
        <w:rPr>
          <w:rFonts w:hint="eastAsia"/>
        </w:rPr>
      </w:pPr>
      <w:r>
        <w:rPr>
          <w:rFonts w:hint="eastAsia"/>
        </w:rPr>
        <w:t>供应商管理要求</w:t>
      </w:r>
      <w:bookmarkEnd w:id="35"/>
    </w:p>
    <w:p w14:paraId="67837061">
      <w:pPr>
        <w:pStyle w:val="80"/>
        <w:ind w:firstLine="480"/>
        <w:rPr>
          <w:rFonts w:hint="eastAsia"/>
          <w:sz w:val="24"/>
          <w:szCs w:val="24"/>
        </w:rPr>
      </w:pPr>
      <w:r>
        <w:rPr>
          <w:rFonts w:hint="eastAsia"/>
          <w:sz w:val="24"/>
          <w:szCs w:val="24"/>
        </w:rPr>
        <w:t>1、在项目实施期间，</w:t>
      </w:r>
      <w:r>
        <w:rPr>
          <w:rFonts w:hint="eastAsia"/>
          <w:sz w:val="24"/>
          <w:szCs w:val="24"/>
          <w:lang w:eastAsia="zh-CN"/>
        </w:rPr>
        <w:t>最终成交供应商</w:t>
      </w:r>
      <w:r>
        <w:rPr>
          <w:rFonts w:hint="eastAsia"/>
          <w:sz w:val="24"/>
          <w:szCs w:val="24"/>
        </w:rPr>
        <w:t>应严格执行国家、地方、行业有关本项目业务管理和安全作业的法律、法规和制度并按规定承担相应的费用。</w:t>
      </w:r>
      <w:r>
        <w:rPr>
          <w:rFonts w:hint="eastAsia"/>
          <w:sz w:val="24"/>
          <w:szCs w:val="24"/>
          <w:lang w:eastAsia="zh-CN"/>
        </w:rPr>
        <w:t>最终成交供应商</w:t>
      </w:r>
      <w:r>
        <w:rPr>
          <w:rFonts w:hint="eastAsia"/>
          <w:sz w:val="24"/>
          <w:szCs w:val="24"/>
        </w:rPr>
        <w:t>因违反规定等原因造成的一切损失和责任由</w:t>
      </w:r>
      <w:r>
        <w:rPr>
          <w:rFonts w:hint="eastAsia"/>
          <w:sz w:val="24"/>
          <w:szCs w:val="24"/>
          <w:lang w:eastAsia="zh-CN"/>
        </w:rPr>
        <w:t>最终成交供应商</w:t>
      </w:r>
      <w:r>
        <w:rPr>
          <w:rFonts w:hint="eastAsia"/>
          <w:sz w:val="24"/>
          <w:szCs w:val="24"/>
        </w:rPr>
        <w:t>自行承担。</w:t>
      </w:r>
    </w:p>
    <w:p w14:paraId="387B1E05">
      <w:pPr>
        <w:pStyle w:val="80"/>
        <w:ind w:firstLine="480"/>
        <w:rPr>
          <w:rFonts w:hint="eastAsia"/>
          <w:sz w:val="24"/>
          <w:szCs w:val="24"/>
        </w:rPr>
      </w:pPr>
      <w:r>
        <w:rPr>
          <w:rFonts w:hint="eastAsia"/>
          <w:sz w:val="24"/>
          <w:szCs w:val="24"/>
        </w:rPr>
        <w:t>2、</w:t>
      </w:r>
      <w:r>
        <w:rPr>
          <w:rFonts w:hint="eastAsia"/>
          <w:sz w:val="24"/>
          <w:szCs w:val="24"/>
          <w:lang w:eastAsia="zh-CN"/>
        </w:rPr>
        <w:t>最终成交供应商</w:t>
      </w:r>
      <w:r>
        <w:rPr>
          <w:rFonts w:hint="eastAsia"/>
          <w:sz w:val="24"/>
          <w:szCs w:val="24"/>
        </w:rPr>
        <w:t>在</w:t>
      </w:r>
      <w:r>
        <w:rPr>
          <w:rFonts w:hint="eastAsia"/>
          <w:sz w:val="24"/>
          <w:szCs w:val="24"/>
          <w:lang w:eastAsia="zh-CN"/>
        </w:rPr>
        <w:t>响应文件</w:t>
      </w:r>
      <w:r>
        <w:rPr>
          <w:rFonts w:hint="eastAsia"/>
          <w:sz w:val="24"/>
          <w:szCs w:val="24"/>
        </w:rPr>
        <w:t>中承诺并经</w:t>
      </w:r>
      <w:r>
        <w:rPr>
          <w:rFonts w:hint="eastAsia"/>
          <w:sz w:val="24"/>
          <w:szCs w:val="24"/>
          <w:lang w:eastAsia="zh-CN"/>
        </w:rPr>
        <w:t>采购</w:t>
      </w:r>
      <w:r>
        <w:rPr>
          <w:rFonts w:hint="eastAsia"/>
          <w:sz w:val="24"/>
          <w:szCs w:val="24"/>
        </w:rPr>
        <w:t>人认定的项目负责人及专业技术人员必须是本单位职工（在本单位缴纳社会保障金）和该项目实施现场的实际操作者，应具有类似本项目的实施经验，并应在软件应用调研、安装、试运行等期间常驻项目现场。未经采购人同意，</w:t>
      </w:r>
      <w:r>
        <w:rPr>
          <w:rFonts w:hint="eastAsia"/>
          <w:sz w:val="24"/>
          <w:szCs w:val="24"/>
          <w:lang w:eastAsia="zh-CN"/>
        </w:rPr>
        <w:t>最终成交供应商</w:t>
      </w:r>
      <w:r>
        <w:rPr>
          <w:rFonts w:hint="eastAsia"/>
          <w:sz w:val="24"/>
          <w:szCs w:val="24"/>
        </w:rPr>
        <w:t>不得调换或撤离上述人员。如采购人认为有必要，可要求</w:t>
      </w:r>
      <w:r>
        <w:rPr>
          <w:rFonts w:hint="eastAsia"/>
          <w:sz w:val="24"/>
          <w:szCs w:val="24"/>
          <w:lang w:eastAsia="zh-CN"/>
        </w:rPr>
        <w:t>最终成交供应商</w:t>
      </w:r>
      <w:r>
        <w:rPr>
          <w:rFonts w:hint="eastAsia"/>
          <w:sz w:val="24"/>
          <w:szCs w:val="24"/>
        </w:rPr>
        <w:t>对上述人员中的部分人员作出更好的调整。</w:t>
      </w:r>
    </w:p>
    <w:p w14:paraId="663B650E">
      <w:pPr>
        <w:pStyle w:val="80"/>
        <w:ind w:firstLine="480"/>
        <w:rPr>
          <w:rFonts w:hint="eastAsia"/>
          <w:sz w:val="24"/>
          <w:szCs w:val="24"/>
        </w:rPr>
      </w:pPr>
      <w:r>
        <w:rPr>
          <w:rFonts w:hint="eastAsia"/>
          <w:sz w:val="24"/>
          <w:szCs w:val="24"/>
        </w:rPr>
        <w:t>3、</w:t>
      </w:r>
      <w:r>
        <w:rPr>
          <w:rFonts w:hint="eastAsia"/>
          <w:sz w:val="24"/>
          <w:szCs w:val="24"/>
          <w:lang w:eastAsia="zh-CN"/>
        </w:rPr>
        <w:t>最终成交供应商</w:t>
      </w:r>
      <w:r>
        <w:rPr>
          <w:rFonts w:hint="eastAsia"/>
          <w:sz w:val="24"/>
          <w:szCs w:val="24"/>
        </w:rPr>
        <w:t>在项目实施期间，应按项目实际进度与环节落实所对应项目整体及各环节管理工作，按照规范做好项目实施期间相关管理与实施记录。</w:t>
      </w:r>
    </w:p>
    <w:p w14:paraId="0FA0AF9E">
      <w:pPr>
        <w:pStyle w:val="80"/>
        <w:ind w:firstLine="480"/>
        <w:rPr>
          <w:rFonts w:hint="eastAsia"/>
          <w:sz w:val="24"/>
          <w:szCs w:val="24"/>
        </w:rPr>
      </w:pPr>
      <w:r>
        <w:rPr>
          <w:rFonts w:hint="eastAsia"/>
          <w:sz w:val="24"/>
          <w:szCs w:val="24"/>
        </w:rPr>
        <w:t>4、参与本项目的工作人员应严格遵循采购人的安全制度，保障采购人资料和设备的安全。</w:t>
      </w:r>
      <w:r>
        <w:rPr>
          <w:rFonts w:hint="eastAsia"/>
          <w:sz w:val="24"/>
          <w:szCs w:val="24"/>
          <w:lang w:eastAsia="zh-CN"/>
        </w:rPr>
        <w:t>供应商</w:t>
      </w:r>
      <w:r>
        <w:rPr>
          <w:rFonts w:hint="eastAsia"/>
          <w:sz w:val="24"/>
          <w:szCs w:val="24"/>
        </w:rPr>
        <w:t>如需进入采购人机房工作，只能在采购人规定的工作区域内对项目涉及的设备进行操作，严禁触动与项目无关的任何设备（包括任何操作行为），如需跨区操作必须得到采购人项目联系人确认。</w:t>
      </w:r>
    </w:p>
    <w:p w14:paraId="227DF899">
      <w:pPr>
        <w:pStyle w:val="80"/>
        <w:ind w:firstLine="480"/>
        <w:rPr>
          <w:rFonts w:hint="eastAsia"/>
          <w:sz w:val="24"/>
          <w:szCs w:val="24"/>
        </w:rPr>
      </w:pPr>
      <w:r>
        <w:rPr>
          <w:rFonts w:hint="eastAsia"/>
          <w:sz w:val="24"/>
          <w:szCs w:val="24"/>
        </w:rPr>
        <w:t>5、</w:t>
      </w:r>
      <w:r>
        <w:rPr>
          <w:rFonts w:hint="eastAsia"/>
          <w:sz w:val="24"/>
          <w:szCs w:val="24"/>
          <w:lang w:eastAsia="zh-CN"/>
        </w:rPr>
        <w:t>最终成交供应商</w:t>
      </w:r>
      <w:r>
        <w:rPr>
          <w:rFonts w:hint="eastAsia"/>
          <w:sz w:val="24"/>
          <w:szCs w:val="24"/>
        </w:rPr>
        <w:t>在项目实施期间必须遵守采购人的规章制度并提供实施人员名单。</w:t>
      </w:r>
    </w:p>
    <w:p w14:paraId="55B6C1E6">
      <w:pPr>
        <w:pStyle w:val="80"/>
        <w:ind w:firstLine="480"/>
        <w:rPr>
          <w:rFonts w:hint="eastAsia"/>
          <w:sz w:val="24"/>
          <w:szCs w:val="24"/>
        </w:rPr>
      </w:pPr>
      <w:r>
        <w:rPr>
          <w:rFonts w:hint="eastAsia"/>
          <w:sz w:val="24"/>
          <w:szCs w:val="24"/>
        </w:rPr>
        <w:t>6、各</w:t>
      </w:r>
      <w:r>
        <w:rPr>
          <w:rFonts w:hint="eastAsia"/>
          <w:sz w:val="24"/>
          <w:szCs w:val="24"/>
          <w:lang w:eastAsia="zh-CN"/>
        </w:rPr>
        <w:t>供应商</w:t>
      </w:r>
      <w:r>
        <w:rPr>
          <w:rFonts w:hint="eastAsia"/>
          <w:sz w:val="24"/>
          <w:szCs w:val="24"/>
        </w:rPr>
        <w:t>在</w:t>
      </w:r>
      <w:r>
        <w:rPr>
          <w:rFonts w:hint="eastAsia"/>
          <w:sz w:val="24"/>
          <w:szCs w:val="24"/>
          <w:lang w:eastAsia="zh-CN"/>
        </w:rPr>
        <w:t>响应</w:t>
      </w:r>
      <w:r>
        <w:rPr>
          <w:rFonts w:hint="eastAsia"/>
          <w:sz w:val="24"/>
          <w:szCs w:val="24"/>
        </w:rPr>
        <w:t>文件中要结合本项目的特点和采购人上述的具体要求制定相应的管理措施，并在报价中列支相应的费用清单，</w:t>
      </w:r>
      <w:r>
        <w:rPr>
          <w:rFonts w:hint="eastAsia"/>
          <w:sz w:val="24"/>
          <w:szCs w:val="24"/>
          <w:lang w:eastAsia="zh-CN"/>
        </w:rPr>
        <w:t>供应商</w:t>
      </w:r>
      <w:r>
        <w:rPr>
          <w:rFonts w:hint="eastAsia"/>
          <w:sz w:val="24"/>
          <w:szCs w:val="24"/>
        </w:rPr>
        <w:t>报价中未列支上述费用清单的，上述费用视为已包含在</w:t>
      </w:r>
      <w:r>
        <w:rPr>
          <w:rFonts w:hint="eastAsia"/>
          <w:sz w:val="24"/>
          <w:szCs w:val="24"/>
          <w:lang w:eastAsia="zh-CN"/>
        </w:rPr>
        <w:t>供应商</w:t>
      </w:r>
      <w:r>
        <w:rPr>
          <w:rFonts w:hint="eastAsia"/>
          <w:sz w:val="24"/>
          <w:szCs w:val="24"/>
        </w:rPr>
        <w:t>的总报价中。</w:t>
      </w:r>
    </w:p>
    <w:p w14:paraId="3A91BBC0">
      <w:pPr>
        <w:pStyle w:val="80"/>
        <w:ind w:firstLine="480"/>
        <w:rPr>
          <w:rFonts w:hint="eastAsia"/>
        </w:rPr>
      </w:pPr>
      <w:r>
        <w:rPr>
          <w:rFonts w:hint="eastAsia"/>
          <w:sz w:val="24"/>
          <w:szCs w:val="24"/>
        </w:rPr>
        <w:t>7、本项目软件开发及调试将纳入采购人的管理范围，</w:t>
      </w:r>
      <w:r>
        <w:rPr>
          <w:rFonts w:hint="eastAsia"/>
          <w:sz w:val="24"/>
          <w:szCs w:val="24"/>
          <w:lang w:eastAsia="zh-CN"/>
        </w:rPr>
        <w:t>最终成交供应商</w:t>
      </w:r>
      <w:r>
        <w:rPr>
          <w:rFonts w:hint="eastAsia"/>
          <w:sz w:val="24"/>
          <w:szCs w:val="24"/>
        </w:rPr>
        <w:t>在此过程中须服从上述单位的管理协调。</w:t>
      </w:r>
    </w:p>
    <w:p w14:paraId="03DC88D3">
      <w:pPr>
        <w:pStyle w:val="3"/>
        <w:rPr>
          <w:rFonts w:hint="eastAsia"/>
        </w:rPr>
      </w:pPr>
      <w:bookmarkStart w:id="36" w:name="_Toc63785513"/>
      <w:r>
        <w:rPr>
          <w:rFonts w:hint="eastAsia"/>
        </w:rPr>
        <w:t>关于转让和分包的规定</w:t>
      </w:r>
    </w:p>
    <w:p w14:paraId="4CC2B190">
      <w:pPr>
        <w:spacing w:line="560" w:lineRule="exact"/>
        <w:ind w:firstLine="480"/>
        <w:rPr>
          <w:rFonts w:hint="eastAsia"/>
        </w:rPr>
      </w:pPr>
      <w:r>
        <w:rPr>
          <w:rFonts w:hint="eastAsia"/>
        </w:rPr>
        <w:t>本项目不得转让、不得分包。</w:t>
      </w:r>
    </w:p>
    <w:p w14:paraId="6422BB00">
      <w:pPr>
        <w:pStyle w:val="3"/>
        <w:rPr>
          <w:rFonts w:hint="eastAsia"/>
        </w:rPr>
      </w:pPr>
      <w:r>
        <w:rPr>
          <w:rFonts w:hint="eastAsia"/>
        </w:rPr>
        <w:t>知识产权及保密要求</w:t>
      </w:r>
      <w:bookmarkEnd w:id="36"/>
    </w:p>
    <w:p w14:paraId="7B9DBAF4">
      <w:pPr>
        <w:ind w:firstLine="0" w:firstLineChars="0"/>
        <w:rPr>
          <w:rFonts w:hint="eastAsia"/>
          <w:b/>
        </w:rPr>
      </w:pPr>
      <w:r>
        <w:rPr>
          <w:b/>
        </w:rPr>
        <w:t>1、</w:t>
      </w:r>
      <w:r>
        <w:rPr>
          <w:rFonts w:hint="eastAsia"/>
          <w:b/>
          <w:lang w:eastAsia="zh-CN"/>
        </w:rPr>
        <w:t>最终成交供应商</w:t>
      </w:r>
      <w:r>
        <w:rPr>
          <w:b/>
        </w:rPr>
        <w:t>数据、文件、资料知识产权</w:t>
      </w:r>
    </w:p>
    <w:p w14:paraId="6D1A1BCC">
      <w:pPr>
        <w:ind w:firstLine="480"/>
        <w:rPr>
          <w:rFonts w:hint="eastAsia"/>
        </w:rPr>
      </w:pPr>
      <w:r>
        <w:rPr>
          <w:rFonts w:hint="eastAsia"/>
          <w:lang w:eastAsia="zh-CN"/>
        </w:rPr>
        <w:t>最终成交供应商</w:t>
      </w:r>
      <w:r>
        <w:rPr>
          <w:rFonts w:hint="eastAsia"/>
        </w:rPr>
        <w:t>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w:t>
      </w:r>
      <w:r>
        <w:rPr>
          <w:rFonts w:hint="eastAsia"/>
          <w:lang w:eastAsia="zh-CN"/>
        </w:rPr>
        <w:t>最终成交供应商</w:t>
      </w:r>
      <w:r>
        <w:rPr>
          <w:rFonts w:hint="eastAsia"/>
        </w:rPr>
        <w:t>应负责与第三方解决纠纷，若因此导致采购人损失的，采购人有权要求</w:t>
      </w:r>
      <w:r>
        <w:rPr>
          <w:rFonts w:hint="eastAsia"/>
          <w:lang w:eastAsia="zh-CN"/>
        </w:rPr>
        <w:t>最终成交供应商</w:t>
      </w:r>
      <w:r>
        <w:rPr>
          <w:rFonts w:hint="eastAsia"/>
        </w:rPr>
        <w:t>赔偿采购人因此遭受的全部损失，包括但不限于直接损失、间接损失、诉讼费／仲裁费、律师费、公证费、鉴定费等。</w:t>
      </w:r>
    </w:p>
    <w:p w14:paraId="1DA95660">
      <w:pPr>
        <w:ind w:firstLine="480"/>
        <w:rPr>
          <w:rFonts w:hint="eastAsia"/>
        </w:rPr>
      </w:pPr>
      <w:r>
        <w:rPr>
          <w:rFonts w:hint="eastAsia"/>
          <w:lang w:eastAsia="zh-CN"/>
        </w:rPr>
        <w:t>最终成交供应商</w:t>
      </w:r>
      <w:r>
        <w:rPr>
          <w:rFonts w:hint="eastAsia"/>
        </w:rPr>
        <w:t>因履行本项目而产生的所有成果的知识产权等权利均归采购人所有，</w:t>
      </w:r>
      <w:r>
        <w:rPr>
          <w:rFonts w:hint="eastAsia"/>
          <w:lang w:eastAsia="zh-CN"/>
        </w:rPr>
        <w:t>最终成交供应商</w:t>
      </w:r>
      <w:r>
        <w:rPr>
          <w:rFonts w:hint="eastAsia"/>
        </w:rPr>
        <w:t>应配合采购人进行相关权利登记或申请。未经采购人书面同意，</w:t>
      </w:r>
      <w:r>
        <w:rPr>
          <w:rFonts w:hint="eastAsia"/>
          <w:lang w:eastAsia="zh-CN"/>
        </w:rPr>
        <w:t>最终成交供应商</w:t>
      </w:r>
      <w:r>
        <w:rPr>
          <w:rFonts w:hint="eastAsia"/>
        </w:rPr>
        <w:t>不得以任何形式使用或许可他人使用本项目成果的相关内容，不得擅自对外公开发表或向任何第三方透露。</w:t>
      </w:r>
    </w:p>
    <w:p w14:paraId="04635EB2">
      <w:pPr>
        <w:ind w:firstLine="480"/>
        <w:rPr>
          <w:rFonts w:hint="eastAsia"/>
        </w:rPr>
      </w:pPr>
      <w:r>
        <w:rPr>
          <w:rFonts w:hint="eastAsia"/>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14:paraId="73348084">
      <w:pPr>
        <w:ind w:firstLine="0" w:firstLineChars="0"/>
        <w:rPr>
          <w:rFonts w:hint="eastAsia"/>
          <w:b/>
        </w:rPr>
      </w:pPr>
      <w:r>
        <w:rPr>
          <w:b/>
        </w:rPr>
        <w:t>2、项目保密要求</w:t>
      </w:r>
    </w:p>
    <w:p w14:paraId="40334E73">
      <w:pPr>
        <w:ind w:firstLine="480"/>
        <w:rPr>
          <w:rFonts w:hint="eastAsia"/>
        </w:rPr>
      </w:pPr>
      <w:r>
        <w:rPr>
          <w:rFonts w:hint="eastAsia"/>
          <w:lang w:eastAsia="zh-CN"/>
        </w:rPr>
        <w:t>最终成交供应商</w:t>
      </w:r>
      <w:r>
        <w:rPr>
          <w:rFonts w:hint="eastAsia"/>
        </w:rPr>
        <w:t>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w:t>
      </w:r>
      <w:r>
        <w:rPr>
          <w:rFonts w:hint="eastAsia"/>
          <w:lang w:eastAsia="zh-CN"/>
        </w:rPr>
        <w:t>最终成交供应商</w:t>
      </w:r>
      <w:r>
        <w:rPr>
          <w:rFonts w:hint="eastAsia"/>
        </w:rPr>
        <w:t>不得对外泄露采购人要求保密的信息，不得用于其他用途，否则</w:t>
      </w:r>
      <w:r>
        <w:rPr>
          <w:rFonts w:hint="eastAsia"/>
          <w:lang w:eastAsia="zh-CN"/>
        </w:rPr>
        <w:t>最终成交供应商</w:t>
      </w:r>
      <w:r>
        <w:rPr>
          <w:rFonts w:hint="eastAsia"/>
        </w:rPr>
        <w:t>需承担由此引起的法律责任和经济责任，包括但不限于直接损失、间接损失、律师费、诉讼费/仲裁费、调查费、公证费等。</w:t>
      </w:r>
    </w:p>
    <w:p w14:paraId="0B556D6B">
      <w:pPr>
        <w:ind w:firstLine="480"/>
        <w:rPr>
          <w:rFonts w:hint="eastAsia"/>
        </w:rPr>
      </w:pPr>
      <w:r>
        <w:rPr>
          <w:rFonts w:hint="eastAsia"/>
          <w:lang w:eastAsia="zh-CN"/>
        </w:rPr>
        <w:t>最终成交供应商</w:t>
      </w:r>
      <w:r>
        <w:rPr>
          <w:rFonts w:hint="eastAsia"/>
        </w:rPr>
        <w:t>应采取必要的有效措施保证其参与本项目的人员（包括</w:t>
      </w:r>
      <w:r>
        <w:rPr>
          <w:rFonts w:hint="eastAsia"/>
          <w:lang w:eastAsia="zh-CN"/>
        </w:rPr>
        <w:t>最终成交供应商</w:t>
      </w:r>
      <w:r>
        <w:rPr>
          <w:rFonts w:hint="eastAsia"/>
        </w:rPr>
        <w:t>聘用的人员、借调的人员、实习的人员）无论是在职或离职后，以及</w:t>
      </w:r>
      <w:r>
        <w:rPr>
          <w:rFonts w:hint="eastAsia"/>
          <w:lang w:eastAsia="zh-CN"/>
        </w:rPr>
        <w:t>最终成交供应商</w:t>
      </w:r>
      <w:r>
        <w:rPr>
          <w:rFonts w:hint="eastAsia"/>
        </w:rPr>
        <w:t>的合作方无论是合作中或合作终止后，都能够履行本项目约定的保密义务。若</w:t>
      </w:r>
      <w:r>
        <w:rPr>
          <w:rFonts w:hint="eastAsia"/>
          <w:lang w:eastAsia="zh-CN"/>
        </w:rPr>
        <w:t>最终成交供应商</w:t>
      </w:r>
      <w:r>
        <w:rPr>
          <w:rFonts w:hint="eastAsia"/>
        </w:rPr>
        <w:t>人员或</w:t>
      </w:r>
      <w:r>
        <w:rPr>
          <w:rFonts w:hint="eastAsia"/>
          <w:lang w:eastAsia="zh-CN"/>
        </w:rPr>
        <w:t>最终成交供应商</w:t>
      </w:r>
      <w:r>
        <w:rPr>
          <w:rFonts w:hint="eastAsia"/>
        </w:rPr>
        <w:t>合作方违反保密规定，</w:t>
      </w:r>
      <w:r>
        <w:rPr>
          <w:rFonts w:hint="eastAsia"/>
          <w:lang w:eastAsia="zh-CN"/>
        </w:rPr>
        <w:t>最终成交供应商</w:t>
      </w:r>
      <w:r>
        <w:rPr>
          <w:rFonts w:hint="eastAsia"/>
        </w:rPr>
        <w:t>应承担连带责任。</w:t>
      </w:r>
    </w:p>
    <w:p w14:paraId="67535AF7">
      <w:pPr>
        <w:ind w:firstLine="480"/>
        <w:rPr>
          <w:rFonts w:hint="eastAsia"/>
        </w:rPr>
      </w:pPr>
      <w:r>
        <w:rPr>
          <w:rFonts w:hint="eastAsia"/>
          <w:lang w:eastAsia="zh-CN"/>
        </w:rPr>
        <w:t>最终成交供应商</w:t>
      </w:r>
      <w:r>
        <w:rPr>
          <w:rFonts w:hint="eastAsia"/>
        </w:rPr>
        <w:t>（含</w:t>
      </w:r>
      <w:r>
        <w:rPr>
          <w:rFonts w:hint="eastAsia"/>
          <w:lang w:eastAsia="zh-CN"/>
        </w:rPr>
        <w:t>最终成交供应商</w:t>
      </w:r>
      <w:r>
        <w:rPr>
          <w:rFonts w:hint="eastAsia"/>
        </w:rPr>
        <w:t>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14:paraId="03D59F4F">
      <w:pPr>
        <w:ind w:firstLine="480"/>
        <w:rPr>
          <w:rFonts w:hint="eastAsia"/>
        </w:rPr>
      </w:pPr>
      <w:r>
        <w:rPr>
          <w:rFonts w:hint="eastAsia"/>
        </w:rPr>
        <w:t>以上内容的保密期限自</w:t>
      </w:r>
      <w:r>
        <w:rPr>
          <w:rFonts w:hint="eastAsia"/>
          <w:lang w:eastAsia="zh-CN"/>
        </w:rPr>
        <w:t>最终成交供应商</w:t>
      </w:r>
      <w:r>
        <w:rPr>
          <w:rFonts w:hint="eastAsia"/>
        </w:rPr>
        <w:t>知悉保密信息起始至保密信息被合法公开之日止。</w:t>
      </w:r>
    </w:p>
    <w:p w14:paraId="354D4A8E">
      <w:pPr>
        <w:ind w:firstLine="0" w:firstLineChars="0"/>
        <w:rPr>
          <w:rFonts w:hint="eastAsia"/>
          <w:b/>
        </w:rPr>
      </w:pPr>
      <w:r>
        <w:rPr>
          <w:b/>
        </w:rPr>
        <w:t>3、临时账号等使用要求</w:t>
      </w:r>
    </w:p>
    <w:p w14:paraId="7131ED8B">
      <w:pPr>
        <w:ind w:firstLine="480"/>
        <w:rPr>
          <w:rFonts w:hint="eastAsia"/>
        </w:rPr>
      </w:pPr>
      <w:r>
        <w:rPr>
          <w:rFonts w:hint="eastAsia"/>
          <w:lang w:eastAsia="zh-CN"/>
        </w:rPr>
        <w:t>最终成交供应商</w:t>
      </w:r>
      <w:r>
        <w:rPr>
          <w:rFonts w:hint="eastAsia"/>
        </w:rPr>
        <w:t>对采购人提拱的临时使用账号要保密，不得公开，对组件开发的账号密码需进行加密，避免信息安全的泄露。未经采购人的同意不得利用采购人的网络及平台进行短信、彩信、微信发送</w:t>
      </w:r>
      <w:r>
        <w:t>,造成的一切后果由</w:t>
      </w:r>
      <w:r>
        <w:rPr>
          <w:rFonts w:hint="eastAsia"/>
          <w:lang w:eastAsia="zh-CN"/>
        </w:rPr>
        <w:t>最终成交供应商</w:t>
      </w:r>
      <w:r>
        <w:t>负责。</w:t>
      </w:r>
    </w:p>
    <w:p w14:paraId="2372E409">
      <w:pPr>
        <w:pStyle w:val="3"/>
        <w:rPr>
          <w:rFonts w:hint="eastAsia"/>
        </w:rPr>
      </w:pPr>
      <w:bookmarkStart w:id="37" w:name="_Toc65170093"/>
      <w:r>
        <w:t>项目的变更、解除和终止</w:t>
      </w:r>
    </w:p>
    <w:p w14:paraId="52C121B8">
      <w:pPr>
        <w:ind w:firstLine="480"/>
        <w:rPr>
          <w:rFonts w:hint="eastAsia"/>
        </w:rPr>
      </w:pPr>
      <w:r>
        <w:rPr>
          <w:rFonts w:hint="eastAsia"/>
        </w:rPr>
        <w:t>如果</w:t>
      </w:r>
      <w:r>
        <w:rPr>
          <w:rFonts w:hint="eastAsia"/>
          <w:lang w:eastAsia="zh-CN"/>
        </w:rPr>
        <w:t>最终成交供应商</w:t>
      </w:r>
      <w:r>
        <w:rPr>
          <w:rFonts w:hint="eastAsia"/>
        </w:rPr>
        <w:t>丧失履约能力、发生资不抵债或进入破产程序，采购人可在任何时候以书面形式通知</w:t>
      </w:r>
      <w:r>
        <w:rPr>
          <w:rFonts w:hint="eastAsia"/>
          <w:lang w:eastAsia="zh-CN"/>
        </w:rPr>
        <w:t>最终成交供应商</w:t>
      </w:r>
      <w:r>
        <w:rPr>
          <w:rFonts w:hint="eastAsia"/>
        </w:rPr>
        <w:t>终止本项目的执行而不给予</w:t>
      </w:r>
      <w:r>
        <w:rPr>
          <w:rFonts w:hint="eastAsia"/>
          <w:lang w:eastAsia="zh-CN"/>
        </w:rPr>
        <w:t>最终成交供应商</w:t>
      </w:r>
      <w:r>
        <w:rPr>
          <w:rFonts w:hint="eastAsia"/>
        </w:rPr>
        <w:t>补偿。该终止本项目将不损害或影响采购人已经采取或将要采取任何行动或补救措施的权利。</w:t>
      </w:r>
    </w:p>
    <w:p w14:paraId="56377CA3">
      <w:pPr>
        <w:ind w:firstLine="480"/>
        <w:rPr>
          <w:rFonts w:hint="eastAsia"/>
        </w:rPr>
      </w:pPr>
      <w:r>
        <w:rPr>
          <w:rFonts w:hint="eastAsia"/>
        </w:rPr>
        <w:t>如遇国家、行业管理部门等机构的有关标准和规定调整的，导致本项目内容须做相应调整时，双方应按照公平、合理的原则共同协商修改本项目对应的合同的相关条款。</w:t>
      </w:r>
    </w:p>
    <w:bookmarkEnd w:id="37"/>
    <w:p w14:paraId="177EE359">
      <w:pPr>
        <w:ind w:firstLine="480"/>
        <w:rPr>
          <w:rFonts w:hint="eastAsia"/>
        </w:rPr>
      </w:pP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603F01FF" w:csb1="FFFF0000"/>
  </w:font>
  <w:font w:name="等线 Light">
    <w:altName w:val="汉仪中宋简"/>
    <w:panose1 w:val="02010600030101010101"/>
    <w:charset w:val="86"/>
    <w:family w:val="auto"/>
    <w:pitch w:val="default"/>
    <w:sig w:usb0="00000000" w:usb1="00000000" w:usb2="00000016" w:usb3="00000000" w:csb0="0004000F"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29" w:usb3="00000000" w:csb0="200101FF" w:csb1="2028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微软雅黑">
    <w:altName w:val="方正黑体_GBK"/>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64796">
    <w:pPr>
      <w:ind w:firstLine="0" w:firstLineChars="0"/>
      <w:jc w:val="center"/>
      <w:rPr>
        <w:rFonts w:hint="eastAsia"/>
      </w:rPr>
    </w:pPr>
    <w:r>
      <w:fldChar w:fldCharType="begin"/>
    </w:r>
    <w:r>
      <w:instrText xml:space="preserve">PAGE   \* MERGEFORMAT</w:instrText>
    </w:r>
    <w:r>
      <w:fldChar w:fldCharType="separate"/>
    </w:r>
    <w:r>
      <w:rPr>
        <w:lang w:val="zh-CN"/>
      </w:rPr>
      <w:t>11</w:t>
    </w:r>
    <w:r>
      <w:rPr>
        <w:lang w:val="zh-CN"/>
      </w:rPr>
      <w:fldChar w:fldCharType="end"/>
    </w:r>
  </w:p>
  <w:p w14:paraId="53F546D1">
    <w:pPr>
      <w:ind w:firstLine="48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D6120">
    <w:pPr>
      <w:ind w:firstLine="480"/>
      <w:rPr>
        <w:rFonts w:hint="eastAsia"/>
      </w:rPr>
    </w:pPr>
  </w:p>
  <w:p w14:paraId="5B53E503">
    <w:pPr>
      <w:ind w:firstLine="48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9718D">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8B905">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2E7ED4BA">
    <w:pPr>
      <w:ind w:firstLine="48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6C28B">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D1348">
    <w:pPr>
      <w:ind w:firstLine="480"/>
      <w:rPr>
        <w:rFonts w:hint="eastAsia"/>
      </w:rPr>
    </w:pPr>
  </w:p>
  <w:p w14:paraId="76E970B1">
    <w:pPr>
      <w:ind w:firstLine="48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AE3FE">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EEDD04A6"/>
    <w:multiLevelType w:val="singleLevel"/>
    <w:tmpl w:val="EEDD04A6"/>
    <w:lvl w:ilvl="0" w:tentative="0">
      <w:start w:val="1"/>
      <w:numFmt w:val="decimal"/>
      <w:lvlText w:val="%1."/>
      <w:lvlJc w:val="left"/>
      <w:pPr>
        <w:tabs>
          <w:tab w:val="left" w:pos="312"/>
        </w:tabs>
      </w:pPr>
    </w:lvl>
  </w:abstractNum>
  <w:abstractNum w:abstractNumId="2">
    <w:nsid w:val="0F457DBB"/>
    <w:multiLevelType w:val="multilevel"/>
    <w:tmpl w:val="0F457DBB"/>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303512CC"/>
    <w:multiLevelType w:val="multilevel"/>
    <w:tmpl w:val="303512CC"/>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
    <w:nsid w:val="46B1324D"/>
    <w:multiLevelType w:val="multilevel"/>
    <w:tmpl w:val="46B1324D"/>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
    <w:nsid w:val="4D4CD2D8"/>
    <w:multiLevelType w:val="singleLevel"/>
    <w:tmpl w:val="4D4CD2D8"/>
    <w:lvl w:ilvl="0" w:tentative="0">
      <w:start w:val="2"/>
      <w:numFmt w:val="decimal"/>
      <w:suff w:val="nothing"/>
      <w:lvlText w:val="%1）"/>
      <w:lvlJc w:val="left"/>
    </w:lvl>
  </w:abstractNum>
  <w:abstractNum w:abstractNumId="6">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A2F4AB3"/>
    <w:multiLevelType w:val="multilevel"/>
    <w:tmpl w:val="6A2F4AB3"/>
    <w:lvl w:ilvl="0" w:tentative="0">
      <w:start w:val="1"/>
      <w:numFmt w:val="chineseCountingThousand"/>
      <w:pStyle w:val="3"/>
      <w:suff w:val="nothing"/>
      <w:lvlText w:val="%1、"/>
      <w:lvlJc w:val="left"/>
      <w:pPr>
        <w:ind w:left="425" w:hanging="425"/>
      </w:pPr>
      <w:rPr>
        <w:rFonts w:hint="eastAsia"/>
        <w:sz w:val="32"/>
        <w:szCs w:val="32"/>
      </w:rPr>
    </w:lvl>
    <w:lvl w:ilvl="1" w:tentative="0">
      <w:start w:val="1"/>
      <w:numFmt w:val="decimal"/>
      <w:pStyle w:val="4"/>
      <w:isLgl/>
      <w:suff w:val="nothing"/>
      <w:lvlText w:val="%1.%2、"/>
      <w:lvlJc w:val="left"/>
      <w:pPr>
        <w:ind w:left="1134" w:hanging="567"/>
      </w:pPr>
    </w:lvl>
    <w:lvl w:ilvl="2" w:tentative="0">
      <w:start w:val="1"/>
      <w:numFmt w:val="decimal"/>
      <w:pStyle w:val="5"/>
      <w:isLgl/>
      <w:suff w:val="nothing"/>
      <w:lvlText w:val="%1.%2.%3、"/>
      <w:lvlJc w:val="left"/>
      <w:pPr>
        <w:ind w:left="1069" w:hanging="1069"/>
      </w:pPr>
      <w:rPr>
        <w:rFonts w:hint="default" w:ascii="宋体" w:hAnsi="宋体" w:eastAsia="宋体" w:cs="Arial"/>
      </w:rPr>
    </w:lvl>
    <w:lvl w:ilvl="3" w:tentative="0">
      <w:start w:val="1"/>
      <w:numFmt w:val="decimal"/>
      <w:pStyle w:val="6"/>
      <w:isLgl/>
      <w:suff w:val="nothing"/>
      <w:lvlText w:val="%1.%2.%3.%4、"/>
      <w:lvlJc w:val="left"/>
      <w:pPr>
        <w:ind w:left="3403" w:hanging="851"/>
      </w:pPr>
    </w:lvl>
    <w:lvl w:ilvl="4" w:tentative="0">
      <w:start w:val="1"/>
      <w:numFmt w:val="decimal"/>
      <w:pStyle w:val="7"/>
      <w:isLgl/>
      <w:suff w:val="nothing"/>
      <w:lvlText w:val="%1.%2.%3.%4.%5、"/>
      <w:lvlJc w:val="left"/>
      <w:pPr>
        <w:ind w:left="3544" w:hanging="992"/>
      </w:pPr>
      <w:rPr>
        <w:rFonts w:hint="eastAsia"/>
      </w:rPr>
    </w:lvl>
    <w:lvl w:ilvl="5" w:tentative="0">
      <w:start w:val="1"/>
      <w:numFmt w:val="decimal"/>
      <w:pStyle w:val="8"/>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7"/>
  </w:num>
  <w:num w:numId="2">
    <w:abstractNumId w:val="6"/>
  </w:num>
  <w:num w:numId="3">
    <w:abstractNumId w:val="3"/>
  </w:num>
  <w:num w:numId="4">
    <w:abstractNumId w:val="2"/>
  </w:num>
  <w:num w:numId="5">
    <w:abstractNumId w:val="4"/>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0C0"/>
    <w:rsid w:val="0000005A"/>
    <w:rsid w:val="00000AED"/>
    <w:rsid w:val="00003516"/>
    <w:rsid w:val="0000380E"/>
    <w:rsid w:val="00005AFD"/>
    <w:rsid w:val="00006563"/>
    <w:rsid w:val="000074F1"/>
    <w:rsid w:val="000076F9"/>
    <w:rsid w:val="00007A41"/>
    <w:rsid w:val="00007DA7"/>
    <w:rsid w:val="00010102"/>
    <w:rsid w:val="00012EF0"/>
    <w:rsid w:val="000156DE"/>
    <w:rsid w:val="000165AD"/>
    <w:rsid w:val="000179E9"/>
    <w:rsid w:val="00020C18"/>
    <w:rsid w:val="00021EE6"/>
    <w:rsid w:val="0002280E"/>
    <w:rsid w:val="00022C74"/>
    <w:rsid w:val="00025122"/>
    <w:rsid w:val="000252D5"/>
    <w:rsid w:val="00026997"/>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80B39"/>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75F7"/>
    <w:rsid w:val="000D0AB2"/>
    <w:rsid w:val="000D225C"/>
    <w:rsid w:val="000D36F2"/>
    <w:rsid w:val="000D4B26"/>
    <w:rsid w:val="000D74DB"/>
    <w:rsid w:val="000E24D6"/>
    <w:rsid w:val="000E6072"/>
    <w:rsid w:val="000E6D61"/>
    <w:rsid w:val="000E7A23"/>
    <w:rsid w:val="000F1C29"/>
    <w:rsid w:val="000F1E9E"/>
    <w:rsid w:val="000F2B10"/>
    <w:rsid w:val="000F3F72"/>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203"/>
    <w:rsid w:val="00166767"/>
    <w:rsid w:val="001707CB"/>
    <w:rsid w:val="00171477"/>
    <w:rsid w:val="00172A1A"/>
    <w:rsid w:val="00173251"/>
    <w:rsid w:val="00176BED"/>
    <w:rsid w:val="0017759D"/>
    <w:rsid w:val="001804A5"/>
    <w:rsid w:val="00181C94"/>
    <w:rsid w:val="00182C84"/>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A583C"/>
    <w:rsid w:val="001B0230"/>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6049"/>
    <w:rsid w:val="001D7339"/>
    <w:rsid w:val="001E2750"/>
    <w:rsid w:val="001E4343"/>
    <w:rsid w:val="001E52BB"/>
    <w:rsid w:val="001E660A"/>
    <w:rsid w:val="001F05D6"/>
    <w:rsid w:val="001F5B0A"/>
    <w:rsid w:val="001F640F"/>
    <w:rsid w:val="001F6794"/>
    <w:rsid w:val="001F6F65"/>
    <w:rsid w:val="002002DF"/>
    <w:rsid w:val="00203A6F"/>
    <w:rsid w:val="00205646"/>
    <w:rsid w:val="002063F7"/>
    <w:rsid w:val="002129E5"/>
    <w:rsid w:val="00212AA4"/>
    <w:rsid w:val="00212CB4"/>
    <w:rsid w:val="00212E13"/>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6340A"/>
    <w:rsid w:val="002654EA"/>
    <w:rsid w:val="002704EA"/>
    <w:rsid w:val="0027061A"/>
    <w:rsid w:val="002719CC"/>
    <w:rsid w:val="002730C5"/>
    <w:rsid w:val="0027337C"/>
    <w:rsid w:val="0027602B"/>
    <w:rsid w:val="00277F5E"/>
    <w:rsid w:val="00280084"/>
    <w:rsid w:val="00280490"/>
    <w:rsid w:val="002860B8"/>
    <w:rsid w:val="00290329"/>
    <w:rsid w:val="0029206E"/>
    <w:rsid w:val="00293382"/>
    <w:rsid w:val="00294F51"/>
    <w:rsid w:val="002A0E39"/>
    <w:rsid w:val="002A2342"/>
    <w:rsid w:val="002A279E"/>
    <w:rsid w:val="002A4FA3"/>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17A9"/>
    <w:rsid w:val="002E1FE6"/>
    <w:rsid w:val="002E2EA7"/>
    <w:rsid w:val="002E36D2"/>
    <w:rsid w:val="002E748B"/>
    <w:rsid w:val="002F2002"/>
    <w:rsid w:val="002F335D"/>
    <w:rsid w:val="002F4E32"/>
    <w:rsid w:val="002F503F"/>
    <w:rsid w:val="002F51DD"/>
    <w:rsid w:val="002F5D08"/>
    <w:rsid w:val="002F6895"/>
    <w:rsid w:val="002F6D13"/>
    <w:rsid w:val="002F72EB"/>
    <w:rsid w:val="003038D3"/>
    <w:rsid w:val="003049C7"/>
    <w:rsid w:val="00305F0E"/>
    <w:rsid w:val="0030667A"/>
    <w:rsid w:val="003106DE"/>
    <w:rsid w:val="00311530"/>
    <w:rsid w:val="00312D31"/>
    <w:rsid w:val="0031521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897"/>
    <w:rsid w:val="00351BFC"/>
    <w:rsid w:val="0035575E"/>
    <w:rsid w:val="003565B4"/>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3AA"/>
    <w:rsid w:val="003967A4"/>
    <w:rsid w:val="00397FA3"/>
    <w:rsid w:val="003A1596"/>
    <w:rsid w:val="003A317E"/>
    <w:rsid w:val="003A345B"/>
    <w:rsid w:val="003A49EE"/>
    <w:rsid w:val="003A674D"/>
    <w:rsid w:val="003A7123"/>
    <w:rsid w:val="003B102E"/>
    <w:rsid w:val="003B2167"/>
    <w:rsid w:val="003B5F5D"/>
    <w:rsid w:val="003B62C8"/>
    <w:rsid w:val="003C0C62"/>
    <w:rsid w:val="003C12DC"/>
    <w:rsid w:val="003C2CDA"/>
    <w:rsid w:val="003D000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2285D"/>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6784"/>
    <w:rsid w:val="00456DCA"/>
    <w:rsid w:val="00461140"/>
    <w:rsid w:val="004611DB"/>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7A33"/>
    <w:rsid w:val="004A1112"/>
    <w:rsid w:val="004A1DA0"/>
    <w:rsid w:val="004A1F20"/>
    <w:rsid w:val="004A2393"/>
    <w:rsid w:val="004A3569"/>
    <w:rsid w:val="004A452A"/>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04B"/>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487C"/>
    <w:rsid w:val="005356E1"/>
    <w:rsid w:val="00536A8B"/>
    <w:rsid w:val="00540418"/>
    <w:rsid w:val="00541A96"/>
    <w:rsid w:val="00541C6A"/>
    <w:rsid w:val="00542C54"/>
    <w:rsid w:val="00546A43"/>
    <w:rsid w:val="00546C70"/>
    <w:rsid w:val="00547258"/>
    <w:rsid w:val="00550CF0"/>
    <w:rsid w:val="005559FE"/>
    <w:rsid w:val="005560D6"/>
    <w:rsid w:val="00556D07"/>
    <w:rsid w:val="005611F2"/>
    <w:rsid w:val="00561734"/>
    <w:rsid w:val="00561952"/>
    <w:rsid w:val="00562611"/>
    <w:rsid w:val="00564B9A"/>
    <w:rsid w:val="00565694"/>
    <w:rsid w:val="00566DD6"/>
    <w:rsid w:val="005714EF"/>
    <w:rsid w:val="00571CEC"/>
    <w:rsid w:val="00572FCE"/>
    <w:rsid w:val="005750DB"/>
    <w:rsid w:val="005759FC"/>
    <w:rsid w:val="00575B85"/>
    <w:rsid w:val="00576DB9"/>
    <w:rsid w:val="0057738F"/>
    <w:rsid w:val="005805E4"/>
    <w:rsid w:val="0058202F"/>
    <w:rsid w:val="00584221"/>
    <w:rsid w:val="00584EB6"/>
    <w:rsid w:val="00586B68"/>
    <w:rsid w:val="0058774E"/>
    <w:rsid w:val="005878CF"/>
    <w:rsid w:val="00590CA0"/>
    <w:rsid w:val="00595B01"/>
    <w:rsid w:val="00596D98"/>
    <w:rsid w:val="005979A5"/>
    <w:rsid w:val="005A0021"/>
    <w:rsid w:val="005A017B"/>
    <w:rsid w:val="005A2AEC"/>
    <w:rsid w:val="005A412D"/>
    <w:rsid w:val="005A5212"/>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D009C"/>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2C10"/>
    <w:rsid w:val="00602EBD"/>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70295"/>
    <w:rsid w:val="006704F5"/>
    <w:rsid w:val="00672894"/>
    <w:rsid w:val="00674B47"/>
    <w:rsid w:val="0067609E"/>
    <w:rsid w:val="00677749"/>
    <w:rsid w:val="00680E07"/>
    <w:rsid w:val="00682B9D"/>
    <w:rsid w:val="00683806"/>
    <w:rsid w:val="00686AF9"/>
    <w:rsid w:val="006910C0"/>
    <w:rsid w:val="00691954"/>
    <w:rsid w:val="0069320E"/>
    <w:rsid w:val="00693D13"/>
    <w:rsid w:val="00694F58"/>
    <w:rsid w:val="006955BC"/>
    <w:rsid w:val="006959E2"/>
    <w:rsid w:val="00696920"/>
    <w:rsid w:val="00697EB9"/>
    <w:rsid w:val="006A20D4"/>
    <w:rsid w:val="006A268D"/>
    <w:rsid w:val="006A350F"/>
    <w:rsid w:val="006A3957"/>
    <w:rsid w:val="006A39A4"/>
    <w:rsid w:val="006A41D6"/>
    <w:rsid w:val="006A669D"/>
    <w:rsid w:val="006A6E41"/>
    <w:rsid w:val="006B012F"/>
    <w:rsid w:val="006B27CF"/>
    <w:rsid w:val="006B41BD"/>
    <w:rsid w:val="006B5678"/>
    <w:rsid w:val="006B62B2"/>
    <w:rsid w:val="006C1C57"/>
    <w:rsid w:val="006C5760"/>
    <w:rsid w:val="006C6D6F"/>
    <w:rsid w:val="006D0D78"/>
    <w:rsid w:val="006D1128"/>
    <w:rsid w:val="006D2848"/>
    <w:rsid w:val="006D30E0"/>
    <w:rsid w:val="006D5521"/>
    <w:rsid w:val="006D5FE9"/>
    <w:rsid w:val="006D6CBB"/>
    <w:rsid w:val="006D76A9"/>
    <w:rsid w:val="006D77F4"/>
    <w:rsid w:val="006E0898"/>
    <w:rsid w:val="006E41CD"/>
    <w:rsid w:val="006F3BEC"/>
    <w:rsid w:val="00702518"/>
    <w:rsid w:val="00703C00"/>
    <w:rsid w:val="007057CC"/>
    <w:rsid w:val="007066F2"/>
    <w:rsid w:val="00706AE5"/>
    <w:rsid w:val="0070740A"/>
    <w:rsid w:val="0071109C"/>
    <w:rsid w:val="00711F93"/>
    <w:rsid w:val="00712940"/>
    <w:rsid w:val="0071428C"/>
    <w:rsid w:val="00715A16"/>
    <w:rsid w:val="007164B0"/>
    <w:rsid w:val="007166FF"/>
    <w:rsid w:val="007260CC"/>
    <w:rsid w:val="00726543"/>
    <w:rsid w:val="0073353E"/>
    <w:rsid w:val="00736633"/>
    <w:rsid w:val="00741EE7"/>
    <w:rsid w:val="00743A79"/>
    <w:rsid w:val="007444D4"/>
    <w:rsid w:val="0074594D"/>
    <w:rsid w:val="007459F3"/>
    <w:rsid w:val="00746E35"/>
    <w:rsid w:val="007470E2"/>
    <w:rsid w:val="0075232F"/>
    <w:rsid w:val="00753132"/>
    <w:rsid w:val="007550B3"/>
    <w:rsid w:val="00760451"/>
    <w:rsid w:val="00767C6E"/>
    <w:rsid w:val="0077182A"/>
    <w:rsid w:val="00771913"/>
    <w:rsid w:val="00772718"/>
    <w:rsid w:val="00775BCF"/>
    <w:rsid w:val="007818AA"/>
    <w:rsid w:val="00783140"/>
    <w:rsid w:val="007838B6"/>
    <w:rsid w:val="00783E77"/>
    <w:rsid w:val="00786FF3"/>
    <w:rsid w:val="007906F1"/>
    <w:rsid w:val="0079243D"/>
    <w:rsid w:val="00794A9B"/>
    <w:rsid w:val="0079583B"/>
    <w:rsid w:val="00796602"/>
    <w:rsid w:val="00797185"/>
    <w:rsid w:val="007976B7"/>
    <w:rsid w:val="00797A7E"/>
    <w:rsid w:val="00797D6F"/>
    <w:rsid w:val="007B014B"/>
    <w:rsid w:val="007B0D88"/>
    <w:rsid w:val="007B240F"/>
    <w:rsid w:val="007B2EA6"/>
    <w:rsid w:val="007B306F"/>
    <w:rsid w:val="007B4714"/>
    <w:rsid w:val="007B4E82"/>
    <w:rsid w:val="007C1996"/>
    <w:rsid w:val="007C3773"/>
    <w:rsid w:val="007C3F1F"/>
    <w:rsid w:val="007D2D0D"/>
    <w:rsid w:val="007D3325"/>
    <w:rsid w:val="007D3818"/>
    <w:rsid w:val="007D6DC5"/>
    <w:rsid w:val="007D7425"/>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5BC8"/>
    <w:rsid w:val="008A7DBF"/>
    <w:rsid w:val="008B136C"/>
    <w:rsid w:val="008B55EF"/>
    <w:rsid w:val="008B6910"/>
    <w:rsid w:val="008C0B5C"/>
    <w:rsid w:val="008C1343"/>
    <w:rsid w:val="008C3912"/>
    <w:rsid w:val="008C5598"/>
    <w:rsid w:val="008C69EA"/>
    <w:rsid w:val="008C6F8B"/>
    <w:rsid w:val="008C7AB7"/>
    <w:rsid w:val="008C7FB4"/>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5815"/>
    <w:rsid w:val="00905D1D"/>
    <w:rsid w:val="0091016D"/>
    <w:rsid w:val="00910C98"/>
    <w:rsid w:val="00911910"/>
    <w:rsid w:val="009128A1"/>
    <w:rsid w:val="00912A58"/>
    <w:rsid w:val="00913908"/>
    <w:rsid w:val="00913D26"/>
    <w:rsid w:val="0091438B"/>
    <w:rsid w:val="009147E3"/>
    <w:rsid w:val="00920FD2"/>
    <w:rsid w:val="00923A43"/>
    <w:rsid w:val="0092439C"/>
    <w:rsid w:val="0092498E"/>
    <w:rsid w:val="00925B91"/>
    <w:rsid w:val="00934461"/>
    <w:rsid w:val="00934F7E"/>
    <w:rsid w:val="00936A1C"/>
    <w:rsid w:val="00943E35"/>
    <w:rsid w:val="00945278"/>
    <w:rsid w:val="0094658D"/>
    <w:rsid w:val="00947678"/>
    <w:rsid w:val="00947878"/>
    <w:rsid w:val="009504C2"/>
    <w:rsid w:val="0095254A"/>
    <w:rsid w:val="0095273B"/>
    <w:rsid w:val="009559E1"/>
    <w:rsid w:val="009568D5"/>
    <w:rsid w:val="00957CD3"/>
    <w:rsid w:val="0096269B"/>
    <w:rsid w:val="00963FB0"/>
    <w:rsid w:val="00964C86"/>
    <w:rsid w:val="00965E82"/>
    <w:rsid w:val="009664BB"/>
    <w:rsid w:val="009669F8"/>
    <w:rsid w:val="00966F89"/>
    <w:rsid w:val="00973B5D"/>
    <w:rsid w:val="0097755E"/>
    <w:rsid w:val="00981467"/>
    <w:rsid w:val="00981C24"/>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3FD7"/>
    <w:rsid w:val="009A6652"/>
    <w:rsid w:val="009A74FD"/>
    <w:rsid w:val="009B25D8"/>
    <w:rsid w:val="009B42E3"/>
    <w:rsid w:val="009B5859"/>
    <w:rsid w:val="009C6D07"/>
    <w:rsid w:val="009C7C0B"/>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54F2"/>
    <w:rsid w:val="00A0056B"/>
    <w:rsid w:val="00A01657"/>
    <w:rsid w:val="00A01C65"/>
    <w:rsid w:val="00A0213D"/>
    <w:rsid w:val="00A04C73"/>
    <w:rsid w:val="00A0679A"/>
    <w:rsid w:val="00A07A2B"/>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2435"/>
    <w:rsid w:val="00A438BA"/>
    <w:rsid w:val="00A446FD"/>
    <w:rsid w:val="00A46F46"/>
    <w:rsid w:val="00A52CB6"/>
    <w:rsid w:val="00A52F99"/>
    <w:rsid w:val="00A538BB"/>
    <w:rsid w:val="00A54164"/>
    <w:rsid w:val="00A56737"/>
    <w:rsid w:val="00A60002"/>
    <w:rsid w:val="00A603D8"/>
    <w:rsid w:val="00A60AE2"/>
    <w:rsid w:val="00A61834"/>
    <w:rsid w:val="00A618B0"/>
    <w:rsid w:val="00A62790"/>
    <w:rsid w:val="00A6291F"/>
    <w:rsid w:val="00A62B99"/>
    <w:rsid w:val="00A63F53"/>
    <w:rsid w:val="00A7111E"/>
    <w:rsid w:val="00A755B6"/>
    <w:rsid w:val="00A75B1A"/>
    <w:rsid w:val="00A80ED4"/>
    <w:rsid w:val="00A816C4"/>
    <w:rsid w:val="00A82981"/>
    <w:rsid w:val="00A86F10"/>
    <w:rsid w:val="00A87AF2"/>
    <w:rsid w:val="00A90B23"/>
    <w:rsid w:val="00A93193"/>
    <w:rsid w:val="00A93C2B"/>
    <w:rsid w:val="00A94556"/>
    <w:rsid w:val="00A974CB"/>
    <w:rsid w:val="00AA1EAC"/>
    <w:rsid w:val="00AA45E2"/>
    <w:rsid w:val="00AA7AC1"/>
    <w:rsid w:val="00AB6327"/>
    <w:rsid w:val="00AB6B8F"/>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604"/>
    <w:rsid w:val="00AD6A2B"/>
    <w:rsid w:val="00AD73D4"/>
    <w:rsid w:val="00AE12F5"/>
    <w:rsid w:val="00AE1EA2"/>
    <w:rsid w:val="00AE2874"/>
    <w:rsid w:val="00AE2BA2"/>
    <w:rsid w:val="00AE2F98"/>
    <w:rsid w:val="00AE3602"/>
    <w:rsid w:val="00AE5342"/>
    <w:rsid w:val="00AE5987"/>
    <w:rsid w:val="00AE6472"/>
    <w:rsid w:val="00AF1345"/>
    <w:rsid w:val="00AF38A8"/>
    <w:rsid w:val="00AF63EB"/>
    <w:rsid w:val="00B016D2"/>
    <w:rsid w:val="00B018EC"/>
    <w:rsid w:val="00B060C7"/>
    <w:rsid w:val="00B11AB7"/>
    <w:rsid w:val="00B12213"/>
    <w:rsid w:val="00B13710"/>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5C6D"/>
    <w:rsid w:val="00B66B06"/>
    <w:rsid w:val="00B67862"/>
    <w:rsid w:val="00B70634"/>
    <w:rsid w:val="00B70BE4"/>
    <w:rsid w:val="00B70DC2"/>
    <w:rsid w:val="00B73880"/>
    <w:rsid w:val="00B73CF1"/>
    <w:rsid w:val="00B745B3"/>
    <w:rsid w:val="00B7599D"/>
    <w:rsid w:val="00B7648F"/>
    <w:rsid w:val="00B76E13"/>
    <w:rsid w:val="00B771EE"/>
    <w:rsid w:val="00B7765B"/>
    <w:rsid w:val="00B77B4B"/>
    <w:rsid w:val="00B80ABC"/>
    <w:rsid w:val="00B814C2"/>
    <w:rsid w:val="00B900FE"/>
    <w:rsid w:val="00B9064C"/>
    <w:rsid w:val="00BA0A14"/>
    <w:rsid w:val="00BA228D"/>
    <w:rsid w:val="00BA398D"/>
    <w:rsid w:val="00BA39D3"/>
    <w:rsid w:val="00BA5C56"/>
    <w:rsid w:val="00BA6D70"/>
    <w:rsid w:val="00BA776F"/>
    <w:rsid w:val="00BB0C0D"/>
    <w:rsid w:val="00BB0D69"/>
    <w:rsid w:val="00BB366E"/>
    <w:rsid w:val="00BB3AF0"/>
    <w:rsid w:val="00BB4F70"/>
    <w:rsid w:val="00BB67F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E6D5B"/>
    <w:rsid w:val="00BF16C3"/>
    <w:rsid w:val="00BF38E0"/>
    <w:rsid w:val="00BF44FA"/>
    <w:rsid w:val="00BF57E1"/>
    <w:rsid w:val="00C003B4"/>
    <w:rsid w:val="00C00A5F"/>
    <w:rsid w:val="00C042E0"/>
    <w:rsid w:val="00C051D9"/>
    <w:rsid w:val="00C06333"/>
    <w:rsid w:val="00C06F68"/>
    <w:rsid w:val="00C075BA"/>
    <w:rsid w:val="00C10A3A"/>
    <w:rsid w:val="00C11E20"/>
    <w:rsid w:val="00C15D16"/>
    <w:rsid w:val="00C20015"/>
    <w:rsid w:val="00C247DD"/>
    <w:rsid w:val="00C25B43"/>
    <w:rsid w:val="00C26A54"/>
    <w:rsid w:val="00C3261C"/>
    <w:rsid w:val="00C3318B"/>
    <w:rsid w:val="00C33C20"/>
    <w:rsid w:val="00C35362"/>
    <w:rsid w:val="00C357EA"/>
    <w:rsid w:val="00C379F8"/>
    <w:rsid w:val="00C37A1C"/>
    <w:rsid w:val="00C42323"/>
    <w:rsid w:val="00C4316E"/>
    <w:rsid w:val="00C453A9"/>
    <w:rsid w:val="00C465D5"/>
    <w:rsid w:val="00C4756A"/>
    <w:rsid w:val="00C47C39"/>
    <w:rsid w:val="00C50649"/>
    <w:rsid w:val="00C50E1F"/>
    <w:rsid w:val="00C51C09"/>
    <w:rsid w:val="00C52BB6"/>
    <w:rsid w:val="00C53471"/>
    <w:rsid w:val="00C55143"/>
    <w:rsid w:val="00C55F52"/>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91517"/>
    <w:rsid w:val="00C929BD"/>
    <w:rsid w:val="00C931A2"/>
    <w:rsid w:val="00CA02E1"/>
    <w:rsid w:val="00CA15DA"/>
    <w:rsid w:val="00CA224E"/>
    <w:rsid w:val="00CA22BC"/>
    <w:rsid w:val="00CA41C5"/>
    <w:rsid w:val="00CA41E8"/>
    <w:rsid w:val="00CA42B7"/>
    <w:rsid w:val="00CA4A53"/>
    <w:rsid w:val="00CA51F5"/>
    <w:rsid w:val="00CB218A"/>
    <w:rsid w:val="00CB225A"/>
    <w:rsid w:val="00CB329A"/>
    <w:rsid w:val="00CB48B7"/>
    <w:rsid w:val="00CB69E6"/>
    <w:rsid w:val="00CB761B"/>
    <w:rsid w:val="00CB7E33"/>
    <w:rsid w:val="00CC13DF"/>
    <w:rsid w:val="00CC1EEE"/>
    <w:rsid w:val="00CC562B"/>
    <w:rsid w:val="00CC6C15"/>
    <w:rsid w:val="00CC7FCF"/>
    <w:rsid w:val="00CD2749"/>
    <w:rsid w:val="00CD2A60"/>
    <w:rsid w:val="00CD306F"/>
    <w:rsid w:val="00CD3971"/>
    <w:rsid w:val="00CD3DAB"/>
    <w:rsid w:val="00CE0DF1"/>
    <w:rsid w:val="00CE3786"/>
    <w:rsid w:val="00CE4027"/>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3410"/>
    <w:rsid w:val="00D140A0"/>
    <w:rsid w:val="00D203D1"/>
    <w:rsid w:val="00D2057A"/>
    <w:rsid w:val="00D21D98"/>
    <w:rsid w:val="00D2317F"/>
    <w:rsid w:val="00D231A9"/>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70F55"/>
    <w:rsid w:val="00D70FA5"/>
    <w:rsid w:val="00D71B7A"/>
    <w:rsid w:val="00D74171"/>
    <w:rsid w:val="00D7474C"/>
    <w:rsid w:val="00D8032C"/>
    <w:rsid w:val="00D80CE2"/>
    <w:rsid w:val="00D83080"/>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F10B1"/>
    <w:rsid w:val="00DF1FDA"/>
    <w:rsid w:val="00DF3DD0"/>
    <w:rsid w:val="00DF4D50"/>
    <w:rsid w:val="00DF538C"/>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6363"/>
    <w:rsid w:val="00E26FB7"/>
    <w:rsid w:val="00E272A4"/>
    <w:rsid w:val="00E305F9"/>
    <w:rsid w:val="00E306AC"/>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3119"/>
    <w:rsid w:val="00E73E1E"/>
    <w:rsid w:val="00E767FF"/>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449A"/>
    <w:rsid w:val="00EA5B8C"/>
    <w:rsid w:val="00EB0DC9"/>
    <w:rsid w:val="00EB1383"/>
    <w:rsid w:val="00EB252D"/>
    <w:rsid w:val="00EB29FA"/>
    <w:rsid w:val="00EB2CCE"/>
    <w:rsid w:val="00EB385F"/>
    <w:rsid w:val="00EB3E49"/>
    <w:rsid w:val="00EB5FC3"/>
    <w:rsid w:val="00EB6DA9"/>
    <w:rsid w:val="00EC1561"/>
    <w:rsid w:val="00EC462E"/>
    <w:rsid w:val="00EC6CD8"/>
    <w:rsid w:val="00EC786F"/>
    <w:rsid w:val="00ED1866"/>
    <w:rsid w:val="00ED3134"/>
    <w:rsid w:val="00ED38E2"/>
    <w:rsid w:val="00ED5C44"/>
    <w:rsid w:val="00ED635B"/>
    <w:rsid w:val="00EE742D"/>
    <w:rsid w:val="00EF0A22"/>
    <w:rsid w:val="00EF1267"/>
    <w:rsid w:val="00EF180C"/>
    <w:rsid w:val="00EF3B6B"/>
    <w:rsid w:val="00EF4B43"/>
    <w:rsid w:val="00EF6750"/>
    <w:rsid w:val="00EF770B"/>
    <w:rsid w:val="00F02836"/>
    <w:rsid w:val="00F02FB5"/>
    <w:rsid w:val="00F0534E"/>
    <w:rsid w:val="00F05C30"/>
    <w:rsid w:val="00F10F1B"/>
    <w:rsid w:val="00F14179"/>
    <w:rsid w:val="00F15786"/>
    <w:rsid w:val="00F167C5"/>
    <w:rsid w:val="00F20B5A"/>
    <w:rsid w:val="00F21F0B"/>
    <w:rsid w:val="00F236AB"/>
    <w:rsid w:val="00F24EA4"/>
    <w:rsid w:val="00F2645D"/>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785C"/>
    <w:rsid w:val="00F65E3C"/>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C7180"/>
    <w:rsid w:val="00FD0C3D"/>
    <w:rsid w:val="00FD2F6B"/>
    <w:rsid w:val="00FE064A"/>
    <w:rsid w:val="00FE0B55"/>
    <w:rsid w:val="00FE1E98"/>
    <w:rsid w:val="00FE2452"/>
    <w:rsid w:val="00FE5469"/>
    <w:rsid w:val="00FE66C2"/>
    <w:rsid w:val="00FE684A"/>
    <w:rsid w:val="00FE6F23"/>
    <w:rsid w:val="00FF0F8C"/>
    <w:rsid w:val="00FF408B"/>
    <w:rsid w:val="00FF43E1"/>
    <w:rsid w:val="027125E7"/>
    <w:rsid w:val="03430854"/>
    <w:rsid w:val="039F5FA6"/>
    <w:rsid w:val="03D40EA0"/>
    <w:rsid w:val="09305ADA"/>
    <w:rsid w:val="09AD6A61"/>
    <w:rsid w:val="0A313B77"/>
    <w:rsid w:val="0AD83203"/>
    <w:rsid w:val="0C87698C"/>
    <w:rsid w:val="0E8013B7"/>
    <w:rsid w:val="101E3E8F"/>
    <w:rsid w:val="10D604C6"/>
    <w:rsid w:val="11B515E0"/>
    <w:rsid w:val="13A53267"/>
    <w:rsid w:val="13B73381"/>
    <w:rsid w:val="13F970D2"/>
    <w:rsid w:val="14AA4136"/>
    <w:rsid w:val="15B90E25"/>
    <w:rsid w:val="15C17A71"/>
    <w:rsid w:val="163A420B"/>
    <w:rsid w:val="184B271D"/>
    <w:rsid w:val="19413B26"/>
    <w:rsid w:val="1C6D3688"/>
    <w:rsid w:val="1CC63D0A"/>
    <w:rsid w:val="1D6B2C58"/>
    <w:rsid w:val="1DC2081A"/>
    <w:rsid w:val="1DD94266"/>
    <w:rsid w:val="1F9D0947"/>
    <w:rsid w:val="1FD2588C"/>
    <w:rsid w:val="1FFB29C6"/>
    <w:rsid w:val="22AF3620"/>
    <w:rsid w:val="22E70AD4"/>
    <w:rsid w:val="23CBE59D"/>
    <w:rsid w:val="24F1508D"/>
    <w:rsid w:val="2560231B"/>
    <w:rsid w:val="266F634F"/>
    <w:rsid w:val="26C90780"/>
    <w:rsid w:val="26D223AA"/>
    <w:rsid w:val="27BA5D13"/>
    <w:rsid w:val="291059EA"/>
    <w:rsid w:val="292E604B"/>
    <w:rsid w:val="2BBF12EC"/>
    <w:rsid w:val="2BC649D9"/>
    <w:rsid w:val="2CBE2093"/>
    <w:rsid w:val="32EC3440"/>
    <w:rsid w:val="3515160D"/>
    <w:rsid w:val="36F07941"/>
    <w:rsid w:val="38602906"/>
    <w:rsid w:val="3A887EC6"/>
    <w:rsid w:val="3C7D00D8"/>
    <w:rsid w:val="3CA06C0C"/>
    <w:rsid w:val="3EA25851"/>
    <w:rsid w:val="3F6C3757"/>
    <w:rsid w:val="405D6A10"/>
    <w:rsid w:val="41DA6594"/>
    <w:rsid w:val="444C1A75"/>
    <w:rsid w:val="44A3526F"/>
    <w:rsid w:val="44B032F4"/>
    <w:rsid w:val="44D919E8"/>
    <w:rsid w:val="457D25F7"/>
    <w:rsid w:val="464F5D68"/>
    <w:rsid w:val="468341CD"/>
    <w:rsid w:val="472C2589"/>
    <w:rsid w:val="4A760AEB"/>
    <w:rsid w:val="4F3162CA"/>
    <w:rsid w:val="50D95873"/>
    <w:rsid w:val="526102AF"/>
    <w:rsid w:val="528444DA"/>
    <w:rsid w:val="535B7AFB"/>
    <w:rsid w:val="537745D5"/>
    <w:rsid w:val="545C4D8B"/>
    <w:rsid w:val="552306F6"/>
    <w:rsid w:val="56E352D5"/>
    <w:rsid w:val="57E435FE"/>
    <w:rsid w:val="582D0655"/>
    <w:rsid w:val="5951205C"/>
    <w:rsid w:val="59D079E8"/>
    <w:rsid w:val="59D40847"/>
    <w:rsid w:val="59F665AC"/>
    <w:rsid w:val="5AE37F25"/>
    <w:rsid w:val="5B2568B5"/>
    <w:rsid w:val="5BCC5A39"/>
    <w:rsid w:val="5CB23D47"/>
    <w:rsid w:val="5FAF09C4"/>
    <w:rsid w:val="608C4642"/>
    <w:rsid w:val="62795572"/>
    <w:rsid w:val="63374C11"/>
    <w:rsid w:val="64DD6417"/>
    <w:rsid w:val="66004745"/>
    <w:rsid w:val="6A567F20"/>
    <w:rsid w:val="6BD73FAF"/>
    <w:rsid w:val="6CD97953"/>
    <w:rsid w:val="6ED30FD7"/>
    <w:rsid w:val="6F0E62B2"/>
    <w:rsid w:val="6F823310"/>
    <w:rsid w:val="727D78FD"/>
    <w:rsid w:val="73CC655F"/>
    <w:rsid w:val="74D827A9"/>
    <w:rsid w:val="75957445"/>
    <w:rsid w:val="75D01AE1"/>
    <w:rsid w:val="77524363"/>
    <w:rsid w:val="77B917B5"/>
    <w:rsid w:val="78703975"/>
    <w:rsid w:val="787E0173"/>
    <w:rsid w:val="79D90018"/>
    <w:rsid w:val="7BE420FD"/>
    <w:rsid w:val="7CAF2AE1"/>
    <w:rsid w:val="7D0D296B"/>
    <w:rsid w:val="7D4E0B54"/>
    <w:rsid w:val="7D503E78"/>
    <w:rsid w:val="7E0160D4"/>
    <w:rsid w:val="7FFAE580"/>
    <w:rsid w:val="BFBF2DD0"/>
    <w:rsid w:val="DFD53987"/>
    <w:rsid w:val="EFE5F4C5"/>
    <w:rsid w:val="F3FFDA06"/>
    <w:rsid w:val="FBBCA6C6"/>
    <w:rsid w:val="FE153DFD"/>
    <w:rsid w:val="FFE73E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宋体" w:hAnsi="宋体" w:eastAsia="宋体" w:cs="Times New Roman"/>
      <w:kern w:val="2"/>
      <w:sz w:val="24"/>
      <w:szCs w:val="24"/>
      <w:lang w:val="en-US" w:eastAsia="zh-CN" w:bidi="ar-SA"/>
    </w:rPr>
  </w:style>
  <w:style w:type="paragraph" w:styleId="3">
    <w:name w:val="heading 1"/>
    <w:basedOn w:val="1"/>
    <w:next w:val="1"/>
    <w:link w:val="75"/>
    <w:qFormat/>
    <w:uiPriority w:val="0"/>
    <w:pPr>
      <w:keepNext/>
      <w:keepLines/>
      <w:numPr>
        <w:ilvl w:val="0"/>
        <w:numId w:val="1"/>
      </w:numPr>
      <w:spacing w:before="120" w:after="120"/>
      <w:ind w:left="0" w:firstLine="0" w:firstLineChars="0"/>
      <w:outlineLvl w:val="0"/>
    </w:pPr>
    <w:rPr>
      <w:rFonts w:eastAsia="黑体"/>
      <w:b/>
      <w:bCs/>
      <w:kern w:val="44"/>
      <w:sz w:val="32"/>
      <w:szCs w:val="28"/>
    </w:rPr>
  </w:style>
  <w:style w:type="paragraph" w:styleId="4">
    <w:name w:val="heading 2"/>
    <w:basedOn w:val="1"/>
    <w:next w:val="1"/>
    <w:link w:val="88"/>
    <w:qFormat/>
    <w:uiPriority w:val="0"/>
    <w:pPr>
      <w:keepNext/>
      <w:keepLines/>
      <w:numPr>
        <w:ilvl w:val="1"/>
        <w:numId w:val="1"/>
      </w:numPr>
      <w:spacing w:before="120" w:after="120"/>
      <w:ind w:left="0" w:firstLine="0" w:firstLineChars="0"/>
      <w:outlineLvl w:val="1"/>
    </w:pPr>
    <w:rPr>
      <w:b/>
      <w:bCs/>
      <w:sz w:val="30"/>
      <w:szCs w:val="32"/>
    </w:rPr>
  </w:style>
  <w:style w:type="paragraph" w:styleId="5">
    <w:name w:val="heading 3"/>
    <w:basedOn w:val="1"/>
    <w:next w:val="1"/>
    <w:link w:val="81"/>
    <w:qFormat/>
    <w:uiPriority w:val="0"/>
    <w:pPr>
      <w:keepNext/>
      <w:keepLines/>
      <w:numPr>
        <w:ilvl w:val="2"/>
        <w:numId w:val="1"/>
      </w:numPr>
      <w:spacing w:before="120" w:after="120"/>
      <w:ind w:firstLine="0" w:firstLineChars="0"/>
      <w:outlineLvl w:val="2"/>
    </w:pPr>
    <w:rPr>
      <w:b/>
      <w:bCs/>
      <w:sz w:val="28"/>
      <w:szCs w:val="28"/>
    </w:rPr>
  </w:style>
  <w:style w:type="paragraph" w:styleId="6">
    <w:name w:val="heading 4"/>
    <w:basedOn w:val="1"/>
    <w:next w:val="1"/>
    <w:link w:val="58"/>
    <w:qFormat/>
    <w:uiPriority w:val="0"/>
    <w:pPr>
      <w:keepNext/>
      <w:keepLines/>
      <w:numPr>
        <w:ilvl w:val="3"/>
        <w:numId w:val="1"/>
      </w:numPr>
      <w:spacing w:before="120" w:after="120"/>
      <w:ind w:left="851" w:firstLine="0" w:firstLineChars="0"/>
      <w:outlineLvl w:val="3"/>
    </w:pPr>
    <w:rPr>
      <w:b/>
      <w:bCs/>
      <w:sz w:val="30"/>
      <w:szCs w:val="30"/>
    </w:rPr>
  </w:style>
  <w:style w:type="paragraph" w:styleId="7">
    <w:name w:val="heading 5"/>
    <w:basedOn w:val="1"/>
    <w:next w:val="1"/>
    <w:link w:val="86"/>
    <w:qFormat/>
    <w:uiPriority w:val="0"/>
    <w:pPr>
      <w:keepNext/>
      <w:keepLines/>
      <w:numPr>
        <w:ilvl w:val="4"/>
        <w:numId w:val="1"/>
      </w:numPr>
      <w:spacing w:before="120" w:after="120"/>
      <w:ind w:left="0" w:firstLine="0" w:firstLineChars="0"/>
      <w:outlineLvl w:val="4"/>
    </w:pPr>
    <w:rPr>
      <w:b/>
      <w:bCs/>
      <w:szCs w:val="28"/>
    </w:rPr>
  </w:style>
  <w:style w:type="paragraph" w:styleId="8">
    <w:name w:val="heading 6"/>
    <w:basedOn w:val="1"/>
    <w:next w:val="1"/>
    <w:link w:val="99"/>
    <w:qFormat/>
    <w:uiPriority w:val="0"/>
    <w:pPr>
      <w:keepNext/>
      <w:keepLines/>
      <w:numPr>
        <w:ilvl w:val="5"/>
        <w:numId w:val="1"/>
      </w:numPr>
      <w:spacing w:before="120" w:after="120"/>
      <w:ind w:firstLine="0" w:firstLineChars="0"/>
      <w:outlineLvl w:val="5"/>
    </w:pPr>
    <w:rPr>
      <w:rFonts w:ascii="Cambria" w:hAnsi="Cambria"/>
      <w:b/>
      <w:bCs/>
    </w:rPr>
  </w:style>
  <w:style w:type="paragraph" w:styleId="9">
    <w:name w:val="heading 7"/>
    <w:basedOn w:val="1"/>
    <w:next w:val="1"/>
    <w:link w:val="72"/>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10">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1">
    <w:name w:val="heading 9"/>
    <w:basedOn w:val="1"/>
    <w:next w:val="1"/>
    <w:link w:val="48"/>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9"/>
    <w:unhideWhenUsed/>
    <w:qFormat/>
    <w:uiPriority w:val="99"/>
    <w:pPr>
      <w:spacing w:after="120" w:line="240" w:lineRule="auto"/>
      <w:ind w:firstLine="0" w:firstLineChars="0"/>
    </w:pPr>
    <w:rPr>
      <w:rFonts w:ascii="Times New Roman" w:hAnsi="Times New Roman"/>
      <w:sz w:val="21"/>
    </w:rPr>
  </w:style>
  <w:style w:type="paragraph" w:styleId="12">
    <w:name w:val="toc 7"/>
    <w:basedOn w:val="1"/>
    <w:next w:val="1"/>
    <w:unhideWhenUsed/>
    <w:qFormat/>
    <w:uiPriority w:val="39"/>
    <w:pPr>
      <w:ind w:left="2520" w:leftChars="1200"/>
    </w:pPr>
    <w:rPr>
      <w:rFonts w:ascii="等线" w:hAnsi="等线" w:eastAsia="等线"/>
      <w:szCs w:val="22"/>
    </w:rPr>
  </w:style>
  <w:style w:type="paragraph" w:styleId="13">
    <w:name w:val="Normal Indent"/>
    <w:basedOn w:val="1"/>
    <w:unhideWhenUsed/>
    <w:qFormat/>
    <w:uiPriority w:val="99"/>
    <w:pPr>
      <w:spacing w:line="240" w:lineRule="auto"/>
      <w:ind w:firstLine="420"/>
    </w:pPr>
    <w:rPr>
      <w:rFonts w:ascii="Calibri" w:hAnsi="Calibri"/>
      <w:sz w:val="21"/>
    </w:rPr>
  </w:style>
  <w:style w:type="paragraph" w:styleId="14">
    <w:name w:val="caption"/>
    <w:basedOn w:val="1"/>
    <w:next w:val="1"/>
    <w:link w:val="54"/>
    <w:qFormat/>
    <w:uiPriority w:val="0"/>
    <w:pPr>
      <w:spacing w:afterLines="50"/>
    </w:pPr>
    <w:rPr>
      <w:rFonts w:ascii="Arial" w:hAnsi="Arial" w:eastAsia="黑体"/>
      <w:sz w:val="20"/>
      <w:szCs w:val="20"/>
    </w:rPr>
  </w:style>
  <w:style w:type="paragraph" w:styleId="15">
    <w:name w:val="Document Map"/>
    <w:basedOn w:val="1"/>
    <w:link w:val="91"/>
    <w:qFormat/>
    <w:uiPriority w:val="0"/>
    <w:rPr>
      <w:rFonts w:hAnsi="Times New Roman"/>
      <w:sz w:val="18"/>
      <w:szCs w:val="18"/>
    </w:rPr>
  </w:style>
  <w:style w:type="paragraph" w:styleId="16">
    <w:name w:val="annotation text"/>
    <w:basedOn w:val="1"/>
    <w:link w:val="45"/>
    <w:qFormat/>
    <w:uiPriority w:val="99"/>
    <w:pPr>
      <w:jc w:val="left"/>
    </w:pPr>
    <w:rPr>
      <w:rFonts w:ascii="Times New Roman" w:hAnsi="Times New Roman" w:eastAsia="仿宋"/>
      <w:sz w:val="28"/>
    </w:rPr>
  </w:style>
  <w:style w:type="paragraph" w:styleId="17">
    <w:name w:val="Body Text Indent"/>
    <w:basedOn w:val="1"/>
    <w:link w:val="85"/>
    <w:qFormat/>
    <w:uiPriority w:val="0"/>
    <w:pPr>
      <w:spacing w:after="12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6"/>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7"/>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6"/>
    <w:next w:val="16"/>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3 字符1"/>
    <w:qFormat/>
    <w:uiPriority w:val="0"/>
    <w:rPr>
      <w:rFonts w:ascii="宋体" w:hAnsi="宋体"/>
      <w:b/>
      <w:bCs/>
      <w:kern w:val="2"/>
      <w:sz w:val="28"/>
      <w:szCs w:val="28"/>
    </w:rPr>
  </w:style>
  <w:style w:type="character" w:customStyle="1" w:styleId="43">
    <w:name w:val="首行缩进正文 Char"/>
    <w:link w:val="44"/>
    <w:qFormat/>
    <w:uiPriority w:val="0"/>
    <w:rPr>
      <w:kern w:val="2"/>
      <w:sz w:val="24"/>
    </w:rPr>
  </w:style>
  <w:style w:type="paragraph" w:customStyle="1" w:styleId="44">
    <w:name w:val="首行缩进正文"/>
    <w:basedOn w:val="1"/>
    <w:link w:val="43"/>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5">
    <w:name w:val="批注文字 字符1"/>
    <w:link w:val="16"/>
    <w:qFormat/>
    <w:uiPriority w:val="99"/>
    <w:rPr>
      <w:rFonts w:eastAsia="仿宋"/>
      <w:kern w:val="2"/>
      <w:sz w:val="28"/>
      <w:szCs w:val="24"/>
    </w:rPr>
  </w:style>
  <w:style w:type="character" w:customStyle="1" w:styleId="46">
    <w:name w:val="日期 字符"/>
    <w:semiHidden/>
    <w:qFormat/>
    <w:uiPriority w:val="99"/>
    <w:rPr>
      <w:rFonts w:ascii="宋体" w:hAnsi="宋体"/>
      <w:kern w:val="2"/>
      <w:sz w:val="24"/>
      <w:szCs w:val="24"/>
    </w:rPr>
  </w:style>
  <w:style w:type="character" w:customStyle="1" w:styleId="47">
    <w:name w:val="日期 字符1"/>
    <w:link w:val="22"/>
    <w:qFormat/>
    <w:uiPriority w:val="0"/>
    <w:rPr>
      <w:kern w:val="2"/>
      <w:sz w:val="21"/>
      <w:szCs w:val="24"/>
    </w:rPr>
  </w:style>
  <w:style w:type="character" w:customStyle="1" w:styleId="48">
    <w:name w:val="标题 9 字符"/>
    <w:link w:val="11"/>
    <w:qFormat/>
    <w:uiPriority w:val="9"/>
    <w:rPr>
      <w:rFonts w:ascii="Cambria" w:hAnsi="Cambria"/>
      <w:kern w:val="2"/>
      <w:sz w:val="21"/>
      <w:szCs w:val="21"/>
    </w:rPr>
  </w:style>
  <w:style w:type="character" w:customStyle="1" w:styleId="49">
    <w:name w:val="未处理的提及1"/>
    <w:unhideWhenUsed/>
    <w:qFormat/>
    <w:uiPriority w:val="99"/>
    <w:rPr>
      <w:color w:val="605E5C"/>
      <w:shd w:val="clear" w:color="auto" w:fill="E1DFDD"/>
    </w:rPr>
  </w:style>
  <w:style w:type="character" w:customStyle="1" w:styleId="50">
    <w:name w:val="标题 1 字符"/>
    <w:qFormat/>
    <w:uiPriority w:val="9"/>
    <w:rPr>
      <w:rFonts w:ascii="宋体" w:hAnsi="宋体"/>
      <w:b/>
      <w:bCs/>
      <w:kern w:val="44"/>
      <w:sz w:val="44"/>
      <w:szCs w:val="44"/>
    </w:rPr>
  </w:style>
  <w:style w:type="character" w:customStyle="1" w:styleId="51">
    <w:name w:val="标题 3 字符"/>
    <w:semiHidden/>
    <w:qFormat/>
    <w:uiPriority w:val="9"/>
    <w:rPr>
      <w:rFonts w:ascii="宋体" w:hAnsi="宋体"/>
      <w:b/>
      <w:bCs/>
      <w:kern w:val="2"/>
      <w:sz w:val="32"/>
      <w:szCs w:val="32"/>
    </w:rPr>
  </w:style>
  <w:style w:type="character" w:customStyle="1" w:styleId="52">
    <w:name w:val="页脚 字符"/>
    <w:qFormat/>
    <w:uiPriority w:val="99"/>
  </w:style>
  <w:style w:type="character" w:customStyle="1" w:styleId="53">
    <w:name w:val="标题 5 字符"/>
    <w:semiHidden/>
    <w:qFormat/>
    <w:uiPriority w:val="9"/>
    <w:rPr>
      <w:rFonts w:ascii="宋体" w:hAnsi="宋体"/>
      <w:b/>
      <w:bCs/>
      <w:kern w:val="2"/>
      <w:sz w:val="28"/>
      <w:szCs w:val="28"/>
    </w:rPr>
  </w:style>
  <w:style w:type="character" w:customStyle="1" w:styleId="54">
    <w:name w:val="题注 字符"/>
    <w:link w:val="14"/>
    <w:qFormat/>
    <w:locked/>
    <w:uiPriority w:val="0"/>
    <w:rPr>
      <w:rFonts w:ascii="Arial" w:hAnsi="Arial" w:eastAsia="黑体"/>
      <w:kern w:val="2"/>
    </w:rPr>
  </w:style>
  <w:style w:type="character" w:customStyle="1" w:styleId="55">
    <w:name w:val="标题 2 字符"/>
    <w:semiHidden/>
    <w:qFormat/>
    <w:uiPriority w:val="9"/>
    <w:rPr>
      <w:rFonts w:ascii="等线 Light" w:hAnsi="等线 Light" w:eastAsia="等线 Light" w:cs="Times New Roman"/>
      <w:b/>
      <w:bCs/>
      <w:kern w:val="2"/>
      <w:sz w:val="32"/>
      <w:szCs w:val="32"/>
    </w:rPr>
  </w:style>
  <w:style w:type="character" w:customStyle="1" w:styleId="56">
    <w:name w:val="纯文本 字符"/>
    <w:qFormat/>
    <w:uiPriority w:val="0"/>
    <w:rPr>
      <w:rFonts w:ascii="宋体" w:hAnsi="Courier New" w:cs="Courier New"/>
      <w:kern w:val="2"/>
      <w:sz w:val="21"/>
      <w:szCs w:val="21"/>
    </w:rPr>
  </w:style>
  <w:style w:type="character" w:customStyle="1" w:styleId="57">
    <w:name w:val="列表段落 字符"/>
    <w:qFormat/>
    <w:uiPriority w:val="34"/>
    <w:rPr>
      <w:kern w:val="2"/>
      <w:sz w:val="21"/>
      <w:szCs w:val="22"/>
    </w:rPr>
  </w:style>
  <w:style w:type="character" w:customStyle="1" w:styleId="58">
    <w:name w:val="标题 4 字符1"/>
    <w:link w:val="6"/>
    <w:qFormat/>
    <w:uiPriority w:val="0"/>
    <w:rPr>
      <w:rFonts w:ascii="宋体" w:hAnsi="宋体"/>
      <w:b/>
      <w:bCs/>
      <w:kern w:val="2"/>
      <w:sz w:val="30"/>
      <w:szCs w:val="30"/>
    </w:rPr>
  </w:style>
  <w:style w:type="character" w:customStyle="1" w:styleId="59">
    <w:name w:val="正文文本 字符"/>
    <w:link w:val="2"/>
    <w:qFormat/>
    <w:uiPriority w:val="99"/>
    <w:rPr>
      <w:kern w:val="2"/>
      <w:sz w:val="21"/>
      <w:szCs w:val="24"/>
    </w:rPr>
  </w:style>
  <w:style w:type="character" w:customStyle="1" w:styleId="60">
    <w:name w:val="列表段落 字符1"/>
    <w:link w:val="61"/>
    <w:qFormat/>
    <w:uiPriority w:val="34"/>
    <w:rPr>
      <w:kern w:val="2"/>
      <w:sz w:val="21"/>
      <w:szCs w:val="24"/>
    </w:rPr>
  </w:style>
  <w:style w:type="paragraph" w:styleId="61">
    <w:name w:val="List Paragraph"/>
    <w:basedOn w:val="1"/>
    <w:link w:val="60"/>
    <w:qFormat/>
    <w:uiPriority w:val="34"/>
    <w:pPr>
      <w:ind w:firstLine="420"/>
    </w:pPr>
    <w:rPr>
      <w:rFonts w:ascii="Times New Roman" w:hAnsi="Times New Roman"/>
      <w:sz w:val="21"/>
    </w:rPr>
  </w:style>
  <w:style w:type="character" w:customStyle="1" w:styleId="62">
    <w:name w:val="font21"/>
    <w:qFormat/>
    <w:uiPriority w:val="0"/>
    <w:rPr>
      <w:rFonts w:ascii="Calibri" w:hAnsi="Calibri" w:cs="Calibri"/>
      <w:color w:val="000000"/>
      <w:sz w:val="21"/>
      <w:szCs w:val="21"/>
      <w:u w:val="none"/>
    </w:rPr>
  </w:style>
  <w:style w:type="character" w:customStyle="1" w:styleId="63">
    <w:name w:val="*正文 Char"/>
    <w:link w:val="64"/>
    <w:qFormat/>
    <w:uiPriority w:val="0"/>
    <w:rPr>
      <w:rFonts w:ascii="time" w:hAnsi="time"/>
      <w:sz w:val="24"/>
      <w:szCs w:val="24"/>
      <w:lang w:bidi="en-US"/>
    </w:rPr>
  </w:style>
  <w:style w:type="paragraph" w:customStyle="1" w:styleId="64">
    <w:name w:val="*正文"/>
    <w:basedOn w:val="1"/>
    <w:link w:val="63"/>
    <w:qFormat/>
    <w:uiPriority w:val="0"/>
    <w:pPr>
      <w:widowControl/>
      <w:contextualSpacing/>
    </w:pPr>
    <w:rPr>
      <w:rFonts w:ascii="time" w:hAnsi="time"/>
      <w:kern w:val="0"/>
      <w:lang w:bidi="en-US"/>
    </w:rPr>
  </w:style>
  <w:style w:type="character" w:customStyle="1" w:styleId="65">
    <w:name w:val="正文文本缩进 字符"/>
    <w:semiHidden/>
    <w:qFormat/>
    <w:uiPriority w:val="99"/>
    <w:rPr>
      <w:rFonts w:ascii="宋体" w:hAnsi="宋体"/>
      <w:kern w:val="2"/>
      <w:sz w:val="24"/>
      <w:szCs w:val="24"/>
    </w:rPr>
  </w:style>
  <w:style w:type="character" w:customStyle="1" w:styleId="66">
    <w:name w:val="纯文本 字符1"/>
    <w:link w:val="20"/>
    <w:qFormat/>
    <w:locked/>
    <w:uiPriority w:val="0"/>
    <w:rPr>
      <w:rFonts w:ascii="宋体" w:hAnsi="Courier New"/>
      <w:kern w:val="2"/>
      <w:sz w:val="21"/>
    </w:rPr>
  </w:style>
  <w:style w:type="character" w:customStyle="1" w:styleId="67">
    <w:name w:val="my正文 Char"/>
    <w:link w:val="68"/>
    <w:qFormat/>
    <w:uiPriority w:val="0"/>
    <w:rPr>
      <w:kern w:val="2"/>
      <w:sz w:val="21"/>
      <w:szCs w:val="24"/>
    </w:rPr>
  </w:style>
  <w:style w:type="paragraph" w:customStyle="1" w:styleId="68">
    <w:name w:val="my正文"/>
    <w:basedOn w:val="1"/>
    <w:link w:val="67"/>
    <w:qFormat/>
    <w:uiPriority w:val="0"/>
    <w:pPr>
      <w:spacing w:line="240" w:lineRule="auto"/>
      <w:ind w:firstLine="0" w:firstLineChars="0"/>
    </w:pPr>
    <w:rPr>
      <w:rFonts w:ascii="Times New Roman" w:hAnsi="Times New Roman"/>
      <w:sz w:val="21"/>
    </w:rPr>
  </w:style>
  <w:style w:type="character" w:customStyle="1" w:styleId="69">
    <w:name w:val="正文2 字符"/>
    <w:link w:val="70"/>
    <w:qFormat/>
    <w:uiPriority w:val="0"/>
    <w:rPr>
      <w:kern w:val="2"/>
      <w:sz w:val="21"/>
      <w:szCs w:val="24"/>
    </w:rPr>
  </w:style>
  <w:style w:type="paragraph" w:customStyle="1" w:styleId="70">
    <w:name w:val="正文2"/>
    <w:basedOn w:val="1"/>
    <w:link w:val="69"/>
    <w:qFormat/>
    <w:uiPriority w:val="0"/>
    <w:pPr>
      <w:ind w:firstLine="420"/>
    </w:pPr>
    <w:rPr>
      <w:rFonts w:ascii="Times New Roman" w:hAnsi="Times New Roman"/>
      <w:sz w:val="21"/>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标题 7 字符"/>
    <w:link w:val="9"/>
    <w:qFormat/>
    <w:uiPriority w:val="9"/>
    <w:rPr>
      <w:b/>
      <w:bCs/>
      <w:kern w:val="2"/>
      <w:sz w:val="21"/>
      <w:szCs w:val="24"/>
    </w:rPr>
  </w:style>
  <w:style w:type="character" w:customStyle="1" w:styleId="73">
    <w:name w:val="批注框文本 字符"/>
    <w:semiHidden/>
    <w:qFormat/>
    <w:uiPriority w:val="99"/>
    <w:rPr>
      <w:rFonts w:ascii="宋体" w:hAnsi="宋体"/>
      <w:kern w:val="2"/>
      <w:sz w:val="18"/>
      <w:szCs w:val="18"/>
    </w:rPr>
  </w:style>
  <w:style w:type="character" w:customStyle="1" w:styleId="74">
    <w:name w:val="副标题 Char1"/>
    <w:qFormat/>
    <w:uiPriority w:val="0"/>
    <w:rPr>
      <w:rFonts w:ascii="Calibri Light" w:hAnsi="Calibri Light" w:cs="Times New Roman"/>
      <w:b/>
      <w:bCs/>
      <w:kern w:val="28"/>
      <w:sz w:val="32"/>
      <w:szCs w:val="32"/>
    </w:rPr>
  </w:style>
  <w:style w:type="character" w:customStyle="1" w:styleId="75">
    <w:name w:val="标题 1 字符1"/>
    <w:link w:val="3"/>
    <w:qFormat/>
    <w:uiPriority w:val="0"/>
    <w:rPr>
      <w:rFonts w:ascii="宋体" w:hAnsi="宋体" w:eastAsia="黑体"/>
      <w:b/>
      <w:bCs/>
      <w:kern w:val="44"/>
      <w:sz w:val="32"/>
      <w:szCs w:val="28"/>
    </w:rPr>
  </w:style>
  <w:style w:type="character" w:customStyle="1" w:styleId="76">
    <w:name w:val="批注文字 字符"/>
    <w:qFormat/>
    <w:uiPriority w:val="99"/>
    <w:rPr>
      <w:rFonts w:ascii="宋体" w:hAnsi="宋体"/>
      <w:kern w:val="2"/>
      <w:sz w:val="24"/>
      <w:szCs w:val="24"/>
    </w:rPr>
  </w:style>
  <w:style w:type="character" w:customStyle="1" w:styleId="77">
    <w:name w:val="文档结构图 字符"/>
    <w:semiHidden/>
    <w:qFormat/>
    <w:uiPriority w:val="99"/>
    <w:rPr>
      <w:rFonts w:ascii="Microsoft YaHei UI" w:hAnsi="宋体" w:eastAsia="Microsoft YaHei UI"/>
      <w:kern w:val="2"/>
      <w:sz w:val="18"/>
      <w:szCs w:val="18"/>
    </w:rPr>
  </w:style>
  <w:style w:type="character" w:customStyle="1" w:styleId="78">
    <w:name w:val="标题 6 字符"/>
    <w:semiHidden/>
    <w:qFormat/>
    <w:uiPriority w:val="9"/>
    <w:rPr>
      <w:rFonts w:ascii="等线 Light" w:hAnsi="等线 Light" w:eastAsia="等线 Light" w:cs="Times New Roman"/>
      <w:b/>
      <w:bCs/>
      <w:kern w:val="2"/>
      <w:sz w:val="24"/>
      <w:szCs w:val="24"/>
    </w:rPr>
  </w:style>
  <w:style w:type="character" w:customStyle="1" w:styleId="79">
    <w:name w:val="正文正文2 Char"/>
    <w:link w:val="80"/>
    <w:qFormat/>
    <w:uiPriority w:val="0"/>
    <w:rPr>
      <w:rFonts w:ascii="宋体" w:hAnsi="宋体"/>
      <w:kern w:val="2"/>
      <w:sz w:val="21"/>
      <w:szCs w:val="21"/>
    </w:rPr>
  </w:style>
  <w:style w:type="paragraph" w:customStyle="1" w:styleId="80">
    <w:name w:val="正文正文2"/>
    <w:basedOn w:val="1"/>
    <w:link w:val="79"/>
    <w:qFormat/>
    <w:uiPriority w:val="0"/>
    <w:pPr>
      <w:ind w:firstLine="460"/>
    </w:pPr>
    <w:rPr>
      <w:sz w:val="21"/>
      <w:szCs w:val="21"/>
    </w:rPr>
  </w:style>
  <w:style w:type="character" w:customStyle="1" w:styleId="81">
    <w:name w:val="标题 3 字符2"/>
    <w:link w:val="5"/>
    <w:qFormat/>
    <w:uiPriority w:val="0"/>
    <w:rPr>
      <w:rFonts w:ascii="宋体" w:hAnsi="宋体"/>
      <w:b/>
      <w:bCs/>
      <w:kern w:val="2"/>
      <w:sz w:val="28"/>
      <w:szCs w:val="28"/>
    </w:rPr>
  </w:style>
  <w:style w:type="character" w:customStyle="1" w:styleId="82">
    <w:name w:val="标题 4 字符"/>
    <w:semiHidden/>
    <w:qFormat/>
    <w:uiPriority w:val="9"/>
    <w:rPr>
      <w:rFonts w:ascii="等线 Light" w:hAnsi="等线 Light" w:eastAsia="等线 Light" w:cs="Times New Roman"/>
      <w:b/>
      <w:bCs/>
      <w:kern w:val="2"/>
      <w:sz w:val="28"/>
      <w:szCs w:val="28"/>
    </w:rPr>
  </w:style>
  <w:style w:type="character" w:customStyle="1" w:styleId="83">
    <w:name w:val="批注主题 字符1"/>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字符1"/>
    <w:link w:val="17"/>
    <w:qFormat/>
    <w:uiPriority w:val="0"/>
    <w:rPr>
      <w:kern w:val="2"/>
      <w:sz w:val="21"/>
    </w:rPr>
  </w:style>
  <w:style w:type="character" w:customStyle="1" w:styleId="86">
    <w:name w:val="标题 5 字符1"/>
    <w:link w:val="7"/>
    <w:qFormat/>
    <w:uiPriority w:val="0"/>
    <w:rPr>
      <w:rFonts w:ascii="宋体" w:hAnsi="宋体"/>
      <w:b/>
      <w:bCs/>
      <w:kern w:val="2"/>
      <w:sz w:val="24"/>
      <w:szCs w:val="28"/>
    </w:rPr>
  </w:style>
  <w:style w:type="character" w:customStyle="1" w:styleId="87">
    <w:name w:val="副标题 字符1"/>
    <w:link w:val="28"/>
    <w:qFormat/>
    <w:uiPriority w:val="0"/>
    <w:rPr>
      <w:rFonts w:ascii="Calibri Light" w:hAnsi="Calibri Light"/>
      <w:b/>
      <w:bCs/>
      <w:kern w:val="28"/>
      <w:sz w:val="32"/>
      <w:szCs w:val="32"/>
    </w:rPr>
  </w:style>
  <w:style w:type="character" w:customStyle="1" w:styleId="88">
    <w:name w:val="标题 2 字符1"/>
    <w:link w:val="4"/>
    <w:qFormat/>
    <w:uiPriority w:val="9"/>
    <w:rPr>
      <w:rFonts w:ascii="宋体" w:hAnsi="宋体"/>
      <w:b/>
      <w:bCs/>
      <w:kern w:val="2"/>
      <w:sz w:val="30"/>
      <w:szCs w:val="32"/>
    </w:rPr>
  </w:style>
  <w:style w:type="character" w:customStyle="1" w:styleId="89">
    <w:name w:val="页脚 字符1"/>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字符1"/>
    <w:link w:val="15"/>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kern w:val="2"/>
      <w:sz w:val="52"/>
      <w:szCs w:val="32"/>
    </w:rPr>
  </w:style>
  <w:style w:type="character" w:customStyle="1" w:styleId="96">
    <w:name w:val="批注框文本 字符1"/>
    <w:link w:val="23"/>
    <w:qFormat/>
    <w:uiPriority w:val="0"/>
    <w:rPr>
      <w:kern w:val="2"/>
      <w:sz w:val="18"/>
      <w:szCs w:val="18"/>
    </w:rPr>
  </w:style>
  <w:style w:type="character" w:customStyle="1" w:styleId="97">
    <w:name w:val="页眉 字符1"/>
    <w:link w:val="25"/>
    <w:qFormat/>
    <w:uiPriority w:val="99"/>
    <w:rPr>
      <w:kern w:val="2"/>
      <w:sz w:val="18"/>
      <w:szCs w:val="18"/>
    </w:rPr>
  </w:style>
  <w:style w:type="character" w:customStyle="1" w:styleId="98">
    <w:name w:val="标题 8 字符"/>
    <w:link w:val="10"/>
    <w:qFormat/>
    <w:uiPriority w:val="9"/>
    <w:rPr>
      <w:rFonts w:ascii="Cambria" w:hAnsi="Cambria"/>
      <w:kern w:val="2"/>
      <w:sz w:val="21"/>
      <w:szCs w:val="24"/>
    </w:rPr>
  </w:style>
  <w:style w:type="character" w:customStyle="1" w:styleId="99">
    <w:name w:val="标题 6 字符1"/>
    <w:link w:val="8"/>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3"/>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after="160"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rPr>
      <w:rFonts w:ascii="Times New Roman" w:hAnsi="Times New Roman" w:eastAsia="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29">
    <w:name w:val="TOC 标题1"/>
    <w:basedOn w:val="3"/>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样式 +中文正文 (宋体) 黑色 居中 行距: 单倍行距 首行缩进:  0 字符"/>
    <w:basedOn w:val="1"/>
    <w:qFormat/>
    <w:uiPriority w:val="0"/>
    <w:pPr>
      <w:ind w:firstLine="0" w:firstLineChars="0"/>
      <w:jc w:val="center"/>
    </w:pPr>
    <w:rPr>
      <w:rFonts w:cs="宋体" w:asciiTheme="minorEastAsia" w:hAnsiTheme="minorEastAsia" w:eastAsiaTheme="minorEastAsia"/>
      <w:color w:val="000000"/>
      <w:kern w:val="0"/>
      <w:szCs w:val="20"/>
    </w:rPr>
  </w:style>
  <w:style w:type="paragraph" w:customStyle="1" w:styleId="135">
    <w:name w:val="样式 +中文正文 (宋体) 加粗 黑色 首行缩进:  0 字符"/>
    <w:basedOn w:val="1"/>
    <w:qFormat/>
    <w:uiPriority w:val="0"/>
    <w:pPr>
      <w:ind w:firstLine="0" w:firstLineChars="0"/>
    </w:pPr>
    <w:rPr>
      <w:rFonts w:cs="宋体" w:asciiTheme="minorEastAsia" w:hAnsiTheme="minorEastAsia" w:eastAsiaTheme="minorEastAsia"/>
      <w:b/>
      <w:bCs/>
      <w:color w:val="000000"/>
      <w:kern w:val="0"/>
      <w:szCs w:val="20"/>
    </w:rPr>
  </w:style>
  <w:style w:type="paragraph" w:customStyle="1" w:styleId="136">
    <w:name w:val="Revision"/>
    <w:hidden/>
    <w:unhideWhenUsed/>
    <w:qFormat/>
    <w:uiPriority w:val="99"/>
    <w:rPr>
      <w:rFonts w:ascii="宋体" w:hAnsi="宋体" w:eastAsia="宋体" w:cs="Times New Roman"/>
      <w:kern w:val="2"/>
      <w:sz w:val="24"/>
      <w:szCs w:val="24"/>
      <w:lang w:val="en-US" w:eastAsia="zh-CN" w:bidi="ar-SA"/>
    </w:rPr>
  </w:style>
  <w:style w:type="paragraph" w:customStyle="1" w:styleId="137">
    <w:name w:val="font5"/>
    <w:basedOn w:val="1"/>
    <w:qFormat/>
    <w:uiPriority w:val="0"/>
    <w:pPr>
      <w:widowControl/>
      <w:spacing w:before="10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13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微软雅黑" w:hAnsi="微软雅黑" w:eastAsia="微软雅黑" w:cs="宋体"/>
      <w:b/>
      <w:bCs/>
      <w:color w:val="000000"/>
      <w:kern w:val="0"/>
      <w:sz w:val="18"/>
      <w:szCs w:val="18"/>
    </w:rPr>
  </w:style>
  <w:style w:type="paragraph" w:customStyle="1" w:styleId="139">
    <w:name w:val="xl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cs="宋体"/>
      <w:kern w:val="0"/>
    </w:rPr>
  </w:style>
  <w:style w:type="paragraph" w:customStyle="1" w:styleId="140">
    <w:name w:val="样式 标题 7 +"/>
    <w:basedOn w:val="9"/>
    <w:qFormat/>
    <w:uiPriority w:val="0"/>
    <w:pPr>
      <w:tabs>
        <w:tab w:val="left" w:pos="1296"/>
        <w:tab w:val="left" w:pos="1800"/>
      </w:tabs>
      <w:spacing w:before="120" w:after="0" w:line="360" w:lineRule="auto"/>
      <w:ind w:left="1276" w:hanging="1276"/>
      <w:jc w:val="center"/>
    </w:pPr>
    <w:rPr>
      <w:sz w:val="24"/>
      <w:lang w:eastAsia="en-US"/>
    </w:rPr>
  </w:style>
  <w:style w:type="paragraph" w:customStyle="1" w:styleId="141">
    <w:name w:val="标题9"/>
    <w:basedOn w:val="11"/>
    <w:next w:val="1"/>
    <w:qFormat/>
    <w:uiPriority w:val="0"/>
    <w:pPr>
      <w:tabs>
        <w:tab w:val="left" w:pos="2160"/>
      </w:tabs>
      <w:spacing w:line="320" w:lineRule="auto"/>
      <w:ind w:left="1559" w:hanging="1559"/>
    </w:pPr>
    <w:rPr>
      <w:sz w:val="28"/>
      <w:lang w:eastAsia="en-US"/>
    </w:rPr>
  </w:style>
  <w:style w:type="paragraph" w:customStyle="1" w:styleId="142">
    <w:name w:val="样式 标题 8 + 左"/>
    <w:basedOn w:val="10"/>
    <w:qFormat/>
    <w:uiPriority w:val="0"/>
    <w:pPr>
      <w:tabs>
        <w:tab w:val="left" w:pos="1800"/>
      </w:tabs>
      <w:ind w:left="1418" w:hanging="1418"/>
      <w:jc w:val="left"/>
    </w:pPr>
    <w:rPr>
      <w:rFonts w:cs="宋体"/>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1D9AD641-0B16-48B9-B81A-C11DF304B1BF}">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2476</Words>
  <Characters>2547</Characters>
  <Lines>333</Lines>
  <Paragraphs>93</Paragraphs>
  <TotalTime>40</TotalTime>
  <ScaleCrop>false</ScaleCrop>
  <LinksUpToDate>false</LinksUpToDate>
  <CharactersWithSpaces>2555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2022-12-24T17:54:00Z</dcterms:created>
  <dc:creator>gtig_tzb</dc:creator>
  <cp:lastModifiedBy>郭田恬</cp:lastModifiedBy>
  <cp:lastPrinted>2020-08-08T04:08:00Z</cp:lastPrinted>
  <dcterms:modified xsi:type="dcterms:W3CDTF">2026-01-05T15:54:45Z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eyJoZGlkIjoiYjYwOGM3MzYxYWU3NGUyZGU5NTM0NDI5ZGZiNDhjMDYiLCJ1c2VySWQiOiIxMjA3OTM2MzYifQ==</vt:lpwstr>
  </property>
  <property fmtid="{D5CDD505-2E9C-101B-9397-08002B2CF9AE}" pid="4" name="ICV">
    <vt:lpwstr>B5134BAC7EB6BC5A456E5B69369B1775_43</vt:lpwstr>
  </property>
</Properties>
</file>