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jc w:val="center"/>
        <w:outlineLvl w:val="0"/>
        <w:rPr>
          <w:rFonts w:ascii="黑体" w:hAnsi="黑体" w:eastAsia="黑体"/>
          <w:b/>
          <w:bCs/>
          <w:sz w:val="28"/>
          <w:szCs w:val="28"/>
        </w:rPr>
      </w:pPr>
      <w:r>
        <w:rPr>
          <w:rFonts w:hint="eastAsia" w:ascii="黑体" w:hAnsi="黑体" w:eastAsia="黑体"/>
          <w:b/>
          <w:bCs/>
          <w:sz w:val="28"/>
          <w:szCs w:val="28"/>
        </w:rPr>
        <w:t>浦东新区人民法院北片办公点综合物业服务项目采购需求</w:t>
      </w:r>
    </w:p>
    <w:p>
      <w:pPr>
        <w:numPr>
          <w:ilvl w:val="0"/>
          <w:numId w:val="1"/>
        </w:numPr>
        <w:spacing w:line="360" w:lineRule="auto"/>
        <w:outlineLvl w:val="0"/>
        <w:rPr>
          <w:rFonts w:ascii="宋体" w:hAnsi="宋体"/>
          <w:b/>
          <w:bCs/>
        </w:rPr>
      </w:pPr>
      <w:r>
        <w:rPr>
          <w:rFonts w:hint="eastAsia" w:ascii="宋体" w:hAnsi="宋体"/>
          <w:b/>
          <w:bCs/>
        </w:rPr>
        <w:t>预算金额：8760000.02元</w:t>
      </w:r>
    </w:p>
    <w:p>
      <w:pPr>
        <w:spacing w:line="360" w:lineRule="auto"/>
        <w:ind w:left="630"/>
        <w:rPr>
          <w:rFonts w:ascii="宋体" w:hAnsi="宋体"/>
          <w:b/>
          <w:bCs/>
        </w:rPr>
      </w:pPr>
    </w:p>
    <w:p>
      <w:pPr>
        <w:numPr>
          <w:ilvl w:val="0"/>
          <w:numId w:val="1"/>
        </w:numPr>
        <w:spacing w:line="360" w:lineRule="auto"/>
        <w:outlineLvl w:val="0"/>
        <w:rPr>
          <w:rFonts w:ascii="宋体" w:hAnsi="宋体"/>
          <w:b/>
          <w:color w:val="000000"/>
        </w:rPr>
      </w:pPr>
      <w:r>
        <w:rPr>
          <w:rFonts w:hint="eastAsia" w:ascii="宋体" w:hAnsi="宋体"/>
          <w:b/>
          <w:color w:val="000000"/>
        </w:rPr>
        <w:t>服务期限和终止</w:t>
      </w:r>
    </w:p>
    <w:p>
      <w:pPr>
        <w:spacing w:line="360" w:lineRule="auto"/>
        <w:ind w:firstLine="420" w:firstLineChars="200"/>
        <w:rPr>
          <w:rFonts w:ascii="宋体" w:hAnsi="宋体"/>
          <w:color w:val="000000"/>
        </w:rPr>
      </w:pPr>
      <w:r>
        <w:rPr>
          <w:rFonts w:hint="eastAsia" w:ascii="宋体" w:hAnsi="宋体"/>
          <w:color w:val="000000"/>
        </w:rPr>
        <w:t>1、本项目为一招三年项目，即自合同生效之日起，期限三年，采取一次招标三年沿用、分三个年度分别签订合同的方式实施。</w:t>
      </w:r>
    </w:p>
    <w:p>
      <w:pPr>
        <w:spacing w:line="360" w:lineRule="auto"/>
        <w:ind w:firstLine="420" w:firstLineChars="200"/>
        <w:rPr>
          <w:rFonts w:ascii="宋体" w:hAnsi="宋体"/>
          <w:color w:val="000000"/>
        </w:rPr>
      </w:pPr>
      <w:r>
        <w:rPr>
          <w:rFonts w:hint="eastAsia" w:ascii="宋体" w:hAnsi="宋体"/>
          <w:color w:val="000000"/>
        </w:rPr>
        <w:t>2、</w:t>
      </w:r>
      <w:bookmarkStart w:id="0" w:name="_Hlk135310909"/>
      <w:r>
        <w:rPr>
          <w:rFonts w:hint="eastAsia" w:ascii="宋体" w:hAnsi="宋体"/>
          <w:color w:val="000000"/>
        </w:rPr>
        <w:t>在服务内容、要求不变的情况下，第二年、第三年物业服务费原则上不得高于招标时所确定的第一年度合同价格。如按照当时的物业运行状况、政府工资、社保、福利政策及物业服务质量考评情况，结合年度预算，经审核、报批后，物业费有变更时，变更金额不得超过合同总金额的1</w:t>
      </w:r>
      <w:r>
        <w:rPr>
          <w:rFonts w:ascii="宋体" w:hAnsi="宋体"/>
          <w:color w:val="000000"/>
        </w:rPr>
        <w:t>0%</w:t>
      </w:r>
      <w:r>
        <w:rPr>
          <w:rFonts w:hint="eastAsia" w:ascii="宋体" w:hAnsi="宋体"/>
          <w:color w:val="000000"/>
        </w:rPr>
        <w:t>，确定当年度物业服务费总额</w:t>
      </w:r>
      <w:r>
        <w:rPr>
          <w:rFonts w:hint="eastAsia" w:ascii="宋体" w:hAnsi="宋体"/>
          <w:color w:val="000000"/>
          <w:lang w:eastAsia="zh-CN"/>
        </w:rPr>
        <w:t>，且不得超过预算金额</w:t>
      </w:r>
      <w:bookmarkStart w:id="1" w:name="_GoBack"/>
      <w:bookmarkEnd w:id="1"/>
      <w:r>
        <w:rPr>
          <w:rFonts w:hint="eastAsia" w:ascii="宋体" w:hAnsi="宋体"/>
          <w:color w:val="000000"/>
        </w:rPr>
        <w:t>。</w:t>
      </w:r>
      <w:bookmarkEnd w:id="0"/>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p>
    <w:p>
      <w:pPr>
        <w:numPr>
          <w:ilvl w:val="0"/>
          <w:numId w:val="2"/>
        </w:numPr>
        <w:spacing w:line="360" w:lineRule="auto"/>
        <w:outlineLvl w:val="0"/>
        <w:rPr>
          <w:rFonts w:ascii="宋体"/>
          <w:b/>
          <w:color w:val="000000"/>
        </w:rPr>
      </w:pPr>
      <w:r>
        <w:rPr>
          <w:rFonts w:hint="eastAsia" w:ascii="宋体"/>
          <w:b/>
          <w:color w:val="000000"/>
        </w:rPr>
        <w:t xml:space="preserve">委托管理物业概况 </w:t>
      </w:r>
    </w:p>
    <w:p>
      <w:pPr>
        <w:numPr>
          <w:ilvl w:val="0"/>
          <w:numId w:val="3"/>
        </w:numPr>
        <w:spacing w:line="360" w:lineRule="auto"/>
        <w:ind w:left="0" w:firstLine="422" w:firstLineChars="200"/>
        <w:outlineLvl w:val="1"/>
        <w:rPr>
          <w:rFonts w:ascii="宋体"/>
          <w:b/>
          <w:color w:val="000000"/>
        </w:rPr>
      </w:pPr>
      <w:r>
        <w:rPr>
          <w:rFonts w:hint="eastAsia" w:ascii="宋体"/>
          <w:b/>
          <w:color w:val="000000"/>
        </w:rPr>
        <w:t>物业基本情况</w:t>
      </w:r>
    </w:p>
    <w:p>
      <w:pPr>
        <w:spacing w:line="360" w:lineRule="auto"/>
        <w:ind w:firstLine="420" w:firstLineChars="200"/>
        <w:outlineLvl w:val="2"/>
        <w:rPr>
          <w:rFonts w:ascii="宋体" w:hAnsi="宋体"/>
          <w:color w:val="000000"/>
        </w:rPr>
      </w:pPr>
      <w:r>
        <w:rPr>
          <w:rFonts w:hint="eastAsia" w:ascii="宋体" w:hAnsi="宋体"/>
          <w:color w:val="000000"/>
        </w:rPr>
        <w:t>1、物业名称：</w:t>
      </w:r>
      <w:r>
        <w:rPr>
          <w:rFonts w:hint="eastAsia" w:ascii="宋体" w:hAnsi="宋体"/>
          <w:color w:val="000000"/>
          <w:u w:val="single"/>
        </w:rPr>
        <w:t xml:space="preserve"> 上海市浦东新区人民法院外高桥法庭</w:t>
      </w:r>
    </w:p>
    <w:p>
      <w:pPr>
        <w:spacing w:line="360" w:lineRule="auto"/>
        <w:ind w:firstLine="420" w:firstLineChars="200"/>
        <w:rPr>
          <w:rFonts w:ascii="宋体" w:hAnsi="宋体"/>
          <w:color w:val="000000"/>
        </w:rPr>
      </w:pPr>
      <w:r>
        <w:rPr>
          <w:rFonts w:hint="eastAsia" w:ascii="宋体" w:hAnsi="宋体"/>
          <w:color w:val="000000"/>
        </w:rPr>
        <w:t>物业类型：</w:t>
      </w:r>
      <w:r>
        <w:rPr>
          <w:rFonts w:hint="eastAsia" w:ascii="宋体" w:hAnsi="宋体"/>
          <w:color w:val="000000"/>
          <w:u w:val="single"/>
        </w:rPr>
        <w:t xml:space="preserve">     机关办公大楼      </w:t>
      </w:r>
    </w:p>
    <w:p>
      <w:pPr>
        <w:spacing w:line="360" w:lineRule="auto"/>
        <w:ind w:firstLine="420" w:firstLineChars="200"/>
        <w:rPr>
          <w:rFonts w:ascii="宋体" w:hAnsi="宋体"/>
          <w:color w:val="000000"/>
        </w:rPr>
      </w:pPr>
      <w:r>
        <w:rPr>
          <w:rFonts w:hint="eastAsia" w:ascii="宋体" w:hAnsi="宋体"/>
          <w:color w:val="000000"/>
        </w:rPr>
        <w:t>坐落位置：</w:t>
      </w:r>
      <w:r>
        <w:rPr>
          <w:rFonts w:hint="eastAsia" w:ascii="宋体" w:hAnsi="宋体"/>
          <w:color w:val="000000"/>
          <w:u w:val="single"/>
        </w:rPr>
        <w:t xml:space="preserve"> 上海  </w:t>
      </w:r>
      <w:r>
        <w:rPr>
          <w:rFonts w:hint="eastAsia" w:ascii="宋体" w:hAnsi="宋体"/>
          <w:color w:val="000000"/>
        </w:rPr>
        <w:t>市</w:t>
      </w:r>
      <w:r>
        <w:rPr>
          <w:rFonts w:hint="eastAsia" w:ascii="宋体" w:hAnsi="宋体"/>
          <w:color w:val="000000"/>
          <w:u w:val="single"/>
        </w:rPr>
        <w:t xml:space="preserve">  浦东新  </w:t>
      </w:r>
      <w:r>
        <w:rPr>
          <w:rFonts w:hint="eastAsia" w:ascii="宋体" w:hAnsi="宋体"/>
          <w:color w:val="000000"/>
        </w:rPr>
        <w:t>区</w:t>
      </w:r>
      <w:r>
        <w:rPr>
          <w:rFonts w:hint="eastAsia" w:ascii="宋体" w:hAnsi="宋体"/>
          <w:color w:val="000000"/>
          <w:u w:val="single"/>
        </w:rPr>
        <w:t xml:space="preserve">  高西  </w:t>
      </w:r>
      <w:r>
        <w:rPr>
          <w:rFonts w:hint="eastAsia" w:ascii="宋体" w:hAnsi="宋体"/>
          <w:color w:val="000000"/>
        </w:rPr>
        <w:t>路（街道）</w:t>
      </w:r>
      <w:r>
        <w:rPr>
          <w:rFonts w:hint="eastAsia" w:ascii="宋体" w:hAnsi="宋体"/>
          <w:color w:val="000000"/>
          <w:u w:val="single"/>
        </w:rPr>
        <w:t xml:space="preserve">  600  </w:t>
      </w:r>
      <w:r>
        <w:rPr>
          <w:rFonts w:hint="eastAsia" w:ascii="宋体" w:hAnsi="宋体"/>
          <w:color w:val="000000"/>
        </w:rPr>
        <w:t>号</w:t>
      </w:r>
    </w:p>
    <w:p>
      <w:pPr>
        <w:spacing w:line="360" w:lineRule="auto"/>
        <w:ind w:firstLine="420" w:firstLineChars="200"/>
        <w:rPr>
          <w:rFonts w:ascii="宋体" w:hAnsi="宋体"/>
          <w:color w:val="000000"/>
        </w:rPr>
      </w:pPr>
      <w:r>
        <w:rPr>
          <w:rFonts w:hint="eastAsia" w:ascii="宋体" w:hAnsi="宋体"/>
          <w:color w:val="000000"/>
        </w:rPr>
        <w:t>至：东</w:t>
      </w:r>
      <w:r>
        <w:rPr>
          <w:rFonts w:hint="eastAsia" w:ascii="宋体" w:hAnsi="宋体"/>
          <w:color w:val="000000"/>
          <w:u w:val="single"/>
        </w:rPr>
        <w:t xml:space="preserve"> 兰嵩路 </w:t>
      </w:r>
      <w:r>
        <w:rPr>
          <w:rFonts w:hint="eastAsia" w:ascii="宋体" w:hAnsi="宋体"/>
          <w:color w:val="000000"/>
        </w:rPr>
        <w:t>南</w:t>
      </w:r>
      <w:r>
        <w:rPr>
          <w:rFonts w:hint="eastAsia" w:ascii="宋体" w:hAnsi="宋体"/>
          <w:color w:val="000000"/>
          <w:u w:val="single"/>
        </w:rPr>
        <w:t xml:space="preserve"> 洲海路 </w:t>
      </w:r>
      <w:r>
        <w:rPr>
          <w:rFonts w:hint="eastAsia" w:ascii="宋体" w:hAnsi="宋体"/>
          <w:color w:val="000000"/>
        </w:rPr>
        <w:t>西</w:t>
      </w:r>
      <w:r>
        <w:rPr>
          <w:rFonts w:hint="eastAsia" w:ascii="宋体" w:hAnsi="宋体"/>
          <w:color w:val="000000"/>
          <w:u w:val="single"/>
        </w:rPr>
        <w:t xml:space="preserve"> 高西路 </w:t>
      </w:r>
      <w:r>
        <w:rPr>
          <w:rFonts w:hint="eastAsia" w:ascii="宋体" w:hAnsi="宋体"/>
          <w:color w:val="000000"/>
        </w:rPr>
        <w:t>北</w:t>
      </w:r>
      <w:r>
        <w:rPr>
          <w:rFonts w:hint="eastAsia" w:ascii="宋体" w:hAnsi="宋体"/>
          <w:color w:val="000000"/>
          <w:u w:val="single"/>
        </w:rPr>
        <w:t xml:space="preserve"> 张杨北路 </w:t>
      </w:r>
    </w:p>
    <w:p>
      <w:pPr>
        <w:spacing w:line="360" w:lineRule="auto"/>
        <w:ind w:firstLine="420" w:firstLineChars="200"/>
        <w:rPr>
          <w:rFonts w:ascii="宋体" w:hAnsi="宋体"/>
          <w:color w:val="000000"/>
        </w:rPr>
      </w:pPr>
      <w:r>
        <w:rPr>
          <w:rFonts w:hint="eastAsia" w:ascii="宋体" w:hAnsi="宋体"/>
          <w:color w:val="000000"/>
        </w:rPr>
        <w:t>占地面积：</w:t>
      </w:r>
      <w:r>
        <w:rPr>
          <w:rFonts w:hint="eastAsia" w:ascii="宋体" w:hAnsi="宋体"/>
          <w:color w:val="000000"/>
          <w:u w:val="single"/>
        </w:rPr>
        <w:t xml:space="preserve"> 6180 </w:t>
      </w:r>
      <w:r>
        <w:rPr>
          <w:rFonts w:hint="eastAsia" w:ascii="宋体" w:hAnsi="宋体"/>
          <w:color w:val="000000"/>
        </w:rPr>
        <w:t>方米，其中绿地面积</w:t>
      </w:r>
      <w:r>
        <w:rPr>
          <w:rFonts w:hint="eastAsia" w:ascii="宋体" w:hAnsi="宋体"/>
          <w:color w:val="000000"/>
          <w:u w:val="single"/>
        </w:rPr>
        <w:t xml:space="preserve">  2156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建筑面积：</w:t>
      </w:r>
      <w:r>
        <w:rPr>
          <w:rFonts w:hint="eastAsia" w:ascii="宋体" w:hAnsi="宋体"/>
          <w:color w:val="000000"/>
          <w:u w:val="single"/>
        </w:rPr>
        <w:t xml:space="preserve"> 7554 </w:t>
      </w:r>
      <w:r>
        <w:rPr>
          <w:rFonts w:hint="eastAsia" w:ascii="宋体" w:hAnsi="宋体"/>
          <w:color w:val="000000"/>
        </w:rPr>
        <w:t>平方米。辅助房面积65平方米。</w:t>
      </w:r>
    </w:p>
    <w:p>
      <w:pPr>
        <w:spacing w:line="360" w:lineRule="auto"/>
        <w:ind w:firstLine="420" w:firstLineChars="200"/>
        <w:rPr>
          <w:rFonts w:ascii="宋体" w:hAnsi="宋体"/>
          <w:color w:val="000000"/>
        </w:rPr>
      </w:pPr>
      <w:r>
        <w:rPr>
          <w:rFonts w:hint="eastAsia" w:ascii="宋体" w:hAnsi="宋体"/>
          <w:color w:val="000000"/>
        </w:rPr>
        <w:t xml:space="preserve"> 带电梯办公楼共</w:t>
      </w:r>
      <w:r>
        <w:rPr>
          <w:rFonts w:hint="eastAsia" w:ascii="宋体" w:hAnsi="宋体"/>
          <w:color w:val="000000"/>
          <w:u w:val="single"/>
        </w:rPr>
        <w:t xml:space="preserve">  1 </w:t>
      </w:r>
      <w:r>
        <w:rPr>
          <w:rFonts w:hint="eastAsia" w:ascii="宋体" w:hAnsi="宋体"/>
          <w:color w:val="000000"/>
        </w:rPr>
        <w:t>栋，办公楼单位</w:t>
      </w:r>
      <w:r>
        <w:rPr>
          <w:rFonts w:hint="eastAsia" w:ascii="宋体" w:hAnsi="宋体"/>
          <w:color w:val="000000"/>
          <w:u w:val="single"/>
        </w:rPr>
        <w:t xml:space="preserve"> 93 </w:t>
      </w:r>
      <w:r>
        <w:rPr>
          <w:rFonts w:hint="eastAsia" w:ascii="宋体" w:hAnsi="宋体"/>
          <w:color w:val="000000"/>
        </w:rPr>
        <w:t>套。</w:t>
      </w:r>
    </w:p>
    <w:p>
      <w:pPr>
        <w:spacing w:line="360" w:lineRule="auto"/>
        <w:ind w:firstLine="420" w:firstLineChars="200"/>
        <w:rPr>
          <w:rFonts w:ascii="宋体" w:hAnsi="宋体"/>
          <w:color w:val="000000"/>
        </w:rPr>
      </w:pPr>
      <w:r>
        <w:rPr>
          <w:rFonts w:hint="eastAsia" w:ascii="宋体" w:hAnsi="宋体"/>
          <w:color w:val="000000"/>
        </w:rPr>
        <w:t>公用设施、设备及公共场所（地）情况：</w:t>
      </w:r>
    </w:p>
    <w:p>
      <w:pPr>
        <w:spacing w:line="360" w:lineRule="auto"/>
        <w:ind w:firstLine="420" w:firstLineChars="200"/>
        <w:rPr>
          <w:rFonts w:ascii="宋体" w:hAnsi="宋体"/>
          <w:color w:val="000000"/>
        </w:rPr>
      </w:pPr>
      <w:r>
        <w:rPr>
          <w:rFonts w:hint="eastAsia" w:ascii="宋体" w:hAnsi="宋体"/>
          <w:color w:val="000000"/>
        </w:rPr>
        <w:t>（1）法庭车辆出入口</w:t>
      </w:r>
      <w:r>
        <w:rPr>
          <w:rFonts w:hint="eastAsia" w:ascii="宋体" w:hAnsi="宋体"/>
          <w:color w:val="000000"/>
          <w:u w:val="single"/>
        </w:rPr>
        <w:t xml:space="preserve"> 1 </w:t>
      </w:r>
      <w:r>
        <w:rPr>
          <w:rFonts w:hint="eastAsia" w:ascii="宋体" w:hAnsi="宋体"/>
          <w:color w:val="000000"/>
        </w:rPr>
        <w:t>个，人行出入口</w:t>
      </w:r>
      <w:r>
        <w:rPr>
          <w:rFonts w:hint="eastAsia" w:ascii="宋体" w:hAnsi="宋体"/>
          <w:color w:val="000000"/>
          <w:u w:val="single"/>
        </w:rPr>
        <w:t xml:space="preserve"> 1  </w:t>
      </w:r>
      <w:r>
        <w:rPr>
          <w:rFonts w:hint="eastAsia" w:ascii="宋体" w:hAnsi="宋体"/>
          <w:color w:val="000000"/>
        </w:rPr>
        <w:t>个。</w:t>
      </w:r>
    </w:p>
    <w:p>
      <w:pPr>
        <w:spacing w:line="360" w:lineRule="auto"/>
        <w:ind w:firstLine="420" w:firstLineChars="200"/>
        <w:rPr>
          <w:rFonts w:ascii="宋体" w:hAnsi="宋体"/>
          <w:color w:val="000000"/>
        </w:rPr>
      </w:pPr>
      <w:r>
        <w:rPr>
          <w:rFonts w:hint="eastAsia" w:ascii="宋体" w:hAnsi="宋体"/>
          <w:color w:val="000000"/>
        </w:rPr>
        <w:t>（2）道路、车行道</w:t>
      </w:r>
      <w:r>
        <w:rPr>
          <w:rFonts w:hint="eastAsia" w:ascii="宋体" w:hAnsi="宋体"/>
          <w:color w:val="000000"/>
          <w:u w:val="single"/>
        </w:rPr>
        <w:t xml:space="preserve">  1210   </w:t>
      </w:r>
      <w:r>
        <w:rPr>
          <w:rFonts w:hint="eastAsia" w:ascii="宋体" w:hAnsi="宋体"/>
          <w:color w:val="000000"/>
        </w:rPr>
        <w:t>平方米，人行道</w:t>
      </w:r>
      <w:r>
        <w:rPr>
          <w:rFonts w:hint="eastAsia" w:ascii="宋体" w:hAnsi="宋体"/>
          <w:color w:val="000000"/>
          <w:u w:val="single"/>
        </w:rPr>
        <w:t xml:space="preserve">   1210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（3）绿化面积</w:t>
      </w:r>
      <w:r>
        <w:rPr>
          <w:rFonts w:hint="eastAsia" w:ascii="宋体" w:hAnsi="宋体"/>
          <w:color w:val="000000"/>
          <w:u w:val="single"/>
        </w:rPr>
        <w:t xml:space="preserve">  2156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（4）污水管长</w:t>
      </w:r>
      <w:r>
        <w:rPr>
          <w:rFonts w:hint="eastAsia" w:ascii="宋体" w:hAnsi="宋体"/>
          <w:color w:val="000000"/>
          <w:u w:val="single"/>
        </w:rPr>
        <w:t xml:space="preserve">  110  </w:t>
      </w:r>
      <w:r>
        <w:rPr>
          <w:rFonts w:hint="eastAsia" w:ascii="宋体" w:hAnsi="宋体"/>
          <w:color w:val="000000"/>
        </w:rPr>
        <w:t>米，污水检查井</w:t>
      </w:r>
      <w:r>
        <w:rPr>
          <w:rFonts w:hint="eastAsia" w:ascii="宋体" w:hAnsi="宋体"/>
          <w:color w:val="000000"/>
          <w:u w:val="single"/>
        </w:rPr>
        <w:t xml:space="preserve"> 10  </w:t>
      </w:r>
      <w:r>
        <w:rPr>
          <w:rFonts w:hint="eastAsia" w:ascii="宋体" w:hAnsi="宋体"/>
          <w:color w:val="000000"/>
        </w:rPr>
        <w:t>座；雨水管长</w:t>
      </w:r>
      <w:r>
        <w:rPr>
          <w:rFonts w:hint="eastAsia" w:ascii="宋体" w:hAnsi="宋体"/>
          <w:color w:val="000000"/>
          <w:u w:val="single"/>
        </w:rPr>
        <w:t xml:space="preserve">  280  </w:t>
      </w:r>
      <w:r>
        <w:rPr>
          <w:rFonts w:hint="eastAsia" w:ascii="宋体" w:hAnsi="宋体"/>
          <w:color w:val="000000"/>
        </w:rPr>
        <w:t xml:space="preserve">米，雨水检查井 </w:t>
      </w:r>
      <w:r>
        <w:rPr>
          <w:rFonts w:hint="eastAsia" w:ascii="宋体" w:hAnsi="宋体"/>
          <w:color w:val="000000"/>
          <w:u w:val="single"/>
        </w:rPr>
        <w:t xml:space="preserve">  8  </w:t>
      </w:r>
      <w:r>
        <w:rPr>
          <w:rFonts w:hint="eastAsia" w:ascii="宋体" w:hAnsi="宋体"/>
          <w:color w:val="000000"/>
        </w:rPr>
        <w:t xml:space="preserve"> 座，雨水进水井</w:t>
      </w:r>
      <w:r>
        <w:rPr>
          <w:rFonts w:hint="eastAsia" w:ascii="宋体" w:hAnsi="宋体"/>
          <w:color w:val="000000"/>
          <w:u w:val="single"/>
        </w:rPr>
        <w:t xml:space="preserve"> 14 </w:t>
      </w:r>
      <w:r>
        <w:rPr>
          <w:rFonts w:hint="eastAsia" w:ascii="宋体" w:hAnsi="宋体"/>
          <w:color w:val="000000"/>
        </w:rPr>
        <w:t>座，化粪池</w:t>
      </w:r>
      <w:r>
        <w:rPr>
          <w:rFonts w:hint="eastAsia" w:ascii="宋体" w:hAnsi="宋体"/>
          <w:color w:val="000000"/>
          <w:u w:val="single"/>
        </w:rPr>
        <w:t xml:space="preserve"> 5 </w:t>
      </w:r>
      <w:r>
        <w:rPr>
          <w:rFonts w:hint="eastAsia" w:ascii="宋体" w:hAnsi="宋体"/>
          <w:color w:val="000000"/>
        </w:rPr>
        <w:t>座。</w:t>
      </w:r>
    </w:p>
    <w:p>
      <w:pPr>
        <w:spacing w:line="360" w:lineRule="auto"/>
        <w:ind w:firstLine="420" w:firstLineChars="200"/>
        <w:rPr>
          <w:rFonts w:ascii="宋体" w:hAnsi="宋体"/>
          <w:color w:val="000000"/>
        </w:rPr>
      </w:pPr>
      <w:r>
        <w:rPr>
          <w:rFonts w:hint="eastAsia" w:ascii="宋体" w:hAnsi="宋体"/>
          <w:color w:val="000000"/>
        </w:rPr>
        <w:t>（5）路灯</w:t>
      </w:r>
      <w:r>
        <w:rPr>
          <w:rFonts w:hint="eastAsia" w:ascii="宋体" w:hAnsi="宋体"/>
          <w:color w:val="000000"/>
          <w:u w:val="single"/>
        </w:rPr>
        <w:t xml:space="preserve"> 12 </w:t>
      </w:r>
      <w:r>
        <w:rPr>
          <w:rFonts w:hint="eastAsia" w:ascii="宋体" w:hAnsi="宋体"/>
          <w:color w:val="000000"/>
        </w:rPr>
        <w:t>盏。</w:t>
      </w:r>
    </w:p>
    <w:p>
      <w:pPr>
        <w:spacing w:line="360" w:lineRule="auto"/>
        <w:ind w:firstLine="420" w:firstLineChars="200"/>
        <w:rPr>
          <w:rFonts w:ascii="宋体" w:hAnsi="宋体"/>
          <w:color w:val="000000"/>
        </w:rPr>
      </w:pPr>
      <w:r>
        <w:rPr>
          <w:rFonts w:hint="eastAsia" w:ascii="宋体" w:hAnsi="宋体"/>
          <w:color w:val="000000"/>
        </w:rPr>
        <w:t xml:space="preserve">（6）生活垃圾房 </w:t>
      </w:r>
      <w:r>
        <w:rPr>
          <w:rFonts w:hint="eastAsia" w:ascii="宋体" w:hAnsi="宋体"/>
          <w:color w:val="000000"/>
          <w:u w:val="single"/>
        </w:rPr>
        <w:t xml:space="preserve"> 1 </w:t>
      </w:r>
      <w:r>
        <w:rPr>
          <w:rFonts w:hint="eastAsia" w:ascii="宋体" w:hAnsi="宋体"/>
          <w:color w:val="000000"/>
        </w:rPr>
        <w:t>个，建筑面积</w:t>
      </w:r>
      <w:r>
        <w:rPr>
          <w:rFonts w:hint="eastAsia" w:ascii="宋体" w:hAnsi="宋体"/>
          <w:color w:val="000000"/>
          <w:u w:val="single"/>
        </w:rPr>
        <w:t xml:space="preserve">   1.8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（7）停车场：室内停车场</w:t>
      </w:r>
      <w:r>
        <w:rPr>
          <w:rFonts w:hint="eastAsia" w:ascii="宋体" w:hAnsi="宋体"/>
          <w:color w:val="000000"/>
          <w:u w:val="single"/>
        </w:rPr>
        <w:t xml:space="preserve">  1</w:t>
      </w:r>
      <w:r>
        <w:rPr>
          <w:rFonts w:hint="eastAsia" w:ascii="宋体" w:hAnsi="宋体"/>
          <w:color w:val="000000"/>
        </w:rPr>
        <w:t>个，面积共</w:t>
      </w:r>
      <w:r>
        <w:rPr>
          <w:rFonts w:hint="eastAsia" w:ascii="宋体" w:hAnsi="宋体"/>
          <w:color w:val="000000"/>
          <w:u w:val="single"/>
        </w:rPr>
        <w:t xml:space="preserve"> 850 </w:t>
      </w:r>
      <w:r>
        <w:rPr>
          <w:rFonts w:hint="eastAsia" w:ascii="宋体" w:hAnsi="宋体"/>
          <w:color w:val="000000"/>
        </w:rPr>
        <w:t>平方米，停车位</w:t>
      </w:r>
      <w:r>
        <w:rPr>
          <w:rFonts w:hint="eastAsia" w:ascii="宋体" w:hAnsi="宋体"/>
          <w:color w:val="000000"/>
          <w:u w:val="single"/>
        </w:rPr>
        <w:t xml:space="preserve"> 21 </w:t>
      </w:r>
      <w:r>
        <w:rPr>
          <w:rFonts w:hint="eastAsia" w:ascii="宋体" w:hAnsi="宋体"/>
          <w:color w:val="000000"/>
        </w:rPr>
        <w:t>个；露天专用停车场</w:t>
      </w:r>
      <w:r>
        <w:rPr>
          <w:rFonts w:hint="eastAsia" w:ascii="宋体" w:hAnsi="宋体"/>
          <w:color w:val="000000"/>
          <w:u w:val="single"/>
        </w:rPr>
        <w:t xml:space="preserve"> 1  </w:t>
      </w:r>
      <w:r>
        <w:rPr>
          <w:rFonts w:hint="eastAsia" w:ascii="宋体" w:hAnsi="宋体"/>
          <w:color w:val="000000"/>
        </w:rPr>
        <w:t>个，占地面积共</w:t>
      </w:r>
      <w:r>
        <w:rPr>
          <w:rFonts w:hint="eastAsia" w:ascii="宋体" w:hAnsi="宋体"/>
          <w:color w:val="000000"/>
          <w:u w:val="single"/>
        </w:rPr>
        <w:t xml:space="preserve">  212  </w:t>
      </w:r>
      <w:r>
        <w:rPr>
          <w:rFonts w:hint="eastAsia" w:ascii="宋体" w:hAnsi="宋体"/>
          <w:color w:val="000000"/>
        </w:rPr>
        <w:t>平方米，停车位</w:t>
      </w:r>
      <w:r>
        <w:rPr>
          <w:rFonts w:hint="eastAsia" w:ascii="宋体" w:hAnsi="宋体"/>
          <w:color w:val="000000"/>
          <w:u w:val="single"/>
        </w:rPr>
        <w:t xml:space="preserve"> 14 </w:t>
      </w:r>
      <w:r>
        <w:rPr>
          <w:rFonts w:hint="eastAsia" w:ascii="宋体" w:hAnsi="宋体"/>
          <w:color w:val="000000"/>
        </w:rPr>
        <w:t>位。</w:t>
      </w:r>
    </w:p>
    <w:p>
      <w:pPr>
        <w:spacing w:line="360" w:lineRule="auto"/>
        <w:ind w:firstLine="420" w:firstLineChars="200"/>
        <w:rPr>
          <w:rFonts w:ascii="宋体" w:hAnsi="宋体"/>
          <w:color w:val="000000"/>
        </w:rPr>
      </w:pPr>
      <w:r>
        <w:rPr>
          <w:rFonts w:hint="eastAsia" w:ascii="宋体" w:hAnsi="宋体"/>
          <w:color w:val="000000"/>
        </w:rPr>
        <w:t>（8）电梯</w:t>
      </w:r>
      <w:r>
        <w:rPr>
          <w:rFonts w:hint="eastAsia" w:ascii="宋体" w:hAnsi="宋体"/>
          <w:color w:val="000000"/>
          <w:u w:val="single"/>
        </w:rPr>
        <w:t xml:space="preserve"> 2  </w:t>
      </w:r>
      <w:r>
        <w:rPr>
          <w:rFonts w:hint="eastAsia" w:ascii="宋体" w:hAnsi="宋体"/>
          <w:color w:val="000000"/>
        </w:rPr>
        <w:t>台，功率</w:t>
      </w:r>
      <w:r>
        <w:rPr>
          <w:rFonts w:hint="eastAsia" w:ascii="宋体" w:hAnsi="宋体"/>
          <w:color w:val="000000"/>
          <w:u w:val="single"/>
        </w:rPr>
        <w:t xml:space="preserve"> 50 </w:t>
      </w:r>
      <w:r>
        <w:rPr>
          <w:rFonts w:hint="eastAsia" w:ascii="宋体" w:hAnsi="宋体"/>
          <w:color w:val="000000"/>
        </w:rPr>
        <w:t>千瓦，品牌型号</w:t>
      </w:r>
      <w:r>
        <w:rPr>
          <w:rFonts w:hint="eastAsia" w:ascii="宋体" w:hAnsi="宋体"/>
          <w:color w:val="000000"/>
          <w:u w:val="single"/>
        </w:rPr>
        <w:t xml:space="preserve">   三菱  </w:t>
      </w:r>
      <w:r>
        <w:rPr>
          <w:rFonts w:hint="eastAsia" w:ascii="宋体" w:hAnsi="宋体"/>
          <w:color w:val="000000"/>
        </w:rPr>
        <w:t>，启用时间</w:t>
      </w:r>
      <w:r>
        <w:rPr>
          <w:rFonts w:hint="eastAsia" w:ascii="宋体" w:hAnsi="宋体"/>
          <w:color w:val="000000"/>
          <w:u w:val="single"/>
        </w:rPr>
        <w:t xml:space="preserve">  2011年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（9）配电房变压器</w:t>
      </w:r>
      <w:r>
        <w:rPr>
          <w:rFonts w:hint="eastAsia" w:ascii="宋体" w:hAnsi="宋体"/>
          <w:color w:val="000000"/>
          <w:u w:val="single"/>
        </w:rPr>
        <w:t xml:space="preserve">  2 </w:t>
      </w:r>
      <w:r>
        <w:rPr>
          <w:rFonts w:hint="eastAsia" w:ascii="宋体" w:hAnsi="宋体"/>
          <w:color w:val="000000"/>
        </w:rPr>
        <w:t>台，容量共</w:t>
      </w:r>
      <w:r>
        <w:rPr>
          <w:rFonts w:hint="eastAsia" w:ascii="宋体" w:hAnsi="宋体"/>
          <w:color w:val="000000"/>
          <w:u w:val="single"/>
        </w:rPr>
        <w:t xml:space="preserve"> 880 </w:t>
      </w:r>
      <w:r>
        <w:rPr>
          <w:rFonts w:hint="eastAsia" w:ascii="宋体" w:hAnsi="宋体"/>
          <w:color w:val="000000"/>
        </w:rPr>
        <w:t>千瓦，品牌型号</w:t>
      </w:r>
      <w:r>
        <w:rPr>
          <w:rFonts w:hint="eastAsia" w:ascii="宋体" w:hAnsi="宋体"/>
          <w:color w:val="000000"/>
          <w:u w:val="single"/>
        </w:rPr>
        <w:t xml:space="preserve"> SCB10-630/10 </w:t>
      </w:r>
      <w:r>
        <w:rPr>
          <w:rFonts w:hint="eastAsia" w:ascii="宋体" w:hAnsi="宋体"/>
          <w:color w:val="000000"/>
        </w:rPr>
        <w:t>，启用时间</w:t>
      </w:r>
      <w:r>
        <w:rPr>
          <w:rFonts w:hint="eastAsia" w:ascii="宋体" w:hAnsi="宋体"/>
          <w:color w:val="000000"/>
          <w:u w:val="single"/>
        </w:rPr>
        <w:t xml:space="preserve">  2011年  </w:t>
      </w:r>
    </w:p>
    <w:p>
      <w:pPr>
        <w:spacing w:line="360" w:lineRule="auto"/>
        <w:ind w:firstLine="420" w:firstLineChars="200"/>
        <w:rPr>
          <w:rFonts w:ascii="宋体" w:hAnsi="宋体"/>
          <w:color w:val="000000"/>
        </w:rPr>
      </w:pPr>
      <w:r>
        <w:rPr>
          <w:rFonts w:hint="eastAsia" w:ascii="宋体" w:hAnsi="宋体"/>
          <w:color w:val="000000"/>
        </w:rPr>
        <w:t>（10）生活蓄水池</w:t>
      </w:r>
      <w:r>
        <w:rPr>
          <w:rFonts w:hint="eastAsia" w:ascii="宋体" w:hAnsi="宋体"/>
          <w:color w:val="000000"/>
          <w:u w:val="single"/>
        </w:rPr>
        <w:t xml:space="preserve">  12  </w:t>
      </w:r>
      <w:r>
        <w:rPr>
          <w:rFonts w:hint="eastAsia" w:ascii="宋体" w:hAnsi="宋体"/>
          <w:color w:val="000000"/>
        </w:rPr>
        <w:t>立方米，消防水池</w:t>
      </w:r>
      <w:r>
        <w:rPr>
          <w:rFonts w:hint="eastAsia" w:ascii="宋体" w:hAnsi="宋体"/>
          <w:color w:val="000000"/>
          <w:u w:val="single"/>
        </w:rPr>
        <w:t xml:space="preserve">   8  </w:t>
      </w:r>
      <w:r>
        <w:rPr>
          <w:rFonts w:hint="eastAsia" w:ascii="宋体" w:hAnsi="宋体"/>
          <w:color w:val="000000"/>
        </w:rPr>
        <w:t>立方米，消防水箱</w:t>
      </w:r>
      <w:r>
        <w:rPr>
          <w:rFonts w:hint="eastAsia" w:ascii="宋体" w:hAnsi="宋体"/>
          <w:color w:val="000000"/>
          <w:u w:val="single"/>
        </w:rPr>
        <w:t xml:space="preserve">  8 </w:t>
      </w:r>
      <w:r>
        <w:rPr>
          <w:rFonts w:hint="eastAsia" w:ascii="宋体" w:hAnsi="宋体"/>
          <w:color w:val="000000"/>
        </w:rPr>
        <w:t xml:space="preserve"> 立方米；生活水泵</w:t>
      </w:r>
      <w:r>
        <w:rPr>
          <w:rFonts w:hint="eastAsia" w:ascii="宋体" w:hAnsi="宋体"/>
          <w:color w:val="000000"/>
          <w:u w:val="single"/>
        </w:rPr>
        <w:t xml:space="preserve">  3  </w:t>
      </w:r>
      <w:r>
        <w:rPr>
          <w:rFonts w:hint="eastAsia" w:ascii="宋体" w:hAnsi="宋体"/>
          <w:color w:val="000000"/>
        </w:rPr>
        <w:t>台，功率为</w:t>
      </w:r>
      <w:r>
        <w:rPr>
          <w:rFonts w:hint="eastAsia" w:ascii="宋体" w:hAnsi="宋体"/>
          <w:color w:val="000000"/>
          <w:u w:val="single"/>
        </w:rPr>
        <w:t xml:space="preserve">  1.5  </w:t>
      </w:r>
      <w:r>
        <w:rPr>
          <w:rFonts w:hint="eastAsia" w:ascii="宋体" w:hAnsi="宋体"/>
          <w:color w:val="000000"/>
        </w:rPr>
        <w:t>千瓦/台，启用时间</w:t>
      </w:r>
      <w:r>
        <w:rPr>
          <w:rFonts w:hint="eastAsia" w:ascii="宋体" w:hAnsi="宋体"/>
          <w:color w:val="000000"/>
          <w:u w:val="single"/>
        </w:rPr>
        <w:t xml:space="preserve">  2011  年 </w:t>
      </w:r>
      <w:r>
        <w:rPr>
          <w:rFonts w:hint="eastAsia" w:ascii="宋体" w:hAnsi="宋体"/>
          <w:color w:val="000000"/>
        </w:rPr>
        <w:t>；排污水泵</w:t>
      </w:r>
      <w:r>
        <w:rPr>
          <w:rFonts w:hint="eastAsia" w:ascii="宋体" w:hAnsi="宋体"/>
          <w:color w:val="000000"/>
          <w:u w:val="single"/>
        </w:rPr>
        <w:t xml:space="preserve"> 8 </w:t>
      </w:r>
      <w:r>
        <w:rPr>
          <w:rFonts w:hint="eastAsia" w:ascii="宋体" w:hAnsi="宋体"/>
          <w:color w:val="000000"/>
        </w:rPr>
        <w:t>台，功率为</w:t>
      </w:r>
      <w:r>
        <w:rPr>
          <w:rFonts w:hint="eastAsia" w:ascii="宋体" w:hAnsi="宋体"/>
          <w:color w:val="000000"/>
          <w:u w:val="single"/>
        </w:rPr>
        <w:t xml:space="preserve"> 2.5 </w:t>
      </w:r>
      <w:r>
        <w:rPr>
          <w:rFonts w:hint="eastAsia" w:ascii="宋体" w:hAnsi="宋体"/>
          <w:color w:val="000000"/>
        </w:rPr>
        <w:t>千瓦/台，启用时间</w:t>
      </w:r>
      <w:r>
        <w:rPr>
          <w:rFonts w:hint="eastAsia" w:ascii="宋体" w:hAnsi="宋体"/>
          <w:color w:val="000000"/>
          <w:u w:val="single"/>
        </w:rPr>
        <w:t xml:space="preserve">  2011 年 </w:t>
      </w:r>
      <w:r>
        <w:rPr>
          <w:rFonts w:hint="eastAsia" w:ascii="宋体" w:hAnsi="宋体"/>
          <w:color w:val="000000"/>
        </w:rPr>
        <w:t>，消防水泵</w:t>
      </w:r>
      <w:r>
        <w:rPr>
          <w:rFonts w:hint="eastAsia" w:ascii="宋体" w:hAnsi="宋体"/>
          <w:color w:val="000000"/>
          <w:u w:val="single"/>
        </w:rPr>
        <w:t xml:space="preserve"> 12  </w:t>
      </w:r>
      <w:r>
        <w:rPr>
          <w:rFonts w:hint="eastAsia" w:ascii="宋体" w:hAnsi="宋体"/>
          <w:color w:val="000000"/>
        </w:rPr>
        <w:t>台，功率为</w:t>
      </w:r>
      <w:r>
        <w:rPr>
          <w:rFonts w:hint="eastAsia" w:ascii="宋体" w:hAnsi="宋体"/>
          <w:color w:val="000000"/>
          <w:u w:val="single"/>
        </w:rPr>
        <w:t xml:space="preserve">  11  </w:t>
      </w:r>
      <w:r>
        <w:rPr>
          <w:rFonts w:hint="eastAsia" w:ascii="宋体" w:hAnsi="宋体"/>
          <w:color w:val="000000"/>
        </w:rPr>
        <w:t>千瓦/台，启用时间</w:t>
      </w:r>
      <w:r>
        <w:rPr>
          <w:rFonts w:hint="eastAsia" w:ascii="宋体" w:hAnsi="宋体"/>
          <w:color w:val="000000"/>
          <w:u w:val="single"/>
        </w:rPr>
        <w:t xml:space="preserve"> 2011 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（11）消防自动报警系统情况及消防灭火器配备情况</w:t>
      </w:r>
      <w:r>
        <w:rPr>
          <w:rFonts w:hint="eastAsia" w:ascii="宋体" w:hAnsi="宋体"/>
          <w:color w:val="000000"/>
          <w:u w:val="single"/>
        </w:rPr>
        <w:t xml:space="preserve"> JB-3208G火灾报警控制器、ZY-4B气体灭火控制器、灭火器102只 </w:t>
      </w: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（12）智能化系统</w:t>
      </w:r>
      <w:r>
        <w:rPr>
          <w:rFonts w:hint="eastAsia" w:ascii="宋体" w:hAnsi="宋体"/>
          <w:color w:val="000000"/>
          <w:u w:val="single"/>
        </w:rPr>
        <w:t xml:space="preserve">      BA、CA、SA、OA、FA、BMS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（13）其他设施设备情况</w:t>
      </w:r>
      <w:r>
        <w:rPr>
          <w:rFonts w:hint="eastAsia" w:ascii="宋体" w:hAnsi="宋体"/>
          <w:color w:val="000000"/>
          <w:u w:val="single"/>
        </w:rPr>
        <w:t xml:space="preserve">         UPS                </w:t>
      </w:r>
      <w:r>
        <w:rPr>
          <w:rFonts w:hint="eastAsia" w:ascii="宋体" w:hAnsi="宋体"/>
          <w:color w:val="000000"/>
        </w:rPr>
        <w:t>。</w:t>
      </w:r>
    </w:p>
    <w:p>
      <w:pPr>
        <w:spacing w:line="360" w:lineRule="auto"/>
        <w:ind w:firstLine="420" w:firstLineChars="200"/>
        <w:rPr>
          <w:rFonts w:ascii="宋体"/>
          <w:b/>
          <w:color w:val="000000"/>
        </w:rPr>
      </w:pPr>
      <w:r>
        <w:rPr>
          <w:rFonts w:hint="eastAsia" w:ascii="宋体" w:hAnsi="宋体"/>
          <w:color w:val="000000"/>
        </w:rPr>
        <w:t>（14）业主方提供物业管理用房面积</w:t>
      </w:r>
      <w:r>
        <w:rPr>
          <w:rFonts w:hint="eastAsia" w:ascii="宋体" w:hAnsi="宋体"/>
          <w:color w:val="000000"/>
          <w:u w:val="single"/>
        </w:rPr>
        <w:t xml:space="preserve">  100   </w:t>
      </w:r>
      <w:r>
        <w:rPr>
          <w:rFonts w:hint="eastAsia" w:ascii="宋体" w:hAnsi="宋体"/>
          <w:color w:val="000000"/>
        </w:rPr>
        <w:t>平方米，其中办公房</w:t>
      </w:r>
      <w:r>
        <w:rPr>
          <w:rFonts w:hint="eastAsia" w:ascii="宋体" w:hAnsi="宋体"/>
          <w:color w:val="000000"/>
          <w:u w:val="single"/>
        </w:rPr>
        <w:t xml:space="preserve"> 1  </w:t>
      </w:r>
      <w:r>
        <w:rPr>
          <w:rFonts w:hint="eastAsia" w:ascii="宋体" w:hAnsi="宋体"/>
          <w:color w:val="000000"/>
        </w:rPr>
        <w:t xml:space="preserve"> 间；工作间</w:t>
      </w:r>
      <w:r>
        <w:rPr>
          <w:rFonts w:hint="eastAsia" w:ascii="宋体" w:hAnsi="宋体"/>
          <w:color w:val="000000"/>
          <w:u w:val="single"/>
        </w:rPr>
        <w:t xml:space="preserve">  2 </w:t>
      </w:r>
      <w:r>
        <w:rPr>
          <w:rFonts w:hint="eastAsia" w:ascii="宋体" w:hAnsi="宋体"/>
          <w:color w:val="000000"/>
        </w:rPr>
        <w:t xml:space="preserve"> 间。</w:t>
      </w:r>
    </w:p>
    <w:p>
      <w:pPr>
        <w:spacing w:line="360" w:lineRule="auto"/>
        <w:ind w:firstLine="420" w:firstLineChars="200"/>
        <w:outlineLvl w:val="2"/>
        <w:rPr>
          <w:rFonts w:ascii="宋体" w:hAnsi="宋体"/>
          <w:color w:val="000000"/>
        </w:rPr>
      </w:pPr>
      <w:r>
        <w:rPr>
          <w:rFonts w:hint="eastAsia" w:ascii="宋体" w:hAnsi="宋体"/>
          <w:color w:val="000000"/>
        </w:rPr>
        <w:t>2、物业名称：</w:t>
      </w:r>
      <w:r>
        <w:rPr>
          <w:rFonts w:hint="eastAsia" w:ascii="宋体" w:hAnsi="宋体"/>
          <w:color w:val="000000"/>
          <w:u w:val="single"/>
        </w:rPr>
        <w:t xml:space="preserve"> 上海市浦东新区人民法院金桥法庭 </w:t>
      </w:r>
    </w:p>
    <w:p>
      <w:pPr>
        <w:spacing w:line="360" w:lineRule="auto"/>
        <w:ind w:firstLine="420" w:firstLineChars="200"/>
        <w:rPr>
          <w:rFonts w:ascii="宋体" w:hAnsi="宋体"/>
          <w:color w:val="000000"/>
        </w:rPr>
      </w:pPr>
      <w:r>
        <w:rPr>
          <w:rFonts w:hint="eastAsia" w:ascii="宋体" w:hAnsi="宋体"/>
          <w:color w:val="000000"/>
        </w:rPr>
        <w:t>物业类型：</w:t>
      </w:r>
      <w:r>
        <w:rPr>
          <w:rFonts w:hint="eastAsia" w:ascii="宋体" w:hAnsi="宋体"/>
          <w:color w:val="000000"/>
          <w:u w:val="single"/>
        </w:rPr>
        <w:t xml:space="preserve">     机关办公大楼      </w:t>
      </w:r>
    </w:p>
    <w:p>
      <w:pPr>
        <w:spacing w:line="360" w:lineRule="auto"/>
        <w:ind w:firstLine="420" w:firstLineChars="200"/>
        <w:rPr>
          <w:rFonts w:ascii="宋体" w:hAnsi="宋体"/>
          <w:color w:val="000000"/>
        </w:rPr>
      </w:pPr>
      <w:r>
        <w:rPr>
          <w:rFonts w:hint="eastAsia" w:ascii="宋体" w:hAnsi="宋体"/>
          <w:color w:val="000000"/>
        </w:rPr>
        <w:t>坐落位置：</w:t>
      </w:r>
      <w:r>
        <w:rPr>
          <w:rFonts w:hint="eastAsia" w:ascii="宋体" w:hAnsi="宋体"/>
          <w:color w:val="000000"/>
          <w:u w:val="single"/>
        </w:rPr>
        <w:t xml:space="preserve"> 上海  </w:t>
      </w:r>
      <w:r>
        <w:rPr>
          <w:rFonts w:hint="eastAsia" w:ascii="宋体" w:hAnsi="宋体"/>
          <w:color w:val="000000"/>
        </w:rPr>
        <w:t>市</w:t>
      </w:r>
      <w:r>
        <w:rPr>
          <w:rFonts w:hint="eastAsia" w:ascii="宋体" w:hAnsi="宋体"/>
          <w:color w:val="000000"/>
          <w:u w:val="single"/>
        </w:rPr>
        <w:t xml:space="preserve">  浦东新  </w:t>
      </w:r>
      <w:r>
        <w:rPr>
          <w:rFonts w:hint="eastAsia" w:ascii="宋体" w:hAnsi="宋体"/>
          <w:color w:val="000000"/>
        </w:rPr>
        <w:t>区</w:t>
      </w:r>
      <w:r>
        <w:rPr>
          <w:rFonts w:hint="eastAsia" w:ascii="宋体" w:hAnsi="宋体"/>
          <w:color w:val="000000"/>
          <w:u w:val="single"/>
        </w:rPr>
        <w:t xml:space="preserve">  永宁  </w:t>
      </w:r>
      <w:r>
        <w:rPr>
          <w:rFonts w:hint="eastAsia" w:ascii="宋体" w:hAnsi="宋体"/>
          <w:color w:val="000000"/>
        </w:rPr>
        <w:t>路（街道）</w:t>
      </w:r>
      <w:r>
        <w:rPr>
          <w:rFonts w:hint="eastAsia" w:ascii="宋体" w:hAnsi="宋体"/>
          <w:color w:val="000000"/>
          <w:u w:val="single"/>
        </w:rPr>
        <w:t xml:space="preserve">  110  </w:t>
      </w:r>
      <w:r>
        <w:rPr>
          <w:rFonts w:hint="eastAsia" w:ascii="宋体" w:hAnsi="宋体"/>
          <w:color w:val="000000"/>
        </w:rPr>
        <w:t>号</w:t>
      </w:r>
    </w:p>
    <w:p>
      <w:pPr>
        <w:spacing w:line="360" w:lineRule="auto"/>
        <w:ind w:firstLine="420" w:firstLineChars="200"/>
        <w:rPr>
          <w:rFonts w:ascii="宋体" w:hAnsi="宋体"/>
          <w:color w:val="000000"/>
        </w:rPr>
      </w:pPr>
      <w:r>
        <w:rPr>
          <w:rFonts w:hint="eastAsia" w:ascii="宋体" w:hAnsi="宋体"/>
          <w:color w:val="000000"/>
        </w:rPr>
        <w:t>至：东</w:t>
      </w:r>
      <w:r>
        <w:rPr>
          <w:rFonts w:hint="eastAsia" w:ascii="宋体" w:hAnsi="宋体"/>
          <w:color w:val="000000"/>
          <w:u w:val="single"/>
        </w:rPr>
        <w:t xml:space="preserve"> 佳乐路  </w:t>
      </w:r>
      <w:r>
        <w:rPr>
          <w:rFonts w:hint="eastAsia" w:ascii="宋体" w:hAnsi="宋体"/>
          <w:color w:val="000000"/>
        </w:rPr>
        <w:t>南</w:t>
      </w:r>
      <w:r>
        <w:rPr>
          <w:rFonts w:hint="eastAsia" w:ascii="宋体" w:hAnsi="宋体"/>
          <w:color w:val="000000"/>
          <w:u w:val="single"/>
        </w:rPr>
        <w:t xml:space="preserve">  永宁路  </w:t>
      </w:r>
      <w:r>
        <w:rPr>
          <w:rFonts w:hint="eastAsia" w:ascii="宋体" w:hAnsi="宋体"/>
          <w:color w:val="000000"/>
        </w:rPr>
        <w:t>西</w:t>
      </w:r>
      <w:r>
        <w:rPr>
          <w:rFonts w:hint="eastAsia" w:ascii="宋体" w:hAnsi="宋体"/>
          <w:color w:val="000000"/>
          <w:u w:val="single"/>
        </w:rPr>
        <w:t xml:space="preserve">  佳虹路  </w:t>
      </w:r>
      <w:r>
        <w:rPr>
          <w:rFonts w:hint="eastAsia" w:ascii="宋体" w:hAnsi="宋体"/>
          <w:color w:val="000000"/>
        </w:rPr>
        <w:t>北</w:t>
      </w:r>
      <w:r>
        <w:rPr>
          <w:rFonts w:hint="eastAsia" w:ascii="宋体" w:hAnsi="宋体"/>
          <w:color w:val="000000"/>
          <w:u w:val="single"/>
        </w:rPr>
        <w:t xml:space="preserve"> 金高路  </w:t>
      </w:r>
    </w:p>
    <w:p>
      <w:pPr>
        <w:spacing w:line="360" w:lineRule="auto"/>
        <w:ind w:firstLine="420" w:firstLineChars="200"/>
        <w:rPr>
          <w:rFonts w:ascii="宋体" w:hAnsi="宋体"/>
          <w:color w:val="000000"/>
        </w:rPr>
      </w:pPr>
      <w:r>
        <w:rPr>
          <w:rFonts w:hint="eastAsia" w:ascii="宋体" w:hAnsi="宋体"/>
          <w:color w:val="000000"/>
        </w:rPr>
        <w:t>占地面积：</w:t>
      </w:r>
      <w:r>
        <w:rPr>
          <w:rFonts w:hint="eastAsia" w:ascii="宋体" w:hAnsi="宋体"/>
          <w:color w:val="000000"/>
          <w:u w:val="single"/>
        </w:rPr>
        <w:t xml:space="preserve">  3300 </w:t>
      </w:r>
      <w:r>
        <w:rPr>
          <w:rFonts w:hint="eastAsia" w:ascii="宋体" w:hAnsi="宋体"/>
          <w:color w:val="000000"/>
        </w:rPr>
        <w:t>方米，其中绿地面积</w:t>
      </w:r>
      <w:r>
        <w:rPr>
          <w:rFonts w:hint="eastAsia" w:ascii="宋体" w:hAnsi="宋体"/>
          <w:color w:val="000000"/>
          <w:u w:val="single"/>
        </w:rPr>
        <w:t xml:space="preserve">  800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建筑面积：</w:t>
      </w:r>
      <w:r>
        <w:rPr>
          <w:rFonts w:hint="eastAsia" w:ascii="宋体" w:hAnsi="宋体"/>
          <w:color w:val="000000"/>
          <w:u w:val="single"/>
        </w:rPr>
        <w:t xml:space="preserve"> 3822 </w:t>
      </w:r>
      <w:r>
        <w:rPr>
          <w:rFonts w:hint="eastAsia" w:ascii="宋体" w:hAnsi="宋体"/>
          <w:color w:val="000000"/>
        </w:rPr>
        <w:t>平方米。辅助房面积120平方米。</w:t>
      </w:r>
    </w:p>
    <w:p>
      <w:pPr>
        <w:spacing w:line="360" w:lineRule="auto"/>
        <w:ind w:firstLine="420" w:firstLineChars="200"/>
        <w:rPr>
          <w:rFonts w:ascii="宋体" w:hAnsi="宋体"/>
          <w:color w:val="000000"/>
        </w:rPr>
      </w:pPr>
      <w:r>
        <w:rPr>
          <w:rFonts w:hint="eastAsia" w:ascii="宋体" w:hAnsi="宋体"/>
          <w:color w:val="000000"/>
        </w:rPr>
        <w:t>办公楼单位</w:t>
      </w:r>
      <w:r>
        <w:rPr>
          <w:rFonts w:hint="eastAsia" w:ascii="宋体" w:hAnsi="宋体"/>
          <w:color w:val="000000"/>
          <w:u w:val="single"/>
        </w:rPr>
        <w:t xml:space="preserve">  68 </w:t>
      </w:r>
      <w:r>
        <w:rPr>
          <w:rFonts w:hint="eastAsia" w:ascii="宋体" w:hAnsi="宋体"/>
          <w:color w:val="000000"/>
        </w:rPr>
        <w:t>套。</w:t>
      </w:r>
    </w:p>
    <w:p>
      <w:pPr>
        <w:spacing w:line="360" w:lineRule="auto"/>
        <w:ind w:firstLine="420" w:firstLineChars="200"/>
        <w:rPr>
          <w:rFonts w:ascii="宋体" w:hAnsi="宋体"/>
          <w:color w:val="000000"/>
        </w:rPr>
      </w:pPr>
      <w:r>
        <w:rPr>
          <w:rFonts w:hint="eastAsia" w:ascii="宋体" w:hAnsi="宋体"/>
          <w:color w:val="000000"/>
        </w:rPr>
        <w:t>公用设施、设备及公共场所（地）情况：</w:t>
      </w:r>
    </w:p>
    <w:p>
      <w:pPr>
        <w:spacing w:line="360" w:lineRule="auto"/>
        <w:ind w:firstLine="420" w:firstLineChars="200"/>
        <w:rPr>
          <w:rFonts w:ascii="宋体" w:hAnsi="宋体"/>
          <w:color w:val="000000"/>
        </w:rPr>
      </w:pPr>
      <w:r>
        <w:rPr>
          <w:rFonts w:hint="eastAsia" w:ascii="宋体" w:hAnsi="宋体"/>
          <w:color w:val="000000"/>
        </w:rPr>
        <w:t>（1）法庭车辆出入口</w:t>
      </w:r>
      <w:r>
        <w:rPr>
          <w:rFonts w:hint="eastAsia" w:ascii="宋体" w:hAnsi="宋体"/>
          <w:color w:val="000000"/>
          <w:u w:val="single"/>
        </w:rPr>
        <w:t xml:space="preserve"> 1 </w:t>
      </w:r>
      <w:r>
        <w:rPr>
          <w:rFonts w:hint="eastAsia" w:ascii="宋体" w:hAnsi="宋体"/>
          <w:color w:val="000000"/>
        </w:rPr>
        <w:t>个，人行出入口</w:t>
      </w:r>
      <w:r>
        <w:rPr>
          <w:rFonts w:hint="eastAsia" w:ascii="宋体" w:hAnsi="宋体"/>
          <w:color w:val="000000"/>
          <w:u w:val="single"/>
        </w:rPr>
        <w:t xml:space="preserve">  1 </w:t>
      </w:r>
      <w:r>
        <w:rPr>
          <w:rFonts w:hint="eastAsia" w:ascii="宋体" w:hAnsi="宋体"/>
          <w:color w:val="000000"/>
        </w:rPr>
        <w:t>个。</w:t>
      </w:r>
    </w:p>
    <w:p>
      <w:pPr>
        <w:spacing w:line="360" w:lineRule="auto"/>
        <w:ind w:firstLine="420" w:firstLineChars="200"/>
        <w:rPr>
          <w:rFonts w:ascii="宋体" w:hAnsi="宋体"/>
          <w:color w:val="000000"/>
        </w:rPr>
      </w:pPr>
      <w:r>
        <w:rPr>
          <w:rFonts w:hint="eastAsia" w:ascii="宋体" w:hAnsi="宋体"/>
          <w:color w:val="000000"/>
        </w:rPr>
        <w:t>（2）道路、车行道</w:t>
      </w:r>
      <w:r>
        <w:rPr>
          <w:rFonts w:hint="eastAsia" w:ascii="宋体" w:hAnsi="宋体"/>
          <w:color w:val="000000"/>
          <w:u w:val="single"/>
        </w:rPr>
        <w:t xml:space="preserve">  945  </w:t>
      </w:r>
      <w:r>
        <w:rPr>
          <w:rFonts w:hint="eastAsia" w:ascii="宋体" w:hAnsi="宋体"/>
          <w:color w:val="000000"/>
        </w:rPr>
        <w:t>平方米，人行道</w:t>
      </w:r>
      <w:r>
        <w:rPr>
          <w:rFonts w:hint="eastAsia" w:ascii="宋体" w:hAnsi="宋体"/>
          <w:color w:val="000000"/>
          <w:u w:val="single"/>
        </w:rPr>
        <w:t xml:space="preserve">  945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（3）绿化面积</w:t>
      </w:r>
      <w:r>
        <w:rPr>
          <w:rFonts w:hint="eastAsia" w:ascii="宋体" w:hAnsi="宋体"/>
          <w:color w:val="000000"/>
          <w:u w:val="single"/>
        </w:rPr>
        <w:t xml:space="preserve">  800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（4）污水管长</w:t>
      </w:r>
      <w:r>
        <w:rPr>
          <w:rFonts w:hint="eastAsia" w:ascii="宋体" w:hAnsi="宋体"/>
          <w:color w:val="000000"/>
          <w:u w:val="single"/>
        </w:rPr>
        <w:t xml:space="preserve"> 200   </w:t>
      </w:r>
      <w:r>
        <w:rPr>
          <w:rFonts w:hint="eastAsia" w:ascii="宋体" w:hAnsi="宋体"/>
          <w:color w:val="000000"/>
        </w:rPr>
        <w:t>米，污水检查井</w:t>
      </w:r>
      <w:r>
        <w:rPr>
          <w:rFonts w:hint="eastAsia" w:ascii="宋体" w:hAnsi="宋体"/>
          <w:color w:val="000000"/>
          <w:u w:val="single"/>
        </w:rPr>
        <w:t xml:space="preserve">  10  </w:t>
      </w:r>
      <w:r>
        <w:rPr>
          <w:rFonts w:hint="eastAsia" w:ascii="宋体" w:hAnsi="宋体"/>
          <w:color w:val="000000"/>
        </w:rPr>
        <w:t>座；雨水管长</w:t>
      </w:r>
      <w:r>
        <w:rPr>
          <w:rFonts w:hint="eastAsia" w:ascii="宋体" w:hAnsi="宋体"/>
          <w:color w:val="000000"/>
          <w:u w:val="single"/>
        </w:rPr>
        <w:t xml:space="preserve"> 200  </w:t>
      </w:r>
      <w:r>
        <w:rPr>
          <w:rFonts w:hint="eastAsia" w:ascii="宋体" w:hAnsi="宋体"/>
          <w:color w:val="000000"/>
        </w:rPr>
        <w:t xml:space="preserve">米，雨水检查井 </w:t>
      </w:r>
      <w:r>
        <w:rPr>
          <w:rFonts w:hint="eastAsia" w:ascii="宋体" w:hAnsi="宋体"/>
          <w:color w:val="000000"/>
          <w:u w:val="single"/>
        </w:rPr>
        <w:t xml:space="preserve">  10 </w:t>
      </w:r>
      <w:r>
        <w:rPr>
          <w:rFonts w:hint="eastAsia" w:ascii="宋体" w:hAnsi="宋体"/>
          <w:color w:val="000000"/>
        </w:rPr>
        <w:t xml:space="preserve"> 座，化粪池</w:t>
      </w:r>
      <w:r>
        <w:rPr>
          <w:rFonts w:hint="eastAsia" w:ascii="宋体" w:hAnsi="宋体"/>
          <w:color w:val="000000"/>
          <w:u w:val="single"/>
        </w:rPr>
        <w:t xml:space="preserve">  1  </w:t>
      </w:r>
      <w:r>
        <w:rPr>
          <w:rFonts w:hint="eastAsia" w:ascii="宋体" w:hAnsi="宋体"/>
          <w:color w:val="000000"/>
        </w:rPr>
        <w:t>座。</w:t>
      </w:r>
    </w:p>
    <w:p>
      <w:pPr>
        <w:spacing w:line="360" w:lineRule="auto"/>
        <w:ind w:firstLine="420" w:firstLineChars="200"/>
        <w:rPr>
          <w:rFonts w:ascii="宋体" w:hAnsi="宋体"/>
          <w:color w:val="000000"/>
        </w:rPr>
      </w:pPr>
      <w:r>
        <w:rPr>
          <w:rFonts w:hint="eastAsia" w:ascii="宋体" w:hAnsi="宋体"/>
          <w:color w:val="000000"/>
        </w:rPr>
        <w:t>（5）路灯</w:t>
      </w:r>
      <w:r>
        <w:rPr>
          <w:rFonts w:hint="eastAsia" w:ascii="宋体" w:hAnsi="宋体"/>
          <w:color w:val="000000"/>
          <w:u w:val="single"/>
        </w:rPr>
        <w:t xml:space="preserve">  5 </w:t>
      </w:r>
      <w:r>
        <w:rPr>
          <w:rFonts w:hint="eastAsia" w:ascii="宋体" w:hAnsi="宋体"/>
          <w:color w:val="000000"/>
        </w:rPr>
        <w:t>盏。</w:t>
      </w:r>
    </w:p>
    <w:p>
      <w:pPr>
        <w:spacing w:line="360" w:lineRule="auto"/>
        <w:ind w:firstLine="420" w:firstLineChars="200"/>
        <w:rPr>
          <w:rFonts w:ascii="宋体" w:hAnsi="宋体"/>
          <w:color w:val="000000"/>
        </w:rPr>
      </w:pPr>
      <w:r>
        <w:rPr>
          <w:rFonts w:hint="eastAsia" w:ascii="宋体" w:hAnsi="宋体"/>
          <w:color w:val="000000"/>
        </w:rPr>
        <w:t xml:space="preserve">（6）生活垃圾房 </w:t>
      </w:r>
      <w:r>
        <w:rPr>
          <w:rFonts w:hint="eastAsia" w:ascii="宋体" w:hAnsi="宋体"/>
          <w:color w:val="000000"/>
          <w:u w:val="single"/>
        </w:rPr>
        <w:t xml:space="preserve"> 1 </w:t>
      </w:r>
      <w:r>
        <w:rPr>
          <w:rFonts w:hint="eastAsia" w:ascii="宋体" w:hAnsi="宋体"/>
          <w:color w:val="000000"/>
        </w:rPr>
        <w:t>个，建筑面积</w:t>
      </w:r>
      <w:r>
        <w:rPr>
          <w:rFonts w:hint="eastAsia" w:ascii="宋体" w:hAnsi="宋体"/>
          <w:color w:val="000000"/>
          <w:u w:val="single"/>
        </w:rPr>
        <w:t xml:space="preserve">  3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（7）停车场：室外停车场</w:t>
      </w:r>
      <w:r>
        <w:rPr>
          <w:rFonts w:hint="eastAsia" w:ascii="宋体" w:hAnsi="宋体"/>
          <w:color w:val="000000"/>
          <w:u w:val="single"/>
        </w:rPr>
        <w:t xml:space="preserve"> 2 </w:t>
      </w:r>
      <w:r>
        <w:rPr>
          <w:rFonts w:hint="eastAsia" w:ascii="宋体" w:hAnsi="宋体"/>
          <w:color w:val="000000"/>
        </w:rPr>
        <w:t>个，占地面积共</w:t>
      </w:r>
      <w:r>
        <w:rPr>
          <w:rFonts w:hint="eastAsia" w:ascii="宋体" w:hAnsi="宋体"/>
          <w:color w:val="000000"/>
          <w:u w:val="single"/>
        </w:rPr>
        <w:t xml:space="preserve"> 250  </w:t>
      </w:r>
      <w:r>
        <w:rPr>
          <w:rFonts w:hint="eastAsia" w:ascii="宋体" w:hAnsi="宋体"/>
          <w:color w:val="000000"/>
        </w:rPr>
        <w:t>平方米，停车位</w:t>
      </w:r>
      <w:r>
        <w:rPr>
          <w:rFonts w:hint="eastAsia" w:ascii="宋体" w:hAnsi="宋体"/>
          <w:color w:val="000000"/>
          <w:u w:val="single"/>
        </w:rPr>
        <w:t xml:space="preserve"> 20 </w:t>
      </w:r>
      <w:r>
        <w:rPr>
          <w:rFonts w:hint="eastAsia" w:ascii="宋体" w:hAnsi="宋体"/>
          <w:color w:val="000000"/>
        </w:rPr>
        <w:t>位，自行车停车位</w:t>
      </w:r>
      <w:r>
        <w:rPr>
          <w:rFonts w:hint="eastAsia" w:ascii="宋体" w:hAnsi="宋体"/>
          <w:color w:val="000000"/>
          <w:u w:val="single"/>
        </w:rPr>
        <w:t xml:space="preserve">  10  </w:t>
      </w:r>
      <w:r>
        <w:rPr>
          <w:rFonts w:hint="eastAsia" w:ascii="宋体" w:hAnsi="宋体"/>
          <w:color w:val="000000"/>
        </w:rPr>
        <w:t>，自行车停放设在</w:t>
      </w:r>
      <w:r>
        <w:rPr>
          <w:rFonts w:hint="eastAsia" w:ascii="宋体" w:hAnsi="宋体"/>
          <w:color w:val="000000"/>
          <w:u w:val="single"/>
        </w:rPr>
        <w:t xml:space="preserve"> 门口立案接待室旁边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（8）生消防水泵</w:t>
      </w:r>
      <w:r>
        <w:rPr>
          <w:rFonts w:hint="eastAsia" w:ascii="宋体" w:hAnsi="宋体"/>
          <w:color w:val="000000"/>
          <w:u w:val="single"/>
        </w:rPr>
        <w:t xml:space="preserve"> 8  </w:t>
      </w:r>
      <w:r>
        <w:rPr>
          <w:rFonts w:hint="eastAsia" w:ascii="宋体" w:hAnsi="宋体"/>
          <w:color w:val="000000"/>
        </w:rPr>
        <w:t>台，功率为</w:t>
      </w:r>
      <w:r>
        <w:rPr>
          <w:rFonts w:hint="eastAsia" w:ascii="宋体" w:hAnsi="宋体"/>
          <w:color w:val="000000"/>
          <w:u w:val="single"/>
        </w:rPr>
        <w:t xml:space="preserve"> 4-30  </w:t>
      </w:r>
      <w:r>
        <w:rPr>
          <w:rFonts w:hint="eastAsia" w:ascii="宋体" w:hAnsi="宋体"/>
          <w:color w:val="000000"/>
        </w:rPr>
        <w:t>千瓦/台，启用时间</w:t>
      </w:r>
      <w:r>
        <w:rPr>
          <w:rFonts w:hint="eastAsia" w:ascii="宋体" w:hAnsi="宋体"/>
          <w:color w:val="000000"/>
          <w:u w:val="single"/>
        </w:rPr>
        <w:t xml:space="preserve"> 2005年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（9）消防自动报警系统情况及消防灭火器配备情况</w:t>
      </w:r>
      <w:r>
        <w:rPr>
          <w:rFonts w:hint="eastAsia" w:ascii="宋体" w:hAnsi="宋体"/>
          <w:color w:val="000000"/>
          <w:u w:val="single"/>
        </w:rPr>
        <w:t xml:space="preserve"> JB-QGZ-2002火灾报警控制器、56只灭火器  </w:t>
      </w: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（10）智能化系统</w:t>
      </w:r>
      <w:r>
        <w:rPr>
          <w:rFonts w:hint="eastAsia" w:ascii="宋体" w:hAnsi="宋体"/>
          <w:color w:val="000000"/>
          <w:u w:val="single"/>
        </w:rPr>
        <w:t xml:space="preserve">    BA、CA、SA、OA、FA、BMS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（11）其他设施设备情况</w:t>
      </w:r>
      <w:r>
        <w:rPr>
          <w:rFonts w:hint="eastAsia" w:ascii="宋体" w:hAnsi="宋体"/>
          <w:color w:val="000000"/>
          <w:u w:val="single"/>
        </w:rPr>
        <w:t xml:space="preserve">            UPS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（12）业主方提供物业管理用房面积</w:t>
      </w:r>
      <w:r>
        <w:rPr>
          <w:rFonts w:hint="eastAsia" w:ascii="宋体" w:hAnsi="宋体"/>
          <w:color w:val="000000"/>
          <w:u w:val="single"/>
        </w:rPr>
        <w:t xml:space="preserve">  60 </w:t>
      </w:r>
      <w:r>
        <w:rPr>
          <w:rFonts w:hint="eastAsia" w:ascii="宋体" w:hAnsi="宋体"/>
          <w:color w:val="000000"/>
        </w:rPr>
        <w:t>平方米，其中办公房</w:t>
      </w:r>
      <w:r>
        <w:rPr>
          <w:rFonts w:hint="eastAsia" w:ascii="宋体" w:hAnsi="宋体"/>
          <w:color w:val="000000"/>
          <w:u w:val="single"/>
        </w:rPr>
        <w:t xml:space="preserve"> 1  </w:t>
      </w:r>
      <w:r>
        <w:rPr>
          <w:rFonts w:hint="eastAsia" w:ascii="宋体" w:hAnsi="宋体"/>
          <w:color w:val="000000"/>
        </w:rPr>
        <w:t xml:space="preserve"> 间；工作间</w:t>
      </w:r>
      <w:r>
        <w:rPr>
          <w:rFonts w:hint="eastAsia" w:ascii="宋体" w:hAnsi="宋体"/>
          <w:color w:val="000000"/>
          <w:u w:val="single"/>
        </w:rPr>
        <w:t xml:space="preserve"> 1  </w:t>
      </w:r>
      <w:r>
        <w:rPr>
          <w:rFonts w:hint="eastAsia" w:ascii="宋体" w:hAnsi="宋体"/>
          <w:color w:val="000000"/>
        </w:rPr>
        <w:t xml:space="preserve"> 间。</w:t>
      </w:r>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p>
    <w:p>
      <w:pPr>
        <w:spacing w:line="360" w:lineRule="auto"/>
        <w:ind w:firstLine="420" w:firstLineChars="200"/>
        <w:outlineLvl w:val="2"/>
        <w:rPr>
          <w:rFonts w:ascii="宋体" w:hAnsi="宋体"/>
          <w:color w:val="000000"/>
        </w:rPr>
      </w:pPr>
      <w:r>
        <w:rPr>
          <w:rFonts w:hint="eastAsia" w:ascii="宋体" w:hAnsi="宋体"/>
          <w:color w:val="000000"/>
        </w:rPr>
        <w:t>3、物业名称：</w:t>
      </w:r>
      <w:r>
        <w:rPr>
          <w:rFonts w:hint="eastAsia" w:ascii="宋体" w:hAnsi="宋体"/>
          <w:color w:val="000000"/>
          <w:u w:val="single"/>
        </w:rPr>
        <w:t xml:space="preserve"> 上海市浦东新区人民法院陆家嘴法庭</w:t>
      </w:r>
    </w:p>
    <w:p>
      <w:pPr>
        <w:spacing w:line="360" w:lineRule="auto"/>
        <w:ind w:firstLine="420" w:firstLineChars="200"/>
        <w:rPr>
          <w:rFonts w:ascii="宋体" w:hAnsi="宋体"/>
          <w:color w:val="000000"/>
        </w:rPr>
      </w:pPr>
      <w:r>
        <w:rPr>
          <w:rFonts w:hint="eastAsia" w:ascii="宋体" w:hAnsi="宋体"/>
          <w:color w:val="000000"/>
        </w:rPr>
        <w:t>物业类型：</w:t>
      </w:r>
      <w:r>
        <w:rPr>
          <w:rFonts w:hint="eastAsia" w:ascii="宋体" w:hAnsi="宋体"/>
          <w:color w:val="000000"/>
          <w:u w:val="single"/>
        </w:rPr>
        <w:t xml:space="preserve">    机关办公大楼    </w:t>
      </w:r>
    </w:p>
    <w:p>
      <w:pPr>
        <w:spacing w:line="360" w:lineRule="auto"/>
        <w:ind w:firstLine="420" w:firstLineChars="200"/>
        <w:rPr>
          <w:rFonts w:ascii="宋体" w:hAnsi="宋体"/>
          <w:color w:val="000000"/>
        </w:rPr>
      </w:pPr>
      <w:r>
        <w:rPr>
          <w:rFonts w:hint="eastAsia" w:ascii="宋体" w:hAnsi="宋体"/>
          <w:color w:val="000000"/>
        </w:rPr>
        <w:t>坐落位置：</w:t>
      </w:r>
      <w:r>
        <w:rPr>
          <w:rFonts w:hint="eastAsia" w:ascii="宋体" w:hAnsi="宋体"/>
          <w:color w:val="000000"/>
          <w:u w:val="single"/>
        </w:rPr>
        <w:t xml:space="preserve">  上海 </w:t>
      </w:r>
      <w:r>
        <w:rPr>
          <w:rFonts w:hint="eastAsia" w:ascii="宋体" w:hAnsi="宋体"/>
          <w:color w:val="000000"/>
        </w:rPr>
        <w:t>市</w:t>
      </w:r>
      <w:r>
        <w:rPr>
          <w:rFonts w:hint="eastAsia" w:ascii="宋体" w:hAnsi="宋体"/>
          <w:color w:val="000000"/>
          <w:u w:val="single"/>
        </w:rPr>
        <w:t xml:space="preserve">  浦东新  </w:t>
      </w:r>
      <w:r>
        <w:rPr>
          <w:rFonts w:hint="eastAsia" w:ascii="宋体" w:hAnsi="宋体"/>
          <w:color w:val="000000"/>
        </w:rPr>
        <w:t>区</w:t>
      </w:r>
      <w:r>
        <w:rPr>
          <w:rFonts w:hint="eastAsia" w:ascii="宋体" w:hAnsi="宋体"/>
          <w:color w:val="000000"/>
          <w:u w:val="single"/>
        </w:rPr>
        <w:t xml:space="preserve">  乳山  </w:t>
      </w:r>
      <w:r>
        <w:rPr>
          <w:rFonts w:hint="eastAsia" w:ascii="宋体" w:hAnsi="宋体"/>
          <w:color w:val="000000"/>
        </w:rPr>
        <w:t>路（街道）</w:t>
      </w:r>
      <w:r>
        <w:rPr>
          <w:rFonts w:hint="eastAsia" w:ascii="宋体" w:hAnsi="宋体"/>
          <w:color w:val="000000"/>
          <w:u w:val="single"/>
        </w:rPr>
        <w:t xml:space="preserve">  381  </w:t>
      </w:r>
      <w:r>
        <w:rPr>
          <w:rFonts w:hint="eastAsia" w:ascii="宋体" w:hAnsi="宋体"/>
          <w:color w:val="000000"/>
        </w:rPr>
        <w:t>号</w:t>
      </w:r>
    </w:p>
    <w:p>
      <w:pPr>
        <w:spacing w:line="360" w:lineRule="auto"/>
        <w:ind w:firstLine="420" w:firstLineChars="200"/>
        <w:rPr>
          <w:rFonts w:ascii="宋体" w:hAnsi="宋体"/>
          <w:color w:val="000000"/>
        </w:rPr>
      </w:pPr>
      <w:r>
        <w:rPr>
          <w:rFonts w:hint="eastAsia" w:ascii="宋体" w:hAnsi="宋体"/>
          <w:color w:val="000000"/>
        </w:rPr>
        <w:t>至：东</w:t>
      </w:r>
      <w:r>
        <w:rPr>
          <w:rFonts w:hint="eastAsia" w:ascii="宋体" w:hAnsi="宋体"/>
          <w:color w:val="000000"/>
          <w:u w:val="single"/>
        </w:rPr>
        <w:t xml:space="preserve">  桃林路  </w:t>
      </w:r>
      <w:r>
        <w:rPr>
          <w:rFonts w:hint="eastAsia" w:ascii="宋体" w:hAnsi="宋体"/>
          <w:color w:val="000000"/>
        </w:rPr>
        <w:t>南</w:t>
      </w:r>
      <w:r>
        <w:rPr>
          <w:rFonts w:hint="eastAsia" w:ascii="宋体" w:hAnsi="宋体"/>
          <w:color w:val="000000"/>
          <w:u w:val="single"/>
        </w:rPr>
        <w:t xml:space="preserve">  乳山路  </w:t>
      </w:r>
      <w:r>
        <w:rPr>
          <w:rFonts w:hint="eastAsia" w:ascii="宋体" w:hAnsi="宋体"/>
          <w:color w:val="000000"/>
        </w:rPr>
        <w:t>西</w:t>
      </w:r>
      <w:r>
        <w:rPr>
          <w:rFonts w:hint="eastAsia" w:ascii="宋体" w:hAnsi="宋体"/>
          <w:color w:val="000000"/>
          <w:u w:val="single"/>
        </w:rPr>
        <w:t xml:space="preserve"> 源深路  </w:t>
      </w:r>
      <w:r>
        <w:rPr>
          <w:rFonts w:hint="eastAsia" w:ascii="宋体" w:hAnsi="宋体"/>
          <w:color w:val="000000"/>
        </w:rPr>
        <w:t>北</w:t>
      </w:r>
      <w:r>
        <w:rPr>
          <w:rFonts w:hint="eastAsia" w:ascii="宋体" w:hAnsi="宋体"/>
          <w:color w:val="000000"/>
          <w:u w:val="single"/>
        </w:rPr>
        <w:t xml:space="preserve">  浦东大道  </w:t>
      </w:r>
    </w:p>
    <w:p>
      <w:pPr>
        <w:spacing w:line="360" w:lineRule="auto"/>
        <w:ind w:firstLine="420" w:firstLineChars="200"/>
        <w:rPr>
          <w:rFonts w:ascii="宋体" w:hAnsi="宋体"/>
          <w:color w:val="000000"/>
        </w:rPr>
      </w:pPr>
      <w:r>
        <w:rPr>
          <w:rFonts w:hint="eastAsia" w:ascii="宋体" w:hAnsi="宋体"/>
          <w:color w:val="000000"/>
        </w:rPr>
        <w:t>占地面积：</w:t>
      </w:r>
      <w:r>
        <w:rPr>
          <w:rFonts w:hint="eastAsia" w:ascii="宋体" w:hAnsi="宋体"/>
          <w:color w:val="000000"/>
          <w:u w:val="single"/>
        </w:rPr>
        <w:t xml:space="preserve">  2200 </w:t>
      </w:r>
      <w:r>
        <w:rPr>
          <w:rFonts w:hint="eastAsia" w:ascii="宋体" w:hAnsi="宋体"/>
          <w:color w:val="000000"/>
        </w:rPr>
        <w:t>方米，其中绿地面积</w:t>
      </w:r>
      <w:r>
        <w:rPr>
          <w:rFonts w:hint="eastAsia" w:ascii="宋体" w:hAnsi="宋体"/>
          <w:color w:val="000000"/>
          <w:u w:val="single"/>
        </w:rPr>
        <w:t xml:space="preserve">  190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建筑面积：</w:t>
      </w:r>
      <w:r>
        <w:rPr>
          <w:rFonts w:hint="eastAsia" w:ascii="宋体" w:hAnsi="宋体"/>
          <w:color w:val="000000"/>
          <w:u w:val="single"/>
        </w:rPr>
        <w:t xml:space="preserve"> 3175</w:t>
      </w:r>
      <w:r>
        <w:rPr>
          <w:rFonts w:hint="eastAsia" w:ascii="宋体" w:hAnsi="宋体"/>
          <w:color w:val="000000"/>
        </w:rPr>
        <w:t>平方米。办公楼单位</w:t>
      </w:r>
      <w:r>
        <w:rPr>
          <w:rFonts w:hint="eastAsia" w:ascii="宋体" w:hAnsi="宋体"/>
          <w:color w:val="000000"/>
          <w:u w:val="single"/>
        </w:rPr>
        <w:t xml:space="preserve"> 65 </w:t>
      </w:r>
      <w:r>
        <w:rPr>
          <w:rFonts w:hint="eastAsia" w:ascii="宋体" w:hAnsi="宋体"/>
          <w:color w:val="000000"/>
        </w:rPr>
        <w:t>套。</w:t>
      </w:r>
    </w:p>
    <w:p>
      <w:pPr>
        <w:spacing w:line="360" w:lineRule="auto"/>
        <w:ind w:firstLine="420" w:firstLineChars="200"/>
        <w:rPr>
          <w:rFonts w:ascii="宋体" w:hAnsi="宋体"/>
          <w:color w:val="000000"/>
        </w:rPr>
      </w:pPr>
      <w:r>
        <w:rPr>
          <w:rFonts w:hint="eastAsia" w:ascii="宋体" w:hAnsi="宋体"/>
          <w:color w:val="000000"/>
        </w:rPr>
        <w:t>公用设施、设备及公共场所（地）情况：</w:t>
      </w:r>
    </w:p>
    <w:p>
      <w:pPr>
        <w:spacing w:line="360" w:lineRule="auto"/>
        <w:ind w:firstLine="420" w:firstLineChars="200"/>
        <w:rPr>
          <w:rFonts w:ascii="宋体" w:hAnsi="宋体"/>
          <w:color w:val="000000"/>
        </w:rPr>
      </w:pPr>
      <w:r>
        <w:rPr>
          <w:rFonts w:hint="eastAsia" w:ascii="宋体" w:hAnsi="宋体"/>
          <w:color w:val="000000"/>
        </w:rPr>
        <w:t>（1）法庭车辆出入口</w:t>
      </w:r>
      <w:r>
        <w:rPr>
          <w:rFonts w:hint="eastAsia" w:ascii="宋体" w:hAnsi="宋体"/>
          <w:color w:val="000000"/>
          <w:u w:val="single"/>
        </w:rPr>
        <w:t xml:space="preserve"> 1 </w:t>
      </w:r>
      <w:r>
        <w:rPr>
          <w:rFonts w:hint="eastAsia" w:ascii="宋体" w:hAnsi="宋体"/>
          <w:color w:val="000000"/>
        </w:rPr>
        <w:t>个，人行出入口</w:t>
      </w:r>
      <w:r>
        <w:rPr>
          <w:rFonts w:hint="eastAsia" w:ascii="宋体" w:hAnsi="宋体"/>
          <w:color w:val="000000"/>
          <w:u w:val="single"/>
        </w:rPr>
        <w:t xml:space="preserve"> 1  </w:t>
      </w:r>
      <w:r>
        <w:rPr>
          <w:rFonts w:hint="eastAsia" w:ascii="宋体" w:hAnsi="宋体"/>
          <w:color w:val="000000"/>
        </w:rPr>
        <w:t>个。</w:t>
      </w:r>
    </w:p>
    <w:p>
      <w:pPr>
        <w:spacing w:line="360" w:lineRule="auto"/>
        <w:ind w:firstLine="420" w:firstLineChars="200"/>
        <w:rPr>
          <w:rFonts w:ascii="宋体" w:hAnsi="宋体"/>
          <w:color w:val="000000"/>
        </w:rPr>
      </w:pPr>
      <w:r>
        <w:rPr>
          <w:rFonts w:hint="eastAsia" w:ascii="宋体" w:hAnsi="宋体"/>
          <w:color w:val="000000"/>
        </w:rPr>
        <w:t>（2）道路、车行道</w:t>
      </w:r>
      <w:r>
        <w:rPr>
          <w:rFonts w:hint="eastAsia" w:ascii="宋体" w:hAnsi="宋体"/>
          <w:color w:val="000000"/>
          <w:u w:val="single"/>
        </w:rPr>
        <w:t xml:space="preserve">  850 </w:t>
      </w:r>
      <w:r>
        <w:rPr>
          <w:rFonts w:hint="eastAsia" w:ascii="宋体" w:hAnsi="宋体"/>
          <w:color w:val="000000"/>
        </w:rPr>
        <w:t>平方米，人行道</w:t>
      </w:r>
      <w:r>
        <w:rPr>
          <w:rFonts w:hint="eastAsia" w:ascii="宋体" w:hAnsi="宋体"/>
          <w:color w:val="000000"/>
          <w:u w:val="single"/>
        </w:rPr>
        <w:t xml:space="preserve">  850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（3）绿化面积</w:t>
      </w:r>
      <w:r>
        <w:rPr>
          <w:rFonts w:hint="eastAsia" w:ascii="宋体" w:hAnsi="宋体"/>
          <w:color w:val="000000"/>
          <w:u w:val="single"/>
        </w:rPr>
        <w:t xml:space="preserve"> 190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（4）污水管长</w:t>
      </w:r>
      <w:r>
        <w:rPr>
          <w:rFonts w:hint="eastAsia" w:ascii="宋体" w:hAnsi="宋体"/>
          <w:color w:val="000000"/>
          <w:u w:val="single"/>
        </w:rPr>
        <w:t xml:space="preserve"> 50 </w:t>
      </w:r>
      <w:r>
        <w:rPr>
          <w:rFonts w:hint="eastAsia" w:ascii="宋体" w:hAnsi="宋体"/>
          <w:color w:val="000000"/>
        </w:rPr>
        <w:t>米，污水检查井</w:t>
      </w:r>
      <w:r>
        <w:rPr>
          <w:rFonts w:hint="eastAsia" w:ascii="宋体" w:hAnsi="宋体"/>
          <w:color w:val="000000"/>
          <w:u w:val="single"/>
        </w:rPr>
        <w:t xml:space="preserve">  7 </w:t>
      </w:r>
      <w:r>
        <w:rPr>
          <w:rFonts w:hint="eastAsia" w:ascii="宋体" w:hAnsi="宋体"/>
          <w:color w:val="000000"/>
        </w:rPr>
        <w:t>座；雨水管长</w:t>
      </w:r>
      <w:r>
        <w:rPr>
          <w:rFonts w:hint="eastAsia" w:ascii="宋体" w:hAnsi="宋体"/>
          <w:color w:val="000000"/>
          <w:u w:val="single"/>
        </w:rPr>
        <w:t xml:space="preserve"> 190 </w:t>
      </w:r>
      <w:r>
        <w:rPr>
          <w:rFonts w:hint="eastAsia" w:ascii="宋体" w:hAnsi="宋体"/>
          <w:color w:val="000000"/>
        </w:rPr>
        <w:t xml:space="preserve">米，雨水检查井 </w:t>
      </w:r>
      <w:r>
        <w:rPr>
          <w:rFonts w:hint="eastAsia" w:ascii="宋体" w:hAnsi="宋体"/>
          <w:color w:val="000000"/>
          <w:u w:val="single"/>
        </w:rPr>
        <w:t xml:space="preserve"> 15 </w:t>
      </w:r>
      <w:r>
        <w:rPr>
          <w:rFonts w:hint="eastAsia" w:ascii="宋体" w:hAnsi="宋体"/>
          <w:color w:val="000000"/>
        </w:rPr>
        <w:t xml:space="preserve"> 座，化粪池</w:t>
      </w:r>
      <w:r>
        <w:rPr>
          <w:rFonts w:hint="eastAsia" w:ascii="宋体" w:hAnsi="宋体"/>
          <w:color w:val="000000"/>
          <w:u w:val="single"/>
        </w:rPr>
        <w:t xml:space="preserve"> 1 </w:t>
      </w:r>
      <w:r>
        <w:rPr>
          <w:rFonts w:hint="eastAsia" w:ascii="宋体" w:hAnsi="宋体"/>
          <w:color w:val="000000"/>
        </w:rPr>
        <w:t>座。</w:t>
      </w:r>
    </w:p>
    <w:p>
      <w:pPr>
        <w:spacing w:line="360" w:lineRule="auto"/>
        <w:ind w:firstLine="420" w:firstLineChars="200"/>
        <w:rPr>
          <w:rFonts w:ascii="宋体" w:hAnsi="宋体"/>
          <w:color w:val="000000"/>
        </w:rPr>
      </w:pPr>
      <w:r>
        <w:rPr>
          <w:rFonts w:hint="eastAsia" w:ascii="宋体" w:hAnsi="宋体"/>
          <w:color w:val="000000"/>
        </w:rPr>
        <w:t>（5）停车场：室外专用停车场</w:t>
      </w:r>
      <w:r>
        <w:rPr>
          <w:rFonts w:hint="eastAsia" w:ascii="宋体" w:hAnsi="宋体"/>
          <w:color w:val="000000"/>
          <w:u w:val="single"/>
        </w:rPr>
        <w:t xml:space="preserve">  1  </w:t>
      </w:r>
      <w:r>
        <w:rPr>
          <w:rFonts w:hint="eastAsia" w:ascii="宋体" w:hAnsi="宋体"/>
          <w:color w:val="000000"/>
        </w:rPr>
        <w:t>个，占地面积共</w:t>
      </w:r>
      <w:r>
        <w:rPr>
          <w:rFonts w:hint="eastAsia" w:ascii="宋体" w:hAnsi="宋体"/>
          <w:color w:val="000000"/>
          <w:u w:val="single"/>
        </w:rPr>
        <w:t xml:space="preserve"> 300 </w:t>
      </w:r>
      <w:r>
        <w:rPr>
          <w:rFonts w:hint="eastAsia" w:ascii="宋体" w:hAnsi="宋体"/>
          <w:color w:val="000000"/>
        </w:rPr>
        <w:t>平方米，停车位</w:t>
      </w:r>
      <w:r>
        <w:rPr>
          <w:rFonts w:hint="eastAsia" w:ascii="宋体" w:hAnsi="宋体"/>
          <w:color w:val="000000"/>
          <w:u w:val="single"/>
        </w:rPr>
        <w:t xml:space="preserve"> 23 </w:t>
      </w:r>
      <w:r>
        <w:rPr>
          <w:rFonts w:hint="eastAsia" w:ascii="宋体" w:hAnsi="宋体"/>
          <w:color w:val="000000"/>
        </w:rPr>
        <w:t>位。</w:t>
      </w:r>
    </w:p>
    <w:p>
      <w:pPr>
        <w:spacing w:line="360" w:lineRule="auto"/>
        <w:ind w:firstLine="420" w:firstLineChars="200"/>
        <w:rPr>
          <w:rFonts w:ascii="宋体" w:hAnsi="宋体"/>
          <w:color w:val="000000"/>
        </w:rPr>
      </w:pPr>
      <w:r>
        <w:rPr>
          <w:rFonts w:hint="eastAsia" w:ascii="宋体" w:hAnsi="宋体"/>
          <w:color w:val="000000"/>
        </w:rPr>
        <w:t>（6）生活水泵</w:t>
      </w:r>
      <w:r>
        <w:rPr>
          <w:rFonts w:hint="eastAsia" w:ascii="宋体" w:hAnsi="宋体"/>
          <w:color w:val="000000"/>
          <w:u w:val="single"/>
        </w:rPr>
        <w:t xml:space="preserve">  1  </w:t>
      </w:r>
      <w:r>
        <w:rPr>
          <w:rFonts w:hint="eastAsia" w:ascii="宋体" w:hAnsi="宋体"/>
          <w:color w:val="000000"/>
        </w:rPr>
        <w:t>台，功率为</w:t>
      </w:r>
      <w:r>
        <w:rPr>
          <w:rFonts w:hint="eastAsia" w:ascii="宋体" w:hAnsi="宋体"/>
          <w:color w:val="000000"/>
          <w:u w:val="single"/>
        </w:rPr>
        <w:t xml:space="preserve"> 1、5  </w:t>
      </w:r>
      <w:r>
        <w:rPr>
          <w:rFonts w:hint="eastAsia" w:ascii="宋体" w:hAnsi="宋体"/>
          <w:color w:val="000000"/>
        </w:rPr>
        <w:t>千瓦/台，启用时间</w:t>
      </w:r>
      <w:r>
        <w:rPr>
          <w:rFonts w:hint="eastAsia" w:ascii="宋体" w:hAnsi="宋体"/>
          <w:color w:val="000000"/>
          <w:u w:val="single"/>
        </w:rPr>
        <w:t xml:space="preserve">  2016 年</w:t>
      </w:r>
      <w:r>
        <w:rPr>
          <w:rFonts w:hint="eastAsia" w:ascii="宋体" w:hAnsi="宋体"/>
          <w:color w:val="000000"/>
        </w:rPr>
        <w:t>；消防水泵</w:t>
      </w:r>
      <w:r>
        <w:rPr>
          <w:rFonts w:hint="eastAsia" w:ascii="宋体" w:hAnsi="宋体"/>
          <w:color w:val="000000"/>
          <w:u w:val="single"/>
        </w:rPr>
        <w:t xml:space="preserve"> 1 </w:t>
      </w:r>
      <w:r>
        <w:rPr>
          <w:rFonts w:hint="eastAsia" w:ascii="宋体" w:hAnsi="宋体"/>
          <w:color w:val="000000"/>
        </w:rPr>
        <w:t>台，功率为</w:t>
      </w:r>
      <w:r>
        <w:rPr>
          <w:rFonts w:hint="eastAsia" w:ascii="宋体" w:hAnsi="宋体"/>
          <w:color w:val="000000"/>
          <w:u w:val="single"/>
        </w:rPr>
        <w:t xml:space="preserve"> 15 </w:t>
      </w:r>
      <w:r>
        <w:rPr>
          <w:rFonts w:hint="eastAsia" w:ascii="宋体" w:hAnsi="宋体"/>
          <w:color w:val="000000"/>
        </w:rPr>
        <w:t>千瓦/台，启用时间</w:t>
      </w:r>
      <w:r>
        <w:rPr>
          <w:rFonts w:hint="eastAsia" w:ascii="宋体" w:hAnsi="宋体"/>
          <w:color w:val="000000"/>
          <w:u w:val="single"/>
        </w:rPr>
        <w:t xml:space="preserve"> 2002年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（7）消防自动报警系统情况及消防灭火器配备情况</w:t>
      </w:r>
      <w:r>
        <w:rPr>
          <w:rFonts w:hint="eastAsia" w:ascii="宋体" w:hAnsi="宋体"/>
          <w:color w:val="000000"/>
          <w:u w:val="single"/>
        </w:rPr>
        <w:t xml:space="preserve">    49只灭火器 </w:t>
      </w: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（8）智能化系统</w:t>
      </w:r>
      <w:r>
        <w:rPr>
          <w:rFonts w:hint="eastAsia" w:ascii="宋体" w:hAnsi="宋体"/>
          <w:color w:val="000000"/>
          <w:u w:val="single"/>
        </w:rPr>
        <w:t xml:space="preserve">  BA、CA、SA、OA、BMS  。</w:t>
      </w:r>
    </w:p>
    <w:p>
      <w:pPr>
        <w:spacing w:line="360" w:lineRule="auto"/>
        <w:ind w:firstLine="420" w:firstLineChars="200"/>
        <w:rPr>
          <w:rFonts w:ascii="宋体" w:hAnsi="宋体"/>
          <w:color w:val="000000"/>
        </w:rPr>
      </w:pPr>
      <w:r>
        <w:rPr>
          <w:rFonts w:hint="eastAsia" w:ascii="宋体" w:hAnsi="宋体"/>
          <w:color w:val="000000"/>
        </w:rPr>
        <w:t>（9）其他设施设备情况</w:t>
      </w:r>
      <w:r>
        <w:rPr>
          <w:rFonts w:hint="eastAsia" w:ascii="宋体" w:hAnsi="宋体"/>
          <w:color w:val="000000"/>
          <w:u w:val="single"/>
        </w:rPr>
        <w:t xml:space="preserve">       UPS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（10）业主方提供物业管理用房面积</w:t>
      </w:r>
      <w:r>
        <w:rPr>
          <w:rFonts w:hint="eastAsia" w:ascii="宋体" w:hAnsi="宋体"/>
          <w:color w:val="000000"/>
          <w:u w:val="single"/>
        </w:rPr>
        <w:t xml:space="preserve"> 40  </w:t>
      </w:r>
      <w:r>
        <w:rPr>
          <w:rFonts w:hint="eastAsia" w:ascii="宋体" w:hAnsi="宋体"/>
          <w:color w:val="000000"/>
        </w:rPr>
        <w:t>平方米，其中办公房</w:t>
      </w:r>
      <w:r>
        <w:rPr>
          <w:rFonts w:hint="eastAsia" w:ascii="宋体" w:hAnsi="宋体"/>
          <w:color w:val="000000"/>
          <w:u w:val="single"/>
        </w:rPr>
        <w:t xml:space="preserve">  1   </w:t>
      </w:r>
      <w:r>
        <w:rPr>
          <w:rFonts w:hint="eastAsia" w:ascii="宋体" w:hAnsi="宋体"/>
          <w:color w:val="000000"/>
        </w:rPr>
        <w:t>间；工作间</w:t>
      </w:r>
      <w:r>
        <w:rPr>
          <w:rFonts w:hint="eastAsia" w:ascii="宋体" w:hAnsi="宋体"/>
          <w:color w:val="000000"/>
          <w:u w:val="single"/>
        </w:rPr>
        <w:t xml:space="preserve"> 1  </w:t>
      </w:r>
      <w:r>
        <w:rPr>
          <w:rFonts w:hint="eastAsia" w:ascii="宋体" w:hAnsi="宋体"/>
          <w:color w:val="000000"/>
        </w:rPr>
        <w:t xml:space="preserve"> 间。</w:t>
      </w:r>
    </w:p>
    <w:p>
      <w:pPr>
        <w:spacing w:line="360" w:lineRule="auto"/>
        <w:ind w:firstLine="420" w:firstLineChars="200"/>
        <w:rPr>
          <w:rFonts w:ascii="宋体" w:hAnsi="宋体"/>
          <w:color w:val="000000"/>
        </w:rPr>
      </w:pPr>
    </w:p>
    <w:p>
      <w:pPr>
        <w:spacing w:line="360" w:lineRule="auto"/>
        <w:ind w:firstLine="420" w:firstLineChars="200"/>
        <w:outlineLvl w:val="2"/>
        <w:rPr>
          <w:rFonts w:ascii="宋体" w:hAnsi="宋体"/>
          <w:color w:val="000000"/>
        </w:rPr>
      </w:pPr>
      <w:r>
        <w:rPr>
          <w:rFonts w:hint="eastAsia" w:ascii="宋体" w:hAnsi="宋体"/>
          <w:color w:val="000000"/>
        </w:rPr>
        <w:t>4、物业名称：</w:t>
      </w:r>
      <w:r>
        <w:rPr>
          <w:rFonts w:hint="eastAsia" w:ascii="宋体" w:hAnsi="宋体"/>
          <w:color w:val="000000"/>
          <w:u w:val="single"/>
        </w:rPr>
        <w:t xml:space="preserve"> 上海市浦东新区人民法院六里法庭 </w:t>
      </w:r>
    </w:p>
    <w:p>
      <w:pPr>
        <w:spacing w:line="360" w:lineRule="auto"/>
        <w:ind w:firstLine="420" w:firstLineChars="200"/>
        <w:rPr>
          <w:rFonts w:ascii="宋体" w:hAnsi="宋体"/>
          <w:color w:val="000000"/>
        </w:rPr>
      </w:pPr>
      <w:r>
        <w:rPr>
          <w:rFonts w:hint="eastAsia" w:ascii="宋体" w:hAnsi="宋体"/>
          <w:color w:val="000000"/>
        </w:rPr>
        <w:t>物业类型：</w:t>
      </w:r>
      <w:r>
        <w:rPr>
          <w:rFonts w:hint="eastAsia" w:ascii="宋体" w:hAnsi="宋体"/>
          <w:color w:val="000000"/>
          <w:u w:val="single"/>
        </w:rPr>
        <w:t xml:space="preserve">     机关办公大楼      </w:t>
      </w:r>
    </w:p>
    <w:p>
      <w:pPr>
        <w:spacing w:line="360" w:lineRule="auto"/>
        <w:ind w:firstLine="420" w:firstLineChars="200"/>
        <w:rPr>
          <w:rFonts w:ascii="宋体" w:hAnsi="宋体"/>
          <w:color w:val="000000"/>
        </w:rPr>
      </w:pPr>
      <w:r>
        <w:rPr>
          <w:rFonts w:hint="eastAsia" w:ascii="宋体" w:hAnsi="宋体"/>
          <w:color w:val="000000"/>
        </w:rPr>
        <w:t>坐落位置：</w:t>
      </w:r>
      <w:r>
        <w:rPr>
          <w:rFonts w:hint="eastAsia" w:ascii="宋体" w:hAnsi="宋体"/>
          <w:color w:val="000000"/>
          <w:u w:val="single"/>
        </w:rPr>
        <w:t xml:space="preserve"> 上海  </w:t>
      </w:r>
      <w:r>
        <w:rPr>
          <w:rFonts w:hint="eastAsia" w:ascii="宋体" w:hAnsi="宋体"/>
          <w:color w:val="000000"/>
        </w:rPr>
        <w:t>市</w:t>
      </w:r>
      <w:r>
        <w:rPr>
          <w:rFonts w:hint="eastAsia" w:ascii="宋体" w:hAnsi="宋体"/>
          <w:color w:val="000000"/>
          <w:u w:val="single"/>
        </w:rPr>
        <w:t xml:space="preserve">  浦东新  </w:t>
      </w:r>
      <w:r>
        <w:rPr>
          <w:rFonts w:hint="eastAsia" w:ascii="宋体" w:hAnsi="宋体"/>
          <w:color w:val="000000"/>
        </w:rPr>
        <w:t>区</w:t>
      </w:r>
      <w:r>
        <w:rPr>
          <w:rFonts w:hint="eastAsia" w:ascii="宋体" w:hAnsi="宋体"/>
          <w:color w:val="000000"/>
          <w:u w:val="single"/>
        </w:rPr>
        <w:t xml:space="preserve">  德州  </w:t>
      </w:r>
      <w:r>
        <w:rPr>
          <w:rFonts w:hint="eastAsia" w:ascii="宋体" w:hAnsi="宋体"/>
          <w:color w:val="000000"/>
        </w:rPr>
        <w:t>路（街道）</w:t>
      </w:r>
      <w:r>
        <w:rPr>
          <w:rFonts w:hint="eastAsia" w:ascii="宋体" w:hAnsi="宋体"/>
          <w:color w:val="000000"/>
          <w:u w:val="single"/>
        </w:rPr>
        <w:t xml:space="preserve">  111  </w:t>
      </w:r>
      <w:r>
        <w:rPr>
          <w:rFonts w:hint="eastAsia" w:ascii="宋体" w:hAnsi="宋体"/>
          <w:color w:val="000000"/>
        </w:rPr>
        <w:t>号</w:t>
      </w:r>
    </w:p>
    <w:p>
      <w:pPr>
        <w:spacing w:line="360" w:lineRule="auto"/>
        <w:ind w:firstLine="420" w:firstLineChars="200"/>
        <w:rPr>
          <w:rFonts w:ascii="宋体" w:hAnsi="宋体"/>
          <w:color w:val="000000"/>
        </w:rPr>
      </w:pPr>
      <w:r>
        <w:rPr>
          <w:rFonts w:hint="eastAsia" w:ascii="宋体" w:hAnsi="宋体"/>
          <w:color w:val="000000"/>
        </w:rPr>
        <w:t>至：东</w:t>
      </w:r>
      <w:r>
        <w:rPr>
          <w:rFonts w:hint="eastAsia" w:ascii="宋体" w:hAnsi="宋体"/>
          <w:color w:val="000000"/>
          <w:u w:val="single"/>
        </w:rPr>
        <w:t xml:space="preserve"> 洪山路 </w:t>
      </w:r>
      <w:r>
        <w:rPr>
          <w:rFonts w:hint="eastAsia" w:ascii="宋体" w:hAnsi="宋体"/>
          <w:color w:val="000000"/>
        </w:rPr>
        <w:t>南</w:t>
      </w:r>
      <w:r>
        <w:rPr>
          <w:rFonts w:hint="eastAsia" w:ascii="宋体" w:hAnsi="宋体"/>
          <w:color w:val="000000"/>
          <w:u w:val="single"/>
        </w:rPr>
        <w:t xml:space="preserve">  德州路 </w:t>
      </w:r>
      <w:r>
        <w:rPr>
          <w:rFonts w:hint="eastAsia" w:ascii="宋体" w:hAnsi="宋体"/>
          <w:color w:val="000000"/>
        </w:rPr>
        <w:t>西</w:t>
      </w:r>
      <w:r>
        <w:rPr>
          <w:rFonts w:hint="eastAsia" w:ascii="宋体" w:hAnsi="宋体"/>
          <w:color w:val="000000"/>
          <w:u w:val="single"/>
        </w:rPr>
        <w:t xml:space="preserve"> 上南路  </w:t>
      </w:r>
      <w:r>
        <w:rPr>
          <w:rFonts w:hint="eastAsia" w:ascii="宋体" w:hAnsi="宋体"/>
          <w:color w:val="000000"/>
        </w:rPr>
        <w:t>北</w:t>
      </w:r>
      <w:r>
        <w:rPr>
          <w:rFonts w:hint="eastAsia" w:ascii="宋体" w:hAnsi="宋体"/>
          <w:color w:val="000000"/>
          <w:u w:val="single"/>
        </w:rPr>
        <w:t xml:space="preserve"> 成山路  </w:t>
      </w:r>
    </w:p>
    <w:p>
      <w:pPr>
        <w:spacing w:line="360" w:lineRule="auto"/>
        <w:ind w:firstLine="420" w:firstLineChars="200"/>
        <w:rPr>
          <w:rFonts w:ascii="宋体" w:hAnsi="宋体"/>
          <w:color w:val="000000"/>
        </w:rPr>
      </w:pPr>
      <w:r>
        <w:rPr>
          <w:rFonts w:hint="eastAsia" w:ascii="宋体" w:hAnsi="宋体"/>
          <w:color w:val="000000"/>
        </w:rPr>
        <w:t>占地面积：</w:t>
      </w:r>
      <w:r>
        <w:rPr>
          <w:rFonts w:hint="eastAsia" w:ascii="宋体" w:hAnsi="宋体"/>
          <w:color w:val="000000"/>
          <w:u w:val="single"/>
        </w:rPr>
        <w:t xml:space="preserve">  1200  </w:t>
      </w:r>
      <w:r>
        <w:rPr>
          <w:rFonts w:hint="eastAsia" w:ascii="宋体" w:hAnsi="宋体"/>
          <w:color w:val="000000"/>
        </w:rPr>
        <w:t>方米，其中绿地面积</w:t>
      </w:r>
      <w:r>
        <w:rPr>
          <w:rFonts w:hint="eastAsia" w:ascii="宋体" w:hAnsi="宋体"/>
          <w:color w:val="000000"/>
          <w:u w:val="single"/>
        </w:rPr>
        <w:t xml:space="preserve">  80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建筑面积：</w:t>
      </w:r>
      <w:r>
        <w:rPr>
          <w:rFonts w:hint="eastAsia" w:ascii="宋体" w:hAnsi="宋体"/>
          <w:color w:val="000000"/>
          <w:u w:val="single"/>
        </w:rPr>
        <w:t xml:space="preserve"> 2922 </w:t>
      </w:r>
      <w:r>
        <w:rPr>
          <w:rFonts w:hint="eastAsia" w:ascii="宋体" w:hAnsi="宋体"/>
          <w:color w:val="000000"/>
        </w:rPr>
        <w:t>平方米。办公楼单位</w:t>
      </w:r>
      <w:r>
        <w:rPr>
          <w:rFonts w:hint="eastAsia" w:ascii="宋体" w:hAnsi="宋体"/>
          <w:color w:val="000000"/>
          <w:u w:val="single"/>
        </w:rPr>
        <w:t xml:space="preserve">  50 </w:t>
      </w:r>
      <w:r>
        <w:rPr>
          <w:rFonts w:hint="eastAsia" w:ascii="宋体" w:hAnsi="宋体"/>
          <w:color w:val="000000"/>
        </w:rPr>
        <w:t>套。</w:t>
      </w:r>
    </w:p>
    <w:p>
      <w:pPr>
        <w:spacing w:line="360" w:lineRule="auto"/>
        <w:ind w:firstLine="420" w:firstLineChars="200"/>
        <w:rPr>
          <w:rFonts w:ascii="宋体" w:hAnsi="宋体"/>
          <w:color w:val="000000"/>
        </w:rPr>
      </w:pPr>
      <w:r>
        <w:rPr>
          <w:rFonts w:hint="eastAsia" w:ascii="宋体" w:hAnsi="宋体"/>
          <w:color w:val="000000"/>
        </w:rPr>
        <w:t>公用设施、设备及公共场所（地）情况：</w:t>
      </w:r>
    </w:p>
    <w:p>
      <w:pPr>
        <w:spacing w:line="360" w:lineRule="auto"/>
        <w:ind w:firstLine="420" w:firstLineChars="200"/>
        <w:rPr>
          <w:rFonts w:ascii="宋体" w:hAnsi="宋体"/>
          <w:color w:val="000000"/>
        </w:rPr>
      </w:pPr>
      <w:r>
        <w:rPr>
          <w:rFonts w:hint="eastAsia" w:ascii="宋体" w:hAnsi="宋体"/>
          <w:color w:val="000000"/>
        </w:rPr>
        <w:t>（1）法庭车辆出入口</w:t>
      </w:r>
      <w:r>
        <w:rPr>
          <w:rFonts w:hint="eastAsia" w:ascii="宋体" w:hAnsi="宋体"/>
          <w:color w:val="000000"/>
          <w:u w:val="single"/>
        </w:rPr>
        <w:t xml:space="preserve"> 1 </w:t>
      </w:r>
      <w:r>
        <w:rPr>
          <w:rFonts w:hint="eastAsia" w:ascii="宋体" w:hAnsi="宋体"/>
          <w:color w:val="000000"/>
        </w:rPr>
        <w:t>个，人行出入口</w:t>
      </w:r>
      <w:r>
        <w:rPr>
          <w:rFonts w:hint="eastAsia" w:ascii="宋体" w:hAnsi="宋体"/>
          <w:color w:val="000000"/>
          <w:u w:val="single"/>
        </w:rPr>
        <w:t xml:space="preserve">  1 </w:t>
      </w:r>
      <w:r>
        <w:rPr>
          <w:rFonts w:hint="eastAsia" w:ascii="宋体" w:hAnsi="宋体"/>
          <w:color w:val="000000"/>
        </w:rPr>
        <w:t>个。</w:t>
      </w:r>
    </w:p>
    <w:p>
      <w:pPr>
        <w:spacing w:line="360" w:lineRule="auto"/>
        <w:ind w:firstLine="420" w:firstLineChars="200"/>
        <w:rPr>
          <w:rFonts w:ascii="宋体" w:hAnsi="宋体"/>
          <w:color w:val="000000"/>
        </w:rPr>
      </w:pPr>
      <w:r>
        <w:rPr>
          <w:rFonts w:hint="eastAsia" w:ascii="宋体" w:hAnsi="宋体"/>
          <w:color w:val="000000"/>
        </w:rPr>
        <w:t>（2）道路、车行道</w:t>
      </w:r>
      <w:r>
        <w:rPr>
          <w:rFonts w:hint="eastAsia" w:ascii="宋体" w:hAnsi="宋体"/>
          <w:color w:val="000000"/>
          <w:u w:val="single"/>
        </w:rPr>
        <w:t xml:space="preserve"> 200 </w:t>
      </w:r>
      <w:r>
        <w:rPr>
          <w:rFonts w:hint="eastAsia" w:ascii="宋体" w:hAnsi="宋体"/>
          <w:color w:val="000000"/>
        </w:rPr>
        <w:t>平方米，人行道</w:t>
      </w:r>
      <w:r>
        <w:rPr>
          <w:rFonts w:hint="eastAsia" w:ascii="宋体" w:hAnsi="宋体"/>
          <w:color w:val="000000"/>
          <w:u w:val="single"/>
        </w:rPr>
        <w:t xml:space="preserve"> 200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（3）绿化面积</w:t>
      </w:r>
      <w:r>
        <w:rPr>
          <w:rFonts w:hint="eastAsia" w:ascii="宋体" w:hAnsi="宋体"/>
          <w:color w:val="000000"/>
          <w:u w:val="single"/>
        </w:rPr>
        <w:t xml:space="preserve">  80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（4）污水管长</w:t>
      </w:r>
      <w:r>
        <w:rPr>
          <w:rFonts w:hint="eastAsia" w:ascii="宋体" w:hAnsi="宋体"/>
          <w:color w:val="000000"/>
          <w:u w:val="single"/>
        </w:rPr>
        <w:t xml:space="preserve">  45  </w:t>
      </w:r>
      <w:r>
        <w:rPr>
          <w:rFonts w:hint="eastAsia" w:ascii="宋体" w:hAnsi="宋体"/>
          <w:color w:val="000000"/>
        </w:rPr>
        <w:t>米，污水检查井</w:t>
      </w:r>
      <w:r>
        <w:rPr>
          <w:rFonts w:hint="eastAsia" w:ascii="宋体" w:hAnsi="宋体"/>
          <w:color w:val="000000"/>
          <w:u w:val="single"/>
        </w:rPr>
        <w:t xml:space="preserve">  3  </w:t>
      </w:r>
      <w:r>
        <w:rPr>
          <w:rFonts w:hint="eastAsia" w:ascii="宋体" w:hAnsi="宋体"/>
          <w:color w:val="000000"/>
        </w:rPr>
        <w:t>座；雨水管长</w:t>
      </w:r>
      <w:r>
        <w:rPr>
          <w:rFonts w:hint="eastAsia" w:ascii="宋体" w:hAnsi="宋体"/>
          <w:color w:val="000000"/>
          <w:u w:val="single"/>
        </w:rPr>
        <w:t xml:space="preserve">  50  </w:t>
      </w:r>
      <w:r>
        <w:rPr>
          <w:rFonts w:hint="eastAsia" w:ascii="宋体" w:hAnsi="宋体"/>
          <w:color w:val="000000"/>
        </w:rPr>
        <w:t xml:space="preserve">米，雨水检查井 </w:t>
      </w:r>
      <w:r>
        <w:rPr>
          <w:rFonts w:hint="eastAsia" w:ascii="宋体" w:hAnsi="宋体"/>
          <w:color w:val="000000"/>
          <w:u w:val="single"/>
        </w:rPr>
        <w:t xml:space="preserve">   3  </w:t>
      </w:r>
      <w:r>
        <w:rPr>
          <w:rFonts w:hint="eastAsia" w:ascii="宋体" w:hAnsi="宋体"/>
          <w:color w:val="000000"/>
        </w:rPr>
        <w:t xml:space="preserve"> 座，雨水进水井</w:t>
      </w:r>
      <w:r>
        <w:rPr>
          <w:rFonts w:hint="eastAsia" w:ascii="宋体" w:hAnsi="宋体"/>
          <w:color w:val="000000"/>
          <w:u w:val="single"/>
        </w:rPr>
        <w:t xml:space="preserve"> 3 </w:t>
      </w:r>
      <w:r>
        <w:rPr>
          <w:rFonts w:hint="eastAsia" w:ascii="宋体" w:hAnsi="宋体"/>
          <w:color w:val="000000"/>
        </w:rPr>
        <w:t>座，化粪池</w:t>
      </w:r>
      <w:r>
        <w:rPr>
          <w:rFonts w:hint="eastAsia" w:ascii="宋体" w:hAnsi="宋体"/>
          <w:color w:val="000000"/>
          <w:u w:val="single"/>
        </w:rPr>
        <w:t xml:space="preserve">  1  </w:t>
      </w:r>
      <w:r>
        <w:rPr>
          <w:rFonts w:hint="eastAsia" w:ascii="宋体" w:hAnsi="宋体"/>
          <w:color w:val="000000"/>
        </w:rPr>
        <w:t>座。</w:t>
      </w:r>
    </w:p>
    <w:p>
      <w:pPr>
        <w:spacing w:line="360" w:lineRule="auto"/>
        <w:ind w:firstLine="420" w:firstLineChars="200"/>
        <w:rPr>
          <w:rFonts w:ascii="宋体" w:hAnsi="宋体"/>
          <w:color w:val="000000"/>
        </w:rPr>
      </w:pPr>
      <w:r>
        <w:rPr>
          <w:rFonts w:hint="eastAsia" w:ascii="宋体" w:hAnsi="宋体"/>
          <w:color w:val="000000"/>
        </w:rPr>
        <w:t>（5）停车场：室外停车场</w:t>
      </w:r>
      <w:r>
        <w:rPr>
          <w:rFonts w:hint="eastAsia" w:ascii="宋体" w:hAnsi="宋体"/>
          <w:color w:val="000000"/>
          <w:u w:val="single"/>
        </w:rPr>
        <w:t xml:space="preserve">   1  </w:t>
      </w:r>
      <w:r>
        <w:rPr>
          <w:rFonts w:hint="eastAsia" w:ascii="宋体" w:hAnsi="宋体"/>
          <w:color w:val="000000"/>
        </w:rPr>
        <w:t>个，占地面积共</w:t>
      </w:r>
      <w:r>
        <w:rPr>
          <w:rFonts w:hint="eastAsia" w:ascii="宋体" w:hAnsi="宋体"/>
          <w:color w:val="000000"/>
          <w:u w:val="single"/>
        </w:rPr>
        <w:t xml:space="preserve"> 380 </w:t>
      </w:r>
      <w:r>
        <w:rPr>
          <w:rFonts w:hint="eastAsia" w:ascii="宋体" w:hAnsi="宋体"/>
          <w:color w:val="000000"/>
        </w:rPr>
        <w:t>平方米，停车位</w:t>
      </w:r>
      <w:r>
        <w:rPr>
          <w:rFonts w:hint="eastAsia" w:ascii="宋体" w:hAnsi="宋体"/>
          <w:color w:val="000000"/>
          <w:u w:val="single"/>
        </w:rPr>
        <w:t xml:space="preserve"> 25 </w:t>
      </w:r>
      <w:r>
        <w:rPr>
          <w:rFonts w:hint="eastAsia" w:ascii="宋体" w:hAnsi="宋体"/>
          <w:color w:val="000000"/>
        </w:rPr>
        <w:t>位。</w:t>
      </w:r>
    </w:p>
    <w:p>
      <w:pPr>
        <w:spacing w:line="360" w:lineRule="auto"/>
        <w:ind w:firstLine="420" w:firstLineChars="200"/>
        <w:rPr>
          <w:rFonts w:ascii="宋体" w:hAnsi="宋体"/>
          <w:color w:val="000000"/>
        </w:rPr>
      </w:pPr>
      <w:r>
        <w:rPr>
          <w:rFonts w:hint="eastAsia" w:ascii="宋体" w:hAnsi="宋体"/>
          <w:color w:val="000000"/>
        </w:rPr>
        <w:t>（6）配电房变压器</w:t>
      </w:r>
      <w:r>
        <w:rPr>
          <w:rFonts w:hint="eastAsia" w:ascii="宋体" w:hAnsi="宋体"/>
          <w:color w:val="000000"/>
          <w:u w:val="single"/>
        </w:rPr>
        <w:t xml:space="preserve">  1  </w:t>
      </w:r>
      <w:r>
        <w:rPr>
          <w:rFonts w:hint="eastAsia" w:ascii="宋体" w:hAnsi="宋体"/>
          <w:color w:val="000000"/>
        </w:rPr>
        <w:t>台，容量共</w:t>
      </w:r>
      <w:r>
        <w:rPr>
          <w:rFonts w:hint="eastAsia" w:ascii="宋体" w:hAnsi="宋体"/>
          <w:color w:val="000000"/>
          <w:u w:val="single"/>
        </w:rPr>
        <w:t xml:space="preserve"> 400 </w:t>
      </w:r>
      <w:r>
        <w:rPr>
          <w:rFonts w:hint="eastAsia" w:ascii="宋体" w:hAnsi="宋体"/>
          <w:color w:val="000000"/>
        </w:rPr>
        <w:t>千瓦，品牌型号</w:t>
      </w:r>
      <w:r>
        <w:rPr>
          <w:rFonts w:hint="eastAsia" w:ascii="宋体" w:hAnsi="宋体"/>
          <w:color w:val="000000"/>
          <w:u w:val="single"/>
        </w:rPr>
        <w:t xml:space="preserve"> 四通电力01178 </w:t>
      </w:r>
      <w:r>
        <w:rPr>
          <w:rFonts w:hint="eastAsia" w:ascii="宋体" w:hAnsi="宋体"/>
          <w:color w:val="000000"/>
        </w:rPr>
        <w:t>，启用时间</w:t>
      </w:r>
      <w:r>
        <w:rPr>
          <w:rFonts w:hint="eastAsia" w:ascii="宋体" w:hAnsi="宋体"/>
          <w:color w:val="000000"/>
          <w:u w:val="single"/>
        </w:rPr>
        <w:t xml:space="preserve">   2000年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（7）生活蓄水池</w:t>
      </w:r>
      <w:r>
        <w:rPr>
          <w:rFonts w:hint="eastAsia" w:ascii="宋体" w:hAnsi="宋体"/>
          <w:color w:val="000000"/>
          <w:u w:val="single"/>
        </w:rPr>
        <w:t xml:space="preserve"> 12 </w:t>
      </w:r>
      <w:r>
        <w:rPr>
          <w:rFonts w:hint="eastAsia" w:ascii="宋体" w:hAnsi="宋体"/>
          <w:color w:val="000000"/>
        </w:rPr>
        <w:t>立方米，生活水泵</w:t>
      </w:r>
      <w:r>
        <w:rPr>
          <w:rFonts w:hint="eastAsia" w:ascii="宋体" w:hAnsi="宋体"/>
          <w:color w:val="000000"/>
          <w:u w:val="single"/>
        </w:rPr>
        <w:t xml:space="preserve">  1  </w:t>
      </w:r>
      <w:r>
        <w:rPr>
          <w:rFonts w:hint="eastAsia" w:ascii="宋体" w:hAnsi="宋体"/>
          <w:color w:val="000000"/>
        </w:rPr>
        <w:t>台，功率为</w:t>
      </w:r>
      <w:r>
        <w:rPr>
          <w:rFonts w:hint="eastAsia" w:ascii="宋体" w:hAnsi="宋体"/>
          <w:color w:val="000000"/>
          <w:u w:val="single"/>
        </w:rPr>
        <w:t xml:space="preserve">  1.5  </w:t>
      </w:r>
      <w:r>
        <w:rPr>
          <w:rFonts w:hint="eastAsia" w:ascii="宋体" w:hAnsi="宋体"/>
          <w:color w:val="000000"/>
        </w:rPr>
        <w:t>千瓦/台，启用时间</w:t>
      </w:r>
      <w:r>
        <w:rPr>
          <w:rFonts w:hint="eastAsia" w:ascii="宋体" w:hAnsi="宋体"/>
          <w:color w:val="000000"/>
          <w:u w:val="single"/>
        </w:rPr>
        <w:t xml:space="preserve"> 2010  年 </w:t>
      </w:r>
      <w:r>
        <w:rPr>
          <w:rFonts w:hint="eastAsia" w:ascii="宋体" w:hAnsi="宋体"/>
          <w:color w:val="000000"/>
        </w:rPr>
        <w:t>；消防水泵</w:t>
      </w:r>
      <w:r>
        <w:rPr>
          <w:rFonts w:hint="eastAsia" w:ascii="宋体" w:hAnsi="宋体"/>
          <w:color w:val="000000"/>
          <w:u w:val="single"/>
        </w:rPr>
        <w:t xml:space="preserve"> 1  </w:t>
      </w:r>
      <w:r>
        <w:rPr>
          <w:rFonts w:hint="eastAsia" w:ascii="宋体" w:hAnsi="宋体"/>
          <w:color w:val="000000"/>
        </w:rPr>
        <w:t>台，功率为</w:t>
      </w:r>
      <w:r>
        <w:rPr>
          <w:rFonts w:hint="eastAsia" w:ascii="宋体" w:hAnsi="宋体"/>
          <w:color w:val="000000"/>
          <w:u w:val="single"/>
        </w:rPr>
        <w:t xml:space="preserve">  5.5  </w:t>
      </w:r>
      <w:r>
        <w:rPr>
          <w:rFonts w:hint="eastAsia" w:ascii="宋体" w:hAnsi="宋体"/>
          <w:color w:val="000000"/>
        </w:rPr>
        <w:t>千瓦/台，启用时间</w:t>
      </w:r>
      <w:r>
        <w:rPr>
          <w:rFonts w:hint="eastAsia" w:ascii="宋体" w:hAnsi="宋体"/>
          <w:color w:val="000000"/>
          <w:u w:val="single"/>
        </w:rPr>
        <w:t xml:space="preserve"> 2000 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（8）消防自动报警系统情况及消防灭火器配备情况</w:t>
      </w:r>
      <w:r>
        <w:rPr>
          <w:rFonts w:hint="eastAsia" w:ascii="宋体" w:hAnsi="宋体"/>
          <w:color w:val="000000"/>
          <w:u w:val="single"/>
        </w:rPr>
        <w:t xml:space="preserve"> 灭火器34只 </w:t>
      </w: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（9）智能化系统</w:t>
      </w:r>
      <w:r>
        <w:rPr>
          <w:rFonts w:hint="eastAsia" w:ascii="宋体" w:hAnsi="宋体"/>
          <w:color w:val="000000"/>
          <w:u w:val="single"/>
        </w:rPr>
        <w:t xml:space="preserve">      BA、CA、SA、OA、BMS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（10）其他设施设备情况</w:t>
      </w:r>
      <w:r>
        <w:rPr>
          <w:rFonts w:hint="eastAsia" w:ascii="宋体" w:hAnsi="宋体"/>
          <w:color w:val="000000"/>
          <w:u w:val="single"/>
        </w:rPr>
        <w:t xml:space="preserve">              UPS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（11）业主方提供物业管理用房面积</w:t>
      </w:r>
      <w:r>
        <w:rPr>
          <w:rFonts w:hint="eastAsia" w:ascii="宋体" w:hAnsi="宋体"/>
          <w:color w:val="000000"/>
          <w:u w:val="single"/>
        </w:rPr>
        <w:t xml:space="preserve">  40    </w:t>
      </w:r>
      <w:r>
        <w:rPr>
          <w:rFonts w:hint="eastAsia" w:ascii="宋体" w:hAnsi="宋体"/>
          <w:color w:val="000000"/>
        </w:rPr>
        <w:t>平方米，工作间</w:t>
      </w:r>
      <w:r>
        <w:rPr>
          <w:rFonts w:hint="eastAsia" w:ascii="宋体" w:hAnsi="宋体"/>
          <w:color w:val="000000"/>
          <w:u w:val="single"/>
        </w:rPr>
        <w:t xml:space="preserve"> 2  </w:t>
      </w:r>
      <w:r>
        <w:rPr>
          <w:rFonts w:hint="eastAsia" w:ascii="宋体" w:hAnsi="宋体"/>
          <w:color w:val="000000"/>
        </w:rPr>
        <w:t xml:space="preserve"> 间。</w:t>
      </w:r>
    </w:p>
    <w:p>
      <w:pPr>
        <w:spacing w:line="360" w:lineRule="auto"/>
        <w:ind w:firstLine="420" w:firstLineChars="200"/>
        <w:rPr>
          <w:rFonts w:ascii="宋体" w:hAnsi="宋体"/>
          <w:color w:val="000000"/>
        </w:rPr>
      </w:pPr>
    </w:p>
    <w:p>
      <w:pPr>
        <w:spacing w:line="360" w:lineRule="auto"/>
        <w:ind w:firstLine="420" w:firstLineChars="200"/>
        <w:outlineLvl w:val="2"/>
        <w:rPr>
          <w:rFonts w:ascii="宋体" w:hAnsi="宋体"/>
          <w:color w:val="000000"/>
        </w:rPr>
      </w:pPr>
      <w:r>
        <w:rPr>
          <w:rFonts w:hint="eastAsia" w:ascii="宋体" w:hAnsi="宋体"/>
          <w:color w:val="000000"/>
        </w:rPr>
        <w:t>5、物业名称：</w:t>
      </w:r>
      <w:r>
        <w:rPr>
          <w:rFonts w:hint="eastAsia" w:ascii="宋体" w:hAnsi="宋体"/>
          <w:color w:val="000000"/>
          <w:u w:val="single"/>
        </w:rPr>
        <w:t xml:space="preserve"> 上海市浦东新区人民法院川沙法庭 </w:t>
      </w:r>
    </w:p>
    <w:p>
      <w:pPr>
        <w:spacing w:line="360" w:lineRule="auto"/>
        <w:ind w:firstLine="420" w:firstLineChars="200"/>
        <w:rPr>
          <w:rFonts w:ascii="宋体" w:hAnsi="宋体"/>
          <w:color w:val="000000"/>
        </w:rPr>
      </w:pPr>
      <w:r>
        <w:rPr>
          <w:rFonts w:hint="eastAsia" w:ascii="宋体" w:hAnsi="宋体"/>
          <w:color w:val="000000"/>
        </w:rPr>
        <w:t>物业类型：</w:t>
      </w:r>
      <w:r>
        <w:rPr>
          <w:rFonts w:hint="eastAsia" w:ascii="宋体" w:hAnsi="宋体"/>
          <w:color w:val="000000"/>
          <w:u w:val="single"/>
        </w:rPr>
        <w:t xml:space="preserve">    机关办公大楼      </w:t>
      </w:r>
    </w:p>
    <w:p>
      <w:pPr>
        <w:spacing w:line="360" w:lineRule="auto"/>
        <w:ind w:firstLine="420" w:firstLineChars="200"/>
        <w:rPr>
          <w:rFonts w:ascii="宋体" w:hAnsi="宋体"/>
          <w:color w:val="000000"/>
        </w:rPr>
      </w:pPr>
      <w:r>
        <w:rPr>
          <w:rFonts w:hint="eastAsia" w:ascii="宋体" w:hAnsi="宋体"/>
          <w:color w:val="000000"/>
        </w:rPr>
        <w:t>坐落位置：</w:t>
      </w:r>
      <w:r>
        <w:rPr>
          <w:rFonts w:hint="eastAsia" w:ascii="宋体" w:hAnsi="宋体"/>
          <w:color w:val="000000"/>
          <w:u w:val="single"/>
        </w:rPr>
        <w:t xml:space="preserve">  上海 </w:t>
      </w:r>
      <w:r>
        <w:rPr>
          <w:rFonts w:hint="eastAsia" w:ascii="宋体" w:hAnsi="宋体"/>
          <w:color w:val="000000"/>
        </w:rPr>
        <w:t>市</w:t>
      </w:r>
      <w:r>
        <w:rPr>
          <w:rFonts w:hint="eastAsia" w:ascii="宋体" w:hAnsi="宋体"/>
          <w:color w:val="000000"/>
          <w:u w:val="single"/>
        </w:rPr>
        <w:t xml:space="preserve">  浦东新</w:t>
      </w:r>
      <w:r>
        <w:rPr>
          <w:rFonts w:hint="eastAsia" w:ascii="宋体" w:hAnsi="宋体"/>
          <w:color w:val="000000"/>
        </w:rPr>
        <w:t>区</w:t>
      </w:r>
      <w:r>
        <w:rPr>
          <w:rFonts w:hint="eastAsia" w:ascii="宋体" w:hAnsi="宋体"/>
          <w:color w:val="000000"/>
          <w:u w:val="single"/>
        </w:rPr>
        <w:t xml:space="preserve">  华夏东  </w:t>
      </w:r>
      <w:r>
        <w:rPr>
          <w:rFonts w:hint="eastAsia" w:ascii="宋体" w:hAnsi="宋体"/>
          <w:color w:val="000000"/>
        </w:rPr>
        <w:t>路（街道）</w:t>
      </w:r>
      <w:r>
        <w:rPr>
          <w:rFonts w:hint="eastAsia" w:ascii="宋体" w:hAnsi="宋体"/>
          <w:color w:val="000000"/>
          <w:u w:val="single"/>
        </w:rPr>
        <w:t xml:space="preserve"> 1458  </w:t>
      </w:r>
      <w:r>
        <w:rPr>
          <w:rFonts w:hint="eastAsia" w:ascii="宋体" w:hAnsi="宋体"/>
          <w:color w:val="000000"/>
        </w:rPr>
        <w:t>号</w:t>
      </w:r>
    </w:p>
    <w:p>
      <w:pPr>
        <w:spacing w:line="360" w:lineRule="auto"/>
        <w:ind w:firstLine="420" w:firstLineChars="200"/>
        <w:rPr>
          <w:rFonts w:ascii="宋体" w:hAnsi="宋体"/>
          <w:color w:val="000000"/>
        </w:rPr>
      </w:pPr>
      <w:r>
        <w:rPr>
          <w:rFonts w:hint="eastAsia" w:ascii="宋体" w:hAnsi="宋体"/>
          <w:color w:val="000000"/>
        </w:rPr>
        <w:t>至：东</w:t>
      </w:r>
      <w:r>
        <w:rPr>
          <w:rFonts w:hint="eastAsia" w:ascii="宋体" w:hAnsi="宋体"/>
          <w:color w:val="000000"/>
          <w:u w:val="single"/>
        </w:rPr>
        <w:t xml:space="preserve"> 华东路 </w:t>
      </w:r>
      <w:r>
        <w:rPr>
          <w:rFonts w:hint="eastAsia" w:ascii="宋体" w:hAnsi="宋体"/>
          <w:color w:val="000000"/>
        </w:rPr>
        <w:t>南</w:t>
      </w:r>
      <w:r>
        <w:rPr>
          <w:rFonts w:hint="eastAsia" w:ascii="宋体" w:hAnsi="宋体"/>
          <w:color w:val="000000"/>
          <w:u w:val="single"/>
        </w:rPr>
        <w:t xml:space="preserve"> 青艺路  </w:t>
      </w:r>
      <w:r>
        <w:rPr>
          <w:rFonts w:hint="eastAsia" w:ascii="宋体" w:hAnsi="宋体"/>
          <w:color w:val="000000"/>
        </w:rPr>
        <w:t>西</w:t>
      </w:r>
      <w:r>
        <w:rPr>
          <w:rFonts w:hint="eastAsia" w:ascii="宋体" w:hAnsi="宋体"/>
          <w:color w:val="000000"/>
          <w:u w:val="single"/>
        </w:rPr>
        <w:t xml:space="preserve"> 华夏三路 </w:t>
      </w:r>
      <w:r>
        <w:rPr>
          <w:rFonts w:hint="eastAsia" w:ascii="宋体" w:hAnsi="宋体"/>
          <w:color w:val="000000"/>
        </w:rPr>
        <w:t>北</w:t>
      </w:r>
      <w:r>
        <w:rPr>
          <w:rFonts w:hint="eastAsia" w:ascii="宋体" w:hAnsi="宋体"/>
          <w:color w:val="000000"/>
          <w:u w:val="single"/>
        </w:rPr>
        <w:t xml:space="preserve"> 华夏高架路  </w:t>
      </w:r>
    </w:p>
    <w:p>
      <w:pPr>
        <w:spacing w:line="360" w:lineRule="auto"/>
        <w:ind w:firstLine="420" w:firstLineChars="200"/>
        <w:rPr>
          <w:rFonts w:ascii="宋体" w:hAnsi="宋体"/>
          <w:color w:val="000000"/>
        </w:rPr>
      </w:pPr>
      <w:r>
        <w:rPr>
          <w:rFonts w:hint="eastAsia" w:ascii="宋体" w:hAnsi="宋体"/>
          <w:color w:val="000000"/>
        </w:rPr>
        <w:t>占地面积：</w:t>
      </w:r>
      <w:r>
        <w:rPr>
          <w:rFonts w:hint="eastAsia" w:ascii="宋体" w:hAnsi="宋体"/>
          <w:color w:val="000000"/>
          <w:u w:val="single"/>
        </w:rPr>
        <w:t xml:space="preserve">  4979 </w:t>
      </w:r>
      <w:r>
        <w:rPr>
          <w:rFonts w:hint="eastAsia" w:ascii="宋体" w:hAnsi="宋体"/>
          <w:color w:val="000000"/>
        </w:rPr>
        <w:t>方米，其中绿地面积</w:t>
      </w:r>
      <w:r>
        <w:rPr>
          <w:rFonts w:hint="eastAsia" w:ascii="宋体" w:hAnsi="宋体"/>
          <w:color w:val="000000"/>
          <w:u w:val="single"/>
        </w:rPr>
        <w:t xml:space="preserve">  448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建筑面积：</w:t>
      </w:r>
      <w:r>
        <w:rPr>
          <w:rFonts w:hint="eastAsia" w:ascii="宋体" w:hAnsi="宋体"/>
          <w:color w:val="000000"/>
          <w:u w:val="single"/>
        </w:rPr>
        <w:t xml:space="preserve"> 4274 </w:t>
      </w:r>
      <w:r>
        <w:rPr>
          <w:rFonts w:hint="eastAsia" w:ascii="宋体" w:hAnsi="宋体"/>
          <w:color w:val="000000"/>
        </w:rPr>
        <w:t>平方米。辅助房面积152平方米。办公楼单位</w:t>
      </w:r>
      <w:r>
        <w:rPr>
          <w:rFonts w:hint="eastAsia" w:ascii="宋体" w:hAnsi="宋体"/>
          <w:color w:val="000000"/>
          <w:u w:val="single"/>
        </w:rPr>
        <w:t xml:space="preserve">  46  </w:t>
      </w:r>
      <w:r>
        <w:rPr>
          <w:rFonts w:hint="eastAsia" w:ascii="宋体" w:hAnsi="宋体"/>
          <w:color w:val="000000"/>
        </w:rPr>
        <w:t>套。</w:t>
      </w:r>
    </w:p>
    <w:p>
      <w:pPr>
        <w:spacing w:line="360" w:lineRule="auto"/>
        <w:ind w:firstLine="420" w:firstLineChars="200"/>
        <w:rPr>
          <w:rFonts w:ascii="宋体" w:hAnsi="宋体"/>
          <w:color w:val="000000"/>
        </w:rPr>
      </w:pPr>
      <w:r>
        <w:rPr>
          <w:rFonts w:hint="eastAsia" w:ascii="宋体" w:hAnsi="宋体"/>
          <w:color w:val="000000"/>
        </w:rPr>
        <w:t>公用设施、设备及公共场所（地）情况：</w:t>
      </w:r>
    </w:p>
    <w:p>
      <w:pPr>
        <w:spacing w:line="360" w:lineRule="auto"/>
        <w:ind w:firstLine="420" w:firstLineChars="200"/>
        <w:rPr>
          <w:rFonts w:ascii="宋体" w:hAnsi="宋体"/>
          <w:color w:val="000000"/>
        </w:rPr>
      </w:pPr>
      <w:r>
        <w:rPr>
          <w:rFonts w:hint="eastAsia" w:ascii="宋体" w:hAnsi="宋体"/>
          <w:color w:val="000000"/>
        </w:rPr>
        <w:t>（1）法庭车辆出入口</w:t>
      </w:r>
      <w:r>
        <w:rPr>
          <w:rFonts w:hint="eastAsia" w:ascii="宋体" w:hAnsi="宋体"/>
          <w:color w:val="000000"/>
          <w:u w:val="single"/>
        </w:rPr>
        <w:t xml:space="preserve"> 2 </w:t>
      </w:r>
      <w:r>
        <w:rPr>
          <w:rFonts w:hint="eastAsia" w:ascii="宋体" w:hAnsi="宋体"/>
          <w:color w:val="000000"/>
        </w:rPr>
        <w:t>个，人行出入口</w:t>
      </w:r>
      <w:r>
        <w:rPr>
          <w:rFonts w:hint="eastAsia" w:ascii="宋体" w:hAnsi="宋体"/>
          <w:color w:val="000000"/>
          <w:u w:val="single"/>
        </w:rPr>
        <w:t xml:space="preserve"> 2  </w:t>
      </w:r>
      <w:r>
        <w:rPr>
          <w:rFonts w:hint="eastAsia" w:ascii="宋体" w:hAnsi="宋体"/>
          <w:color w:val="000000"/>
        </w:rPr>
        <w:t>个。</w:t>
      </w:r>
    </w:p>
    <w:p>
      <w:pPr>
        <w:spacing w:line="360" w:lineRule="auto"/>
        <w:ind w:firstLine="420" w:firstLineChars="200"/>
        <w:rPr>
          <w:rFonts w:ascii="宋体" w:hAnsi="宋体"/>
          <w:color w:val="000000"/>
        </w:rPr>
      </w:pPr>
      <w:r>
        <w:rPr>
          <w:rFonts w:hint="eastAsia" w:ascii="宋体" w:hAnsi="宋体"/>
          <w:color w:val="000000"/>
        </w:rPr>
        <w:t>（2）道路、车行道</w:t>
      </w:r>
      <w:r>
        <w:rPr>
          <w:rFonts w:hint="eastAsia" w:ascii="宋体" w:hAnsi="宋体"/>
          <w:color w:val="000000"/>
          <w:u w:val="single"/>
        </w:rPr>
        <w:t xml:space="preserve">  175  </w:t>
      </w:r>
      <w:r>
        <w:rPr>
          <w:rFonts w:hint="eastAsia" w:ascii="宋体" w:hAnsi="宋体"/>
          <w:color w:val="000000"/>
        </w:rPr>
        <w:t>平方米，人行道</w:t>
      </w:r>
      <w:r>
        <w:rPr>
          <w:rFonts w:hint="eastAsia" w:ascii="宋体" w:hAnsi="宋体"/>
          <w:color w:val="000000"/>
          <w:u w:val="single"/>
        </w:rPr>
        <w:t xml:space="preserve">  175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（3）绿化面积</w:t>
      </w:r>
      <w:r>
        <w:rPr>
          <w:rFonts w:hint="eastAsia" w:ascii="宋体" w:hAnsi="宋体"/>
          <w:color w:val="000000"/>
          <w:u w:val="single"/>
        </w:rPr>
        <w:t xml:space="preserve">  447.16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（4）污水管长</w:t>
      </w:r>
      <w:r>
        <w:rPr>
          <w:rFonts w:hint="eastAsia" w:ascii="宋体" w:hAnsi="宋体"/>
          <w:color w:val="000000"/>
          <w:u w:val="single"/>
        </w:rPr>
        <w:t xml:space="preserve">   152  </w:t>
      </w:r>
      <w:r>
        <w:rPr>
          <w:rFonts w:hint="eastAsia" w:ascii="宋体" w:hAnsi="宋体"/>
          <w:color w:val="000000"/>
        </w:rPr>
        <w:t>米，污水检查井</w:t>
      </w:r>
      <w:r>
        <w:rPr>
          <w:rFonts w:hint="eastAsia" w:ascii="宋体" w:hAnsi="宋体"/>
          <w:color w:val="000000"/>
          <w:u w:val="single"/>
        </w:rPr>
        <w:t xml:space="preserve">  14  </w:t>
      </w:r>
      <w:r>
        <w:rPr>
          <w:rFonts w:hint="eastAsia" w:ascii="宋体" w:hAnsi="宋体"/>
          <w:color w:val="000000"/>
        </w:rPr>
        <w:t>座；雨水管长</w:t>
      </w:r>
      <w:r>
        <w:rPr>
          <w:rFonts w:hint="eastAsia" w:ascii="宋体" w:hAnsi="宋体"/>
          <w:color w:val="000000"/>
          <w:u w:val="single"/>
        </w:rPr>
        <w:t xml:space="preserve">  152 </w:t>
      </w:r>
      <w:r>
        <w:rPr>
          <w:rFonts w:hint="eastAsia" w:ascii="宋体" w:hAnsi="宋体"/>
          <w:color w:val="000000"/>
        </w:rPr>
        <w:t xml:space="preserve">米，雨水检查井 </w:t>
      </w:r>
      <w:r>
        <w:rPr>
          <w:rFonts w:hint="eastAsia" w:ascii="宋体" w:hAnsi="宋体"/>
          <w:color w:val="000000"/>
          <w:u w:val="single"/>
        </w:rPr>
        <w:t xml:space="preserve"> 13 </w:t>
      </w:r>
      <w:r>
        <w:rPr>
          <w:rFonts w:hint="eastAsia" w:ascii="宋体" w:hAnsi="宋体"/>
          <w:color w:val="000000"/>
        </w:rPr>
        <w:t xml:space="preserve"> 座，化粪池</w:t>
      </w:r>
      <w:r>
        <w:rPr>
          <w:rFonts w:hint="eastAsia" w:ascii="宋体" w:hAnsi="宋体"/>
          <w:color w:val="000000"/>
          <w:u w:val="single"/>
        </w:rPr>
        <w:t xml:space="preserve"> 2 </w:t>
      </w:r>
      <w:r>
        <w:rPr>
          <w:rFonts w:hint="eastAsia" w:ascii="宋体" w:hAnsi="宋体"/>
          <w:color w:val="000000"/>
        </w:rPr>
        <w:t>座。</w:t>
      </w:r>
    </w:p>
    <w:p>
      <w:pPr>
        <w:spacing w:line="360" w:lineRule="auto"/>
        <w:ind w:firstLine="420" w:firstLineChars="200"/>
        <w:rPr>
          <w:rFonts w:ascii="宋体" w:hAnsi="宋体"/>
          <w:color w:val="000000"/>
        </w:rPr>
      </w:pPr>
      <w:r>
        <w:rPr>
          <w:rFonts w:hint="eastAsia" w:ascii="宋体" w:hAnsi="宋体"/>
          <w:color w:val="000000"/>
        </w:rPr>
        <w:t>（5）路灯</w:t>
      </w:r>
      <w:r>
        <w:rPr>
          <w:rFonts w:hint="eastAsia" w:ascii="宋体" w:hAnsi="宋体"/>
          <w:color w:val="000000"/>
          <w:u w:val="single"/>
        </w:rPr>
        <w:t xml:space="preserve">  6 </w:t>
      </w:r>
      <w:r>
        <w:rPr>
          <w:rFonts w:hint="eastAsia" w:ascii="宋体" w:hAnsi="宋体"/>
          <w:color w:val="000000"/>
        </w:rPr>
        <w:t>盏。</w:t>
      </w:r>
    </w:p>
    <w:p>
      <w:pPr>
        <w:spacing w:line="360" w:lineRule="auto"/>
        <w:ind w:firstLine="420" w:firstLineChars="200"/>
        <w:rPr>
          <w:rFonts w:ascii="宋体" w:hAnsi="宋体"/>
          <w:color w:val="000000"/>
        </w:rPr>
      </w:pPr>
      <w:r>
        <w:rPr>
          <w:rFonts w:hint="eastAsia" w:ascii="宋体" w:hAnsi="宋体"/>
          <w:color w:val="000000"/>
        </w:rPr>
        <w:t xml:space="preserve">（6）生活垃圾房 </w:t>
      </w:r>
      <w:r>
        <w:rPr>
          <w:rFonts w:hint="eastAsia" w:ascii="宋体" w:hAnsi="宋体"/>
          <w:color w:val="000000"/>
          <w:u w:val="single"/>
        </w:rPr>
        <w:t xml:space="preserve">  1</w:t>
      </w:r>
      <w:r>
        <w:rPr>
          <w:rFonts w:hint="eastAsia" w:ascii="宋体" w:hAnsi="宋体"/>
          <w:color w:val="000000"/>
        </w:rPr>
        <w:t>个，建筑面积</w:t>
      </w:r>
      <w:r>
        <w:rPr>
          <w:rFonts w:hint="eastAsia" w:ascii="宋体" w:hAnsi="宋体"/>
          <w:color w:val="000000"/>
          <w:u w:val="single"/>
        </w:rPr>
        <w:t xml:space="preserve"> 5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（7）停车场：室外停车场</w:t>
      </w:r>
      <w:r>
        <w:rPr>
          <w:rFonts w:hint="eastAsia" w:ascii="宋体" w:hAnsi="宋体"/>
          <w:color w:val="000000"/>
          <w:u w:val="single"/>
        </w:rPr>
        <w:t xml:space="preserve">  1</w:t>
      </w:r>
      <w:r>
        <w:rPr>
          <w:rFonts w:hint="eastAsia" w:ascii="宋体" w:hAnsi="宋体"/>
          <w:color w:val="000000"/>
        </w:rPr>
        <w:t>个，占地面积共</w:t>
      </w:r>
      <w:r>
        <w:rPr>
          <w:rFonts w:hint="eastAsia" w:ascii="宋体" w:hAnsi="宋体"/>
          <w:color w:val="000000"/>
          <w:u w:val="single"/>
        </w:rPr>
        <w:t xml:space="preserve"> 150 </w:t>
      </w:r>
      <w:r>
        <w:rPr>
          <w:rFonts w:hint="eastAsia" w:ascii="宋体" w:hAnsi="宋体"/>
          <w:color w:val="000000"/>
        </w:rPr>
        <w:t>平方米，停车位</w:t>
      </w:r>
      <w:r>
        <w:rPr>
          <w:rFonts w:hint="eastAsia" w:ascii="宋体" w:hAnsi="宋体"/>
          <w:color w:val="000000"/>
          <w:u w:val="single"/>
        </w:rPr>
        <w:t xml:space="preserve"> 12 </w:t>
      </w:r>
      <w:r>
        <w:rPr>
          <w:rFonts w:hint="eastAsia" w:ascii="宋体" w:hAnsi="宋体"/>
          <w:color w:val="000000"/>
        </w:rPr>
        <w:t>位，自行车停车位</w:t>
      </w:r>
      <w:r>
        <w:rPr>
          <w:rFonts w:hint="eastAsia" w:ascii="宋体" w:hAnsi="宋体"/>
          <w:color w:val="000000"/>
          <w:u w:val="single"/>
        </w:rPr>
        <w:t xml:space="preserve">  1 </w:t>
      </w:r>
      <w:r>
        <w:rPr>
          <w:rFonts w:hint="eastAsia" w:ascii="宋体" w:hAnsi="宋体"/>
          <w:color w:val="000000"/>
        </w:rPr>
        <w:t>，自行车停放设在</w:t>
      </w:r>
      <w:r>
        <w:rPr>
          <w:rFonts w:hint="eastAsia" w:ascii="宋体" w:hAnsi="宋体"/>
          <w:color w:val="000000"/>
          <w:u w:val="single"/>
        </w:rPr>
        <w:t xml:space="preserve"> 阳光房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（8）消防水泵</w:t>
      </w:r>
      <w:r>
        <w:rPr>
          <w:rFonts w:hint="eastAsia" w:ascii="宋体" w:hAnsi="宋体"/>
          <w:color w:val="000000"/>
          <w:u w:val="single"/>
        </w:rPr>
        <w:t xml:space="preserve"> 8  </w:t>
      </w:r>
      <w:r>
        <w:rPr>
          <w:rFonts w:hint="eastAsia" w:ascii="宋体" w:hAnsi="宋体"/>
          <w:color w:val="000000"/>
        </w:rPr>
        <w:t>台，功率为</w:t>
      </w:r>
      <w:r>
        <w:rPr>
          <w:rFonts w:hint="eastAsia" w:ascii="宋体" w:hAnsi="宋体"/>
          <w:color w:val="000000"/>
          <w:u w:val="single"/>
        </w:rPr>
        <w:t xml:space="preserve"> 2.2-37  </w:t>
      </w:r>
      <w:r>
        <w:rPr>
          <w:rFonts w:hint="eastAsia" w:ascii="宋体" w:hAnsi="宋体"/>
          <w:color w:val="000000"/>
        </w:rPr>
        <w:t>千瓦/台，启用时间</w:t>
      </w:r>
      <w:r>
        <w:rPr>
          <w:rFonts w:hint="eastAsia" w:ascii="宋体" w:hAnsi="宋体"/>
          <w:color w:val="000000"/>
          <w:u w:val="single"/>
        </w:rPr>
        <w:t xml:space="preserve">   2005年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（9）消防自动报警系统情况及消防灭火器配备情况</w:t>
      </w:r>
      <w:r>
        <w:rPr>
          <w:rFonts w:hint="eastAsia" w:ascii="宋体" w:hAnsi="宋体"/>
          <w:color w:val="000000"/>
          <w:u w:val="single"/>
        </w:rPr>
        <w:t xml:space="preserve">  灭火器54只  </w:t>
      </w: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（10）智能化系统</w:t>
      </w:r>
      <w:r>
        <w:rPr>
          <w:rFonts w:hint="eastAsia" w:ascii="宋体" w:hAnsi="宋体"/>
          <w:color w:val="000000"/>
          <w:u w:val="single"/>
        </w:rPr>
        <w:t xml:space="preserve">  BA、CA、SA、OA、FA、BMS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（11）其他设施设备情况</w:t>
      </w:r>
      <w:r>
        <w:rPr>
          <w:rFonts w:hint="eastAsia" w:ascii="宋体" w:hAnsi="宋体"/>
          <w:color w:val="000000"/>
          <w:u w:val="single"/>
        </w:rPr>
        <w:t xml:space="preserve">          UPS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（12）业主方提供物业管理用房面积</w:t>
      </w:r>
      <w:r>
        <w:rPr>
          <w:rFonts w:hint="eastAsia" w:ascii="宋体" w:hAnsi="宋体"/>
          <w:color w:val="000000"/>
          <w:u w:val="single"/>
        </w:rPr>
        <w:t xml:space="preserve"> 10   </w:t>
      </w:r>
      <w:r>
        <w:rPr>
          <w:rFonts w:hint="eastAsia" w:ascii="宋体" w:hAnsi="宋体"/>
          <w:color w:val="000000"/>
        </w:rPr>
        <w:t>平方米。</w:t>
      </w:r>
    </w:p>
    <w:p>
      <w:pPr>
        <w:spacing w:line="360" w:lineRule="auto"/>
        <w:ind w:firstLine="420" w:firstLineChars="200"/>
        <w:rPr>
          <w:rFonts w:ascii="宋体" w:hAnsi="宋体"/>
          <w:color w:val="000000"/>
        </w:rPr>
      </w:pPr>
    </w:p>
    <w:p>
      <w:pPr>
        <w:spacing w:line="360" w:lineRule="auto"/>
        <w:ind w:firstLine="420" w:firstLineChars="200"/>
        <w:outlineLvl w:val="2"/>
        <w:rPr>
          <w:rFonts w:ascii="宋体" w:hAnsi="宋体"/>
          <w:color w:val="000000"/>
        </w:rPr>
      </w:pPr>
      <w:r>
        <w:rPr>
          <w:rFonts w:hint="eastAsia" w:ascii="宋体" w:hAnsi="宋体"/>
          <w:color w:val="000000"/>
        </w:rPr>
        <w:t>6、物业名称：</w:t>
      </w:r>
      <w:r>
        <w:rPr>
          <w:rFonts w:hint="eastAsia" w:ascii="宋体" w:hAnsi="宋体"/>
          <w:color w:val="000000"/>
          <w:u w:val="single"/>
        </w:rPr>
        <w:t xml:space="preserve"> 上海市浦东新区人民法院执行局 </w:t>
      </w:r>
    </w:p>
    <w:p>
      <w:pPr>
        <w:spacing w:line="360" w:lineRule="auto"/>
        <w:ind w:firstLine="420" w:firstLineChars="200"/>
        <w:rPr>
          <w:rFonts w:ascii="宋体" w:hAnsi="宋体"/>
          <w:color w:val="000000"/>
        </w:rPr>
      </w:pPr>
      <w:r>
        <w:rPr>
          <w:rFonts w:hint="eastAsia" w:ascii="宋体" w:hAnsi="宋体"/>
          <w:color w:val="000000"/>
        </w:rPr>
        <w:t>物业类型：</w:t>
      </w:r>
      <w:r>
        <w:rPr>
          <w:rFonts w:hint="eastAsia" w:ascii="宋体" w:hAnsi="宋体"/>
          <w:color w:val="000000"/>
          <w:u w:val="single"/>
        </w:rPr>
        <w:t xml:space="preserve">     机关办公大楼         </w:t>
      </w:r>
    </w:p>
    <w:p>
      <w:pPr>
        <w:spacing w:line="360" w:lineRule="auto"/>
        <w:ind w:firstLine="420" w:firstLineChars="200"/>
        <w:rPr>
          <w:rFonts w:ascii="宋体" w:hAnsi="宋体"/>
          <w:color w:val="000000"/>
        </w:rPr>
      </w:pPr>
      <w:r>
        <w:rPr>
          <w:rFonts w:hint="eastAsia" w:ascii="宋体" w:hAnsi="宋体"/>
          <w:color w:val="000000"/>
        </w:rPr>
        <w:t>坐落位置：</w:t>
      </w:r>
      <w:r>
        <w:rPr>
          <w:rFonts w:hint="eastAsia" w:ascii="宋体" w:hAnsi="宋体"/>
          <w:color w:val="000000"/>
          <w:u w:val="single"/>
        </w:rPr>
        <w:t xml:space="preserve"> 上海 </w:t>
      </w:r>
      <w:r>
        <w:rPr>
          <w:rFonts w:hint="eastAsia" w:ascii="宋体" w:hAnsi="宋体"/>
          <w:color w:val="000000"/>
        </w:rPr>
        <w:t>市</w:t>
      </w:r>
      <w:r>
        <w:rPr>
          <w:rFonts w:hint="eastAsia" w:ascii="宋体" w:hAnsi="宋体"/>
          <w:color w:val="000000"/>
          <w:u w:val="single"/>
        </w:rPr>
        <w:t xml:space="preserve">  浦东新</w:t>
      </w:r>
      <w:r>
        <w:rPr>
          <w:rFonts w:hint="eastAsia" w:ascii="宋体" w:hAnsi="宋体"/>
          <w:color w:val="000000"/>
        </w:rPr>
        <w:t>区</w:t>
      </w:r>
      <w:r>
        <w:rPr>
          <w:rFonts w:hint="eastAsia" w:ascii="宋体" w:hAnsi="宋体"/>
          <w:color w:val="000000"/>
          <w:u w:val="single"/>
        </w:rPr>
        <w:t xml:space="preserve"> 浦东大道  </w:t>
      </w:r>
      <w:r>
        <w:rPr>
          <w:rFonts w:hint="eastAsia" w:ascii="宋体" w:hAnsi="宋体"/>
          <w:color w:val="000000"/>
        </w:rPr>
        <w:t>路（街道）</w:t>
      </w:r>
      <w:r>
        <w:rPr>
          <w:rFonts w:hint="eastAsia" w:ascii="宋体" w:hAnsi="宋体"/>
          <w:color w:val="000000"/>
          <w:u w:val="single"/>
        </w:rPr>
        <w:t xml:space="preserve">  2750 </w:t>
      </w:r>
      <w:r>
        <w:rPr>
          <w:rFonts w:hint="eastAsia" w:ascii="宋体" w:hAnsi="宋体"/>
          <w:color w:val="000000"/>
        </w:rPr>
        <w:t>号</w:t>
      </w:r>
    </w:p>
    <w:p>
      <w:pPr>
        <w:spacing w:line="360" w:lineRule="auto"/>
        <w:ind w:firstLine="420" w:firstLineChars="200"/>
        <w:rPr>
          <w:rFonts w:ascii="宋体" w:hAnsi="宋体"/>
          <w:color w:val="000000"/>
        </w:rPr>
      </w:pPr>
      <w:r>
        <w:rPr>
          <w:rFonts w:hint="eastAsia" w:ascii="宋体" w:hAnsi="宋体"/>
          <w:color w:val="000000"/>
        </w:rPr>
        <w:t>至：东</w:t>
      </w:r>
      <w:r>
        <w:rPr>
          <w:rFonts w:hint="eastAsia" w:ascii="宋体" w:hAnsi="宋体"/>
          <w:color w:val="000000"/>
          <w:u w:val="single"/>
        </w:rPr>
        <w:t xml:space="preserve">  博兴路 </w:t>
      </w:r>
      <w:r>
        <w:rPr>
          <w:rFonts w:hint="eastAsia" w:ascii="宋体" w:hAnsi="宋体"/>
          <w:color w:val="000000"/>
        </w:rPr>
        <w:t>南</w:t>
      </w:r>
      <w:r>
        <w:rPr>
          <w:rFonts w:hint="eastAsia" w:ascii="宋体" w:hAnsi="宋体"/>
          <w:color w:val="000000"/>
          <w:u w:val="single"/>
        </w:rPr>
        <w:t xml:space="preserve"> 张杨路 </w:t>
      </w:r>
      <w:r>
        <w:rPr>
          <w:rFonts w:hint="eastAsia" w:ascii="宋体" w:hAnsi="宋体"/>
          <w:color w:val="000000"/>
        </w:rPr>
        <w:t>西</w:t>
      </w:r>
      <w:r>
        <w:rPr>
          <w:rFonts w:hint="eastAsia" w:ascii="宋体" w:hAnsi="宋体"/>
          <w:color w:val="000000"/>
          <w:u w:val="single"/>
        </w:rPr>
        <w:t xml:space="preserve"> 金桥路  </w:t>
      </w:r>
      <w:r>
        <w:rPr>
          <w:rFonts w:hint="eastAsia" w:ascii="宋体" w:hAnsi="宋体"/>
          <w:color w:val="000000"/>
        </w:rPr>
        <w:t>北</w:t>
      </w:r>
      <w:r>
        <w:rPr>
          <w:rFonts w:hint="eastAsia" w:ascii="宋体" w:hAnsi="宋体"/>
          <w:color w:val="000000"/>
          <w:u w:val="single"/>
        </w:rPr>
        <w:t xml:space="preserve"> 浦东大道  </w:t>
      </w:r>
    </w:p>
    <w:p>
      <w:pPr>
        <w:spacing w:line="360" w:lineRule="auto"/>
        <w:ind w:firstLine="420" w:firstLineChars="200"/>
        <w:rPr>
          <w:rFonts w:ascii="宋体" w:hAnsi="宋体"/>
          <w:color w:val="000000"/>
        </w:rPr>
      </w:pPr>
      <w:r>
        <w:rPr>
          <w:rFonts w:hint="eastAsia" w:ascii="宋体" w:hAnsi="宋体"/>
          <w:color w:val="000000"/>
        </w:rPr>
        <w:t>占地面积：</w:t>
      </w:r>
      <w:r>
        <w:rPr>
          <w:rFonts w:hint="eastAsia" w:ascii="宋体" w:hAnsi="宋体"/>
          <w:color w:val="000000"/>
          <w:u w:val="single"/>
        </w:rPr>
        <w:t xml:space="preserve"> 1972 </w:t>
      </w:r>
      <w:r>
        <w:rPr>
          <w:rFonts w:hint="eastAsia" w:ascii="宋体" w:hAnsi="宋体"/>
          <w:color w:val="000000"/>
        </w:rPr>
        <w:t>方米，其中绿地面积</w:t>
      </w:r>
      <w:r>
        <w:rPr>
          <w:rFonts w:hint="eastAsia" w:ascii="宋体" w:hAnsi="宋体"/>
          <w:color w:val="000000"/>
          <w:u w:val="single"/>
        </w:rPr>
        <w:t xml:space="preserve"> 40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建筑面积：</w:t>
      </w:r>
      <w:r>
        <w:rPr>
          <w:rFonts w:hint="eastAsia" w:ascii="宋体" w:hAnsi="宋体"/>
          <w:color w:val="000000"/>
          <w:u w:val="single"/>
        </w:rPr>
        <w:t xml:space="preserve">  3633 </w:t>
      </w:r>
      <w:r>
        <w:rPr>
          <w:rFonts w:hint="eastAsia" w:ascii="宋体" w:hAnsi="宋体"/>
          <w:color w:val="000000"/>
        </w:rPr>
        <w:t>平方米。办公楼单位</w:t>
      </w:r>
      <w:r>
        <w:rPr>
          <w:rFonts w:hint="eastAsia" w:ascii="宋体" w:hAnsi="宋体"/>
          <w:color w:val="000000"/>
          <w:u w:val="single"/>
        </w:rPr>
        <w:t xml:space="preserve"> 90   </w:t>
      </w:r>
      <w:r>
        <w:rPr>
          <w:rFonts w:hint="eastAsia" w:ascii="宋体" w:hAnsi="宋体"/>
          <w:color w:val="000000"/>
        </w:rPr>
        <w:t>套。公用设施、设备及公共场所（地）情况：</w:t>
      </w:r>
    </w:p>
    <w:p>
      <w:pPr>
        <w:spacing w:line="360" w:lineRule="auto"/>
        <w:ind w:firstLine="420" w:firstLineChars="200"/>
        <w:rPr>
          <w:rFonts w:ascii="宋体" w:hAnsi="宋体"/>
          <w:color w:val="000000"/>
        </w:rPr>
      </w:pPr>
      <w:r>
        <w:rPr>
          <w:rFonts w:hint="eastAsia" w:ascii="宋体" w:hAnsi="宋体"/>
          <w:color w:val="000000"/>
        </w:rPr>
        <w:t>（1）执行局车辆出入口</w:t>
      </w:r>
      <w:r>
        <w:rPr>
          <w:rFonts w:hint="eastAsia" w:ascii="宋体" w:hAnsi="宋体"/>
          <w:color w:val="000000"/>
          <w:u w:val="single"/>
        </w:rPr>
        <w:t xml:space="preserve">  1</w:t>
      </w:r>
      <w:r>
        <w:rPr>
          <w:rFonts w:hint="eastAsia" w:ascii="宋体" w:hAnsi="宋体"/>
          <w:color w:val="000000"/>
        </w:rPr>
        <w:t>个，人行出入口</w:t>
      </w:r>
      <w:r>
        <w:rPr>
          <w:rFonts w:hint="eastAsia" w:ascii="宋体" w:hAnsi="宋体"/>
          <w:color w:val="000000"/>
          <w:u w:val="single"/>
        </w:rPr>
        <w:t xml:space="preserve"> 1  </w:t>
      </w:r>
      <w:r>
        <w:rPr>
          <w:rFonts w:hint="eastAsia" w:ascii="宋体" w:hAnsi="宋体"/>
          <w:color w:val="000000"/>
        </w:rPr>
        <w:t>个。</w:t>
      </w:r>
    </w:p>
    <w:p>
      <w:pPr>
        <w:spacing w:line="360" w:lineRule="auto"/>
        <w:ind w:firstLine="420" w:firstLineChars="200"/>
        <w:rPr>
          <w:rFonts w:ascii="宋体" w:hAnsi="宋体"/>
          <w:color w:val="000000"/>
        </w:rPr>
      </w:pPr>
      <w:r>
        <w:rPr>
          <w:rFonts w:hint="eastAsia" w:ascii="宋体" w:hAnsi="宋体"/>
          <w:color w:val="000000"/>
        </w:rPr>
        <w:t>（2）道路、车行道</w:t>
      </w:r>
      <w:r>
        <w:rPr>
          <w:rFonts w:hint="eastAsia" w:ascii="宋体" w:hAnsi="宋体"/>
          <w:color w:val="000000"/>
          <w:u w:val="single"/>
        </w:rPr>
        <w:t xml:space="preserve">  480  </w:t>
      </w:r>
      <w:r>
        <w:rPr>
          <w:rFonts w:hint="eastAsia" w:ascii="宋体" w:hAnsi="宋体"/>
          <w:color w:val="000000"/>
        </w:rPr>
        <w:t>平方米，人行道</w:t>
      </w:r>
      <w:r>
        <w:rPr>
          <w:rFonts w:hint="eastAsia" w:ascii="宋体" w:hAnsi="宋体"/>
          <w:color w:val="000000"/>
          <w:u w:val="single"/>
        </w:rPr>
        <w:t xml:space="preserve">  480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（3）绿化面积</w:t>
      </w:r>
      <w:r>
        <w:rPr>
          <w:rFonts w:hint="eastAsia" w:ascii="宋体" w:hAnsi="宋体"/>
          <w:color w:val="000000"/>
          <w:u w:val="single"/>
        </w:rPr>
        <w:t xml:space="preserve">  40  </w:t>
      </w:r>
      <w:r>
        <w:rPr>
          <w:rFonts w:hint="eastAsia" w:ascii="宋体" w:hAnsi="宋体"/>
          <w:color w:val="000000"/>
        </w:rPr>
        <w:t>平方米。</w:t>
      </w:r>
    </w:p>
    <w:p>
      <w:pPr>
        <w:spacing w:line="360" w:lineRule="auto"/>
        <w:ind w:firstLine="420" w:firstLineChars="200"/>
        <w:rPr>
          <w:rFonts w:ascii="宋体" w:hAnsi="宋体"/>
          <w:color w:val="000000"/>
        </w:rPr>
      </w:pPr>
      <w:r>
        <w:rPr>
          <w:rFonts w:hint="eastAsia" w:ascii="宋体" w:hAnsi="宋体"/>
          <w:color w:val="000000"/>
        </w:rPr>
        <w:t>（4）污水管长</w:t>
      </w:r>
      <w:r>
        <w:rPr>
          <w:rFonts w:hint="eastAsia" w:ascii="宋体" w:hAnsi="宋体"/>
          <w:color w:val="000000"/>
          <w:u w:val="single"/>
        </w:rPr>
        <w:t xml:space="preserve">  30  </w:t>
      </w:r>
      <w:r>
        <w:rPr>
          <w:rFonts w:hint="eastAsia" w:ascii="宋体" w:hAnsi="宋体"/>
          <w:color w:val="000000"/>
        </w:rPr>
        <w:t>米，污水检查井</w:t>
      </w:r>
      <w:r>
        <w:rPr>
          <w:rFonts w:hint="eastAsia" w:ascii="宋体" w:hAnsi="宋体"/>
          <w:color w:val="000000"/>
          <w:u w:val="single"/>
        </w:rPr>
        <w:t xml:space="preserve">  5  </w:t>
      </w:r>
      <w:r>
        <w:rPr>
          <w:rFonts w:hint="eastAsia" w:ascii="宋体" w:hAnsi="宋体"/>
          <w:color w:val="000000"/>
        </w:rPr>
        <w:t>座；雨水管长</w:t>
      </w:r>
      <w:r>
        <w:rPr>
          <w:rFonts w:hint="eastAsia" w:ascii="宋体" w:hAnsi="宋体"/>
          <w:color w:val="000000"/>
          <w:u w:val="single"/>
        </w:rPr>
        <w:t xml:space="preserve">  125  </w:t>
      </w:r>
      <w:r>
        <w:rPr>
          <w:rFonts w:hint="eastAsia" w:ascii="宋体" w:hAnsi="宋体"/>
          <w:color w:val="000000"/>
        </w:rPr>
        <w:t xml:space="preserve">米，雨水检查井 </w:t>
      </w:r>
      <w:r>
        <w:rPr>
          <w:rFonts w:hint="eastAsia" w:ascii="宋体" w:hAnsi="宋体"/>
          <w:color w:val="000000"/>
          <w:u w:val="single"/>
        </w:rPr>
        <w:t xml:space="preserve">  9  </w:t>
      </w:r>
      <w:r>
        <w:rPr>
          <w:rFonts w:hint="eastAsia" w:ascii="宋体" w:hAnsi="宋体"/>
          <w:color w:val="000000"/>
        </w:rPr>
        <w:t xml:space="preserve"> 座，化粪池</w:t>
      </w:r>
      <w:r>
        <w:rPr>
          <w:rFonts w:hint="eastAsia" w:ascii="宋体" w:hAnsi="宋体"/>
          <w:color w:val="000000"/>
          <w:u w:val="single"/>
        </w:rPr>
        <w:t xml:space="preserve"> 2  </w:t>
      </w:r>
      <w:r>
        <w:rPr>
          <w:rFonts w:hint="eastAsia" w:ascii="宋体" w:hAnsi="宋体"/>
          <w:color w:val="000000"/>
        </w:rPr>
        <w:t>座。</w:t>
      </w:r>
    </w:p>
    <w:p>
      <w:pPr>
        <w:spacing w:line="360" w:lineRule="auto"/>
        <w:ind w:firstLine="420" w:firstLineChars="200"/>
        <w:rPr>
          <w:rFonts w:ascii="宋体" w:hAnsi="宋体"/>
          <w:color w:val="000000"/>
        </w:rPr>
      </w:pPr>
      <w:r>
        <w:rPr>
          <w:rFonts w:hint="eastAsia" w:ascii="宋体" w:hAnsi="宋体"/>
          <w:color w:val="000000"/>
        </w:rPr>
        <w:t>（5）停车场：室内停车场</w:t>
      </w:r>
      <w:r>
        <w:rPr>
          <w:rFonts w:hint="eastAsia" w:ascii="宋体" w:hAnsi="宋体"/>
          <w:color w:val="000000"/>
          <w:u w:val="single"/>
        </w:rPr>
        <w:t xml:space="preserve">  1  </w:t>
      </w:r>
      <w:r>
        <w:rPr>
          <w:rFonts w:hint="eastAsia" w:ascii="宋体" w:hAnsi="宋体"/>
          <w:color w:val="000000"/>
        </w:rPr>
        <w:t>个，面积共</w:t>
      </w:r>
      <w:r>
        <w:rPr>
          <w:rFonts w:hint="eastAsia" w:ascii="宋体" w:hAnsi="宋体"/>
          <w:color w:val="000000"/>
          <w:u w:val="single"/>
        </w:rPr>
        <w:t xml:space="preserve">  200 </w:t>
      </w:r>
      <w:r>
        <w:rPr>
          <w:rFonts w:hint="eastAsia" w:ascii="宋体" w:hAnsi="宋体"/>
          <w:color w:val="000000"/>
        </w:rPr>
        <w:t>平方米，停车位</w:t>
      </w:r>
      <w:r>
        <w:rPr>
          <w:rFonts w:hint="eastAsia" w:ascii="宋体" w:hAnsi="宋体"/>
          <w:color w:val="000000"/>
          <w:u w:val="single"/>
        </w:rPr>
        <w:t xml:space="preserve"> 9 </w:t>
      </w:r>
      <w:r>
        <w:rPr>
          <w:rFonts w:hint="eastAsia" w:ascii="宋体" w:hAnsi="宋体"/>
          <w:color w:val="000000"/>
        </w:rPr>
        <w:t>个；立体停车库</w:t>
      </w:r>
      <w:r>
        <w:rPr>
          <w:rFonts w:hint="eastAsia" w:ascii="宋体" w:hAnsi="宋体"/>
          <w:color w:val="000000"/>
          <w:u w:val="single"/>
        </w:rPr>
        <w:t xml:space="preserve">  1   </w:t>
      </w:r>
      <w:r>
        <w:rPr>
          <w:rFonts w:hint="eastAsia" w:ascii="宋体" w:hAnsi="宋体"/>
          <w:color w:val="000000"/>
        </w:rPr>
        <w:t>个，占地面积共</w:t>
      </w:r>
      <w:r>
        <w:rPr>
          <w:rFonts w:hint="eastAsia" w:ascii="宋体" w:hAnsi="宋体"/>
          <w:color w:val="000000"/>
          <w:u w:val="single"/>
        </w:rPr>
        <w:t xml:space="preserve"> 130  </w:t>
      </w:r>
      <w:r>
        <w:rPr>
          <w:rFonts w:hint="eastAsia" w:ascii="宋体" w:hAnsi="宋体"/>
          <w:color w:val="000000"/>
        </w:rPr>
        <w:t>平方米，停车位</w:t>
      </w:r>
      <w:r>
        <w:rPr>
          <w:rFonts w:hint="eastAsia" w:ascii="宋体" w:hAnsi="宋体"/>
          <w:color w:val="000000"/>
          <w:u w:val="single"/>
        </w:rPr>
        <w:t xml:space="preserve"> 33 </w:t>
      </w:r>
      <w:r>
        <w:rPr>
          <w:rFonts w:hint="eastAsia" w:ascii="宋体" w:hAnsi="宋体"/>
          <w:color w:val="000000"/>
        </w:rPr>
        <w:t>位，地面停车</w:t>
      </w:r>
      <w:r>
        <w:rPr>
          <w:rFonts w:hint="eastAsia" w:ascii="宋体" w:hAnsi="宋体"/>
          <w:color w:val="000000"/>
          <w:u w:val="single"/>
        </w:rPr>
        <w:t>8</w:t>
      </w:r>
      <w:r>
        <w:rPr>
          <w:rFonts w:hint="eastAsia" w:ascii="宋体" w:hAnsi="宋体"/>
          <w:color w:val="000000"/>
        </w:rPr>
        <w:t>辆。</w:t>
      </w:r>
    </w:p>
    <w:p>
      <w:pPr>
        <w:spacing w:line="360" w:lineRule="auto"/>
        <w:ind w:firstLine="420" w:firstLineChars="200"/>
        <w:rPr>
          <w:rFonts w:ascii="宋体" w:hAnsi="宋体"/>
          <w:color w:val="000000"/>
        </w:rPr>
      </w:pPr>
      <w:r>
        <w:rPr>
          <w:rFonts w:hint="eastAsia" w:ascii="宋体" w:hAnsi="宋体"/>
          <w:color w:val="000000"/>
        </w:rPr>
        <w:t>（6）消防水泵</w:t>
      </w:r>
      <w:r>
        <w:rPr>
          <w:rFonts w:hint="eastAsia" w:ascii="宋体" w:hAnsi="宋体"/>
          <w:color w:val="000000"/>
          <w:u w:val="single"/>
        </w:rPr>
        <w:t xml:space="preserve"> 1  </w:t>
      </w:r>
      <w:r>
        <w:rPr>
          <w:rFonts w:hint="eastAsia" w:ascii="宋体" w:hAnsi="宋体"/>
          <w:color w:val="000000"/>
        </w:rPr>
        <w:t>台，功率为</w:t>
      </w:r>
      <w:r>
        <w:rPr>
          <w:rFonts w:hint="eastAsia" w:ascii="宋体" w:hAnsi="宋体"/>
          <w:color w:val="000000"/>
          <w:u w:val="single"/>
        </w:rPr>
        <w:t xml:space="preserve">  4  </w:t>
      </w:r>
      <w:r>
        <w:rPr>
          <w:rFonts w:hint="eastAsia" w:ascii="宋体" w:hAnsi="宋体"/>
          <w:color w:val="000000"/>
        </w:rPr>
        <w:t>千瓦/台，启用时间</w:t>
      </w:r>
      <w:r>
        <w:rPr>
          <w:rFonts w:hint="eastAsia" w:ascii="宋体" w:hAnsi="宋体"/>
          <w:color w:val="000000"/>
          <w:u w:val="single"/>
        </w:rPr>
        <w:t xml:space="preserve">  2012 年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（7）消防自动报警系统情况及消防灭火器配备情况</w:t>
      </w:r>
      <w:r>
        <w:rPr>
          <w:rFonts w:hint="eastAsia" w:ascii="宋体" w:hAnsi="宋体"/>
          <w:color w:val="000000"/>
          <w:u w:val="single"/>
        </w:rPr>
        <w:t xml:space="preserve">   54只灭火器    </w:t>
      </w:r>
      <w:r>
        <w:rPr>
          <w:rFonts w:hint="eastAsia" w:ascii="宋体" w:hAnsi="宋体"/>
          <w:color w:val="000000"/>
        </w:rPr>
        <w:t xml:space="preserve"> 。</w:t>
      </w:r>
    </w:p>
    <w:p>
      <w:pPr>
        <w:spacing w:line="360" w:lineRule="auto"/>
        <w:ind w:firstLine="420" w:firstLineChars="200"/>
        <w:rPr>
          <w:rFonts w:ascii="宋体" w:hAnsi="宋体"/>
          <w:color w:val="000000"/>
        </w:rPr>
      </w:pPr>
      <w:r>
        <w:rPr>
          <w:rFonts w:hint="eastAsia" w:ascii="宋体" w:hAnsi="宋体"/>
          <w:color w:val="000000"/>
        </w:rPr>
        <w:t>（8）智能化系统</w:t>
      </w:r>
      <w:r>
        <w:rPr>
          <w:rFonts w:hint="eastAsia" w:ascii="宋体" w:hAnsi="宋体"/>
          <w:color w:val="000000"/>
          <w:u w:val="single"/>
        </w:rPr>
        <w:t xml:space="preserve">      BA、CA、SA、OA、BMS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（9）其他设施设备情况</w:t>
      </w:r>
      <w:r>
        <w:rPr>
          <w:rFonts w:hint="eastAsia" w:ascii="宋体" w:hAnsi="宋体"/>
          <w:color w:val="000000"/>
          <w:u w:val="single"/>
        </w:rPr>
        <w:t xml:space="preserve">          UPS             </w:t>
      </w:r>
      <w:r>
        <w:rPr>
          <w:rFonts w:hint="eastAsia" w:ascii="宋体" w:hAnsi="宋体"/>
          <w:color w:val="000000"/>
        </w:rPr>
        <w:t>。</w:t>
      </w:r>
    </w:p>
    <w:p>
      <w:pPr>
        <w:spacing w:line="360" w:lineRule="auto"/>
        <w:ind w:firstLine="420" w:firstLineChars="200"/>
        <w:rPr>
          <w:rFonts w:ascii="宋体" w:hAnsi="宋体"/>
          <w:color w:val="000000"/>
        </w:rPr>
      </w:pPr>
      <w:r>
        <w:rPr>
          <w:rFonts w:hint="eastAsia" w:ascii="宋体" w:hAnsi="宋体"/>
          <w:color w:val="000000"/>
        </w:rPr>
        <w:t>（10）业主方提供物业管理用房面积</w:t>
      </w:r>
      <w:r>
        <w:rPr>
          <w:rFonts w:hint="eastAsia" w:ascii="宋体" w:hAnsi="宋体"/>
          <w:color w:val="000000"/>
          <w:u w:val="single"/>
        </w:rPr>
        <w:t xml:space="preserve">  27  </w:t>
      </w:r>
      <w:r>
        <w:rPr>
          <w:rFonts w:hint="eastAsia" w:ascii="宋体" w:hAnsi="宋体"/>
          <w:color w:val="000000"/>
        </w:rPr>
        <w:t>平方米，其中办公房</w:t>
      </w:r>
      <w:r>
        <w:rPr>
          <w:rFonts w:hint="eastAsia" w:ascii="宋体" w:hAnsi="宋体"/>
          <w:color w:val="000000"/>
          <w:u w:val="single"/>
        </w:rPr>
        <w:t xml:space="preserve">  1 </w:t>
      </w:r>
      <w:r>
        <w:rPr>
          <w:rFonts w:hint="eastAsia" w:ascii="宋体" w:hAnsi="宋体"/>
          <w:color w:val="000000"/>
        </w:rPr>
        <w:t xml:space="preserve"> 间；工作间</w:t>
      </w:r>
      <w:r>
        <w:rPr>
          <w:rFonts w:hint="eastAsia" w:ascii="宋体" w:hAnsi="宋体"/>
          <w:color w:val="000000"/>
          <w:u w:val="single"/>
        </w:rPr>
        <w:t xml:space="preserve"> 1  </w:t>
      </w:r>
      <w:r>
        <w:rPr>
          <w:rFonts w:hint="eastAsia" w:ascii="宋体" w:hAnsi="宋体"/>
          <w:color w:val="000000"/>
        </w:rPr>
        <w:t xml:space="preserve"> 间。</w:t>
      </w:r>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p>
    <w:p>
      <w:pPr>
        <w:spacing w:line="360" w:lineRule="auto"/>
        <w:ind w:firstLine="422" w:firstLineChars="200"/>
        <w:outlineLvl w:val="1"/>
        <w:rPr>
          <w:rFonts w:ascii="宋体"/>
          <w:b/>
          <w:color w:val="000000"/>
        </w:rPr>
      </w:pPr>
      <w:r>
        <w:rPr>
          <w:rFonts w:ascii="宋体"/>
          <w:b/>
          <w:color w:val="000000"/>
        </w:rPr>
        <w:t>（二）</w:t>
      </w:r>
      <w:r>
        <w:rPr>
          <w:rFonts w:hint="eastAsia" w:ascii="宋体"/>
          <w:b/>
          <w:color w:val="000000"/>
        </w:rPr>
        <w:t>各楼宇各层功能分布情况</w:t>
      </w:r>
    </w:p>
    <w:p>
      <w:pPr>
        <w:spacing w:line="360" w:lineRule="auto"/>
        <w:ind w:firstLine="420" w:firstLineChars="200"/>
        <w:outlineLvl w:val="2"/>
        <w:rPr>
          <w:rFonts w:ascii="宋体" w:hAnsi="宋体"/>
        </w:rPr>
      </w:pPr>
      <w:r>
        <w:rPr>
          <w:rFonts w:hint="eastAsia" w:ascii="宋体" w:hAnsi="宋体"/>
        </w:rPr>
        <w:t>1、外高桥</w:t>
      </w:r>
      <w:r>
        <w:rPr>
          <w:rFonts w:hint="eastAsia" w:ascii="宋体"/>
        </w:rPr>
        <w:t>各楼宇各层功能分布情况</w:t>
      </w:r>
    </w:p>
    <w:p>
      <w:pPr>
        <w:spacing w:line="360" w:lineRule="auto"/>
        <w:ind w:firstLine="210" w:firstLineChars="100"/>
        <w:rPr>
          <w:rFonts w:ascii="宋体"/>
        </w:rPr>
      </w:pPr>
      <w:r>
        <w:rPr>
          <w:rFonts w:hint="eastAsia" w:ascii="宋体"/>
        </w:rPr>
        <w:t xml:space="preserve">  地下一层：停车库、配电房、泵房等。</w:t>
      </w:r>
    </w:p>
    <w:p>
      <w:pPr>
        <w:spacing w:line="360" w:lineRule="auto"/>
        <w:ind w:firstLine="420" w:firstLineChars="200"/>
        <w:rPr>
          <w:rFonts w:ascii="宋体"/>
        </w:rPr>
      </w:pPr>
      <w:r>
        <w:rPr>
          <w:rFonts w:hint="eastAsia" w:ascii="宋体"/>
        </w:rPr>
        <w:t>一楼 辅助房：门卫</w:t>
      </w:r>
    </w:p>
    <w:p>
      <w:pPr>
        <w:spacing w:line="360" w:lineRule="auto"/>
        <w:ind w:firstLine="420" w:firstLineChars="200"/>
        <w:jc w:val="left"/>
        <w:rPr>
          <w:rFonts w:ascii="宋体"/>
        </w:rPr>
      </w:pPr>
      <w:r>
        <w:rPr>
          <w:rFonts w:hint="eastAsia" w:ascii="宋体"/>
        </w:rPr>
        <w:t>一楼主楼：大堂、安检室、诉讼中心、1个法庭、1个调解室、1个会议室、食堂、餐厅、若干办公室、机房、洗手间等。</w:t>
      </w:r>
    </w:p>
    <w:p>
      <w:pPr>
        <w:spacing w:line="360" w:lineRule="auto"/>
        <w:ind w:firstLine="420" w:firstLineChars="200"/>
        <w:jc w:val="left"/>
        <w:rPr>
          <w:rFonts w:ascii="宋体" w:hAnsi="宋体"/>
        </w:rPr>
      </w:pPr>
      <w:r>
        <w:rPr>
          <w:rFonts w:hint="eastAsia" w:ascii="宋体" w:hAnsi="宋体"/>
        </w:rPr>
        <w:t>二楼：6个法庭、若干办公室、机房、洗手间等。</w:t>
      </w:r>
    </w:p>
    <w:p>
      <w:pPr>
        <w:spacing w:line="360" w:lineRule="auto"/>
        <w:ind w:firstLine="420" w:firstLineChars="200"/>
        <w:jc w:val="left"/>
        <w:rPr>
          <w:rFonts w:ascii="宋体" w:hAnsi="宋体"/>
        </w:rPr>
      </w:pPr>
      <w:r>
        <w:rPr>
          <w:rFonts w:hint="eastAsia" w:ascii="宋体" w:hAnsi="宋体"/>
        </w:rPr>
        <w:t>三楼：3个法庭、5个调解室、若干办公室、机房、洗手间等。</w:t>
      </w:r>
    </w:p>
    <w:p>
      <w:pPr>
        <w:spacing w:line="360" w:lineRule="auto"/>
        <w:ind w:firstLine="420" w:firstLineChars="200"/>
        <w:jc w:val="left"/>
        <w:rPr>
          <w:rFonts w:ascii="宋体" w:hAnsi="宋体"/>
        </w:rPr>
      </w:pPr>
      <w:r>
        <w:rPr>
          <w:rFonts w:hint="eastAsia" w:ascii="宋体" w:hAnsi="宋体"/>
        </w:rPr>
        <w:t>四楼：4个库房、若干办公室、机房、洗手间等。</w:t>
      </w:r>
    </w:p>
    <w:p>
      <w:pPr>
        <w:spacing w:line="360" w:lineRule="auto"/>
        <w:ind w:firstLine="420" w:firstLineChars="200"/>
        <w:jc w:val="left"/>
        <w:rPr>
          <w:rFonts w:ascii="宋体" w:hAnsi="宋体"/>
        </w:rPr>
      </w:pPr>
      <w:r>
        <w:rPr>
          <w:rFonts w:hint="eastAsia" w:ascii="宋体" w:hAnsi="宋体"/>
        </w:rPr>
        <w:t>五楼：4个库房。</w:t>
      </w:r>
    </w:p>
    <w:p>
      <w:pPr>
        <w:spacing w:line="360" w:lineRule="auto"/>
        <w:ind w:firstLine="420" w:firstLineChars="200"/>
        <w:jc w:val="left"/>
        <w:rPr>
          <w:rFonts w:ascii="宋体" w:hAnsi="宋体"/>
          <w:color w:val="000000"/>
        </w:rPr>
      </w:pPr>
    </w:p>
    <w:p>
      <w:pPr>
        <w:spacing w:line="360" w:lineRule="auto"/>
        <w:ind w:firstLine="420" w:firstLineChars="200"/>
        <w:jc w:val="left"/>
        <w:rPr>
          <w:rFonts w:ascii="宋体" w:hAnsi="宋体"/>
          <w:color w:val="000000"/>
        </w:rPr>
      </w:pPr>
    </w:p>
    <w:p>
      <w:pPr>
        <w:spacing w:line="360" w:lineRule="auto"/>
        <w:ind w:firstLine="420" w:firstLineChars="200"/>
        <w:jc w:val="left"/>
        <w:rPr>
          <w:rFonts w:ascii="宋体" w:hAnsi="宋体"/>
          <w:color w:val="000000"/>
        </w:rPr>
      </w:pPr>
    </w:p>
    <w:p>
      <w:pPr>
        <w:spacing w:line="360" w:lineRule="auto"/>
        <w:ind w:firstLine="420" w:firstLineChars="200"/>
        <w:outlineLvl w:val="2"/>
        <w:rPr>
          <w:rFonts w:ascii="宋体"/>
          <w:color w:val="000000"/>
        </w:rPr>
      </w:pPr>
      <w:r>
        <w:rPr>
          <w:rFonts w:hint="eastAsia" w:ascii="宋体"/>
          <w:color w:val="000000"/>
        </w:rPr>
        <w:t>2、金桥法庭楼宇各层功能分布情况</w:t>
      </w:r>
    </w:p>
    <w:p>
      <w:pPr>
        <w:spacing w:line="360" w:lineRule="auto"/>
        <w:ind w:firstLine="420" w:firstLineChars="200"/>
        <w:rPr>
          <w:rFonts w:ascii="宋体"/>
          <w:color w:val="000000"/>
        </w:rPr>
      </w:pPr>
      <w:r>
        <w:rPr>
          <w:rFonts w:hint="eastAsia" w:ascii="宋体"/>
          <w:color w:val="000000"/>
        </w:rPr>
        <w:t>一楼辅助房：门卫、安检室、立案接待室。</w:t>
      </w:r>
    </w:p>
    <w:p>
      <w:pPr>
        <w:spacing w:line="360" w:lineRule="auto"/>
        <w:ind w:firstLine="420" w:firstLineChars="200"/>
        <w:rPr>
          <w:rFonts w:ascii="宋体"/>
          <w:color w:val="000000"/>
        </w:rPr>
      </w:pPr>
      <w:r>
        <w:rPr>
          <w:rFonts w:hint="eastAsia" w:ascii="宋体"/>
          <w:color w:val="000000"/>
        </w:rPr>
        <w:t>一楼主楼：大堂、4个法庭、4个调解室、食堂、餐厅、物业用房、若干办公室、设备机房、洗手间等</w:t>
      </w:r>
      <w:r>
        <w:rPr>
          <w:rFonts w:hint="eastAsia" w:ascii="宋体" w:hAnsi="宋体"/>
          <w:color w:val="000000"/>
        </w:rPr>
        <w:t>。</w:t>
      </w:r>
    </w:p>
    <w:p>
      <w:pPr>
        <w:spacing w:line="360" w:lineRule="auto"/>
        <w:ind w:firstLine="420" w:firstLineChars="200"/>
        <w:jc w:val="left"/>
        <w:rPr>
          <w:rFonts w:ascii="宋体" w:hAnsi="宋体"/>
          <w:color w:val="000000"/>
        </w:rPr>
      </w:pPr>
      <w:r>
        <w:rPr>
          <w:rFonts w:hint="eastAsia" w:ascii="宋体" w:hAnsi="宋体"/>
          <w:color w:val="000000"/>
        </w:rPr>
        <w:t>二楼：6个法庭、若干办公室、设备机房、洗手间等。</w:t>
      </w:r>
    </w:p>
    <w:p>
      <w:pPr>
        <w:spacing w:line="360" w:lineRule="auto"/>
        <w:ind w:firstLine="420" w:firstLineChars="200"/>
        <w:jc w:val="left"/>
        <w:rPr>
          <w:rFonts w:ascii="宋体" w:hAnsi="宋体"/>
          <w:color w:val="000000"/>
        </w:rPr>
      </w:pPr>
      <w:r>
        <w:rPr>
          <w:rFonts w:hint="eastAsia" w:ascii="宋体" w:hAnsi="宋体"/>
          <w:color w:val="000000"/>
        </w:rPr>
        <w:t>三楼：3个法庭、2个会议室、若干办公室、洗手间等。</w:t>
      </w:r>
    </w:p>
    <w:p>
      <w:pPr>
        <w:spacing w:line="360" w:lineRule="auto"/>
        <w:ind w:firstLine="420" w:firstLineChars="200"/>
        <w:jc w:val="left"/>
        <w:rPr>
          <w:rFonts w:ascii="宋体" w:hAnsi="宋体"/>
        </w:rPr>
      </w:pPr>
    </w:p>
    <w:p>
      <w:pPr>
        <w:spacing w:line="360" w:lineRule="auto"/>
        <w:ind w:firstLine="420" w:firstLineChars="200"/>
        <w:jc w:val="left"/>
        <w:rPr>
          <w:rFonts w:ascii="宋体" w:hAnsi="宋体"/>
        </w:rPr>
      </w:pPr>
    </w:p>
    <w:p>
      <w:pPr>
        <w:spacing w:line="360" w:lineRule="auto"/>
        <w:ind w:firstLine="420" w:firstLineChars="200"/>
        <w:jc w:val="left"/>
        <w:rPr>
          <w:rFonts w:ascii="宋体" w:hAnsi="宋体"/>
        </w:rPr>
      </w:pPr>
    </w:p>
    <w:p>
      <w:pPr>
        <w:spacing w:line="360" w:lineRule="auto"/>
        <w:ind w:firstLine="420" w:firstLineChars="200"/>
        <w:outlineLvl w:val="2"/>
        <w:rPr>
          <w:rFonts w:ascii="宋体"/>
          <w:color w:val="000000"/>
        </w:rPr>
      </w:pPr>
      <w:r>
        <w:rPr>
          <w:rFonts w:hint="eastAsia" w:ascii="宋体"/>
          <w:color w:val="000000"/>
        </w:rPr>
        <w:t>3、陆家嘴法庭楼宇各层功能分布情况</w:t>
      </w:r>
    </w:p>
    <w:p>
      <w:pPr>
        <w:spacing w:line="360" w:lineRule="auto"/>
        <w:ind w:firstLine="420" w:firstLineChars="200"/>
        <w:jc w:val="left"/>
        <w:rPr>
          <w:rFonts w:ascii="宋体" w:hAnsi="宋体"/>
        </w:rPr>
      </w:pPr>
      <w:r>
        <w:rPr>
          <w:rFonts w:hint="eastAsia" w:ascii="宋体"/>
        </w:rPr>
        <w:t>一楼：2个法庭、7个调解室、1个会议室、食堂、餐厅、若干办公室、机房、洗手间等。</w:t>
      </w:r>
    </w:p>
    <w:p>
      <w:pPr>
        <w:spacing w:line="360" w:lineRule="auto"/>
        <w:ind w:firstLine="420" w:firstLineChars="200"/>
        <w:jc w:val="left"/>
        <w:rPr>
          <w:rFonts w:ascii="宋体" w:hAnsi="宋体"/>
        </w:rPr>
      </w:pPr>
      <w:r>
        <w:rPr>
          <w:rFonts w:hint="eastAsia" w:ascii="宋体" w:hAnsi="宋体"/>
        </w:rPr>
        <w:t>二楼：4个法庭、2个调解室、会议室、若干办公室、机房、洗手间等。</w:t>
      </w:r>
    </w:p>
    <w:p>
      <w:pPr>
        <w:spacing w:line="360" w:lineRule="auto"/>
        <w:ind w:firstLine="420" w:firstLineChars="200"/>
        <w:jc w:val="left"/>
        <w:rPr>
          <w:rFonts w:ascii="宋体" w:hAnsi="宋体"/>
        </w:rPr>
      </w:pPr>
      <w:r>
        <w:rPr>
          <w:rFonts w:hint="eastAsia" w:ascii="宋体" w:hAnsi="宋体"/>
        </w:rPr>
        <w:t>三楼：7个法庭、4个调解室、若干办公室、泵房、洗手间等。</w:t>
      </w:r>
    </w:p>
    <w:p>
      <w:pPr>
        <w:spacing w:line="360" w:lineRule="auto"/>
        <w:ind w:firstLine="420" w:firstLineChars="200"/>
        <w:jc w:val="left"/>
        <w:rPr>
          <w:rFonts w:ascii="宋体" w:hAnsi="宋体"/>
        </w:rPr>
      </w:pPr>
      <w:r>
        <w:rPr>
          <w:rFonts w:hint="eastAsia" w:ascii="宋体" w:hAnsi="宋体"/>
        </w:rPr>
        <w:t>四楼：若干办公室、机房、洗手间等。</w:t>
      </w:r>
    </w:p>
    <w:p>
      <w:pPr>
        <w:spacing w:line="360" w:lineRule="auto"/>
        <w:ind w:firstLine="420" w:firstLineChars="200"/>
        <w:jc w:val="left"/>
        <w:rPr>
          <w:rFonts w:ascii="宋体" w:hAnsi="宋体"/>
        </w:rPr>
      </w:pPr>
    </w:p>
    <w:p>
      <w:pPr>
        <w:spacing w:line="360" w:lineRule="auto"/>
        <w:ind w:firstLine="420" w:firstLineChars="200"/>
        <w:jc w:val="left"/>
        <w:rPr>
          <w:rFonts w:ascii="宋体" w:hAnsi="宋体"/>
        </w:rPr>
      </w:pPr>
    </w:p>
    <w:p>
      <w:pPr>
        <w:spacing w:line="360" w:lineRule="auto"/>
        <w:ind w:firstLine="420" w:firstLineChars="200"/>
        <w:outlineLvl w:val="2"/>
        <w:rPr>
          <w:rFonts w:ascii="宋体"/>
          <w:color w:val="000000"/>
        </w:rPr>
      </w:pPr>
      <w:r>
        <w:rPr>
          <w:rFonts w:hint="eastAsia" w:ascii="宋体"/>
          <w:color w:val="000000"/>
        </w:rPr>
        <w:t>4、六里法庭楼宇各层功能分布情况</w:t>
      </w:r>
    </w:p>
    <w:p>
      <w:pPr>
        <w:spacing w:line="360" w:lineRule="auto"/>
        <w:ind w:firstLine="420" w:firstLineChars="200"/>
        <w:jc w:val="left"/>
        <w:rPr>
          <w:rFonts w:ascii="宋体" w:hAnsi="宋体"/>
        </w:rPr>
      </w:pPr>
      <w:r>
        <w:rPr>
          <w:rFonts w:hint="eastAsia" w:ascii="宋体"/>
        </w:rPr>
        <w:t>一楼：3个法庭、3个调解室、诉讼中心、食堂、餐厅、泵房、配电房、洗手间等。</w:t>
      </w:r>
    </w:p>
    <w:p>
      <w:pPr>
        <w:spacing w:line="360" w:lineRule="auto"/>
        <w:ind w:firstLine="420" w:firstLineChars="200"/>
        <w:jc w:val="left"/>
        <w:rPr>
          <w:rFonts w:ascii="宋体" w:hAnsi="宋体"/>
        </w:rPr>
      </w:pPr>
      <w:r>
        <w:rPr>
          <w:rFonts w:hint="eastAsia" w:ascii="宋体" w:hAnsi="宋体"/>
        </w:rPr>
        <w:t>二楼：5个法庭、8个调解室、、洗手间等。</w:t>
      </w:r>
    </w:p>
    <w:p>
      <w:pPr>
        <w:spacing w:line="360" w:lineRule="auto"/>
        <w:ind w:firstLine="420" w:firstLineChars="200"/>
        <w:jc w:val="left"/>
        <w:rPr>
          <w:rFonts w:ascii="宋体" w:hAnsi="宋体"/>
        </w:rPr>
      </w:pPr>
      <w:r>
        <w:rPr>
          <w:rFonts w:hint="eastAsia" w:ascii="宋体" w:hAnsi="宋体"/>
        </w:rPr>
        <w:t>三楼：会议室、若干办公室、、洗手间等。</w:t>
      </w:r>
    </w:p>
    <w:p>
      <w:pPr>
        <w:spacing w:line="360" w:lineRule="auto"/>
        <w:ind w:firstLine="420" w:firstLineChars="200"/>
        <w:jc w:val="left"/>
        <w:rPr>
          <w:rFonts w:ascii="宋体" w:hAnsi="宋体"/>
        </w:rPr>
      </w:pPr>
      <w:r>
        <w:rPr>
          <w:rFonts w:hint="eastAsia" w:ascii="宋体" w:hAnsi="宋体"/>
        </w:rPr>
        <w:t>四楼：会议室、若干办公室、机房、洗手间等。</w:t>
      </w:r>
    </w:p>
    <w:p>
      <w:pPr>
        <w:spacing w:line="360" w:lineRule="auto"/>
        <w:ind w:firstLine="420" w:firstLineChars="200"/>
        <w:jc w:val="left"/>
        <w:rPr>
          <w:rFonts w:ascii="宋体" w:hAnsi="宋体"/>
        </w:rPr>
      </w:pPr>
    </w:p>
    <w:p>
      <w:pPr>
        <w:spacing w:line="360" w:lineRule="auto"/>
        <w:ind w:firstLine="420" w:firstLineChars="200"/>
        <w:jc w:val="left"/>
        <w:rPr>
          <w:rFonts w:ascii="宋体" w:hAnsi="宋体"/>
        </w:rPr>
      </w:pPr>
    </w:p>
    <w:p>
      <w:pPr>
        <w:numPr>
          <w:ilvl w:val="0"/>
          <w:numId w:val="4"/>
        </w:numPr>
        <w:spacing w:line="360" w:lineRule="auto"/>
        <w:ind w:firstLine="420" w:firstLineChars="200"/>
        <w:outlineLvl w:val="2"/>
        <w:rPr>
          <w:rFonts w:ascii="宋体"/>
          <w:color w:val="000000"/>
        </w:rPr>
      </w:pPr>
      <w:r>
        <w:rPr>
          <w:rFonts w:hint="eastAsia" w:ascii="宋体"/>
          <w:color w:val="000000"/>
        </w:rPr>
        <w:t>川沙法庭楼宇各层功能分布情况</w:t>
      </w:r>
    </w:p>
    <w:p>
      <w:pPr>
        <w:spacing w:line="360" w:lineRule="auto"/>
        <w:ind w:firstLine="420" w:firstLineChars="200"/>
        <w:rPr>
          <w:rFonts w:ascii="宋体"/>
          <w:color w:val="000000"/>
        </w:rPr>
      </w:pPr>
      <w:r>
        <w:rPr>
          <w:rFonts w:hint="eastAsia" w:ascii="宋体"/>
          <w:color w:val="000000"/>
        </w:rPr>
        <w:t xml:space="preserve"> 一楼辅助房：门卫、4个调解室、立案接待室、若干办公室</w:t>
      </w:r>
    </w:p>
    <w:p>
      <w:pPr>
        <w:spacing w:line="360" w:lineRule="auto"/>
        <w:ind w:firstLine="420" w:firstLineChars="200"/>
        <w:jc w:val="left"/>
        <w:rPr>
          <w:rFonts w:ascii="宋体" w:hAnsi="宋体"/>
        </w:rPr>
      </w:pPr>
      <w:r>
        <w:rPr>
          <w:rFonts w:hint="eastAsia" w:ascii="宋体"/>
        </w:rPr>
        <w:t>一楼主楼：4个法庭、1个调解室、食堂、餐厅、若干办公室、泵房、洗手间等。</w:t>
      </w:r>
    </w:p>
    <w:p>
      <w:pPr>
        <w:spacing w:line="360" w:lineRule="auto"/>
        <w:ind w:firstLine="420" w:firstLineChars="200"/>
        <w:jc w:val="left"/>
        <w:rPr>
          <w:rFonts w:ascii="宋体" w:hAnsi="宋体"/>
        </w:rPr>
      </w:pPr>
      <w:r>
        <w:rPr>
          <w:rFonts w:hint="eastAsia" w:ascii="宋体" w:hAnsi="宋体"/>
        </w:rPr>
        <w:t>二楼：4个法庭、1个档案室、会议室、若干办公室机房、洗手间等。</w:t>
      </w:r>
    </w:p>
    <w:p>
      <w:pPr>
        <w:spacing w:line="360" w:lineRule="auto"/>
        <w:ind w:firstLine="420" w:firstLineChars="200"/>
        <w:jc w:val="left"/>
        <w:rPr>
          <w:rFonts w:ascii="宋体" w:hAnsi="宋体"/>
        </w:rPr>
      </w:pPr>
      <w:r>
        <w:rPr>
          <w:rFonts w:hint="eastAsia" w:ascii="宋体" w:hAnsi="宋体"/>
        </w:rPr>
        <w:t>三楼：3个法庭、若干办公室、机房、洗手间等。</w:t>
      </w:r>
    </w:p>
    <w:p>
      <w:pPr>
        <w:spacing w:line="360" w:lineRule="auto"/>
        <w:ind w:firstLine="420" w:firstLineChars="200"/>
        <w:jc w:val="left"/>
        <w:rPr>
          <w:rFonts w:ascii="宋体" w:hAnsi="宋体"/>
        </w:rPr>
      </w:pPr>
      <w:r>
        <w:rPr>
          <w:rFonts w:hint="eastAsia" w:ascii="宋体" w:hAnsi="宋体"/>
        </w:rPr>
        <w:t>四楼：若干办公室</w:t>
      </w:r>
    </w:p>
    <w:p>
      <w:pPr>
        <w:spacing w:line="360" w:lineRule="auto"/>
        <w:ind w:firstLine="420" w:firstLineChars="200"/>
        <w:jc w:val="left"/>
        <w:rPr>
          <w:rFonts w:ascii="宋体" w:hAnsi="宋体"/>
        </w:rPr>
      </w:pPr>
    </w:p>
    <w:p>
      <w:pPr>
        <w:spacing w:line="360" w:lineRule="auto"/>
        <w:ind w:firstLine="420" w:firstLineChars="200"/>
        <w:jc w:val="left"/>
        <w:rPr>
          <w:rFonts w:ascii="宋体" w:hAnsi="宋体"/>
        </w:rPr>
      </w:pPr>
    </w:p>
    <w:p>
      <w:pPr>
        <w:spacing w:line="360" w:lineRule="auto"/>
        <w:ind w:firstLine="420" w:firstLineChars="200"/>
        <w:outlineLvl w:val="2"/>
        <w:rPr>
          <w:rFonts w:ascii="宋体"/>
          <w:color w:val="000000"/>
        </w:rPr>
      </w:pPr>
      <w:r>
        <w:rPr>
          <w:rFonts w:hint="eastAsia" w:ascii="宋体"/>
          <w:color w:val="000000"/>
        </w:rPr>
        <w:t>6、</w:t>
      </w:r>
      <w:r>
        <w:rPr>
          <w:rFonts w:hint="eastAsia" w:ascii="宋体" w:hAnsi="宋体"/>
        </w:rPr>
        <w:t>执行局</w:t>
      </w:r>
      <w:r>
        <w:rPr>
          <w:rFonts w:hint="eastAsia" w:ascii="宋体"/>
          <w:color w:val="000000"/>
        </w:rPr>
        <w:t>楼宇各层功能分布情况</w:t>
      </w:r>
    </w:p>
    <w:p>
      <w:pPr>
        <w:spacing w:line="360" w:lineRule="auto"/>
        <w:ind w:firstLine="420" w:firstLineChars="200"/>
        <w:rPr>
          <w:rFonts w:ascii="宋体"/>
          <w:color w:val="000000"/>
        </w:rPr>
      </w:pPr>
      <w:r>
        <w:rPr>
          <w:rFonts w:hint="eastAsia" w:ascii="宋体"/>
          <w:color w:val="000000"/>
        </w:rPr>
        <w:t>1号楼一楼：执行事务中心、若干办公室、洗手间等。</w:t>
      </w:r>
    </w:p>
    <w:p>
      <w:pPr>
        <w:spacing w:line="360" w:lineRule="auto"/>
        <w:ind w:firstLine="420" w:firstLineChars="200"/>
        <w:jc w:val="left"/>
        <w:rPr>
          <w:rFonts w:ascii="宋体"/>
          <w:color w:val="000000"/>
        </w:rPr>
      </w:pPr>
      <w:r>
        <w:rPr>
          <w:rFonts w:hint="eastAsia" w:ascii="宋体"/>
          <w:color w:val="000000"/>
        </w:rPr>
        <w:t>1号楼二楼：8个接待室、1个关押室、办公室若干、洗手间等。</w:t>
      </w:r>
    </w:p>
    <w:p>
      <w:pPr>
        <w:spacing w:line="360" w:lineRule="auto"/>
        <w:ind w:firstLine="420" w:firstLineChars="200"/>
        <w:jc w:val="left"/>
        <w:rPr>
          <w:rFonts w:ascii="宋体"/>
          <w:color w:val="000000"/>
        </w:rPr>
      </w:pPr>
      <w:r>
        <w:rPr>
          <w:rFonts w:hint="eastAsia" w:ascii="宋体"/>
          <w:color w:val="000000"/>
        </w:rPr>
        <w:t>1号楼三楼：8个接待室、若干办公室、机房、洗手间等。</w:t>
      </w:r>
    </w:p>
    <w:p>
      <w:pPr>
        <w:spacing w:line="360" w:lineRule="auto"/>
        <w:ind w:firstLine="420" w:firstLineChars="200"/>
        <w:jc w:val="left"/>
        <w:rPr>
          <w:rFonts w:ascii="宋体"/>
          <w:color w:val="000000"/>
        </w:rPr>
      </w:pPr>
      <w:r>
        <w:rPr>
          <w:rFonts w:hint="eastAsia" w:ascii="宋体"/>
          <w:color w:val="000000"/>
        </w:rPr>
        <w:t>1号楼四楼：若干办公室、洗手间等。</w:t>
      </w:r>
    </w:p>
    <w:p>
      <w:pPr>
        <w:spacing w:line="360" w:lineRule="auto"/>
        <w:ind w:firstLine="420" w:firstLineChars="200"/>
        <w:rPr>
          <w:rFonts w:ascii="宋体"/>
          <w:color w:val="000000"/>
        </w:rPr>
      </w:pPr>
      <w:r>
        <w:rPr>
          <w:rFonts w:hint="eastAsia" w:ascii="宋体"/>
          <w:color w:val="000000"/>
        </w:rPr>
        <w:t>2号楼一楼：执行指挥中心、等候室、洗手间等。</w:t>
      </w:r>
    </w:p>
    <w:p>
      <w:pPr>
        <w:spacing w:line="360" w:lineRule="auto"/>
        <w:ind w:firstLine="420" w:firstLineChars="200"/>
        <w:jc w:val="left"/>
        <w:rPr>
          <w:rFonts w:ascii="宋体"/>
          <w:color w:val="000000"/>
        </w:rPr>
      </w:pPr>
      <w:r>
        <w:rPr>
          <w:rFonts w:hint="eastAsia" w:ascii="宋体"/>
          <w:color w:val="000000"/>
        </w:rPr>
        <w:t>2号楼二楼：若干办公室、洗手间等。</w:t>
      </w:r>
    </w:p>
    <w:p>
      <w:pPr>
        <w:spacing w:line="360" w:lineRule="auto"/>
        <w:ind w:firstLine="420" w:firstLineChars="200"/>
        <w:jc w:val="left"/>
        <w:rPr>
          <w:rFonts w:ascii="宋体"/>
          <w:color w:val="000000"/>
        </w:rPr>
      </w:pPr>
      <w:r>
        <w:rPr>
          <w:rFonts w:hint="eastAsia" w:ascii="宋体"/>
          <w:color w:val="000000"/>
        </w:rPr>
        <w:t>2号楼三楼：若干办公室、机房、洗手间等。</w:t>
      </w:r>
    </w:p>
    <w:p>
      <w:pPr>
        <w:spacing w:line="360" w:lineRule="auto"/>
        <w:ind w:firstLine="420" w:firstLineChars="200"/>
        <w:jc w:val="left"/>
        <w:rPr>
          <w:rFonts w:ascii="宋体"/>
          <w:color w:val="000000"/>
        </w:rPr>
      </w:pPr>
      <w:r>
        <w:rPr>
          <w:rFonts w:hint="eastAsia" w:ascii="宋体"/>
          <w:color w:val="000000"/>
        </w:rPr>
        <w:t>2号楼四楼：若干办公室、洗手间等。</w:t>
      </w:r>
    </w:p>
    <w:p>
      <w:pPr>
        <w:spacing w:line="360" w:lineRule="auto"/>
        <w:ind w:firstLine="420" w:firstLineChars="200"/>
        <w:rPr>
          <w:rFonts w:ascii="宋体"/>
          <w:color w:val="000000"/>
        </w:rPr>
      </w:pPr>
      <w:r>
        <w:rPr>
          <w:rFonts w:hint="eastAsia" w:ascii="宋体"/>
          <w:color w:val="000000"/>
        </w:rPr>
        <w:t>3号楼一楼：食堂、餐厅。</w:t>
      </w:r>
    </w:p>
    <w:p>
      <w:pPr>
        <w:spacing w:line="360" w:lineRule="auto"/>
        <w:ind w:firstLine="420" w:firstLineChars="200"/>
        <w:jc w:val="left"/>
        <w:rPr>
          <w:rFonts w:ascii="宋体"/>
          <w:color w:val="000000"/>
        </w:rPr>
      </w:pPr>
      <w:r>
        <w:rPr>
          <w:rFonts w:hint="eastAsia" w:ascii="宋体"/>
          <w:color w:val="000000"/>
        </w:rPr>
        <w:t>3号楼二楼：若干办公室、机房、洗手间等。</w:t>
      </w:r>
    </w:p>
    <w:p>
      <w:pPr>
        <w:spacing w:line="360" w:lineRule="auto"/>
        <w:ind w:firstLine="420" w:firstLineChars="200"/>
        <w:jc w:val="left"/>
        <w:rPr>
          <w:rFonts w:ascii="宋体"/>
          <w:color w:val="000000"/>
        </w:rPr>
      </w:pPr>
      <w:r>
        <w:rPr>
          <w:rFonts w:hint="eastAsia" w:ascii="宋体"/>
          <w:color w:val="000000"/>
        </w:rPr>
        <w:t>3号楼三楼：若干办公室、洗手间等。</w:t>
      </w:r>
    </w:p>
    <w:p>
      <w:pPr>
        <w:spacing w:line="360" w:lineRule="auto"/>
        <w:ind w:firstLine="420" w:firstLineChars="200"/>
        <w:jc w:val="left"/>
        <w:rPr>
          <w:rFonts w:ascii="宋体"/>
          <w:color w:val="000000"/>
        </w:rPr>
      </w:pPr>
      <w:r>
        <w:rPr>
          <w:rFonts w:hint="eastAsia" w:ascii="宋体"/>
          <w:color w:val="000000"/>
        </w:rPr>
        <w:t>3号楼四楼：若干办公室、洗手间等。</w:t>
      </w:r>
    </w:p>
    <w:p>
      <w:pPr>
        <w:spacing w:line="360" w:lineRule="auto"/>
        <w:rPr>
          <w:rFonts w:ascii="宋体" w:hAnsi="宋体"/>
          <w:color w:val="000000"/>
        </w:rPr>
      </w:pPr>
    </w:p>
    <w:p>
      <w:pPr>
        <w:spacing w:line="360" w:lineRule="auto"/>
        <w:ind w:firstLine="422" w:firstLineChars="200"/>
        <w:outlineLvl w:val="1"/>
        <w:rPr>
          <w:rFonts w:ascii="宋体" w:hAnsi="宋体"/>
          <w:b/>
        </w:rPr>
      </w:pPr>
      <w:r>
        <w:rPr>
          <w:rFonts w:hint="eastAsia" w:ascii="宋体" w:hAnsi="宋体"/>
          <w:b/>
        </w:rPr>
        <w:t>（三）</w:t>
      </w:r>
      <w:r>
        <w:rPr>
          <w:rFonts w:ascii="宋体" w:hAnsi="宋体"/>
          <w:b/>
        </w:rPr>
        <w:t>采购人的特殊要求</w:t>
      </w:r>
    </w:p>
    <w:p>
      <w:pPr>
        <w:spacing w:line="360" w:lineRule="auto"/>
        <w:ind w:firstLine="420" w:firstLineChars="200"/>
        <w:rPr>
          <w:rFonts w:ascii="宋体" w:hAnsi="宋体"/>
        </w:rPr>
      </w:pPr>
      <w:r>
        <w:rPr>
          <w:rFonts w:ascii="宋体" w:hAnsi="宋体"/>
        </w:rPr>
        <w:t>中标单位承诺，如之前在岗的工作人员经考评符合上岗要求的，</w:t>
      </w:r>
      <w:r>
        <w:rPr>
          <w:rFonts w:ascii="宋体" w:hAnsi="宋体"/>
          <w:bCs/>
        </w:rPr>
        <w:t>要优先录用</w:t>
      </w:r>
      <w:r>
        <w:rPr>
          <w:rFonts w:ascii="宋体" w:hAnsi="宋体"/>
        </w:rPr>
        <w:t>。</w:t>
      </w:r>
    </w:p>
    <w:p>
      <w:pPr>
        <w:spacing w:line="360" w:lineRule="auto"/>
        <w:ind w:firstLine="422" w:firstLineChars="200"/>
        <w:rPr>
          <w:b/>
          <w:bCs/>
        </w:rPr>
      </w:pPr>
    </w:p>
    <w:p>
      <w:pPr>
        <w:spacing w:line="360" w:lineRule="auto"/>
        <w:ind w:firstLine="422" w:firstLineChars="200"/>
        <w:rPr>
          <w:b/>
          <w:bCs/>
        </w:rPr>
      </w:pPr>
    </w:p>
    <w:p>
      <w:pPr>
        <w:spacing w:line="360" w:lineRule="auto"/>
        <w:ind w:firstLine="422" w:firstLineChars="200"/>
        <w:outlineLvl w:val="0"/>
        <w:rPr>
          <w:b/>
          <w:bCs/>
        </w:rPr>
      </w:pPr>
      <w:r>
        <w:rPr>
          <w:rFonts w:hint="eastAsia"/>
          <w:b/>
          <w:bCs/>
        </w:rPr>
        <w:t>四</w:t>
      </w:r>
      <w:r>
        <w:rPr>
          <w:b/>
          <w:bCs/>
        </w:rPr>
        <w:t>、</w:t>
      </w:r>
      <w:r>
        <w:rPr>
          <w:b/>
        </w:rPr>
        <w:t>物业管理服务要求</w:t>
      </w:r>
    </w:p>
    <w:p>
      <w:pPr>
        <w:widowControl/>
        <w:spacing w:before="100" w:beforeAutospacing="1" w:after="100" w:afterAutospacing="1" w:line="360" w:lineRule="auto"/>
        <w:jc w:val="left"/>
        <w:rPr>
          <w:rFonts w:ascii="宋体" w:hAnsi="宋体"/>
          <w:b/>
          <w:bCs/>
          <w:kern w:val="0"/>
        </w:rPr>
      </w:pPr>
      <w:r>
        <w:rPr>
          <w:rFonts w:ascii="宋体" w:hAnsi="宋体"/>
          <w:b/>
          <w:bCs/>
          <w:kern w:val="0"/>
        </w:rPr>
        <w:t>（一）一般要求</w:t>
      </w:r>
    </w:p>
    <w:p>
      <w:pPr>
        <w:spacing w:line="360" w:lineRule="auto"/>
        <w:ind w:firstLine="420" w:firstLineChars="200"/>
        <w:jc w:val="left"/>
        <w:rPr>
          <w:rFonts w:ascii="宋体" w:hAnsi="宋体"/>
        </w:rPr>
      </w:pPr>
      <w:r>
        <w:rPr>
          <w:rFonts w:ascii="宋体" w:hAnsi="宋体"/>
        </w:rPr>
        <w:t>1、投标人须提供详细的服务方案（包括但不限于）：包括服务理念、管理架构、达到的服务目标和承诺、对服务项目的理解、项目的组织结构、服务的内容、工作程序（流程）、管理的实施方案、文件归档措施、各类应急预案等。</w:t>
      </w:r>
    </w:p>
    <w:p>
      <w:pPr>
        <w:spacing w:line="360" w:lineRule="auto"/>
        <w:ind w:firstLine="420" w:firstLineChars="200"/>
        <w:rPr>
          <w:rFonts w:ascii="宋体" w:hAnsi="宋体"/>
        </w:rPr>
      </w:pPr>
      <w:r>
        <w:rPr>
          <w:rFonts w:ascii="宋体" w:hAnsi="宋体"/>
        </w:rPr>
        <w:t>2、服务人员情况：包括人员构成，人员简历、资格证书、项目经理、项目组成员主要工作职责。进入本项目管理的负责人（经理）具有5年以上</w:t>
      </w:r>
      <w:r>
        <w:rPr>
          <w:rFonts w:hint="eastAsia" w:ascii="宋体" w:hAnsi="宋体"/>
        </w:rPr>
        <w:t>办公楼宇</w:t>
      </w:r>
      <w:r>
        <w:rPr>
          <w:rFonts w:ascii="宋体" w:hAnsi="宋体"/>
        </w:rPr>
        <w:t>物业项目管理经验优先考虑，证明材料以加盖投标人公章的个人履历表业绩为准。</w:t>
      </w:r>
    </w:p>
    <w:p>
      <w:pPr>
        <w:spacing w:line="360" w:lineRule="auto"/>
        <w:ind w:firstLine="420" w:firstLineChars="200"/>
        <w:rPr>
          <w:rFonts w:ascii="宋体" w:hAnsi="宋体"/>
        </w:rPr>
      </w:pPr>
      <w:r>
        <w:rPr>
          <w:rFonts w:ascii="宋体" w:hAnsi="宋体"/>
        </w:rPr>
        <w:t>3、服务人员管理，包括：招聘和录用办法、工作纪律、行为规范、仪容仪表规范、服务用语规范、人事管理、奖惩机制等。</w:t>
      </w:r>
    </w:p>
    <w:p>
      <w:pPr>
        <w:spacing w:line="360" w:lineRule="auto"/>
        <w:ind w:firstLine="420" w:firstLineChars="200"/>
        <w:rPr>
          <w:rFonts w:ascii="宋体" w:hAnsi="宋体"/>
        </w:rPr>
      </w:pPr>
      <w:r>
        <w:rPr>
          <w:rFonts w:ascii="宋体" w:hAnsi="宋体"/>
        </w:rPr>
        <w:t>4、服务人员培训，包括：培训目标、培训方式、培训考核评估、培训计划。</w:t>
      </w:r>
    </w:p>
    <w:p>
      <w:pPr>
        <w:spacing w:line="360" w:lineRule="auto"/>
        <w:ind w:firstLine="420" w:firstLineChars="200"/>
        <w:rPr>
          <w:rFonts w:ascii="宋体" w:hAnsi="宋体"/>
        </w:rPr>
      </w:pPr>
      <w:r>
        <w:rPr>
          <w:rFonts w:ascii="宋体" w:hAnsi="宋体"/>
        </w:rPr>
        <w:t>5、管理服务工作的质量标准，提供包括安全防范、清洁、维修、服务等方面的服务工作质量标准。</w:t>
      </w:r>
    </w:p>
    <w:p>
      <w:pPr>
        <w:spacing w:line="360" w:lineRule="auto"/>
        <w:ind w:firstLine="420" w:firstLineChars="200"/>
        <w:rPr>
          <w:rFonts w:ascii="宋体" w:hAnsi="宋体"/>
        </w:rPr>
      </w:pPr>
      <w:r>
        <w:rPr>
          <w:rFonts w:ascii="宋体" w:hAnsi="宋体"/>
        </w:rPr>
        <w:t>6、管理服务的承诺和实施措施，包括主要承诺或总体承诺；各管理指标的承诺，如：房屋完好率、房屋零修急修及时率、维修工程质量合格率、道路完好率及使用率、化粪池雨水井污水井完好率、排水管明暗沟完好率、路灯完好率、停车场单车棚完好率、治安案件发生率、消防设施设备完好率、火灾责任事故发生率、有效投诉率与处理率、管理人员专业培训合格率、维修服务回访率、维修服务回访单、业主或用户对本物业管理的综合满意率。</w:t>
      </w:r>
    </w:p>
    <w:p>
      <w:pPr>
        <w:spacing w:line="360" w:lineRule="auto"/>
        <w:ind w:firstLine="420" w:firstLineChars="200"/>
        <w:outlineLvl w:val="0"/>
        <w:rPr>
          <w:rFonts w:ascii="宋体" w:hAnsi="宋体"/>
          <w:bCs/>
        </w:rPr>
      </w:pPr>
      <w:r>
        <w:rPr>
          <w:rFonts w:ascii="宋体" w:hAnsi="宋体"/>
          <w:bCs/>
        </w:rPr>
        <w:t>7、如原服务供应商未中标，本次中标的供应商应与原服务供应商做好相应的交接工作，对符合条件的原物业工作人员要优先录用，确保物业人员队伍稳定，熟悉法院物业保障情况，确保我院审判工作顺利进行。</w:t>
      </w:r>
    </w:p>
    <w:p>
      <w:pPr>
        <w:spacing w:line="360" w:lineRule="auto"/>
        <w:ind w:firstLine="420" w:firstLineChars="200"/>
        <w:outlineLvl w:val="0"/>
        <w:rPr>
          <w:rFonts w:ascii="宋体" w:hAnsi="宋体"/>
          <w:bCs/>
        </w:rPr>
      </w:pPr>
      <w:r>
        <w:rPr>
          <w:rFonts w:ascii="宋体" w:hAnsi="宋体"/>
          <w:bCs/>
        </w:rPr>
        <w:t>8、投标人应提供自行招录保安员备案证明。</w:t>
      </w:r>
    </w:p>
    <w:p>
      <w:pPr>
        <w:spacing w:line="360" w:lineRule="auto"/>
        <w:ind w:firstLine="420" w:firstLineChars="200"/>
        <w:outlineLvl w:val="0"/>
        <w:rPr>
          <w:rFonts w:ascii="宋体" w:hAnsi="宋体"/>
          <w:bCs/>
        </w:rPr>
      </w:pPr>
      <w:r>
        <w:rPr>
          <w:rFonts w:ascii="宋体" w:hAnsi="宋体"/>
          <w:bCs/>
        </w:rPr>
        <w:t>9、供应商具有近三年类似项目业绩的优先考虑。</w:t>
      </w:r>
    </w:p>
    <w:p>
      <w:pPr>
        <w:spacing w:line="360" w:lineRule="auto"/>
        <w:ind w:firstLine="420" w:firstLineChars="200"/>
        <w:outlineLvl w:val="0"/>
        <w:rPr>
          <w:rFonts w:ascii="宋体" w:hAnsi="宋体"/>
          <w:bCs/>
        </w:rPr>
      </w:pPr>
      <w:r>
        <w:rPr>
          <w:rFonts w:ascii="宋体" w:hAnsi="宋体"/>
          <w:bCs/>
        </w:rPr>
        <w:t>10、供应商具有质量管理体系认证（GB/T 19001认证）、职业健康安全管理体系认证（GB/T 45001认证），环境管理体系认证（GB/T 24001认证），并在认证有效期内的优先考虑。</w:t>
      </w:r>
    </w:p>
    <w:p>
      <w:pPr>
        <w:spacing w:line="360" w:lineRule="auto"/>
        <w:rPr>
          <w:rFonts w:ascii="宋体"/>
        </w:rPr>
      </w:pPr>
    </w:p>
    <w:p>
      <w:pPr>
        <w:spacing w:line="360" w:lineRule="auto"/>
        <w:ind w:firstLine="422" w:firstLineChars="200"/>
        <w:outlineLvl w:val="0"/>
        <w:rPr>
          <w:rFonts w:ascii="宋体" w:hAnsi="宋体"/>
          <w:b/>
          <w:bCs/>
        </w:rPr>
      </w:pPr>
      <w:r>
        <w:rPr>
          <w:rFonts w:ascii="宋体" w:hAnsi="宋体"/>
          <w:b/>
          <w:bCs/>
        </w:rPr>
        <w:t>（二）、保安要求</w:t>
      </w:r>
    </w:p>
    <w:p>
      <w:pPr>
        <w:spacing w:line="360" w:lineRule="auto"/>
        <w:ind w:firstLine="420" w:firstLineChars="200"/>
        <w:rPr>
          <w:rFonts w:ascii="宋体" w:hAnsi="宋体"/>
        </w:rPr>
      </w:pPr>
      <w:r>
        <w:rPr>
          <w:rFonts w:ascii="宋体" w:hAnsi="宋体"/>
        </w:rPr>
        <w:t>1、人防安保服务</w:t>
      </w:r>
    </w:p>
    <w:p>
      <w:pPr>
        <w:spacing w:line="360" w:lineRule="auto"/>
        <w:ind w:firstLine="420" w:firstLineChars="200"/>
        <w:rPr>
          <w:rFonts w:ascii="宋体" w:hAnsi="宋体"/>
        </w:rPr>
      </w:pPr>
      <w:r>
        <w:rPr>
          <w:rFonts w:ascii="宋体" w:hAnsi="宋体"/>
        </w:rPr>
        <w:t>1.1岗点设置：全年365天昼夜值守</w:t>
      </w:r>
    </w:p>
    <w:p>
      <w:pPr>
        <w:spacing w:line="360" w:lineRule="auto"/>
        <w:ind w:firstLine="420" w:firstLineChars="200"/>
        <w:rPr>
          <w:rFonts w:ascii="宋体" w:hAnsi="宋体"/>
        </w:rPr>
      </w:pPr>
      <w:r>
        <w:rPr>
          <w:rFonts w:ascii="宋体" w:hAnsi="宋体"/>
        </w:rPr>
        <w:t>1.1.1大门是机关工作人员，办事和各种车辆进出的主要通道（24小时设岗），负责大门口车辆进出的登记，确保大门口交通的畅通，对当事人实行身份证扫描登记、发牌、引导，接待、问询、联系服务；其它人员的进出和物品的进出进行控制、登记。对进入大楼的当事人及来访人员进行安全检查（机探、手探、X光包检）。</w:t>
      </w:r>
    </w:p>
    <w:p>
      <w:pPr>
        <w:spacing w:line="360" w:lineRule="auto"/>
        <w:ind w:firstLine="420" w:firstLineChars="200"/>
        <w:rPr>
          <w:rFonts w:ascii="宋体" w:hAnsi="宋体"/>
        </w:rPr>
      </w:pPr>
      <w:r>
        <w:rPr>
          <w:rFonts w:ascii="宋体" w:hAnsi="宋体"/>
        </w:rPr>
        <w:t>1.1.</w:t>
      </w:r>
      <w:r>
        <w:rPr>
          <w:rFonts w:hint="eastAsia" w:ascii="宋体" w:hAnsi="宋体"/>
        </w:rPr>
        <w:t>2</w:t>
      </w:r>
      <w:r>
        <w:rPr>
          <w:rFonts w:ascii="宋体" w:hAnsi="宋体"/>
        </w:rPr>
        <w:t>巡视岗：每天定时对大楼内外进行巡视，查看楼内的设施、设备、卫生清洁和安全。负责对大楼区域内机动车与非机动车停放的管理。</w:t>
      </w:r>
    </w:p>
    <w:p>
      <w:pPr>
        <w:spacing w:line="360" w:lineRule="auto"/>
        <w:ind w:firstLine="420" w:firstLineChars="200"/>
        <w:rPr>
          <w:rFonts w:ascii="宋体" w:hAnsi="宋体"/>
        </w:rPr>
      </w:pPr>
      <w:r>
        <w:rPr>
          <w:rFonts w:ascii="宋体" w:hAnsi="宋体"/>
        </w:rPr>
        <w:t>1.2委托事项</w:t>
      </w:r>
    </w:p>
    <w:p>
      <w:pPr>
        <w:spacing w:line="360" w:lineRule="auto"/>
        <w:ind w:firstLine="420" w:firstLineChars="200"/>
        <w:rPr>
          <w:rFonts w:ascii="宋体" w:hAnsi="宋体"/>
        </w:rPr>
      </w:pPr>
      <w:r>
        <w:rPr>
          <w:rFonts w:ascii="宋体" w:hAnsi="宋体"/>
        </w:rPr>
        <w:t>1.2.1对业主的安全利益负全责，无爆炸、火灾、破坏、盗窃和严重疏漏事故。</w:t>
      </w:r>
    </w:p>
    <w:p>
      <w:pPr>
        <w:spacing w:line="360" w:lineRule="auto"/>
        <w:ind w:firstLine="420" w:firstLineChars="200"/>
        <w:rPr>
          <w:rFonts w:ascii="宋体" w:hAnsi="宋体"/>
        </w:rPr>
      </w:pPr>
      <w:r>
        <w:rPr>
          <w:rFonts w:ascii="宋体" w:hAnsi="宋体"/>
        </w:rPr>
        <w:t>1.2.2负责各类重要会议与重大活动的安全保卫，24小时全天候值勤，门卫验证、来访登记、跟踪服务，指挥各种车辆有序进出与停放，巡逻检查，进行消防安全检查（包括消防器材和设备、电气设备、开关、线路和照明灯具等）的巡查并做好有关记录，疏导信访者，做好报刊信件的收发工作。</w:t>
      </w:r>
    </w:p>
    <w:p>
      <w:pPr>
        <w:spacing w:line="360" w:lineRule="auto"/>
        <w:ind w:firstLine="420" w:firstLineChars="200"/>
        <w:rPr>
          <w:rFonts w:ascii="宋体" w:hAnsi="宋体"/>
        </w:rPr>
      </w:pPr>
      <w:r>
        <w:rPr>
          <w:rFonts w:ascii="宋体" w:hAnsi="宋体"/>
        </w:rPr>
        <w:t>1.2.3人防与监控技防密切配合，确保机关大楼内的安全。</w:t>
      </w:r>
    </w:p>
    <w:p>
      <w:pPr>
        <w:spacing w:line="360" w:lineRule="auto"/>
        <w:ind w:firstLine="420" w:firstLineChars="200"/>
        <w:rPr>
          <w:rFonts w:ascii="宋体" w:hAnsi="宋体"/>
        </w:rPr>
      </w:pPr>
      <w:r>
        <w:rPr>
          <w:rFonts w:ascii="宋体" w:hAnsi="宋体"/>
        </w:rPr>
        <w:t>1.3、安保服务要求</w:t>
      </w:r>
    </w:p>
    <w:p>
      <w:pPr>
        <w:spacing w:line="360" w:lineRule="auto"/>
        <w:ind w:firstLine="420" w:firstLineChars="200"/>
        <w:rPr>
          <w:rFonts w:ascii="宋体" w:hAnsi="宋体"/>
        </w:rPr>
      </w:pPr>
      <w:r>
        <w:rPr>
          <w:rFonts w:ascii="宋体" w:hAnsi="宋体"/>
        </w:rPr>
        <w:t>1.3.1保安人员必须统一穿着规定的保安制服，佩带工号牌上岗。</w:t>
      </w:r>
    </w:p>
    <w:p>
      <w:pPr>
        <w:spacing w:line="360" w:lineRule="auto"/>
        <w:ind w:firstLine="420" w:firstLineChars="200"/>
        <w:rPr>
          <w:rFonts w:ascii="宋体" w:hAnsi="宋体"/>
        </w:rPr>
      </w:pPr>
      <w:r>
        <w:rPr>
          <w:rFonts w:ascii="宋体" w:hAnsi="宋体"/>
        </w:rPr>
        <w:t>1.3.2对业主的安全利益负全责。派驻的保安人员因责任心不强或工作严重疏漏而造成驻点发生爆炸、火灾、破坏和盗窃事故，必须承担经济责任和法律责任。</w:t>
      </w:r>
    </w:p>
    <w:p>
      <w:pPr>
        <w:spacing w:line="360" w:lineRule="auto"/>
        <w:ind w:firstLine="420" w:firstLineChars="200"/>
        <w:rPr>
          <w:rFonts w:ascii="宋体" w:hAnsi="宋体"/>
        </w:rPr>
      </w:pPr>
      <w:r>
        <w:rPr>
          <w:rFonts w:ascii="宋体" w:hAnsi="宋体"/>
        </w:rPr>
        <w:t>1.3.3结合大楼的特点和实际，加强对前来办事人员的管理、引导。</w:t>
      </w:r>
    </w:p>
    <w:p>
      <w:pPr>
        <w:spacing w:line="360" w:lineRule="auto"/>
        <w:ind w:firstLine="420" w:firstLineChars="200"/>
        <w:rPr>
          <w:rFonts w:ascii="宋体" w:hAnsi="宋体"/>
        </w:rPr>
      </w:pPr>
      <w:r>
        <w:rPr>
          <w:rFonts w:ascii="宋体" w:hAnsi="宋体"/>
        </w:rPr>
        <w:t>1.3.3.1对外来的施工人员、搬运人员的活动范围进行一定的限制；对可疑陌生人采取追踪、监控措施，必要时可上前询问；劝阻推销、叫卖、乞讨等无关人员入内。</w:t>
      </w:r>
    </w:p>
    <w:p>
      <w:pPr>
        <w:spacing w:line="360" w:lineRule="auto"/>
        <w:ind w:firstLine="420" w:firstLineChars="200"/>
        <w:rPr>
          <w:rFonts w:ascii="宋体" w:hAnsi="宋体"/>
        </w:rPr>
      </w:pPr>
      <w:r>
        <w:rPr>
          <w:rFonts w:ascii="宋体" w:hAnsi="宋体"/>
        </w:rPr>
        <w:t>1.3.3.2如遇群众集访应及时向有关部门汇报并做好劝说、解释工作，确保大楼的正常秩序。</w:t>
      </w:r>
    </w:p>
    <w:p>
      <w:pPr>
        <w:spacing w:line="360" w:lineRule="auto"/>
        <w:ind w:firstLine="420" w:firstLineChars="200"/>
        <w:rPr>
          <w:rFonts w:ascii="宋体" w:hAnsi="宋体"/>
        </w:rPr>
      </w:pPr>
      <w:r>
        <w:rPr>
          <w:rFonts w:ascii="宋体" w:hAnsi="宋体"/>
        </w:rPr>
        <w:t>1.4、对物资进出大楼实施盘查、登记制度。</w:t>
      </w:r>
    </w:p>
    <w:p>
      <w:pPr>
        <w:spacing w:line="360" w:lineRule="auto"/>
        <w:ind w:firstLine="420" w:firstLineChars="200"/>
        <w:rPr>
          <w:rFonts w:ascii="宋体" w:hAnsi="宋体"/>
        </w:rPr>
      </w:pPr>
      <w:r>
        <w:rPr>
          <w:rFonts w:ascii="宋体" w:hAnsi="宋体"/>
        </w:rPr>
        <w:t>1.4.1物品的运出须由部门负责人在出门证上签名同意，凭出门证在验明品种、数量、的情况下方可放行。如发现不符，应与有关部门负责取得联系。</w:t>
      </w:r>
    </w:p>
    <w:p>
      <w:pPr>
        <w:spacing w:line="360" w:lineRule="auto"/>
        <w:ind w:firstLine="420" w:firstLineChars="200"/>
        <w:rPr>
          <w:rFonts w:ascii="宋体" w:hAnsi="宋体"/>
        </w:rPr>
      </w:pPr>
      <w:r>
        <w:rPr>
          <w:rFonts w:ascii="宋体" w:hAnsi="宋体"/>
        </w:rPr>
        <w:t>1.5、加强日夜巡查机制做到点线结合，定时与不定时结合。</w:t>
      </w:r>
    </w:p>
    <w:p>
      <w:pPr>
        <w:spacing w:line="360" w:lineRule="auto"/>
        <w:ind w:firstLine="420" w:firstLineChars="200"/>
        <w:rPr>
          <w:rFonts w:ascii="宋体" w:hAnsi="宋体"/>
        </w:rPr>
      </w:pPr>
      <w:r>
        <w:rPr>
          <w:rFonts w:ascii="宋体" w:hAnsi="宋体"/>
        </w:rPr>
        <w:t>1.5.1坚持不间断地巡查，重点部位、区域重点查，一般部位不放过，消除盲区不留死角。</w:t>
      </w:r>
    </w:p>
    <w:p>
      <w:pPr>
        <w:spacing w:line="360" w:lineRule="auto"/>
        <w:ind w:firstLine="420" w:firstLineChars="200"/>
        <w:rPr>
          <w:rFonts w:ascii="宋体" w:hAnsi="宋体"/>
        </w:rPr>
      </w:pPr>
      <w:r>
        <w:rPr>
          <w:rFonts w:ascii="宋体" w:hAnsi="宋体"/>
        </w:rPr>
        <w:t>1.5.2每次巡查结束后，必须认真详尽地作好记录，以备后查。</w:t>
      </w:r>
    </w:p>
    <w:p>
      <w:pPr>
        <w:spacing w:line="360" w:lineRule="auto"/>
        <w:ind w:firstLine="420" w:firstLineChars="200"/>
        <w:rPr>
          <w:rFonts w:ascii="宋体" w:hAnsi="宋体"/>
        </w:rPr>
      </w:pPr>
      <w:r>
        <w:rPr>
          <w:rFonts w:ascii="宋体" w:hAnsi="宋体"/>
        </w:rPr>
        <w:t>1.6、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pPr>
        <w:spacing w:line="360" w:lineRule="auto"/>
        <w:ind w:firstLine="420" w:firstLineChars="200"/>
        <w:rPr>
          <w:rFonts w:ascii="宋体" w:hAnsi="宋体"/>
        </w:rPr>
      </w:pPr>
      <w:r>
        <w:rPr>
          <w:rFonts w:ascii="宋体" w:hAnsi="宋体"/>
        </w:rPr>
        <w:t>1.7、加强车辆停放管理，引导车辆停放在指定位置，做到整齐划一，严禁乱停乱放。</w:t>
      </w:r>
    </w:p>
    <w:p>
      <w:pPr>
        <w:spacing w:line="360" w:lineRule="auto"/>
        <w:ind w:firstLine="420" w:firstLineChars="200"/>
        <w:rPr>
          <w:rFonts w:ascii="宋体" w:hAnsi="宋体"/>
        </w:rPr>
      </w:pPr>
      <w:r>
        <w:rPr>
          <w:rFonts w:ascii="宋体" w:hAnsi="宋体"/>
        </w:rPr>
        <w:t>1.8、做好报刊、信件的收发工作，做到及时无差错。</w:t>
      </w:r>
    </w:p>
    <w:p>
      <w:pPr>
        <w:spacing w:line="360" w:lineRule="auto"/>
        <w:ind w:firstLine="420" w:firstLineChars="200"/>
        <w:rPr>
          <w:rFonts w:ascii="宋体" w:hAnsi="宋体"/>
        </w:rPr>
      </w:pPr>
      <w:r>
        <w:rPr>
          <w:rFonts w:ascii="宋体" w:hAnsi="宋体"/>
        </w:rPr>
        <w:t>1.9、在加强保安队伍建设、提供优质服务。</w:t>
      </w:r>
    </w:p>
    <w:p>
      <w:pPr>
        <w:spacing w:line="360" w:lineRule="auto"/>
        <w:ind w:firstLine="420" w:firstLineChars="200"/>
        <w:rPr>
          <w:rFonts w:ascii="宋体" w:hAnsi="宋体"/>
        </w:rPr>
      </w:pPr>
      <w:r>
        <w:rPr>
          <w:rFonts w:ascii="宋体" w:hAnsi="宋体"/>
        </w:rPr>
        <w:t>1.9.1处置突发事件等方面制定一套严格、完善的规章制度及具体落实方案。</w:t>
      </w:r>
    </w:p>
    <w:p>
      <w:pPr>
        <w:spacing w:line="360" w:lineRule="auto"/>
        <w:ind w:firstLine="420" w:firstLineChars="200"/>
        <w:rPr>
          <w:rFonts w:ascii="宋体" w:hAnsi="宋体"/>
        </w:rPr>
      </w:pPr>
      <w:r>
        <w:rPr>
          <w:rFonts w:ascii="宋体" w:hAnsi="宋体"/>
        </w:rPr>
        <w:t>1.9.2业主每季对管理服务的安保工作情况进行检查考核，未达到考核要求的，将按合同规定予以处罚，并可建议更换或辞退违纪违规队员。</w:t>
      </w:r>
    </w:p>
    <w:p>
      <w:pPr>
        <w:spacing w:line="360" w:lineRule="auto"/>
        <w:ind w:firstLine="420" w:firstLineChars="200"/>
        <w:rPr>
          <w:rFonts w:ascii="宋体" w:hAnsi="宋体"/>
        </w:rPr>
      </w:pPr>
      <w:r>
        <w:rPr>
          <w:rFonts w:ascii="宋体" w:hAnsi="宋体"/>
        </w:rPr>
        <w:t>2、技防安保服务</w:t>
      </w:r>
    </w:p>
    <w:p>
      <w:pPr>
        <w:spacing w:line="360" w:lineRule="auto"/>
        <w:ind w:firstLine="420" w:firstLineChars="200"/>
        <w:rPr>
          <w:rFonts w:ascii="宋体" w:hAnsi="宋体"/>
        </w:rPr>
      </w:pPr>
      <w:r>
        <w:rPr>
          <w:rFonts w:ascii="宋体" w:hAnsi="宋体"/>
        </w:rPr>
        <w:t>2.1、主要设备</w:t>
      </w:r>
    </w:p>
    <w:p>
      <w:pPr>
        <w:spacing w:line="360" w:lineRule="auto"/>
        <w:ind w:firstLine="420" w:firstLineChars="200"/>
        <w:rPr>
          <w:rFonts w:ascii="宋体" w:hAnsi="宋体"/>
        </w:rPr>
      </w:pPr>
      <w:r>
        <w:rPr>
          <w:rFonts w:ascii="宋体" w:hAnsi="宋体"/>
        </w:rPr>
        <w:t>2.1.1消控系统主要有：火灾自动报警、消防水、各种类型灭火等系统。</w:t>
      </w:r>
    </w:p>
    <w:p>
      <w:pPr>
        <w:spacing w:line="360" w:lineRule="auto"/>
        <w:ind w:firstLine="420" w:firstLineChars="200"/>
        <w:rPr>
          <w:rFonts w:ascii="宋体" w:hAnsi="宋体"/>
        </w:rPr>
      </w:pPr>
      <w:r>
        <w:rPr>
          <w:rFonts w:ascii="宋体" w:hAnsi="宋体"/>
        </w:rPr>
        <w:t>2.1.2监控系统主要有：摄像监控、防盗报警、周界报警等系统。</w:t>
      </w:r>
    </w:p>
    <w:p>
      <w:pPr>
        <w:spacing w:line="360" w:lineRule="auto"/>
        <w:ind w:firstLine="420" w:firstLineChars="200"/>
        <w:rPr>
          <w:rFonts w:ascii="宋体" w:hAnsi="宋体"/>
        </w:rPr>
      </w:pPr>
      <w:r>
        <w:rPr>
          <w:rFonts w:ascii="宋体" w:hAnsi="宋体"/>
        </w:rPr>
        <w:t>2.2、管理服务目标</w:t>
      </w:r>
    </w:p>
    <w:p>
      <w:pPr>
        <w:spacing w:line="360" w:lineRule="auto"/>
        <w:ind w:firstLine="420" w:firstLineChars="200"/>
        <w:rPr>
          <w:rFonts w:ascii="宋体" w:hAnsi="宋体"/>
        </w:rPr>
      </w:pPr>
      <w:r>
        <w:rPr>
          <w:rFonts w:ascii="宋体" w:hAnsi="宋体"/>
        </w:rPr>
        <w:t>2.2.1加强技防保卫和院内道路监控，无爆炸、火灾、破坏和盗窃事故，及时发现、监控不可预见的设备、设施故障，减少损失。</w:t>
      </w:r>
    </w:p>
    <w:p>
      <w:pPr>
        <w:spacing w:line="360" w:lineRule="auto"/>
        <w:ind w:firstLine="420" w:firstLineChars="200"/>
        <w:rPr>
          <w:rFonts w:ascii="宋体" w:hAnsi="宋体"/>
        </w:rPr>
      </w:pPr>
      <w:r>
        <w:rPr>
          <w:rFonts w:ascii="宋体" w:hAnsi="宋体"/>
        </w:rPr>
        <w:t>2.2.2严格值勤，规范服务，无严重人为疏漏责任事故。</w:t>
      </w:r>
    </w:p>
    <w:p>
      <w:pPr>
        <w:spacing w:line="360" w:lineRule="auto"/>
        <w:ind w:firstLine="420" w:firstLineChars="200"/>
        <w:rPr>
          <w:rFonts w:ascii="宋体" w:hAnsi="宋体"/>
        </w:rPr>
      </w:pPr>
      <w:r>
        <w:rPr>
          <w:rFonts w:ascii="宋体" w:hAnsi="宋体"/>
        </w:rPr>
        <w:t>2.3、管理服务要求</w:t>
      </w:r>
    </w:p>
    <w:p>
      <w:pPr>
        <w:spacing w:line="360" w:lineRule="auto"/>
        <w:ind w:firstLine="420" w:firstLineChars="200"/>
        <w:rPr>
          <w:rFonts w:ascii="宋体" w:hAnsi="宋体"/>
        </w:rPr>
      </w:pPr>
      <w:r>
        <w:rPr>
          <w:rFonts w:ascii="宋体" w:hAnsi="宋体"/>
        </w:rPr>
        <w:t>2.3.1加强监控管理，认真履行每日24小时值守管理服务职责，对电视监控、防盗报警、周边报警和火灾报警等系统进行严格监控。</w:t>
      </w:r>
    </w:p>
    <w:p>
      <w:pPr>
        <w:spacing w:line="360" w:lineRule="auto"/>
        <w:ind w:firstLine="420" w:firstLineChars="200"/>
        <w:rPr>
          <w:rFonts w:ascii="宋体" w:hAnsi="宋体"/>
        </w:rPr>
      </w:pPr>
      <w:r>
        <w:rPr>
          <w:rFonts w:ascii="宋体" w:hAnsi="宋体"/>
        </w:rPr>
        <w:t>2.3.2每天检查各类系统运行状况是否良好，仔细观察电视监控画面，做好交接班和各类事件或设备故障等的记录，对突发事件或紧急情况要立即汇报并先行处置，保持通讯畅通，做到精神集中，认真布防，保持联络，强化预警。</w:t>
      </w:r>
    </w:p>
    <w:p>
      <w:pPr>
        <w:spacing w:line="360" w:lineRule="auto"/>
        <w:ind w:firstLine="420" w:firstLineChars="200"/>
        <w:rPr>
          <w:rFonts w:ascii="宋体" w:hAnsi="宋体"/>
        </w:rPr>
      </w:pPr>
      <w:r>
        <w:rPr>
          <w:rFonts w:ascii="宋体" w:hAnsi="宋体"/>
        </w:rPr>
        <w:t>2.3.3保持室内整洁，物品摆放整齐划一，定期擦拭电视监控屏幕、操作台，做到无尘、无污渍、无异味。</w:t>
      </w:r>
    </w:p>
    <w:p>
      <w:pPr>
        <w:spacing w:line="360" w:lineRule="auto"/>
        <w:ind w:firstLine="420" w:firstLineChars="200"/>
        <w:rPr>
          <w:rFonts w:ascii="宋体" w:hAnsi="宋体"/>
        </w:rPr>
      </w:pPr>
      <w:r>
        <w:rPr>
          <w:rFonts w:ascii="宋体" w:hAnsi="宋体"/>
        </w:rPr>
        <w:t>2.3.4公用部位照明开关由监控人员负责开启或关闭。通过技术防范手段与人防队员密切配合，确保万无一失。</w:t>
      </w:r>
    </w:p>
    <w:p>
      <w:pPr>
        <w:spacing w:line="360" w:lineRule="auto"/>
        <w:ind w:firstLine="420" w:firstLineChars="200"/>
        <w:rPr>
          <w:rFonts w:ascii="宋体" w:hAnsi="宋体"/>
        </w:rPr>
      </w:pPr>
    </w:p>
    <w:p>
      <w:pPr>
        <w:spacing w:line="360" w:lineRule="auto"/>
        <w:ind w:firstLine="422" w:firstLineChars="200"/>
        <w:outlineLvl w:val="0"/>
        <w:rPr>
          <w:rFonts w:ascii="宋体" w:hAnsi="宋体"/>
          <w:b/>
          <w:bCs/>
        </w:rPr>
      </w:pPr>
      <w:r>
        <w:rPr>
          <w:rFonts w:ascii="宋体" w:hAnsi="宋体"/>
          <w:b/>
          <w:bCs/>
        </w:rPr>
        <w:t>（三）、保洁要求</w:t>
      </w:r>
    </w:p>
    <w:p>
      <w:pPr>
        <w:spacing w:line="360" w:lineRule="auto"/>
        <w:ind w:firstLine="420" w:firstLineChars="200"/>
        <w:rPr>
          <w:rFonts w:ascii="宋体" w:hAnsi="宋体"/>
        </w:rPr>
      </w:pPr>
      <w:r>
        <w:rPr>
          <w:rFonts w:ascii="宋体" w:hAnsi="宋体"/>
        </w:rPr>
        <w:t>1、保洁区域：办公大楼以及围墙内周边区域。庭长室专人保洁。</w:t>
      </w:r>
    </w:p>
    <w:p>
      <w:pPr>
        <w:spacing w:line="360" w:lineRule="auto"/>
        <w:ind w:firstLine="420" w:firstLineChars="200"/>
        <w:rPr>
          <w:rFonts w:ascii="宋体" w:hAnsi="宋体"/>
        </w:rPr>
      </w:pPr>
      <w:r>
        <w:rPr>
          <w:rFonts w:ascii="宋体" w:hAnsi="宋体"/>
        </w:rPr>
        <w:t>2、保洁服务目标</w:t>
      </w:r>
    </w:p>
    <w:p>
      <w:pPr>
        <w:spacing w:line="360" w:lineRule="auto"/>
        <w:ind w:firstLine="420" w:firstLineChars="200"/>
        <w:rPr>
          <w:rFonts w:ascii="宋体" w:hAnsi="宋体"/>
        </w:rPr>
      </w:pPr>
      <w:r>
        <w:rPr>
          <w:rFonts w:ascii="宋体" w:hAnsi="宋体"/>
        </w:rPr>
        <w:t>2.1无等级安全事故，无工伤伤亡事故，无因保洁不当造成建筑和设备损坏事故。</w:t>
      </w:r>
    </w:p>
    <w:p>
      <w:pPr>
        <w:spacing w:line="360" w:lineRule="auto"/>
        <w:ind w:firstLine="420" w:firstLineChars="200"/>
        <w:rPr>
          <w:rFonts w:ascii="宋体" w:hAnsi="宋体"/>
        </w:rPr>
      </w:pPr>
      <w:r>
        <w:rPr>
          <w:rFonts w:ascii="宋体" w:hAnsi="宋体"/>
        </w:rPr>
        <w:t>2.2无脏乱现象和卫生不洁死角。</w:t>
      </w:r>
    </w:p>
    <w:p>
      <w:pPr>
        <w:spacing w:line="360" w:lineRule="auto"/>
        <w:ind w:firstLine="420" w:firstLineChars="200"/>
        <w:rPr>
          <w:rFonts w:ascii="宋体" w:hAnsi="宋体"/>
        </w:rPr>
      </w:pPr>
      <w:r>
        <w:rPr>
          <w:rFonts w:ascii="宋体" w:hAnsi="宋体"/>
        </w:rPr>
        <w:t>3、委托事项</w:t>
      </w:r>
    </w:p>
    <w:p>
      <w:pPr>
        <w:spacing w:line="360" w:lineRule="auto"/>
        <w:ind w:firstLine="420" w:firstLineChars="200"/>
        <w:rPr>
          <w:rFonts w:ascii="宋体" w:hAnsi="宋体"/>
        </w:rPr>
      </w:pPr>
      <w:r>
        <w:rPr>
          <w:rFonts w:ascii="宋体" w:hAnsi="宋体"/>
        </w:rPr>
        <w:t>3.1室内公用部位和卫生间保洁。室外广场、台阶、平台等处清洁打扫。</w:t>
      </w:r>
    </w:p>
    <w:p>
      <w:pPr>
        <w:spacing w:line="360" w:lineRule="auto"/>
        <w:ind w:firstLine="420" w:firstLineChars="200"/>
        <w:rPr>
          <w:rFonts w:ascii="宋体" w:hAnsi="宋体"/>
        </w:rPr>
      </w:pPr>
      <w:r>
        <w:rPr>
          <w:rFonts w:ascii="宋体" w:hAnsi="宋体"/>
        </w:rPr>
        <w:t>3.2大楼室内玻璃清洁擦拭，各会议室、走道顶部除尘；各类地面石材保洁等。</w:t>
      </w:r>
    </w:p>
    <w:p>
      <w:pPr>
        <w:spacing w:line="360" w:lineRule="auto"/>
        <w:ind w:firstLine="420" w:firstLineChars="200"/>
        <w:rPr>
          <w:rFonts w:ascii="宋体" w:hAnsi="宋体"/>
        </w:rPr>
      </w:pPr>
      <w:r>
        <w:rPr>
          <w:rFonts w:ascii="宋体" w:hAnsi="宋体"/>
        </w:rPr>
        <w:t>4、管理服务要求：根据清洁范围和不同的清洁对象有明确的清洁要求：</w:t>
      </w:r>
    </w:p>
    <w:p>
      <w:pPr>
        <w:spacing w:line="360" w:lineRule="auto"/>
        <w:ind w:firstLine="420" w:firstLineChars="200"/>
        <w:rPr>
          <w:rFonts w:ascii="宋体" w:hAnsi="宋体"/>
        </w:rPr>
      </w:pPr>
      <w:r>
        <w:rPr>
          <w:rFonts w:ascii="宋体" w:hAnsi="宋体"/>
        </w:rPr>
        <w:t>4.1日常保洁</w:t>
      </w:r>
    </w:p>
    <w:p>
      <w:pPr>
        <w:spacing w:line="360" w:lineRule="auto"/>
        <w:ind w:firstLine="420" w:firstLineChars="200"/>
        <w:rPr>
          <w:rFonts w:ascii="宋体" w:hAnsi="宋体"/>
        </w:rPr>
      </w:pPr>
      <w:r>
        <w:rPr>
          <w:rFonts w:ascii="宋体" w:hAnsi="宋体"/>
        </w:rPr>
        <w:t>4.1.1 入口、大厅：大堂地面循环保洁推尘，大堂玻璃门、窗及设备每天清洁二次，做到地面无垃圾、保持清洁光亮；</w:t>
      </w:r>
    </w:p>
    <w:p>
      <w:pPr>
        <w:spacing w:line="360" w:lineRule="auto"/>
        <w:ind w:firstLine="420" w:firstLineChars="200"/>
        <w:rPr>
          <w:rFonts w:ascii="宋体" w:hAnsi="宋体"/>
        </w:rPr>
      </w:pPr>
      <w:r>
        <w:rPr>
          <w:rFonts w:ascii="宋体" w:hAnsi="宋体"/>
        </w:rPr>
        <w:t>4.1.2 公共区域：走廊和过道推尘每天数次，门、窗、杠、栏杆、扶手每天至少清洁一次，垃圾箱内外表面每天清洁数次，收集清理所有垃圾箱及槽内垃圾每天二次，桌、椅、每天擦拭一次，做到地面保持清洁光亮，门窗保持清洁明亮，扶手、垃圾箱保持无污渍、无灰尘、无水迹。</w:t>
      </w:r>
    </w:p>
    <w:p>
      <w:pPr>
        <w:spacing w:line="360" w:lineRule="auto"/>
        <w:ind w:firstLine="420" w:firstLineChars="200"/>
        <w:rPr>
          <w:rFonts w:ascii="宋体" w:hAnsi="宋体"/>
        </w:rPr>
      </w:pPr>
      <w:r>
        <w:rPr>
          <w:rFonts w:ascii="宋体" w:hAnsi="宋体"/>
        </w:rPr>
        <w:t>4.1.3 卫生间：门、窗、窗台、框每天清洁一次，用除垢剂每天清洗马桶、小便池二次（使用频繁的卫生间要增加清洗次数，国定节假日和双休日要适当安排清洗，保证无污渍、无异味），冲洗及擦净马桶、镜面擦拭每天数次，擦净卫生间内面池及地面拖干每天数次，清理手纸桶每天二次，卷筒纸、擦手纸、洗手液每天及时补充。做到地面无污迹、无水迹、无头发、保持干净，卫生间无异味，下水道保持畅通。</w:t>
      </w:r>
    </w:p>
    <w:p>
      <w:pPr>
        <w:spacing w:line="360" w:lineRule="auto"/>
        <w:ind w:firstLine="420" w:firstLineChars="200"/>
        <w:rPr>
          <w:rFonts w:ascii="宋体" w:hAnsi="宋体"/>
        </w:rPr>
      </w:pPr>
      <w:r>
        <w:rPr>
          <w:rFonts w:ascii="宋体" w:hAnsi="宋体"/>
        </w:rPr>
        <w:t>4.1.4 电梯：电梯门表面及内壁、内槽每天清洁二次，电梯天花板表面除尘每天一次，电梯门表面涂光亮剂每周一次，做到保持清洁光亮、无手印、无浮灰、电梯内无垃圾、无纸屑。</w:t>
      </w:r>
    </w:p>
    <w:p>
      <w:pPr>
        <w:spacing w:line="360" w:lineRule="auto"/>
        <w:ind w:firstLine="420" w:firstLineChars="200"/>
        <w:rPr>
          <w:rFonts w:ascii="宋体" w:hAnsi="宋体"/>
        </w:rPr>
      </w:pPr>
      <w:r>
        <w:rPr>
          <w:rFonts w:ascii="宋体" w:hAnsi="宋体"/>
        </w:rPr>
        <w:t>4.1.5 楼梯：各楼层楼梯、栏杆和扶手每天清洁、擦拭一次，楼梯窗框每天清洁二次，做到扶手保持清洁、无灰尘、无垃圾、无烟蒂、无痰迹。</w:t>
      </w:r>
    </w:p>
    <w:p>
      <w:pPr>
        <w:spacing w:line="360" w:lineRule="auto"/>
        <w:ind w:firstLine="420" w:firstLineChars="200"/>
        <w:rPr>
          <w:rFonts w:ascii="宋体" w:hAnsi="宋体"/>
        </w:rPr>
      </w:pPr>
      <w:r>
        <w:rPr>
          <w:rFonts w:ascii="宋体" w:hAnsi="宋体"/>
        </w:rPr>
        <w:t>4.1.6 室外：广场清扫、停车场垃圾清理每天一次，垃圾箱、指示牌每天清理、擦拭一次，保持无垃圾、无纸屑、垃圾箱保持无污迹、无灰尘。</w:t>
      </w:r>
    </w:p>
    <w:p>
      <w:pPr>
        <w:spacing w:line="360" w:lineRule="auto"/>
        <w:ind w:firstLine="420" w:firstLineChars="200"/>
        <w:rPr>
          <w:rFonts w:ascii="宋体" w:hAnsi="宋体"/>
        </w:rPr>
      </w:pPr>
      <w:r>
        <w:rPr>
          <w:rFonts w:ascii="宋体" w:hAnsi="宋体"/>
        </w:rPr>
        <w:t>4.1.7 会议室：桌椅每天擦拭、除尘、整理一次，保持干净。</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2" w:firstLineChars="200"/>
        <w:outlineLvl w:val="0"/>
        <w:rPr>
          <w:rFonts w:ascii="宋体" w:hAnsi="宋体"/>
          <w:b/>
        </w:rPr>
      </w:pPr>
      <w:r>
        <w:rPr>
          <w:rFonts w:ascii="宋体" w:hAnsi="宋体"/>
          <w:b/>
        </w:rPr>
        <w:t>（四）、</w:t>
      </w:r>
      <w:r>
        <w:rPr>
          <w:rFonts w:ascii="宋体" w:hAnsi="宋体"/>
          <w:b/>
          <w:bCs/>
        </w:rPr>
        <w:t>建筑物日常维修、养护</w:t>
      </w:r>
    </w:p>
    <w:p>
      <w:pPr>
        <w:spacing w:line="360" w:lineRule="auto"/>
        <w:ind w:firstLine="420" w:firstLineChars="200"/>
        <w:rPr>
          <w:rFonts w:ascii="宋体" w:hAnsi="宋体"/>
        </w:rPr>
      </w:pPr>
      <w:r>
        <w:rPr>
          <w:rFonts w:ascii="宋体" w:hAnsi="宋体"/>
        </w:rPr>
        <w:t>1、委托项目:对大楼所属的室内外楼层、墙面、门窗等日常维修保养；对大楼室外的道路、广场等日常维修、保养等。大修、装修的施工管理配合与相应水电使用管理及安全管理。</w:t>
      </w:r>
    </w:p>
    <w:p>
      <w:pPr>
        <w:spacing w:line="360" w:lineRule="auto"/>
        <w:ind w:firstLine="420" w:firstLineChars="200"/>
        <w:rPr>
          <w:rFonts w:ascii="宋体" w:hAnsi="宋体"/>
        </w:rPr>
      </w:pPr>
      <w:r>
        <w:rPr>
          <w:rFonts w:ascii="宋体" w:hAnsi="宋体"/>
        </w:rPr>
        <w:t>2、管理服务目标</w:t>
      </w:r>
    </w:p>
    <w:p>
      <w:pPr>
        <w:spacing w:line="360" w:lineRule="auto"/>
        <w:ind w:firstLine="420" w:firstLineChars="200"/>
        <w:rPr>
          <w:rFonts w:ascii="宋体" w:hAnsi="宋体"/>
        </w:rPr>
      </w:pPr>
      <w:r>
        <w:rPr>
          <w:rFonts w:ascii="宋体" w:hAnsi="宋体"/>
        </w:rPr>
        <w:t>2.1、加强安全管理，无等级安全、质量和工伤事故。</w:t>
      </w:r>
    </w:p>
    <w:p>
      <w:pPr>
        <w:spacing w:line="360" w:lineRule="auto"/>
        <w:ind w:firstLine="420" w:firstLineChars="200"/>
        <w:rPr>
          <w:rFonts w:ascii="宋体" w:hAnsi="宋体"/>
        </w:rPr>
      </w:pPr>
      <w:r>
        <w:rPr>
          <w:rFonts w:ascii="宋体" w:hAnsi="宋体"/>
        </w:rPr>
        <w:t>2.2、大楼完好率达98%以上，报修及时率达100%，维修合格率达成协议100%。</w:t>
      </w:r>
    </w:p>
    <w:p>
      <w:pPr>
        <w:spacing w:line="360" w:lineRule="auto"/>
        <w:ind w:firstLine="420" w:firstLineChars="200"/>
        <w:rPr>
          <w:rFonts w:ascii="宋体" w:hAnsi="宋体"/>
        </w:rPr>
      </w:pPr>
      <w:r>
        <w:rPr>
          <w:rFonts w:ascii="宋体" w:hAnsi="宋体"/>
        </w:rPr>
        <w:t>3、管理服务要求</w:t>
      </w:r>
    </w:p>
    <w:p>
      <w:pPr>
        <w:spacing w:line="360" w:lineRule="auto"/>
        <w:ind w:firstLine="420" w:firstLineChars="200"/>
        <w:rPr>
          <w:rFonts w:ascii="宋体" w:hAnsi="宋体"/>
        </w:rPr>
      </w:pPr>
      <w:r>
        <w:rPr>
          <w:rFonts w:ascii="宋体" w:hAnsi="宋体"/>
        </w:rPr>
        <w:t xml:space="preserve">3.1、要结合机关的特点和实际，加强对房屋的维护保养。  </w:t>
      </w:r>
    </w:p>
    <w:p>
      <w:pPr>
        <w:spacing w:line="360" w:lineRule="auto"/>
        <w:ind w:firstLine="420" w:firstLineChars="200"/>
        <w:rPr>
          <w:rFonts w:ascii="宋体" w:hAnsi="宋体"/>
        </w:rPr>
      </w:pPr>
      <w:r>
        <w:rPr>
          <w:rFonts w:ascii="宋体" w:hAnsi="宋体"/>
        </w:rPr>
        <w:t xml:space="preserve">3.2、确保办公楼房屋完好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  </w:t>
      </w:r>
    </w:p>
    <w:p>
      <w:pPr>
        <w:spacing w:line="360" w:lineRule="auto"/>
        <w:ind w:left="420" w:hanging="420" w:hangingChars="200"/>
        <w:rPr>
          <w:rFonts w:ascii="宋体" w:hAnsi="宋体"/>
        </w:rPr>
      </w:pPr>
      <w:r>
        <w:rPr>
          <w:rFonts w:ascii="宋体" w:hAnsi="宋体"/>
        </w:rPr>
        <w:t xml:space="preserve">    3.3、及时完成各项零星维修任务。零星维修时间不超过24小时，合格率应为100%。3.4对房屋日常维修、养护记录完整。</w:t>
      </w:r>
    </w:p>
    <w:p>
      <w:pPr>
        <w:spacing w:line="360" w:lineRule="auto"/>
        <w:ind w:left="420" w:leftChars="200" w:firstLine="0" w:firstLineChars="0"/>
        <w:rPr>
          <w:rFonts w:hint="eastAsia" w:ascii="宋体" w:hAnsi="宋体"/>
        </w:rPr>
      </w:pPr>
      <w:r>
        <w:rPr>
          <w:rFonts w:hint="eastAsia" w:ascii="宋体" w:hAnsi="宋体"/>
        </w:rPr>
        <w:t xml:space="preserve"> 3.5建立对六里法庭玻璃幕墙外立面的专人观察制度，并按照“一楼一档”建立观察记</w:t>
      </w:r>
    </w:p>
    <w:p>
      <w:pPr>
        <w:spacing w:line="360" w:lineRule="auto"/>
        <w:ind w:left="420" w:hanging="420" w:hangingChars="200"/>
        <w:rPr>
          <w:rFonts w:ascii="宋体" w:hAnsi="宋体"/>
        </w:rPr>
      </w:pPr>
      <w:r>
        <w:rPr>
          <w:rFonts w:hint="eastAsia" w:ascii="宋体" w:hAnsi="宋体"/>
        </w:rPr>
        <w:t>录。建立巡查制度，排除隐患，制定应急处理预案。</w:t>
      </w:r>
    </w:p>
    <w:p>
      <w:pPr>
        <w:spacing w:line="360" w:lineRule="auto"/>
        <w:ind w:firstLine="200"/>
        <w:rPr>
          <w:b/>
        </w:rPr>
      </w:pPr>
    </w:p>
    <w:p>
      <w:pPr>
        <w:spacing w:line="360" w:lineRule="auto"/>
        <w:ind w:firstLine="422" w:firstLineChars="200"/>
        <w:rPr>
          <w:rFonts w:ascii="宋体" w:hAnsi="宋体"/>
          <w:b/>
        </w:rPr>
      </w:pPr>
    </w:p>
    <w:p>
      <w:pPr>
        <w:spacing w:line="360" w:lineRule="auto"/>
        <w:ind w:firstLine="422" w:firstLineChars="200"/>
        <w:rPr>
          <w:rFonts w:ascii="宋体" w:hAnsi="宋体"/>
          <w:b/>
        </w:rPr>
      </w:pPr>
      <w:r>
        <w:rPr>
          <w:rFonts w:ascii="宋体" w:hAnsi="宋体"/>
          <w:b/>
        </w:rPr>
        <w:t>（五）、公共设备维护、保养</w:t>
      </w:r>
    </w:p>
    <w:p>
      <w:pPr>
        <w:spacing w:line="360" w:lineRule="auto"/>
        <w:ind w:firstLine="420" w:firstLineChars="200"/>
        <w:rPr>
          <w:rFonts w:ascii="宋体" w:hAnsi="宋体"/>
        </w:rPr>
      </w:pPr>
      <w:r>
        <w:rPr>
          <w:rFonts w:ascii="宋体" w:hAnsi="宋体"/>
        </w:rPr>
        <w:t>1、房屋设备项目：电气设备系统、电梯设备系统、空调设备系统、给排水设备系统、消防设备系统。设备设施的专业维保由甲方委托第三方专业单位承担，相关费用不纳入招标范围，物业负责对此类项目进行监督管理，配合并协助专业单位工作。</w:t>
      </w:r>
    </w:p>
    <w:p>
      <w:pPr>
        <w:spacing w:line="360" w:lineRule="auto"/>
        <w:ind w:firstLine="420" w:firstLineChars="200"/>
        <w:rPr>
          <w:rFonts w:ascii="宋体" w:hAnsi="宋体"/>
        </w:rPr>
      </w:pPr>
      <w:r>
        <w:rPr>
          <w:rFonts w:ascii="宋体" w:hAnsi="宋体"/>
        </w:rPr>
        <w:t>2、房屋设备管理：制定设备运行记录管理制度和操作规程，定期检查测试公用设备，一旦发生漏水、停电等突发性情况，尽量在最短时间内修复，减少不便和损失。每季度进行能耗统计、分析，不断根据变化制定节能运行方案。</w:t>
      </w:r>
    </w:p>
    <w:p>
      <w:pPr>
        <w:spacing w:line="360" w:lineRule="auto"/>
        <w:ind w:firstLine="420" w:firstLineChars="200"/>
        <w:rPr>
          <w:rFonts w:ascii="宋体" w:hAnsi="宋体"/>
        </w:rPr>
      </w:pPr>
      <w:r>
        <w:rPr>
          <w:rFonts w:ascii="宋体" w:hAnsi="宋体"/>
        </w:rPr>
        <w:t>3、服务内容和标准：</w:t>
      </w:r>
    </w:p>
    <w:p>
      <w:pPr>
        <w:spacing w:line="360" w:lineRule="auto"/>
        <w:ind w:firstLine="420" w:firstLineChars="200"/>
        <w:rPr>
          <w:rFonts w:ascii="宋体" w:hAnsi="宋体"/>
        </w:rPr>
      </w:pPr>
      <w:r>
        <w:rPr>
          <w:rFonts w:ascii="宋体" w:hAnsi="宋体"/>
        </w:rPr>
        <w:t>3.1、电气设备系统：配有上岗证的专业工程技术人员，变配电操作维护人员配电房各开关仪表、指示灯完好，保持配电房地面及设备外表清洁；做好配电房“三防一通”工作；保持配电房清洁卫生及消防器材完好；填写运行记录，建档备案。对大楼内所有的照明灯具、开关进行维修、保养。</w:t>
      </w:r>
    </w:p>
    <w:p>
      <w:pPr>
        <w:spacing w:line="360" w:lineRule="auto"/>
        <w:ind w:firstLine="420" w:firstLineChars="200"/>
        <w:rPr>
          <w:rFonts w:ascii="宋体" w:hAnsi="宋体"/>
        </w:rPr>
      </w:pPr>
      <w:r>
        <w:rPr>
          <w:rFonts w:ascii="宋体" w:hAnsi="宋体"/>
        </w:rPr>
        <w:t>3.2、电梯设备系统：大楼内所有电梯都具有国家质量监督检验检疫局检查颁发的安全使用证和检验报告，保证运行正常；监督维保单位定期维护电梯设备，保持电梯设备完好；做好电梯机房照明、通风、清洁、防雨等工作，保持电梯整洁；预先制订应急预案，遇有电梯故障能采访取应急措施，释放乘客，及时通知专业修理人员抢修。</w:t>
      </w:r>
    </w:p>
    <w:p>
      <w:pPr>
        <w:spacing w:line="360" w:lineRule="auto"/>
        <w:ind w:firstLine="420" w:firstLineChars="200"/>
        <w:rPr>
          <w:rFonts w:ascii="宋体" w:hAnsi="宋体"/>
        </w:rPr>
      </w:pPr>
      <w:r>
        <w:rPr>
          <w:rFonts w:ascii="宋体" w:hAnsi="宋体"/>
        </w:rPr>
        <w:t>3.3、空调设备系统：熟悉大楼空调系统的基本情况和主要性能参数，按时巡视空调系统的运行情况；根据环境温度的变化适时开启空调，有效调节制冷、制热温度；做好机房的清洁工作；遇有空调设备故障，及时通知专业维保单位抢修。做好换季空调滤网清洗工作。</w:t>
      </w:r>
    </w:p>
    <w:p>
      <w:pPr>
        <w:spacing w:line="360" w:lineRule="auto"/>
        <w:ind w:firstLine="420" w:firstLineChars="200"/>
        <w:rPr>
          <w:rFonts w:ascii="宋体" w:hAnsi="宋体"/>
        </w:rPr>
      </w:pPr>
      <w:r>
        <w:rPr>
          <w:rFonts w:ascii="宋体" w:hAnsi="宋体"/>
        </w:rPr>
        <w:t>3.4、给排水设备系统：承担各类水泵的操作和维护，定期保养水泵、阀门、管道，如刷漆防锈，杜绝漏水、漏油现象；经常巡查供水系统，发现有跑、冒、滴、漏现象，及时抢修；经常检查各种排污管道，防止堵、漏现象的发生；定期清扫泵房，确保地面和设备外表清洁，联系专业人员每半年清洗水箱一次，保证泵房通风、照明良好；消防泵、稳压泵等不经常启动的水泵每月启动一次，保持水泵正常运行；每月一次检查消防泵及管道的阀门，使之处于完好状态；填写运行记录，遇有突发性水浸、台风等恶劣气候或给排水设备故障，及时排险修复。</w:t>
      </w:r>
    </w:p>
    <w:p>
      <w:pPr>
        <w:spacing w:line="360" w:lineRule="auto"/>
        <w:ind w:firstLine="420" w:firstLineChars="200"/>
        <w:rPr>
          <w:rFonts w:ascii="宋体" w:hAnsi="宋体"/>
        </w:rPr>
      </w:pPr>
      <w:r>
        <w:rPr>
          <w:rFonts w:ascii="宋体" w:hAnsi="宋体"/>
        </w:rPr>
        <w:t>3.5、消防设备系统：定期检查消防设备和报警设备，及时排除故障，确保完好；制订消防应急处理预案，一旦发生火警，及时通知消防人员，并启用现有消防设备组织现场扑救。</w:t>
      </w:r>
    </w:p>
    <w:p>
      <w:pPr>
        <w:spacing w:line="360" w:lineRule="auto"/>
        <w:ind w:firstLine="420" w:firstLineChars="200"/>
        <w:rPr>
          <w:rFonts w:ascii="宋体" w:hAnsi="宋体"/>
        </w:rPr>
      </w:pPr>
      <w:r>
        <w:rPr>
          <w:rFonts w:ascii="宋体" w:hAnsi="宋体"/>
        </w:rPr>
        <w:t>3.6、弱电设备系统：定期检查、保养楼宇控制、保安、车库等设备，排除故障，保证正常运行；预先制订应急预案，如遇弱电设备故障，及时通知维保单位维修。</w:t>
      </w:r>
    </w:p>
    <w:p>
      <w:pPr>
        <w:spacing w:line="360" w:lineRule="auto"/>
        <w:ind w:firstLine="420" w:firstLineChars="200"/>
        <w:rPr>
          <w:rFonts w:ascii="宋体" w:hAnsi="宋体"/>
        </w:rPr>
      </w:pPr>
      <w:r>
        <w:rPr>
          <w:rFonts w:ascii="宋体" w:hAnsi="宋体"/>
        </w:rPr>
        <w:t>3.7、日常维修工具、材料、零配件由物业根据实际情况向甲方申领，相关费用不纳入招标范围。</w:t>
      </w:r>
    </w:p>
    <w:p>
      <w:pPr>
        <w:spacing w:line="360" w:lineRule="auto"/>
        <w:ind w:firstLine="420" w:firstLineChars="200"/>
        <w:rPr>
          <w:rFonts w:ascii="宋体"/>
        </w:rPr>
      </w:pPr>
    </w:p>
    <w:p>
      <w:pPr>
        <w:tabs>
          <w:tab w:val="left" w:pos="3060"/>
        </w:tabs>
        <w:snapToGrid w:val="0"/>
        <w:spacing w:line="360" w:lineRule="auto"/>
        <w:ind w:firstLine="211" w:firstLineChars="100"/>
        <w:rPr>
          <w:rFonts w:ascii="宋体" w:hAnsi="宋体"/>
          <w:b/>
          <w:bCs/>
        </w:rPr>
      </w:pPr>
      <w:r>
        <w:rPr>
          <w:rFonts w:ascii="宋体" w:hAnsi="宋体"/>
          <w:b/>
          <w:bCs/>
        </w:rPr>
        <w:t>（</w:t>
      </w:r>
      <w:r>
        <w:rPr>
          <w:rFonts w:hint="eastAsia" w:ascii="宋体" w:hAnsi="宋体"/>
          <w:b/>
          <w:bCs/>
        </w:rPr>
        <w:t>六</w:t>
      </w:r>
      <w:r>
        <w:rPr>
          <w:rFonts w:ascii="宋体" w:hAnsi="宋体"/>
          <w:b/>
          <w:bCs/>
        </w:rPr>
        <w:t>）、档案工作</w:t>
      </w:r>
    </w:p>
    <w:p>
      <w:pPr>
        <w:tabs>
          <w:tab w:val="left" w:pos="3060"/>
        </w:tabs>
        <w:snapToGrid w:val="0"/>
        <w:spacing w:line="360" w:lineRule="auto"/>
        <w:ind w:firstLine="420" w:firstLineChars="200"/>
        <w:rPr>
          <w:rFonts w:ascii="宋体" w:hAnsi="宋体"/>
        </w:rPr>
      </w:pPr>
      <w:r>
        <w:rPr>
          <w:rFonts w:ascii="宋体" w:hAnsi="宋体"/>
        </w:rPr>
        <w:t>1、中标人应按照质量管理标准，建立健全服务档案资料，及时向招标人报告；</w:t>
      </w:r>
    </w:p>
    <w:p>
      <w:pPr>
        <w:tabs>
          <w:tab w:val="left" w:pos="3060"/>
        </w:tabs>
        <w:snapToGrid w:val="0"/>
        <w:spacing w:line="360" w:lineRule="auto"/>
        <w:ind w:firstLine="420" w:firstLineChars="200"/>
        <w:rPr>
          <w:rFonts w:ascii="宋体" w:hAnsi="宋体"/>
        </w:rPr>
      </w:pPr>
      <w:r>
        <w:rPr>
          <w:rFonts w:ascii="宋体" w:hAnsi="宋体"/>
        </w:rPr>
        <w:t>2、当招标人需要时，中标人须无条件地及时提供。</w:t>
      </w:r>
    </w:p>
    <w:p>
      <w:pPr>
        <w:spacing w:line="360" w:lineRule="auto"/>
        <w:ind w:firstLine="420" w:firstLineChars="200"/>
        <w:rPr>
          <w:rFonts w:ascii="宋体" w:hAnsi="宋体"/>
        </w:rPr>
      </w:pPr>
      <w:r>
        <w:rPr>
          <w:rFonts w:ascii="宋体" w:hAnsi="宋体"/>
        </w:rPr>
        <w:t>3、若本合同期满，双方不再续约，中标人须将档案资料全部移交给招标人，并无条件配合做好全部服务项目的接续移交工作。</w:t>
      </w:r>
    </w:p>
    <w:p>
      <w:pPr>
        <w:spacing w:line="360" w:lineRule="auto"/>
        <w:ind w:firstLine="420" w:firstLineChars="200"/>
        <w:rPr>
          <w:rFonts w:ascii="宋体" w:hAnsi="宋体"/>
        </w:rPr>
      </w:pPr>
    </w:p>
    <w:p>
      <w:pPr>
        <w:spacing w:line="360" w:lineRule="auto"/>
        <w:ind w:firstLine="420" w:firstLineChars="200"/>
        <w:rPr>
          <w:rFonts w:ascii="宋体" w:hAnsi="Courier New"/>
        </w:rPr>
      </w:pPr>
      <w:r>
        <w:rPr>
          <w:rFonts w:ascii="宋体" w:hAnsi="Courier New"/>
        </w:rPr>
        <w:t>（</w:t>
      </w:r>
      <w:r>
        <w:rPr>
          <w:rFonts w:hint="eastAsia" w:ascii="宋体" w:hAnsi="Courier New"/>
        </w:rPr>
        <w:t>七</w:t>
      </w:r>
      <w:r>
        <w:rPr>
          <w:rFonts w:ascii="宋体" w:hAnsi="Courier New"/>
        </w:rPr>
        <w:t>）</w:t>
      </w:r>
      <w:r>
        <w:rPr>
          <w:rFonts w:ascii="宋体" w:hAnsi="宋体"/>
          <w:b/>
          <w:bCs/>
        </w:rPr>
        <w:t>、报价要求</w:t>
      </w:r>
    </w:p>
    <w:p>
      <w:pPr>
        <w:spacing w:line="360" w:lineRule="auto"/>
        <w:ind w:firstLine="420" w:firstLineChars="200"/>
        <w:rPr>
          <w:rFonts w:ascii="宋体" w:hAnsi="宋体"/>
        </w:rPr>
      </w:pPr>
      <w:r>
        <w:rPr>
          <w:rFonts w:ascii="宋体" w:hAnsi="宋体"/>
        </w:rPr>
        <w:t>标书中的报价应包含以下费用：</w:t>
      </w:r>
    </w:p>
    <w:p>
      <w:pPr>
        <w:spacing w:line="360" w:lineRule="auto"/>
        <w:ind w:firstLine="420" w:firstLineChars="200"/>
        <w:rPr>
          <w:rFonts w:ascii="宋体" w:hAnsi="宋体"/>
        </w:rPr>
      </w:pPr>
      <w:r>
        <w:rPr>
          <w:rFonts w:ascii="宋体" w:hAnsi="宋体"/>
        </w:rPr>
        <w:t>1、服务费(服务费指服务人员的工资，应缴纳的社会保险、公积金、高温费等）</w:t>
      </w:r>
    </w:p>
    <w:p>
      <w:pPr>
        <w:spacing w:line="360" w:lineRule="auto"/>
        <w:ind w:firstLine="420" w:firstLineChars="200"/>
        <w:rPr>
          <w:rFonts w:ascii="宋体" w:hAnsi="宋体"/>
        </w:rPr>
      </w:pPr>
      <w:r>
        <w:rPr>
          <w:rFonts w:ascii="宋体" w:hAnsi="宋体"/>
        </w:rPr>
        <w:t>2、企业管理费</w:t>
      </w:r>
    </w:p>
    <w:p>
      <w:pPr>
        <w:spacing w:line="360" w:lineRule="auto"/>
        <w:ind w:firstLine="420" w:firstLineChars="200"/>
        <w:rPr>
          <w:rFonts w:ascii="宋体" w:hAnsi="宋体"/>
        </w:rPr>
      </w:pPr>
      <w:r>
        <w:rPr>
          <w:rFonts w:ascii="宋体" w:hAnsi="宋体"/>
        </w:rPr>
        <w:t>3、管理酬金</w:t>
      </w:r>
    </w:p>
    <w:p>
      <w:pPr>
        <w:spacing w:line="360" w:lineRule="auto"/>
        <w:ind w:firstLine="420" w:firstLineChars="200"/>
        <w:rPr>
          <w:rFonts w:ascii="宋体" w:hAnsi="宋体"/>
        </w:rPr>
      </w:pPr>
      <w:r>
        <w:rPr>
          <w:rFonts w:ascii="宋体" w:hAnsi="宋体"/>
        </w:rPr>
        <w:t>4、税金(按国家和上海市规定缴纳)。</w:t>
      </w:r>
    </w:p>
    <w:p>
      <w:pPr>
        <w:spacing w:line="360" w:lineRule="auto"/>
        <w:rPr>
          <w:rFonts w:ascii="宋体" w:hAnsi="宋体"/>
          <w:b/>
          <w:bCs/>
        </w:rPr>
      </w:pPr>
    </w:p>
    <w:p>
      <w:pPr>
        <w:pStyle w:val="47"/>
        <w:spacing w:line="360" w:lineRule="auto"/>
        <w:ind w:left="0" w:firstLine="211" w:firstLineChars="100"/>
        <w:outlineLvl w:val="0"/>
        <w:rPr>
          <w:b/>
          <w:kern w:val="0"/>
        </w:rPr>
      </w:pPr>
      <w:r>
        <w:rPr>
          <w:rFonts w:hint="eastAsia"/>
          <w:b/>
          <w:kern w:val="0"/>
        </w:rPr>
        <w:t>五</w:t>
      </w:r>
      <w:r>
        <w:rPr>
          <w:b/>
          <w:kern w:val="0"/>
        </w:rPr>
        <w:t>、物业管理服务人员设置需求</w:t>
      </w:r>
    </w:p>
    <w:p>
      <w:pPr>
        <w:spacing w:line="360" w:lineRule="auto"/>
        <w:ind w:firstLine="420" w:firstLineChars="200"/>
        <w:rPr>
          <w:rFonts w:ascii="宋体" w:hAnsi="宋体"/>
          <w:bCs/>
          <w:color w:val="000000"/>
        </w:rPr>
      </w:pPr>
      <w:r>
        <w:rPr>
          <w:rFonts w:hint="eastAsia" w:ascii="宋体" w:hAnsi="宋体"/>
          <w:color w:val="000000"/>
        </w:rPr>
        <w:t>1、北片</w:t>
      </w:r>
      <w:r>
        <w:rPr>
          <w:rFonts w:hint="eastAsia" w:ascii="宋体" w:hAnsi="宋体" w:eastAsia="宋体" w:cs="Times New Roman"/>
          <w:szCs w:val="21"/>
        </w:rPr>
        <w:t>★</w:t>
      </w:r>
      <w:r>
        <w:rPr>
          <w:rFonts w:hint="eastAsia" w:ascii="宋体" w:hAnsi="宋体"/>
          <w:color w:val="000000"/>
        </w:rPr>
        <w:t>物业人员配置人数</w:t>
      </w:r>
      <w:r>
        <w:rPr>
          <w:rFonts w:hint="eastAsia" w:ascii="宋体" w:hAnsi="宋体"/>
          <w:color w:val="000000"/>
          <w:lang w:eastAsia="zh-CN"/>
        </w:rPr>
        <w:t>不低于</w:t>
      </w:r>
      <w:r>
        <w:rPr>
          <w:rFonts w:hint="eastAsia" w:ascii="宋体" w:hAnsi="宋体"/>
          <w:color w:val="000000"/>
        </w:rPr>
        <w:t>101人，其中需包括：项目经理、各庭主管、各庭设备维修、安保、保洁。</w:t>
      </w:r>
      <w:r>
        <w:rPr>
          <w:rFonts w:hint="eastAsia" w:ascii="宋体" w:hAnsi="宋体"/>
        </w:rPr>
        <w:t>（具体为外高桥法庭18人，金桥法庭15人，陆家嘴法庭17人，六里法庭15人，川沙法庭16人，执行局20人）</w:t>
      </w:r>
      <w:r>
        <w:rPr>
          <w:rFonts w:hint="eastAsia" w:ascii="宋体" w:hAnsi="宋体"/>
          <w:bCs/>
          <w:color w:val="000000"/>
        </w:rPr>
        <w:t>各部分人员的配置数量可在全面响应招标书要求的基础上，根据投标方的理解，自行配置。建议设置的岗位如下：</w:t>
      </w:r>
    </w:p>
    <w:p>
      <w:pPr>
        <w:spacing w:line="360" w:lineRule="auto"/>
        <w:ind w:firstLine="420" w:firstLineChars="200"/>
        <w:rPr>
          <w:rFonts w:ascii="宋体" w:hAnsi="宋体"/>
          <w:bCs/>
          <w:color w:val="000000"/>
        </w:rPr>
      </w:pPr>
    </w:p>
    <w:p>
      <w:pPr>
        <w:spacing w:line="360" w:lineRule="auto"/>
        <w:ind w:firstLine="420" w:firstLineChars="200"/>
        <w:rPr>
          <w:rFonts w:ascii="宋体" w:hAnsi="宋体"/>
          <w:bCs/>
          <w:color w:val="000000"/>
        </w:rPr>
      </w:pPr>
      <w:r>
        <w:rPr>
          <w:rFonts w:hint="eastAsia" w:ascii="宋体" w:hAnsi="宋体"/>
          <w:bCs/>
          <w:color w:val="000000"/>
        </w:rPr>
        <w:t>外高桥法庭</w:t>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701"/>
        <w:gridCol w:w="851"/>
        <w:gridCol w:w="354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岗    位</w:t>
            </w:r>
          </w:p>
        </w:tc>
        <w:tc>
          <w:tcPr>
            <w:tcW w:w="85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人数</w:t>
            </w:r>
          </w:p>
        </w:tc>
        <w:tc>
          <w:tcPr>
            <w:tcW w:w="3544"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工作内容</w:t>
            </w:r>
          </w:p>
        </w:tc>
        <w:tc>
          <w:tcPr>
            <w:tcW w:w="2409" w:type="dxa"/>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项目经理</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负责管理区域内的各项物业工作。</w:t>
            </w:r>
          </w:p>
        </w:tc>
        <w:tc>
          <w:tcPr>
            <w:tcW w:w="2409" w:type="dxa"/>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负责各个项目点的日常事务。</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设备维修</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主管各个项目点的日常维修工作</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门岗安保员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6</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hAnsi="宋体"/>
                <w:sz w:val="21"/>
                <w:szCs w:val="21"/>
              </w:rPr>
              <w:t>大门进出秩序管理</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做二休二</w:t>
            </w:r>
          </w:p>
          <w:p>
            <w:pPr>
              <w:pStyle w:val="79"/>
              <w:tabs>
                <w:tab w:val="left" w:pos="420"/>
              </w:tabs>
              <w:snapToGrid/>
              <w:spacing w:before="31" w:after="31" w:line="240" w:lineRule="auto"/>
              <w:jc w:val="center"/>
              <w:rPr>
                <w:rFonts w:hAnsi="宋体"/>
                <w:sz w:val="21"/>
                <w:szCs w:val="21"/>
              </w:rPr>
            </w:pPr>
            <w:r>
              <w:rPr>
                <w:rFonts w:hint="eastAsia" w:hAnsi="宋体"/>
                <w:sz w:val="21"/>
                <w:szCs w:val="21"/>
              </w:rPr>
              <w:t>昼夜值班，24小时轮岗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巡逻保安员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安检保安员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2</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对当事人和旁听人员的安全例行检查，处理突发事件，顶班、顶岗、日常巡逻等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保洁员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6</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指定区域的日常保洁，石材、玻璃、不锈钢、路面、车库、2M以上空间的定期保洁，厕所、浴室巡回保洁</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7:30-15:30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共计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18</w:t>
            </w:r>
          </w:p>
        </w:tc>
        <w:tc>
          <w:tcPr>
            <w:tcW w:w="3544" w:type="dxa"/>
            <w:vAlign w:val="center"/>
          </w:tcPr>
          <w:p>
            <w:pPr>
              <w:pStyle w:val="79"/>
              <w:tabs>
                <w:tab w:val="left" w:pos="420"/>
              </w:tabs>
              <w:snapToGrid/>
              <w:spacing w:before="31" w:after="31" w:line="240" w:lineRule="auto"/>
              <w:jc w:val="center"/>
              <w:rPr>
                <w:rFonts w:hAnsi="宋体"/>
                <w:sz w:val="21"/>
                <w:szCs w:val="21"/>
              </w:rPr>
            </w:pPr>
          </w:p>
        </w:tc>
        <w:tc>
          <w:tcPr>
            <w:tcW w:w="2409" w:type="dxa"/>
            <w:vAlign w:val="center"/>
          </w:tcPr>
          <w:p>
            <w:pPr>
              <w:pStyle w:val="79"/>
              <w:tabs>
                <w:tab w:val="left" w:pos="420"/>
              </w:tabs>
              <w:snapToGrid/>
              <w:spacing w:before="31" w:after="31" w:line="240" w:lineRule="auto"/>
              <w:jc w:val="center"/>
              <w:rPr>
                <w:rStyle w:val="59"/>
                <w:rFonts w:hAnsi="宋体"/>
              </w:rPr>
            </w:pPr>
          </w:p>
        </w:tc>
      </w:tr>
    </w:tbl>
    <w:p>
      <w:pPr>
        <w:spacing w:line="360" w:lineRule="auto"/>
        <w:rPr>
          <w:rFonts w:ascii="宋体" w:hAnsi="宋体"/>
          <w:bCs/>
          <w:color w:val="000000"/>
        </w:rPr>
      </w:pPr>
    </w:p>
    <w:p>
      <w:pPr>
        <w:spacing w:line="360" w:lineRule="auto"/>
        <w:ind w:firstLine="420" w:firstLineChars="200"/>
        <w:rPr>
          <w:rFonts w:ascii="宋体" w:hAnsi="宋体"/>
          <w:bCs/>
          <w:color w:val="000000"/>
        </w:rPr>
      </w:pPr>
    </w:p>
    <w:p>
      <w:pPr>
        <w:spacing w:line="360" w:lineRule="auto"/>
        <w:ind w:firstLine="420" w:firstLineChars="200"/>
        <w:rPr>
          <w:rFonts w:ascii="宋体" w:hAnsi="宋体"/>
          <w:bCs/>
          <w:color w:val="000000"/>
        </w:rPr>
      </w:pPr>
    </w:p>
    <w:p>
      <w:pPr>
        <w:spacing w:line="360" w:lineRule="auto"/>
        <w:rPr>
          <w:rFonts w:ascii="宋体" w:hAnsi="宋体"/>
          <w:bCs/>
          <w:color w:val="000000"/>
        </w:rPr>
      </w:pPr>
      <w:r>
        <w:rPr>
          <w:rFonts w:hint="eastAsia" w:ascii="宋体" w:hAnsi="宋体"/>
          <w:bCs/>
          <w:color w:val="000000"/>
        </w:rPr>
        <w:t>金桥法庭</w:t>
      </w:r>
    </w:p>
    <w:p>
      <w:pPr>
        <w:spacing w:line="360" w:lineRule="auto"/>
        <w:rPr>
          <w:rFonts w:ascii="宋体" w:hAnsi="宋体"/>
          <w:bCs/>
          <w:color w:val="000000"/>
        </w:rPr>
      </w:pP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701"/>
        <w:gridCol w:w="851"/>
        <w:gridCol w:w="354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岗    位</w:t>
            </w:r>
          </w:p>
        </w:tc>
        <w:tc>
          <w:tcPr>
            <w:tcW w:w="85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人数</w:t>
            </w:r>
          </w:p>
        </w:tc>
        <w:tc>
          <w:tcPr>
            <w:tcW w:w="3544"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工作内容</w:t>
            </w:r>
          </w:p>
        </w:tc>
        <w:tc>
          <w:tcPr>
            <w:tcW w:w="2409" w:type="dxa"/>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负责各个项目点的日常事务。</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设备维修</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主管各个项目点的日常维修工作</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门岗安保员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6</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hAnsi="宋体"/>
                <w:sz w:val="21"/>
                <w:szCs w:val="21"/>
              </w:rPr>
              <w:t>大门进出秩序管理</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做二休二</w:t>
            </w:r>
          </w:p>
          <w:p>
            <w:pPr>
              <w:pStyle w:val="79"/>
              <w:tabs>
                <w:tab w:val="left" w:pos="420"/>
              </w:tabs>
              <w:snapToGrid/>
              <w:spacing w:before="31" w:after="31" w:line="240" w:lineRule="auto"/>
              <w:jc w:val="center"/>
              <w:rPr>
                <w:rFonts w:hAnsi="宋体"/>
                <w:sz w:val="21"/>
                <w:szCs w:val="21"/>
              </w:rPr>
            </w:pPr>
            <w:r>
              <w:rPr>
                <w:rFonts w:hint="eastAsia" w:hAnsi="宋体"/>
                <w:sz w:val="21"/>
                <w:szCs w:val="21"/>
              </w:rPr>
              <w:t>昼夜值班，24小时轮岗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巡逻保安员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安检保安员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2</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对当事人和旁听人员的安全例行检查，处理突发事件，顶班、顶岗、日常巡逻等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保洁员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4</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指定区域的日常保洁，石材、玻璃、不锈钢、路面、车库、2M以上空间的定期保洁，厕所、浴室巡回保洁</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7:30-15:30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共计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15</w:t>
            </w:r>
          </w:p>
        </w:tc>
        <w:tc>
          <w:tcPr>
            <w:tcW w:w="3544" w:type="dxa"/>
            <w:vAlign w:val="center"/>
          </w:tcPr>
          <w:p>
            <w:pPr>
              <w:pStyle w:val="79"/>
              <w:tabs>
                <w:tab w:val="left" w:pos="420"/>
              </w:tabs>
              <w:snapToGrid/>
              <w:spacing w:before="31" w:after="31" w:line="240" w:lineRule="auto"/>
              <w:jc w:val="center"/>
              <w:rPr>
                <w:rFonts w:hAnsi="宋体"/>
                <w:sz w:val="21"/>
                <w:szCs w:val="21"/>
              </w:rPr>
            </w:pPr>
          </w:p>
        </w:tc>
        <w:tc>
          <w:tcPr>
            <w:tcW w:w="2409" w:type="dxa"/>
            <w:vAlign w:val="center"/>
          </w:tcPr>
          <w:p>
            <w:pPr>
              <w:pStyle w:val="79"/>
              <w:tabs>
                <w:tab w:val="left" w:pos="420"/>
              </w:tabs>
              <w:snapToGrid/>
              <w:spacing w:before="31" w:after="31" w:line="240" w:lineRule="auto"/>
              <w:jc w:val="center"/>
              <w:rPr>
                <w:rStyle w:val="59"/>
                <w:rFonts w:hAnsi="宋体"/>
              </w:rPr>
            </w:pPr>
          </w:p>
        </w:tc>
      </w:tr>
    </w:tbl>
    <w:p>
      <w:pPr>
        <w:spacing w:line="360" w:lineRule="auto"/>
        <w:rPr>
          <w:rFonts w:ascii="宋体" w:hAnsi="宋体"/>
          <w:color w:val="000000"/>
        </w:rPr>
      </w:pPr>
    </w:p>
    <w:p>
      <w:pPr>
        <w:spacing w:line="360" w:lineRule="auto"/>
        <w:rPr>
          <w:rFonts w:ascii="宋体" w:hAnsi="宋体"/>
          <w:color w:val="000000"/>
        </w:rPr>
      </w:pPr>
      <w:r>
        <w:rPr>
          <w:rFonts w:hint="eastAsia" w:ascii="宋体" w:hAnsi="宋体"/>
          <w:color w:val="000000"/>
        </w:rPr>
        <w:t>陆家嘴法庭</w:t>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701"/>
        <w:gridCol w:w="851"/>
        <w:gridCol w:w="354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岗    位</w:t>
            </w:r>
          </w:p>
        </w:tc>
        <w:tc>
          <w:tcPr>
            <w:tcW w:w="85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人数</w:t>
            </w:r>
          </w:p>
        </w:tc>
        <w:tc>
          <w:tcPr>
            <w:tcW w:w="3544"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工作内容</w:t>
            </w:r>
          </w:p>
        </w:tc>
        <w:tc>
          <w:tcPr>
            <w:tcW w:w="2409" w:type="dxa"/>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负责各个项目点的日常事务。</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设备维修</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主管各个项目点的日常维修工作</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门岗安保员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6</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hAnsi="宋体"/>
                <w:sz w:val="21"/>
                <w:szCs w:val="21"/>
              </w:rPr>
              <w:t>大门进出秩序管理</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做二休二</w:t>
            </w:r>
          </w:p>
          <w:p>
            <w:pPr>
              <w:pStyle w:val="79"/>
              <w:tabs>
                <w:tab w:val="left" w:pos="420"/>
              </w:tabs>
              <w:snapToGrid/>
              <w:spacing w:before="31" w:after="31" w:line="240" w:lineRule="auto"/>
              <w:jc w:val="center"/>
              <w:rPr>
                <w:rFonts w:hAnsi="宋体"/>
                <w:sz w:val="21"/>
                <w:szCs w:val="21"/>
              </w:rPr>
            </w:pPr>
            <w:r>
              <w:rPr>
                <w:rFonts w:hint="eastAsia" w:hAnsi="宋体"/>
                <w:sz w:val="21"/>
                <w:szCs w:val="21"/>
              </w:rPr>
              <w:t>昼夜值班，24小时轮岗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巡逻保安员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2</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安检保安员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2</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对当事人和旁听人员的安全例行检查，处理突发事件，顶班、顶岗、日常巡逻等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保洁员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5</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指定区域的日常保洁，石材、玻璃、不锈钢、路面、车库、2M以上空间的定期保洁，厕所、浴室巡回保洁</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7:30-15:30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39" w:hRule="atLeas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共计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17</w:t>
            </w:r>
          </w:p>
        </w:tc>
        <w:tc>
          <w:tcPr>
            <w:tcW w:w="3544" w:type="dxa"/>
            <w:vAlign w:val="center"/>
          </w:tcPr>
          <w:p>
            <w:pPr>
              <w:pStyle w:val="79"/>
              <w:tabs>
                <w:tab w:val="left" w:pos="420"/>
              </w:tabs>
              <w:snapToGrid/>
              <w:spacing w:before="31" w:after="31" w:line="240" w:lineRule="auto"/>
              <w:jc w:val="center"/>
              <w:rPr>
                <w:rFonts w:hAnsi="宋体"/>
                <w:sz w:val="21"/>
                <w:szCs w:val="21"/>
              </w:rPr>
            </w:pPr>
          </w:p>
        </w:tc>
        <w:tc>
          <w:tcPr>
            <w:tcW w:w="2409" w:type="dxa"/>
            <w:vAlign w:val="center"/>
          </w:tcPr>
          <w:p>
            <w:pPr>
              <w:pStyle w:val="79"/>
              <w:tabs>
                <w:tab w:val="left" w:pos="420"/>
              </w:tabs>
              <w:snapToGrid/>
              <w:spacing w:before="31" w:after="31" w:line="240" w:lineRule="auto"/>
              <w:jc w:val="center"/>
              <w:rPr>
                <w:rStyle w:val="59"/>
                <w:rFonts w:hAnsi="宋体"/>
              </w:rPr>
            </w:pPr>
          </w:p>
        </w:tc>
      </w:tr>
    </w:tbl>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r>
        <w:rPr>
          <w:rFonts w:hint="eastAsia" w:ascii="宋体" w:hAnsi="宋体"/>
          <w:color w:val="000000"/>
        </w:rPr>
        <w:t>六里法庭</w:t>
      </w:r>
    </w:p>
    <w:tbl>
      <w:tblPr>
        <w:tblStyle w:val="7"/>
        <w:tblpPr w:leftFromText="180" w:rightFromText="180" w:vertAnchor="text" w:horzAnchor="page" w:tblpX="1801" w:tblpY="475"/>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701"/>
        <w:gridCol w:w="851"/>
        <w:gridCol w:w="354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岗    位</w:t>
            </w:r>
          </w:p>
        </w:tc>
        <w:tc>
          <w:tcPr>
            <w:tcW w:w="85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人数</w:t>
            </w:r>
          </w:p>
        </w:tc>
        <w:tc>
          <w:tcPr>
            <w:tcW w:w="3544"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工作内容</w:t>
            </w:r>
          </w:p>
        </w:tc>
        <w:tc>
          <w:tcPr>
            <w:tcW w:w="2409" w:type="dxa"/>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负责各个项目点的日常事务。</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设备维修</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主管各个项目点的日常维修工作</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门岗安保员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6</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hAnsi="宋体"/>
                <w:sz w:val="21"/>
                <w:szCs w:val="21"/>
              </w:rPr>
              <w:t>大门进出秩序管理</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做二休二</w:t>
            </w:r>
          </w:p>
          <w:p>
            <w:pPr>
              <w:pStyle w:val="79"/>
              <w:tabs>
                <w:tab w:val="left" w:pos="420"/>
              </w:tabs>
              <w:snapToGrid/>
              <w:spacing w:before="31" w:after="31" w:line="240" w:lineRule="auto"/>
              <w:jc w:val="center"/>
              <w:rPr>
                <w:rFonts w:hAnsi="宋体"/>
                <w:sz w:val="21"/>
                <w:szCs w:val="21"/>
              </w:rPr>
            </w:pPr>
            <w:r>
              <w:rPr>
                <w:rFonts w:hint="eastAsia" w:hAnsi="宋体"/>
                <w:sz w:val="21"/>
                <w:szCs w:val="21"/>
              </w:rPr>
              <w:t>昼夜值班，24小时轮岗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巡逻保安员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安检保安员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2</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对当事人和旁听人员的安全例行检查，处理突发事件，顶班、顶岗、日常巡逻等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保洁员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4</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指定区域的日常保洁，石材、玻璃、不锈钢、路面、车库、2M以上空间的定期保洁，厕所、浴室巡回保洁</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7:30-15:30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39" w:hRule="atLeas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共计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15</w:t>
            </w:r>
          </w:p>
        </w:tc>
        <w:tc>
          <w:tcPr>
            <w:tcW w:w="3544" w:type="dxa"/>
            <w:vAlign w:val="center"/>
          </w:tcPr>
          <w:p>
            <w:pPr>
              <w:pStyle w:val="79"/>
              <w:tabs>
                <w:tab w:val="left" w:pos="420"/>
              </w:tabs>
              <w:snapToGrid/>
              <w:spacing w:before="31" w:after="31" w:line="240" w:lineRule="auto"/>
              <w:jc w:val="center"/>
              <w:rPr>
                <w:rFonts w:hAnsi="宋体"/>
                <w:sz w:val="21"/>
                <w:szCs w:val="21"/>
              </w:rPr>
            </w:pPr>
          </w:p>
        </w:tc>
        <w:tc>
          <w:tcPr>
            <w:tcW w:w="2409" w:type="dxa"/>
            <w:vAlign w:val="center"/>
          </w:tcPr>
          <w:p>
            <w:pPr>
              <w:pStyle w:val="79"/>
              <w:tabs>
                <w:tab w:val="left" w:pos="420"/>
              </w:tabs>
              <w:snapToGrid/>
              <w:spacing w:before="31" w:after="31" w:line="240" w:lineRule="auto"/>
              <w:jc w:val="center"/>
              <w:rPr>
                <w:rStyle w:val="59"/>
                <w:rFonts w:hAnsi="宋体"/>
              </w:rPr>
            </w:pPr>
          </w:p>
        </w:tc>
      </w:tr>
    </w:tbl>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r>
        <w:rPr>
          <w:rFonts w:hint="eastAsia" w:ascii="宋体" w:hAnsi="宋体"/>
          <w:color w:val="000000"/>
        </w:rPr>
        <w:t>川沙法庭</w:t>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701"/>
        <w:gridCol w:w="851"/>
        <w:gridCol w:w="354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岗    位</w:t>
            </w:r>
          </w:p>
        </w:tc>
        <w:tc>
          <w:tcPr>
            <w:tcW w:w="85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人数</w:t>
            </w:r>
          </w:p>
        </w:tc>
        <w:tc>
          <w:tcPr>
            <w:tcW w:w="3544"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工作内容</w:t>
            </w:r>
          </w:p>
        </w:tc>
        <w:tc>
          <w:tcPr>
            <w:tcW w:w="2409" w:type="dxa"/>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负责各个项目点的日常事务。</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设备维修</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主管各个项目点的日常维修工作</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门岗安保员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6</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hAnsi="宋体"/>
                <w:sz w:val="21"/>
                <w:szCs w:val="21"/>
              </w:rPr>
              <w:t>大门进出秩序管理</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做二休二</w:t>
            </w:r>
          </w:p>
          <w:p>
            <w:pPr>
              <w:pStyle w:val="79"/>
              <w:tabs>
                <w:tab w:val="left" w:pos="420"/>
              </w:tabs>
              <w:snapToGrid/>
              <w:spacing w:before="31" w:after="31" w:line="240" w:lineRule="auto"/>
              <w:jc w:val="center"/>
              <w:rPr>
                <w:rFonts w:hAnsi="宋体"/>
                <w:sz w:val="21"/>
                <w:szCs w:val="21"/>
              </w:rPr>
            </w:pPr>
            <w:r>
              <w:rPr>
                <w:rFonts w:hint="eastAsia" w:hAnsi="宋体"/>
                <w:sz w:val="21"/>
                <w:szCs w:val="21"/>
              </w:rPr>
              <w:t>昼夜值班，24小时轮岗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巡逻保安员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shd w:val="clear" w:color="auto" w:fill="auto"/>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安检保安员</w:t>
            </w:r>
          </w:p>
        </w:tc>
        <w:tc>
          <w:tcPr>
            <w:tcW w:w="851" w:type="dxa"/>
            <w:shd w:val="clear" w:color="auto" w:fill="auto"/>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2</w:t>
            </w:r>
          </w:p>
        </w:tc>
        <w:tc>
          <w:tcPr>
            <w:tcW w:w="3544" w:type="dxa"/>
            <w:shd w:val="clear" w:color="auto" w:fill="auto"/>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对当事人和旁听人员的安全例行检查，处理突发事件，顶班、顶岗、日常巡逻等</w:t>
            </w:r>
          </w:p>
        </w:tc>
        <w:tc>
          <w:tcPr>
            <w:tcW w:w="2409" w:type="dxa"/>
            <w:shd w:val="clear" w:color="auto" w:fill="auto"/>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保洁员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5</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指定区域的日常保洁，石材、玻璃、不锈钢、路面、车库、2M以上空间的定期保洁，厕所、浴室巡回保洁</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7:30-15:30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共计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16</w:t>
            </w:r>
          </w:p>
        </w:tc>
        <w:tc>
          <w:tcPr>
            <w:tcW w:w="3544" w:type="dxa"/>
            <w:vAlign w:val="center"/>
          </w:tcPr>
          <w:p>
            <w:pPr>
              <w:pStyle w:val="79"/>
              <w:tabs>
                <w:tab w:val="left" w:pos="420"/>
              </w:tabs>
              <w:snapToGrid/>
              <w:spacing w:before="31" w:after="31" w:line="240" w:lineRule="auto"/>
              <w:jc w:val="center"/>
              <w:rPr>
                <w:rFonts w:hAnsi="宋体"/>
                <w:sz w:val="21"/>
                <w:szCs w:val="21"/>
              </w:rPr>
            </w:pPr>
          </w:p>
        </w:tc>
        <w:tc>
          <w:tcPr>
            <w:tcW w:w="2409" w:type="dxa"/>
            <w:vAlign w:val="center"/>
          </w:tcPr>
          <w:p>
            <w:pPr>
              <w:pStyle w:val="79"/>
              <w:tabs>
                <w:tab w:val="left" w:pos="420"/>
              </w:tabs>
              <w:snapToGrid/>
              <w:spacing w:before="31" w:after="31" w:line="240" w:lineRule="auto"/>
              <w:jc w:val="center"/>
              <w:rPr>
                <w:rStyle w:val="59"/>
                <w:rFonts w:hAnsi="宋体"/>
              </w:rPr>
            </w:pPr>
          </w:p>
        </w:tc>
      </w:tr>
    </w:tbl>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r>
        <w:rPr>
          <w:rFonts w:hint="eastAsia" w:ascii="宋体" w:hAnsi="宋体"/>
          <w:color w:val="000000"/>
        </w:rPr>
        <w:t>执行局</w:t>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701"/>
        <w:gridCol w:w="851"/>
        <w:gridCol w:w="354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岗    位</w:t>
            </w:r>
          </w:p>
        </w:tc>
        <w:tc>
          <w:tcPr>
            <w:tcW w:w="851"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人数</w:t>
            </w:r>
          </w:p>
        </w:tc>
        <w:tc>
          <w:tcPr>
            <w:tcW w:w="3544" w:type="dxa"/>
            <w:vAlign w:val="center"/>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工作内容</w:t>
            </w:r>
          </w:p>
        </w:tc>
        <w:tc>
          <w:tcPr>
            <w:tcW w:w="2409" w:type="dxa"/>
          </w:tcPr>
          <w:p>
            <w:pPr>
              <w:pStyle w:val="79"/>
              <w:tabs>
                <w:tab w:val="left" w:pos="420"/>
              </w:tabs>
              <w:snapToGrid/>
              <w:spacing w:before="31" w:after="31" w:line="240" w:lineRule="auto"/>
              <w:jc w:val="center"/>
              <w:rPr>
                <w:rFonts w:hAnsi="宋体"/>
                <w:b/>
                <w:sz w:val="21"/>
                <w:szCs w:val="21"/>
              </w:rPr>
            </w:pPr>
            <w:r>
              <w:rPr>
                <w:rFonts w:hint="eastAsia" w:hAnsi="宋体"/>
                <w:b/>
                <w:sz w:val="21"/>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负责各个项目点的日常事务。</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设备维修</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1</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主管各个项目点的日常维修工作</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门岗安保员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4</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hAnsi="宋体"/>
                <w:sz w:val="21"/>
                <w:szCs w:val="21"/>
              </w:rPr>
              <w:t>大门进出秩序管理</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做二休二</w:t>
            </w:r>
          </w:p>
          <w:p>
            <w:pPr>
              <w:pStyle w:val="79"/>
              <w:tabs>
                <w:tab w:val="left" w:pos="420"/>
              </w:tabs>
              <w:snapToGrid/>
              <w:spacing w:before="31" w:after="31" w:line="240" w:lineRule="auto"/>
              <w:jc w:val="center"/>
              <w:rPr>
                <w:rFonts w:hAnsi="宋体"/>
                <w:sz w:val="21"/>
                <w:szCs w:val="21"/>
              </w:rPr>
            </w:pPr>
            <w:r>
              <w:rPr>
                <w:rFonts w:hint="eastAsia" w:hAnsi="宋体"/>
                <w:sz w:val="21"/>
                <w:szCs w:val="21"/>
              </w:rPr>
              <w:t>昼夜值班，24小时轮岗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巡逻保安员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6</w:t>
            </w:r>
          </w:p>
        </w:tc>
        <w:tc>
          <w:tcPr>
            <w:tcW w:w="3544" w:type="dxa"/>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处理突发事件，顶班、顶岗、日常巡逻等</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安检保安员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4</w:t>
            </w:r>
          </w:p>
        </w:tc>
        <w:tc>
          <w:tcPr>
            <w:tcW w:w="3544" w:type="dxa"/>
            <w:shd w:val="clear" w:color="auto" w:fill="auto"/>
            <w:vAlign w:val="center"/>
          </w:tcPr>
          <w:p>
            <w:pPr>
              <w:pStyle w:val="79"/>
              <w:tabs>
                <w:tab w:val="left" w:pos="420"/>
              </w:tabs>
              <w:snapToGrid/>
              <w:spacing w:before="31" w:after="31" w:line="240" w:lineRule="auto"/>
              <w:jc w:val="center"/>
              <w:rPr>
                <w:rFonts w:ascii="Times New Roman"/>
                <w:sz w:val="21"/>
                <w:szCs w:val="21"/>
              </w:rPr>
            </w:pPr>
            <w:r>
              <w:rPr>
                <w:rFonts w:hint="eastAsia" w:ascii="Times New Roman"/>
                <w:sz w:val="21"/>
                <w:szCs w:val="21"/>
              </w:rPr>
              <w:t>对当事人和旁听人员的安全例行检查，处理突发事件，顶班、顶岗、日常巡逻等</w:t>
            </w:r>
          </w:p>
        </w:tc>
        <w:tc>
          <w:tcPr>
            <w:tcW w:w="2409" w:type="dxa"/>
            <w:shd w:val="clear" w:color="auto" w:fill="auto"/>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8:30-17:00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保洁员</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4</w:t>
            </w:r>
          </w:p>
        </w:tc>
        <w:tc>
          <w:tcPr>
            <w:tcW w:w="3544"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指定区域的日常保洁，石材、玻璃、不锈钢、路面、车库、2M以上空间的定期保洁，厕所、浴室巡回保洁</w:t>
            </w:r>
          </w:p>
        </w:tc>
        <w:tc>
          <w:tcPr>
            <w:tcW w:w="2409"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做五休二 7:30-15:30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70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共计</w:t>
            </w:r>
          </w:p>
        </w:tc>
        <w:tc>
          <w:tcPr>
            <w:tcW w:w="851" w:type="dxa"/>
            <w:vAlign w:val="center"/>
          </w:tcPr>
          <w:p>
            <w:pPr>
              <w:pStyle w:val="79"/>
              <w:tabs>
                <w:tab w:val="left" w:pos="420"/>
              </w:tabs>
              <w:snapToGrid/>
              <w:spacing w:before="31" w:after="31" w:line="240" w:lineRule="auto"/>
              <w:jc w:val="center"/>
              <w:rPr>
                <w:rFonts w:hAnsi="宋体"/>
                <w:sz w:val="21"/>
                <w:szCs w:val="21"/>
              </w:rPr>
            </w:pPr>
            <w:r>
              <w:rPr>
                <w:rFonts w:hint="eastAsia" w:hAnsi="宋体"/>
                <w:sz w:val="21"/>
                <w:szCs w:val="21"/>
              </w:rPr>
              <w:t>20</w:t>
            </w:r>
          </w:p>
        </w:tc>
        <w:tc>
          <w:tcPr>
            <w:tcW w:w="3544" w:type="dxa"/>
            <w:vAlign w:val="center"/>
          </w:tcPr>
          <w:p>
            <w:pPr>
              <w:pStyle w:val="79"/>
              <w:tabs>
                <w:tab w:val="left" w:pos="420"/>
              </w:tabs>
              <w:snapToGrid/>
              <w:spacing w:before="31" w:after="31" w:line="240" w:lineRule="auto"/>
              <w:jc w:val="center"/>
              <w:rPr>
                <w:rFonts w:hAnsi="宋体"/>
                <w:sz w:val="21"/>
                <w:szCs w:val="21"/>
              </w:rPr>
            </w:pPr>
          </w:p>
        </w:tc>
        <w:tc>
          <w:tcPr>
            <w:tcW w:w="2409" w:type="dxa"/>
            <w:vAlign w:val="center"/>
          </w:tcPr>
          <w:p>
            <w:pPr>
              <w:pStyle w:val="79"/>
              <w:tabs>
                <w:tab w:val="left" w:pos="420"/>
              </w:tabs>
              <w:snapToGrid/>
              <w:spacing w:before="31" w:after="31" w:line="240" w:lineRule="auto"/>
              <w:jc w:val="center"/>
              <w:rPr>
                <w:rStyle w:val="59"/>
                <w:rFonts w:hAnsi="宋体"/>
              </w:rPr>
            </w:pPr>
          </w:p>
        </w:tc>
      </w:tr>
    </w:tbl>
    <w:p>
      <w:pPr>
        <w:spacing w:line="360" w:lineRule="auto"/>
        <w:rPr>
          <w:rFonts w:ascii="宋体" w:hAnsi="宋体"/>
          <w:color w:val="000000"/>
        </w:rPr>
      </w:pPr>
    </w:p>
    <w:p>
      <w:pPr>
        <w:spacing w:line="360" w:lineRule="auto"/>
        <w:ind w:firstLine="420" w:firstLineChars="200"/>
        <w:rPr>
          <w:rFonts w:ascii="宋体" w:hAnsi="宋体"/>
        </w:rPr>
      </w:pPr>
      <w:r>
        <w:rPr>
          <w:rFonts w:ascii="宋体" w:hAnsi="宋体"/>
        </w:rPr>
        <w:t>2、项目经理负责中标区域日常管理工作，并承担联系、沟通及协调运行中发生的问题。</w:t>
      </w:r>
    </w:p>
    <w:p>
      <w:pPr>
        <w:spacing w:line="360" w:lineRule="auto"/>
        <w:ind w:firstLine="420" w:firstLineChars="200"/>
        <w:rPr>
          <w:rFonts w:ascii="宋体" w:hAnsi="宋体"/>
        </w:rPr>
      </w:pPr>
      <w:r>
        <w:rPr>
          <w:rFonts w:ascii="宋体" w:hAnsi="宋体"/>
        </w:rPr>
        <w:t>3、中标人招聘的人员必须符合采购人的有关规定，经岗前培训、考核后方可录用，特殊情况需进行政治审查。对于人员总体要求相对固定，除应对突发事件，增派人员除外，正常服务人员达到80％固定。管理及服务人员经采购人确认备案后，方可录用或调换。杜绝非甲方原因，随意、频繁地调动服务人员。</w:t>
      </w:r>
    </w:p>
    <w:p>
      <w:pPr>
        <w:spacing w:line="360" w:lineRule="auto"/>
        <w:ind w:firstLine="420" w:firstLineChars="200"/>
        <w:rPr>
          <w:rFonts w:ascii="宋体" w:hAnsi="宋体"/>
        </w:rPr>
      </w:pPr>
      <w:r>
        <w:rPr>
          <w:rFonts w:ascii="宋体" w:hAnsi="宋体"/>
        </w:rPr>
        <w:t>4、主要管理人员应有多年的类似岗位经验，安保人员平均年龄不超过5</w:t>
      </w:r>
      <w:r>
        <w:rPr>
          <w:rFonts w:hint="eastAsia" w:ascii="宋体" w:hAnsi="宋体"/>
        </w:rPr>
        <w:t>5</w:t>
      </w:r>
      <w:r>
        <w:rPr>
          <w:rFonts w:ascii="宋体" w:hAnsi="宋体"/>
        </w:rPr>
        <w:t>岁，保安人员应持有保安员上岗证书，外地人员需持有身份证，临时居住证等有效证件，具备从事安保工作必备的基本体能、技能；</w:t>
      </w:r>
      <w:r>
        <w:rPr>
          <w:rFonts w:hAnsi="宋体"/>
        </w:rPr>
        <w:t>安检人员能够通过上海市高级人民法院组织的安检技能考核；配合警队每月组织安保人员体能、技能业务培训1次，每半年组织体能、技能考核1次，需要培训考核记录。配合法警组织学习安检工作相关制度规定，明确处置规范要求，定期开展实操训练和岗位练兵。</w:t>
      </w:r>
      <w:r>
        <w:rPr>
          <w:rFonts w:ascii="宋体" w:hAnsi="宋体"/>
        </w:rPr>
        <w:t>保洁人员容貌端正，身体健康，品行端正，无不良记录。</w:t>
      </w:r>
    </w:p>
    <w:p>
      <w:pPr>
        <w:spacing w:line="360" w:lineRule="auto"/>
        <w:ind w:firstLine="420" w:firstLineChars="200"/>
        <w:rPr>
          <w:rFonts w:ascii="宋体" w:hAnsi="宋体"/>
        </w:rPr>
      </w:pPr>
      <w:r>
        <w:rPr>
          <w:rFonts w:ascii="宋体" w:hAnsi="宋体"/>
        </w:rPr>
        <w:t>5、从业人员在工作时间内须统一着装，服装须由中标人统一制作，费用由中标人承担。</w:t>
      </w:r>
    </w:p>
    <w:p>
      <w:pPr>
        <w:spacing w:line="360" w:lineRule="auto"/>
        <w:ind w:firstLine="420" w:firstLineChars="200"/>
        <w:rPr>
          <w:rFonts w:ascii="宋体" w:hAnsi="宋体"/>
        </w:rPr>
      </w:pPr>
      <w:r>
        <w:rPr>
          <w:rFonts w:ascii="宋体" w:hAnsi="宋体"/>
        </w:rPr>
        <w:t>6、中标人应按招标人要求，配备足够的人员从事保安、保洁工作，以达到高质量的环境要求。</w:t>
      </w:r>
    </w:p>
    <w:p>
      <w:pPr>
        <w:spacing w:line="360" w:lineRule="auto"/>
        <w:ind w:firstLine="420" w:firstLineChars="200"/>
        <w:rPr>
          <w:rFonts w:ascii="宋体" w:hAnsi="宋体"/>
        </w:rPr>
      </w:pPr>
      <w:r>
        <w:rPr>
          <w:rFonts w:ascii="宋体" w:hAnsi="宋体"/>
        </w:rPr>
        <w:t>7、中标人需确保从业人员向招标人提供的服务是专业化、标准化，招标人有权要求供应商改善其服务质量。</w:t>
      </w:r>
    </w:p>
    <w:p>
      <w:pPr>
        <w:spacing w:line="360" w:lineRule="auto"/>
        <w:ind w:firstLine="420" w:firstLineChars="200"/>
        <w:rPr>
          <w:rFonts w:ascii="宋体" w:hAnsi="宋体"/>
        </w:rPr>
      </w:pPr>
      <w:r>
        <w:rPr>
          <w:rFonts w:ascii="宋体" w:hAnsi="宋体"/>
        </w:rPr>
        <w:t>8、中标人应确保从业者对业务有一定的专业知识与技能。</w:t>
      </w:r>
    </w:p>
    <w:p>
      <w:pPr>
        <w:spacing w:line="360" w:lineRule="auto"/>
        <w:ind w:firstLine="420" w:firstLineChars="200"/>
        <w:rPr>
          <w:rFonts w:ascii="宋体" w:hAnsi="宋体"/>
        </w:rPr>
      </w:pPr>
      <w:r>
        <w:rPr>
          <w:rFonts w:ascii="宋体" w:hAnsi="宋体"/>
        </w:rPr>
        <w:t>9、如中标人的服务质量未到达招标人的要求，中标人在接到书面通知后应立即整改达到标准，否则招标人可终止合同。</w:t>
      </w:r>
    </w:p>
    <w:p>
      <w:pPr>
        <w:spacing w:line="360" w:lineRule="auto"/>
        <w:ind w:firstLine="420" w:firstLineChars="200"/>
        <w:rPr>
          <w:rFonts w:ascii="宋体" w:hAnsi="宋体"/>
        </w:rPr>
      </w:pPr>
    </w:p>
    <w:p>
      <w:pPr>
        <w:widowControl/>
        <w:spacing w:before="156" w:line="360" w:lineRule="auto"/>
        <w:jc w:val="left"/>
        <w:outlineLvl w:val="0"/>
        <w:rPr>
          <w:b/>
        </w:rPr>
      </w:pPr>
      <w:r>
        <w:rPr>
          <w:rFonts w:hint="eastAsia"/>
          <w:b/>
        </w:rPr>
        <w:t>六</w:t>
      </w:r>
      <w:r>
        <w:rPr>
          <w:b/>
        </w:rPr>
        <w:t>、其他要求</w:t>
      </w:r>
    </w:p>
    <w:p>
      <w:pPr>
        <w:tabs>
          <w:tab w:val="left" w:pos="3060"/>
        </w:tabs>
        <w:snapToGrid w:val="0"/>
        <w:spacing w:line="360" w:lineRule="auto"/>
        <w:ind w:firstLine="420" w:firstLineChars="200"/>
        <w:rPr>
          <w:rFonts w:ascii="宋体" w:hAnsi="宋体"/>
        </w:rPr>
      </w:pPr>
      <w:r>
        <w:rPr>
          <w:rFonts w:ascii="宋体" w:hAnsi="宋体"/>
        </w:rPr>
        <w:t>1、中标人应建立加强内部管理，完成服务任务，实现服务目标。</w:t>
      </w:r>
    </w:p>
    <w:p>
      <w:pPr>
        <w:tabs>
          <w:tab w:val="left" w:pos="3060"/>
        </w:tabs>
        <w:snapToGrid w:val="0"/>
        <w:spacing w:line="360" w:lineRule="auto"/>
        <w:ind w:firstLine="420" w:firstLineChars="200"/>
        <w:rPr>
          <w:rFonts w:ascii="宋体" w:hAnsi="宋体"/>
        </w:rPr>
      </w:pPr>
      <w:r>
        <w:rPr>
          <w:rFonts w:ascii="宋体" w:hAnsi="宋体"/>
        </w:rPr>
        <w:t>2、坚持优质服务，提高保障水平，加强队伍建设，提高员工思想素质和业务技能。</w:t>
      </w:r>
    </w:p>
    <w:p>
      <w:pPr>
        <w:tabs>
          <w:tab w:val="left" w:pos="3060"/>
        </w:tabs>
        <w:snapToGrid w:val="0"/>
        <w:spacing w:line="360" w:lineRule="auto"/>
        <w:ind w:firstLine="420" w:firstLineChars="200"/>
        <w:rPr>
          <w:rFonts w:ascii="宋体" w:hAnsi="宋体"/>
        </w:rPr>
      </w:pPr>
      <w:r>
        <w:rPr>
          <w:rFonts w:ascii="宋体" w:hAnsi="宋体"/>
        </w:rPr>
        <w:t>3、加强设备、工具和易耗品管理，建立应急预案、职工奖惩方案、完善考勤等一整套规章制度及具体落实计划</w:t>
      </w:r>
      <w:r>
        <w:rPr>
          <w:rFonts w:ascii="宋体"/>
        </w:rPr>
        <w:t>。</w:t>
      </w:r>
    </w:p>
    <w:p>
      <w:pPr>
        <w:tabs>
          <w:tab w:val="left" w:pos="3060"/>
        </w:tabs>
        <w:snapToGrid w:val="0"/>
        <w:spacing w:line="360" w:lineRule="auto"/>
        <w:ind w:firstLine="420" w:firstLineChars="200"/>
      </w:pPr>
      <w:r>
        <w:t>4、中标人为清包，保洁耗材由采购人提供，详见材料清单；项目过程中所发生的水电等能耗，设备添置、维修、保养等费用均由采购人承担。</w:t>
      </w:r>
    </w:p>
    <w:p>
      <w:pPr>
        <w:tabs>
          <w:tab w:val="left" w:pos="3060"/>
        </w:tabs>
        <w:snapToGrid w:val="0"/>
        <w:spacing w:line="360" w:lineRule="auto"/>
        <w:rPr>
          <w:rFonts w:ascii="宋体" w:hAnsi="宋体"/>
          <w:b/>
          <w:bCs/>
        </w:rPr>
      </w:pPr>
    </w:p>
    <w:p>
      <w:pPr>
        <w:spacing w:line="360" w:lineRule="auto"/>
        <w:outlineLvl w:val="0"/>
        <w:rPr>
          <w:rFonts w:ascii="宋体"/>
          <w:b/>
          <w:bCs/>
        </w:rPr>
      </w:pPr>
      <w:r>
        <w:rPr>
          <w:rFonts w:hint="eastAsia" w:ascii="宋体"/>
          <w:b/>
          <w:bCs/>
        </w:rPr>
        <w:t>七</w:t>
      </w:r>
      <w:r>
        <w:rPr>
          <w:rFonts w:ascii="宋体"/>
          <w:b/>
          <w:bCs/>
        </w:rPr>
        <w:t>、履约考核参考标准</w:t>
      </w:r>
    </w:p>
    <w:p>
      <w:pPr>
        <w:spacing w:line="360" w:lineRule="auto"/>
        <w:ind w:left="105" w:leftChars="50" w:firstLine="422" w:firstLineChars="200"/>
        <w:rPr>
          <w:rFonts w:ascii="宋体"/>
          <w:b/>
          <w:bCs/>
        </w:rPr>
      </w:pPr>
    </w:p>
    <w:p>
      <w:pPr>
        <w:tabs>
          <w:tab w:val="left" w:pos="3060"/>
        </w:tabs>
        <w:snapToGrid w:val="0"/>
        <w:spacing w:line="360" w:lineRule="auto"/>
        <w:ind w:left="105" w:leftChars="50" w:firstLine="420" w:firstLineChars="200"/>
        <w:rPr>
          <w:rFonts w:ascii="宋体" w:hAnsi="宋体"/>
        </w:rPr>
      </w:pPr>
      <w:r>
        <w:rPr>
          <w:rFonts w:ascii="宋体" w:hAnsi="宋体"/>
        </w:rPr>
        <w:t>由主管部门牵头相关部门（</w:t>
      </w:r>
      <w:r>
        <w:rPr>
          <w:rFonts w:hint="eastAsia" w:ascii="宋体" w:hAnsi="宋体"/>
        </w:rPr>
        <w:t>北片6个办公点的部门</w:t>
      </w:r>
      <w:r>
        <w:rPr>
          <w:rFonts w:ascii="宋体" w:hAnsi="宋体"/>
        </w:rPr>
        <w:t>）人员组成的测评组，对物业服务态度、工作质量、制度规范、工作效率等方面进行半年测评一次。本考核标准用于采购人对中标供应商的考核，考核以80分为合格。如考核不合格，先由供应商进行整改，若整改不符要求，采购方有权重新进行招标选择合格服务商。具体测评内容如下：</w:t>
      </w:r>
    </w:p>
    <w:p>
      <w:pPr>
        <w:tabs>
          <w:tab w:val="left" w:pos="3060"/>
        </w:tabs>
        <w:snapToGrid w:val="0"/>
        <w:spacing w:line="360" w:lineRule="auto"/>
        <w:rPr>
          <w:rFonts w:ascii="宋体" w:hAnsi="宋体"/>
        </w:rPr>
      </w:pPr>
    </w:p>
    <w:p>
      <w:pPr>
        <w:tabs>
          <w:tab w:val="left" w:pos="3060"/>
        </w:tabs>
        <w:snapToGrid w:val="0"/>
        <w:spacing w:line="360" w:lineRule="auto"/>
        <w:rPr>
          <w:rFonts w:ascii="宋体" w:hAnsi="宋体"/>
        </w:rPr>
      </w:pPr>
    </w:p>
    <w:p>
      <w:pPr>
        <w:tabs>
          <w:tab w:val="left" w:pos="3060"/>
        </w:tabs>
        <w:snapToGrid w:val="0"/>
        <w:spacing w:line="360" w:lineRule="auto"/>
        <w:jc w:val="center"/>
        <w:outlineLvl w:val="0"/>
        <w:rPr>
          <w:rFonts w:ascii="宋体" w:hAnsi="宋体"/>
        </w:rPr>
      </w:pPr>
      <w:r>
        <w:rPr>
          <w:rFonts w:hint="eastAsia" w:ascii="宋体" w:hAnsi="宋体"/>
        </w:rPr>
        <w:t>浦东新区人民法院物业服务质量考核表</w:t>
      </w:r>
    </w:p>
    <w:p>
      <w:pPr>
        <w:tabs>
          <w:tab w:val="left" w:pos="3060"/>
        </w:tabs>
        <w:snapToGrid w:val="0"/>
        <w:spacing w:line="360" w:lineRule="auto"/>
        <w:ind w:firstLine="1050" w:firstLineChars="500"/>
        <w:rPr>
          <w:rFonts w:ascii="宋体" w:hAnsi="宋体"/>
        </w:rPr>
      </w:pPr>
    </w:p>
    <w:tbl>
      <w:tblPr>
        <w:tblStyle w:val="7"/>
        <w:tblW w:w="0" w:type="auto"/>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55"/>
        <w:gridCol w:w="4965"/>
        <w:gridCol w:w="129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序号</w:t>
            </w:r>
          </w:p>
        </w:tc>
        <w:tc>
          <w:tcPr>
            <w:tcW w:w="1155" w:type="dxa"/>
            <w:vAlign w:val="center"/>
          </w:tcPr>
          <w:p>
            <w:pPr>
              <w:tabs>
                <w:tab w:val="left" w:pos="3060"/>
              </w:tabs>
              <w:snapToGrid w:val="0"/>
              <w:spacing w:line="360" w:lineRule="auto"/>
              <w:jc w:val="center"/>
              <w:rPr>
                <w:rFonts w:ascii="宋体" w:hAnsi="宋体"/>
              </w:rPr>
            </w:pPr>
            <w:r>
              <w:rPr>
                <w:rFonts w:hint="eastAsia" w:ascii="宋体" w:hAnsi="宋体"/>
              </w:rPr>
              <w:t>项目</w:t>
            </w:r>
          </w:p>
        </w:tc>
        <w:tc>
          <w:tcPr>
            <w:tcW w:w="4965" w:type="dxa"/>
            <w:vAlign w:val="center"/>
          </w:tcPr>
          <w:p>
            <w:pPr>
              <w:tabs>
                <w:tab w:val="left" w:pos="3060"/>
              </w:tabs>
              <w:snapToGrid w:val="0"/>
              <w:spacing w:line="360" w:lineRule="auto"/>
              <w:jc w:val="center"/>
              <w:rPr>
                <w:rFonts w:ascii="宋体" w:hAnsi="宋体"/>
              </w:rPr>
            </w:pPr>
            <w:r>
              <w:rPr>
                <w:rFonts w:hint="eastAsia" w:ascii="宋体" w:hAnsi="宋体"/>
              </w:rPr>
              <w:t>标准内容</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评分细则</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w:t>
            </w:r>
          </w:p>
        </w:tc>
        <w:tc>
          <w:tcPr>
            <w:tcW w:w="1155" w:type="dxa"/>
            <w:vMerge w:val="restart"/>
            <w:vAlign w:val="center"/>
          </w:tcPr>
          <w:p>
            <w:pPr>
              <w:tabs>
                <w:tab w:val="left" w:pos="3060"/>
              </w:tabs>
              <w:snapToGrid w:val="0"/>
              <w:spacing w:line="360" w:lineRule="auto"/>
              <w:jc w:val="center"/>
              <w:rPr>
                <w:rFonts w:ascii="宋体" w:hAnsi="宋体"/>
              </w:rPr>
            </w:pPr>
            <w:r>
              <w:rPr>
                <w:rFonts w:hint="eastAsia" w:ascii="宋体" w:hAnsi="宋体"/>
              </w:rPr>
              <w:t>组织管理（10分）</w:t>
            </w:r>
          </w:p>
        </w:tc>
        <w:tc>
          <w:tcPr>
            <w:tcW w:w="4965" w:type="dxa"/>
            <w:vAlign w:val="center"/>
          </w:tcPr>
          <w:p>
            <w:pPr>
              <w:tabs>
                <w:tab w:val="left" w:pos="3060"/>
              </w:tabs>
              <w:snapToGrid w:val="0"/>
              <w:spacing w:line="360" w:lineRule="auto"/>
              <w:rPr>
                <w:rFonts w:ascii="宋体" w:hAnsi="宋体"/>
              </w:rPr>
            </w:pPr>
            <w:r>
              <w:rPr>
                <w:rFonts w:hint="eastAsia" w:ascii="宋体" w:hAnsi="宋体"/>
              </w:rPr>
              <w:t>基础管理 成立具有明确物业管理标识的机构；对实施统一专业化管理，拥有专业的维修养护队伍；建立健全各项管理例度，各岗位工作标准并制定具体的落实措施和考核办法；物业管理经理以上人员和专业技术人员持证上岗。</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有一项不符合扣1分。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2</w:t>
            </w:r>
          </w:p>
        </w:tc>
        <w:tc>
          <w:tcPr>
            <w:tcW w:w="1155" w:type="dxa"/>
            <w:vMerge w:val="continue"/>
          </w:tcPr>
          <w:p>
            <w:pPr>
              <w:tabs>
                <w:tab w:val="left" w:pos="3060"/>
              </w:tabs>
              <w:snapToGrid w:val="0"/>
              <w:spacing w:line="360" w:lineRule="auto"/>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 xml:space="preserve"> 综合管理 档案资料料全，保管有序；有系统的计算机、智能化设备等现代化管理手段；房屋及其共用设施设备档案资料齐全；建立24小时值班制度，设立服务电活，接受业主和使用人对物业管理服务报修、建议、质疑、投诉等；有回访制度和记录。</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有一项不符合扣1分。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3</w:t>
            </w:r>
          </w:p>
        </w:tc>
        <w:tc>
          <w:tcPr>
            <w:tcW w:w="1155" w:type="dxa"/>
            <w:vMerge w:val="restart"/>
            <w:vAlign w:val="center"/>
          </w:tcPr>
          <w:p>
            <w:pPr>
              <w:tabs>
                <w:tab w:val="left" w:pos="3060"/>
              </w:tabs>
              <w:snapToGrid w:val="0"/>
              <w:spacing w:line="360" w:lineRule="auto"/>
              <w:jc w:val="center"/>
              <w:rPr>
                <w:rFonts w:ascii="宋体" w:hAnsi="宋体"/>
              </w:rPr>
            </w:pPr>
            <w:r>
              <w:rPr>
                <w:rFonts w:hint="eastAsia" w:ascii="宋体" w:hAnsi="宋体"/>
              </w:rPr>
              <w:t>设备设施管理</w:t>
            </w:r>
          </w:p>
          <w:p>
            <w:pPr>
              <w:tabs>
                <w:tab w:val="left" w:pos="3060"/>
              </w:tabs>
              <w:snapToGrid w:val="0"/>
              <w:spacing w:line="360" w:lineRule="auto"/>
              <w:jc w:val="center"/>
              <w:rPr>
                <w:rFonts w:ascii="宋体" w:hAnsi="宋体"/>
              </w:rPr>
            </w:pPr>
            <w:r>
              <w:rPr>
                <w:rFonts w:hint="eastAsia" w:ascii="宋体" w:hAnsi="宋体"/>
              </w:rPr>
              <w:t>（</w:t>
            </w:r>
            <w:r>
              <w:rPr>
                <w:rFonts w:ascii="宋体" w:hAnsi="宋体"/>
              </w:rPr>
              <w:t>20</w:t>
            </w:r>
            <w:r>
              <w:rPr>
                <w:rFonts w:hint="eastAsia" w:ascii="宋体" w:hAnsi="宋体"/>
              </w:rPr>
              <w:t>分）</w:t>
            </w:r>
          </w:p>
        </w:tc>
        <w:tc>
          <w:tcPr>
            <w:tcW w:w="4965" w:type="dxa"/>
            <w:vAlign w:val="center"/>
          </w:tcPr>
          <w:p>
            <w:pPr>
              <w:tabs>
                <w:tab w:val="left" w:pos="3060"/>
              </w:tabs>
              <w:snapToGrid w:val="0"/>
              <w:spacing w:line="360" w:lineRule="auto"/>
              <w:rPr>
                <w:rFonts w:ascii="宋体" w:hAnsi="宋体"/>
              </w:rPr>
            </w:pPr>
            <w:r>
              <w:rPr>
                <w:rFonts w:hint="eastAsia" w:ascii="宋体" w:hAnsi="宋体"/>
              </w:rPr>
              <w:t>规范管理 建立设备安全运行、岗位责任制、定期巡回检查、维护保养、运行记录管理、维修档案等管理制度；设备及机房环境整洁，标识清楚，无杂物，无鼠、虫害发生，机房环境符合设备要求；各楼宇门禁系统管理有序。</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有一项不符合扣1分。</w:t>
            </w:r>
          </w:p>
        </w:tc>
        <w:tc>
          <w:tcPr>
            <w:tcW w:w="780" w:type="dxa"/>
            <w:vAlign w:val="center"/>
          </w:tcPr>
          <w:p>
            <w:pPr>
              <w:tabs>
                <w:tab w:val="left" w:pos="3060"/>
              </w:tabs>
              <w:snapToGrid w:val="0"/>
              <w:spacing w:line="360" w:lineRule="auto"/>
              <w:jc w:val="center"/>
              <w:rPr>
                <w:rFonts w:ascii="宋体" w:hAnsi="宋体"/>
              </w:rPr>
            </w:pPr>
            <w:r>
              <w:rPr>
                <w:rFonts w:ascii="宋体" w:hAnsi="宋体"/>
              </w:rPr>
              <w:t>10</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4</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运行管理 定期检查电源系统、控制系统、水泵运转部分的情况，保证水泵运行平稳，对供水系统的各项内容进行检查并做好各项记录；管辖区内室内照明灯具、公共区域照明灯具、各柜指示灯仪表良好；配电室内配电柜操作开关设明显标志，停电倒闸操作规范；发现故障及时修复，做好设备运行记录和报表。</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ascii="宋体" w:hAnsi="宋体"/>
              </w:rPr>
              <w:t>10</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5</w:t>
            </w:r>
          </w:p>
        </w:tc>
        <w:tc>
          <w:tcPr>
            <w:tcW w:w="1155" w:type="dxa"/>
            <w:vMerge w:val="restart"/>
            <w:vAlign w:val="center"/>
          </w:tcPr>
          <w:p>
            <w:pPr>
              <w:tabs>
                <w:tab w:val="left" w:pos="3060"/>
              </w:tabs>
              <w:snapToGrid w:val="0"/>
              <w:spacing w:line="360" w:lineRule="auto"/>
              <w:jc w:val="center"/>
              <w:rPr>
                <w:rFonts w:ascii="宋体" w:hAnsi="宋体"/>
              </w:rPr>
            </w:pPr>
            <w:r>
              <w:rPr>
                <w:rFonts w:hint="eastAsia" w:ascii="宋体" w:hAnsi="宋体"/>
              </w:rPr>
              <w:t>环境卫生（25分）</w:t>
            </w:r>
          </w:p>
        </w:tc>
        <w:tc>
          <w:tcPr>
            <w:tcW w:w="4965" w:type="dxa"/>
            <w:vAlign w:val="center"/>
          </w:tcPr>
          <w:p>
            <w:pPr>
              <w:tabs>
                <w:tab w:val="left" w:pos="3060"/>
              </w:tabs>
              <w:snapToGrid w:val="0"/>
              <w:spacing w:line="360" w:lineRule="auto"/>
              <w:rPr>
                <w:rFonts w:ascii="宋体" w:hAnsi="宋体"/>
              </w:rPr>
            </w:pPr>
            <w:r>
              <w:rPr>
                <w:rFonts w:hint="eastAsia" w:ascii="宋体" w:hAnsi="宋体"/>
              </w:rPr>
              <w:t>管理制度 环卫设施完善，设有垃圾箱等；清洁卫生实行责任制，有专职的清洁人员和明确的责任范围，实行标准化保清；清洁制度执行有序；各项清洁检查及记录制度完善。</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6</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日常保洁服务 楼梯护栏、楼道、走廊、办公室玻璃窗等保持洁净。</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7</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公共场所地面、通路干净无杂物；卫生间洁净无异味；楼宇天台干净，每季清扫，无特殊情况时无积水。</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8</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垃圾分类 按规定时间、规定地点做好临时投放点的垃圾分类工作；不得出现分类垃圾混合收集；各类标准分类垃圾桶齐全。</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9</w:t>
            </w:r>
          </w:p>
        </w:tc>
        <w:tc>
          <w:tcPr>
            <w:tcW w:w="1155" w:type="dxa"/>
            <w:vMerge w:val="restart"/>
            <w:vAlign w:val="center"/>
          </w:tcPr>
          <w:p>
            <w:pPr>
              <w:tabs>
                <w:tab w:val="left" w:pos="3060"/>
              </w:tabs>
              <w:snapToGrid w:val="0"/>
              <w:spacing w:line="360" w:lineRule="auto"/>
              <w:rPr>
                <w:rFonts w:ascii="宋体" w:hAnsi="宋体"/>
              </w:rPr>
            </w:pPr>
            <w:r>
              <w:rPr>
                <w:rFonts w:hint="eastAsia" w:ascii="宋体" w:hAnsi="宋体"/>
              </w:rPr>
              <w:t>应急处理（20分）</w:t>
            </w:r>
          </w:p>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生活类应急 做到反映问题有反馈；定期做干警应急问题收集与上报；定期做好相关问题解决情况汇总。</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10</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维修类应急 结合法庭安全管理实际情况，制定应急预案；危险处规范张贴警示标识，特殊部位建立安全隐患防范措施；应急处理事件及时配合，同时及时上报，不能及时处理的配合做好安全应急措施。</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11</w:t>
            </w:r>
          </w:p>
        </w:tc>
        <w:tc>
          <w:tcPr>
            <w:tcW w:w="1155" w:type="dxa"/>
            <w:vMerge w:val="restart"/>
            <w:vAlign w:val="center"/>
          </w:tcPr>
          <w:p>
            <w:pPr>
              <w:tabs>
                <w:tab w:val="left" w:pos="3060"/>
              </w:tabs>
              <w:snapToGrid w:val="0"/>
              <w:spacing w:line="360" w:lineRule="auto"/>
              <w:jc w:val="center"/>
              <w:rPr>
                <w:rFonts w:ascii="宋体" w:hAnsi="宋体"/>
              </w:rPr>
            </w:pPr>
            <w:r>
              <w:rPr>
                <w:rFonts w:hint="eastAsia" w:ascii="宋体" w:hAnsi="宋体"/>
              </w:rPr>
              <w:t xml:space="preserve"> 满意度（10分） </w:t>
            </w:r>
          </w:p>
        </w:tc>
        <w:tc>
          <w:tcPr>
            <w:tcW w:w="4965" w:type="dxa"/>
            <w:vAlign w:val="center"/>
          </w:tcPr>
          <w:p>
            <w:pPr>
              <w:tabs>
                <w:tab w:val="left" w:pos="3060"/>
              </w:tabs>
              <w:snapToGrid w:val="0"/>
              <w:spacing w:line="360" w:lineRule="auto"/>
              <w:rPr>
                <w:rFonts w:ascii="宋体" w:hAnsi="宋体"/>
              </w:rPr>
            </w:pPr>
            <w:r>
              <w:rPr>
                <w:rFonts w:hint="eastAsia" w:ascii="宋体" w:hAnsi="宋体"/>
              </w:rPr>
              <w:t>工作开展 年度性开展满意度调查；问卷设计合理；人群覆盖广；相关问题进行及时上报和整改反馈。</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12</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满意度情况 开展满意度调查，问卷问题分析合理；相关问卷调查得分满意度分数≥75分；出现有效投诉且能有效及时处理。</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13</w:t>
            </w:r>
          </w:p>
        </w:tc>
        <w:tc>
          <w:tcPr>
            <w:tcW w:w="1155" w:type="dxa"/>
            <w:vMerge w:val="restart"/>
            <w:vAlign w:val="center"/>
          </w:tcPr>
          <w:p>
            <w:pPr>
              <w:tabs>
                <w:tab w:val="left" w:pos="3060"/>
              </w:tabs>
              <w:snapToGrid w:val="0"/>
              <w:spacing w:line="360" w:lineRule="auto"/>
              <w:rPr>
                <w:rFonts w:ascii="宋体" w:hAnsi="宋体"/>
              </w:rPr>
            </w:pPr>
            <w:r>
              <w:rPr>
                <w:rFonts w:hint="eastAsia" w:ascii="宋体" w:hAnsi="宋体"/>
              </w:rPr>
              <w:t>节能降耗 （10分）</w:t>
            </w:r>
          </w:p>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节能规范 系统性的梳理节能降耗工作，建立详细的节能降耗制度并按制度实施。</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14</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节能效果 做好单位每月能耗统计工作，监测每月能耗情况；如本年度能耗费用明显降低，可酌情加分。</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tabs>
                <w:tab w:val="left" w:pos="3060"/>
              </w:tabs>
              <w:snapToGrid w:val="0"/>
              <w:spacing w:line="360" w:lineRule="auto"/>
              <w:jc w:val="center"/>
              <w:rPr>
                <w:rFonts w:ascii="宋体" w:hAnsi="宋体"/>
              </w:rPr>
            </w:pPr>
            <w:r>
              <w:rPr>
                <w:rFonts w:hint="eastAsia" w:ascii="宋体" w:hAnsi="宋体"/>
              </w:rPr>
              <w:t>15</w:t>
            </w:r>
          </w:p>
        </w:tc>
        <w:tc>
          <w:tcPr>
            <w:tcW w:w="1155" w:type="dxa"/>
            <w:vAlign w:val="center"/>
          </w:tcPr>
          <w:p>
            <w:pPr>
              <w:tabs>
                <w:tab w:val="left" w:pos="3060"/>
              </w:tabs>
              <w:snapToGrid w:val="0"/>
              <w:spacing w:line="360" w:lineRule="auto"/>
              <w:jc w:val="center"/>
              <w:rPr>
                <w:rFonts w:ascii="宋体" w:hAnsi="宋体"/>
              </w:rPr>
            </w:pPr>
            <w:r>
              <w:rPr>
                <w:rFonts w:hint="eastAsia" w:ascii="宋体" w:hAnsi="宋体"/>
              </w:rPr>
              <w:t>服务创新（5分）</w:t>
            </w:r>
          </w:p>
        </w:tc>
        <w:tc>
          <w:tcPr>
            <w:tcW w:w="4965" w:type="dxa"/>
            <w:vAlign w:val="center"/>
          </w:tcPr>
          <w:p>
            <w:pPr>
              <w:tabs>
                <w:tab w:val="left" w:pos="3060"/>
              </w:tabs>
              <w:snapToGrid w:val="0"/>
              <w:spacing w:line="360" w:lineRule="auto"/>
              <w:rPr>
                <w:rFonts w:ascii="宋体" w:hAnsi="宋体"/>
              </w:rPr>
            </w:pPr>
            <w:r>
              <w:rPr>
                <w:rFonts w:hint="eastAsia" w:ascii="宋体" w:hAnsi="宋体"/>
              </w:rPr>
              <w:t xml:space="preserve"> 管理技术创新 物业管理团队定期改进工作流程、工作标准及安全措施；定期优化创新提案；定期美化单位环境，提高法庭内外部形象的可行性服务方案。</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有一项不符合1分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16</w:t>
            </w:r>
          </w:p>
        </w:tc>
        <w:tc>
          <w:tcPr>
            <w:tcW w:w="1155" w:type="dxa"/>
            <w:vMerge w:val="restart"/>
            <w:vAlign w:val="center"/>
          </w:tcPr>
          <w:p>
            <w:pPr>
              <w:tabs>
                <w:tab w:val="left" w:pos="3060"/>
              </w:tabs>
              <w:snapToGrid w:val="0"/>
              <w:spacing w:line="360" w:lineRule="auto"/>
              <w:jc w:val="center"/>
              <w:rPr>
                <w:rFonts w:ascii="宋体" w:hAnsi="宋体"/>
              </w:rPr>
            </w:pPr>
            <w:r>
              <w:rPr>
                <w:rFonts w:hint="eastAsia" w:ascii="宋体" w:hAnsi="宋体"/>
              </w:rPr>
              <w:t>附加分</w:t>
            </w:r>
          </w:p>
          <w:p>
            <w:pPr>
              <w:tabs>
                <w:tab w:val="left" w:pos="3060"/>
              </w:tabs>
              <w:snapToGrid w:val="0"/>
              <w:spacing w:line="360" w:lineRule="auto"/>
              <w:jc w:val="center"/>
              <w:rPr>
                <w:rFonts w:ascii="宋体" w:hAnsi="宋体"/>
              </w:rPr>
            </w:pPr>
            <w:r>
              <w:rPr>
                <w:rFonts w:hint="eastAsia" w:ascii="宋体" w:hAnsi="宋体"/>
              </w:rPr>
              <w:t>（5分）</w:t>
            </w:r>
          </w:p>
        </w:tc>
        <w:tc>
          <w:tcPr>
            <w:tcW w:w="4965" w:type="dxa"/>
            <w:vAlign w:val="center"/>
          </w:tcPr>
          <w:p>
            <w:pPr>
              <w:tabs>
                <w:tab w:val="left" w:pos="3060"/>
              </w:tabs>
              <w:snapToGrid w:val="0"/>
              <w:spacing w:line="360" w:lineRule="auto"/>
              <w:rPr>
                <w:rFonts w:ascii="宋体" w:hAnsi="宋体"/>
              </w:rPr>
            </w:pPr>
            <w:r>
              <w:rPr>
                <w:rFonts w:hint="eastAsia" w:ascii="宋体" w:hAnsi="宋体"/>
              </w:rPr>
              <w:t xml:space="preserve">表彰项目 </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市级以上2分，区县级1分。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5" w:type="dxa"/>
            <w:vAlign w:val="center"/>
          </w:tcPr>
          <w:p>
            <w:pPr>
              <w:tabs>
                <w:tab w:val="left" w:pos="3060"/>
              </w:tabs>
              <w:snapToGrid w:val="0"/>
              <w:spacing w:line="360" w:lineRule="auto"/>
              <w:jc w:val="center"/>
              <w:rPr>
                <w:rFonts w:ascii="宋体" w:hAnsi="宋体"/>
              </w:rPr>
            </w:pPr>
            <w:r>
              <w:rPr>
                <w:rFonts w:hint="eastAsia" w:ascii="宋体" w:hAnsi="宋体"/>
              </w:rPr>
              <w:t>17</w:t>
            </w:r>
          </w:p>
        </w:tc>
        <w:tc>
          <w:tcPr>
            <w:tcW w:w="1155" w:type="dxa"/>
            <w:vMerge w:val="continue"/>
            <w:vAlign w:val="center"/>
          </w:tcPr>
          <w:p>
            <w:pPr>
              <w:tabs>
                <w:tab w:val="left" w:pos="3060"/>
              </w:tabs>
              <w:snapToGrid w:val="0"/>
              <w:spacing w:line="360" w:lineRule="auto"/>
              <w:jc w:val="center"/>
              <w:rPr>
                <w:rFonts w:ascii="宋体" w:hAnsi="宋体"/>
              </w:rPr>
            </w:pPr>
          </w:p>
        </w:tc>
        <w:tc>
          <w:tcPr>
            <w:tcW w:w="4965" w:type="dxa"/>
            <w:vAlign w:val="center"/>
          </w:tcPr>
          <w:p>
            <w:pPr>
              <w:tabs>
                <w:tab w:val="left" w:pos="3060"/>
              </w:tabs>
              <w:snapToGrid w:val="0"/>
              <w:spacing w:line="360" w:lineRule="auto"/>
              <w:rPr>
                <w:rFonts w:ascii="宋体" w:hAnsi="宋体"/>
              </w:rPr>
            </w:pPr>
            <w:r>
              <w:rPr>
                <w:rFonts w:hint="eastAsia" w:ascii="宋体" w:hAnsi="宋体"/>
              </w:rPr>
              <w:t>特殊贡献 圆满完成大型活动及后勤保障配合工作。</w:t>
            </w:r>
          </w:p>
        </w:tc>
        <w:tc>
          <w:tcPr>
            <w:tcW w:w="1290" w:type="dxa"/>
            <w:vAlign w:val="center"/>
          </w:tcPr>
          <w:p>
            <w:pPr>
              <w:tabs>
                <w:tab w:val="left" w:pos="3060"/>
              </w:tabs>
              <w:snapToGrid w:val="0"/>
              <w:spacing w:line="360" w:lineRule="auto"/>
              <w:jc w:val="center"/>
              <w:rPr>
                <w:rFonts w:ascii="宋体" w:hAnsi="宋体"/>
              </w:rPr>
            </w:pPr>
            <w:r>
              <w:rPr>
                <w:rFonts w:hint="eastAsia" w:ascii="宋体" w:hAnsi="宋体"/>
              </w:rPr>
              <w:t>业主方认可得3分</w:t>
            </w:r>
          </w:p>
        </w:tc>
        <w:tc>
          <w:tcPr>
            <w:tcW w:w="780" w:type="dxa"/>
            <w:vAlign w:val="center"/>
          </w:tcPr>
          <w:p>
            <w:pPr>
              <w:tabs>
                <w:tab w:val="left" w:pos="3060"/>
              </w:tabs>
              <w:snapToGrid w:val="0"/>
              <w:spacing w:line="360" w:lineRule="auto"/>
              <w:jc w:val="center"/>
              <w:rPr>
                <w:rFonts w:ascii="宋体" w:hAnsi="宋体"/>
              </w:rPr>
            </w:pPr>
            <w:r>
              <w:rPr>
                <w:rFonts w:hint="eastAsia" w:ascii="宋体" w:hAnsi="宋体"/>
              </w:rPr>
              <w:t>3分</w:t>
            </w:r>
          </w:p>
        </w:tc>
      </w:tr>
    </w:tbl>
    <w:p>
      <w:pPr>
        <w:tabs>
          <w:tab w:val="left" w:pos="3060"/>
        </w:tabs>
        <w:snapToGrid w:val="0"/>
        <w:spacing w:line="360" w:lineRule="auto"/>
        <w:ind w:firstLine="211" w:firstLineChars="100"/>
        <w:rPr>
          <w:rFonts w:ascii="宋体" w:hAnsi="宋体"/>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ADF67"/>
    <w:multiLevelType w:val="singleLevel"/>
    <w:tmpl w:val="BDFADF67"/>
    <w:lvl w:ilvl="0" w:tentative="0">
      <w:start w:val="1"/>
      <w:numFmt w:val="chineseCounting"/>
      <w:suff w:val="nothing"/>
      <w:lvlText w:val="（%1）"/>
      <w:lvlJc w:val="left"/>
      <w:pPr>
        <w:ind w:left="2201" w:firstLine="0"/>
      </w:pPr>
      <w:rPr>
        <w:rFonts w:hint="eastAsia"/>
      </w:rPr>
    </w:lvl>
  </w:abstractNum>
  <w:abstractNum w:abstractNumId="1">
    <w:nsid w:val="38431267"/>
    <w:multiLevelType w:val="multilevel"/>
    <w:tmpl w:val="38431267"/>
    <w:lvl w:ilvl="0" w:tentative="0">
      <w:start w:val="3"/>
      <w:numFmt w:val="japaneseCounting"/>
      <w:lvlText w:val="%1、"/>
      <w:lvlJc w:val="left"/>
      <w:pPr>
        <w:ind w:left="872" w:hanging="450"/>
      </w:pPr>
    </w:lvl>
    <w:lvl w:ilvl="1" w:tentative="0">
      <w:start w:val="1"/>
      <w:numFmt w:val="lowerLetter"/>
      <w:lvlText w:val="%2)"/>
      <w:lvlJc w:val="left"/>
      <w:pPr>
        <w:ind w:left="1302" w:hanging="440"/>
      </w:pPr>
    </w:lvl>
    <w:lvl w:ilvl="2" w:tentative="0">
      <w:start w:val="1"/>
      <w:numFmt w:val="lowerRoman"/>
      <w:lvlText w:val="%3."/>
      <w:lvlJc w:val="right"/>
      <w:pPr>
        <w:ind w:left="1742" w:hanging="440"/>
      </w:pPr>
    </w:lvl>
    <w:lvl w:ilvl="3" w:tentative="0">
      <w:start w:val="1"/>
      <w:numFmt w:val="decimal"/>
      <w:lvlText w:val="%4."/>
      <w:lvlJc w:val="left"/>
      <w:pPr>
        <w:ind w:left="2182" w:hanging="440"/>
      </w:pPr>
    </w:lvl>
    <w:lvl w:ilvl="4" w:tentative="0">
      <w:start w:val="1"/>
      <w:numFmt w:val="lowerLetter"/>
      <w:lvlText w:val="%5)"/>
      <w:lvlJc w:val="left"/>
      <w:pPr>
        <w:ind w:left="2622" w:hanging="440"/>
      </w:pPr>
    </w:lvl>
    <w:lvl w:ilvl="5" w:tentative="0">
      <w:start w:val="1"/>
      <w:numFmt w:val="lowerRoman"/>
      <w:lvlText w:val="%6."/>
      <w:lvlJc w:val="right"/>
      <w:pPr>
        <w:ind w:left="3062" w:hanging="440"/>
      </w:pPr>
    </w:lvl>
    <w:lvl w:ilvl="6" w:tentative="0">
      <w:start w:val="1"/>
      <w:numFmt w:val="decimal"/>
      <w:lvlText w:val="%7."/>
      <w:lvlJc w:val="left"/>
      <w:pPr>
        <w:ind w:left="3502" w:hanging="440"/>
      </w:pPr>
    </w:lvl>
    <w:lvl w:ilvl="7" w:tentative="0">
      <w:start w:val="1"/>
      <w:numFmt w:val="lowerLetter"/>
      <w:lvlText w:val="%8)"/>
      <w:lvlJc w:val="left"/>
      <w:pPr>
        <w:ind w:left="3942" w:hanging="440"/>
      </w:pPr>
    </w:lvl>
    <w:lvl w:ilvl="8" w:tentative="0">
      <w:start w:val="1"/>
      <w:numFmt w:val="lowerRoman"/>
      <w:lvlText w:val="%9."/>
      <w:lvlJc w:val="right"/>
      <w:pPr>
        <w:ind w:left="4382" w:hanging="440"/>
      </w:pPr>
    </w:lvl>
  </w:abstractNum>
  <w:abstractNum w:abstractNumId="2">
    <w:nsid w:val="5A390A20"/>
    <w:multiLevelType w:val="multilevel"/>
    <w:tmpl w:val="5A390A20"/>
    <w:lvl w:ilvl="0" w:tentative="0">
      <w:start w:val="1"/>
      <w:numFmt w:val="japaneseCounting"/>
      <w:lvlText w:val="%1、"/>
      <w:lvlJc w:val="left"/>
      <w:pPr>
        <w:ind w:left="630" w:hanging="42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3">
    <w:nsid w:val="7ADA96A7"/>
    <w:multiLevelType w:val="singleLevel"/>
    <w:tmpl w:val="7ADA96A7"/>
    <w:lvl w:ilvl="0" w:tentative="0">
      <w:start w:val="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2"/>
  </w:compat>
  <w:rsids>
    <w:rsidRoot w:val="00B65E74"/>
    <w:rsid w:val="00084D16"/>
    <w:rsid w:val="005117F6"/>
    <w:rsid w:val="00602C50"/>
    <w:rsid w:val="006434AE"/>
    <w:rsid w:val="006B625B"/>
    <w:rsid w:val="007D500F"/>
    <w:rsid w:val="00917C15"/>
    <w:rsid w:val="00B65E74"/>
    <w:rsid w:val="00D27525"/>
    <w:rsid w:val="1D530BD3"/>
    <w:rsid w:val="5C02513E"/>
    <w:rsid w:val="5E3A6DDA"/>
    <w:rsid w:val="64D93C94"/>
    <w:rsid w:val="6FBFB5FB"/>
    <w:rsid w:val="7DFB94EC"/>
    <w:rsid w:val="EED5296F"/>
    <w:rsid w:val="F5F7A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8"/>
    <w:qFormat/>
    <w:uiPriority w:val="0"/>
    <w:pPr>
      <w:jc w:val="left"/>
    </w:pPr>
  </w:style>
  <w:style w:type="paragraph" w:styleId="3">
    <w:name w:val="Balloon Text"/>
    <w:basedOn w:val="1"/>
    <w:link w:val="87"/>
    <w:qFormat/>
    <w:uiPriority w:val="0"/>
    <w:rPr>
      <w:sz w:val="18"/>
      <w:szCs w:val="18"/>
    </w:rPr>
  </w:style>
  <w:style w:type="paragraph" w:styleId="4">
    <w:name w:val="footer"/>
    <w:basedOn w:val="1"/>
    <w:link w:val="86"/>
    <w:qFormat/>
    <w:uiPriority w:val="0"/>
    <w:pPr>
      <w:tabs>
        <w:tab w:val="center" w:pos="4153"/>
        <w:tab w:val="right" w:pos="8306"/>
      </w:tabs>
      <w:snapToGrid w:val="0"/>
      <w:jc w:val="left"/>
    </w:pPr>
    <w:rPr>
      <w:sz w:val="18"/>
      <w:szCs w:val="18"/>
    </w:rPr>
  </w:style>
  <w:style w:type="paragraph" w:styleId="5">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89"/>
    <w:qFormat/>
    <w:uiPriority w:val="0"/>
    <w:rPr>
      <w:b/>
      <w:bCs/>
    </w:rPr>
  </w:style>
  <w:style w:type="character" w:styleId="9">
    <w:name w:val="annotation reference"/>
    <w:basedOn w:val="8"/>
    <w:qFormat/>
    <w:uiPriority w:val="0"/>
    <w:rPr>
      <w:sz w:val="21"/>
      <w:szCs w:val="21"/>
    </w:rPr>
  </w:style>
  <w:style w:type="paragraph" w:customStyle="1" w:styleId="10">
    <w:name w:val="标题 11"/>
    <w:basedOn w:val="1"/>
    <w:link w:val="21"/>
    <w:qFormat/>
    <w:uiPriority w:val="0"/>
    <w:pPr>
      <w:keepNext/>
      <w:keepLines/>
      <w:spacing w:before="340" w:after="330" w:line="578" w:lineRule="auto"/>
      <w:outlineLvl w:val="0"/>
    </w:pPr>
    <w:rPr>
      <w:b/>
      <w:bCs/>
      <w:kern w:val="44"/>
      <w:sz w:val="44"/>
      <w:szCs w:val="44"/>
    </w:rPr>
  </w:style>
  <w:style w:type="paragraph" w:customStyle="1" w:styleId="11">
    <w:name w:val="标题 21"/>
    <w:basedOn w:val="1"/>
    <w:link w:val="22"/>
    <w:qFormat/>
    <w:uiPriority w:val="0"/>
    <w:pPr>
      <w:keepNext/>
      <w:keepLines/>
      <w:spacing w:before="260" w:after="260" w:line="416" w:lineRule="auto"/>
      <w:outlineLvl w:val="1"/>
    </w:pPr>
    <w:rPr>
      <w:rFonts w:ascii="Arial" w:hAnsi="Arial" w:eastAsia="黑体"/>
      <w:b/>
      <w:bCs/>
      <w:sz w:val="32"/>
      <w:szCs w:val="32"/>
    </w:rPr>
  </w:style>
  <w:style w:type="paragraph" w:customStyle="1" w:styleId="12">
    <w:name w:val="标题 31"/>
    <w:basedOn w:val="1"/>
    <w:link w:val="23"/>
    <w:qFormat/>
    <w:uiPriority w:val="0"/>
    <w:pPr>
      <w:keepNext/>
      <w:keepLines/>
      <w:autoSpaceDE w:val="0"/>
      <w:autoSpaceDN w:val="0"/>
      <w:snapToGrid w:val="0"/>
      <w:spacing w:before="360" w:after="260" w:line="360" w:lineRule="auto"/>
      <w:outlineLvl w:val="2"/>
    </w:pPr>
    <w:rPr>
      <w:rFonts w:ascii="宋体" w:hAnsi="宋体"/>
      <w:sz w:val="32"/>
      <w:szCs w:val="32"/>
    </w:rPr>
  </w:style>
  <w:style w:type="paragraph" w:customStyle="1" w:styleId="13">
    <w:name w:val="标题 41"/>
    <w:basedOn w:val="1"/>
    <w:link w:val="25"/>
    <w:qFormat/>
    <w:uiPriority w:val="0"/>
    <w:pPr>
      <w:keepNext/>
      <w:keepLines/>
      <w:tabs>
        <w:tab w:val="left" w:pos="420"/>
      </w:tabs>
      <w:spacing w:before="280" w:after="290" w:line="376" w:lineRule="auto"/>
      <w:ind w:left="420" w:hanging="420"/>
      <w:outlineLvl w:val="3"/>
    </w:pPr>
    <w:rPr>
      <w:rFonts w:ascii="Arial" w:hAnsi="Arial" w:eastAsia="黑体"/>
      <w:b/>
      <w:bCs/>
      <w:sz w:val="28"/>
      <w:szCs w:val="28"/>
    </w:rPr>
  </w:style>
  <w:style w:type="paragraph" w:customStyle="1" w:styleId="14">
    <w:name w:val="标题 51"/>
    <w:basedOn w:val="1"/>
    <w:link w:val="26"/>
    <w:qFormat/>
    <w:uiPriority w:val="0"/>
    <w:pPr>
      <w:keepNext/>
      <w:keepLines/>
      <w:spacing w:before="280" w:after="290" w:line="376" w:lineRule="auto"/>
      <w:outlineLvl w:val="4"/>
    </w:pPr>
    <w:rPr>
      <w:b/>
      <w:bCs/>
      <w:sz w:val="28"/>
      <w:szCs w:val="28"/>
    </w:rPr>
  </w:style>
  <w:style w:type="paragraph" w:customStyle="1" w:styleId="15">
    <w:name w:val="标题 61"/>
    <w:basedOn w:val="1"/>
    <w:link w:val="27"/>
    <w:qFormat/>
    <w:uiPriority w:val="0"/>
    <w:pPr>
      <w:keepNext/>
      <w:keepLines/>
      <w:spacing w:before="240" w:after="64" w:line="320" w:lineRule="auto"/>
      <w:outlineLvl w:val="5"/>
    </w:pPr>
    <w:rPr>
      <w:rFonts w:ascii="Arial" w:hAnsi="Arial" w:eastAsia="黑体"/>
      <w:b/>
      <w:bCs/>
      <w:sz w:val="24"/>
      <w:szCs w:val="24"/>
    </w:rPr>
  </w:style>
  <w:style w:type="paragraph" w:customStyle="1" w:styleId="16">
    <w:name w:val="标题 71"/>
    <w:basedOn w:val="1"/>
    <w:link w:val="28"/>
    <w:qFormat/>
    <w:uiPriority w:val="0"/>
    <w:pPr>
      <w:keepNext/>
      <w:keepLines/>
      <w:spacing w:before="240" w:after="64" w:line="320" w:lineRule="auto"/>
      <w:outlineLvl w:val="6"/>
    </w:pPr>
    <w:rPr>
      <w:b/>
      <w:bCs/>
      <w:sz w:val="24"/>
      <w:szCs w:val="24"/>
    </w:rPr>
  </w:style>
  <w:style w:type="paragraph" w:customStyle="1" w:styleId="17">
    <w:name w:val="标题 81"/>
    <w:basedOn w:val="1"/>
    <w:link w:val="29"/>
    <w:qFormat/>
    <w:uiPriority w:val="0"/>
    <w:pPr>
      <w:keepNext/>
      <w:keepLines/>
      <w:spacing w:before="240" w:after="64" w:line="320" w:lineRule="auto"/>
      <w:outlineLvl w:val="7"/>
    </w:pPr>
    <w:rPr>
      <w:rFonts w:ascii="Arial" w:hAnsi="Arial" w:eastAsia="黑体"/>
      <w:sz w:val="24"/>
      <w:szCs w:val="24"/>
    </w:rPr>
  </w:style>
  <w:style w:type="paragraph" w:customStyle="1" w:styleId="18">
    <w:name w:val="标题 91"/>
    <w:basedOn w:val="1"/>
    <w:link w:val="30"/>
    <w:qFormat/>
    <w:uiPriority w:val="0"/>
    <w:pPr>
      <w:keepNext/>
      <w:keepLines/>
      <w:spacing w:before="240" w:after="64" w:line="320" w:lineRule="auto"/>
      <w:outlineLvl w:val="8"/>
    </w:pPr>
    <w:rPr>
      <w:rFonts w:ascii="Arial" w:hAnsi="Arial" w:eastAsia="黑体"/>
    </w:rPr>
  </w:style>
  <w:style w:type="character" w:customStyle="1" w:styleId="19">
    <w:name w:val="默认段落字体1"/>
    <w:semiHidden/>
    <w:qFormat/>
    <w:uiPriority w:val="0"/>
  </w:style>
  <w:style w:type="table" w:customStyle="1" w:styleId="20">
    <w:name w:val="普通表格1"/>
    <w:semiHidden/>
    <w:qFormat/>
    <w:uiPriority w:val="0"/>
    <w:tblPr>
      <w:tblCellMar>
        <w:top w:w="0" w:type="dxa"/>
        <w:left w:w="0" w:type="dxa"/>
        <w:bottom w:w="0" w:type="dxa"/>
        <w:right w:w="0" w:type="dxa"/>
      </w:tblCellMar>
    </w:tblPr>
  </w:style>
  <w:style w:type="character" w:customStyle="1" w:styleId="21">
    <w:name w:val="标题 1 字符"/>
    <w:link w:val="10"/>
    <w:qFormat/>
    <w:uiPriority w:val="0"/>
    <w:rPr>
      <w:rFonts w:eastAsia="宋体"/>
      <w:b/>
      <w:bCs/>
      <w:kern w:val="44"/>
      <w:sz w:val="44"/>
      <w:szCs w:val="44"/>
      <w:lang w:bidi="ar-SA"/>
    </w:rPr>
  </w:style>
  <w:style w:type="character" w:customStyle="1" w:styleId="22">
    <w:name w:val="标题 2 字符"/>
    <w:link w:val="11"/>
    <w:qFormat/>
    <w:uiPriority w:val="0"/>
    <w:rPr>
      <w:rFonts w:ascii="Arial" w:hAnsi="Arial" w:eastAsia="黑体"/>
      <w:b/>
      <w:bCs/>
      <w:kern w:val="2"/>
      <w:sz w:val="32"/>
      <w:szCs w:val="32"/>
      <w:lang w:bidi="ar-SA"/>
    </w:rPr>
  </w:style>
  <w:style w:type="character" w:customStyle="1" w:styleId="23">
    <w:name w:val="标题 3 字符"/>
    <w:link w:val="12"/>
    <w:qFormat/>
    <w:uiPriority w:val="0"/>
    <w:rPr>
      <w:rFonts w:ascii="宋体" w:hAnsi="宋体" w:eastAsia="宋体"/>
      <w:kern w:val="2"/>
      <w:sz w:val="32"/>
      <w:szCs w:val="32"/>
      <w:lang w:bidi="ar-SA"/>
    </w:rPr>
  </w:style>
  <w:style w:type="paragraph" w:customStyle="1" w:styleId="24">
    <w:name w:val="正文缩进1"/>
    <w:basedOn w:val="1"/>
    <w:qFormat/>
    <w:uiPriority w:val="0"/>
    <w:pPr>
      <w:ind w:firstLine="420"/>
    </w:pPr>
  </w:style>
  <w:style w:type="character" w:customStyle="1" w:styleId="25">
    <w:name w:val="标题 4 字符"/>
    <w:link w:val="13"/>
    <w:qFormat/>
    <w:uiPriority w:val="0"/>
    <w:rPr>
      <w:rFonts w:ascii="Arial" w:hAnsi="Arial" w:eastAsia="黑体"/>
      <w:b/>
      <w:bCs/>
      <w:kern w:val="2"/>
      <w:sz w:val="28"/>
      <w:szCs w:val="28"/>
      <w:lang w:bidi="ar-SA"/>
    </w:rPr>
  </w:style>
  <w:style w:type="character" w:customStyle="1" w:styleId="26">
    <w:name w:val="标题 5 字符"/>
    <w:link w:val="14"/>
    <w:qFormat/>
    <w:uiPriority w:val="0"/>
    <w:rPr>
      <w:rFonts w:eastAsia="宋体"/>
      <w:b/>
      <w:bCs/>
      <w:kern w:val="2"/>
      <w:sz w:val="28"/>
      <w:szCs w:val="28"/>
      <w:lang w:bidi="ar-SA"/>
    </w:rPr>
  </w:style>
  <w:style w:type="character" w:customStyle="1" w:styleId="27">
    <w:name w:val="标题 6 字符"/>
    <w:link w:val="15"/>
    <w:qFormat/>
    <w:uiPriority w:val="0"/>
    <w:rPr>
      <w:rFonts w:ascii="Arial" w:hAnsi="Arial" w:eastAsia="黑体"/>
      <w:b/>
      <w:bCs/>
      <w:kern w:val="2"/>
      <w:sz w:val="24"/>
      <w:szCs w:val="24"/>
      <w:lang w:bidi="ar-SA"/>
    </w:rPr>
  </w:style>
  <w:style w:type="character" w:customStyle="1" w:styleId="28">
    <w:name w:val="标题 7 字符"/>
    <w:link w:val="16"/>
    <w:qFormat/>
    <w:uiPriority w:val="0"/>
    <w:rPr>
      <w:rFonts w:eastAsia="宋体"/>
      <w:b/>
      <w:bCs/>
      <w:kern w:val="2"/>
      <w:sz w:val="24"/>
      <w:szCs w:val="24"/>
      <w:lang w:bidi="ar-SA"/>
    </w:rPr>
  </w:style>
  <w:style w:type="character" w:customStyle="1" w:styleId="29">
    <w:name w:val="标题 8 字符"/>
    <w:link w:val="17"/>
    <w:qFormat/>
    <w:uiPriority w:val="0"/>
    <w:rPr>
      <w:rFonts w:ascii="Arial" w:hAnsi="Arial" w:eastAsia="黑体"/>
      <w:kern w:val="2"/>
      <w:sz w:val="24"/>
      <w:szCs w:val="24"/>
      <w:lang w:bidi="ar-SA"/>
    </w:rPr>
  </w:style>
  <w:style w:type="character" w:customStyle="1" w:styleId="30">
    <w:name w:val="标题 9 字符"/>
    <w:link w:val="18"/>
    <w:qFormat/>
    <w:uiPriority w:val="0"/>
    <w:rPr>
      <w:rFonts w:ascii="Arial" w:hAnsi="Arial" w:eastAsia="黑体"/>
      <w:kern w:val="2"/>
      <w:sz w:val="21"/>
      <w:szCs w:val="21"/>
      <w:lang w:bidi="ar-SA"/>
    </w:rPr>
  </w:style>
  <w:style w:type="paragraph" w:customStyle="1" w:styleId="31">
    <w:name w:val="文档结构图1"/>
    <w:basedOn w:val="1"/>
    <w:link w:val="32"/>
    <w:qFormat/>
    <w:uiPriority w:val="0"/>
    <w:rPr>
      <w:rFonts w:ascii="宋体"/>
      <w:sz w:val="18"/>
      <w:szCs w:val="18"/>
    </w:rPr>
  </w:style>
  <w:style w:type="character" w:customStyle="1" w:styleId="32">
    <w:name w:val="文档结构图 字符"/>
    <w:link w:val="31"/>
    <w:qFormat/>
    <w:uiPriority w:val="0"/>
    <w:rPr>
      <w:rFonts w:ascii="宋体"/>
      <w:kern w:val="2"/>
      <w:sz w:val="18"/>
      <w:szCs w:val="18"/>
    </w:rPr>
  </w:style>
  <w:style w:type="paragraph" w:customStyle="1" w:styleId="33">
    <w:name w:val="批注文字1"/>
    <w:basedOn w:val="1"/>
    <w:link w:val="34"/>
    <w:qFormat/>
    <w:uiPriority w:val="0"/>
    <w:pPr>
      <w:jc w:val="left"/>
    </w:pPr>
  </w:style>
  <w:style w:type="character" w:customStyle="1" w:styleId="34">
    <w:name w:val="批注文字 字符"/>
    <w:link w:val="33"/>
    <w:qFormat/>
    <w:uiPriority w:val="0"/>
    <w:rPr>
      <w:kern w:val="2"/>
      <w:sz w:val="21"/>
      <w:szCs w:val="21"/>
    </w:rPr>
  </w:style>
  <w:style w:type="paragraph" w:customStyle="1" w:styleId="35">
    <w:name w:val="正文文本缩进1"/>
    <w:basedOn w:val="1"/>
    <w:link w:val="36"/>
    <w:qFormat/>
    <w:uiPriority w:val="0"/>
    <w:pPr>
      <w:ind w:firstLine="444"/>
    </w:pPr>
    <w:rPr>
      <w:b/>
      <w:bCs/>
      <w:sz w:val="24"/>
      <w:szCs w:val="24"/>
    </w:rPr>
  </w:style>
  <w:style w:type="character" w:customStyle="1" w:styleId="36">
    <w:name w:val="正文文本缩进 字符"/>
    <w:link w:val="35"/>
    <w:qFormat/>
    <w:uiPriority w:val="0"/>
    <w:rPr>
      <w:rFonts w:eastAsia="宋体"/>
      <w:b/>
      <w:bCs/>
      <w:kern w:val="2"/>
      <w:sz w:val="24"/>
      <w:szCs w:val="24"/>
      <w:lang w:bidi="ar-SA"/>
    </w:rPr>
  </w:style>
  <w:style w:type="paragraph" w:customStyle="1" w:styleId="37">
    <w:name w:val="纯文本1"/>
    <w:basedOn w:val="1"/>
    <w:link w:val="38"/>
    <w:qFormat/>
    <w:uiPriority w:val="0"/>
    <w:rPr>
      <w:rFonts w:ascii="宋体" w:hAnsi="Courier New"/>
    </w:rPr>
  </w:style>
  <w:style w:type="character" w:customStyle="1" w:styleId="38">
    <w:name w:val="纯文本 字符"/>
    <w:link w:val="37"/>
    <w:qFormat/>
    <w:uiPriority w:val="0"/>
    <w:rPr>
      <w:rFonts w:ascii="宋体" w:hAnsi="Courier New" w:eastAsia="宋体"/>
      <w:kern w:val="2"/>
      <w:sz w:val="21"/>
      <w:szCs w:val="21"/>
      <w:lang w:bidi="ar-SA"/>
    </w:rPr>
  </w:style>
  <w:style w:type="paragraph" w:customStyle="1" w:styleId="39">
    <w:name w:val="日期1"/>
    <w:basedOn w:val="1"/>
    <w:link w:val="40"/>
    <w:qFormat/>
    <w:uiPriority w:val="0"/>
    <w:pPr>
      <w:ind w:left="100" w:leftChars="2500"/>
    </w:pPr>
  </w:style>
  <w:style w:type="character" w:customStyle="1" w:styleId="40">
    <w:name w:val="日期 字符"/>
    <w:link w:val="39"/>
    <w:qFormat/>
    <w:uiPriority w:val="0"/>
    <w:rPr>
      <w:rFonts w:eastAsia="宋体"/>
      <w:kern w:val="2"/>
      <w:sz w:val="21"/>
      <w:szCs w:val="21"/>
      <w:lang w:bidi="ar-SA"/>
    </w:rPr>
  </w:style>
  <w:style w:type="paragraph" w:customStyle="1" w:styleId="41">
    <w:name w:val="批注框文本1"/>
    <w:basedOn w:val="1"/>
    <w:link w:val="42"/>
    <w:semiHidden/>
    <w:qFormat/>
    <w:uiPriority w:val="0"/>
    <w:rPr>
      <w:sz w:val="18"/>
      <w:szCs w:val="18"/>
    </w:rPr>
  </w:style>
  <w:style w:type="character" w:customStyle="1" w:styleId="42">
    <w:name w:val="批注框文本 字符"/>
    <w:link w:val="41"/>
    <w:qFormat/>
    <w:uiPriority w:val="0"/>
    <w:rPr>
      <w:rFonts w:eastAsia="宋体"/>
      <w:kern w:val="2"/>
      <w:sz w:val="18"/>
      <w:szCs w:val="18"/>
      <w:lang w:bidi="ar-SA"/>
    </w:rPr>
  </w:style>
  <w:style w:type="paragraph" w:customStyle="1" w:styleId="43">
    <w:name w:val="页脚1"/>
    <w:basedOn w:val="1"/>
    <w:link w:val="44"/>
    <w:qFormat/>
    <w:uiPriority w:val="0"/>
    <w:pPr>
      <w:tabs>
        <w:tab w:val="center" w:pos="4153"/>
        <w:tab w:val="right" w:pos="8306"/>
      </w:tabs>
      <w:snapToGrid w:val="0"/>
      <w:jc w:val="left"/>
    </w:pPr>
    <w:rPr>
      <w:sz w:val="18"/>
      <w:szCs w:val="18"/>
    </w:rPr>
  </w:style>
  <w:style w:type="character" w:customStyle="1" w:styleId="44">
    <w:name w:val="页脚 字符"/>
    <w:link w:val="43"/>
    <w:qFormat/>
    <w:uiPriority w:val="0"/>
    <w:rPr>
      <w:rFonts w:eastAsia="宋体"/>
      <w:kern w:val="2"/>
      <w:sz w:val="18"/>
      <w:szCs w:val="18"/>
      <w:lang w:bidi="ar-SA"/>
    </w:rPr>
  </w:style>
  <w:style w:type="paragraph" w:customStyle="1" w:styleId="45">
    <w:name w:val="页眉1"/>
    <w:basedOn w:val="1"/>
    <w:link w:val="46"/>
    <w:qFormat/>
    <w:uiPriority w:val="0"/>
    <w:pPr>
      <w:pBdr>
        <w:bottom w:val="single" w:color="auto" w:sz="6" w:space="1"/>
      </w:pBdr>
      <w:tabs>
        <w:tab w:val="center" w:pos="4153"/>
        <w:tab w:val="right" w:pos="8306"/>
      </w:tabs>
      <w:snapToGrid w:val="0"/>
      <w:jc w:val="center"/>
    </w:pPr>
    <w:rPr>
      <w:sz w:val="18"/>
      <w:szCs w:val="18"/>
    </w:rPr>
  </w:style>
  <w:style w:type="character" w:customStyle="1" w:styleId="46">
    <w:name w:val="页眉 字符"/>
    <w:link w:val="45"/>
    <w:qFormat/>
    <w:uiPriority w:val="0"/>
    <w:rPr>
      <w:rFonts w:eastAsia="宋体"/>
      <w:kern w:val="2"/>
      <w:sz w:val="18"/>
      <w:szCs w:val="18"/>
      <w:lang w:bidi="ar-SA"/>
    </w:rPr>
  </w:style>
  <w:style w:type="paragraph" w:customStyle="1" w:styleId="47">
    <w:name w:val="列表1"/>
    <w:basedOn w:val="1"/>
    <w:qFormat/>
    <w:uiPriority w:val="0"/>
    <w:pPr>
      <w:ind w:left="200" w:hanging="200" w:hangingChars="200"/>
      <w:contextualSpacing/>
    </w:pPr>
  </w:style>
  <w:style w:type="paragraph" w:customStyle="1" w:styleId="48">
    <w:name w:val="正文文本 21"/>
    <w:basedOn w:val="1"/>
    <w:qFormat/>
    <w:uiPriority w:val="0"/>
    <w:pPr>
      <w:spacing w:after="120" w:line="480" w:lineRule="auto"/>
    </w:pPr>
  </w:style>
  <w:style w:type="paragraph" w:customStyle="1" w:styleId="49">
    <w:name w:val="HTML 预设格式1"/>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rPr>
  </w:style>
  <w:style w:type="character" w:customStyle="1" w:styleId="50">
    <w:name w:val="HTML 预设格式 字符"/>
    <w:link w:val="49"/>
    <w:qFormat/>
    <w:uiPriority w:val="0"/>
    <w:rPr>
      <w:rFonts w:ascii="黑体" w:hAnsi="Courier New" w:eastAsia="黑体"/>
      <w:kern w:val="2"/>
      <w:sz w:val="21"/>
      <w:szCs w:val="21"/>
      <w:lang w:val="en-US" w:eastAsia="zh-CN" w:bidi="ar-SA"/>
    </w:rPr>
  </w:style>
  <w:style w:type="paragraph" w:customStyle="1" w:styleId="51">
    <w:name w:val="普通(网站)1"/>
    <w:basedOn w:val="1"/>
    <w:qFormat/>
    <w:uiPriority w:val="0"/>
    <w:rPr>
      <w:sz w:val="24"/>
      <w:szCs w:val="24"/>
    </w:rPr>
  </w:style>
  <w:style w:type="paragraph" w:customStyle="1" w:styleId="52">
    <w:name w:val="批注主题1"/>
    <w:basedOn w:val="33"/>
    <w:link w:val="53"/>
    <w:qFormat/>
    <w:uiPriority w:val="0"/>
    <w:rPr>
      <w:b/>
      <w:bCs/>
    </w:rPr>
  </w:style>
  <w:style w:type="character" w:customStyle="1" w:styleId="53">
    <w:name w:val="批注主题 字符"/>
    <w:link w:val="52"/>
    <w:qFormat/>
    <w:uiPriority w:val="0"/>
    <w:rPr>
      <w:b/>
      <w:bCs/>
      <w:kern w:val="2"/>
      <w:sz w:val="21"/>
      <w:szCs w:val="21"/>
    </w:rPr>
  </w:style>
  <w:style w:type="table" w:customStyle="1" w:styleId="54">
    <w:name w:val="网格型1"/>
    <w:basedOn w:val="20"/>
    <w:qFormat/>
    <w:uiPriority w:val="0"/>
    <w:pPr>
      <w:widowControl w:val="0"/>
      <w:jc w:val="both"/>
    </w:pPr>
    <w:tblPr>
      <w:tblCellMar>
        <w:top w:w="0" w:type="dxa"/>
        <w:left w:w="0" w:type="dxa"/>
        <w:bottom w:w="0" w:type="dxa"/>
        <w:right w:w="0" w:type="dxa"/>
      </w:tblCellMar>
    </w:tblPr>
  </w:style>
  <w:style w:type="character" w:customStyle="1" w:styleId="55">
    <w:name w:val="要点1"/>
    <w:qFormat/>
    <w:uiPriority w:val="0"/>
    <w:rPr>
      <w:rFonts w:ascii="Times New Roman" w:hAnsi="Times New Roman"/>
      <w:b/>
      <w:bCs/>
    </w:rPr>
  </w:style>
  <w:style w:type="character" w:customStyle="1" w:styleId="56">
    <w:name w:val="页码1"/>
    <w:qFormat/>
    <w:uiPriority w:val="0"/>
  </w:style>
  <w:style w:type="character" w:customStyle="1" w:styleId="57">
    <w:name w:val="强调1"/>
    <w:qFormat/>
    <w:uiPriority w:val="0"/>
    <w:rPr>
      <w:i/>
      <w:iCs/>
    </w:rPr>
  </w:style>
  <w:style w:type="character" w:customStyle="1" w:styleId="58">
    <w:name w:val="超链接1"/>
    <w:qFormat/>
    <w:uiPriority w:val="0"/>
    <w:rPr>
      <w:color w:val="0000FF"/>
      <w:u w:val="single"/>
    </w:rPr>
  </w:style>
  <w:style w:type="character" w:customStyle="1" w:styleId="59">
    <w:name w:val="批注引用1"/>
    <w:qFormat/>
    <w:uiPriority w:val="0"/>
    <w:rPr>
      <w:sz w:val="21"/>
      <w:szCs w:val="21"/>
    </w:rPr>
  </w:style>
  <w:style w:type="character" w:customStyle="1" w:styleId="60">
    <w:name w:val="Balloon Text Char"/>
    <w:qFormat/>
    <w:uiPriority w:val="0"/>
    <w:rPr>
      <w:rFonts w:ascii="Times New Roman" w:hAnsi="Times New Roman"/>
      <w:kern w:val="2"/>
      <w:sz w:val="18"/>
      <w:szCs w:val="18"/>
    </w:rPr>
  </w:style>
  <w:style w:type="character" w:customStyle="1" w:styleId="61">
    <w:name w:val="Heading 7 Char"/>
    <w:qFormat/>
    <w:uiPriority w:val="0"/>
    <w:rPr>
      <w:rFonts w:ascii="Times New Roman" w:hAnsi="Times New Roman"/>
      <w:b/>
      <w:bCs/>
      <w:kern w:val="2"/>
      <w:sz w:val="24"/>
      <w:szCs w:val="24"/>
    </w:rPr>
  </w:style>
  <w:style w:type="character" w:customStyle="1" w:styleId="62">
    <w:name w:val="Footer Char"/>
    <w:qFormat/>
    <w:uiPriority w:val="0"/>
    <w:rPr>
      <w:rFonts w:ascii="Times New Roman" w:hAnsi="Times New Roman"/>
      <w:kern w:val="2"/>
      <w:sz w:val="18"/>
      <w:szCs w:val="18"/>
    </w:rPr>
  </w:style>
  <w:style w:type="character" w:customStyle="1" w:styleId="63">
    <w:name w:val="HTML Preformatted Char"/>
    <w:qFormat/>
    <w:uiPriority w:val="0"/>
    <w:rPr>
      <w:rFonts w:ascii="黑体" w:hAnsi="Courier New" w:eastAsia="黑体"/>
      <w:kern w:val="2"/>
      <w:sz w:val="21"/>
    </w:rPr>
  </w:style>
  <w:style w:type="character" w:customStyle="1" w:styleId="64">
    <w:name w:val="Heading 1 Char"/>
    <w:qFormat/>
    <w:uiPriority w:val="0"/>
    <w:rPr>
      <w:rFonts w:ascii="Times New Roman" w:hAnsi="Times New Roman"/>
      <w:b/>
      <w:bCs/>
      <w:kern w:val="44"/>
      <w:sz w:val="44"/>
      <w:szCs w:val="44"/>
    </w:rPr>
  </w:style>
  <w:style w:type="character" w:customStyle="1" w:styleId="65">
    <w:name w:val="Heading 4 Char"/>
    <w:qFormat/>
    <w:uiPriority w:val="0"/>
    <w:rPr>
      <w:rFonts w:ascii="Arial" w:hAnsi="Arial" w:eastAsia="黑体"/>
      <w:b/>
      <w:bCs/>
      <w:kern w:val="2"/>
      <w:sz w:val="28"/>
      <w:szCs w:val="28"/>
    </w:rPr>
  </w:style>
  <w:style w:type="character" w:customStyle="1" w:styleId="66">
    <w:name w:val="纯文本 Char2"/>
    <w:qFormat/>
    <w:uiPriority w:val="0"/>
    <w:rPr>
      <w:rFonts w:ascii="宋体" w:hAnsi="Courier New"/>
      <w:sz w:val="21"/>
      <w:szCs w:val="21"/>
    </w:rPr>
  </w:style>
  <w:style w:type="character" w:customStyle="1" w:styleId="67">
    <w:name w:val="Heading 2 Char"/>
    <w:qFormat/>
    <w:uiPriority w:val="0"/>
    <w:rPr>
      <w:rFonts w:ascii="Arial" w:hAnsi="Arial" w:eastAsia="黑体"/>
      <w:b/>
      <w:bCs/>
      <w:kern w:val="2"/>
      <w:sz w:val="32"/>
      <w:szCs w:val="32"/>
    </w:rPr>
  </w:style>
  <w:style w:type="character" w:customStyle="1" w:styleId="68">
    <w:name w:val="Heading 6 Char"/>
    <w:qFormat/>
    <w:uiPriority w:val="0"/>
    <w:rPr>
      <w:rFonts w:ascii="Arial" w:hAnsi="Arial" w:eastAsia="黑体"/>
      <w:b/>
      <w:bCs/>
      <w:kern w:val="2"/>
      <w:sz w:val="24"/>
      <w:szCs w:val="24"/>
    </w:rPr>
  </w:style>
  <w:style w:type="character" w:customStyle="1" w:styleId="69">
    <w:name w:val="Header Char"/>
    <w:qFormat/>
    <w:uiPriority w:val="0"/>
    <w:rPr>
      <w:rFonts w:ascii="Times New Roman" w:hAnsi="Times New Roman"/>
      <w:kern w:val="2"/>
      <w:sz w:val="18"/>
      <w:szCs w:val="18"/>
    </w:rPr>
  </w:style>
  <w:style w:type="character" w:customStyle="1" w:styleId="70">
    <w:name w:val="Heading 8 Char"/>
    <w:qFormat/>
    <w:uiPriority w:val="0"/>
    <w:rPr>
      <w:rFonts w:ascii="Arial" w:hAnsi="Arial" w:eastAsia="黑体"/>
      <w:kern w:val="2"/>
      <w:sz w:val="24"/>
      <w:szCs w:val="24"/>
    </w:rPr>
  </w:style>
  <w:style w:type="character" w:customStyle="1" w:styleId="71">
    <w:name w:val="Heading 9 Char"/>
    <w:qFormat/>
    <w:uiPriority w:val="0"/>
    <w:rPr>
      <w:rFonts w:ascii="Arial" w:hAnsi="Arial" w:eastAsia="黑体"/>
      <w:kern w:val="2"/>
      <w:sz w:val="21"/>
      <w:szCs w:val="21"/>
    </w:rPr>
  </w:style>
  <w:style w:type="character" w:customStyle="1" w:styleId="72">
    <w:name w:val="无间隔 Char"/>
    <w:link w:val="73"/>
    <w:qFormat/>
    <w:uiPriority w:val="0"/>
    <w:rPr>
      <w:sz w:val="22"/>
      <w:szCs w:val="22"/>
      <w:lang w:val="en-US" w:eastAsia="zh-CN" w:bidi="ar-SA"/>
    </w:rPr>
  </w:style>
  <w:style w:type="paragraph" w:styleId="73">
    <w:name w:val="No Spacing"/>
    <w:link w:val="72"/>
    <w:qFormat/>
    <w:uiPriority w:val="0"/>
    <w:rPr>
      <w:rFonts w:ascii="Times New Roman" w:hAnsi="Times New Roman" w:eastAsia="宋体" w:cs="Times New Roman"/>
      <w:sz w:val="22"/>
      <w:szCs w:val="22"/>
      <w:lang w:val="en-US" w:eastAsia="zh-CN" w:bidi="ar-SA"/>
    </w:rPr>
  </w:style>
  <w:style w:type="character" w:customStyle="1" w:styleId="74">
    <w:name w:val="Body Text Indent Char"/>
    <w:qFormat/>
    <w:uiPriority w:val="0"/>
    <w:rPr>
      <w:rFonts w:ascii="Times New Roman" w:hAnsi="Times New Roman"/>
      <w:b/>
      <w:bCs/>
      <w:kern w:val="2"/>
      <w:sz w:val="24"/>
      <w:szCs w:val="24"/>
    </w:rPr>
  </w:style>
  <w:style w:type="character" w:customStyle="1" w:styleId="75">
    <w:name w:val="Heading 5 Char"/>
    <w:qFormat/>
    <w:uiPriority w:val="0"/>
    <w:rPr>
      <w:rFonts w:ascii="Times New Roman" w:hAnsi="Times New Roman"/>
      <w:b/>
      <w:bCs/>
      <w:kern w:val="2"/>
      <w:sz w:val="28"/>
      <w:szCs w:val="28"/>
    </w:rPr>
  </w:style>
  <w:style w:type="character" w:customStyle="1" w:styleId="76">
    <w:name w:val="HTML 预设格式 Char2"/>
    <w:qFormat/>
    <w:uiPriority w:val="0"/>
    <w:rPr>
      <w:rFonts w:ascii="黑体" w:hAnsi="Courier New" w:eastAsia="黑体"/>
      <w:sz w:val="21"/>
      <w:szCs w:val="21"/>
    </w:rPr>
  </w:style>
  <w:style w:type="character" w:customStyle="1" w:styleId="77">
    <w:name w:val="批注文字 Char"/>
    <w:qFormat/>
    <w:uiPriority w:val="0"/>
    <w:rPr>
      <w:kern w:val="2"/>
      <w:sz w:val="21"/>
      <w:szCs w:val="21"/>
    </w:rPr>
  </w:style>
  <w:style w:type="paragraph" w:styleId="78">
    <w:name w:val="List Paragraph"/>
    <w:basedOn w:val="1"/>
    <w:qFormat/>
    <w:uiPriority w:val="0"/>
    <w:pPr>
      <w:ind w:firstLine="420" w:firstLineChars="200"/>
    </w:pPr>
  </w:style>
  <w:style w:type="paragraph" w:customStyle="1" w:styleId="79">
    <w:name w:val="b4"/>
    <w:basedOn w:val="1"/>
    <w:qFormat/>
    <w:uiPriority w:val="0"/>
    <w:pPr>
      <w:tabs>
        <w:tab w:val="left" w:pos="540"/>
      </w:tabs>
      <w:snapToGrid w:val="0"/>
      <w:spacing w:line="312" w:lineRule="auto"/>
    </w:pPr>
    <w:rPr>
      <w:rFonts w:ascii="宋体"/>
      <w:sz w:val="24"/>
      <w:szCs w:val="20"/>
    </w:rPr>
  </w:style>
  <w:style w:type="paragraph" w:customStyle="1" w:styleId="80">
    <w:name w:val="列出段落1"/>
    <w:basedOn w:val="1"/>
    <w:qFormat/>
    <w:uiPriority w:val="0"/>
    <w:pPr>
      <w:ind w:firstLine="420" w:firstLineChars="200"/>
    </w:pPr>
  </w:style>
  <w:style w:type="paragraph" w:customStyle="1" w:styleId="81">
    <w:name w:val="flType"/>
    <w:basedOn w:val="1"/>
    <w:qFormat/>
    <w:uiPriority w:val="0"/>
    <w:pPr>
      <w:spacing w:after="284" w:line="113" w:lineRule="atLeast"/>
      <w:jc w:val="center"/>
    </w:pPr>
    <w:rPr>
      <w:kern w:val="0"/>
      <w:sz w:val="24"/>
      <w:szCs w:val="24"/>
    </w:rPr>
  </w:style>
  <w:style w:type="paragraph" w:customStyle="1" w:styleId="82">
    <w:name w:val="无间隔1"/>
    <w:qFormat/>
    <w:uiPriority w:val="0"/>
    <w:rPr>
      <w:rFonts w:ascii="Times New Roman" w:hAnsi="Times New Roman" w:eastAsia="宋体" w:cs="Times New Roman"/>
      <w:sz w:val="22"/>
      <w:szCs w:val="22"/>
      <w:lang w:val="en-US" w:eastAsia="zh-CN" w:bidi="ar-SA"/>
    </w:rPr>
  </w:style>
  <w:style w:type="paragraph" w:customStyle="1" w:styleId="83">
    <w:name w:val="_Style 1"/>
    <w:basedOn w:val="1"/>
    <w:qFormat/>
    <w:uiPriority w:val="0"/>
    <w:pPr>
      <w:ind w:firstLine="420" w:firstLineChars="200"/>
    </w:pPr>
  </w:style>
  <w:style w:type="paragraph" w:customStyle="1" w:styleId="84">
    <w:name w:val="修订1"/>
    <w:qFormat/>
    <w:uiPriority w:val="0"/>
    <w:rPr>
      <w:rFonts w:ascii="Times New Roman" w:hAnsi="Times New Roman" w:eastAsia="宋体" w:cs="Times New Roman"/>
      <w:kern w:val="2"/>
      <w:sz w:val="21"/>
      <w:szCs w:val="21"/>
      <w:lang w:val="en-US" w:eastAsia="zh-CN" w:bidi="ar-SA"/>
    </w:rPr>
  </w:style>
  <w:style w:type="character" w:customStyle="1" w:styleId="85">
    <w:name w:val="页眉 Char"/>
    <w:basedOn w:val="8"/>
    <w:link w:val="5"/>
    <w:qFormat/>
    <w:uiPriority w:val="0"/>
    <w:rPr>
      <w:kern w:val="2"/>
      <w:sz w:val="18"/>
      <w:szCs w:val="18"/>
    </w:rPr>
  </w:style>
  <w:style w:type="character" w:customStyle="1" w:styleId="86">
    <w:name w:val="页脚 Char"/>
    <w:basedOn w:val="8"/>
    <w:link w:val="4"/>
    <w:qFormat/>
    <w:uiPriority w:val="0"/>
    <w:rPr>
      <w:kern w:val="2"/>
      <w:sz w:val="18"/>
      <w:szCs w:val="18"/>
    </w:rPr>
  </w:style>
  <w:style w:type="character" w:customStyle="1" w:styleId="87">
    <w:name w:val="批注框文本 Char"/>
    <w:basedOn w:val="8"/>
    <w:link w:val="3"/>
    <w:qFormat/>
    <w:uiPriority w:val="0"/>
    <w:rPr>
      <w:kern w:val="2"/>
      <w:sz w:val="18"/>
      <w:szCs w:val="18"/>
    </w:rPr>
  </w:style>
  <w:style w:type="character" w:customStyle="1" w:styleId="88">
    <w:name w:val="批注文字 Char1"/>
    <w:basedOn w:val="8"/>
    <w:link w:val="2"/>
    <w:qFormat/>
    <w:uiPriority w:val="0"/>
    <w:rPr>
      <w:kern w:val="2"/>
      <w:sz w:val="21"/>
      <w:szCs w:val="21"/>
    </w:rPr>
  </w:style>
  <w:style w:type="character" w:customStyle="1" w:styleId="89">
    <w:name w:val="批注主题 Char"/>
    <w:basedOn w:val="88"/>
    <w:link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2353</Words>
  <Characters>13415</Characters>
  <Lines>111</Lines>
  <Paragraphs>31</Paragraphs>
  <TotalTime>0</TotalTime>
  <ScaleCrop>false</ScaleCrop>
  <LinksUpToDate>false</LinksUpToDate>
  <CharactersWithSpaces>15737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2026-05-26T09:31:00Z</dcterms:created>
  <dc:creator>蛋蛋</dc:creator>
  <cp:lastModifiedBy>user</cp:lastModifiedBy>
  <dcterms:modified xsi:type="dcterms:W3CDTF">2026-06-02T11:22:43Z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eyJoZGlkIjoiNDM1ODE4ZjM3MTZlNGQxODZhMWQ1ZjJlMDc4Y2MxYjYiLCJ1c2VySWQiOiI0NTUzMjc3NTgifQ==</vt:lpwstr>
  </property>
  <property fmtid="{D5CDD505-2E9C-101B-9397-08002B2CF9AE}" pid="3" name="KSOProductBuildVer">
    <vt:lpwstr>2052-12.8.2.1113</vt:lpwstr>
  </property>
  <property fmtid="{D5CDD505-2E9C-101B-9397-08002B2CF9AE}" pid="4" name="ICV">
    <vt:lpwstr>578B9C6C926540DD9F88C25BEDEBD68A_13</vt:lpwstr>
  </property>
</Properties>
</file>