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5CCD7">
      <w:pPr>
        <w:ind w:firstLine="0" w:firstLineChars="0"/>
        <w:jc w:val="center"/>
        <w:rPr>
          <w:rFonts w:hint="eastAsia" w:ascii="黑体" w:hAnsi="黑体" w:eastAsia="黑体"/>
          <w:sz w:val="48"/>
          <w:szCs w:val="48"/>
        </w:rPr>
      </w:pPr>
    </w:p>
    <w:p w14:paraId="77401D9B">
      <w:pPr>
        <w:ind w:firstLine="0" w:firstLineChars="0"/>
        <w:jc w:val="center"/>
        <w:rPr>
          <w:rFonts w:hint="eastAsia" w:ascii="黑体" w:hAnsi="黑体" w:eastAsia="黑体"/>
          <w:sz w:val="48"/>
          <w:szCs w:val="48"/>
        </w:rPr>
      </w:pPr>
    </w:p>
    <w:p w14:paraId="71BCCAC7">
      <w:pPr>
        <w:ind w:firstLine="0" w:firstLineChars="0"/>
        <w:jc w:val="center"/>
        <w:rPr>
          <w:rFonts w:hint="eastAsia" w:ascii="华文中宋" w:hAnsi="华文中宋" w:eastAsia="华文中宋" w:cs="华文中宋"/>
          <w:b/>
          <w:bCs/>
          <w:sz w:val="40"/>
          <w:szCs w:val="40"/>
        </w:rPr>
      </w:pPr>
    </w:p>
    <w:p w14:paraId="35CCE533">
      <w:pPr>
        <w:ind w:firstLine="0" w:firstLineChars="0"/>
        <w:jc w:val="center"/>
        <w:rPr>
          <w:rFonts w:hint="eastAsia" w:ascii="华文中宋" w:hAnsi="华文中宋" w:eastAsia="华文中宋" w:cs="华文中宋"/>
          <w:b/>
          <w:bCs/>
          <w:sz w:val="40"/>
          <w:szCs w:val="40"/>
        </w:rPr>
      </w:pPr>
      <w:bookmarkStart w:id="0" w:name="_Hlk218669619"/>
      <w:r>
        <w:rPr>
          <w:rFonts w:hint="eastAsia" w:ascii="华文中宋" w:hAnsi="华文中宋" w:eastAsia="华文中宋" w:cs="华文中宋"/>
          <w:b/>
          <w:bCs/>
          <w:sz w:val="40"/>
          <w:szCs w:val="40"/>
        </w:rPr>
        <w:t>上海市医药采购服务与监管信息系统2.0（2026年升级改造）建设项目</w:t>
      </w:r>
      <w:bookmarkEnd w:id="0"/>
      <w:r>
        <w:rPr>
          <w:rFonts w:hint="eastAsia" w:ascii="华文中宋" w:hAnsi="华文中宋" w:eastAsia="华文中宋" w:cs="华文中宋"/>
          <w:b/>
          <w:bCs/>
          <w:sz w:val="40"/>
          <w:szCs w:val="40"/>
        </w:rPr>
        <w:t>采购需求</w:t>
      </w:r>
    </w:p>
    <w:p w14:paraId="1081A8C7">
      <w:pPr>
        <w:ind w:firstLine="0" w:firstLineChars="0"/>
        <w:jc w:val="center"/>
        <w:rPr>
          <w:rFonts w:hint="eastAsia" w:ascii="黑体" w:hAnsi="黑体" w:eastAsia="黑体"/>
          <w:sz w:val="72"/>
          <w:szCs w:val="72"/>
        </w:rPr>
      </w:pPr>
      <w:bookmarkStart w:id="1" w:name="_Hlk154588744"/>
    </w:p>
    <w:p w14:paraId="59348633">
      <w:pPr>
        <w:ind w:firstLine="0" w:firstLineChars="0"/>
        <w:jc w:val="center"/>
        <w:rPr>
          <w:rFonts w:hint="eastAsia" w:ascii="黑体" w:hAnsi="黑体" w:eastAsia="黑体"/>
          <w:sz w:val="48"/>
          <w:szCs w:val="48"/>
        </w:rPr>
      </w:pPr>
    </w:p>
    <w:p w14:paraId="4F0D3D4D">
      <w:pPr>
        <w:ind w:firstLine="0" w:firstLineChars="0"/>
        <w:jc w:val="center"/>
        <w:rPr>
          <w:rFonts w:hint="eastAsia" w:ascii="黑体" w:hAnsi="黑体" w:eastAsia="黑体"/>
          <w:sz w:val="52"/>
          <w:szCs w:val="52"/>
        </w:rPr>
      </w:pPr>
    </w:p>
    <w:p w14:paraId="49F58698">
      <w:pPr>
        <w:ind w:firstLine="1040"/>
        <w:rPr>
          <w:rFonts w:hint="eastAsia" w:ascii="黑体" w:hAnsi="黑体" w:eastAsia="黑体"/>
          <w:sz w:val="52"/>
          <w:szCs w:val="52"/>
        </w:rPr>
      </w:pPr>
    </w:p>
    <w:p w14:paraId="6B3943F7">
      <w:pPr>
        <w:ind w:firstLine="560"/>
        <w:rPr>
          <w:rFonts w:hint="eastAsia"/>
        </w:rPr>
      </w:pPr>
    </w:p>
    <w:p w14:paraId="0EF15744">
      <w:pPr>
        <w:ind w:firstLine="560"/>
        <w:rPr>
          <w:rFonts w:hint="eastAsia"/>
        </w:rPr>
      </w:pPr>
    </w:p>
    <w:p w14:paraId="5BAD7AFB">
      <w:pPr>
        <w:ind w:firstLine="560"/>
        <w:rPr>
          <w:rFonts w:hint="eastAsia"/>
        </w:rPr>
      </w:pPr>
    </w:p>
    <w:p w14:paraId="2953E0A0">
      <w:pPr>
        <w:ind w:firstLine="0" w:firstLineChars="0"/>
        <w:rPr>
          <w:rFonts w:hint="eastAsia"/>
        </w:rPr>
      </w:pPr>
    </w:p>
    <w:p w14:paraId="11DD341E">
      <w:pPr>
        <w:ind w:firstLine="0" w:firstLineChars="0"/>
        <w:rPr>
          <w:rFonts w:hint="eastAsia"/>
        </w:rPr>
      </w:pPr>
    </w:p>
    <w:p w14:paraId="6E251C24">
      <w:pPr>
        <w:ind w:firstLine="0" w:firstLineChars="0"/>
        <w:rPr>
          <w:rFonts w:hint="eastAsia"/>
        </w:rPr>
      </w:pPr>
    </w:p>
    <w:p w14:paraId="2E6C651B">
      <w:pPr>
        <w:ind w:firstLine="0" w:firstLineChars="0"/>
        <w:rPr>
          <w:rFonts w:hint="eastAsia"/>
        </w:rPr>
      </w:pPr>
    </w:p>
    <w:p w14:paraId="1AF3A61C">
      <w:pPr>
        <w:ind w:firstLine="0" w:firstLineChars="0"/>
        <w:rPr>
          <w:rFonts w:hint="eastAsia"/>
        </w:rPr>
      </w:pPr>
    </w:p>
    <w:bookmarkEnd w:id="1"/>
    <w:p w14:paraId="20B58897">
      <w:pPr>
        <w:ind w:firstLine="0" w:firstLineChars="0"/>
        <w:jc w:val="center"/>
        <w:rPr>
          <w:rFonts w:hint="eastAsia" w:ascii="华文中宋" w:hAnsi="华文中宋" w:eastAsia="华文中宋" w:cs="华文中宋"/>
          <w:szCs w:val="32"/>
        </w:rPr>
      </w:pPr>
      <w:bookmarkStart w:id="2" w:name="_Hlk154588734"/>
    </w:p>
    <w:p w14:paraId="6F45D7E7">
      <w:pPr>
        <w:ind w:firstLine="0" w:firstLineChars="0"/>
        <w:jc w:val="center"/>
        <w:rPr>
          <w:rFonts w:hint="eastAsia" w:ascii="华文中宋" w:hAnsi="华文中宋" w:eastAsia="华文中宋" w:cs="华文中宋"/>
          <w:b/>
          <w:bCs/>
          <w:szCs w:val="32"/>
        </w:rPr>
      </w:pPr>
      <w:r>
        <w:rPr>
          <w:rFonts w:hint="eastAsia" w:ascii="华文中宋" w:hAnsi="华文中宋" w:eastAsia="华文中宋" w:cs="华文中宋"/>
          <w:b/>
          <w:bCs/>
          <w:szCs w:val="32"/>
        </w:rPr>
        <w:t>上海市医药集中招标采购事务管理所</w:t>
      </w:r>
    </w:p>
    <w:bookmarkEnd w:id="2"/>
    <w:p w14:paraId="498B1184">
      <w:pPr>
        <w:ind w:firstLine="560"/>
        <w:jc w:val="center"/>
        <w:rPr>
          <w:rFonts w:hint="eastAsia"/>
          <w:b/>
          <w:bCs/>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340" w:footer="6" w:gutter="0"/>
          <w:pgNumType w:start="1"/>
          <w:cols w:space="0" w:num="1"/>
          <w:titlePg/>
          <w:docGrid w:type="linesAndChars" w:linePitch="439" w:charSpace="0"/>
        </w:sectPr>
      </w:pPr>
    </w:p>
    <w:p w14:paraId="61436486">
      <w:pPr>
        <w:pStyle w:val="39"/>
        <w:tabs>
          <w:tab w:val="right" w:leader="dot" w:pos="8845"/>
        </w:tabs>
        <w:jc w:val="center"/>
        <w:rPr>
          <w:rFonts w:hint="eastAsia"/>
          <w:sz w:val="32"/>
          <w:szCs w:val="44"/>
        </w:rPr>
      </w:pPr>
      <w:bookmarkStart w:id="3" w:name="_Toc63785461"/>
      <w:r>
        <w:rPr>
          <w:rFonts w:hint="eastAsia"/>
          <w:sz w:val="32"/>
          <w:szCs w:val="44"/>
        </w:rPr>
        <w:t>目录</w:t>
      </w:r>
    </w:p>
    <w:p w14:paraId="7D4913F6">
      <w:pPr>
        <w:ind w:firstLine="560"/>
        <w:rPr>
          <w:rFonts w:hint="eastAsia"/>
          <w:szCs w:val="32"/>
        </w:rPr>
      </w:pPr>
    </w:p>
    <w:p w14:paraId="56777516">
      <w:pPr>
        <w:pStyle w:val="39"/>
        <w:tabs>
          <w:tab w:val="right" w:leader="dot" w:pos="8845"/>
        </w:tabs>
        <w:rPr>
          <w:rFonts w:hint="eastAsia"/>
        </w:rPr>
      </w:pPr>
      <w:r>
        <w:rPr>
          <w:szCs w:val="32"/>
        </w:rPr>
        <w:fldChar w:fldCharType="begin"/>
      </w:r>
      <w:r>
        <w:rPr>
          <w:szCs w:val="32"/>
        </w:rPr>
        <w:instrText xml:space="preserve">TOC \o "1-3" \h \u </w:instrText>
      </w:r>
      <w:r>
        <w:rPr>
          <w:szCs w:val="32"/>
        </w:rPr>
        <w:fldChar w:fldCharType="separate"/>
      </w:r>
      <w:r>
        <w:fldChar w:fldCharType="begin"/>
      </w:r>
      <w:r>
        <w:instrText xml:space="preserve"> HYPERLINK \l "_Toc18018" </w:instrText>
      </w:r>
      <w:r>
        <w:fldChar w:fldCharType="separate"/>
      </w:r>
      <w:r>
        <w:rPr>
          <w:rFonts w:hint="eastAsia" w:ascii="黑体" w:hAnsi="黑体" w:cs="黑体"/>
          <w:szCs w:val="32"/>
        </w:rPr>
        <w:t xml:space="preserve">一、 </w:t>
      </w:r>
      <w:r>
        <w:rPr>
          <w:rFonts w:hint="eastAsia"/>
          <w:szCs w:val="32"/>
        </w:rPr>
        <w:t>项目概况</w:t>
      </w:r>
      <w:r>
        <w:tab/>
      </w:r>
      <w:r>
        <w:fldChar w:fldCharType="begin"/>
      </w:r>
      <w:r>
        <w:instrText xml:space="preserve"> PAGEREF _Toc18018 \h </w:instrText>
      </w:r>
      <w:r>
        <w:fldChar w:fldCharType="separate"/>
      </w:r>
      <w:r>
        <w:t>1</w:t>
      </w:r>
      <w:r>
        <w:fldChar w:fldCharType="end"/>
      </w:r>
      <w:r>
        <w:fldChar w:fldCharType="end"/>
      </w:r>
    </w:p>
    <w:p w14:paraId="16AFD4FD">
      <w:pPr>
        <w:pStyle w:val="49"/>
        <w:tabs>
          <w:tab w:val="right" w:leader="dot" w:pos="8845"/>
          <w:tab w:val="clear" w:pos="8302"/>
        </w:tabs>
        <w:ind w:left="560"/>
        <w:rPr>
          <w:rFonts w:hint="eastAsia"/>
        </w:rPr>
      </w:pPr>
      <w:r>
        <w:fldChar w:fldCharType="begin"/>
      </w:r>
      <w:r>
        <w:instrText xml:space="preserve"> HYPERLINK \l "_Toc3429" </w:instrText>
      </w:r>
      <w:r>
        <w:fldChar w:fldCharType="separate"/>
      </w:r>
      <w:r>
        <w:rPr>
          <w:rFonts w:hint="eastAsia" w:ascii="楷体_GB2312" w:hAnsi="楷体_GB2312" w:cs="楷体_GB2312"/>
          <w:szCs w:val="32"/>
        </w:rPr>
        <w:t xml:space="preserve">(一) </w:t>
      </w:r>
      <w:r>
        <w:rPr>
          <w:rFonts w:hint="eastAsia" w:ascii="楷体_GB2312"/>
        </w:rPr>
        <w:t>项目背景</w:t>
      </w:r>
      <w:r>
        <w:tab/>
      </w:r>
      <w:r>
        <w:fldChar w:fldCharType="begin"/>
      </w:r>
      <w:r>
        <w:instrText xml:space="preserve"> PAGEREF _Toc3429 \h </w:instrText>
      </w:r>
      <w:r>
        <w:fldChar w:fldCharType="separate"/>
      </w:r>
      <w:r>
        <w:t>1</w:t>
      </w:r>
      <w:r>
        <w:fldChar w:fldCharType="end"/>
      </w:r>
      <w:r>
        <w:fldChar w:fldCharType="end"/>
      </w:r>
    </w:p>
    <w:p w14:paraId="059F4EF6">
      <w:pPr>
        <w:pStyle w:val="49"/>
        <w:tabs>
          <w:tab w:val="right" w:leader="dot" w:pos="8845"/>
          <w:tab w:val="clear" w:pos="8302"/>
        </w:tabs>
        <w:ind w:left="560"/>
        <w:rPr>
          <w:rFonts w:hint="eastAsia"/>
        </w:rPr>
      </w:pPr>
      <w:r>
        <w:fldChar w:fldCharType="begin"/>
      </w:r>
      <w:r>
        <w:instrText xml:space="preserve"> HYPERLINK \l "_Toc8567" </w:instrText>
      </w:r>
      <w:r>
        <w:fldChar w:fldCharType="separate"/>
      </w:r>
      <w:r>
        <w:rPr>
          <w:rFonts w:hint="eastAsia" w:ascii="楷体_GB2312" w:hAnsi="楷体_GB2312" w:cs="楷体_GB2312"/>
          <w:szCs w:val="32"/>
        </w:rPr>
        <w:t xml:space="preserve">(二) </w:t>
      </w:r>
      <w:r>
        <w:rPr>
          <w:rFonts w:hint="eastAsia" w:ascii="楷体_GB2312"/>
        </w:rPr>
        <w:t>建设目标</w:t>
      </w:r>
      <w:r>
        <w:tab/>
      </w:r>
      <w:r>
        <w:fldChar w:fldCharType="begin"/>
      </w:r>
      <w:r>
        <w:instrText xml:space="preserve"> PAGEREF _Toc8567 \h </w:instrText>
      </w:r>
      <w:r>
        <w:fldChar w:fldCharType="separate"/>
      </w:r>
      <w:r>
        <w:t>1</w:t>
      </w:r>
      <w:r>
        <w:fldChar w:fldCharType="end"/>
      </w:r>
      <w:r>
        <w:fldChar w:fldCharType="end"/>
      </w:r>
    </w:p>
    <w:p w14:paraId="2468605C">
      <w:pPr>
        <w:pStyle w:val="49"/>
        <w:tabs>
          <w:tab w:val="right" w:leader="dot" w:pos="8845"/>
          <w:tab w:val="clear" w:pos="8302"/>
        </w:tabs>
        <w:ind w:left="560"/>
        <w:rPr>
          <w:rFonts w:hint="eastAsia"/>
        </w:rPr>
      </w:pPr>
      <w:r>
        <w:fldChar w:fldCharType="begin"/>
      </w:r>
      <w:r>
        <w:instrText xml:space="preserve"> HYPERLINK \l "_Toc25373" </w:instrText>
      </w:r>
      <w:r>
        <w:fldChar w:fldCharType="separate"/>
      </w:r>
      <w:r>
        <w:rPr>
          <w:rFonts w:hint="eastAsia" w:ascii="楷体_GB2312" w:hAnsi="楷体_GB2312" w:cs="楷体_GB2312"/>
          <w:szCs w:val="32"/>
        </w:rPr>
        <w:t xml:space="preserve">(三) </w:t>
      </w:r>
      <w:r>
        <w:rPr>
          <w:rFonts w:hint="eastAsia" w:ascii="楷体_GB2312"/>
        </w:rPr>
        <w:t>项目建设内容</w:t>
      </w:r>
      <w:r>
        <w:tab/>
      </w:r>
      <w:r>
        <w:fldChar w:fldCharType="begin"/>
      </w:r>
      <w:r>
        <w:instrText xml:space="preserve"> PAGEREF _Toc25373 \h </w:instrText>
      </w:r>
      <w:r>
        <w:fldChar w:fldCharType="separate"/>
      </w:r>
      <w:r>
        <w:t>2</w:t>
      </w:r>
      <w:r>
        <w:fldChar w:fldCharType="end"/>
      </w:r>
      <w:r>
        <w:fldChar w:fldCharType="end"/>
      </w:r>
    </w:p>
    <w:p w14:paraId="5BF65F88">
      <w:pPr>
        <w:pStyle w:val="39"/>
        <w:tabs>
          <w:tab w:val="right" w:leader="dot" w:pos="8845"/>
        </w:tabs>
        <w:rPr>
          <w:rFonts w:hint="eastAsia"/>
        </w:rPr>
      </w:pPr>
      <w:r>
        <w:fldChar w:fldCharType="begin"/>
      </w:r>
      <w:r>
        <w:instrText xml:space="preserve"> HYPERLINK \l "_Toc14605" </w:instrText>
      </w:r>
      <w:r>
        <w:fldChar w:fldCharType="separate"/>
      </w:r>
      <w:r>
        <w:rPr>
          <w:rFonts w:hint="eastAsia" w:ascii="黑体" w:hAnsi="黑体" w:cs="黑体"/>
          <w:szCs w:val="32"/>
        </w:rPr>
        <w:t xml:space="preserve">二、 </w:t>
      </w:r>
      <w:r>
        <w:rPr>
          <w:rFonts w:hint="eastAsia"/>
        </w:rPr>
        <w:t>项目建设要求</w:t>
      </w:r>
      <w:r>
        <w:tab/>
      </w:r>
      <w:r>
        <w:fldChar w:fldCharType="begin"/>
      </w:r>
      <w:r>
        <w:instrText xml:space="preserve"> PAGEREF _Toc14605 \h </w:instrText>
      </w:r>
      <w:r>
        <w:fldChar w:fldCharType="separate"/>
      </w:r>
      <w:r>
        <w:t>3</w:t>
      </w:r>
      <w:r>
        <w:fldChar w:fldCharType="end"/>
      </w:r>
      <w:r>
        <w:fldChar w:fldCharType="end"/>
      </w:r>
    </w:p>
    <w:p w14:paraId="12683FBA">
      <w:pPr>
        <w:pStyle w:val="49"/>
        <w:tabs>
          <w:tab w:val="right" w:leader="dot" w:pos="8845"/>
          <w:tab w:val="clear" w:pos="8302"/>
        </w:tabs>
        <w:ind w:left="560"/>
        <w:rPr>
          <w:rFonts w:hint="eastAsia"/>
        </w:rPr>
      </w:pPr>
      <w:r>
        <w:fldChar w:fldCharType="begin"/>
      </w:r>
      <w:r>
        <w:instrText xml:space="preserve"> HYPERLINK \l "_Toc26953" </w:instrText>
      </w:r>
      <w:r>
        <w:fldChar w:fldCharType="separate"/>
      </w:r>
      <w:r>
        <w:rPr>
          <w:rFonts w:hint="eastAsia" w:ascii="楷体_GB2312" w:hAnsi="楷体_GB2312" w:cs="楷体_GB2312"/>
          <w:szCs w:val="32"/>
        </w:rPr>
        <w:t xml:space="preserve">(一) </w:t>
      </w:r>
      <w:r>
        <w:rPr>
          <w:rFonts w:hint="eastAsia" w:ascii="楷体_GB2312"/>
        </w:rPr>
        <w:t>总体要求</w:t>
      </w:r>
      <w:r>
        <w:tab/>
      </w:r>
      <w:r>
        <w:fldChar w:fldCharType="begin"/>
      </w:r>
      <w:r>
        <w:instrText xml:space="preserve"> PAGEREF _Toc26953 \h </w:instrText>
      </w:r>
      <w:r>
        <w:fldChar w:fldCharType="separate"/>
      </w:r>
      <w:r>
        <w:t>3</w:t>
      </w:r>
      <w:r>
        <w:fldChar w:fldCharType="end"/>
      </w:r>
      <w:r>
        <w:fldChar w:fldCharType="end"/>
      </w:r>
    </w:p>
    <w:p w14:paraId="7C5FCDFA">
      <w:pPr>
        <w:pStyle w:val="29"/>
        <w:tabs>
          <w:tab w:val="right" w:leader="dot" w:pos="8845"/>
          <w:tab w:val="clear" w:pos="8302"/>
        </w:tabs>
        <w:ind w:left="1120"/>
        <w:rPr>
          <w:rFonts w:hint="eastAsia"/>
        </w:rPr>
      </w:pPr>
      <w:r>
        <w:fldChar w:fldCharType="begin"/>
      </w:r>
      <w:r>
        <w:instrText xml:space="preserve"> HYPERLINK \l "_Toc31324" </w:instrText>
      </w:r>
      <w:r>
        <w:fldChar w:fldCharType="separate"/>
      </w:r>
      <w:r>
        <w:rPr>
          <w:rFonts w:cs="仿宋_GB2312"/>
        </w:rPr>
        <w:t xml:space="preserve">1. </w:t>
      </w:r>
      <w:r>
        <w:rPr>
          <w:rFonts w:hint="eastAsia"/>
        </w:rPr>
        <w:t>技术要求</w:t>
      </w:r>
      <w:r>
        <w:tab/>
      </w:r>
      <w:r>
        <w:fldChar w:fldCharType="begin"/>
      </w:r>
      <w:r>
        <w:instrText xml:space="preserve"> PAGEREF _Toc31324 \h </w:instrText>
      </w:r>
      <w:r>
        <w:fldChar w:fldCharType="separate"/>
      </w:r>
      <w:r>
        <w:t>3</w:t>
      </w:r>
      <w:r>
        <w:fldChar w:fldCharType="end"/>
      </w:r>
      <w:r>
        <w:fldChar w:fldCharType="end"/>
      </w:r>
    </w:p>
    <w:p w14:paraId="54083EE8">
      <w:pPr>
        <w:pStyle w:val="29"/>
        <w:tabs>
          <w:tab w:val="right" w:leader="dot" w:pos="8845"/>
          <w:tab w:val="clear" w:pos="8302"/>
        </w:tabs>
        <w:ind w:left="1120"/>
        <w:rPr>
          <w:rFonts w:hint="eastAsia"/>
        </w:rPr>
      </w:pPr>
      <w:r>
        <w:fldChar w:fldCharType="begin"/>
      </w:r>
      <w:r>
        <w:instrText xml:space="preserve"> HYPERLINK \l "_Toc31226" </w:instrText>
      </w:r>
      <w:r>
        <w:fldChar w:fldCharType="separate"/>
      </w:r>
      <w:r>
        <w:rPr>
          <w:rFonts w:cs="仿宋_GB2312"/>
        </w:rPr>
        <w:t xml:space="preserve">2. </w:t>
      </w:r>
      <w:r>
        <w:rPr>
          <w:rFonts w:hint="eastAsia"/>
        </w:rPr>
        <w:t>性能要求</w:t>
      </w:r>
      <w:r>
        <w:tab/>
      </w:r>
      <w:r>
        <w:fldChar w:fldCharType="begin"/>
      </w:r>
      <w:r>
        <w:instrText xml:space="preserve"> PAGEREF _Toc31226 \h </w:instrText>
      </w:r>
      <w:r>
        <w:fldChar w:fldCharType="separate"/>
      </w:r>
      <w:r>
        <w:t>3</w:t>
      </w:r>
      <w:r>
        <w:fldChar w:fldCharType="end"/>
      </w:r>
      <w:r>
        <w:fldChar w:fldCharType="end"/>
      </w:r>
    </w:p>
    <w:p w14:paraId="572C720A">
      <w:pPr>
        <w:pStyle w:val="49"/>
        <w:tabs>
          <w:tab w:val="right" w:leader="dot" w:pos="8845"/>
          <w:tab w:val="clear" w:pos="8302"/>
        </w:tabs>
        <w:ind w:left="560"/>
        <w:rPr>
          <w:rFonts w:hint="eastAsia"/>
        </w:rPr>
      </w:pPr>
      <w:r>
        <w:fldChar w:fldCharType="begin"/>
      </w:r>
      <w:r>
        <w:instrText xml:space="preserve"> HYPERLINK \l "_Toc23052" </w:instrText>
      </w:r>
      <w:r>
        <w:fldChar w:fldCharType="separate"/>
      </w:r>
      <w:r>
        <w:rPr>
          <w:rFonts w:hint="eastAsia" w:ascii="楷体_GB2312" w:hAnsi="楷体_GB2312" w:cs="楷体_GB2312"/>
          <w:szCs w:val="32"/>
        </w:rPr>
        <w:t xml:space="preserve">(二) </w:t>
      </w:r>
      <w:r>
        <w:rPr>
          <w:rFonts w:hint="eastAsia" w:ascii="楷体_GB2312"/>
        </w:rPr>
        <w:t>应用系统建设要求</w:t>
      </w:r>
      <w:r>
        <w:tab/>
      </w:r>
      <w:r>
        <w:fldChar w:fldCharType="begin"/>
      </w:r>
      <w:r>
        <w:instrText xml:space="preserve"> PAGEREF _Toc23052 \h </w:instrText>
      </w:r>
      <w:r>
        <w:fldChar w:fldCharType="separate"/>
      </w:r>
      <w:r>
        <w:t>4</w:t>
      </w:r>
      <w:r>
        <w:fldChar w:fldCharType="end"/>
      </w:r>
      <w:r>
        <w:fldChar w:fldCharType="end"/>
      </w:r>
    </w:p>
    <w:p w14:paraId="22CA861F">
      <w:pPr>
        <w:pStyle w:val="49"/>
        <w:tabs>
          <w:tab w:val="right" w:leader="dot" w:pos="8845"/>
          <w:tab w:val="clear" w:pos="8302"/>
        </w:tabs>
        <w:ind w:left="560"/>
        <w:rPr>
          <w:rFonts w:hint="eastAsia"/>
        </w:rPr>
      </w:pPr>
      <w:r>
        <w:fldChar w:fldCharType="begin"/>
      </w:r>
      <w:r>
        <w:instrText xml:space="preserve"> HYPERLINK \l "_Toc30406" </w:instrText>
      </w:r>
      <w:r>
        <w:fldChar w:fldCharType="separate"/>
      </w:r>
      <w:r>
        <w:rPr>
          <w:rFonts w:hint="eastAsia" w:ascii="楷体_GB2312" w:hAnsi="楷体_GB2312" w:cs="楷体_GB2312"/>
          <w:szCs w:val="32"/>
        </w:rPr>
        <w:t xml:space="preserve">(三) </w:t>
      </w:r>
      <w:r>
        <w:rPr>
          <w:rFonts w:hint="eastAsia" w:ascii="楷体_GB2312"/>
        </w:rPr>
        <w:t>商业密码应用需求</w:t>
      </w:r>
      <w:r>
        <w:tab/>
      </w:r>
      <w:r>
        <w:fldChar w:fldCharType="begin"/>
      </w:r>
      <w:r>
        <w:instrText xml:space="preserve"> PAGEREF _Toc30406 \h </w:instrText>
      </w:r>
      <w:r>
        <w:fldChar w:fldCharType="separate"/>
      </w:r>
      <w:r>
        <w:t>7</w:t>
      </w:r>
      <w:r>
        <w:fldChar w:fldCharType="end"/>
      </w:r>
      <w:r>
        <w:fldChar w:fldCharType="end"/>
      </w:r>
    </w:p>
    <w:p w14:paraId="2AB24850">
      <w:pPr>
        <w:pStyle w:val="49"/>
        <w:tabs>
          <w:tab w:val="right" w:leader="dot" w:pos="8845"/>
          <w:tab w:val="clear" w:pos="8302"/>
        </w:tabs>
        <w:ind w:left="560"/>
        <w:rPr>
          <w:rFonts w:hint="eastAsia"/>
        </w:rPr>
      </w:pPr>
      <w:r>
        <w:fldChar w:fldCharType="begin"/>
      </w:r>
      <w:r>
        <w:instrText xml:space="preserve"> HYPERLINK \l "_Toc7353" </w:instrText>
      </w:r>
      <w:r>
        <w:fldChar w:fldCharType="separate"/>
      </w:r>
      <w:r>
        <w:rPr>
          <w:rFonts w:hint="eastAsia" w:ascii="楷体_GB2312" w:hAnsi="楷体_GB2312" w:cs="楷体_GB2312"/>
          <w:szCs w:val="32"/>
        </w:rPr>
        <w:t xml:space="preserve">(四) </w:t>
      </w:r>
      <w:r>
        <w:rPr>
          <w:rFonts w:hint="eastAsia" w:ascii="楷体_GB2312"/>
        </w:rPr>
        <w:t>项目部署要求</w:t>
      </w:r>
      <w:r>
        <w:tab/>
      </w:r>
      <w:r>
        <w:fldChar w:fldCharType="begin"/>
      </w:r>
      <w:r>
        <w:instrText xml:space="preserve"> PAGEREF _Toc7353 \h </w:instrText>
      </w:r>
      <w:r>
        <w:fldChar w:fldCharType="separate"/>
      </w:r>
      <w:r>
        <w:t>7</w:t>
      </w:r>
      <w:r>
        <w:fldChar w:fldCharType="end"/>
      </w:r>
      <w:r>
        <w:fldChar w:fldCharType="end"/>
      </w:r>
    </w:p>
    <w:p w14:paraId="70C79ACD">
      <w:pPr>
        <w:pStyle w:val="39"/>
        <w:tabs>
          <w:tab w:val="right" w:leader="dot" w:pos="8845"/>
        </w:tabs>
        <w:rPr>
          <w:rFonts w:hint="eastAsia"/>
        </w:rPr>
      </w:pPr>
      <w:r>
        <w:fldChar w:fldCharType="begin"/>
      </w:r>
      <w:r>
        <w:instrText xml:space="preserve"> HYPERLINK \l "_Toc23983" </w:instrText>
      </w:r>
      <w:r>
        <w:fldChar w:fldCharType="separate"/>
      </w:r>
      <w:r>
        <w:rPr>
          <w:rFonts w:hint="eastAsia" w:ascii="黑体" w:hAnsi="黑体" w:cs="黑体"/>
          <w:szCs w:val="32"/>
        </w:rPr>
        <w:t xml:space="preserve">三、 </w:t>
      </w:r>
      <w:r>
        <w:rPr>
          <w:rFonts w:hint="eastAsia"/>
        </w:rPr>
        <w:t>项目实施、培训、售后服务等要求</w:t>
      </w:r>
      <w:r>
        <w:tab/>
      </w:r>
      <w:r>
        <w:fldChar w:fldCharType="begin"/>
      </w:r>
      <w:r>
        <w:instrText xml:space="preserve"> PAGEREF _Toc23983 \h </w:instrText>
      </w:r>
      <w:r>
        <w:fldChar w:fldCharType="separate"/>
      </w:r>
      <w:r>
        <w:t>8</w:t>
      </w:r>
      <w:r>
        <w:fldChar w:fldCharType="end"/>
      </w:r>
      <w:r>
        <w:fldChar w:fldCharType="end"/>
      </w:r>
    </w:p>
    <w:p w14:paraId="3ED2BB3D">
      <w:pPr>
        <w:pStyle w:val="49"/>
        <w:tabs>
          <w:tab w:val="right" w:leader="dot" w:pos="8845"/>
          <w:tab w:val="clear" w:pos="8302"/>
        </w:tabs>
        <w:ind w:left="560"/>
        <w:rPr>
          <w:rFonts w:hint="eastAsia"/>
        </w:rPr>
      </w:pPr>
      <w:r>
        <w:fldChar w:fldCharType="begin"/>
      </w:r>
      <w:r>
        <w:instrText xml:space="preserve"> HYPERLINK \l "_Toc19662" </w:instrText>
      </w:r>
      <w:r>
        <w:fldChar w:fldCharType="separate"/>
      </w:r>
      <w:r>
        <w:rPr>
          <w:rFonts w:hint="eastAsia" w:ascii="楷体_GB2312" w:hAnsi="楷体gb2312"/>
        </w:rPr>
        <w:t xml:space="preserve">(一) </w:t>
      </w:r>
      <w:r>
        <w:rPr>
          <w:rFonts w:hint="eastAsia" w:ascii="楷体_GB2312"/>
        </w:rPr>
        <w:t>项目实施要求</w:t>
      </w:r>
      <w:r>
        <w:tab/>
      </w:r>
      <w:r>
        <w:fldChar w:fldCharType="begin"/>
      </w:r>
      <w:r>
        <w:instrText xml:space="preserve"> PAGEREF _Toc19662 \h </w:instrText>
      </w:r>
      <w:r>
        <w:fldChar w:fldCharType="separate"/>
      </w:r>
      <w:r>
        <w:t>8</w:t>
      </w:r>
      <w:r>
        <w:fldChar w:fldCharType="end"/>
      </w:r>
      <w:r>
        <w:fldChar w:fldCharType="end"/>
      </w:r>
    </w:p>
    <w:p w14:paraId="31A6F3BB">
      <w:pPr>
        <w:pStyle w:val="49"/>
        <w:tabs>
          <w:tab w:val="right" w:leader="dot" w:pos="8845"/>
          <w:tab w:val="clear" w:pos="8302"/>
        </w:tabs>
        <w:ind w:left="560"/>
        <w:rPr>
          <w:rFonts w:hint="eastAsia"/>
        </w:rPr>
      </w:pPr>
      <w:r>
        <w:fldChar w:fldCharType="begin"/>
      </w:r>
      <w:r>
        <w:instrText xml:space="preserve"> HYPERLINK \l "_Toc18975" </w:instrText>
      </w:r>
      <w:r>
        <w:fldChar w:fldCharType="separate"/>
      </w:r>
      <w:r>
        <w:rPr>
          <w:rFonts w:hint="eastAsia" w:ascii="楷体_GB2312" w:hAnsi="楷体gb2312"/>
        </w:rPr>
        <w:t xml:space="preserve">(二) </w:t>
      </w:r>
      <w:r>
        <w:rPr>
          <w:rFonts w:hint="eastAsia" w:ascii="楷体_GB2312"/>
        </w:rPr>
        <w:t>项目工期要求</w:t>
      </w:r>
      <w:r>
        <w:tab/>
      </w:r>
      <w:r>
        <w:fldChar w:fldCharType="begin"/>
      </w:r>
      <w:r>
        <w:instrText xml:space="preserve"> PAGEREF _Toc18975 \h </w:instrText>
      </w:r>
      <w:r>
        <w:fldChar w:fldCharType="separate"/>
      </w:r>
      <w:r>
        <w:t>8</w:t>
      </w:r>
      <w:r>
        <w:fldChar w:fldCharType="end"/>
      </w:r>
      <w:r>
        <w:fldChar w:fldCharType="end"/>
      </w:r>
    </w:p>
    <w:p w14:paraId="499F3E82">
      <w:pPr>
        <w:pStyle w:val="49"/>
        <w:tabs>
          <w:tab w:val="right" w:leader="dot" w:pos="8845"/>
          <w:tab w:val="clear" w:pos="8302"/>
        </w:tabs>
        <w:ind w:left="560"/>
        <w:rPr>
          <w:rFonts w:hint="eastAsia"/>
        </w:rPr>
      </w:pPr>
      <w:r>
        <w:fldChar w:fldCharType="begin"/>
      </w:r>
      <w:r>
        <w:instrText xml:space="preserve"> HYPERLINK \l "_Toc4110" </w:instrText>
      </w:r>
      <w:r>
        <w:fldChar w:fldCharType="separate"/>
      </w:r>
      <w:r>
        <w:rPr>
          <w:rFonts w:hint="eastAsia" w:ascii="楷体_GB2312" w:hAnsi="楷体gb2312"/>
        </w:rPr>
        <w:t xml:space="preserve">(三) </w:t>
      </w:r>
      <w:r>
        <w:rPr>
          <w:rFonts w:hint="eastAsia" w:ascii="楷体_GB2312"/>
        </w:rPr>
        <w:t>项目团队及驻场人员要求</w:t>
      </w:r>
      <w:r>
        <w:tab/>
      </w:r>
      <w:r>
        <w:fldChar w:fldCharType="begin"/>
      </w:r>
      <w:r>
        <w:instrText xml:space="preserve"> PAGEREF _Toc4110 \h </w:instrText>
      </w:r>
      <w:r>
        <w:fldChar w:fldCharType="separate"/>
      </w:r>
      <w:r>
        <w:t>9</w:t>
      </w:r>
      <w:r>
        <w:fldChar w:fldCharType="end"/>
      </w:r>
      <w:r>
        <w:fldChar w:fldCharType="end"/>
      </w:r>
    </w:p>
    <w:p w14:paraId="1D5B39C0">
      <w:pPr>
        <w:pStyle w:val="49"/>
        <w:tabs>
          <w:tab w:val="right" w:leader="dot" w:pos="8845"/>
          <w:tab w:val="clear" w:pos="8302"/>
        </w:tabs>
        <w:ind w:left="560"/>
        <w:rPr>
          <w:rFonts w:hint="eastAsia"/>
        </w:rPr>
      </w:pPr>
      <w:r>
        <w:fldChar w:fldCharType="begin"/>
      </w:r>
      <w:r>
        <w:instrText xml:space="preserve"> HYPERLINK \l "_Toc27335" </w:instrText>
      </w:r>
      <w:r>
        <w:fldChar w:fldCharType="separate"/>
      </w:r>
      <w:r>
        <w:rPr>
          <w:rFonts w:hint="eastAsia" w:ascii="楷体_GB2312" w:hAnsi="楷体gb2312"/>
        </w:rPr>
        <w:t xml:space="preserve">(四) </w:t>
      </w:r>
      <w:r>
        <w:rPr>
          <w:rFonts w:hint="eastAsia" w:ascii="楷体_GB2312"/>
        </w:rPr>
        <w:t>项目培训要求</w:t>
      </w:r>
      <w:r>
        <w:tab/>
      </w:r>
      <w:r>
        <w:fldChar w:fldCharType="begin"/>
      </w:r>
      <w:r>
        <w:instrText xml:space="preserve"> PAGEREF _Toc27335 \h </w:instrText>
      </w:r>
      <w:r>
        <w:fldChar w:fldCharType="separate"/>
      </w:r>
      <w:r>
        <w:t>10</w:t>
      </w:r>
      <w:r>
        <w:fldChar w:fldCharType="end"/>
      </w:r>
      <w:r>
        <w:fldChar w:fldCharType="end"/>
      </w:r>
    </w:p>
    <w:p w14:paraId="52DD4A30">
      <w:pPr>
        <w:pStyle w:val="49"/>
        <w:tabs>
          <w:tab w:val="right" w:leader="dot" w:pos="8845"/>
          <w:tab w:val="clear" w:pos="8302"/>
        </w:tabs>
        <w:ind w:left="560"/>
        <w:rPr>
          <w:rFonts w:hint="eastAsia"/>
        </w:rPr>
      </w:pPr>
      <w:r>
        <w:fldChar w:fldCharType="begin"/>
      </w:r>
      <w:r>
        <w:instrText xml:space="preserve"> HYPERLINK \l "_Toc25216" </w:instrText>
      </w:r>
      <w:r>
        <w:fldChar w:fldCharType="separate"/>
      </w:r>
      <w:r>
        <w:rPr>
          <w:rFonts w:hint="eastAsia" w:ascii="楷体_GB2312" w:hAnsi="楷体gb2312"/>
        </w:rPr>
        <w:t xml:space="preserve">(五) </w:t>
      </w:r>
      <w:r>
        <w:rPr>
          <w:rFonts w:hint="eastAsia" w:ascii="楷体_GB2312"/>
        </w:rPr>
        <w:t>项目验收要求</w:t>
      </w:r>
      <w:r>
        <w:tab/>
      </w:r>
      <w:r>
        <w:fldChar w:fldCharType="begin"/>
      </w:r>
      <w:r>
        <w:instrText xml:space="preserve"> PAGEREF _Toc25216 \h </w:instrText>
      </w:r>
      <w:r>
        <w:fldChar w:fldCharType="separate"/>
      </w:r>
      <w:r>
        <w:t>10</w:t>
      </w:r>
      <w:r>
        <w:fldChar w:fldCharType="end"/>
      </w:r>
      <w:r>
        <w:fldChar w:fldCharType="end"/>
      </w:r>
    </w:p>
    <w:p w14:paraId="7B8C73D6">
      <w:pPr>
        <w:pStyle w:val="49"/>
        <w:tabs>
          <w:tab w:val="right" w:leader="dot" w:pos="8845"/>
          <w:tab w:val="clear" w:pos="8302"/>
        </w:tabs>
        <w:ind w:left="560"/>
        <w:rPr>
          <w:rFonts w:hint="eastAsia"/>
        </w:rPr>
      </w:pPr>
      <w:r>
        <w:fldChar w:fldCharType="begin"/>
      </w:r>
      <w:r>
        <w:instrText xml:space="preserve"> HYPERLINK \l "_Toc31582" </w:instrText>
      </w:r>
      <w:r>
        <w:fldChar w:fldCharType="separate"/>
      </w:r>
      <w:r>
        <w:rPr>
          <w:rFonts w:hint="eastAsia" w:ascii="楷体_GB2312" w:hAnsi="楷体gb2312"/>
        </w:rPr>
        <w:t xml:space="preserve">(六) </w:t>
      </w:r>
      <w:r>
        <w:rPr>
          <w:rFonts w:hint="eastAsia" w:ascii="楷体_GB2312"/>
        </w:rPr>
        <w:t>售后服务要求</w:t>
      </w:r>
      <w:r>
        <w:tab/>
      </w:r>
      <w:r>
        <w:fldChar w:fldCharType="begin"/>
      </w:r>
      <w:r>
        <w:instrText xml:space="preserve"> PAGEREF _Toc31582 \h </w:instrText>
      </w:r>
      <w:r>
        <w:fldChar w:fldCharType="separate"/>
      </w:r>
      <w:r>
        <w:t>12</w:t>
      </w:r>
      <w:r>
        <w:fldChar w:fldCharType="end"/>
      </w:r>
      <w:r>
        <w:fldChar w:fldCharType="end"/>
      </w:r>
    </w:p>
    <w:p w14:paraId="001365AF">
      <w:pPr>
        <w:pStyle w:val="49"/>
        <w:tabs>
          <w:tab w:val="right" w:leader="dot" w:pos="8845"/>
          <w:tab w:val="clear" w:pos="8302"/>
        </w:tabs>
        <w:ind w:left="560"/>
        <w:rPr>
          <w:rFonts w:hint="eastAsia"/>
        </w:rPr>
      </w:pPr>
      <w:r>
        <w:fldChar w:fldCharType="begin"/>
      </w:r>
      <w:r>
        <w:instrText xml:space="preserve"> HYPERLINK \l "_Toc10647" </w:instrText>
      </w:r>
      <w:r>
        <w:fldChar w:fldCharType="separate"/>
      </w:r>
      <w:r>
        <w:rPr>
          <w:rFonts w:hint="eastAsia" w:ascii="楷体_GB2312" w:hAnsi="楷体gb2312"/>
        </w:rPr>
        <w:t xml:space="preserve">(七) </w:t>
      </w:r>
      <w:r>
        <w:rPr>
          <w:rFonts w:hint="eastAsia" w:ascii="楷体_GB2312"/>
        </w:rPr>
        <w:t>应急响应要求</w:t>
      </w:r>
      <w:r>
        <w:tab/>
      </w:r>
      <w:r>
        <w:fldChar w:fldCharType="begin"/>
      </w:r>
      <w:r>
        <w:instrText xml:space="preserve"> PAGEREF _Toc10647 \h </w:instrText>
      </w:r>
      <w:r>
        <w:fldChar w:fldCharType="separate"/>
      </w:r>
      <w:r>
        <w:t>12</w:t>
      </w:r>
      <w:r>
        <w:fldChar w:fldCharType="end"/>
      </w:r>
      <w:r>
        <w:fldChar w:fldCharType="end"/>
      </w:r>
    </w:p>
    <w:p w14:paraId="7DDC83DD">
      <w:pPr>
        <w:pStyle w:val="49"/>
        <w:tabs>
          <w:tab w:val="right" w:leader="dot" w:pos="8845"/>
          <w:tab w:val="clear" w:pos="8302"/>
        </w:tabs>
        <w:ind w:left="560"/>
        <w:rPr>
          <w:rFonts w:hint="eastAsia"/>
        </w:rPr>
      </w:pPr>
      <w:r>
        <w:fldChar w:fldCharType="begin"/>
      </w:r>
      <w:r>
        <w:instrText xml:space="preserve"> HYPERLINK \l "_Toc2465" </w:instrText>
      </w:r>
      <w:r>
        <w:fldChar w:fldCharType="separate"/>
      </w:r>
      <w:r>
        <w:rPr>
          <w:rFonts w:hint="eastAsia" w:ascii="楷体_GB2312" w:hAnsi="楷体gb2312"/>
        </w:rPr>
        <w:t xml:space="preserve">(八) </w:t>
      </w:r>
      <w:r>
        <w:rPr>
          <w:rFonts w:hint="eastAsia" w:ascii="楷体_GB2312"/>
        </w:rPr>
        <w:t>供应商综合能力要求</w:t>
      </w:r>
      <w:r>
        <w:tab/>
      </w:r>
      <w:r>
        <w:fldChar w:fldCharType="begin"/>
      </w:r>
      <w:r>
        <w:instrText xml:space="preserve"> PAGEREF _Toc2465 \h </w:instrText>
      </w:r>
      <w:r>
        <w:fldChar w:fldCharType="separate"/>
      </w:r>
      <w:r>
        <w:t>12</w:t>
      </w:r>
      <w:r>
        <w:fldChar w:fldCharType="end"/>
      </w:r>
      <w:r>
        <w:fldChar w:fldCharType="end"/>
      </w:r>
    </w:p>
    <w:p w14:paraId="216C25CF">
      <w:pPr>
        <w:pStyle w:val="49"/>
        <w:tabs>
          <w:tab w:val="right" w:leader="dot" w:pos="8845"/>
          <w:tab w:val="clear" w:pos="8302"/>
        </w:tabs>
        <w:ind w:left="560"/>
        <w:rPr>
          <w:rFonts w:hint="eastAsia"/>
        </w:rPr>
      </w:pPr>
      <w:r>
        <w:fldChar w:fldCharType="begin"/>
      </w:r>
      <w:r>
        <w:instrText xml:space="preserve"> HYPERLINK \l "_Toc27091" </w:instrText>
      </w:r>
      <w:r>
        <w:fldChar w:fldCharType="separate"/>
      </w:r>
      <w:r>
        <w:rPr>
          <w:rFonts w:hint="eastAsia" w:ascii="楷体_GB2312" w:hAnsi="楷体gb2312"/>
        </w:rPr>
        <w:t xml:space="preserve">(九) </w:t>
      </w:r>
      <w:r>
        <w:rPr>
          <w:rFonts w:hint="eastAsia" w:ascii="楷体_GB2312"/>
        </w:rPr>
        <w:t>技术文件要求</w:t>
      </w:r>
      <w:r>
        <w:tab/>
      </w:r>
      <w:r>
        <w:fldChar w:fldCharType="begin"/>
      </w:r>
      <w:r>
        <w:instrText xml:space="preserve"> PAGEREF _Toc27091 \h </w:instrText>
      </w:r>
      <w:r>
        <w:fldChar w:fldCharType="separate"/>
      </w:r>
      <w:r>
        <w:t>13</w:t>
      </w:r>
      <w:r>
        <w:fldChar w:fldCharType="end"/>
      </w:r>
      <w:r>
        <w:fldChar w:fldCharType="end"/>
      </w:r>
    </w:p>
    <w:p w14:paraId="3BE84697">
      <w:pPr>
        <w:pStyle w:val="49"/>
        <w:tabs>
          <w:tab w:val="right" w:leader="dot" w:pos="8845"/>
          <w:tab w:val="clear" w:pos="8302"/>
        </w:tabs>
        <w:ind w:left="560"/>
        <w:rPr>
          <w:rFonts w:hint="eastAsia"/>
        </w:rPr>
      </w:pPr>
      <w:r>
        <w:fldChar w:fldCharType="begin"/>
      </w:r>
      <w:r>
        <w:instrText xml:space="preserve"> HYPERLINK \l "_Toc18174" </w:instrText>
      </w:r>
      <w:r>
        <w:fldChar w:fldCharType="separate"/>
      </w:r>
      <w:r>
        <w:rPr>
          <w:rFonts w:hint="eastAsia" w:ascii="楷体_GB2312" w:hAnsi="楷体gb2312"/>
        </w:rPr>
        <w:t xml:space="preserve">(十) </w:t>
      </w:r>
      <w:r>
        <w:rPr>
          <w:rFonts w:hint="eastAsia" w:ascii="楷体_GB2312"/>
        </w:rPr>
        <w:t>知识产权及保密要求</w:t>
      </w:r>
      <w:r>
        <w:tab/>
      </w:r>
      <w:r>
        <w:fldChar w:fldCharType="begin"/>
      </w:r>
      <w:r>
        <w:instrText xml:space="preserve"> PAGEREF _Toc18174 \h </w:instrText>
      </w:r>
      <w:r>
        <w:fldChar w:fldCharType="separate"/>
      </w:r>
      <w:r>
        <w:t>14</w:t>
      </w:r>
      <w:r>
        <w:fldChar w:fldCharType="end"/>
      </w:r>
      <w:r>
        <w:fldChar w:fldCharType="end"/>
      </w:r>
    </w:p>
    <w:p w14:paraId="0F71B710">
      <w:pPr>
        <w:pStyle w:val="39"/>
        <w:tabs>
          <w:tab w:val="right" w:leader="dot" w:pos="8845"/>
        </w:tabs>
        <w:rPr>
          <w:rFonts w:hint="eastAsia"/>
        </w:rPr>
      </w:pPr>
      <w:r>
        <w:fldChar w:fldCharType="begin"/>
      </w:r>
      <w:r>
        <w:instrText xml:space="preserve"> HYPERLINK \l "_Toc31275" </w:instrText>
      </w:r>
      <w:r>
        <w:fldChar w:fldCharType="separate"/>
      </w:r>
      <w:r>
        <w:rPr>
          <w:rFonts w:hint="eastAsia" w:ascii="黑体" w:hAnsi="黑体" w:cs="黑体"/>
          <w:szCs w:val="32"/>
        </w:rPr>
        <w:t xml:space="preserve">四、 </w:t>
      </w:r>
      <w:r>
        <w:rPr>
          <w:rFonts w:hint="eastAsia"/>
        </w:rPr>
        <w:t>评分标准</w:t>
      </w:r>
      <w:r>
        <w:tab/>
      </w:r>
      <w:r>
        <w:fldChar w:fldCharType="begin"/>
      </w:r>
      <w:r>
        <w:instrText xml:space="preserve"> PAGEREF _Toc31275 \h </w:instrText>
      </w:r>
      <w:r>
        <w:fldChar w:fldCharType="separate"/>
      </w:r>
      <w:r>
        <w:t>14</w:t>
      </w:r>
      <w:r>
        <w:fldChar w:fldCharType="end"/>
      </w:r>
      <w:r>
        <w:fldChar w:fldCharType="end"/>
      </w:r>
    </w:p>
    <w:p w14:paraId="5F01209E">
      <w:pPr>
        <w:ind w:firstLine="560"/>
        <w:rPr>
          <w:rFonts w:hint="eastAsia"/>
          <w:szCs w:val="32"/>
        </w:rPr>
        <w:sectPr>
          <w:footerReference r:id="rId11" w:type="first"/>
          <w:pgSz w:w="11906" w:h="16838"/>
          <w:pgMar w:top="2098" w:right="1474" w:bottom="1984" w:left="1587" w:header="340" w:footer="6" w:gutter="0"/>
          <w:pgNumType w:start="1"/>
          <w:cols w:space="0" w:num="1"/>
          <w:titlePg/>
          <w:docGrid w:type="linesAndChars" w:linePitch="439" w:charSpace="0"/>
        </w:sectPr>
      </w:pPr>
      <w:r>
        <w:rPr>
          <w:szCs w:val="32"/>
        </w:rPr>
        <w:fldChar w:fldCharType="end"/>
      </w:r>
    </w:p>
    <w:p w14:paraId="778FCA56">
      <w:pPr>
        <w:pStyle w:val="2"/>
        <w:numPr>
          <w:ilvl w:val="0"/>
          <w:numId w:val="52"/>
        </w:numPr>
        <w:tabs>
          <w:tab w:val="left" w:pos="1320"/>
        </w:tabs>
        <w:spacing w:before="0" w:after="0"/>
        <w:ind w:left="560" w:leftChars="200"/>
        <w:rPr>
          <w:rFonts w:hint="eastAsia"/>
          <w:szCs w:val="32"/>
        </w:rPr>
      </w:pPr>
      <w:bookmarkStart w:id="4" w:name="_Toc193296214"/>
      <w:bookmarkStart w:id="5" w:name="_Toc18018"/>
      <w:bookmarkStart w:id="6" w:name="_Toc218620917"/>
      <w:bookmarkStart w:id="7" w:name="_Toc1184260208"/>
      <w:r>
        <w:rPr>
          <w:rFonts w:hint="eastAsia"/>
          <w:szCs w:val="32"/>
        </w:rPr>
        <w:t>项目概况</w:t>
      </w:r>
      <w:bookmarkEnd w:id="3"/>
      <w:bookmarkEnd w:id="4"/>
      <w:bookmarkEnd w:id="5"/>
      <w:bookmarkEnd w:id="6"/>
      <w:bookmarkEnd w:id="7"/>
    </w:p>
    <w:p w14:paraId="62523CC0">
      <w:pPr>
        <w:pStyle w:val="3"/>
        <w:numPr>
          <w:ilvl w:val="1"/>
          <w:numId w:val="53"/>
        </w:numPr>
        <w:spacing w:before="0" w:after="0"/>
        <w:ind w:left="1002" w:leftChars="200" w:hanging="442"/>
        <w:rPr>
          <w:rFonts w:hint="eastAsia" w:ascii="楷体_GB2312" w:eastAsia="楷体_GB2312"/>
        </w:rPr>
      </w:pPr>
      <w:bookmarkStart w:id="8" w:name="_Toc193296215"/>
      <w:bookmarkStart w:id="9" w:name="_Toc982875460"/>
      <w:bookmarkStart w:id="10" w:name="_Toc3429"/>
      <w:bookmarkStart w:id="11" w:name="_Toc218620918"/>
      <w:r>
        <w:rPr>
          <w:rFonts w:hint="eastAsia" w:ascii="楷体_GB2312" w:eastAsia="楷体_GB2312"/>
        </w:rPr>
        <w:t>项目背景</w:t>
      </w:r>
      <w:bookmarkEnd w:id="8"/>
      <w:bookmarkEnd w:id="9"/>
      <w:bookmarkEnd w:id="10"/>
      <w:bookmarkEnd w:id="11"/>
    </w:p>
    <w:p w14:paraId="07F1872B">
      <w:pPr>
        <w:ind w:firstLine="560"/>
        <w:rPr>
          <w:rFonts w:hint="eastAsia"/>
        </w:rPr>
      </w:pPr>
      <w:r>
        <w:rPr>
          <w:rFonts w:hint="eastAsia"/>
        </w:rPr>
        <w:t>省级医药采购平台药品挂网规则共识是由河北、浙江、广东、贵州、新疆等省医疗保障局发起，其他省级医疗保障局及新疆生产建设兵团医疗保障局共同参与，全面总结各地工作实践归纳形成，为各地医药采购平台完善药品挂网规则、优化挂网服务提供参考，适用于新申报挂网价格的统一规范管理。各省对已挂网药品价格开展治理的，可参考共识有关要求形成治理规则。国家医疗保障局2024年法治政府建设情况报告中提出，制度化常态化开展集中带量采购，开展第十批国家组织药品集采和第五批高值医用耗材集采，指导地方开展中药饮片、中成药全国联采，推动集采药品进基层、民营医疗机构和零售药店。开展定点药店医保药品公开比价，统一规范全国医疗服务价格项目，印发护理等20批立项指南。开展“四同药品”（即同通用名、同剂型、同规格、同厂家药品）价格治理，引导企业主动纠正、下调挂网高价，总计规范2.7万余个药品品规的价格。</w:t>
      </w:r>
    </w:p>
    <w:p w14:paraId="57DB21EF">
      <w:pPr>
        <w:pStyle w:val="3"/>
        <w:numPr>
          <w:ilvl w:val="1"/>
          <w:numId w:val="53"/>
        </w:numPr>
        <w:spacing w:before="0" w:after="0"/>
        <w:ind w:left="1002" w:leftChars="200" w:hanging="442"/>
        <w:rPr>
          <w:rFonts w:hint="eastAsia" w:ascii="楷体_GB2312" w:eastAsia="楷体_GB2312"/>
        </w:rPr>
      </w:pPr>
      <w:bookmarkStart w:id="12" w:name="_Toc47532255"/>
      <w:bookmarkEnd w:id="12"/>
      <w:bookmarkStart w:id="13" w:name="_Toc47539070"/>
      <w:bookmarkEnd w:id="13"/>
      <w:bookmarkStart w:id="14" w:name="_Toc47533256"/>
      <w:bookmarkEnd w:id="14"/>
      <w:bookmarkStart w:id="15" w:name="_Toc47532891"/>
      <w:bookmarkEnd w:id="15"/>
      <w:bookmarkStart w:id="16" w:name="_Toc47531634"/>
      <w:bookmarkEnd w:id="16"/>
      <w:bookmarkStart w:id="17" w:name="_Toc47537134"/>
      <w:bookmarkEnd w:id="17"/>
      <w:bookmarkStart w:id="18" w:name="_Toc47536644"/>
      <w:bookmarkEnd w:id="18"/>
      <w:bookmarkStart w:id="19" w:name="_Toc47536272"/>
      <w:bookmarkEnd w:id="19"/>
      <w:bookmarkStart w:id="20" w:name="_Toc193296216"/>
      <w:bookmarkStart w:id="21" w:name="_Toc63785463"/>
      <w:bookmarkStart w:id="22" w:name="_Toc8567"/>
      <w:bookmarkStart w:id="23" w:name="_Toc743643496"/>
      <w:bookmarkStart w:id="24" w:name="_Toc218620919"/>
      <w:bookmarkStart w:id="25" w:name="_Toc48223882"/>
      <w:r>
        <w:rPr>
          <w:rFonts w:hint="eastAsia" w:ascii="楷体_GB2312" w:eastAsia="楷体_GB2312"/>
        </w:rPr>
        <w:t>建设目标</w:t>
      </w:r>
      <w:bookmarkEnd w:id="20"/>
      <w:bookmarkEnd w:id="21"/>
      <w:bookmarkEnd w:id="22"/>
      <w:bookmarkEnd w:id="23"/>
      <w:bookmarkEnd w:id="24"/>
      <w:bookmarkEnd w:id="25"/>
    </w:p>
    <w:p w14:paraId="3915491B">
      <w:pPr>
        <w:ind w:firstLine="560"/>
        <w:rPr>
          <w:rFonts w:hint="eastAsia"/>
        </w:rPr>
      </w:pPr>
      <w:r>
        <w:rPr>
          <w:rFonts w:hint="eastAsia"/>
        </w:rPr>
        <w:t>1、药品挂网管理</w:t>
      </w:r>
    </w:p>
    <w:p w14:paraId="00A271EB">
      <w:pPr>
        <w:ind w:firstLine="560"/>
        <w:rPr>
          <w:rFonts w:hint="eastAsia"/>
        </w:rPr>
      </w:pPr>
      <w:r>
        <w:rPr>
          <w:rFonts w:hint="eastAsia"/>
        </w:rPr>
        <w:t>根据《省级医药采购平台药品挂网规则共识》，推动建立全国统一的挂网和交易规则，加强医药集中采购平台标准化、规范化、专业化建设，以解决各省药品挂网政策碎片化、规则差异化的问题。全国统一规则，可打破“信息孤岛”，实现一次提交、一省核验、全国通享，缩小区域价差。</w:t>
      </w:r>
    </w:p>
    <w:p w14:paraId="72F9076E">
      <w:pPr>
        <w:ind w:firstLine="560"/>
        <w:rPr>
          <w:rFonts w:hint="eastAsia"/>
        </w:rPr>
      </w:pPr>
      <w:r>
        <w:rPr>
          <w:rFonts w:hint="eastAsia"/>
        </w:rPr>
        <w:t>2、价格协同治理</w:t>
      </w:r>
    </w:p>
    <w:p w14:paraId="569EF69B">
      <w:pPr>
        <w:ind w:firstLine="560"/>
        <w:rPr>
          <w:rFonts w:hint="eastAsia"/>
        </w:rPr>
      </w:pPr>
      <w:r>
        <w:rPr>
          <w:rFonts w:hint="eastAsia"/>
        </w:rPr>
        <w:t>以省为单位对本地区挂网药品价格分类采取协同治理措施，指导医药企业主动调整针对部分地区的不公平高价、歧视性高价，原挂网价格符合协同治理要求的继续从低执行，并配合有关部门做好供应保障。</w:t>
      </w:r>
    </w:p>
    <w:p w14:paraId="2B67700D">
      <w:pPr>
        <w:ind w:firstLine="560"/>
        <w:rPr>
          <w:rFonts w:hint="eastAsia"/>
        </w:rPr>
      </w:pPr>
      <w:r>
        <w:rPr>
          <w:rFonts w:hint="eastAsia"/>
        </w:rPr>
        <w:t>3、公众服务经办管理</w:t>
      </w:r>
    </w:p>
    <w:p w14:paraId="0CB1B933">
      <w:pPr>
        <w:ind w:firstLine="560"/>
        <w:rPr>
          <w:rFonts w:hint="eastAsia" w:eastAsia="宋体" w:cs="宋体"/>
        </w:rPr>
      </w:pPr>
      <w:r>
        <w:rPr>
          <w:rFonts w:hint="eastAsia"/>
        </w:rPr>
        <w:t>为了能够更好的服务企业及药店，企业和药店可查询公众日开放时间，并报名，由药事所进行设置抽取规则，从报名的机构中抽取指定数量的开放日参与机构，企业和药店可通过开放日报名功能查询本机构报名结果。</w:t>
      </w:r>
    </w:p>
    <w:p w14:paraId="191A982C">
      <w:pPr>
        <w:pStyle w:val="3"/>
        <w:numPr>
          <w:ilvl w:val="1"/>
          <w:numId w:val="53"/>
        </w:numPr>
        <w:spacing w:before="0" w:after="0"/>
        <w:ind w:left="1002" w:leftChars="200" w:hanging="442"/>
        <w:rPr>
          <w:rFonts w:hint="eastAsia" w:ascii="楷体_GB2312" w:eastAsia="楷体_GB2312"/>
        </w:rPr>
      </w:pPr>
      <w:bookmarkStart w:id="26" w:name="_Toc47536304"/>
      <w:bookmarkEnd w:id="26"/>
      <w:bookmarkStart w:id="27" w:name="_Toc47539102"/>
      <w:bookmarkEnd w:id="27"/>
      <w:bookmarkStart w:id="28" w:name="_Toc47537166"/>
      <w:bookmarkEnd w:id="28"/>
      <w:bookmarkStart w:id="29" w:name="_Toc47532923"/>
      <w:bookmarkEnd w:id="29"/>
      <w:bookmarkStart w:id="30" w:name="_Toc47533288"/>
      <w:bookmarkEnd w:id="30"/>
      <w:bookmarkStart w:id="31" w:name="_Toc47536676"/>
      <w:bookmarkEnd w:id="31"/>
      <w:bookmarkStart w:id="32" w:name="_Toc2111937450"/>
      <w:bookmarkStart w:id="33" w:name="_Toc25373"/>
      <w:bookmarkStart w:id="34" w:name="_Toc193296221"/>
      <w:bookmarkStart w:id="35" w:name="_Toc218620920"/>
      <w:bookmarkStart w:id="36" w:name="_Toc61411732"/>
      <w:bookmarkStart w:id="37" w:name="_Toc193296217"/>
      <w:r>
        <w:rPr>
          <w:rFonts w:hint="eastAsia" w:ascii="楷体_GB2312" w:eastAsia="楷体_GB2312"/>
        </w:rPr>
        <w:t>项目建设内容</w:t>
      </w:r>
      <w:bookmarkEnd w:id="32"/>
      <w:bookmarkEnd w:id="33"/>
      <w:bookmarkEnd w:id="34"/>
      <w:bookmarkEnd w:id="35"/>
    </w:p>
    <w:p w14:paraId="3DD0FA10">
      <w:pPr>
        <w:ind w:firstLine="560"/>
        <w:rPr>
          <w:rFonts w:hint="eastAsia"/>
        </w:rPr>
      </w:pPr>
      <w:r>
        <w:rPr>
          <w:rFonts w:hint="eastAsia"/>
        </w:rPr>
        <w:t>本项目的建设内容包括：</w:t>
      </w:r>
    </w:p>
    <w:p w14:paraId="15160F7B">
      <w:pPr>
        <w:ind w:firstLine="560"/>
        <w:rPr>
          <w:rFonts w:hint="eastAsia"/>
        </w:rPr>
      </w:pPr>
      <w:r>
        <w:rPr>
          <w:rFonts w:hint="eastAsia"/>
        </w:rPr>
        <w:t>一、</w:t>
      </w:r>
      <w:r>
        <w:rPr>
          <w:rFonts w:hint="eastAsia"/>
        </w:rPr>
        <w:tab/>
      </w:r>
      <w:r>
        <w:rPr>
          <w:rFonts w:hint="eastAsia"/>
        </w:rPr>
        <w:t>药品挂网管理</w:t>
      </w:r>
    </w:p>
    <w:p w14:paraId="0A5CA918">
      <w:pPr>
        <w:ind w:firstLine="560"/>
        <w:rPr>
          <w:rFonts w:hint="eastAsia"/>
        </w:rPr>
      </w:pPr>
      <w:r>
        <w:rPr>
          <w:rFonts w:hint="eastAsia"/>
        </w:rPr>
        <w:t>根据“省级医药采购平台药品挂网规则”国家招采子系统新增药品挂网管理模块，通过适配化改造构建药品挂网管理的相关应用功能。功能包括药事所的挂网、审核、查询等功能，医疗机构的采购、查询、登记等功能，企业药店的价格登记、挂网申请、流程查询等功能。</w:t>
      </w:r>
    </w:p>
    <w:p w14:paraId="1FCFB52B">
      <w:pPr>
        <w:ind w:firstLine="560"/>
        <w:rPr>
          <w:rFonts w:hint="eastAsia"/>
        </w:rPr>
      </w:pPr>
      <w:r>
        <w:rPr>
          <w:rFonts w:hint="eastAsia"/>
        </w:rPr>
        <w:t>二、</w:t>
      </w:r>
      <w:r>
        <w:rPr>
          <w:rFonts w:hint="eastAsia"/>
        </w:rPr>
        <w:tab/>
      </w:r>
      <w:r>
        <w:rPr>
          <w:rFonts w:hint="eastAsia"/>
        </w:rPr>
        <w:t>价格协同治理</w:t>
      </w:r>
    </w:p>
    <w:p w14:paraId="7E65F5FA">
      <w:pPr>
        <w:ind w:firstLine="560"/>
        <w:rPr>
          <w:rFonts w:hint="eastAsia"/>
        </w:rPr>
      </w:pPr>
      <w:r>
        <w:rPr>
          <w:rFonts w:hint="eastAsia"/>
        </w:rPr>
        <w:t>以省为单位对本地区挂网药品价格分类采取协同治理措施，建设风险提示、集采未中选药品价格确认、企业申报价填报、药店监测监管、药店药品价格监测预警数据统计、药品国际价格企业申报、药品审核提示、药品梯度降价红线维护、重点监控药品查询等功能。</w:t>
      </w:r>
    </w:p>
    <w:p w14:paraId="289A8357">
      <w:pPr>
        <w:ind w:firstLine="560"/>
        <w:rPr>
          <w:rFonts w:hint="eastAsia"/>
        </w:rPr>
      </w:pPr>
      <w:r>
        <w:rPr>
          <w:rFonts w:hint="eastAsia"/>
        </w:rPr>
        <w:t>三、</w:t>
      </w:r>
      <w:r>
        <w:rPr>
          <w:rFonts w:hint="eastAsia"/>
        </w:rPr>
        <w:tab/>
      </w:r>
      <w:r>
        <w:rPr>
          <w:rFonts w:hint="eastAsia"/>
        </w:rPr>
        <w:t>公众服务经办管理</w:t>
      </w:r>
    </w:p>
    <w:p w14:paraId="712109ED">
      <w:pPr>
        <w:ind w:firstLine="560"/>
        <w:rPr>
          <w:rFonts w:hint="eastAsia"/>
        </w:rPr>
      </w:pPr>
      <w:r>
        <w:rPr>
          <w:rFonts w:hint="eastAsia"/>
        </w:rPr>
        <w:t>依据工作需求内容，要建设以下功能：开放日设置功能，可新增、修改、作废和发布开放日信息。开放日报名功能，符合报名要求的企业和药店可以通过该功能报名参加开放日。开放日报名抽取功能，可从已报名的企业和药店中按设置的规则抽取机构信息并予以确认。开放日结果查询功能，可查询已收取确认的开放日相关信息，公共经办服务把需要提交的材料进行受理、编号、分配、录入、确认、查询、统计、报表生成等服务事项。</w:t>
      </w:r>
    </w:p>
    <w:p w14:paraId="1B86C901">
      <w:pPr>
        <w:pStyle w:val="2"/>
        <w:numPr>
          <w:ilvl w:val="0"/>
          <w:numId w:val="52"/>
        </w:numPr>
        <w:tabs>
          <w:tab w:val="left" w:pos="1320"/>
        </w:tabs>
        <w:spacing w:before="0" w:after="0"/>
        <w:ind w:left="560" w:leftChars="200"/>
        <w:rPr>
          <w:rFonts w:hint="eastAsia"/>
        </w:rPr>
      </w:pPr>
      <w:bookmarkStart w:id="38" w:name="_Toc218620921"/>
      <w:bookmarkStart w:id="39" w:name="_Toc14605"/>
      <w:r>
        <w:rPr>
          <w:rFonts w:hint="eastAsia"/>
        </w:rPr>
        <w:t>项目建设要求</w:t>
      </w:r>
      <w:bookmarkEnd w:id="36"/>
      <w:bookmarkEnd w:id="37"/>
      <w:bookmarkEnd w:id="38"/>
      <w:bookmarkEnd w:id="39"/>
    </w:p>
    <w:p w14:paraId="1CD9E13D">
      <w:pPr>
        <w:pStyle w:val="3"/>
        <w:numPr>
          <w:ilvl w:val="1"/>
          <w:numId w:val="54"/>
        </w:numPr>
        <w:spacing w:before="0" w:after="0"/>
        <w:ind w:left="1002" w:leftChars="200" w:hanging="442"/>
        <w:rPr>
          <w:rFonts w:hint="eastAsia" w:ascii="楷体_GB2312" w:eastAsia="楷体_GB2312"/>
        </w:rPr>
      </w:pPr>
      <w:bookmarkStart w:id="40" w:name="_Toc1354829164"/>
      <w:bookmarkStart w:id="41" w:name="_Toc193296218"/>
      <w:bookmarkStart w:id="42" w:name="_Toc26953"/>
      <w:bookmarkStart w:id="43" w:name="_Toc218620922"/>
      <w:r>
        <w:rPr>
          <w:rFonts w:hint="eastAsia" w:ascii="楷体_GB2312" w:eastAsia="楷体_GB2312"/>
        </w:rPr>
        <w:t>总体要求</w:t>
      </w:r>
      <w:bookmarkEnd w:id="40"/>
      <w:bookmarkEnd w:id="41"/>
      <w:bookmarkEnd w:id="42"/>
      <w:bookmarkEnd w:id="43"/>
    </w:p>
    <w:p w14:paraId="64925E38">
      <w:pPr>
        <w:pStyle w:val="4"/>
        <w:numPr>
          <w:ilvl w:val="2"/>
          <w:numId w:val="55"/>
        </w:numPr>
        <w:spacing w:before="0" w:after="0"/>
        <w:ind w:left="1002" w:leftChars="200" w:hanging="442"/>
        <w:rPr>
          <w:rFonts w:hint="eastAsia"/>
        </w:rPr>
      </w:pPr>
      <w:r>
        <w:rPr>
          <w:rFonts w:hint="eastAsia"/>
        </w:rPr>
        <w:t>总体架构</w:t>
      </w:r>
    </w:p>
    <w:p w14:paraId="36776DB5">
      <w:pPr>
        <w:ind w:firstLine="560"/>
        <w:rPr>
          <w:rFonts w:hint="eastAsia"/>
        </w:rPr>
      </w:pPr>
      <w:r>
        <w:rPr>
          <w:rFonts w:hint="eastAsia"/>
        </w:rPr>
        <w:t>本次项目建设是对上海市医药采购服务与监管信息系统2.0（2026年升级改造）建设项目的开发，基于原来云应用框架进行建设，系统总体架构如下：</w:t>
      </w:r>
    </w:p>
    <w:p w14:paraId="5794C61C">
      <w:pPr>
        <w:ind w:firstLine="0" w:firstLineChars="0"/>
        <w:rPr>
          <w:rFonts w:hint="eastAsia" w:ascii="楷体_GB2312" w:eastAsia="楷体_GB2312"/>
        </w:rPr>
      </w:pPr>
      <w:r>
        <w:rPr>
          <w:rFonts w:hint="eastAsia"/>
        </w:rPr>
        <w:drawing>
          <wp:anchor distT="0" distB="0" distL="114300" distR="114300" simplePos="0" relativeHeight="251659264" behindDoc="0" locked="0" layoutInCell="1" allowOverlap="1">
            <wp:simplePos x="0" y="0"/>
            <wp:positionH relativeFrom="column">
              <wp:posOffset>1905</wp:posOffset>
            </wp:positionH>
            <wp:positionV relativeFrom="paragraph">
              <wp:posOffset>1270</wp:posOffset>
            </wp:positionV>
            <wp:extent cx="5616575" cy="4394200"/>
            <wp:effectExtent l="0" t="0" r="3175" b="6350"/>
            <wp:wrapSquare wrapText="bothSides"/>
            <wp:docPr id="5302642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64210" name="图片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616575" cy="4394200"/>
                    </a:xfrm>
                    <a:prstGeom prst="rect">
                      <a:avLst/>
                    </a:prstGeom>
                  </pic:spPr>
                </pic:pic>
              </a:graphicData>
            </a:graphic>
          </wp:anchor>
        </w:drawing>
      </w:r>
    </w:p>
    <w:p w14:paraId="6DA2ABA3">
      <w:pPr>
        <w:pStyle w:val="4"/>
        <w:numPr>
          <w:ilvl w:val="2"/>
          <w:numId w:val="55"/>
        </w:numPr>
        <w:spacing w:before="0" w:after="0"/>
        <w:ind w:left="1002" w:leftChars="200" w:hanging="442"/>
        <w:rPr>
          <w:rFonts w:hint="eastAsia"/>
        </w:rPr>
      </w:pPr>
      <w:bookmarkStart w:id="44" w:name="_Toc844650207"/>
      <w:bookmarkStart w:id="45" w:name="_Toc218620923"/>
      <w:bookmarkStart w:id="46" w:name="_Toc193296219"/>
      <w:bookmarkStart w:id="47" w:name="_Toc31324"/>
      <w:bookmarkStart w:id="48" w:name="_Hlk152595640"/>
      <w:r>
        <w:rPr>
          <w:rFonts w:hint="eastAsia"/>
        </w:rPr>
        <w:t>技术要求</w:t>
      </w:r>
      <w:bookmarkEnd w:id="44"/>
      <w:bookmarkEnd w:id="45"/>
      <w:bookmarkEnd w:id="46"/>
      <w:bookmarkEnd w:id="47"/>
    </w:p>
    <w:bookmarkEnd w:id="48"/>
    <w:p w14:paraId="005456FD">
      <w:pPr>
        <w:numPr>
          <w:ilvl w:val="0"/>
          <w:numId w:val="56"/>
        </w:numPr>
        <w:ind w:left="0" w:firstLine="560"/>
        <w:rPr>
          <w:rFonts w:hint="eastAsia" w:cs="仿宋_GB2312"/>
        </w:rPr>
      </w:pPr>
      <w:r>
        <w:rPr>
          <w:rFonts w:hint="eastAsia" w:cs="仿宋_GB2312"/>
        </w:rPr>
        <w:t>供应商提供的软件必须是企业级的解决方案，支持可分布的、可伸缩的体系结构。支持部署在国产主流的操作系统和硬件平台上，支持B/S 结构，支持云数据库、云存储、云缓存等云架构。</w:t>
      </w:r>
    </w:p>
    <w:p w14:paraId="3E99EB45">
      <w:pPr>
        <w:numPr>
          <w:ilvl w:val="0"/>
          <w:numId w:val="56"/>
        </w:numPr>
        <w:ind w:left="0" w:firstLine="560"/>
        <w:rPr>
          <w:rFonts w:hint="eastAsia" w:cs="仿宋_GB2312"/>
        </w:rPr>
      </w:pPr>
      <w:r>
        <w:rPr>
          <w:rFonts w:hint="eastAsia" w:cs="仿宋_GB2312"/>
        </w:rPr>
        <w:t>供应商提供的软件必须是模块化设计，并且保证任何软件模块的维护和更新都不影响其它软件模块，软件具有容错能力。</w:t>
      </w:r>
    </w:p>
    <w:p w14:paraId="31E39B39">
      <w:pPr>
        <w:numPr>
          <w:ilvl w:val="0"/>
          <w:numId w:val="56"/>
        </w:numPr>
        <w:ind w:left="0" w:firstLine="560"/>
        <w:rPr>
          <w:rFonts w:hint="eastAsia" w:cs="仿宋_GB2312"/>
        </w:rPr>
      </w:pPr>
      <w:r>
        <w:rPr>
          <w:rFonts w:hint="eastAsia" w:cs="仿宋_GB2312"/>
        </w:rPr>
        <w:t xml:space="preserve">供应商提供的软件应具有自身故障监视和诊断能力，即软件能及时发现故障并发出告警。 </w:t>
      </w:r>
    </w:p>
    <w:p w14:paraId="1AE5ECF2">
      <w:pPr>
        <w:numPr>
          <w:ilvl w:val="0"/>
          <w:numId w:val="56"/>
        </w:numPr>
        <w:ind w:left="0" w:firstLine="560"/>
        <w:rPr>
          <w:rFonts w:hint="eastAsia" w:cs="仿宋_GB2312"/>
        </w:rPr>
      </w:pPr>
      <w:r>
        <w:rPr>
          <w:rFonts w:hint="eastAsia" w:cs="仿宋_GB2312"/>
        </w:rPr>
        <w:t>供应商提供的软件在不同时期软件版本必须能向下兼容，软件版本易于升级，且在升级的过程中不影响业务的性能与运行。</w:t>
      </w:r>
    </w:p>
    <w:p w14:paraId="01BFD064">
      <w:pPr>
        <w:pStyle w:val="4"/>
        <w:numPr>
          <w:ilvl w:val="2"/>
          <w:numId w:val="55"/>
        </w:numPr>
        <w:spacing w:before="0" w:after="0"/>
        <w:ind w:left="1002" w:leftChars="200" w:hanging="442"/>
        <w:rPr>
          <w:rFonts w:hint="eastAsia"/>
        </w:rPr>
      </w:pPr>
      <w:bookmarkStart w:id="49" w:name="_Toc218620924"/>
      <w:bookmarkStart w:id="50" w:name="_Toc31226"/>
      <w:bookmarkStart w:id="51" w:name="_Toc1169122379"/>
      <w:bookmarkStart w:id="52" w:name="_Toc193296220"/>
      <w:r>
        <w:rPr>
          <w:rFonts w:hint="eastAsia"/>
        </w:rPr>
        <w:t>性能要求</w:t>
      </w:r>
      <w:bookmarkEnd w:id="49"/>
      <w:bookmarkEnd w:id="50"/>
      <w:bookmarkEnd w:id="51"/>
      <w:bookmarkEnd w:id="52"/>
    </w:p>
    <w:p w14:paraId="505832A7">
      <w:pPr>
        <w:ind w:firstLine="560"/>
      </w:pPr>
      <w:r>
        <w:rPr>
          <w:rFonts w:hint="eastAsia"/>
        </w:rPr>
        <w:t>主要从系统响应时间给出系统性能指标。系统响应时间指完成目标系统中的交互或批量业务处理所需的响应时间。根据业务处理类型的不同，划分为二类：交互类业务、查询类业务，分别给出响应时间要求的参考值，包括峰值响应时间、平均响应时间。</w:t>
      </w:r>
    </w:p>
    <w:p w14:paraId="629C13CC">
      <w:pPr>
        <w:pStyle w:val="92"/>
        <w:ind w:left="560" w:firstLine="0" w:firstLineChars="0"/>
        <w:rPr>
          <w:rFonts w:hint="eastAsia" w:ascii="仿宋_GB2312" w:hAnsi="仿宋_GB2312"/>
          <w:sz w:val="28"/>
        </w:rPr>
      </w:pPr>
      <w:r>
        <w:rPr>
          <w:rFonts w:hint="eastAsia" w:ascii="仿宋_GB2312" w:hAnsi="仿宋_GB2312"/>
          <w:sz w:val="28"/>
        </w:rPr>
        <w:t>（1）</w:t>
      </w:r>
      <w:r>
        <w:rPr>
          <w:rFonts w:hint="eastAsia" w:ascii="仿宋_GB2312" w:hAnsi="仿宋_GB2312"/>
          <w:sz w:val="28"/>
        </w:rPr>
        <w:tab/>
      </w:r>
      <w:r>
        <w:rPr>
          <w:rFonts w:hint="eastAsia" w:ascii="仿宋_GB2312" w:hAnsi="仿宋_GB2312"/>
          <w:sz w:val="28"/>
        </w:rPr>
        <w:t>交互类业务</w:t>
      </w:r>
    </w:p>
    <w:p w14:paraId="18B05EDD">
      <w:pPr>
        <w:ind w:firstLine="560"/>
      </w:pPr>
      <w:r>
        <w:rPr>
          <w:rFonts w:hint="eastAsia"/>
        </w:rPr>
        <w:t>交互类业务是指平时工作中在系统中进行的业务处理，如录入、修改或删除一条记录、发布一条信息等操作。</w:t>
      </w:r>
    </w:p>
    <w:p w14:paraId="41341163">
      <w:pPr>
        <w:pStyle w:val="92"/>
        <w:ind w:left="560" w:firstLine="0" w:firstLineChars="0"/>
        <w:rPr>
          <w:rFonts w:hint="eastAsia" w:ascii="仿宋_GB2312" w:hAnsi="仿宋_GB2312"/>
          <w:sz w:val="28"/>
        </w:rPr>
      </w:pPr>
      <w:r>
        <w:rPr>
          <w:rFonts w:hint="eastAsia" w:ascii="仿宋_GB2312" w:hAnsi="仿宋_GB2312"/>
          <w:sz w:val="28"/>
        </w:rPr>
        <w:t>1)</w:t>
      </w:r>
      <w:r>
        <w:rPr>
          <w:rFonts w:hint="eastAsia" w:ascii="仿宋_GB2312" w:hAnsi="仿宋_GB2312"/>
          <w:sz w:val="28"/>
        </w:rPr>
        <w:tab/>
      </w:r>
      <w:r>
        <w:rPr>
          <w:rFonts w:hint="eastAsia" w:ascii="仿宋_GB2312" w:hAnsi="仿宋_GB2312"/>
          <w:sz w:val="28"/>
        </w:rPr>
        <w:t>平均响应时间：1秒；</w:t>
      </w:r>
    </w:p>
    <w:p w14:paraId="058BD949">
      <w:pPr>
        <w:pStyle w:val="92"/>
        <w:ind w:left="560" w:firstLine="0" w:firstLineChars="0"/>
        <w:rPr>
          <w:rFonts w:hint="eastAsia" w:ascii="仿宋_GB2312" w:hAnsi="仿宋_GB2312"/>
          <w:sz w:val="28"/>
        </w:rPr>
      </w:pPr>
      <w:r>
        <w:rPr>
          <w:rFonts w:hint="eastAsia" w:ascii="仿宋_GB2312" w:hAnsi="仿宋_GB2312"/>
          <w:sz w:val="28"/>
        </w:rPr>
        <w:t>2)</w:t>
      </w:r>
      <w:r>
        <w:rPr>
          <w:rFonts w:hint="eastAsia" w:ascii="仿宋_GB2312" w:hAnsi="仿宋_GB2312"/>
          <w:sz w:val="28"/>
        </w:rPr>
        <w:tab/>
      </w:r>
      <w:r>
        <w:rPr>
          <w:rFonts w:hint="eastAsia" w:ascii="仿宋_GB2312" w:hAnsi="仿宋_GB2312"/>
          <w:sz w:val="28"/>
        </w:rPr>
        <w:t>峰值响应时间：3秒。</w:t>
      </w:r>
    </w:p>
    <w:p w14:paraId="611B8296">
      <w:pPr>
        <w:pStyle w:val="92"/>
        <w:ind w:left="560" w:firstLine="0" w:firstLineChars="0"/>
        <w:rPr>
          <w:rFonts w:hint="eastAsia" w:ascii="仿宋_GB2312" w:hAnsi="仿宋_GB2312"/>
          <w:sz w:val="28"/>
        </w:rPr>
      </w:pPr>
      <w:r>
        <w:rPr>
          <w:rFonts w:hint="eastAsia" w:ascii="仿宋_GB2312" w:hAnsi="仿宋_GB2312"/>
          <w:sz w:val="28"/>
        </w:rPr>
        <w:t>（2）</w:t>
      </w:r>
      <w:r>
        <w:rPr>
          <w:rFonts w:hint="eastAsia" w:ascii="仿宋_GB2312" w:hAnsi="仿宋_GB2312"/>
          <w:sz w:val="28"/>
        </w:rPr>
        <w:tab/>
      </w:r>
      <w:r>
        <w:rPr>
          <w:rFonts w:hint="eastAsia" w:ascii="仿宋_GB2312" w:hAnsi="仿宋_GB2312"/>
          <w:sz w:val="28"/>
        </w:rPr>
        <w:t>查询类业务</w:t>
      </w:r>
    </w:p>
    <w:p w14:paraId="776D8FC0">
      <w:pPr>
        <w:ind w:firstLine="560"/>
      </w:pPr>
      <w:r>
        <w:rPr>
          <w:rFonts w:hint="eastAsia"/>
        </w:rPr>
        <w:t>查询业务由于受到查询的复杂程度、查询的数据量大小等因素的影响，需要根据具体情况而定，在此给出一个参考范围。</w:t>
      </w:r>
    </w:p>
    <w:p w14:paraId="4130C218">
      <w:pPr>
        <w:pStyle w:val="92"/>
        <w:ind w:left="560" w:firstLine="0" w:firstLineChars="0"/>
        <w:rPr>
          <w:rFonts w:hint="eastAsia" w:ascii="仿宋_GB2312" w:hAnsi="仿宋_GB2312"/>
          <w:sz w:val="28"/>
        </w:rPr>
      </w:pPr>
      <w:r>
        <w:rPr>
          <w:rFonts w:hint="eastAsia" w:ascii="仿宋_GB2312" w:hAnsi="仿宋_GB2312"/>
          <w:sz w:val="28"/>
        </w:rPr>
        <w:t>1)</w:t>
      </w:r>
      <w:r>
        <w:rPr>
          <w:rFonts w:hint="eastAsia" w:ascii="仿宋_GB2312" w:hAnsi="仿宋_GB2312"/>
          <w:sz w:val="28"/>
        </w:rPr>
        <w:tab/>
      </w:r>
      <w:r>
        <w:rPr>
          <w:rFonts w:hint="eastAsia" w:ascii="仿宋_GB2312" w:hAnsi="仿宋_GB2312"/>
          <w:sz w:val="28"/>
        </w:rPr>
        <w:t>简单查询平均响应时间：1秒；</w:t>
      </w:r>
    </w:p>
    <w:p w14:paraId="412E6CD1">
      <w:pPr>
        <w:pStyle w:val="92"/>
        <w:ind w:left="560" w:firstLine="0" w:firstLineChars="0"/>
        <w:rPr>
          <w:rFonts w:hint="eastAsia" w:ascii="仿宋_GB2312" w:hAnsi="仿宋_GB2312"/>
          <w:sz w:val="28"/>
        </w:rPr>
      </w:pPr>
      <w:r>
        <w:rPr>
          <w:rFonts w:hint="eastAsia" w:ascii="仿宋_GB2312" w:hAnsi="仿宋_GB2312"/>
          <w:sz w:val="28"/>
        </w:rPr>
        <w:t>2)</w:t>
      </w:r>
      <w:r>
        <w:rPr>
          <w:rFonts w:hint="eastAsia" w:ascii="仿宋_GB2312" w:hAnsi="仿宋_GB2312"/>
          <w:sz w:val="28"/>
        </w:rPr>
        <w:tab/>
      </w:r>
      <w:r>
        <w:rPr>
          <w:rFonts w:hint="eastAsia" w:ascii="仿宋_GB2312" w:hAnsi="仿宋_GB2312"/>
          <w:sz w:val="28"/>
        </w:rPr>
        <w:t>复杂查询平均响应时间：3秒。</w:t>
      </w:r>
    </w:p>
    <w:p w14:paraId="18213FD1">
      <w:pPr>
        <w:pStyle w:val="4"/>
        <w:numPr>
          <w:ilvl w:val="2"/>
          <w:numId w:val="55"/>
        </w:numPr>
        <w:spacing w:before="0" w:after="0"/>
        <w:ind w:left="1002" w:leftChars="200" w:hanging="442"/>
        <w:rPr>
          <w:rFonts w:hint="eastAsia"/>
        </w:rPr>
      </w:pPr>
      <w:r>
        <w:rPr>
          <w:rFonts w:hint="eastAsia"/>
          <w:sz w:val="32"/>
        </w:rPr>
        <w:t>等级保护要求</w:t>
      </w:r>
    </w:p>
    <w:p w14:paraId="569856E3">
      <w:pPr>
        <w:ind w:firstLine="560"/>
        <w:rPr>
          <w:rFonts w:hint="eastAsia"/>
        </w:rPr>
      </w:pPr>
      <w:r>
        <w:rPr>
          <w:rFonts w:hint="eastAsia"/>
        </w:rPr>
        <w:t>本系统建设要求按照信息系统安全等级保护第三级建设。</w:t>
      </w:r>
    </w:p>
    <w:p w14:paraId="137EB584">
      <w:pPr>
        <w:ind w:firstLine="560"/>
      </w:pPr>
    </w:p>
    <w:p w14:paraId="2D116E49">
      <w:pPr>
        <w:pStyle w:val="3"/>
        <w:numPr>
          <w:ilvl w:val="1"/>
          <w:numId w:val="54"/>
        </w:numPr>
        <w:spacing w:before="0" w:after="0"/>
        <w:ind w:left="1002" w:leftChars="200" w:hanging="442"/>
        <w:rPr>
          <w:rFonts w:hint="eastAsia" w:ascii="楷体_GB2312" w:eastAsia="楷体_GB2312"/>
        </w:rPr>
      </w:pPr>
      <w:bookmarkStart w:id="53" w:name="_Toc218620925"/>
      <w:bookmarkStart w:id="54" w:name="_Toc23052"/>
      <w:bookmarkStart w:id="55" w:name="_Toc193296222"/>
      <w:bookmarkStart w:id="56" w:name="_Toc1723004534"/>
      <w:r>
        <w:rPr>
          <w:rFonts w:hint="eastAsia" w:ascii="楷体_GB2312" w:eastAsia="楷体_GB2312"/>
        </w:rPr>
        <w:t>应用系统建设要求</w:t>
      </w:r>
      <w:bookmarkEnd w:id="53"/>
      <w:bookmarkEnd w:id="54"/>
    </w:p>
    <w:tbl>
      <w:tblPr>
        <w:tblStyle w:val="59"/>
        <w:tblW w:w="8926" w:type="dxa"/>
        <w:tblInd w:w="0" w:type="dxa"/>
        <w:tblLayout w:type="autofit"/>
        <w:tblCellMar>
          <w:top w:w="0" w:type="dxa"/>
          <w:left w:w="108" w:type="dxa"/>
          <w:bottom w:w="0" w:type="dxa"/>
          <w:right w:w="108" w:type="dxa"/>
        </w:tblCellMar>
      </w:tblPr>
      <w:tblGrid>
        <w:gridCol w:w="704"/>
        <w:gridCol w:w="1216"/>
        <w:gridCol w:w="7006"/>
      </w:tblGrid>
      <w:tr w14:paraId="393C5248">
        <w:tblPrEx>
          <w:tblCellMar>
            <w:top w:w="0" w:type="dxa"/>
            <w:left w:w="108" w:type="dxa"/>
            <w:bottom w:w="0" w:type="dxa"/>
            <w:right w:w="108" w:type="dxa"/>
          </w:tblCellMar>
        </w:tblPrEx>
        <w:trPr>
          <w:trHeight w:val="290" w:hRule="atLeast"/>
        </w:trPr>
        <w:tc>
          <w:tcPr>
            <w:tcW w:w="704" w:type="dxa"/>
            <w:tcBorders>
              <w:top w:val="single" w:color="auto" w:sz="4" w:space="0"/>
              <w:left w:val="single" w:color="auto" w:sz="4" w:space="0"/>
              <w:bottom w:val="single" w:color="auto" w:sz="4" w:space="0"/>
              <w:right w:val="single" w:color="auto" w:sz="4" w:space="0"/>
            </w:tcBorders>
            <w:vAlign w:val="center"/>
          </w:tcPr>
          <w:p w14:paraId="6CE80519">
            <w:pPr>
              <w:widowControl/>
              <w:ind w:firstLine="0" w:firstLineChars="0"/>
              <w:jc w:val="center"/>
              <w:rPr>
                <w:rFonts w:hint="eastAsia"/>
                <w:b/>
                <w:sz w:val="24"/>
              </w:rPr>
            </w:pPr>
            <w:r>
              <w:rPr>
                <w:rFonts w:hint="eastAsia"/>
                <w:b/>
                <w:sz w:val="24"/>
              </w:rPr>
              <w:t>序号</w:t>
            </w:r>
          </w:p>
        </w:tc>
        <w:tc>
          <w:tcPr>
            <w:tcW w:w="1216" w:type="dxa"/>
            <w:tcBorders>
              <w:top w:val="single" w:color="auto" w:sz="4" w:space="0"/>
              <w:left w:val="nil"/>
              <w:bottom w:val="single" w:color="auto" w:sz="4" w:space="0"/>
              <w:right w:val="single" w:color="auto" w:sz="4" w:space="0"/>
            </w:tcBorders>
            <w:vAlign w:val="center"/>
          </w:tcPr>
          <w:p w14:paraId="1C18796F">
            <w:pPr>
              <w:widowControl/>
              <w:ind w:firstLine="0" w:firstLineChars="0"/>
              <w:jc w:val="center"/>
              <w:rPr>
                <w:rFonts w:hint="eastAsia"/>
                <w:b/>
                <w:sz w:val="24"/>
              </w:rPr>
            </w:pPr>
            <w:r>
              <w:rPr>
                <w:rFonts w:hint="eastAsia"/>
                <w:b/>
                <w:sz w:val="24"/>
              </w:rPr>
              <w:t>模块名称</w:t>
            </w:r>
          </w:p>
        </w:tc>
        <w:tc>
          <w:tcPr>
            <w:tcW w:w="7006" w:type="dxa"/>
            <w:tcBorders>
              <w:top w:val="single" w:color="auto" w:sz="4" w:space="0"/>
              <w:left w:val="nil"/>
              <w:bottom w:val="single" w:color="auto" w:sz="4" w:space="0"/>
              <w:right w:val="single" w:color="auto" w:sz="4" w:space="0"/>
            </w:tcBorders>
            <w:vAlign w:val="center"/>
          </w:tcPr>
          <w:p w14:paraId="71F759C8">
            <w:pPr>
              <w:widowControl/>
              <w:ind w:firstLine="0" w:firstLineChars="0"/>
              <w:jc w:val="center"/>
              <w:rPr>
                <w:rFonts w:hint="eastAsia"/>
                <w:b/>
                <w:sz w:val="24"/>
              </w:rPr>
            </w:pPr>
            <w:r>
              <w:rPr>
                <w:rFonts w:hint="eastAsia"/>
                <w:b/>
                <w:sz w:val="24"/>
              </w:rPr>
              <w:t>功能说明</w:t>
            </w:r>
          </w:p>
        </w:tc>
      </w:tr>
      <w:tr w14:paraId="750DA67B">
        <w:tblPrEx>
          <w:tblCellMar>
            <w:top w:w="0" w:type="dxa"/>
            <w:left w:w="108" w:type="dxa"/>
            <w:bottom w:w="0" w:type="dxa"/>
            <w:right w:w="108" w:type="dxa"/>
          </w:tblCellMar>
        </w:tblPrEx>
        <w:trPr>
          <w:trHeight w:val="983" w:hRule="atLeast"/>
        </w:trPr>
        <w:tc>
          <w:tcPr>
            <w:tcW w:w="704" w:type="dxa"/>
            <w:tcBorders>
              <w:top w:val="nil"/>
              <w:left w:val="single" w:color="auto" w:sz="4" w:space="0"/>
              <w:bottom w:val="single" w:color="auto" w:sz="4" w:space="0"/>
              <w:right w:val="single" w:color="auto" w:sz="4" w:space="0"/>
            </w:tcBorders>
            <w:vAlign w:val="center"/>
          </w:tcPr>
          <w:p w14:paraId="5A2D5B1D">
            <w:pPr>
              <w:widowControl/>
              <w:ind w:firstLine="0" w:firstLineChars="0"/>
              <w:jc w:val="center"/>
              <w:rPr>
                <w:rFonts w:hint="eastAsia"/>
                <w:sz w:val="24"/>
              </w:rPr>
            </w:pPr>
            <w:r>
              <w:rPr>
                <w:rFonts w:hint="eastAsia"/>
                <w:sz w:val="24"/>
              </w:rPr>
              <w:t>1</w:t>
            </w:r>
          </w:p>
        </w:tc>
        <w:tc>
          <w:tcPr>
            <w:tcW w:w="1216" w:type="dxa"/>
            <w:tcBorders>
              <w:top w:val="nil"/>
              <w:left w:val="nil"/>
              <w:bottom w:val="single" w:color="auto" w:sz="4" w:space="0"/>
              <w:right w:val="single" w:color="auto" w:sz="4" w:space="0"/>
            </w:tcBorders>
            <w:vAlign w:val="center"/>
          </w:tcPr>
          <w:p w14:paraId="190D41E7">
            <w:pPr>
              <w:widowControl/>
              <w:ind w:firstLine="0" w:firstLineChars="0"/>
              <w:jc w:val="center"/>
              <w:rPr>
                <w:rFonts w:hint="eastAsia"/>
                <w:sz w:val="24"/>
              </w:rPr>
            </w:pPr>
            <w:r>
              <w:rPr>
                <w:rFonts w:hint="eastAsia"/>
                <w:sz w:val="24"/>
              </w:rPr>
              <w:t>药品挂网管理</w:t>
            </w:r>
          </w:p>
        </w:tc>
        <w:tc>
          <w:tcPr>
            <w:tcW w:w="7006" w:type="dxa"/>
            <w:tcBorders>
              <w:top w:val="nil"/>
              <w:left w:val="nil"/>
              <w:bottom w:val="single" w:color="auto" w:sz="4" w:space="0"/>
              <w:right w:val="single" w:color="auto" w:sz="4" w:space="0"/>
            </w:tcBorders>
            <w:vAlign w:val="center"/>
          </w:tcPr>
          <w:p w14:paraId="2CA5F0A5">
            <w:pPr>
              <w:widowControl/>
              <w:ind w:firstLine="0" w:firstLineChars="0"/>
              <w:jc w:val="center"/>
              <w:rPr>
                <w:rFonts w:hint="eastAsia"/>
                <w:sz w:val="24"/>
              </w:rPr>
            </w:pPr>
            <w:r>
              <w:rPr>
                <w:rFonts w:hint="eastAsia"/>
                <w:sz w:val="24"/>
              </w:rPr>
              <w:t>包括</w:t>
            </w:r>
            <w:r>
              <w:rPr>
                <w:rFonts w:hint="eastAsia"/>
                <w:sz w:val="24"/>
                <w:lang w:eastAsia="zh-CN"/>
              </w:rPr>
              <w:t>：</w:t>
            </w:r>
            <w:r>
              <w:rPr>
                <w:rFonts w:hint="eastAsia"/>
                <w:sz w:val="24"/>
              </w:rPr>
              <w:t>我的药品库-药品挂网申请、本企业药品挂网流程查询、药品挂网申请初审（国家集采）、药品挂网申请复审（国家集采）、药品挂网调整初审（国家集采）、药品挂网调整复审（国家集采）、药品挂网申请终审（国家集采）、药品挂网申请初审（非国家集采）、药品挂网申请复审（非国家集采）、药品挂网调整初审（非国家集采）、药品挂网调整复审（非国家集采）、药品挂网申请终审（非国家集采）、药品挂网发布确认、药品挂网终审通过信息查询、药品挂网流程查询、上市许可人数据维护、药品差比价剂型参数维护、国家药品拆分信息维护、药品挂网一览表导入、药品挂网一览表信息查询、药品挂网限价测算、药品采购价格登记、药品采购价格登记确认、药品价格登记查询（医疗机构）、药品价格登记查询（企业）、药品价格登记查询（药事所）、药品备案采购登记、药品备案采购登记情况查询（医疗机构）、药品备案采购登记情况查询（药事所）、药店价格登记、药店价格登记查询（药店）、药店价格登记查询（药事所）。</w:t>
            </w:r>
          </w:p>
        </w:tc>
      </w:tr>
      <w:tr w14:paraId="25F415BF">
        <w:tblPrEx>
          <w:tblCellMar>
            <w:top w:w="0" w:type="dxa"/>
            <w:left w:w="108" w:type="dxa"/>
            <w:bottom w:w="0" w:type="dxa"/>
            <w:right w:w="108" w:type="dxa"/>
          </w:tblCellMar>
        </w:tblPrEx>
        <w:trPr>
          <w:trHeight w:val="4487" w:hRule="atLeast"/>
        </w:trPr>
        <w:tc>
          <w:tcPr>
            <w:tcW w:w="704" w:type="dxa"/>
            <w:tcBorders>
              <w:top w:val="nil"/>
              <w:left w:val="single" w:color="auto" w:sz="4" w:space="0"/>
              <w:bottom w:val="single" w:color="auto" w:sz="4" w:space="0"/>
              <w:right w:val="single" w:color="auto" w:sz="4" w:space="0"/>
            </w:tcBorders>
            <w:vAlign w:val="center"/>
          </w:tcPr>
          <w:p w14:paraId="27B8B3E5">
            <w:pPr>
              <w:widowControl/>
              <w:ind w:firstLine="0" w:firstLineChars="0"/>
              <w:jc w:val="center"/>
              <w:rPr>
                <w:rFonts w:hint="eastAsia"/>
                <w:sz w:val="24"/>
              </w:rPr>
            </w:pPr>
            <w:r>
              <w:rPr>
                <w:rFonts w:hint="eastAsia"/>
                <w:sz w:val="24"/>
              </w:rPr>
              <w:t>2</w:t>
            </w:r>
          </w:p>
        </w:tc>
        <w:tc>
          <w:tcPr>
            <w:tcW w:w="1216" w:type="dxa"/>
            <w:tcBorders>
              <w:top w:val="nil"/>
              <w:left w:val="nil"/>
              <w:bottom w:val="single" w:color="auto" w:sz="4" w:space="0"/>
              <w:right w:val="single" w:color="auto" w:sz="4" w:space="0"/>
            </w:tcBorders>
            <w:vAlign w:val="center"/>
          </w:tcPr>
          <w:p w14:paraId="73DA31BA">
            <w:pPr>
              <w:widowControl/>
              <w:ind w:firstLine="0" w:firstLineChars="0"/>
              <w:jc w:val="center"/>
              <w:rPr>
                <w:rFonts w:hint="eastAsia"/>
                <w:sz w:val="24"/>
              </w:rPr>
            </w:pPr>
            <w:r>
              <w:rPr>
                <w:rFonts w:hint="eastAsia"/>
                <w:sz w:val="24"/>
              </w:rPr>
              <w:t>价格协同治理</w:t>
            </w:r>
          </w:p>
        </w:tc>
        <w:tc>
          <w:tcPr>
            <w:tcW w:w="7006" w:type="dxa"/>
            <w:tcBorders>
              <w:top w:val="nil"/>
              <w:left w:val="nil"/>
              <w:bottom w:val="single" w:color="auto" w:sz="4" w:space="0"/>
              <w:right w:val="single" w:color="auto" w:sz="4" w:space="0"/>
            </w:tcBorders>
            <w:vAlign w:val="center"/>
          </w:tcPr>
          <w:p w14:paraId="14B2AF19">
            <w:pPr>
              <w:widowControl/>
              <w:ind w:firstLine="0" w:firstLineChars="0"/>
              <w:jc w:val="center"/>
              <w:rPr>
                <w:rFonts w:hint="eastAsia"/>
                <w:sz w:val="24"/>
              </w:rPr>
            </w:pPr>
            <w:r>
              <w:rPr>
                <w:rFonts w:hint="eastAsia"/>
                <w:sz w:val="24"/>
              </w:rPr>
              <w:t>包括：风险提示-药事所应用端-风险提示药品维护、风险提示-医院应用端-议价结果报备 、集采未中选药品价格确认-药事所应用端-企业主动规范集采范围内药品价格结果查询 、集采未中选药品价格确认-企业端应用-企业主动规范集采范围内药品价格、企业申报价填报-企业应用-申报价填报、企业申报价填报-企业应用-我的药品库 、药店监测监管-药事所应用端-药店药品异常数据维护、药店监测监管-药事所应用端-药店药品异常数据查询、药店监测监管-药事所应用端-药店药品数据分析报表、药店监测监管-药店应用端-药店药品异常数据反馈 、药店监测监管-药店应用端-药店药品异常数据查询 、药店监测监管-区县应用端-药店药品异常数据审核 、药店监测监管-区县应用端-药店药品异常数据查询 、药店药品价格监测预警数据统计-药事所后端统计任务-药品采购价格统计、药店药品价格监测预警数据统计-药事所后端统计任务-饮片采购价格统计、药品国际价格企业申报-企业应用端-药品国际价格企业申报、药品国际价格企业申报-药事所应用端-药品国际价格企业申报审核、药品国际价格企业申报-药事所应用端-药品国际价格查询、药品审核提示-药事所应用端-药品审核提示维护、药品梯度降价红线维护-药事所应用端-药品梯度降价红线价格维护、药品梯度降价红线维护-药事所应用端-药品梯度降价红线价查询 、重点监控药品查询-医院端应用-重点监控药品查询、重点监控药品查询-后台定时任务-重点监控药品清单生成。</w:t>
            </w:r>
          </w:p>
        </w:tc>
      </w:tr>
      <w:tr w14:paraId="43DF1926">
        <w:tblPrEx>
          <w:tblCellMar>
            <w:top w:w="0" w:type="dxa"/>
            <w:left w:w="108" w:type="dxa"/>
            <w:bottom w:w="0" w:type="dxa"/>
            <w:right w:w="108" w:type="dxa"/>
          </w:tblCellMar>
        </w:tblPrEx>
        <w:trPr>
          <w:trHeight w:val="1266" w:hRule="atLeast"/>
        </w:trPr>
        <w:tc>
          <w:tcPr>
            <w:tcW w:w="704" w:type="dxa"/>
            <w:tcBorders>
              <w:top w:val="nil"/>
              <w:left w:val="single" w:color="auto" w:sz="4" w:space="0"/>
              <w:bottom w:val="single" w:color="auto" w:sz="4" w:space="0"/>
              <w:right w:val="single" w:color="auto" w:sz="4" w:space="0"/>
            </w:tcBorders>
            <w:vAlign w:val="center"/>
          </w:tcPr>
          <w:p w14:paraId="1FF2F4B0">
            <w:pPr>
              <w:widowControl/>
              <w:ind w:firstLine="0" w:firstLineChars="0"/>
              <w:jc w:val="center"/>
              <w:rPr>
                <w:rFonts w:hint="eastAsia"/>
                <w:sz w:val="24"/>
              </w:rPr>
            </w:pPr>
            <w:r>
              <w:rPr>
                <w:rFonts w:hint="eastAsia"/>
                <w:sz w:val="24"/>
              </w:rPr>
              <w:t>3</w:t>
            </w:r>
          </w:p>
        </w:tc>
        <w:tc>
          <w:tcPr>
            <w:tcW w:w="1216" w:type="dxa"/>
            <w:tcBorders>
              <w:top w:val="nil"/>
              <w:left w:val="nil"/>
              <w:bottom w:val="single" w:color="auto" w:sz="4" w:space="0"/>
              <w:right w:val="single" w:color="auto" w:sz="4" w:space="0"/>
            </w:tcBorders>
            <w:vAlign w:val="center"/>
          </w:tcPr>
          <w:p w14:paraId="46A1D589">
            <w:pPr>
              <w:widowControl/>
              <w:ind w:firstLine="0" w:firstLineChars="0"/>
              <w:jc w:val="center"/>
              <w:rPr>
                <w:rFonts w:hint="eastAsia"/>
                <w:sz w:val="24"/>
              </w:rPr>
            </w:pPr>
            <w:r>
              <w:rPr>
                <w:rFonts w:hint="eastAsia"/>
                <w:sz w:val="24"/>
              </w:rPr>
              <w:t>公众服务经办管理</w:t>
            </w:r>
          </w:p>
        </w:tc>
        <w:tc>
          <w:tcPr>
            <w:tcW w:w="7006" w:type="dxa"/>
            <w:tcBorders>
              <w:top w:val="nil"/>
              <w:left w:val="nil"/>
              <w:bottom w:val="single" w:color="auto" w:sz="4" w:space="0"/>
              <w:right w:val="single" w:color="auto" w:sz="4" w:space="0"/>
            </w:tcBorders>
            <w:vAlign w:val="center"/>
          </w:tcPr>
          <w:p w14:paraId="4989BB31">
            <w:pPr>
              <w:widowControl/>
              <w:ind w:firstLine="0" w:firstLineChars="0"/>
              <w:jc w:val="center"/>
              <w:rPr>
                <w:rFonts w:hint="eastAsia"/>
                <w:sz w:val="24"/>
              </w:rPr>
            </w:pPr>
            <w:r>
              <w:rPr>
                <w:rFonts w:hint="eastAsia"/>
                <w:sz w:val="24"/>
              </w:rPr>
              <w:t>包括：公众服务开放日-药事所应用端-开放日设置、公众服务开放日-药事所应用端-开放日报名抽取 、公众服务开放日-药事所应用端-开放日结果查询 、公众服务开放日-企业、药店端应用-开放日报名 、公众服务开放日-企业、药店端应用-查询 、公共经办服务-受理材料录入、公共经办服务-受理材料汇总与编号、公共经办服务-受理材料复核、公共经办服务-受理材料接收与分配、公共经办服务-受理材料处理结果录入 、公共经办服务-受理材料处理结果确认 、公共经办服务-受理情况查询、公共经办服务-受理情况汇总统计、公共经办服务-受理统计报表生成、公共经办服务-受理流程调整。</w:t>
            </w:r>
          </w:p>
        </w:tc>
      </w:tr>
      <w:bookmarkEnd w:id="55"/>
      <w:bookmarkEnd w:id="56"/>
    </w:tbl>
    <w:p w14:paraId="2FEA8E07">
      <w:pPr>
        <w:pStyle w:val="3"/>
        <w:numPr>
          <w:ilvl w:val="1"/>
          <w:numId w:val="54"/>
        </w:numPr>
        <w:spacing w:before="0" w:after="0"/>
        <w:ind w:left="1002" w:leftChars="200" w:hanging="442"/>
        <w:rPr>
          <w:rFonts w:hint="eastAsia" w:ascii="楷体_GB2312" w:eastAsia="楷体_GB2312"/>
        </w:rPr>
      </w:pPr>
      <w:bookmarkStart w:id="57" w:name="_Toc218620926"/>
      <w:bookmarkStart w:id="58" w:name="_Toc193296223"/>
      <w:bookmarkStart w:id="59" w:name="_Toc1867706790"/>
      <w:bookmarkStart w:id="60" w:name="_Toc30406"/>
      <w:r>
        <w:rPr>
          <w:rFonts w:hint="eastAsia" w:ascii="楷体_GB2312" w:eastAsia="楷体_GB2312"/>
        </w:rPr>
        <w:t>商业密码应用需求</w:t>
      </w:r>
      <w:bookmarkEnd w:id="57"/>
      <w:bookmarkEnd w:id="58"/>
      <w:bookmarkEnd w:id="59"/>
      <w:bookmarkEnd w:id="60"/>
    </w:p>
    <w:p w14:paraId="54577B08">
      <w:pPr>
        <w:ind w:firstLine="560"/>
        <w:rPr>
          <w:rFonts w:hint="eastAsia"/>
        </w:rPr>
      </w:pPr>
      <w:r>
        <w:rPr>
          <w:rFonts w:hint="eastAsia"/>
        </w:rPr>
        <w:t>为满足国密使用要求，供应商需对上海市医药采购服务与监管信息系统2.0（2026年升级改造）建设项目提出详细、可行的改造方案，相关改造内容包括：对用户身份认证机制模块、业务重要数据安全传输模块、服务器虚拟机设备日志/访问控制信息完整性模块、重要可执行程序签名验签模块、用户访问控制信息签名验签模块、应用系统重要数据加解密模块、应用系统重要数据签名验签模块等开发改造适配。</w:t>
      </w:r>
    </w:p>
    <w:p w14:paraId="3B17CF9A">
      <w:pPr>
        <w:pStyle w:val="3"/>
        <w:numPr>
          <w:ilvl w:val="1"/>
          <w:numId w:val="54"/>
        </w:numPr>
        <w:spacing w:before="0" w:after="0"/>
        <w:ind w:left="1002" w:leftChars="200" w:hanging="442"/>
        <w:rPr>
          <w:rFonts w:hint="eastAsia" w:ascii="楷体_GB2312" w:eastAsia="楷体_GB2312"/>
        </w:rPr>
      </w:pPr>
      <w:bookmarkStart w:id="61" w:name="_Toc193296224"/>
      <w:bookmarkStart w:id="62" w:name="_Toc7353"/>
      <w:bookmarkStart w:id="63" w:name="_Toc218620927"/>
      <w:bookmarkStart w:id="64" w:name="_Toc779551331"/>
      <w:r>
        <w:rPr>
          <w:rFonts w:hint="eastAsia" w:ascii="楷体_GB2312" w:eastAsia="楷体_GB2312"/>
        </w:rPr>
        <w:t>项目部署要求</w:t>
      </w:r>
      <w:bookmarkEnd w:id="61"/>
      <w:bookmarkEnd w:id="62"/>
      <w:bookmarkEnd w:id="63"/>
      <w:bookmarkEnd w:id="64"/>
    </w:p>
    <w:p w14:paraId="2D79AE5B">
      <w:pPr>
        <w:ind w:firstLine="560"/>
        <w:rPr>
          <w:rFonts w:hint="eastAsia"/>
        </w:rPr>
      </w:pPr>
      <w:r>
        <w:rPr>
          <w:rFonts w:hint="eastAsia"/>
        </w:rPr>
        <w:t>本项目全面依托上海市电子政务云建设，包括云服务器、存储、网络等基础设施由市电子政务云统一提供。系统需依据相关要求实现，按照上海市电子政务云相关管理要求，以及项目安全及密码应用需要完成环境及应用部署。</w:t>
      </w:r>
    </w:p>
    <w:p w14:paraId="51F52FF2">
      <w:pPr>
        <w:ind w:firstLine="560"/>
        <w:rPr>
          <w:rFonts w:hint="eastAsia"/>
        </w:rPr>
      </w:pPr>
      <w:r>
        <w:rPr>
          <w:rFonts w:hint="eastAsia"/>
        </w:rPr>
        <w:t>供应商需要根据项目要求结合当前本系统相关业务量的估算对本项目所需要的云资源进行设计，并配置配套操作系统、数据库、中间件、防病毒软件，以及密码测评所需安全认证网关服务、签名验签服务、可信密码服务、数字证书服务、时间戳服务。供应商需提供系统的详细部署方案。本项目相关资源情况如下：</w:t>
      </w:r>
    </w:p>
    <w:tbl>
      <w:tblPr>
        <w:tblStyle w:val="59"/>
        <w:tblW w:w="8784" w:type="dxa"/>
        <w:tblInd w:w="0" w:type="dxa"/>
        <w:tblLayout w:type="autofit"/>
        <w:tblCellMar>
          <w:top w:w="0" w:type="dxa"/>
          <w:left w:w="108" w:type="dxa"/>
          <w:bottom w:w="0" w:type="dxa"/>
          <w:right w:w="108" w:type="dxa"/>
        </w:tblCellMar>
      </w:tblPr>
      <w:tblGrid>
        <w:gridCol w:w="703"/>
        <w:gridCol w:w="1277"/>
        <w:gridCol w:w="1559"/>
        <w:gridCol w:w="1418"/>
        <w:gridCol w:w="1134"/>
        <w:gridCol w:w="1134"/>
        <w:gridCol w:w="1559"/>
      </w:tblGrid>
      <w:tr w14:paraId="5FB29023">
        <w:tblPrEx>
          <w:tblCellMar>
            <w:top w:w="0" w:type="dxa"/>
            <w:left w:w="108" w:type="dxa"/>
            <w:bottom w:w="0" w:type="dxa"/>
            <w:right w:w="108" w:type="dxa"/>
          </w:tblCellMar>
        </w:tblPrEx>
        <w:trPr>
          <w:trHeight w:val="360" w:hRule="atLeast"/>
        </w:trPr>
        <w:tc>
          <w:tcPr>
            <w:tcW w:w="703" w:type="dxa"/>
            <w:tcBorders>
              <w:top w:val="single" w:color="auto" w:sz="4" w:space="0"/>
              <w:left w:val="single" w:color="auto" w:sz="4" w:space="0"/>
              <w:bottom w:val="single" w:color="auto" w:sz="4" w:space="0"/>
              <w:right w:val="single" w:color="auto" w:sz="4" w:space="0"/>
            </w:tcBorders>
            <w:vAlign w:val="center"/>
          </w:tcPr>
          <w:p w14:paraId="4919B146">
            <w:pPr>
              <w:ind w:firstLine="0" w:firstLineChars="0"/>
              <w:rPr>
                <w:rFonts w:hint="eastAsia"/>
                <w:b/>
                <w:bCs/>
                <w:sz w:val="21"/>
                <w:szCs w:val="21"/>
              </w:rPr>
            </w:pPr>
            <w:r>
              <w:rPr>
                <w:rFonts w:hint="eastAsia"/>
                <w:b/>
                <w:bCs/>
                <w:sz w:val="21"/>
                <w:szCs w:val="21"/>
              </w:rPr>
              <w:t>序号</w:t>
            </w:r>
          </w:p>
        </w:tc>
        <w:tc>
          <w:tcPr>
            <w:tcW w:w="1277" w:type="dxa"/>
            <w:tcBorders>
              <w:top w:val="single" w:color="auto" w:sz="4" w:space="0"/>
              <w:left w:val="nil"/>
              <w:bottom w:val="single" w:color="auto" w:sz="4" w:space="0"/>
              <w:right w:val="single" w:color="auto" w:sz="4" w:space="0"/>
            </w:tcBorders>
            <w:noWrap/>
            <w:vAlign w:val="center"/>
          </w:tcPr>
          <w:p w14:paraId="79B29B20">
            <w:pPr>
              <w:ind w:firstLine="0" w:firstLineChars="0"/>
              <w:rPr>
                <w:rFonts w:hint="eastAsia"/>
                <w:b/>
                <w:bCs/>
                <w:sz w:val="21"/>
                <w:szCs w:val="21"/>
              </w:rPr>
            </w:pPr>
            <w:r>
              <w:rPr>
                <w:rFonts w:hint="eastAsia"/>
                <w:b/>
                <w:bCs/>
                <w:sz w:val="21"/>
                <w:szCs w:val="21"/>
              </w:rPr>
              <w:t>资源类型</w:t>
            </w:r>
          </w:p>
        </w:tc>
        <w:tc>
          <w:tcPr>
            <w:tcW w:w="1559" w:type="dxa"/>
            <w:tcBorders>
              <w:top w:val="single" w:color="auto" w:sz="4" w:space="0"/>
              <w:left w:val="nil"/>
              <w:bottom w:val="single" w:color="auto" w:sz="4" w:space="0"/>
              <w:right w:val="single" w:color="auto" w:sz="4" w:space="0"/>
            </w:tcBorders>
            <w:vAlign w:val="center"/>
          </w:tcPr>
          <w:p w14:paraId="53F60C84">
            <w:pPr>
              <w:ind w:firstLine="0" w:firstLineChars="0"/>
              <w:rPr>
                <w:rFonts w:hint="eastAsia"/>
                <w:b/>
                <w:bCs/>
                <w:sz w:val="21"/>
                <w:szCs w:val="21"/>
              </w:rPr>
            </w:pPr>
            <w:r>
              <w:rPr>
                <w:rFonts w:hint="eastAsia"/>
                <w:b/>
                <w:bCs/>
                <w:sz w:val="21"/>
                <w:szCs w:val="21"/>
              </w:rPr>
              <w:t>资源说明</w:t>
            </w:r>
          </w:p>
        </w:tc>
        <w:tc>
          <w:tcPr>
            <w:tcW w:w="1418" w:type="dxa"/>
            <w:tcBorders>
              <w:top w:val="single" w:color="auto" w:sz="4" w:space="0"/>
              <w:left w:val="nil"/>
              <w:bottom w:val="single" w:color="auto" w:sz="4" w:space="0"/>
              <w:right w:val="single" w:color="auto" w:sz="4" w:space="0"/>
            </w:tcBorders>
            <w:vAlign w:val="center"/>
          </w:tcPr>
          <w:p w14:paraId="214B0164">
            <w:pPr>
              <w:ind w:firstLine="0" w:firstLineChars="0"/>
              <w:rPr>
                <w:rFonts w:hint="eastAsia"/>
                <w:b/>
                <w:bCs/>
                <w:sz w:val="21"/>
                <w:szCs w:val="21"/>
              </w:rPr>
            </w:pPr>
            <w:r>
              <w:rPr>
                <w:rFonts w:hint="eastAsia"/>
                <w:b/>
                <w:bCs/>
                <w:sz w:val="21"/>
                <w:szCs w:val="21"/>
              </w:rPr>
              <w:t>CPU（核）</w:t>
            </w:r>
          </w:p>
        </w:tc>
        <w:tc>
          <w:tcPr>
            <w:tcW w:w="1134" w:type="dxa"/>
            <w:tcBorders>
              <w:top w:val="single" w:color="auto" w:sz="4" w:space="0"/>
              <w:left w:val="nil"/>
              <w:bottom w:val="single" w:color="auto" w:sz="4" w:space="0"/>
              <w:right w:val="single" w:color="auto" w:sz="4" w:space="0"/>
            </w:tcBorders>
            <w:noWrap/>
            <w:vAlign w:val="center"/>
          </w:tcPr>
          <w:p w14:paraId="55812036">
            <w:pPr>
              <w:ind w:firstLine="0" w:firstLineChars="0"/>
              <w:rPr>
                <w:rFonts w:hint="eastAsia"/>
                <w:b/>
                <w:bCs/>
                <w:sz w:val="21"/>
                <w:szCs w:val="21"/>
              </w:rPr>
            </w:pPr>
            <w:r>
              <w:rPr>
                <w:rFonts w:hint="eastAsia"/>
                <w:b/>
                <w:bCs/>
                <w:sz w:val="21"/>
                <w:szCs w:val="21"/>
              </w:rPr>
              <w:t>内存(GB)</w:t>
            </w:r>
          </w:p>
        </w:tc>
        <w:tc>
          <w:tcPr>
            <w:tcW w:w="1134" w:type="dxa"/>
            <w:tcBorders>
              <w:top w:val="single" w:color="auto" w:sz="4" w:space="0"/>
              <w:left w:val="nil"/>
              <w:bottom w:val="single" w:color="auto" w:sz="4" w:space="0"/>
              <w:right w:val="single" w:color="auto" w:sz="4" w:space="0"/>
            </w:tcBorders>
            <w:vAlign w:val="center"/>
          </w:tcPr>
          <w:p w14:paraId="55BD8B03">
            <w:pPr>
              <w:ind w:firstLine="0" w:firstLineChars="0"/>
              <w:rPr>
                <w:rFonts w:hint="eastAsia"/>
                <w:b/>
                <w:bCs/>
                <w:sz w:val="21"/>
                <w:szCs w:val="21"/>
              </w:rPr>
            </w:pPr>
            <w:r>
              <w:rPr>
                <w:rFonts w:hint="eastAsia"/>
                <w:b/>
                <w:bCs/>
                <w:sz w:val="21"/>
                <w:szCs w:val="21"/>
              </w:rPr>
              <w:t>存储(GB)</w:t>
            </w:r>
          </w:p>
        </w:tc>
        <w:tc>
          <w:tcPr>
            <w:tcW w:w="1559" w:type="dxa"/>
            <w:tcBorders>
              <w:top w:val="single" w:color="auto" w:sz="4" w:space="0"/>
              <w:left w:val="nil"/>
              <w:bottom w:val="single" w:color="auto" w:sz="4" w:space="0"/>
              <w:right w:val="single" w:color="auto" w:sz="4" w:space="0"/>
            </w:tcBorders>
            <w:noWrap/>
            <w:vAlign w:val="center"/>
          </w:tcPr>
          <w:p w14:paraId="638AD24C">
            <w:pPr>
              <w:ind w:firstLine="0" w:firstLineChars="0"/>
              <w:rPr>
                <w:rFonts w:hint="eastAsia"/>
                <w:b/>
                <w:bCs/>
                <w:sz w:val="21"/>
                <w:szCs w:val="21"/>
              </w:rPr>
            </w:pPr>
            <w:r>
              <w:rPr>
                <w:rFonts w:hint="eastAsia"/>
                <w:b/>
                <w:bCs/>
                <w:sz w:val="21"/>
                <w:szCs w:val="21"/>
              </w:rPr>
              <w:t>资源数量(台)</w:t>
            </w:r>
          </w:p>
        </w:tc>
      </w:tr>
      <w:tr w14:paraId="4DAE1C4C">
        <w:tblPrEx>
          <w:tblCellMar>
            <w:top w:w="0" w:type="dxa"/>
            <w:left w:w="108" w:type="dxa"/>
            <w:bottom w:w="0" w:type="dxa"/>
            <w:right w:w="108" w:type="dxa"/>
          </w:tblCellMar>
        </w:tblPrEx>
        <w:trPr>
          <w:trHeight w:val="390" w:hRule="atLeast"/>
        </w:trPr>
        <w:tc>
          <w:tcPr>
            <w:tcW w:w="703" w:type="dxa"/>
            <w:tcBorders>
              <w:top w:val="nil"/>
              <w:left w:val="single" w:color="000000" w:sz="4" w:space="0"/>
              <w:bottom w:val="single" w:color="000000" w:sz="4" w:space="0"/>
              <w:right w:val="single" w:color="000000" w:sz="4" w:space="0"/>
            </w:tcBorders>
            <w:vAlign w:val="center"/>
          </w:tcPr>
          <w:p w14:paraId="60508972">
            <w:pPr>
              <w:ind w:firstLine="0" w:firstLineChars="0"/>
              <w:jc w:val="center"/>
              <w:rPr>
                <w:rFonts w:hint="eastAsia"/>
                <w:sz w:val="21"/>
                <w:szCs w:val="21"/>
              </w:rPr>
            </w:pPr>
            <w:r>
              <w:rPr>
                <w:rFonts w:hint="eastAsia"/>
                <w:sz w:val="21"/>
                <w:szCs w:val="21"/>
              </w:rPr>
              <w:t>1</w:t>
            </w:r>
          </w:p>
        </w:tc>
        <w:tc>
          <w:tcPr>
            <w:tcW w:w="1277" w:type="dxa"/>
            <w:tcBorders>
              <w:top w:val="nil"/>
              <w:left w:val="nil"/>
              <w:bottom w:val="single" w:color="000000" w:sz="4" w:space="0"/>
              <w:right w:val="single" w:color="000000" w:sz="4" w:space="0"/>
            </w:tcBorders>
            <w:vAlign w:val="center"/>
          </w:tcPr>
          <w:p w14:paraId="0CB5C87D">
            <w:pPr>
              <w:ind w:firstLine="0" w:firstLineChars="0"/>
              <w:jc w:val="center"/>
              <w:rPr>
                <w:rFonts w:hint="eastAsia"/>
                <w:sz w:val="21"/>
                <w:szCs w:val="21"/>
              </w:rPr>
            </w:pPr>
            <w:r>
              <w:rPr>
                <w:rFonts w:hint="eastAsia"/>
                <w:sz w:val="21"/>
                <w:szCs w:val="21"/>
              </w:rPr>
              <w:t>虚拟机</w:t>
            </w:r>
          </w:p>
        </w:tc>
        <w:tc>
          <w:tcPr>
            <w:tcW w:w="1559" w:type="dxa"/>
            <w:tcBorders>
              <w:top w:val="nil"/>
              <w:left w:val="nil"/>
              <w:bottom w:val="single" w:color="000000" w:sz="4" w:space="0"/>
              <w:right w:val="single" w:color="000000" w:sz="4" w:space="0"/>
            </w:tcBorders>
            <w:vAlign w:val="center"/>
          </w:tcPr>
          <w:p w14:paraId="34D9105E">
            <w:pPr>
              <w:ind w:firstLine="0" w:firstLineChars="0"/>
              <w:jc w:val="center"/>
              <w:rPr>
                <w:rFonts w:hint="eastAsia"/>
                <w:sz w:val="21"/>
                <w:szCs w:val="21"/>
              </w:rPr>
            </w:pPr>
            <w:r>
              <w:rPr>
                <w:rFonts w:hint="eastAsia"/>
                <w:sz w:val="21"/>
                <w:szCs w:val="21"/>
              </w:rPr>
              <w:t>应用服务器</w:t>
            </w:r>
          </w:p>
        </w:tc>
        <w:tc>
          <w:tcPr>
            <w:tcW w:w="1418" w:type="dxa"/>
            <w:tcBorders>
              <w:top w:val="nil"/>
              <w:left w:val="nil"/>
              <w:bottom w:val="single" w:color="000000" w:sz="4" w:space="0"/>
              <w:right w:val="single" w:color="000000" w:sz="4" w:space="0"/>
            </w:tcBorders>
            <w:vAlign w:val="center"/>
          </w:tcPr>
          <w:p w14:paraId="0655BF64">
            <w:pPr>
              <w:ind w:firstLine="0" w:firstLineChars="0"/>
              <w:jc w:val="center"/>
              <w:rPr>
                <w:rFonts w:hint="eastAsia"/>
                <w:sz w:val="21"/>
                <w:szCs w:val="21"/>
              </w:rPr>
            </w:pPr>
            <w:r>
              <w:rPr>
                <w:rFonts w:hint="eastAsia"/>
                <w:sz w:val="21"/>
                <w:szCs w:val="21"/>
              </w:rPr>
              <w:t>16</w:t>
            </w:r>
          </w:p>
        </w:tc>
        <w:tc>
          <w:tcPr>
            <w:tcW w:w="1134" w:type="dxa"/>
            <w:tcBorders>
              <w:top w:val="nil"/>
              <w:left w:val="nil"/>
              <w:bottom w:val="single" w:color="000000" w:sz="4" w:space="0"/>
              <w:right w:val="single" w:color="000000" w:sz="4" w:space="0"/>
            </w:tcBorders>
            <w:vAlign w:val="center"/>
          </w:tcPr>
          <w:p w14:paraId="229C1F9E">
            <w:pPr>
              <w:ind w:firstLine="0" w:firstLineChars="0"/>
              <w:jc w:val="center"/>
              <w:rPr>
                <w:rFonts w:hint="eastAsia"/>
                <w:sz w:val="21"/>
                <w:szCs w:val="21"/>
              </w:rPr>
            </w:pPr>
            <w:r>
              <w:rPr>
                <w:rFonts w:hint="eastAsia"/>
                <w:sz w:val="21"/>
                <w:szCs w:val="21"/>
              </w:rPr>
              <w:t>32</w:t>
            </w:r>
          </w:p>
        </w:tc>
        <w:tc>
          <w:tcPr>
            <w:tcW w:w="1134" w:type="dxa"/>
            <w:tcBorders>
              <w:top w:val="single" w:color="000000" w:sz="4" w:space="0"/>
              <w:left w:val="nil"/>
              <w:bottom w:val="single" w:color="000000" w:sz="4" w:space="0"/>
              <w:right w:val="single" w:color="000000" w:sz="4" w:space="0"/>
            </w:tcBorders>
            <w:vAlign w:val="center"/>
          </w:tcPr>
          <w:p w14:paraId="5A75C464">
            <w:pPr>
              <w:ind w:firstLine="0" w:firstLineChars="0"/>
              <w:jc w:val="center"/>
              <w:rPr>
                <w:rFonts w:hint="eastAsia"/>
                <w:sz w:val="21"/>
                <w:szCs w:val="21"/>
              </w:rPr>
            </w:pPr>
            <w:r>
              <w:rPr>
                <w:rFonts w:hint="eastAsia"/>
                <w:sz w:val="21"/>
                <w:szCs w:val="21"/>
              </w:rPr>
              <w:t>400</w:t>
            </w:r>
          </w:p>
        </w:tc>
        <w:tc>
          <w:tcPr>
            <w:tcW w:w="1559" w:type="dxa"/>
            <w:tcBorders>
              <w:top w:val="nil"/>
              <w:left w:val="nil"/>
              <w:bottom w:val="single" w:color="000000" w:sz="4" w:space="0"/>
              <w:right w:val="single" w:color="000000" w:sz="4" w:space="0"/>
            </w:tcBorders>
            <w:vAlign w:val="center"/>
          </w:tcPr>
          <w:p w14:paraId="72FC21EB">
            <w:pPr>
              <w:ind w:firstLine="0" w:firstLineChars="0"/>
              <w:jc w:val="center"/>
              <w:rPr>
                <w:rFonts w:hint="eastAsia"/>
                <w:sz w:val="21"/>
                <w:szCs w:val="21"/>
              </w:rPr>
            </w:pPr>
            <w:r>
              <w:rPr>
                <w:rFonts w:hint="eastAsia"/>
                <w:sz w:val="21"/>
                <w:szCs w:val="21"/>
              </w:rPr>
              <w:t>8</w:t>
            </w:r>
          </w:p>
        </w:tc>
      </w:tr>
      <w:tr w14:paraId="587ADADF">
        <w:tblPrEx>
          <w:tblCellMar>
            <w:top w:w="0" w:type="dxa"/>
            <w:left w:w="108" w:type="dxa"/>
            <w:bottom w:w="0" w:type="dxa"/>
            <w:right w:w="108" w:type="dxa"/>
          </w:tblCellMar>
        </w:tblPrEx>
        <w:trPr>
          <w:trHeight w:val="781" w:hRule="atLeast"/>
        </w:trPr>
        <w:tc>
          <w:tcPr>
            <w:tcW w:w="703" w:type="dxa"/>
            <w:tcBorders>
              <w:top w:val="nil"/>
              <w:left w:val="single" w:color="000000" w:sz="4" w:space="0"/>
              <w:bottom w:val="single" w:color="000000" w:sz="4" w:space="0"/>
              <w:right w:val="single" w:color="000000" w:sz="4" w:space="0"/>
            </w:tcBorders>
            <w:vAlign w:val="center"/>
          </w:tcPr>
          <w:p w14:paraId="2B80670D">
            <w:pPr>
              <w:ind w:firstLine="0" w:firstLineChars="0"/>
              <w:jc w:val="center"/>
              <w:rPr>
                <w:rFonts w:hint="eastAsia"/>
                <w:sz w:val="21"/>
                <w:szCs w:val="21"/>
              </w:rPr>
            </w:pPr>
            <w:r>
              <w:rPr>
                <w:rFonts w:hint="eastAsia"/>
                <w:sz w:val="21"/>
                <w:szCs w:val="21"/>
              </w:rPr>
              <w:t>2</w:t>
            </w:r>
          </w:p>
        </w:tc>
        <w:tc>
          <w:tcPr>
            <w:tcW w:w="1277" w:type="dxa"/>
            <w:tcBorders>
              <w:top w:val="nil"/>
              <w:left w:val="nil"/>
              <w:bottom w:val="single" w:color="000000" w:sz="4" w:space="0"/>
              <w:right w:val="single" w:color="000000" w:sz="4" w:space="0"/>
            </w:tcBorders>
            <w:vAlign w:val="center"/>
          </w:tcPr>
          <w:p w14:paraId="77FE3696">
            <w:pPr>
              <w:ind w:firstLine="0" w:firstLineChars="0"/>
              <w:jc w:val="center"/>
              <w:rPr>
                <w:rFonts w:hint="eastAsia"/>
                <w:sz w:val="21"/>
                <w:szCs w:val="21"/>
              </w:rPr>
            </w:pPr>
            <w:r>
              <w:rPr>
                <w:rFonts w:hint="eastAsia"/>
                <w:sz w:val="21"/>
                <w:szCs w:val="21"/>
              </w:rPr>
              <w:t>虚拟机</w:t>
            </w:r>
          </w:p>
        </w:tc>
        <w:tc>
          <w:tcPr>
            <w:tcW w:w="1559" w:type="dxa"/>
            <w:tcBorders>
              <w:top w:val="nil"/>
              <w:left w:val="nil"/>
              <w:bottom w:val="single" w:color="000000" w:sz="4" w:space="0"/>
              <w:right w:val="single" w:color="000000" w:sz="4" w:space="0"/>
            </w:tcBorders>
            <w:vAlign w:val="center"/>
          </w:tcPr>
          <w:p w14:paraId="6E8102AA">
            <w:pPr>
              <w:ind w:firstLine="0" w:firstLineChars="0"/>
              <w:jc w:val="center"/>
              <w:rPr>
                <w:rFonts w:hint="eastAsia"/>
                <w:sz w:val="21"/>
                <w:szCs w:val="21"/>
              </w:rPr>
            </w:pPr>
            <w:r>
              <w:rPr>
                <w:rFonts w:hint="eastAsia"/>
                <w:sz w:val="21"/>
                <w:szCs w:val="21"/>
              </w:rPr>
              <w:t>数据库服务器</w:t>
            </w:r>
          </w:p>
        </w:tc>
        <w:tc>
          <w:tcPr>
            <w:tcW w:w="1418" w:type="dxa"/>
            <w:tcBorders>
              <w:top w:val="nil"/>
              <w:left w:val="nil"/>
              <w:bottom w:val="single" w:color="000000" w:sz="4" w:space="0"/>
              <w:right w:val="single" w:color="000000" w:sz="4" w:space="0"/>
            </w:tcBorders>
            <w:vAlign w:val="center"/>
          </w:tcPr>
          <w:p w14:paraId="66501C6E">
            <w:pPr>
              <w:ind w:firstLine="0" w:firstLineChars="0"/>
              <w:jc w:val="center"/>
              <w:rPr>
                <w:rFonts w:hint="eastAsia"/>
                <w:sz w:val="21"/>
                <w:szCs w:val="21"/>
              </w:rPr>
            </w:pPr>
            <w:r>
              <w:rPr>
                <w:rFonts w:hint="eastAsia"/>
                <w:sz w:val="21"/>
                <w:szCs w:val="21"/>
              </w:rPr>
              <w:t>16</w:t>
            </w:r>
          </w:p>
        </w:tc>
        <w:tc>
          <w:tcPr>
            <w:tcW w:w="1134" w:type="dxa"/>
            <w:tcBorders>
              <w:top w:val="nil"/>
              <w:left w:val="nil"/>
              <w:bottom w:val="single" w:color="000000" w:sz="4" w:space="0"/>
              <w:right w:val="single" w:color="000000" w:sz="4" w:space="0"/>
            </w:tcBorders>
            <w:vAlign w:val="center"/>
          </w:tcPr>
          <w:p w14:paraId="2A5F9EB9">
            <w:pPr>
              <w:ind w:firstLine="0" w:firstLineChars="0"/>
              <w:jc w:val="center"/>
              <w:rPr>
                <w:rFonts w:hint="eastAsia"/>
                <w:sz w:val="21"/>
                <w:szCs w:val="21"/>
              </w:rPr>
            </w:pPr>
            <w:r>
              <w:rPr>
                <w:rFonts w:hint="eastAsia"/>
                <w:sz w:val="21"/>
                <w:szCs w:val="21"/>
              </w:rPr>
              <w:t>64</w:t>
            </w:r>
          </w:p>
        </w:tc>
        <w:tc>
          <w:tcPr>
            <w:tcW w:w="1134" w:type="dxa"/>
            <w:tcBorders>
              <w:top w:val="single" w:color="000000" w:sz="4" w:space="0"/>
              <w:left w:val="nil"/>
              <w:bottom w:val="single" w:color="000000" w:sz="4" w:space="0"/>
              <w:right w:val="single" w:color="000000" w:sz="4" w:space="0"/>
            </w:tcBorders>
            <w:vAlign w:val="center"/>
          </w:tcPr>
          <w:p w14:paraId="3158F53A">
            <w:pPr>
              <w:ind w:firstLine="0" w:firstLineChars="0"/>
              <w:jc w:val="center"/>
              <w:rPr>
                <w:rFonts w:hint="eastAsia"/>
                <w:sz w:val="21"/>
                <w:szCs w:val="21"/>
              </w:rPr>
            </w:pPr>
            <w:r>
              <w:rPr>
                <w:rFonts w:hint="eastAsia"/>
                <w:sz w:val="21"/>
                <w:szCs w:val="21"/>
              </w:rPr>
              <w:t>1600</w:t>
            </w:r>
          </w:p>
        </w:tc>
        <w:tc>
          <w:tcPr>
            <w:tcW w:w="1559" w:type="dxa"/>
            <w:tcBorders>
              <w:top w:val="nil"/>
              <w:left w:val="nil"/>
              <w:bottom w:val="single" w:color="000000" w:sz="4" w:space="0"/>
              <w:right w:val="single" w:color="000000" w:sz="4" w:space="0"/>
            </w:tcBorders>
            <w:vAlign w:val="center"/>
          </w:tcPr>
          <w:p w14:paraId="3CC479A1">
            <w:pPr>
              <w:ind w:firstLine="0" w:firstLineChars="0"/>
              <w:jc w:val="center"/>
              <w:rPr>
                <w:rFonts w:hint="eastAsia"/>
                <w:sz w:val="21"/>
                <w:szCs w:val="21"/>
              </w:rPr>
            </w:pPr>
            <w:r>
              <w:rPr>
                <w:rFonts w:hint="eastAsia"/>
                <w:sz w:val="21"/>
                <w:szCs w:val="21"/>
              </w:rPr>
              <w:t>2</w:t>
            </w:r>
          </w:p>
        </w:tc>
      </w:tr>
    </w:tbl>
    <w:p w14:paraId="3D8F978A">
      <w:pPr>
        <w:ind w:firstLine="560"/>
        <w:rPr>
          <w:rFonts w:hint="eastAsia"/>
        </w:rPr>
      </w:pPr>
    </w:p>
    <w:p w14:paraId="749F9F73">
      <w:pPr>
        <w:pStyle w:val="2"/>
        <w:numPr>
          <w:ilvl w:val="0"/>
          <w:numId w:val="52"/>
        </w:numPr>
        <w:tabs>
          <w:tab w:val="left" w:pos="1320"/>
        </w:tabs>
        <w:spacing w:before="0" w:after="0"/>
        <w:ind w:left="560" w:leftChars="200"/>
        <w:rPr>
          <w:rFonts w:hint="eastAsia"/>
        </w:rPr>
      </w:pPr>
      <w:bookmarkStart w:id="65" w:name="_Toc193296225"/>
      <w:bookmarkStart w:id="66" w:name="_Toc23983"/>
      <w:bookmarkStart w:id="67" w:name="_Toc121489770"/>
      <w:bookmarkStart w:id="68" w:name="_Toc63785503"/>
      <w:bookmarkStart w:id="69" w:name="_Toc218620928"/>
      <w:bookmarkStart w:id="70" w:name="_Hlk152590954"/>
      <w:r>
        <w:rPr>
          <w:rFonts w:hint="eastAsia"/>
        </w:rPr>
        <w:t>项目实施、培训、售后服务等要求</w:t>
      </w:r>
      <w:bookmarkEnd w:id="65"/>
      <w:bookmarkEnd w:id="66"/>
      <w:bookmarkEnd w:id="67"/>
      <w:bookmarkEnd w:id="68"/>
      <w:bookmarkEnd w:id="69"/>
      <w:bookmarkStart w:id="71" w:name="_Toc63585480"/>
      <w:bookmarkEnd w:id="71"/>
      <w:bookmarkStart w:id="72" w:name="_Toc63762370"/>
      <w:bookmarkEnd w:id="72"/>
      <w:bookmarkStart w:id="73" w:name="_Toc63151871"/>
      <w:bookmarkEnd w:id="73"/>
      <w:bookmarkStart w:id="74" w:name="_Toc61968111"/>
      <w:bookmarkEnd w:id="74"/>
      <w:bookmarkStart w:id="75" w:name="_Toc63785504"/>
      <w:bookmarkEnd w:id="75"/>
      <w:bookmarkStart w:id="76" w:name="_Toc62219358"/>
      <w:bookmarkEnd w:id="76"/>
      <w:bookmarkStart w:id="77" w:name="_Toc63785439"/>
      <w:bookmarkEnd w:id="77"/>
      <w:bookmarkStart w:id="78" w:name="_Toc62209488"/>
      <w:bookmarkEnd w:id="78"/>
    </w:p>
    <w:p w14:paraId="0531CC86">
      <w:pPr>
        <w:pStyle w:val="3"/>
        <w:numPr>
          <w:ilvl w:val="1"/>
          <w:numId w:val="57"/>
        </w:numPr>
        <w:spacing w:before="0" w:after="0"/>
        <w:ind w:left="1002" w:leftChars="200" w:hanging="442"/>
        <w:rPr>
          <w:rFonts w:hint="eastAsia" w:ascii="楷体_GB2312" w:eastAsia="楷体_GB2312"/>
        </w:rPr>
      </w:pPr>
      <w:bookmarkStart w:id="79" w:name="_Toc193296226"/>
      <w:bookmarkStart w:id="80" w:name="_Toc218620929"/>
      <w:bookmarkStart w:id="81" w:name="_Toc1769099740"/>
      <w:bookmarkStart w:id="82" w:name="_Toc19662"/>
      <w:r>
        <w:rPr>
          <w:rFonts w:hint="eastAsia" w:ascii="楷体_GB2312" w:eastAsia="楷体_GB2312"/>
        </w:rPr>
        <w:t>项目实施要求</w:t>
      </w:r>
      <w:bookmarkEnd w:id="79"/>
      <w:bookmarkEnd w:id="80"/>
      <w:bookmarkEnd w:id="81"/>
      <w:bookmarkEnd w:id="82"/>
    </w:p>
    <w:p w14:paraId="627FF4A3">
      <w:pPr>
        <w:ind w:firstLine="560"/>
        <w:rPr>
          <w:rFonts w:hint="eastAsia"/>
        </w:rPr>
      </w:pPr>
      <w:r>
        <w:rPr>
          <w:rFonts w:hint="eastAsia"/>
        </w:rPr>
        <w:t>1.供应商在上海有固定的售后服务团队。</w:t>
      </w:r>
    </w:p>
    <w:p w14:paraId="61D907C0">
      <w:pPr>
        <w:ind w:firstLine="560"/>
        <w:rPr>
          <w:rFonts w:hint="eastAsia"/>
        </w:rPr>
      </w:pPr>
      <w:r>
        <w:rPr>
          <w:rFonts w:hint="eastAsia"/>
        </w:rPr>
        <w:t>2.供应商应充分理解本项目的建设要求及内容，提出完整且详细的项目实施、培训、管理、验收、售后服务方案等。</w:t>
      </w:r>
    </w:p>
    <w:p w14:paraId="5E0B3839">
      <w:pPr>
        <w:ind w:firstLine="560"/>
        <w:rPr>
          <w:rFonts w:hint="eastAsia"/>
        </w:rPr>
      </w:pPr>
      <w:r>
        <w:rPr>
          <w:rFonts w:hint="eastAsia"/>
        </w:rPr>
        <w:t>3.供应商应根据对项目的理解做出项目的人员配置管理计划，包括组织结构、项目负责人、组成人员及分工职责。项目经理及项目成员的更换需书面通知采购人，经采购人同意后方可更换。</w:t>
      </w:r>
    </w:p>
    <w:p w14:paraId="6F78DCFD">
      <w:pPr>
        <w:ind w:firstLine="560"/>
        <w:rPr>
          <w:rFonts w:hint="eastAsia"/>
        </w:rPr>
      </w:pPr>
      <w:r>
        <w:rPr>
          <w:rFonts w:hint="eastAsia"/>
        </w:rPr>
        <w:t>4.采购人有权监督和管理此项目的开发、故障排错、测试及系统验收等各项工作，供应商应接受并服从采购人和监理方、测评方的监督和管理要求。</w:t>
      </w:r>
    </w:p>
    <w:p w14:paraId="0AC2C089">
      <w:pPr>
        <w:ind w:firstLine="560"/>
        <w:rPr>
          <w:rFonts w:hint="eastAsia"/>
        </w:rPr>
      </w:pPr>
      <w:r>
        <w:rPr>
          <w:rFonts w:hint="eastAsia"/>
        </w:rPr>
        <w:t>5.本项目开发地点在上海，集中开发，供应商中标后，应承担开发设备环境、开发人员的开发场地和食宿等相关内容和费用。</w:t>
      </w:r>
    </w:p>
    <w:p w14:paraId="6C610D86">
      <w:pPr>
        <w:ind w:firstLine="560"/>
        <w:rPr>
          <w:rFonts w:hint="eastAsia"/>
        </w:rPr>
      </w:pPr>
      <w:r>
        <w:rPr>
          <w:rFonts w:hint="eastAsia"/>
        </w:rPr>
        <w:t>6.供应商需提供针对本项目的风险控制方案。</w:t>
      </w:r>
    </w:p>
    <w:p w14:paraId="1BAA1455">
      <w:pPr>
        <w:ind w:firstLine="560"/>
        <w:rPr>
          <w:rFonts w:hint="eastAsia"/>
          <w:shd w:val="clear" w:color="auto" w:fill="FFFFFF" w:themeFill="background1"/>
        </w:rPr>
      </w:pPr>
      <w:r>
        <w:rPr>
          <w:rFonts w:hint="eastAsia"/>
          <w:shd w:val="clear" w:color="auto" w:fill="FFFFFF" w:themeFill="background1"/>
        </w:rPr>
        <w:t>7</w:t>
      </w:r>
      <w:r>
        <w:rPr>
          <w:shd w:val="clear" w:color="auto" w:fill="FFFFFF" w:themeFill="background1"/>
        </w:rPr>
        <w:t>.</w:t>
      </w:r>
      <w:r>
        <w:rPr>
          <w:rFonts w:hint="eastAsia"/>
          <w:shd w:val="clear" w:color="auto" w:fill="FFFFFF" w:themeFill="background1"/>
        </w:rPr>
        <w:t>供应商需要在项目验收前完成数据资源目录编制。</w:t>
      </w:r>
    </w:p>
    <w:p w14:paraId="66DAAEE2">
      <w:pPr>
        <w:ind w:firstLine="560"/>
        <w:rPr>
          <w:rFonts w:hint="eastAsia"/>
          <w:shd w:val="clear" w:color="auto" w:fill="FFFFFF" w:themeFill="background1"/>
        </w:rPr>
      </w:pPr>
      <w:r>
        <w:rPr>
          <w:shd w:val="clear" w:color="auto" w:fill="FFFFFF" w:themeFill="background1"/>
        </w:rPr>
        <w:t>8.</w:t>
      </w:r>
      <w:r>
        <w:rPr>
          <w:rFonts w:hint="eastAsia"/>
          <w:shd w:val="clear" w:color="auto" w:fill="FFFFFF" w:themeFill="background1"/>
        </w:rPr>
        <w:t>供应商需要在项目验收前完成应急预案。</w:t>
      </w:r>
    </w:p>
    <w:p w14:paraId="6E74022B">
      <w:pPr>
        <w:ind w:firstLine="560"/>
        <w:rPr>
          <w:rFonts w:hint="eastAsia"/>
          <w:shd w:val="clear" w:color="auto" w:fill="FFFFFF" w:themeFill="background1"/>
        </w:rPr>
      </w:pPr>
      <w:r>
        <w:rPr>
          <w:rFonts w:hint="eastAsia"/>
          <w:shd w:val="clear" w:color="auto" w:fill="FFFFFF" w:themeFill="background1"/>
        </w:rPr>
        <w:t>9</w:t>
      </w:r>
      <w:r>
        <w:rPr>
          <w:shd w:val="clear" w:color="auto" w:fill="FFFFFF" w:themeFill="background1"/>
        </w:rPr>
        <w:t>.</w:t>
      </w:r>
      <w:r>
        <w:rPr>
          <w:rFonts w:hint="eastAsia"/>
          <w:shd w:val="clear" w:color="auto" w:fill="FFFFFF" w:themeFill="background1"/>
        </w:rPr>
        <w:t>供应商需要在项目验收前完成免费维护期运维计划。</w:t>
      </w:r>
    </w:p>
    <w:p w14:paraId="32B9C43D">
      <w:pPr>
        <w:ind w:firstLine="560"/>
        <w:rPr>
          <w:rFonts w:hint="eastAsia"/>
          <w:shd w:val="clear" w:color="auto" w:fill="FFFFFF" w:themeFill="background1"/>
        </w:rPr>
      </w:pPr>
      <w:r>
        <w:rPr>
          <w:shd w:val="clear" w:color="auto" w:fill="FFFFFF" w:themeFill="background1"/>
        </w:rPr>
        <w:t>10.</w:t>
      </w:r>
      <w:r>
        <w:rPr>
          <w:rFonts w:hint="eastAsia"/>
          <w:shd w:val="clear" w:color="auto" w:fill="FFFFFF" w:themeFill="background1"/>
        </w:rPr>
        <w:t>供应商需要帮助采购人在项目验收前完成规划指标报告及佐证材料。</w:t>
      </w:r>
    </w:p>
    <w:p w14:paraId="6250D200">
      <w:pPr>
        <w:pStyle w:val="3"/>
        <w:numPr>
          <w:ilvl w:val="1"/>
          <w:numId w:val="57"/>
        </w:numPr>
        <w:spacing w:before="0" w:after="0"/>
        <w:ind w:left="1002" w:leftChars="200" w:hanging="442"/>
        <w:rPr>
          <w:rFonts w:hint="eastAsia" w:ascii="楷体_GB2312" w:eastAsia="楷体_GB2312"/>
        </w:rPr>
      </w:pPr>
      <w:bookmarkStart w:id="83" w:name="_Toc1348237465"/>
      <w:bookmarkStart w:id="84" w:name="_Toc193296227"/>
      <w:bookmarkStart w:id="85" w:name="_Toc218620930"/>
      <w:bookmarkStart w:id="86" w:name="_Toc18975"/>
      <w:r>
        <w:rPr>
          <w:rFonts w:hint="eastAsia" w:ascii="楷体_GB2312" w:eastAsia="楷体_GB2312"/>
        </w:rPr>
        <w:t>项目工期要求</w:t>
      </w:r>
      <w:bookmarkEnd w:id="83"/>
      <w:bookmarkEnd w:id="84"/>
      <w:bookmarkEnd w:id="85"/>
      <w:bookmarkEnd w:id="86"/>
    </w:p>
    <w:p w14:paraId="519541CF">
      <w:pPr>
        <w:ind w:firstLine="560"/>
        <w:rPr>
          <w:rFonts w:hint="eastAsia"/>
        </w:rPr>
      </w:pPr>
      <w:bookmarkStart w:id="87" w:name="_Toc63785510"/>
      <w:bookmarkStart w:id="88" w:name="_Toc63785505"/>
      <w:r>
        <w:rPr>
          <w:rFonts w:hint="eastAsia"/>
        </w:rPr>
        <w:t>供应商应根据建设内容，分阶段制定合理的时间进度，并且应根据采购人要求进行调整和细化。</w:t>
      </w:r>
    </w:p>
    <w:p w14:paraId="660A8D0C">
      <w:pPr>
        <w:ind w:firstLine="560"/>
        <w:rPr>
          <w:rFonts w:hint="eastAsia"/>
        </w:rPr>
      </w:pPr>
      <w:r>
        <w:rPr>
          <w:rFonts w:hint="eastAsia"/>
        </w:rPr>
        <w:t>本项目要求自合同签订之日起12个月内完成项目建设并通过竣工验收，需包含一个月试运行，要求提供详细可行的项目实施进度及人员安排。</w:t>
      </w:r>
    </w:p>
    <w:p w14:paraId="3DD1DFF3">
      <w:pPr>
        <w:pStyle w:val="3"/>
        <w:numPr>
          <w:ilvl w:val="1"/>
          <w:numId w:val="57"/>
        </w:numPr>
        <w:spacing w:before="0" w:after="0"/>
        <w:ind w:left="1002" w:leftChars="200" w:hanging="442"/>
        <w:rPr>
          <w:rFonts w:hint="eastAsia" w:ascii="楷体_GB2312" w:eastAsia="楷体_GB2312"/>
        </w:rPr>
      </w:pPr>
      <w:bookmarkStart w:id="89" w:name="_Toc4110"/>
      <w:bookmarkStart w:id="90" w:name="_Toc193296228"/>
      <w:bookmarkStart w:id="91" w:name="_Toc218620931"/>
      <w:bookmarkStart w:id="92" w:name="_Toc1727114758"/>
      <w:r>
        <w:rPr>
          <w:rFonts w:hint="eastAsia" w:ascii="楷体_GB2312" w:eastAsia="楷体_GB2312"/>
        </w:rPr>
        <w:t>项目团队及驻场人员要求</w:t>
      </w:r>
      <w:bookmarkEnd w:id="87"/>
      <w:bookmarkEnd w:id="89"/>
      <w:bookmarkEnd w:id="90"/>
      <w:bookmarkEnd w:id="91"/>
      <w:bookmarkEnd w:id="92"/>
    </w:p>
    <w:p w14:paraId="191439DA">
      <w:pPr>
        <w:adjustRightInd w:val="0"/>
        <w:snapToGrid w:val="0"/>
        <w:ind w:firstLine="560"/>
        <w:rPr>
          <w:rFonts w:hint="eastAsia"/>
        </w:rPr>
      </w:pPr>
      <w:r>
        <w:rPr>
          <w:rFonts w:hint="eastAsia"/>
        </w:rPr>
        <w:t>1）供应商须具有稳定的在职技术保障力量，能够提供及时的技术支援或服务，应针对本项目提供不少于7人的项目服务团队（包括项目经理、技术负责人、研发等），投标单位的相关服务人员需具备相应的服务能力，需提供相关证明。</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796"/>
        <w:gridCol w:w="851"/>
        <w:gridCol w:w="3543"/>
        <w:gridCol w:w="936"/>
      </w:tblGrid>
      <w:tr w14:paraId="384B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37FC11A6">
            <w:pPr>
              <w:widowControl/>
              <w:ind w:firstLine="0" w:firstLineChars="0"/>
              <w:jc w:val="center"/>
              <w:rPr>
                <w:rFonts w:hint="eastAsia"/>
                <w:b/>
                <w:sz w:val="24"/>
              </w:rPr>
            </w:pPr>
            <w:r>
              <w:rPr>
                <w:rFonts w:hint="eastAsia"/>
                <w:b/>
                <w:sz w:val="24"/>
              </w:rPr>
              <w:t>角色</w:t>
            </w:r>
          </w:p>
        </w:tc>
        <w:tc>
          <w:tcPr>
            <w:tcW w:w="1796" w:type="dxa"/>
            <w:noWrap/>
            <w:vAlign w:val="center"/>
          </w:tcPr>
          <w:p w14:paraId="5C3DE2A6">
            <w:pPr>
              <w:widowControl/>
              <w:ind w:firstLine="0" w:firstLineChars="0"/>
              <w:jc w:val="center"/>
              <w:rPr>
                <w:rFonts w:hint="eastAsia"/>
                <w:b/>
                <w:sz w:val="24"/>
              </w:rPr>
            </w:pPr>
            <w:r>
              <w:rPr>
                <w:rFonts w:hint="eastAsia"/>
                <w:b/>
                <w:sz w:val="24"/>
              </w:rPr>
              <w:t>主要职责</w:t>
            </w:r>
          </w:p>
        </w:tc>
        <w:tc>
          <w:tcPr>
            <w:tcW w:w="851" w:type="dxa"/>
            <w:noWrap/>
            <w:vAlign w:val="center"/>
          </w:tcPr>
          <w:p w14:paraId="4D2CCFDF">
            <w:pPr>
              <w:widowControl/>
              <w:ind w:firstLine="0" w:firstLineChars="0"/>
              <w:jc w:val="center"/>
              <w:rPr>
                <w:rFonts w:hint="eastAsia"/>
                <w:b/>
                <w:sz w:val="24"/>
              </w:rPr>
            </w:pPr>
            <w:r>
              <w:rPr>
                <w:rFonts w:hint="eastAsia"/>
                <w:b/>
                <w:sz w:val="24"/>
              </w:rPr>
              <w:t>人员数量</w:t>
            </w:r>
          </w:p>
        </w:tc>
        <w:tc>
          <w:tcPr>
            <w:tcW w:w="3543" w:type="dxa"/>
            <w:vAlign w:val="center"/>
          </w:tcPr>
          <w:p w14:paraId="4B2F887C">
            <w:pPr>
              <w:widowControl/>
              <w:ind w:firstLine="0" w:firstLineChars="0"/>
              <w:jc w:val="center"/>
              <w:rPr>
                <w:rFonts w:hint="eastAsia"/>
                <w:b/>
                <w:sz w:val="24"/>
              </w:rPr>
            </w:pPr>
            <w:r>
              <w:rPr>
                <w:rFonts w:hint="eastAsia"/>
                <w:b/>
                <w:sz w:val="24"/>
              </w:rPr>
              <w:t>人员要求</w:t>
            </w:r>
          </w:p>
        </w:tc>
        <w:tc>
          <w:tcPr>
            <w:tcW w:w="936" w:type="dxa"/>
            <w:noWrap/>
            <w:vAlign w:val="center"/>
          </w:tcPr>
          <w:p w14:paraId="7993DB27">
            <w:pPr>
              <w:widowControl/>
              <w:ind w:firstLine="0" w:firstLineChars="0"/>
              <w:jc w:val="center"/>
              <w:rPr>
                <w:rFonts w:hint="eastAsia"/>
                <w:b/>
                <w:sz w:val="24"/>
              </w:rPr>
            </w:pPr>
            <w:r>
              <w:rPr>
                <w:rFonts w:hint="eastAsia"/>
                <w:b/>
                <w:sz w:val="24"/>
              </w:rPr>
              <w:t>驻场要求</w:t>
            </w:r>
          </w:p>
        </w:tc>
      </w:tr>
      <w:tr w14:paraId="3DC4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40986FF3">
            <w:pPr>
              <w:widowControl/>
              <w:ind w:firstLine="0" w:firstLineChars="0"/>
              <w:jc w:val="center"/>
              <w:rPr>
                <w:rFonts w:hint="eastAsia"/>
                <w:sz w:val="24"/>
              </w:rPr>
            </w:pPr>
            <w:r>
              <w:rPr>
                <w:rFonts w:hint="eastAsia"/>
                <w:sz w:val="24"/>
              </w:rPr>
              <w:t>项目经理</w:t>
            </w:r>
          </w:p>
        </w:tc>
        <w:tc>
          <w:tcPr>
            <w:tcW w:w="1796" w:type="dxa"/>
            <w:vAlign w:val="center"/>
          </w:tcPr>
          <w:p w14:paraId="330B8177">
            <w:pPr>
              <w:widowControl/>
              <w:ind w:firstLine="0" w:firstLineChars="0"/>
              <w:jc w:val="left"/>
              <w:rPr>
                <w:rFonts w:hint="eastAsia"/>
                <w:sz w:val="24"/>
              </w:rPr>
            </w:pPr>
            <w:r>
              <w:rPr>
                <w:rFonts w:hint="eastAsia"/>
                <w:sz w:val="24"/>
              </w:rPr>
              <w:t>负责项目质量和进度控制</w:t>
            </w:r>
          </w:p>
        </w:tc>
        <w:tc>
          <w:tcPr>
            <w:tcW w:w="851" w:type="dxa"/>
            <w:noWrap/>
            <w:vAlign w:val="center"/>
          </w:tcPr>
          <w:p w14:paraId="5B7270F2">
            <w:pPr>
              <w:widowControl/>
              <w:ind w:firstLine="0" w:firstLineChars="0"/>
              <w:jc w:val="center"/>
              <w:rPr>
                <w:rFonts w:hint="eastAsia"/>
                <w:sz w:val="24"/>
              </w:rPr>
            </w:pPr>
            <w:r>
              <w:rPr>
                <w:rFonts w:hint="eastAsia"/>
                <w:sz w:val="24"/>
              </w:rPr>
              <w:t>1人</w:t>
            </w:r>
          </w:p>
        </w:tc>
        <w:tc>
          <w:tcPr>
            <w:tcW w:w="3543" w:type="dxa"/>
            <w:vAlign w:val="center"/>
          </w:tcPr>
          <w:p w14:paraId="5063CF07">
            <w:pPr>
              <w:widowControl/>
              <w:ind w:firstLine="0" w:firstLineChars="0"/>
              <w:jc w:val="left"/>
              <w:rPr>
                <w:rFonts w:hint="eastAsia"/>
                <w:sz w:val="24"/>
              </w:rPr>
            </w:pPr>
            <w:r>
              <w:rPr>
                <w:rFonts w:hint="eastAsia" w:hAnsi="等线" w:cs="仿宋_GB2312"/>
                <w:color w:val="000000"/>
                <w:kern w:val="0"/>
                <w:sz w:val="24"/>
                <w:lang w:bidi="ar"/>
              </w:rPr>
              <w:t>项目经理具有工程系列计算机与信息技术应用类（中级职称或以上）职称、信息系统项目管理师、软件设计师、系统集成项目管理工程师证书的，</w:t>
            </w:r>
            <w:r>
              <w:rPr>
                <w:rFonts w:hint="eastAsia"/>
                <w:sz w:val="24"/>
              </w:rPr>
              <w:t>具备信息系统规划设计项目管理经验</w:t>
            </w:r>
          </w:p>
        </w:tc>
        <w:tc>
          <w:tcPr>
            <w:tcW w:w="936" w:type="dxa"/>
            <w:noWrap/>
            <w:vAlign w:val="center"/>
          </w:tcPr>
          <w:p w14:paraId="200A1497">
            <w:pPr>
              <w:widowControl/>
              <w:ind w:firstLine="0" w:firstLineChars="0"/>
              <w:jc w:val="center"/>
              <w:rPr>
                <w:rFonts w:hint="eastAsia"/>
                <w:sz w:val="24"/>
              </w:rPr>
            </w:pPr>
            <w:r>
              <w:rPr>
                <w:rFonts w:hint="eastAsia"/>
                <w:sz w:val="24"/>
              </w:rPr>
              <w:t>驻场</w:t>
            </w:r>
          </w:p>
        </w:tc>
      </w:tr>
      <w:tr w14:paraId="37AE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0" w:type="auto"/>
            <w:noWrap/>
            <w:vAlign w:val="center"/>
          </w:tcPr>
          <w:p w14:paraId="3B035BD1">
            <w:pPr>
              <w:widowControl/>
              <w:ind w:firstLine="0" w:firstLineChars="0"/>
              <w:jc w:val="center"/>
              <w:rPr>
                <w:rFonts w:hint="eastAsia"/>
                <w:sz w:val="24"/>
              </w:rPr>
            </w:pPr>
            <w:r>
              <w:rPr>
                <w:rFonts w:hint="eastAsia"/>
                <w:sz w:val="24"/>
              </w:rPr>
              <w:t>技术负责人</w:t>
            </w:r>
          </w:p>
        </w:tc>
        <w:tc>
          <w:tcPr>
            <w:tcW w:w="1796" w:type="dxa"/>
            <w:vAlign w:val="center"/>
          </w:tcPr>
          <w:p w14:paraId="0AE63D8A">
            <w:pPr>
              <w:widowControl/>
              <w:ind w:firstLine="0" w:firstLineChars="0"/>
              <w:jc w:val="left"/>
              <w:rPr>
                <w:rFonts w:hint="eastAsia"/>
                <w:sz w:val="24"/>
              </w:rPr>
            </w:pPr>
            <w:r>
              <w:rPr>
                <w:rFonts w:hint="eastAsia"/>
                <w:sz w:val="24"/>
              </w:rPr>
              <w:t>负责项目技术网络等</w:t>
            </w:r>
          </w:p>
        </w:tc>
        <w:tc>
          <w:tcPr>
            <w:tcW w:w="851" w:type="dxa"/>
            <w:noWrap/>
            <w:vAlign w:val="center"/>
          </w:tcPr>
          <w:p w14:paraId="3DD39E17">
            <w:pPr>
              <w:widowControl/>
              <w:ind w:firstLine="0" w:firstLineChars="0"/>
              <w:jc w:val="center"/>
              <w:rPr>
                <w:rFonts w:hint="eastAsia"/>
                <w:sz w:val="24"/>
              </w:rPr>
            </w:pPr>
            <w:r>
              <w:rPr>
                <w:rFonts w:hint="eastAsia"/>
                <w:sz w:val="24"/>
              </w:rPr>
              <w:t>1人</w:t>
            </w:r>
          </w:p>
        </w:tc>
        <w:tc>
          <w:tcPr>
            <w:tcW w:w="3543" w:type="dxa"/>
            <w:vAlign w:val="center"/>
          </w:tcPr>
          <w:p w14:paraId="7A64B2B7">
            <w:pPr>
              <w:widowControl/>
              <w:ind w:firstLine="0" w:firstLineChars="0"/>
              <w:jc w:val="left"/>
              <w:rPr>
                <w:rFonts w:hint="eastAsia"/>
                <w:sz w:val="24"/>
              </w:rPr>
            </w:pPr>
            <w:r>
              <w:rPr>
                <w:rFonts w:hint="eastAsia"/>
                <w:sz w:val="24"/>
              </w:rPr>
              <w:t>具有具有工程系列计算机与信息技术应用类（中级职称或以上）职称、信息系统项目管理师</w:t>
            </w:r>
          </w:p>
        </w:tc>
        <w:tc>
          <w:tcPr>
            <w:tcW w:w="936" w:type="dxa"/>
            <w:noWrap/>
            <w:vAlign w:val="center"/>
          </w:tcPr>
          <w:p w14:paraId="042918EF">
            <w:pPr>
              <w:widowControl/>
              <w:ind w:firstLine="0" w:firstLineChars="0"/>
              <w:jc w:val="center"/>
              <w:rPr>
                <w:rFonts w:hint="eastAsia"/>
                <w:sz w:val="24"/>
              </w:rPr>
            </w:pPr>
            <w:r>
              <w:rPr>
                <w:rFonts w:hint="eastAsia"/>
                <w:sz w:val="24"/>
              </w:rPr>
              <w:t>驻场</w:t>
            </w:r>
          </w:p>
        </w:tc>
      </w:tr>
      <w:tr w14:paraId="04BC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33AAD7DE">
            <w:pPr>
              <w:widowControl/>
              <w:ind w:firstLine="0" w:firstLineChars="0"/>
              <w:jc w:val="center"/>
              <w:rPr>
                <w:rFonts w:hint="eastAsia"/>
                <w:sz w:val="24"/>
              </w:rPr>
            </w:pPr>
            <w:r>
              <w:rPr>
                <w:rFonts w:hint="eastAsia"/>
                <w:sz w:val="24"/>
              </w:rPr>
              <w:t>研发</w:t>
            </w:r>
          </w:p>
        </w:tc>
        <w:tc>
          <w:tcPr>
            <w:tcW w:w="1796" w:type="dxa"/>
            <w:noWrap/>
            <w:vAlign w:val="center"/>
          </w:tcPr>
          <w:p w14:paraId="3C2834FE">
            <w:pPr>
              <w:widowControl/>
              <w:ind w:firstLine="0" w:firstLineChars="0"/>
              <w:jc w:val="left"/>
              <w:rPr>
                <w:rFonts w:hint="eastAsia"/>
                <w:sz w:val="24"/>
              </w:rPr>
            </w:pPr>
            <w:r>
              <w:rPr>
                <w:rFonts w:hint="eastAsia"/>
                <w:sz w:val="24"/>
              </w:rPr>
              <w:t>负责项目具体开发与实施</w:t>
            </w:r>
          </w:p>
        </w:tc>
        <w:tc>
          <w:tcPr>
            <w:tcW w:w="851" w:type="dxa"/>
            <w:noWrap/>
            <w:vAlign w:val="center"/>
          </w:tcPr>
          <w:p w14:paraId="6D85C9D7">
            <w:pPr>
              <w:widowControl/>
              <w:ind w:firstLine="0" w:firstLineChars="0"/>
              <w:jc w:val="center"/>
              <w:rPr>
                <w:rFonts w:hint="eastAsia"/>
                <w:sz w:val="24"/>
              </w:rPr>
            </w:pPr>
            <w:r>
              <w:rPr>
                <w:rFonts w:hint="eastAsia"/>
                <w:sz w:val="24"/>
              </w:rPr>
              <w:t>5人</w:t>
            </w:r>
          </w:p>
        </w:tc>
        <w:tc>
          <w:tcPr>
            <w:tcW w:w="3543" w:type="dxa"/>
            <w:vAlign w:val="center"/>
          </w:tcPr>
          <w:p w14:paraId="409D2794">
            <w:pPr>
              <w:widowControl/>
              <w:ind w:firstLine="0" w:firstLineChars="0"/>
              <w:jc w:val="left"/>
              <w:rPr>
                <w:rFonts w:hint="eastAsia"/>
                <w:sz w:val="24"/>
              </w:rPr>
            </w:pPr>
            <w:r>
              <w:rPr>
                <w:rFonts w:hint="eastAsia"/>
                <w:sz w:val="24"/>
              </w:rPr>
              <w:t>需提供团队人员名单并提供供应商近三月任意一月为其缴纳社保的证明；提供项目组成员的履历</w:t>
            </w:r>
          </w:p>
        </w:tc>
        <w:tc>
          <w:tcPr>
            <w:tcW w:w="936" w:type="dxa"/>
            <w:noWrap/>
            <w:vAlign w:val="center"/>
          </w:tcPr>
          <w:p w14:paraId="680436F3">
            <w:pPr>
              <w:widowControl/>
              <w:ind w:firstLine="0" w:firstLineChars="0"/>
              <w:jc w:val="center"/>
              <w:rPr>
                <w:rFonts w:hint="eastAsia"/>
                <w:sz w:val="24"/>
              </w:rPr>
            </w:pPr>
            <w:r>
              <w:rPr>
                <w:rFonts w:hint="eastAsia"/>
                <w:sz w:val="24"/>
              </w:rPr>
              <w:t>驻场</w:t>
            </w:r>
          </w:p>
        </w:tc>
      </w:tr>
    </w:tbl>
    <w:p w14:paraId="5F15B53B">
      <w:pPr>
        <w:adjustRightInd w:val="0"/>
        <w:snapToGrid w:val="0"/>
        <w:ind w:firstLine="560"/>
        <w:rPr>
          <w:rFonts w:hint="eastAsia"/>
        </w:rPr>
      </w:pPr>
      <w:r>
        <w:rPr>
          <w:rFonts w:hint="eastAsia"/>
        </w:rPr>
        <w:t>2）供应商应针对本项目提供不少于5人的质保期间支撑团队（其中项目经理1人，技术工程师不少于4人）。</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796"/>
        <w:gridCol w:w="851"/>
        <w:gridCol w:w="3543"/>
        <w:gridCol w:w="936"/>
      </w:tblGrid>
      <w:tr w14:paraId="673B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341D97F3">
            <w:pPr>
              <w:widowControl/>
              <w:ind w:firstLine="0" w:firstLineChars="0"/>
              <w:jc w:val="center"/>
              <w:rPr>
                <w:rFonts w:hint="eastAsia"/>
                <w:b/>
                <w:sz w:val="24"/>
              </w:rPr>
            </w:pPr>
            <w:r>
              <w:rPr>
                <w:rFonts w:hint="eastAsia"/>
                <w:b/>
                <w:sz w:val="24"/>
              </w:rPr>
              <w:t>角色</w:t>
            </w:r>
          </w:p>
        </w:tc>
        <w:tc>
          <w:tcPr>
            <w:tcW w:w="1796" w:type="dxa"/>
            <w:noWrap/>
            <w:vAlign w:val="center"/>
          </w:tcPr>
          <w:p w14:paraId="6E5B0A5C">
            <w:pPr>
              <w:widowControl/>
              <w:ind w:firstLine="0" w:firstLineChars="0"/>
              <w:jc w:val="center"/>
              <w:rPr>
                <w:rFonts w:hint="eastAsia"/>
                <w:b/>
                <w:sz w:val="24"/>
              </w:rPr>
            </w:pPr>
            <w:r>
              <w:rPr>
                <w:rFonts w:hint="eastAsia"/>
                <w:b/>
                <w:sz w:val="24"/>
              </w:rPr>
              <w:t>主要职责</w:t>
            </w:r>
          </w:p>
        </w:tc>
        <w:tc>
          <w:tcPr>
            <w:tcW w:w="851" w:type="dxa"/>
            <w:noWrap/>
            <w:vAlign w:val="center"/>
          </w:tcPr>
          <w:p w14:paraId="35A95765">
            <w:pPr>
              <w:widowControl/>
              <w:ind w:firstLine="0" w:firstLineChars="0"/>
              <w:jc w:val="center"/>
              <w:rPr>
                <w:rFonts w:hint="eastAsia"/>
                <w:b/>
                <w:sz w:val="24"/>
              </w:rPr>
            </w:pPr>
            <w:r>
              <w:rPr>
                <w:rFonts w:hint="eastAsia"/>
                <w:b/>
                <w:sz w:val="24"/>
              </w:rPr>
              <w:t>人员数量</w:t>
            </w:r>
          </w:p>
        </w:tc>
        <w:tc>
          <w:tcPr>
            <w:tcW w:w="3543" w:type="dxa"/>
            <w:vAlign w:val="center"/>
          </w:tcPr>
          <w:p w14:paraId="3C8A8DCA">
            <w:pPr>
              <w:widowControl/>
              <w:ind w:firstLine="0" w:firstLineChars="0"/>
              <w:jc w:val="center"/>
              <w:rPr>
                <w:rFonts w:hint="eastAsia"/>
                <w:b/>
                <w:sz w:val="24"/>
              </w:rPr>
            </w:pPr>
            <w:r>
              <w:rPr>
                <w:rFonts w:hint="eastAsia"/>
                <w:b/>
                <w:sz w:val="24"/>
              </w:rPr>
              <w:t>人员要求</w:t>
            </w:r>
          </w:p>
        </w:tc>
        <w:tc>
          <w:tcPr>
            <w:tcW w:w="936" w:type="dxa"/>
            <w:noWrap/>
            <w:vAlign w:val="center"/>
          </w:tcPr>
          <w:p w14:paraId="2A6E5EE4">
            <w:pPr>
              <w:widowControl/>
              <w:ind w:firstLine="0" w:firstLineChars="0"/>
              <w:jc w:val="center"/>
              <w:rPr>
                <w:rFonts w:hint="eastAsia"/>
                <w:b/>
                <w:sz w:val="24"/>
              </w:rPr>
            </w:pPr>
            <w:r>
              <w:rPr>
                <w:rFonts w:hint="eastAsia"/>
                <w:b/>
                <w:sz w:val="24"/>
              </w:rPr>
              <w:t>驻场要求</w:t>
            </w:r>
          </w:p>
        </w:tc>
      </w:tr>
      <w:tr w14:paraId="382C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639BB6E5">
            <w:pPr>
              <w:widowControl/>
              <w:ind w:firstLine="0" w:firstLineChars="0"/>
              <w:jc w:val="center"/>
              <w:rPr>
                <w:rFonts w:hint="eastAsia"/>
                <w:sz w:val="24"/>
              </w:rPr>
            </w:pPr>
            <w:r>
              <w:rPr>
                <w:rFonts w:hint="eastAsia"/>
                <w:sz w:val="24"/>
              </w:rPr>
              <w:t>项目经理</w:t>
            </w:r>
          </w:p>
        </w:tc>
        <w:tc>
          <w:tcPr>
            <w:tcW w:w="1796" w:type="dxa"/>
            <w:vAlign w:val="center"/>
          </w:tcPr>
          <w:p w14:paraId="67C45EC2">
            <w:pPr>
              <w:widowControl/>
              <w:ind w:firstLine="0" w:firstLineChars="0"/>
              <w:jc w:val="left"/>
              <w:rPr>
                <w:rFonts w:hint="eastAsia"/>
                <w:sz w:val="24"/>
              </w:rPr>
            </w:pPr>
            <w:r>
              <w:rPr>
                <w:rFonts w:hint="eastAsia"/>
                <w:sz w:val="24"/>
              </w:rPr>
              <w:t>负责项目质量和进度控制</w:t>
            </w:r>
          </w:p>
        </w:tc>
        <w:tc>
          <w:tcPr>
            <w:tcW w:w="851" w:type="dxa"/>
            <w:noWrap/>
            <w:vAlign w:val="center"/>
          </w:tcPr>
          <w:p w14:paraId="73742412">
            <w:pPr>
              <w:widowControl/>
              <w:ind w:firstLine="0" w:firstLineChars="0"/>
              <w:jc w:val="center"/>
              <w:rPr>
                <w:rFonts w:hint="eastAsia"/>
                <w:sz w:val="24"/>
              </w:rPr>
            </w:pPr>
            <w:r>
              <w:rPr>
                <w:rFonts w:hint="eastAsia"/>
                <w:sz w:val="24"/>
              </w:rPr>
              <w:t>1人</w:t>
            </w:r>
          </w:p>
        </w:tc>
        <w:tc>
          <w:tcPr>
            <w:tcW w:w="3543" w:type="dxa"/>
            <w:vAlign w:val="center"/>
          </w:tcPr>
          <w:p w14:paraId="4998C072">
            <w:pPr>
              <w:widowControl/>
              <w:ind w:firstLine="0" w:firstLineChars="0"/>
              <w:jc w:val="left"/>
              <w:rPr>
                <w:rFonts w:hint="eastAsia"/>
                <w:sz w:val="24"/>
              </w:rPr>
            </w:pPr>
            <w:r>
              <w:rPr>
                <w:rFonts w:hint="eastAsia" w:hAnsi="等线" w:cs="仿宋_GB2312"/>
                <w:color w:val="000000"/>
                <w:kern w:val="0"/>
                <w:sz w:val="24"/>
                <w:lang w:bidi="ar"/>
              </w:rPr>
              <w:t>项目经理具有工程系列计算机与信息技术应用类（中级职称或以上）职称、信息系统项目管理师、软件设计师、系统集成项目管理工程师证书的，</w:t>
            </w:r>
            <w:r>
              <w:rPr>
                <w:rFonts w:hint="eastAsia"/>
                <w:sz w:val="24"/>
              </w:rPr>
              <w:t>具备信息系统规划设计项目管理经验</w:t>
            </w:r>
          </w:p>
        </w:tc>
        <w:tc>
          <w:tcPr>
            <w:tcW w:w="936" w:type="dxa"/>
            <w:noWrap/>
            <w:vAlign w:val="center"/>
          </w:tcPr>
          <w:p w14:paraId="041BC3A3">
            <w:pPr>
              <w:widowControl/>
              <w:ind w:firstLine="0" w:firstLineChars="0"/>
              <w:jc w:val="center"/>
              <w:rPr>
                <w:rFonts w:hint="eastAsia"/>
                <w:sz w:val="24"/>
              </w:rPr>
            </w:pPr>
            <w:r>
              <w:rPr>
                <w:rFonts w:hint="eastAsia"/>
                <w:sz w:val="24"/>
              </w:rPr>
              <w:t>驻场</w:t>
            </w:r>
          </w:p>
        </w:tc>
      </w:tr>
      <w:tr w14:paraId="7D45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0E9FFD51">
            <w:pPr>
              <w:widowControl/>
              <w:ind w:firstLine="0" w:firstLineChars="0"/>
              <w:jc w:val="center"/>
              <w:rPr>
                <w:rFonts w:hint="eastAsia"/>
                <w:sz w:val="24"/>
              </w:rPr>
            </w:pPr>
            <w:r>
              <w:rPr>
                <w:rFonts w:hint="eastAsia"/>
                <w:sz w:val="24"/>
              </w:rPr>
              <w:t>技术工程师</w:t>
            </w:r>
          </w:p>
        </w:tc>
        <w:tc>
          <w:tcPr>
            <w:tcW w:w="1796" w:type="dxa"/>
            <w:noWrap/>
            <w:vAlign w:val="center"/>
          </w:tcPr>
          <w:p w14:paraId="2AC5C0BA">
            <w:pPr>
              <w:widowControl/>
              <w:ind w:firstLine="0" w:firstLineChars="0"/>
              <w:jc w:val="left"/>
              <w:rPr>
                <w:rFonts w:hint="eastAsia"/>
                <w:sz w:val="24"/>
              </w:rPr>
            </w:pPr>
            <w:r>
              <w:rPr>
                <w:rFonts w:hint="eastAsia"/>
                <w:sz w:val="24"/>
              </w:rPr>
              <w:t>负责质保期的系统维护</w:t>
            </w:r>
          </w:p>
        </w:tc>
        <w:tc>
          <w:tcPr>
            <w:tcW w:w="851" w:type="dxa"/>
            <w:noWrap/>
            <w:vAlign w:val="center"/>
          </w:tcPr>
          <w:p w14:paraId="7F7F712A">
            <w:pPr>
              <w:widowControl/>
              <w:ind w:firstLine="0" w:firstLineChars="0"/>
              <w:jc w:val="center"/>
              <w:rPr>
                <w:rFonts w:hint="eastAsia"/>
                <w:sz w:val="24"/>
              </w:rPr>
            </w:pPr>
            <w:r>
              <w:rPr>
                <w:rFonts w:hint="eastAsia"/>
                <w:sz w:val="24"/>
              </w:rPr>
              <w:t>4人</w:t>
            </w:r>
          </w:p>
        </w:tc>
        <w:tc>
          <w:tcPr>
            <w:tcW w:w="3543" w:type="dxa"/>
            <w:vAlign w:val="center"/>
          </w:tcPr>
          <w:p w14:paraId="5725510B">
            <w:pPr>
              <w:widowControl/>
              <w:ind w:firstLine="0" w:firstLineChars="0"/>
              <w:jc w:val="left"/>
              <w:rPr>
                <w:rFonts w:hint="eastAsia"/>
                <w:sz w:val="24"/>
              </w:rPr>
            </w:pPr>
            <w:r>
              <w:rPr>
                <w:rFonts w:hint="eastAsia" w:hAnsi="等线" w:cs="仿宋_GB2312"/>
                <w:color w:val="000000"/>
                <w:kern w:val="0"/>
                <w:sz w:val="24"/>
                <w:lang w:bidi="ar"/>
              </w:rPr>
              <w:t>需提供团队人员名单并提供供应商近三月任意一月为其缴纳社保的证明</w:t>
            </w:r>
          </w:p>
        </w:tc>
        <w:tc>
          <w:tcPr>
            <w:tcW w:w="936" w:type="dxa"/>
            <w:noWrap/>
            <w:vAlign w:val="center"/>
          </w:tcPr>
          <w:p w14:paraId="4DA2E557">
            <w:pPr>
              <w:widowControl/>
              <w:ind w:firstLine="0" w:firstLineChars="0"/>
              <w:jc w:val="center"/>
              <w:rPr>
                <w:rFonts w:hint="eastAsia"/>
                <w:sz w:val="24"/>
              </w:rPr>
            </w:pPr>
            <w:r>
              <w:rPr>
                <w:rFonts w:hint="eastAsia"/>
                <w:sz w:val="24"/>
              </w:rPr>
              <w:t>驻场</w:t>
            </w:r>
          </w:p>
        </w:tc>
      </w:tr>
    </w:tbl>
    <w:p w14:paraId="0ACAFE8B">
      <w:pPr>
        <w:adjustRightInd w:val="0"/>
        <w:snapToGrid w:val="0"/>
        <w:ind w:firstLine="0" w:firstLineChars="0"/>
        <w:rPr>
          <w:rFonts w:hint="eastAsia"/>
        </w:rPr>
      </w:pPr>
    </w:p>
    <w:p w14:paraId="361766C7">
      <w:pPr>
        <w:pStyle w:val="3"/>
        <w:numPr>
          <w:ilvl w:val="1"/>
          <w:numId w:val="57"/>
        </w:numPr>
        <w:spacing w:before="0" w:after="0"/>
        <w:ind w:left="1002" w:leftChars="200" w:hanging="442"/>
        <w:rPr>
          <w:rFonts w:hint="eastAsia" w:ascii="楷体_GB2312" w:eastAsia="楷体_GB2312"/>
        </w:rPr>
      </w:pPr>
      <w:bookmarkStart w:id="93" w:name="_Toc193296229"/>
      <w:bookmarkStart w:id="94" w:name="_Toc63785507"/>
      <w:bookmarkStart w:id="95" w:name="_Toc27335"/>
      <w:bookmarkStart w:id="96" w:name="_Toc81281207"/>
      <w:bookmarkStart w:id="97" w:name="_Toc218620932"/>
      <w:r>
        <w:rPr>
          <w:rFonts w:hint="eastAsia" w:ascii="楷体_GB2312" w:eastAsia="楷体_GB2312"/>
        </w:rPr>
        <w:t>项目培训要求</w:t>
      </w:r>
      <w:bookmarkEnd w:id="93"/>
      <w:bookmarkEnd w:id="94"/>
      <w:bookmarkEnd w:id="95"/>
      <w:bookmarkEnd w:id="96"/>
      <w:bookmarkEnd w:id="97"/>
    </w:p>
    <w:p w14:paraId="3ACEA30E">
      <w:pPr>
        <w:ind w:firstLine="560"/>
        <w:rPr>
          <w:rFonts w:hint="eastAsia"/>
        </w:rPr>
      </w:pPr>
      <w:r>
        <w:rPr>
          <w:rFonts w:hint="eastAsia"/>
        </w:rPr>
        <w:t>供应商应提供业务操作培训，应提供详细培训方案。</w:t>
      </w:r>
    </w:p>
    <w:p w14:paraId="245223DC">
      <w:pPr>
        <w:ind w:firstLine="560"/>
        <w:rPr>
          <w:rFonts w:hint="eastAsia"/>
        </w:rPr>
      </w:pPr>
      <w:r>
        <w:rPr>
          <w:rFonts w:hint="eastAsia"/>
        </w:rPr>
        <w:t>1.项目验收前提供至少1次系统操作培训。在12个月的质量保证期内，至少提供</w:t>
      </w:r>
      <w:r>
        <w:t>1</w:t>
      </w:r>
      <w:r>
        <w:rPr>
          <w:rFonts w:hint="eastAsia"/>
        </w:rPr>
        <w:t>次与项目相关的必要培训。</w:t>
      </w:r>
    </w:p>
    <w:p w14:paraId="7E36653E">
      <w:pPr>
        <w:ind w:firstLine="560"/>
        <w:rPr>
          <w:rFonts w:hint="eastAsia"/>
        </w:rPr>
      </w:pPr>
      <w:r>
        <w:rPr>
          <w:rFonts w:hint="eastAsia"/>
        </w:rPr>
        <w:t>2.供应商需要开展分层次的人员培训工作，每次培训后应提供培训签到表、培训记录和培训报告。培训应具有培训教材、培训环境和高水平的培训讲师。</w:t>
      </w:r>
    </w:p>
    <w:p w14:paraId="07D6EFD1">
      <w:pPr>
        <w:ind w:firstLine="560"/>
        <w:rPr>
          <w:rFonts w:hint="eastAsia"/>
        </w:rPr>
      </w:pPr>
      <w:r>
        <w:rPr>
          <w:rFonts w:hint="eastAsia"/>
        </w:rPr>
        <w:t>3.供应商应提供对操作人员的基础操作培训和系统管理员的日常应用维护培训，确保培训对象能够掌握对应的操作技能。</w:t>
      </w:r>
    </w:p>
    <w:p w14:paraId="5BBAD4CE">
      <w:pPr>
        <w:pStyle w:val="3"/>
        <w:numPr>
          <w:ilvl w:val="1"/>
          <w:numId w:val="57"/>
        </w:numPr>
        <w:spacing w:before="0" w:after="0"/>
        <w:ind w:left="1002" w:leftChars="200" w:hanging="442"/>
        <w:rPr>
          <w:rFonts w:hint="eastAsia" w:ascii="楷体_GB2312" w:eastAsia="楷体_GB2312"/>
        </w:rPr>
      </w:pPr>
      <w:bookmarkStart w:id="98" w:name="_Toc218620933"/>
      <w:bookmarkStart w:id="99" w:name="_Toc293646557"/>
      <w:bookmarkStart w:id="100" w:name="_Toc25216"/>
      <w:bookmarkStart w:id="101" w:name="_Toc193296230"/>
      <w:bookmarkStart w:id="102" w:name="_Toc63785508"/>
      <w:r>
        <w:rPr>
          <w:rFonts w:hint="eastAsia" w:ascii="楷体_GB2312" w:eastAsia="楷体_GB2312"/>
        </w:rPr>
        <w:t>项目验收要求</w:t>
      </w:r>
      <w:bookmarkEnd w:id="98"/>
      <w:bookmarkEnd w:id="99"/>
      <w:bookmarkEnd w:id="100"/>
      <w:bookmarkEnd w:id="101"/>
      <w:bookmarkEnd w:id="102"/>
    </w:p>
    <w:p w14:paraId="2982BF4D">
      <w:pPr>
        <w:ind w:firstLine="560"/>
        <w:rPr>
          <w:rFonts w:hint="eastAsia" w:cs="仿宋_GB2312"/>
          <w:szCs w:val="21"/>
        </w:rPr>
      </w:pPr>
      <w:r>
        <w:rPr>
          <w:rFonts w:hint="eastAsia" w:cs="仿宋_GB2312"/>
          <w:szCs w:val="21"/>
        </w:rPr>
        <w:t>本项目按下述方式开展验收。</w:t>
      </w:r>
    </w:p>
    <w:p w14:paraId="17F1A5FF">
      <w:pPr>
        <w:ind w:firstLine="560"/>
        <w:rPr>
          <w:rFonts w:hint="eastAsia" w:cs="仿宋_GB2312"/>
          <w:szCs w:val="21"/>
        </w:rPr>
      </w:pPr>
      <w:r>
        <w:rPr>
          <w:rFonts w:hint="eastAsia" w:cs="仿宋_GB2312"/>
          <w:szCs w:val="21"/>
        </w:rPr>
        <w:t>1.验收分初验和终验。</w:t>
      </w:r>
    </w:p>
    <w:p w14:paraId="2C79E3E1">
      <w:pPr>
        <w:ind w:firstLine="560"/>
        <w:rPr>
          <w:rFonts w:hint="eastAsia" w:cs="仿宋_GB2312"/>
          <w:szCs w:val="21"/>
        </w:rPr>
      </w:pPr>
      <w:r>
        <w:rPr>
          <w:rFonts w:hint="eastAsia" w:cs="仿宋_GB2312"/>
          <w:szCs w:val="21"/>
        </w:rPr>
        <w:t>2.初验前，供应商须完成软件开发和信息系统的调试等，并对本项目进行功能和运行检测，确保所有信息系统功能模块能够正常运行且已达到本项目约定的各类标准要求。供应商应以书面形式向采购人递交初验申请，采购人应当在接到通知后的5个工作日内确定初验的具体日期，由双方按照本项目的约定完成本项目的初验。采购人有权委托第三方检测机构进行验收，对此供应商应当配合。</w:t>
      </w:r>
    </w:p>
    <w:p w14:paraId="5B280A13">
      <w:pPr>
        <w:ind w:firstLine="560"/>
        <w:rPr>
          <w:rFonts w:hint="eastAsia" w:cs="仿宋_GB2312"/>
          <w:szCs w:val="21"/>
        </w:rPr>
      </w:pPr>
      <w:r>
        <w:rPr>
          <w:rFonts w:hint="eastAsia" w:cs="仿宋_GB2312"/>
          <w:szCs w:val="21"/>
        </w:rPr>
        <w:t>3.初验时，供应商须提供软件文档（包括《需求规格说明书》、《概要设计说明书》、《详细设计说明书》、《三方功能需求确认单》、《测试报告》、《用户使用手册》等）及可安装的程序运行文件。所交付的文档与文件应当是可供自然人阅读的书面和电子文档。项目通过采购人组织的初验评审，并且所有初验材料通过验收后，视为初验通过。如有缺陷，采购人应向供应商出具书面意见，陈述需要改进的缺陷。供应商应立即严格依照采购人的书面报告中的要求改进缺陷，并再次进行初验。</w:t>
      </w:r>
    </w:p>
    <w:p w14:paraId="2A1764DA">
      <w:pPr>
        <w:ind w:firstLine="560"/>
        <w:rPr>
          <w:rFonts w:hint="eastAsia" w:cs="仿宋_GB2312"/>
          <w:szCs w:val="21"/>
        </w:rPr>
      </w:pPr>
      <w:r>
        <w:rPr>
          <w:rFonts w:hint="eastAsia" w:cs="仿宋_GB2312"/>
          <w:szCs w:val="21"/>
        </w:rPr>
        <w:t>4.自初验通过之日起，供应商应当按照采购人的要求提供现场技术支持服务，解决信息系统试运行期间可能出现的各类问题，或进一步提高与完善信息系统运行水平。</w:t>
      </w:r>
    </w:p>
    <w:p w14:paraId="5E84D2E4">
      <w:pPr>
        <w:ind w:firstLine="560"/>
        <w:rPr>
          <w:rFonts w:hint="eastAsia" w:cs="仿宋_GB2312"/>
          <w:szCs w:val="21"/>
        </w:rPr>
      </w:pPr>
      <w:r>
        <w:rPr>
          <w:rFonts w:hint="eastAsia" w:cs="仿宋_GB2312"/>
          <w:szCs w:val="21"/>
        </w:rPr>
        <w:t>5.初验通过且信息系统试运行期已经达到本项目约定的时间，经供应商确认信息系统具备正常运行条件，且信息系统通过运行测试，供应商应以书面形式通知采购人信息系统已准备就绪等待终验。采购人在收到终验通知后发起组织专家验收会。</w:t>
      </w:r>
    </w:p>
    <w:p w14:paraId="289B4A8C">
      <w:pPr>
        <w:ind w:firstLine="560"/>
        <w:rPr>
          <w:rFonts w:hint="eastAsia" w:cs="仿宋_GB2312"/>
          <w:szCs w:val="21"/>
        </w:rPr>
      </w:pPr>
      <w:r>
        <w:rPr>
          <w:rFonts w:hint="eastAsia" w:cs="仿宋_GB2312"/>
          <w:szCs w:val="21"/>
        </w:rPr>
        <w:t>6.如果属于供应商原因致使本项目未能通过终验，供应商应当排除缺陷，直至本项目完全符合验收标准，由上述情形而产生的相关费用应由供应商自行承担。</w:t>
      </w:r>
    </w:p>
    <w:p w14:paraId="6887AEE7">
      <w:pPr>
        <w:ind w:firstLine="560"/>
        <w:rPr>
          <w:rFonts w:hint="eastAsia" w:cs="仿宋_GB2312"/>
          <w:szCs w:val="21"/>
        </w:rPr>
      </w:pPr>
      <w:r>
        <w:rPr>
          <w:rFonts w:hint="eastAsia" w:cs="仿宋_GB2312"/>
          <w:szCs w:val="21"/>
        </w:rPr>
        <w:t>7.如果由于采购人原因导致本项目在终验通过前出现故障或问题，供应商应及时配合排除该方面的故障或问题。</w:t>
      </w:r>
    </w:p>
    <w:p w14:paraId="384DD026">
      <w:pPr>
        <w:ind w:firstLine="560"/>
        <w:rPr>
          <w:rFonts w:hint="eastAsia" w:cs="仿宋_GB2312"/>
          <w:szCs w:val="21"/>
        </w:rPr>
      </w:pPr>
      <w:r>
        <w:rPr>
          <w:rFonts w:hint="eastAsia" w:cs="仿宋_GB2312"/>
          <w:szCs w:val="21"/>
        </w:rPr>
        <w:t>8.如本项目连续3次验收未通过（含初验未通过或终验未通过），采购人有权解除项目，并有权依照本项目约定的违约条款追究供应商的违约责任。</w:t>
      </w:r>
    </w:p>
    <w:bookmarkEnd w:id="88"/>
    <w:p w14:paraId="1C3721CA">
      <w:pPr>
        <w:pStyle w:val="3"/>
        <w:numPr>
          <w:ilvl w:val="1"/>
          <w:numId w:val="57"/>
        </w:numPr>
        <w:spacing w:before="0" w:after="0"/>
        <w:ind w:left="1002" w:leftChars="200" w:hanging="442"/>
        <w:rPr>
          <w:rFonts w:hint="eastAsia" w:ascii="楷体_GB2312" w:eastAsia="楷体_GB2312"/>
        </w:rPr>
      </w:pPr>
      <w:bookmarkStart w:id="103" w:name="_Toc400262693"/>
      <w:bookmarkStart w:id="104" w:name="_Toc31582"/>
      <w:bookmarkStart w:id="105" w:name="_Toc218620934"/>
      <w:bookmarkStart w:id="106" w:name="_Toc193296231"/>
      <w:r>
        <w:rPr>
          <w:rFonts w:hint="eastAsia" w:ascii="楷体_GB2312" w:eastAsia="楷体_GB2312"/>
        </w:rPr>
        <w:t>售后服务要求</w:t>
      </w:r>
      <w:bookmarkEnd w:id="103"/>
      <w:bookmarkEnd w:id="104"/>
      <w:bookmarkEnd w:id="105"/>
      <w:bookmarkEnd w:id="106"/>
    </w:p>
    <w:p w14:paraId="0A181003">
      <w:pPr>
        <w:ind w:firstLine="560"/>
        <w:rPr>
          <w:rFonts w:hint="eastAsia" w:cs="仿宋_GB2312"/>
        </w:rPr>
      </w:pPr>
      <w:r>
        <w:rPr>
          <w:rFonts w:hint="eastAsia" w:cs="仿宋_GB2312"/>
        </w:rPr>
        <w:t>1.本项目整体从验收通过之日起1年内提供免费技术支持和售后服务。</w:t>
      </w:r>
    </w:p>
    <w:p w14:paraId="582AFD75">
      <w:pPr>
        <w:ind w:firstLine="560"/>
        <w:rPr>
          <w:rFonts w:hint="eastAsia" w:cs="仿宋_GB2312"/>
        </w:rPr>
      </w:pPr>
      <w:r>
        <w:rPr>
          <w:rFonts w:hint="eastAsia" w:cs="仿宋_GB2312"/>
        </w:rPr>
        <w:t>2.在质量保证期内，供应商将按照售后服务的承诺提供保修和运行维护服务。</w:t>
      </w:r>
    </w:p>
    <w:p w14:paraId="044A5E74">
      <w:pPr>
        <w:ind w:firstLine="560"/>
        <w:rPr>
          <w:rFonts w:hint="eastAsia" w:cs="仿宋_GB2312"/>
        </w:rPr>
      </w:pPr>
      <w:r>
        <w:rPr>
          <w:rFonts w:hint="eastAsia" w:cs="仿宋_GB2312"/>
        </w:rPr>
        <w:t>3.在质量保证期内，供应商负责信息系统的运行维护工作，确保信息系统安全、稳定、可靠地运行。本项目涉及的运行维护工作范围包括但不限于：远程技术支持、预防性维护、故障修复、重大活动现场保障、技术交流与培训、性能优化等。</w:t>
      </w:r>
    </w:p>
    <w:p w14:paraId="34163FAA">
      <w:pPr>
        <w:pStyle w:val="3"/>
        <w:numPr>
          <w:ilvl w:val="1"/>
          <w:numId w:val="57"/>
        </w:numPr>
        <w:spacing w:before="0" w:after="0"/>
        <w:ind w:left="1002" w:leftChars="200" w:hanging="442"/>
        <w:rPr>
          <w:rFonts w:hint="eastAsia" w:ascii="楷体_GB2312" w:eastAsia="楷体_GB2312"/>
        </w:rPr>
      </w:pPr>
      <w:bookmarkStart w:id="107" w:name="_Toc193296232"/>
      <w:bookmarkStart w:id="108" w:name="_Toc218620935"/>
      <w:bookmarkStart w:id="109" w:name="_Toc1296298847"/>
      <w:bookmarkStart w:id="110" w:name="_Toc63785506"/>
      <w:bookmarkStart w:id="111" w:name="_Toc10647"/>
      <w:r>
        <w:rPr>
          <w:rFonts w:hint="eastAsia" w:ascii="楷体_GB2312" w:eastAsia="楷体_GB2312"/>
        </w:rPr>
        <w:t>应急响应要求</w:t>
      </w:r>
      <w:bookmarkEnd w:id="107"/>
      <w:bookmarkEnd w:id="108"/>
      <w:bookmarkEnd w:id="109"/>
      <w:bookmarkEnd w:id="110"/>
      <w:bookmarkEnd w:id="111"/>
    </w:p>
    <w:p w14:paraId="54952716">
      <w:pPr>
        <w:ind w:firstLine="560"/>
        <w:rPr>
          <w:rFonts w:hint="eastAsia"/>
        </w:rPr>
      </w:pPr>
      <w:r>
        <w:rPr>
          <w:rFonts w:hint="eastAsia"/>
        </w:rPr>
        <w:t>供应商对系统故障应能够实时响应，若系统发生故障，接到通知后</w:t>
      </w:r>
      <w:r>
        <w:t>30分钟之内响应，专业工程师2小时内到达现场</w:t>
      </w:r>
      <w:r>
        <w:rPr>
          <w:rFonts w:hint="eastAsia"/>
        </w:rPr>
        <w:t>。特殊故障与客户沟通协商后，按照协商的方式制定解决方案并进行处理。</w:t>
      </w:r>
    </w:p>
    <w:p w14:paraId="79095805">
      <w:pPr>
        <w:ind w:firstLine="560"/>
        <w:rPr>
          <w:rFonts w:hint="eastAsia"/>
        </w:rPr>
      </w:pPr>
      <w:r>
        <w:rPr>
          <w:rFonts w:hint="eastAsia"/>
        </w:rPr>
        <w:t>具体故障级别及对应的应急响应要求如下：</w:t>
      </w:r>
    </w:p>
    <w:p w14:paraId="7682C0A2">
      <w:pPr>
        <w:ind w:firstLine="560"/>
        <w:rPr>
          <w:rFonts w:hint="eastAsia"/>
        </w:rPr>
      </w:pPr>
      <w:r>
        <w:rPr>
          <w:rFonts w:hint="eastAsia"/>
        </w:rPr>
        <w:t>一级故障：在</w:t>
      </w:r>
      <w:r>
        <w:t>1小时内确诊，总故障解决时间不超过4小时。</w:t>
      </w:r>
    </w:p>
    <w:p w14:paraId="1124FAC5">
      <w:pPr>
        <w:ind w:firstLine="560"/>
        <w:rPr>
          <w:rFonts w:hint="eastAsia"/>
        </w:rPr>
      </w:pPr>
      <w:r>
        <w:rPr>
          <w:rFonts w:hint="eastAsia"/>
        </w:rPr>
        <w:t>二级故障：在</w:t>
      </w:r>
      <w:r>
        <w:t>2小时内确诊，并在4小时内由专家到达现场确诊并解决，总故障解决时间不超过8小时；</w:t>
      </w:r>
    </w:p>
    <w:p w14:paraId="52B50B0B">
      <w:pPr>
        <w:ind w:firstLine="560"/>
        <w:rPr>
          <w:rFonts w:hint="eastAsia"/>
        </w:rPr>
      </w:pPr>
      <w:r>
        <w:rPr>
          <w:rFonts w:hint="eastAsia"/>
        </w:rPr>
        <w:t>三、四级故障：在</w:t>
      </w:r>
      <w:r>
        <w:t>4小时内确诊故障，总故障解决时间不超过16小时。</w:t>
      </w:r>
    </w:p>
    <w:p w14:paraId="067576AC">
      <w:pPr>
        <w:pStyle w:val="3"/>
        <w:numPr>
          <w:ilvl w:val="1"/>
          <w:numId w:val="57"/>
        </w:numPr>
        <w:spacing w:before="0" w:after="0"/>
        <w:ind w:left="1002" w:leftChars="200" w:hanging="442"/>
        <w:rPr>
          <w:rFonts w:hint="eastAsia" w:ascii="楷体_GB2312" w:eastAsia="楷体_GB2312"/>
        </w:rPr>
      </w:pPr>
      <w:bookmarkStart w:id="112" w:name="_Toc218620936"/>
      <w:bookmarkStart w:id="113" w:name="_Toc2465"/>
      <w:bookmarkStart w:id="114" w:name="_Toc193296233"/>
      <w:bookmarkStart w:id="115" w:name="_Toc673122714"/>
      <w:r>
        <w:rPr>
          <w:rFonts w:hint="eastAsia" w:ascii="楷体_GB2312" w:eastAsia="楷体_GB2312"/>
        </w:rPr>
        <w:t>供应商综合能力要求</w:t>
      </w:r>
      <w:bookmarkEnd w:id="112"/>
      <w:bookmarkEnd w:id="113"/>
      <w:bookmarkEnd w:id="114"/>
      <w:bookmarkEnd w:id="115"/>
    </w:p>
    <w:p w14:paraId="63565782">
      <w:pPr>
        <w:ind w:firstLine="560"/>
        <w:rPr>
          <w:rFonts w:hint="eastAsia"/>
        </w:rPr>
      </w:pPr>
      <w:r>
        <w:rPr>
          <w:rFonts w:hint="eastAsia"/>
        </w:rPr>
        <w:t>供应商需</w:t>
      </w:r>
      <w:bookmarkStart w:id="120" w:name="_GoBack"/>
      <w:r>
        <w:rPr>
          <w:color w:val="auto"/>
        </w:rPr>
        <w:t>具有</w:t>
      </w:r>
      <w:r>
        <w:rPr>
          <w:rFonts w:hint="eastAsia"/>
          <w:color w:val="auto"/>
          <w:vertAlign w:val="baseline"/>
          <w:lang w:val="en-US" w:eastAsia="zh-CN"/>
        </w:rPr>
        <w:t>质量管理体系认证证书、</w:t>
      </w:r>
      <w:r>
        <w:rPr>
          <w:color w:val="auto"/>
        </w:rPr>
        <w:t>信</w:t>
      </w:r>
      <w:bookmarkEnd w:id="120"/>
      <w:r>
        <w:t>息安全管理体系认证证书、信息技术服务管理体系认证证书、</w:t>
      </w:r>
      <w:r>
        <w:rPr>
          <w:rFonts w:hint="eastAsia"/>
        </w:rPr>
        <w:t>DCMM数据管理能力成熟度证书、</w:t>
      </w:r>
      <w:r>
        <w:t>CCRC信息安全服务资质认证证书、</w:t>
      </w:r>
      <w:r>
        <w:rPr>
          <w:rFonts w:hint="eastAsia"/>
        </w:rPr>
        <w:t>ITSS信息技术服务标准符合性证书的优先考虑。</w:t>
      </w:r>
    </w:p>
    <w:p w14:paraId="02680AD2">
      <w:pPr>
        <w:pStyle w:val="3"/>
        <w:numPr>
          <w:ilvl w:val="1"/>
          <w:numId w:val="57"/>
        </w:numPr>
        <w:spacing w:before="0" w:after="0"/>
        <w:ind w:left="1002" w:leftChars="200" w:hanging="442"/>
        <w:rPr>
          <w:rFonts w:hint="eastAsia" w:ascii="楷体_GB2312" w:eastAsia="楷体_GB2312"/>
        </w:rPr>
      </w:pPr>
      <w:bookmarkStart w:id="116" w:name="_Toc27091"/>
      <w:bookmarkStart w:id="117" w:name="_Toc193296235"/>
      <w:bookmarkStart w:id="118" w:name="_Toc2036856202"/>
      <w:bookmarkStart w:id="119" w:name="_Toc218620937"/>
      <w:r>
        <w:rPr>
          <w:rFonts w:hint="eastAsia" w:ascii="楷体_GB2312" w:eastAsia="楷体_GB2312"/>
        </w:rPr>
        <w:t>技术文件要求</w:t>
      </w:r>
      <w:bookmarkEnd w:id="116"/>
      <w:bookmarkEnd w:id="117"/>
      <w:bookmarkEnd w:id="118"/>
      <w:bookmarkEnd w:id="119"/>
    </w:p>
    <w:p w14:paraId="6C73BFAD">
      <w:pPr>
        <w:ind w:firstLine="560"/>
        <w:rPr>
          <w:rFonts w:hint="eastAsia"/>
        </w:rPr>
      </w:pPr>
      <w:r>
        <w:rPr>
          <w:rFonts w:hint="eastAsia"/>
        </w:rPr>
        <w:t>供应商提供的书面技术资料应能确保系统正常运行所需的管理、运营及维护有关的全套文件。技术文件应该全面、完整、详细。供应商提供的技术文件至少应包括：</w:t>
      </w:r>
    </w:p>
    <w:p w14:paraId="2F8D4231">
      <w:pPr>
        <w:ind w:firstLine="560"/>
        <w:rPr>
          <w:rFonts w:hint="eastAsia"/>
        </w:rPr>
      </w:pPr>
      <w:r>
        <w:rPr>
          <w:rFonts w:hint="eastAsia"/>
        </w:rPr>
        <w:t>1.</w:t>
      </w:r>
      <w:r>
        <w:t xml:space="preserve">系统说明文件； </w:t>
      </w:r>
    </w:p>
    <w:p w14:paraId="59312365">
      <w:pPr>
        <w:ind w:firstLine="560"/>
        <w:rPr>
          <w:rFonts w:hint="eastAsia"/>
        </w:rPr>
      </w:pPr>
      <w:r>
        <w:rPr>
          <w:rFonts w:hint="eastAsia"/>
        </w:rPr>
        <w:t>2.</w:t>
      </w:r>
      <w:r>
        <w:t xml:space="preserve">技术手册(安装、测试、操作、维护、故障排除等)； </w:t>
      </w:r>
    </w:p>
    <w:p w14:paraId="4D27D27A">
      <w:pPr>
        <w:ind w:firstLine="560"/>
        <w:rPr>
          <w:rFonts w:hint="eastAsia"/>
        </w:rPr>
      </w:pPr>
      <w:r>
        <w:rPr>
          <w:rFonts w:hint="eastAsia"/>
        </w:rPr>
        <w:t>3.</w:t>
      </w:r>
      <w:r>
        <w:t>项目文档，应该包括：</w:t>
      </w:r>
    </w:p>
    <w:p w14:paraId="0BC264AC">
      <w:pPr>
        <w:ind w:firstLine="560"/>
        <w:rPr>
          <w:rFonts w:hint="eastAsia"/>
        </w:rPr>
      </w:pPr>
      <w:r>
        <w:rPr>
          <w:rFonts w:hint="eastAsia"/>
        </w:rPr>
        <w:t>（1）软件需求说明书</w:t>
      </w:r>
    </w:p>
    <w:p w14:paraId="3B9CBF80">
      <w:pPr>
        <w:ind w:firstLine="560"/>
        <w:rPr>
          <w:rFonts w:hint="eastAsia"/>
        </w:rPr>
      </w:pPr>
      <w:r>
        <w:rPr>
          <w:rFonts w:hint="eastAsia"/>
        </w:rPr>
        <w:t>（2）系统总体设计说明书</w:t>
      </w:r>
    </w:p>
    <w:p w14:paraId="23C3CD64">
      <w:pPr>
        <w:ind w:firstLine="560"/>
        <w:rPr>
          <w:rFonts w:hint="eastAsia"/>
          <w:shd w:val="clear" w:color="auto" w:fill="FFFFFF" w:themeFill="background1"/>
        </w:rPr>
      </w:pPr>
      <w:r>
        <w:rPr>
          <w:rFonts w:hint="eastAsia"/>
          <w:shd w:val="clear" w:color="auto" w:fill="FFFFFF" w:themeFill="background1"/>
        </w:rPr>
        <w:t>（</w:t>
      </w:r>
      <w:r>
        <w:rPr>
          <w:shd w:val="clear" w:color="auto" w:fill="FFFFFF" w:themeFill="background1"/>
        </w:rPr>
        <w:t>3</w:t>
      </w:r>
      <w:r>
        <w:rPr>
          <w:rFonts w:hint="eastAsia"/>
          <w:shd w:val="clear" w:color="auto" w:fill="FFFFFF" w:themeFill="background1"/>
        </w:rPr>
        <w:t>）系统概要设计说明书</w:t>
      </w:r>
    </w:p>
    <w:p w14:paraId="29AB3565">
      <w:pPr>
        <w:ind w:firstLine="560"/>
        <w:rPr>
          <w:rFonts w:hint="eastAsia"/>
          <w:shd w:val="clear" w:color="auto" w:fill="FFFFFF" w:themeFill="background1"/>
        </w:rPr>
      </w:pPr>
      <w:r>
        <w:rPr>
          <w:rFonts w:hint="eastAsia"/>
          <w:shd w:val="clear" w:color="auto" w:fill="FFFFFF" w:themeFill="background1"/>
        </w:rPr>
        <w:t>（</w:t>
      </w:r>
      <w:r>
        <w:rPr>
          <w:shd w:val="clear" w:color="auto" w:fill="FFFFFF" w:themeFill="background1"/>
        </w:rPr>
        <w:t>4</w:t>
      </w:r>
      <w:r>
        <w:rPr>
          <w:rFonts w:hint="eastAsia"/>
          <w:shd w:val="clear" w:color="auto" w:fill="FFFFFF" w:themeFill="background1"/>
        </w:rPr>
        <w:t>）数据库设计说明书</w:t>
      </w:r>
    </w:p>
    <w:p w14:paraId="282C22C8">
      <w:pPr>
        <w:ind w:firstLine="560"/>
        <w:rPr>
          <w:rFonts w:hint="eastAsia"/>
          <w:shd w:val="clear" w:color="auto" w:fill="FFFFFF" w:themeFill="background1"/>
        </w:rPr>
      </w:pPr>
      <w:r>
        <w:rPr>
          <w:rFonts w:hint="eastAsia"/>
          <w:shd w:val="clear" w:color="auto" w:fill="FFFFFF" w:themeFill="background1"/>
        </w:rPr>
        <w:t>（</w:t>
      </w:r>
      <w:r>
        <w:rPr>
          <w:shd w:val="clear" w:color="auto" w:fill="FFFFFF" w:themeFill="background1"/>
        </w:rPr>
        <w:t>5</w:t>
      </w:r>
      <w:r>
        <w:rPr>
          <w:rFonts w:hint="eastAsia"/>
          <w:shd w:val="clear" w:color="auto" w:fill="FFFFFF" w:themeFill="background1"/>
        </w:rPr>
        <w:t>）系统详细设计说明书</w:t>
      </w:r>
    </w:p>
    <w:p w14:paraId="403F2A3F">
      <w:pPr>
        <w:ind w:firstLine="560"/>
        <w:rPr>
          <w:rFonts w:hint="eastAsia"/>
          <w:shd w:val="clear" w:color="auto" w:fill="FFFFFF" w:themeFill="background1"/>
        </w:rPr>
      </w:pPr>
      <w:r>
        <w:rPr>
          <w:rFonts w:hint="eastAsia"/>
          <w:shd w:val="clear" w:color="auto" w:fill="FFFFFF" w:themeFill="background1"/>
        </w:rPr>
        <w:t>（</w:t>
      </w:r>
      <w:r>
        <w:rPr>
          <w:shd w:val="clear" w:color="auto" w:fill="FFFFFF" w:themeFill="background1"/>
        </w:rPr>
        <w:t>6</w:t>
      </w:r>
      <w:r>
        <w:rPr>
          <w:rFonts w:hint="eastAsia"/>
          <w:shd w:val="clear" w:color="auto" w:fill="FFFFFF" w:themeFill="background1"/>
        </w:rPr>
        <w:t>）应用软件功能清单</w:t>
      </w:r>
    </w:p>
    <w:p w14:paraId="524499B0">
      <w:pPr>
        <w:ind w:firstLine="560"/>
        <w:rPr>
          <w:rFonts w:hint="eastAsia"/>
          <w:shd w:val="clear" w:color="auto" w:fill="FFFFFF" w:themeFill="background1"/>
        </w:rPr>
      </w:pPr>
      <w:r>
        <w:rPr>
          <w:rFonts w:hint="eastAsia"/>
          <w:shd w:val="clear" w:color="auto" w:fill="FFFFFF" w:themeFill="background1"/>
        </w:rPr>
        <w:t>（</w:t>
      </w:r>
      <w:r>
        <w:rPr>
          <w:shd w:val="clear" w:color="auto" w:fill="FFFFFF" w:themeFill="background1"/>
        </w:rPr>
        <w:t>7</w:t>
      </w:r>
      <w:r>
        <w:rPr>
          <w:rFonts w:hint="eastAsia"/>
          <w:shd w:val="clear" w:color="auto" w:fill="FFFFFF" w:themeFill="background1"/>
        </w:rPr>
        <w:t>）安装配置报告</w:t>
      </w:r>
    </w:p>
    <w:p w14:paraId="2CC8D6DF">
      <w:pPr>
        <w:ind w:firstLine="560"/>
        <w:rPr>
          <w:rFonts w:hint="eastAsia"/>
          <w:shd w:val="clear" w:color="auto" w:fill="FFFFFF" w:themeFill="background1"/>
        </w:rPr>
      </w:pPr>
      <w:r>
        <w:rPr>
          <w:rFonts w:hint="eastAsia"/>
          <w:shd w:val="clear" w:color="auto" w:fill="FFFFFF" w:themeFill="background1"/>
        </w:rPr>
        <w:t>（</w:t>
      </w:r>
      <w:r>
        <w:rPr>
          <w:shd w:val="clear" w:color="auto" w:fill="FFFFFF" w:themeFill="background1"/>
        </w:rPr>
        <w:t>8</w:t>
      </w:r>
      <w:r>
        <w:rPr>
          <w:rFonts w:hint="eastAsia"/>
          <w:shd w:val="clear" w:color="auto" w:fill="FFFFFF" w:themeFill="background1"/>
        </w:rPr>
        <w:t>）测试方案及报告</w:t>
      </w:r>
    </w:p>
    <w:p w14:paraId="2FE7EC00">
      <w:pPr>
        <w:ind w:firstLine="560"/>
        <w:rPr>
          <w:rFonts w:hint="eastAsia"/>
          <w:shd w:val="clear" w:color="auto" w:fill="FFFFFF" w:themeFill="background1"/>
        </w:rPr>
      </w:pPr>
      <w:r>
        <w:rPr>
          <w:rFonts w:hint="eastAsia"/>
          <w:shd w:val="clear" w:color="auto" w:fill="FFFFFF" w:themeFill="background1"/>
        </w:rPr>
        <w:t>（</w:t>
      </w:r>
      <w:r>
        <w:rPr>
          <w:shd w:val="clear" w:color="auto" w:fill="FFFFFF" w:themeFill="background1"/>
        </w:rPr>
        <w:t>9</w:t>
      </w:r>
      <w:r>
        <w:rPr>
          <w:rFonts w:hint="eastAsia"/>
          <w:shd w:val="clear" w:color="auto" w:fill="FFFFFF" w:themeFill="background1"/>
        </w:rPr>
        <w:t>）试运行方案及报告</w:t>
      </w:r>
    </w:p>
    <w:p w14:paraId="6F557E4F">
      <w:pPr>
        <w:ind w:firstLine="560"/>
        <w:rPr>
          <w:rFonts w:hint="eastAsia"/>
          <w:shd w:val="clear" w:color="auto" w:fill="FFFFFF" w:themeFill="background1"/>
        </w:rPr>
      </w:pPr>
      <w:r>
        <w:rPr>
          <w:rFonts w:hint="eastAsia"/>
          <w:shd w:val="clear" w:color="auto" w:fill="FFFFFF" w:themeFill="background1"/>
        </w:rPr>
        <w:t>（</w:t>
      </w:r>
      <w:r>
        <w:rPr>
          <w:shd w:val="clear" w:color="auto" w:fill="FFFFFF" w:themeFill="background1"/>
        </w:rPr>
        <w:t>10</w:t>
      </w:r>
      <w:r>
        <w:rPr>
          <w:rFonts w:hint="eastAsia"/>
          <w:shd w:val="clear" w:color="auto" w:fill="FFFFFF" w:themeFill="background1"/>
        </w:rPr>
        <w:t>）培训方案及培训记录</w:t>
      </w:r>
    </w:p>
    <w:p w14:paraId="3DDB9363">
      <w:pPr>
        <w:ind w:firstLine="560"/>
        <w:rPr>
          <w:rFonts w:hint="eastAsia"/>
          <w:shd w:val="clear" w:color="auto" w:fill="FFFFFF" w:themeFill="background1"/>
        </w:rPr>
      </w:pPr>
      <w:r>
        <w:rPr>
          <w:rFonts w:hint="eastAsia"/>
          <w:shd w:val="clear" w:color="auto" w:fill="FFFFFF" w:themeFill="background1"/>
        </w:rPr>
        <w:t>（</w:t>
      </w:r>
      <w:r>
        <w:rPr>
          <w:shd w:val="clear" w:color="auto" w:fill="FFFFFF" w:themeFill="background1"/>
        </w:rPr>
        <w:t>11</w:t>
      </w:r>
      <w:r>
        <w:rPr>
          <w:rFonts w:hint="eastAsia"/>
          <w:shd w:val="clear" w:color="auto" w:fill="FFFFFF" w:themeFill="background1"/>
        </w:rPr>
        <w:t>）验收方案及报告</w:t>
      </w:r>
    </w:p>
    <w:p w14:paraId="2BB20C04">
      <w:pPr>
        <w:ind w:firstLine="560"/>
        <w:rPr>
          <w:rFonts w:hint="eastAsia"/>
          <w:shd w:val="clear" w:color="auto" w:fill="FFFFFF" w:themeFill="background1"/>
        </w:rPr>
      </w:pPr>
      <w:r>
        <w:rPr>
          <w:rFonts w:hint="eastAsia"/>
          <w:shd w:val="clear" w:color="auto" w:fill="FFFFFF" w:themeFill="background1"/>
        </w:rPr>
        <w:t>（</w:t>
      </w:r>
      <w:r>
        <w:rPr>
          <w:shd w:val="clear" w:color="auto" w:fill="FFFFFF" w:themeFill="background1"/>
        </w:rPr>
        <w:t>12</w:t>
      </w:r>
      <w:r>
        <w:rPr>
          <w:rFonts w:hint="eastAsia"/>
          <w:shd w:val="clear" w:color="auto" w:fill="FFFFFF" w:themeFill="background1"/>
        </w:rPr>
        <w:t>）应急预案</w:t>
      </w:r>
    </w:p>
    <w:p w14:paraId="6883C121">
      <w:pPr>
        <w:ind w:firstLine="560"/>
        <w:rPr>
          <w:rFonts w:hint="eastAsia"/>
          <w:shd w:val="clear" w:color="auto" w:fill="FFFFFF" w:themeFill="background1"/>
        </w:rPr>
      </w:pPr>
      <w:r>
        <w:rPr>
          <w:rFonts w:hint="eastAsia"/>
          <w:shd w:val="clear" w:color="auto" w:fill="FFFFFF" w:themeFill="background1"/>
        </w:rPr>
        <w:t>（</w:t>
      </w:r>
      <w:r>
        <w:rPr>
          <w:shd w:val="clear" w:color="auto" w:fill="FFFFFF" w:themeFill="background1"/>
        </w:rPr>
        <w:t>13</w:t>
      </w:r>
      <w:r>
        <w:rPr>
          <w:rFonts w:hint="eastAsia"/>
          <w:shd w:val="clear" w:color="auto" w:fill="FFFFFF" w:themeFill="background1"/>
        </w:rPr>
        <w:t>）免费维护期维护计划或方案</w:t>
      </w:r>
    </w:p>
    <w:p w14:paraId="12E2D8CF">
      <w:pPr>
        <w:ind w:firstLine="560"/>
        <w:rPr>
          <w:rFonts w:hint="eastAsia"/>
          <w:shd w:val="clear" w:color="auto" w:fill="FFFFFF" w:themeFill="background1"/>
        </w:rPr>
      </w:pPr>
      <w:r>
        <w:rPr>
          <w:rFonts w:hint="eastAsia"/>
          <w:shd w:val="clear" w:color="auto" w:fill="FFFFFF" w:themeFill="background1"/>
        </w:rPr>
        <w:t>（</w:t>
      </w:r>
      <w:r>
        <w:rPr>
          <w:shd w:val="clear" w:color="auto" w:fill="FFFFFF" w:themeFill="background1"/>
        </w:rPr>
        <w:t>14</w:t>
      </w:r>
      <w:r>
        <w:rPr>
          <w:rFonts w:hint="eastAsia"/>
          <w:shd w:val="clear" w:color="auto" w:fill="FFFFFF" w:themeFill="background1"/>
        </w:rPr>
        <w:t>）项目建设总结报告</w:t>
      </w:r>
    </w:p>
    <w:p w14:paraId="23A42776">
      <w:pPr>
        <w:ind w:firstLine="560"/>
        <w:rPr>
          <w:rFonts w:hint="eastAsia"/>
          <w:shd w:val="clear" w:color="auto" w:fill="FFFFFF" w:themeFill="background1"/>
        </w:rPr>
      </w:pPr>
      <w:r>
        <w:rPr>
          <w:rFonts w:hint="eastAsia"/>
          <w:shd w:val="clear" w:color="auto" w:fill="FFFFFF" w:themeFill="background1"/>
        </w:rPr>
        <w:t>4.采购人提出的其他项目验收文档。</w:t>
      </w:r>
    </w:p>
    <w:p w14:paraId="6B8A9E6D">
      <w:pPr>
        <w:ind w:firstLine="560"/>
        <w:rPr>
          <w:rFonts w:hint="eastAsia"/>
        </w:rPr>
      </w:pPr>
      <w:r>
        <w:rPr>
          <w:rFonts w:hint="eastAsia"/>
        </w:rPr>
        <w:t>根据采购人项目验收要求，提供全套技术文件纸介质1套以及电子文件1套</w:t>
      </w:r>
      <w:r>
        <w:t>。</w:t>
      </w:r>
    </w:p>
    <w:bookmarkEnd w:id="70"/>
    <w:p w14:paraId="1F4FAF93">
      <w:pPr>
        <w:ind w:firstLine="0" w:firstLineChars="0"/>
        <w:jc w:val="left"/>
        <w:rPr>
          <w:rFonts w:hint="eastAsia"/>
          <w:b/>
          <w:bCs/>
        </w:rPr>
      </w:pPr>
    </w:p>
    <w:sectPr>
      <w:footerReference r:id="rId13" w:type="first"/>
      <w:footerReference r:id="rId12" w:type="default"/>
      <w:pgSz w:w="11906" w:h="16838"/>
      <w:pgMar w:top="2098" w:right="1474" w:bottom="1984" w:left="1587" w:header="340" w:footer="6" w:gutter="0"/>
      <w:pgNumType w:start="1"/>
      <w:cols w:space="0" w:num="1"/>
      <w:titlePg/>
      <w:docGrid w:type="linesAndChar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gb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
    <w:altName w:val="仿宋_GB2312"/>
    <w:panose1 w:val="02010609060101010101"/>
    <w:charset w:val="86"/>
    <w:family w:val="modern"/>
    <w:pitch w:val="default"/>
    <w:sig w:usb0="00000000" w:usb1="00000000" w:usb2="00000016"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方正黑体_GBK"/>
    <w:panose1 w:val="020B0503020204020204"/>
    <w:charset w:val="86"/>
    <w:family w:val="swiss"/>
    <w:pitch w:val="default"/>
    <w:sig w:usb0="00000000" w:usb1="00000000" w:usb2="00000016" w:usb3="00000000" w:csb0="0004001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方正仿宋_GBK">
    <w:panose1 w:val="02000000000000000000"/>
    <w:charset w:val="86"/>
    <w:family w:val="auto"/>
    <w:pitch w:val="default"/>
    <w:sig w:usb0="00000001" w:usb1="08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Verdana">
    <w:altName w:val="DejaVu Sans"/>
    <w:panose1 w:val="020B0604030504040204"/>
    <w:charset w:val="00"/>
    <w:family w:val="swiss"/>
    <w:pitch w:val="default"/>
    <w:sig w:usb0="00000000" w:usb1="00000000" w:usb2="0000001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Century Gothic">
    <w:altName w:val="Liberation Sans"/>
    <w:panose1 w:val="020B0502020202020204"/>
    <w:charset w:val="00"/>
    <w:family w:val="swiss"/>
    <w:pitch w:val="default"/>
    <w:sig w:usb0="00000000" w:usb1="00000000" w:usb2="00000000" w:usb3="00000000" w:csb0="2000009F" w:csb1="DFD70000"/>
  </w:font>
  <w:font w:name="Book Antiqua">
    <w:altName w:val="Liberation Serif"/>
    <w:panose1 w:val="02040602050305030304"/>
    <w:charset w:val="00"/>
    <w:family w:val="roman"/>
    <w:pitch w:val="default"/>
    <w:sig w:usb0="00000000" w:usb1="00000000" w:usb2="00000000" w:usb3="00000000" w:csb0="2000009F" w:csb1="DFD70000"/>
  </w:font>
  <w:font w:name="Liberation Serif">
    <w:panose1 w:val="02020603050405020304"/>
    <w:charset w:val="00"/>
    <w:family w:val="auto"/>
    <w:pitch w:val="default"/>
    <w:sig w:usb0="A00002AF" w:usb1="500078FB" w:usb2="00000000" w:usb3="00000000" w:csb0="6000009F" w:csb1="DFD70000"/>
  </w:font>
  <w:font w:name="DejaVu Sans Mono">
    <w:panose1 w:val="020B0609030804020204"/>
    <w:charset w:val="00"/>
    <w:family w:val="modern"/>
    <w:pitch w:val="default"/>
    <w:sig w:usb0="E70026FF" w:usb1="D200F9FB" w:usb2="02000028" w:usb3="00000000" w:csb0="600001DF" w:csb1="FFDF0000"/>
  </w:font>
  <w:font w:name="AvenirNext-Regular">
    <w:altName w:val="国标宋体-超大字符集"/>
    <w:panose1 w:val="00000000000000000000"/>
    <w:charset w:val="00"/>
    <w:family w:val="swiss"/>
    <w:pitch w:val="default"/>
    <w:sig w:usb0="00000000" w:usb1="00000000" w:usb2="00000000" w:usb3="00000000" w:csb0="0000009B" w:csb1="00000000"/>
  </w:font>
  <w:font w:name="国标宋体-超大字符集">
    <w:panose1 w:val="03000509000000000000"/>
    <w:charset w:val="86"/>
    <w:family w:val="auto"/>
    <w:pitch w:val="default"/>
    <w:sig w:usb0="00000001" w:usb1="08000000" w:usb2="00000000" w:usb3="00000000" w:csb0="00040001" w:csb1="00000000"/>
  </w:font>
  <w:font w:name="长城仿宋">
    <w:altName w:val="方正仿宋_GBK"/>
    <w:panose1 w:val="00000000000000000000"/>
    <w:charset w:val="86"/>
    <w:family w:val="moder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Futura Hv">
    <w:altName w:val="国标宋体-超大字符集"/>
    <w:panose1 w:val="00000000000000000000"/>
    <w:charset w:val="00"/>
    <w:family w:val="decorative"/>
    <w:pitch w:val="default"/>
    <w:sig w:usb0="00000000" w:usb1="00000000" w:usb2="00000000" w:usb3="00000000" w:csb0="0000009F"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26D29">
    <w:pPr>
      <w:ind w:firstLine="0" w:firstLineChars="0"/>
      <w:jc w:val="center"/>
      <w:rPr>
        <w:rFonts w:hint="eastAsia"/>
        <w:sz w:val="24"/>
      </w:rPr>
    </w:pPr>
    <w:r>
      <w:rPr>
        <w:sz w:val="24"/>
      </w:rPr>
      <w:fldChar w:fldCharType="begin"/>
    </w:r>
    <w:r>
      <w:rPr>
        <w:sz w:val="24"/>
      </w:rPr>
      <w:instrText xml:space="preserve">PAGE   \* MERGEFORMAT</w:instrText>
    </w:r>
    <w:r>
      <w:rPr>
        <w:sz w:val="24"/>
      </w:rPr>
      <w:fldChar w:fldCharType="separate"/>
    </w:r>
    <w:r>
      <w:rPr>
        <w:sz w:val="24"/>
        <w:lang w:val="zh-CN"/>
      </w:rPr>
      <w:t>33</w:t>
    </w:r>
    <w:r>
      <w:rPr>
        <w:sz w:val="24"/>
        <w:lang w:val="zh-CN"/>
      </w:rPr>
      <w:fldChar w:fldCharType="end"/>
    </w:r>
  </w:p>
  <w:p w14:paraId="0B829CC2">
    <w:pPr>
      <w:ind w:firstLine="5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BED07">
    <w:pPr>
      <w:ind w:firstLine="560"/>
      <w:rPr>
        <w:rFonts w:hint="eastAsia"/>
      </w:rPr>
    </w:pPr>
  </w:p>
  <w:p w14:paraId="6B10FB09">
    <w:pPr>
      <w:ind w:firstLine="5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FD14F">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369C4">
    <w:pPr>
      <w:ind w:firstLine="0" w:firstLineChars="0"/>
      <w:jc w:val="center"/>
      <w:rPr>
        <w:rFonts w:hint="eastAsia"/>
        <w:sz w:val="24"/>
        <w:lang w:val="zh-CN"/>
      </w:rPr>
    </w:pPr>
    <w:r>
      <w:rPr>
        <w:rFonts w:hint="eastAsia" w:cs="仿宋_GB2312"/>
        <w:szCs w:val="28"/>
        <w:lang w:val="zh-CN"/>
      </w:rPr>
      <w:fldChar w:fldCharType="begin"/>
    </w:r>
    <w:r>
      <w:rPr>
        <w:rFonts w:hint="eastAsia" w:cs="仿宋_GB2312"/>
        <w:szCs w:val="28"/>
        <w:lang w:val="zh-CN"/>
      </w:rPr>
      <w:instrText xml:space="preserve">PAGE   \* MERGEFORMAT</w:instrText>
    </w:r>
    <w:r>
      <w:rPr>
        <w:rFonts w:hint="eastAsia" w:cs="仿宋_GB2312"/>
        <w:szCs w:val="28"/>
        <w:lang w:val="zh-CN"/>
      </w:rPr>
      <w:fldChar w:fldCharType="separate"/>
    </w:r>
    <w:r>
      <w:rPr>
        <w:rFonts w:hint="eastAsia" w:cs="仿宋_GB2312"/>
        <w:szCs w:val="28"/>
        <w:lang w:val="zh-CN"/>
      </w:rPr>
      <w:t>1</w:t>
    </w:r>
    <w:r>
      <w:rPr>
        <w:rFonts w:hint="eastAsia" w:cs="仿宋_GB2312"/>
        <w:szCs w:val="28"/>
        <w:lang w:val="zh-CN"/>
      </w:rPr>
      <w:fldChar w:fldCharType="end"/>
    </w:r>
  </w:p>
  <w:p w14:paraId="2DBD65FC">
    <w:pPr>
      <w:ind w:firstLine="5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E5AEC">
    <w:pPr>
      <w:ind w:firstLine="0" w:firstLineChars="0"/>
      <w:jc w:val="center"/>
      <w:rPr>
        <w:rFonts w:hint="eastAsia"/>
        <w:sz w:val="24"/>
      </w:rPr>
    </w:pPr>
    <w:r>
      <w:rPr>
        <w:rFonts w:hint="eastAsia" w:cs="仿宋_GB2312"/>
        <w:szCs w:val="28"/>
      </w:rPr>
      <w:fldChar w:fldCharType="begin"/>
    </w:r>
    <w:r>
      <w:rPr>
        <w:rFonts w:hint="eastAsia" w:cs="仿宋_GB2312"/>
        <w:szCs w:val="28"/>
      </w:rPr>
      <w:instrText xml:space="preserve">PAGE   \* MERGEFORMAT</w:instrText>
    </w:r>
    <w:r>
      <w:rPr>
        <w:rFonts w:hint="eastAsia" w:cs="仿宋_GB2312"/>
        <w:szCs w:val="28"/>
      </w:rPr>
      <w:fldChar w:fldCharType="separate"/>
    </w:r>
    <w:r>
      <w:rPr>
        <w:rFonts w:hint="eastAsia" w:cs="仿宋_GB2312"/>
        <w:szCs w:val="28"/>
        <w:lang w:val="zh-CN"/>
      </w:rPr>
      <w:t>33</w:t>
    </w:r>
    <w:r>
      <w:rPr>
        <w:rFonts w:hint="eastAsia" w:cs="仿宋_GB2312"/>
        <w:szCs w:val="28"/>
        <w:lang w:val="zh-CN"/>
      </w:rPr>
      <w:fldChar w:fldCharType="end"/>
    </w:r>
  </w:p>
  <w:p w14:paraId="1102DF50">
    <w:pPr>
      <w:ind w:firstLine="56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DCD45">
    <w:pPr>
      <w:ind w:firstLine="0" w:firstLineChars="0"/>
      <w:jc w:val="center"/>
      <w:rPr>
        <w:rFonts w:hint="eastAsia"/>
        <w:sz w:val="24"/>
        <w:lang w:val="zh-CN"/>
      </w:rPr>
    </w:pPr>
    <w:r>
      <w:rPr>
        <w:rFonts w:hint="eastAsia" w:cs="仿宋_GB2312"/>
        <w:szCs w:val="28"/>
        <w:lang w:val="zh-CN"/>
      </w:rPr>
      <w:fldChar w:fldCharType="begin"/>
    </w:r>
    <w:r>
      <w:rPr>
        <w:rFonts w:hint="eastAsia" w:cs="仿宋_GB2312"/>
        <w:szCs w:val="28"/>
        <w:lang w:val="zh-CN"/>
      </w:rPr>
      <w:instrText xml:space="preserve">PAGE   \* MERGEFORMAT</w:instrText>
    </w:r>
    <w:r>
      <w:rPr>
        <w:rFonts w:hint="eastAsia" w:cs="仿宋_GB2312"/>
        <w:szCs w:val="28"/>
        <w:lang w:val="zh-CN"/>
      </w:rPr>
      <w:fldChar w:fldCharType="separate"/>
    </w:r>
    <w:r>
      <w:rPr>
        <w:rFonts w:hint="eastAsia" w:cs="仿宋_GB2312"/>
        <w:szCs w:val="28"/>
        <w:lang w:val="zh-CN"/>
      </w:rPr>
      <w:t>1</w:t>
    </w:r>
    <w:r>
      <w:rPr>
        <w:rFonts w:hint="eastAsia" w:cs="仿宋_GB2312"/>
        <w:szCs w:val="28"/>
        <w:lang w:val="zh-CN"/>
      </w:rPr>
      <w:fldChar w:fldCharType="end"/>
    </w:r>
  </w:p>
  <w:p w14:paraId="1608B7B2">
    <w:pPr>
      <w:ind w:firstLine="5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F003D">
    <w:pPr>
      <w:pStyle w:val="3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DA11A">
    <w:pPr>
      <w:ind w:firstLine="560"/>
      <w:rPr>
        <w:rFonts w:hint="eastAsia"/>
      </w:rPr>
    </w:pPr>
  </w:p>
  <w:p w14:paraId="3E7A34B8">
    <w:pPr>
      <w:ind w:firstLine="5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AF1E7">
    <w:pPr>
      <w:pStyle w:val="3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28EF"/>
    <w:multiLevelType w:val="singleLevel"/>
    <w:tmpl w:val="BF6B28EF"/>
    <w:lvl w:ilvl="0" w:tentative="0">
      <w:start w:val="1"/>
      <w:numFmt w:val="decimal"/>
      <w:lvlText w:val="（%1）"/>
      <w:lvlJc w:val="left"/>
      <w:pPr>
        <w:tabs>
          <w:tab w:val="left" w:pos="765"/>
        </w:tabs>
        <w:ind w:left="879" w:hanging="454"/>
      </w:pPr>
      <w:rPr>
        <w:rFonts w:hint="default"/>
      </w:rPr>
    </w:lvl>
  </w:abstractNum>
  <w:abstractNum w:abstractNumId="1">
    <w:nsid w:val="E51B7408"/>
    <w:multiLevelType w:val="multilevel"/>
    <w:tmpl w:val="E51B7408"/>
    <w:lvl w:ilvl="0" w:tentative="0">
      <w:start w:val="0"/>
      <w:numFmt w:val="decimal"/>
      <w:pStyle w:val="389"/>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2">
    <w:nsid w:val="FAFFF95F"/>
    <w:multiLevelType w:val="multilevel"/>
    <w:tmpl w:val="FAFFF95F"/>
    <w:lvl w:ilvl="0" w:tentative="0">
      <w:start w:val="1"/>
      <w:numFmt w:val="decimal"/>
      <w:pStyle w:val="2"/>
      <w:suff w:val="nothing"/>
      <w:lvlText w:val="第 %1 章 "/>
      <w:lvlJc w:val="left"/>
      <w:pPr>
        <w:tabs>
          <w:tab w:val="left" w:pos="0"/>
        </w:tabs>
        <w:ind w:left="0" w:firstLine="0"/>
      </w:pPr>
      <w:rPr>
        <w:rFonts w:hint="default"/>
        <w:sz w:val="32"/>
        <w:szCs w:val="32"/>
      </w:rPr>
    </w:lvl>
    <w:lvl w:ilvl="1" w:tentative="0">
      <w:start w:val="1"/>
      <w:numFmt w:val="decimal"/>
      <w:pStyle w:val="3"/>
      <w:isLgl/>
      <w:suff w:val="nothing"/>
      <w:lvlText w:val="%1.%2 "/>
      <w:lvlJc w:val="left"/>
      <w:pPr>
        <w:tabs>
          <w:tab w:val="left" w:pos="0"/>
        </w:tabs>
        <w:ind w:left="0" w:firstLine="0"/>
      </w:pPr>
      <w:rPr>
        <w:rFonts w:hint="eastAsia"/>
      </w:rPr>
    </w:lvl>
    <w:lvl w:ilvl="2" w:tentative="0">
      <w:start w:val="1"/>
      <w:numFmt w:val="decimal"/>
      <w:pStyle w:val="4"/>
      <w:isLgl/>
      <w:suff w:val="nothing"/>
      <w:lvlText w:val="%1.%2.%3 "/>
      <w:lvlJc w:val="left"/>
      <w:pPr>
        <w:tabs>
          <w:tab w:val="left" w:pos="0"/>
        </w:tabs>
        <w:ind w:left="0" w:firstLine="0"/>
      </w:pPr>
      <w:rPr>
        <w:rFonts w:hint="eastAsia" w:ascii="宋体" w:hAnsi="宋体" w:eastAsia="宋体" w:cs="Arial"/>
      </w:rPr>
    </w:lvl>
    <w:lvl w:ilvl="3" w:tentative="0">
      <w:start w:val="1"/>
      <w:numFmt w:val="decimal"/>
      <w:pStyle w:val="5"/>
      <w:isLgl/>
      <w:suff w:val="nothing"/>
      <w:lvlText w:val="%1.%2.%3.%4 "/>
      <w:lvlJc w:val="left"/>
      <w:pPr>
        <w:ind w:left="3403" w:hanging="851"/>
      </w:pPr>
      <w:rPr>
        <w:rFonts w:hint="eastAsia"/>
      </w:r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3">
    <w:nsid w:val="FFFFFF81"/>
    <w:multiLevelType w:val="singleLevel"/>
    <w:tmpl w:val="FFFFFF81"/>
    <w:lvl w:ilvl="0" w:tentative="0">
      <w:start w:val="1"/>
      <w:numFmt w:val="bullet"/>
      <w:pStyle w:val="13"/>
      <w:lvlText w:val=""/>
      <w:lvlJc w:val="left"/>
      <w:pPr>
        <w:tabs>
          <w:tab w:val="left" w:pos="1620"/>
        </w:tabs>
        <w:ind w:left="1620" w:leftChars="600" w:hanging="360" w:hangingChars="200"/>
      </w:pPr>
      <w:rPr>
        <w:rFonts w:hint="default" w:ascii="Wingdings" w:hAnsi="Wingdings"/>
      </w:rPr>
    </w:lvl>
  </w:abstractNum>
  <w:abstractNum w:abstractNumId="4">
    <w:nsid w:val="FFFFFF89"/>
    <w:multiLevelType w:val="singleLevel"/>
    <w:tmpl w:val="FFFFFF89"/>
    <w:lvl w:ilvl="0" w:tentative="0">
      <w:start w:val="1"/>
      <w:numFmt w:val="bullet"/>
      <w:pStyle w:val="19"/>
      <w:lvlText w:val=""/>
      <w:lvlJc w:val="left"/>
      <w:pPr>
        <w:tabs>
          <w:tab w:val="left" w:pos="748"/>
        </w:tabs>
        <w:ind w:left="748" w:hanging="374"/>
      </w:pPr>
      <w:rPr>
        <w:rFonts w:hint="default" w:ascii="Wingdings" w:hAnsi="Wingdings"/>
        <w:sz w:val="21"/>
      </w:rPr>
    </w:lvl>
  </w:abstractNum>
  <w:abstractNum w:abstractNumId="5">
    <w:nsid w:val="00000011"/>
    <w:multiLevelType w:val="multilevel"/>
    <w:tmpl w:val="00000011"/>
    <w:lvl w:ilvl="0" w:tentative="0">
      <w:start w:val="1"/>
      <w:numFmt w:val="bullet"/>
      <w:pStyle w:val="547"/>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6">
    <w:nsid w:val="023B3218"/>
    <w:multiLevelType w:val="multilevel"/>
    <w:tmpl w:val="023B3218"/>
    <w:lvl w:ilvl="0" w:tentative="0">
      <w:start w:val="1"/>
      <w:numFmt w:val="bullet"/>
      <w:pStyle w:val="495"/>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6AE7411"/>
    <w:multiLevelType w:val="multilevel"/>
    <w:tmpl w:val="06AE7411"/>
    <w:lvl w:ilvl="0" w:tentative="0">
      <w:start w:val="1"/>
      <w:numFmt w:val="bullet"/>
      <w:pStyle w:val="317"/>
      <w:lvlText w:val=""/>
      <w:lvlJc w:val="left"/>
      <w:pPr>
        <w:ind w:left="817"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0AE367E9"/>
    <w:multiLevelType w:val="multilevel"/>
    <w:tmpl w:val="0AE367E9"/>
    <w:lvl w:ilvl="0" w:tentative="0">
      <w:start w:val="1"/>
      <w:numFmt w:val="none"/>
      <w:pStyle w:val="638"/>
      <w:suff w:val="nothing"/>
      <w:lvlText w:val="%1示例："/>
      <w:lvlJc w:val="left"/>
      <w:pPr>
        <w:ind w:left="0" w:firstLine="363"/>
      </w:pPr>
      <w:rPr>
        <w:rFonts w:hint="eastAsia" w:ascii="黑体" w:eastAsia="黑体"/>
        <w:b w:val="0"/>
        <w:i w:val="0"/>
        <w:sz w:val="18"/>
        <w:szCs w:val="18"/>
      </w:rPr>
    </w:lvl>
    <w:lvl w:ilvl="1" w:tentative="0">
      <w:start w:val="1"/>
      <w:numFmt w:val="lowerLetter"/>
      <w:pStyle w:val="643"/>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9">
    <w:nsid w:val="1B000663"/>
    <w:multiLevelType w:val="multilevel"/>
    <w:tmpl w:val="1B000663"/>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pStyle w:val="226"/>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0">
    <w:nsid w:val="1BE25B4A"/>
    <w:multiLevelType w:val="multilevel"/>
    <w:tmpl w:val="1BE25B4A"/>
    <w:lvl w:ilvl="0" w:tentative="0">
      <w:start w:val="1"/>
      <w:numFmt w:val="decimal"/>
      <w:pStyle w:val="371"/>
      <w:suff w:val="space"/>
      <w:lvlText w:val="%1"/>
      <w:lvlJc w:val="left"/>
      <w:pPr>
        <w:ind w:left="0" w:firstLine="0"/>
      </w:pPr>
    </w:lvl>
    <w:lvl w:ilvl="1" w:tentative="0">
      <w:start w:val="1"/>
      <w:numFmt w:val="decimal"/>
      <w:pStyle w:val="373"/>
      <w:suff w:val="space"/>
      <w:lvlText w:val="%1.%2"/>
      <w:lvlJc w:val="left"/>
      <w:pPr>
        <w:ind w:left="0" w:firstLine="0"/>
      </w:pPr>
    </w:lvl>
    <w:lvl w:ilvl="2" w:tentative="0">
      <w:start w:val="1"/>
      <w:numFmt w:val="decimal"/>
      <w:pStyle w:val="375"/>
      <w:suff w:val="space"/>
      <w:lvlText w:val="%1.%2.%3"/>
      <w:lvlJc w:val="left"/>
      <w:pPr>
        <w:ind w:left="0" w:firstLine="0"/>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1">
    <w:nsid w:val="1C5818EB"/>
    <w:multiLevelType w:val="multilevel"/>
    <w:tmpl w:val="1C5818EB"/>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pStyle w:val="188"/>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2">
    <w:nsid w:val="1F5404EC"/>
    <w:multiLevelType w:val="multilevel"/>
    <w:tmpl w:val="1F5404EC"/>
    <w:lvl w:ilvl="0" w:tentative="0">
      <w:start w:val="1"/>
      <w:numFmt w:val="chineseCountingThousand"/>
      <w:pStyle w:val="692"/>
      <w:suff w:val="space"/>
      <w:lvlText w:val="第%1章"/>
      <w:lvlJc w:val="left"/>
      <w:pPr>
        <w:ind w:left="0" w:firstLine="0"/>
      </w:pPr>
      <w:rPr>
        <w:rFonts w:hint="default" w:ascii="Times New Roman" w:hAnsi="Times New Roman" w:eastAsia="仿宋"/>
        <w:b/>
        <w:i w:val="0"/>
        <w:color w:val="ED7D31"/>
        <w:sz w:val="40"/>
      </w:rPr>
    </w:lvl>
    <w:lvl w:ilvl="1" w:tentative="0">
      <w:start w:val="1"/>
      <w:numFmt w:val="decimal"/>
      <w:pStyle w:val="693"/>
      <w:isLgl/>
      <w:suff w:val="space"/>
      <w:lvlText w:val="%1.%2"/>
      <w:lvlJc w:val="left"/>
      <w:pPr>
        <w:ind w:left="0" w:firstLine="0"/>
      </w:pPr>
      <w:rPr>
        <w:rFonts w:hint="default" w:ascii="Times New Roman" w:hAnsi="Times New Roman" w:eastAsia="仿宋"/>
        <w:b/>
        <w:i w:val="0"/>
        <w:color w:val="0066FF"/>
        <w:sz w:val="28"/>
      </w:rPr>
    </w:lvl>
    <w:lvl w:ilvl="2" w:tentative="0">
      <w:start w:val="1"/>
      <w:numFmt w:val="decimal"/>
      <w:pStyle w:val="694"/>
      <w:isLgl/>
      <w:suff w:val="space"/>
      <w:lvlText w:val="%1.%2.%3"/>
      <w:lvlJc w:val="left"/>
      <w:pPr>
        <w:ind w:left="0" w:firstLine="0"/>
      </w:pPr>
      <w:rPr>
        <w:rFonts w:hint="eastAsia"/>
      </w:rPr>
    </w:lvl>
    <w:lvl w:ilvl="3" w:tentative="0">
      <w:start w:val="1"/>
      <w:numFmt w:val="decimal"/>
      <w:pStyle w:val="695"/>
      <w:isLgl/>
      <w:suff w:val="space"/>
      <w:lvlText w:val="%1.%2.%3.%4"/>
      <w:lvlJc w:val="left"/>
      <w:pPr>
        <w:ind w:left="0" w:firstLine="0"/>
      </w:pPr>
      <w:rPr>
        <w:rFonts w:hint="eastAsia"/>
      </w:rPr>
    </w:lvl>
    <w:lvl w:ilvl="4" w:tentative="0">
      <w:start w:val="1"/>
      <w:numFmt w:val="decimal"/>
      <w:pStyle w:val="697"/>
      <w:isLgl/>
      <w:suff w:val="space"/>
      <w:lvlText w:val="%1.%2.%3.%4.%5"/>
      <w:lvlJc w:val="left"/>
      <w:pPr>
        <w:ind w:left="0" w:firstLine="0"/>
      </w:pPr>
      <w:rPr>
        <w:rFonts w:hint="eastAsia"/>
      </w:rPr>
    </w:lvl>
    <w:lvl w:ilvl="5" w:tentative="0">
      <w:start w:val="1"/>
      <w:numFmt w:val="decimal"/>
      <w:pStyle w:val="698"/>
      <w:isLgl/>
      <w:suff w:val="space"/>
      <w:lvlText w:val="%1.%2.%3.%4.%5.%6"/>
      <w:lvlJc w:val="left"/>
      <w:pPr>
        <w:ind w:left="0" w:firstLine="0"/>
      </w:pPr>
      <w:rPr>
        <w:rFonts w:hint="eastAsia"/>
      </w:rPr>
    </w:lvl>
    <w:lvl w:ilvl="6" w:tentative="0">
      <w:start w:val="1"/>
      <w:numFmt w:val="decimal"/>
      <w:pStyle w:val="701"/>
      <w:suff w:val="space"/>
      <w:lvlText w:val="%7、"/>
      <w:lvlJc w:val="right"/>
      <w:pPr>
        <w:ind w:left="851" w:firstLine="0"/>
      </w:pPr>
      <w:rPr>
        <w:rFonts w:hint="eastAsia"/>
      </w:rPr>
    </w:lvl>
    <w:lvl w:ilvl="7" w:tentative="0">
      <w:start w:val="1"/>
      <w:numFmt w:val="decimal"/>
      <w:pStyle w:val="703"/>
      <w:suff w:val="space"/>
      <w:lvlText w:val="%8)"/>
      <w:lvlJc w:val="right"/>
      <w:pPr>
        <w:ind w:left="1077" w:firstLine="0"/>
      </w:pPr>
      <w:rPr>
        <w:rFonts w:hint="eastAsia"/>
      </w:rPr>
    </w:lvl>
    <w:lvl w:ilvl="8" w:tentative="0">
      <w:start w:val="1"/>
      <w:numFmt w:val="decimal"/>
      <w:lvlText w:val="1.%2.%3.%4.%5.%6.%7.%8.%9"/>
      <w:lvlJc w:val="left"/>
      <w:pPr>
        <w:ind w:left="0" w:firstLine="0"/>
      </w:pPr>
      <w:rPr>
        <w:rFonts w:hint="eastAsia"/>
      </w:rPr>
    </w:lvl>
  </w:abstractNum>
  <w:abstractNum w:abstractNumId="1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4"/>
      <w:numFmt w:val="decimal"/>
      <w:pStyle w:val="343"/>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44"/>
      <w:suff w:val="nothing"/>
      <w:lvlText w:val="%1.%2.%3　"/>
      <w:lvlJc w:val="left"/>
      <w:pPr>
        <w:ind w:left="0" w:firstLine="0"/>
      </w:pPr>
      <w:rPr>
        <w:rFonts w:hint="eastAsia" w:ascii="黑体" w:hAnsi="Times New Roman" w:eastAsia="黑体"/>
        <w:b w:val="0"/>
        <w:i w:val="0"/>
        <w:sz w:val="21"/>
      </w:rPr>
    </w:lvl>
    <w:lvl w:ilvl="3" w:tentative="0">
      <w:start w:val="1"/>
      <w:numFmt w:val="decimal"/>
      <w:pStyle w:val="345"/>
      <w:suff w:val="nothing"/>
      <w:lvlText w:val="%1.%2.%3.%4　"/>
      <w:lvlJc w:val="left"/>
      <w:pPr>
        <w:ind w:left="840" w:firstLine="0"/>
      </w:pPr>
      <w:rPr>
        <w:rFonts w:hint="eastAsia" w:ascii="黑体" w:hAnsi="Times New Roman" w:eastAsia="黑体"/>
        <w:b w:val="0"/>
        <w:i w:val="0"/>
        <w:sz w:val="21"/>
      </w:rPr>
    </w:lvl>
    <w:lvl w:ilvl="4" w:tentative="0">
      <w:start w:val="1"/>
      <w:numFmt w:val="decimal"/>
      <w:pStyle w:val="346"/>
      <w:suff w:val="nothing"/>
      <w:lvlText w:val="%1.%2.%3.%4.%5　"/>
      <w:lvlJc w:val="left"/>
      <w:pPr>
        <w:ind w:left="0" w:firstLine="0"/>
      </w:pPr>
      <w:rPr>
        <w:rFonts w:hint="eastAsia" w:ascii="黑体" w:hAnsi="Times New Roman" w:eastAsia="黑体"/>
        <w:b w:val="0"/>
        <w:i w:val="0"/>
        <w:sz w:val="21"/>
      </w:rPr>
    </w:lvl>
    <w:lvl w:ilvl="5" w:tentative="0">
      <w:start w:val="1"/>
      <w:numFmt w:val="decimal"/>
      <w:pStyle w:val="34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4">
    <w:nsid w:val="22CF0F0C"/>
    <w:multiLevelType w:val="multilevel"/>
    <w:tmpl w:val="22CF0F0C"/>
    <w:lvl w:ilvl="0" w:tentative="0">
      <w:start w:val="1"/>
      <w:numFmt w:val="bullet"/>
      <w:pStyle w:val="394"/>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24BD0EB6"/>
    <w:multiLevelType w:val="multilevel"/>
    <w:tmpl w:val="24BD0EB6"/>
    <w:lvl w:ilvl="0" w:tentative="0">
      <w:start w:val="1"/>
      <w:numFmt w:val="chineseCountingThousand"/>
      <w:pStyle w:val="458"/>
      <w:lvlText w:val="(%1)"/>
      <w:lvlJc w:val="left"/>
      <w:pPr>
        <w:tabs>
          <w:tab w:val="left" w:pos="1247"/>
        </w:tabs>
        <w:ind w:left="1247" w:hanging="567"/>
      </w:pPr>
      <w:rPr>
        <w:rFonts w:hint="eastAsia"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7A10307"/>
    <w:multiLevelType w:val="multilevel"/>
    <w:tmpl w:val="27A10307"/>
    <w:lvl w:ilvl="0" w:tentative="0">
      <w:start w:val="1"/>
      <w:numFmt w:val="bullet"/>
      <w:pStyle w:val="503"/>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2A8F7113"/>
    <w:multiLevelType w:val="multilevel"/>
    <w:tmpl w:val="2A8F7113"/>
    <w:lvl w:ilvl="0" w:tentative="0">
      <w:start w:val="1"/>
      <w:numFmt w:val="upperLetter"/>
      <w:pStyle w:val="611"/>
      <w:suff w:val="space"/>
      <w:lvlText w:val="%1"/>
      <w:lvlJc w:val="left"/>
      <w:pPr>
        <w:ind w:left="623" w:hanging="425"/>
      </w:pPr>
      <w:rPr>
        <w:rFonts w:hint="eastAsia"/>
      </w:rPr>
    </w:lvl>
    <w:lvl w:ilvl="1" w:tentative="0">
      <w:start w:val="1"/>
      <w:numFmt w:val="decimal"/>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8">
    <w:nsid w:val="2BE34EC2"/>
    <w:multiLevelType w:val="multilevel"/>
    <w:tmpl w:val="2BE34EC2"/>
    <w:lvl w:ilvl="0" w:tentative="0">
      <w:start w:val="1"/>
      <w:numFmt w:val="decimal"/>
      <w:pStyle w:val="358"/>
      <w:lvlText w:val="%1"/>
      <w:lvlJc w:val="left"/>
      <w:pPr>
        <w:tabs>
          <w:tab w:val="left" w:pos="425"/>
        </w:tabs>
        <w:ind w:left="425" w:hanging="425"/>
      </w:pPr>
      <w:rPr>
        <w:rFonts w:hint="eastAsia" w:ascii="宋体" w:eastAsia="宋体"/>
      </w:rPr>
    </w:lvl>
    <w:lvl w:ilvl="1" w:tentative="0">
      <w:start w:val="1"/>
      <w:numFmt w:val="decimal"/>
      <w:pStyle w:val="359"/>
      <w:lvlText w:val="%1.%2"/>
      <w:lvlJc w:val="left"/>
      <w:pPr>
        <w:tabs>
          <w:tab w:val="left" w:pos="851"/>
        </w:tabs>
        <w:ind w:left="851" w:hanging="567"/>
      </w:pPr>
      <w:rPr>
        <w:rFonts w:hint="eastAsia" w:ascii="黑体" w:eastAsia="黑体"/>
        <w:sz w:val="30"/>
        <w:szCs w:val="30"/>
      </w:rPr>
    </w:lvl>
    <w:lvl w:ilvl="2" w:tentative="0">
      <w:start w:val="1"/>
      <w:numFmt w:val="decimal"/>
      <w:lvlText w:val="%1.%2.%3"/>
      <w:lvlJc w:val="left"/>
      <w:pPr>
        <w:tabs>
          <w:tab w:val="left" w:pos="567"/>
        </w:tabs>
        <w:ind w:left="567" w:hanging="567"/>
      </w:pPr>
      <w:rPr>
        <w:rFonts w:hint="eastAsia" w:eastAsia="黑体"/>
        <w:b w:val="0"/>
        <w:bCs w:val="0"/>
        <w:i w:val="0"/>
        <w:iCs w:val="0"/>
        <w:sz w:val="28"/>
        <w:szCs w:val="28"/>
      </w:rPr>
    </w:lvl>
    <w:lvl w:ilvl="3" w:tentative="0">
      <w:start w:val="1"/>
      <w:numFmt w:val="decimal"/>
      <w:lvlText w:val="%1.%2.%3.%4"/>
      <w:lvlJc w:val="left"/>
      <w:pPr>
        <w:tabs>
          <w:tab w:val="left" w:pos="948"/>
        </w:tabs>
        <w:ind w:left="948" w:hanging="708"/>
      </w:pPr>
      <w:rPr>
        <w:rFonts w:hint="eastAsia" w:ascii="宋体" w:eastAsia="宋体"/>
        <w:b/>
        <w:bCs w:val="0"/>
        <w:i w:val="0"/>
        <w:iCs w:val="0"/>
        <w:color w:val="auto"/>
        <w:sz w:val="24"/>
        <w:szCs w:val="24"/>
        <w:u w:val="none"/>
      </w:rPr>
    </w:lvl>
    <w:lvl w:ilvl="4" w:tentative="0">
      <w:start w:val="1"/>
      <w:numFmt w:val="decimal"/>
      <w:lvlText w:val="%1.%2.%3.%4.%5"/>
      <w:lvlJc w:val="left"/>
      <w:pPr>
        <w:tabs>
          <w:tab w:val="left" w:pos="2551"/>
        </w:tabs>
        <w:ind w:left="2551" w:hanging="850"/>
      </w:pPr>
      <w:rPr>
        <w:rFonts w:hint="eastAsia" w:eastAsia="宋体"/>
        <w:sz w:val="24"/>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2C56166E"/>
    <w:multiLevelType w:val="multilevel"/>
    <w:tmpl w:val="2C56166E"/>
    <w:lvl w:ilvl="0" w:tentative="0">
      <w:start w:val="1"/>
      <w:numFmt w:val="bullet"/>
      <w:pStyle w:val="613"/>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0">
    <w:nsid w:val="2CF45872"/>
    <w:multiLevelType w:val="multilevel"/>
    <w:tmpl w:val="2CF45872"/>
    <w:lvl w:ilvl="0" w:tentative="0">
      <w:start w:val="1"/>
      <w:numFmt w:val="decimal"/>
      <w:suff w:val="nothing"/>
      <w:lvlText w:val="第 %1 章 "/>
      <w:lvlJc w:val="left"/>
      <w:pPr>
        <w:tabs>
          <w:tab w:val="left" w:pos="0"/>
        </w:tabs>
        <w:ind w:left="0" w:firstLine="0"/>
      </w:pPr>
      <w:rPr>
        <w:rFonts w:hint="default"/>
        <w:sz w:val="32"/>
        <w:szCs w:val="32"/>
      </w:rPr>
    </w:lvl>
    <w:lvl w:ilvl="1" w:tentative="0">
      <w:start w:val="1"/>
      <w:numFmt w:val="chineseCountingThousand"/>
      <w:lvlText w:val="(%2)"/>
      <w:lvlJc w:val="left"/>
      <w:pPr>
        <w:ind w:left="1007" w:hanging="440"/>
      </w:pPr>
      <w:rPr>
        <w:rFonts w:hint="eastAsia" w:ascii="楷体_GB2312" w:hAnsi="楷体gb2312" w:eastAsia="楷体_GB2312"/>
      </w:rPr>
    </w:lvl>
    <w:lvl w:ilvl="2" w:tentative="0">
      <w:start w:val="1"/>
      <w:numFmt w:val="decimal"/>
      <w:isLgl/>
      <w:suff w:val="nothing"/>
      <w:lvlText w:val="%1.%2.%3 "/>
      <w:lvlJc w:val="left"/>
      <w:pPr>
        <w:tabs>
          <w:tab w:val="left" w:pos="0"/>
        </w:tabs>
        <w:ind w:left="0" w:firstLine="0"/>
      </w:pPr>
      <w:rPr>
        <w:rFonts w:hint="eastAsia" w:ascii="宋体" w:hAnsi="宋体" w:eastAsia="宋体" w:cs="Arial"/>
      </w:rPr>
    </w:lvl>
    <w:lvl w:ilvl="3" w:tentative="0">
      <w:start w:val="1"/>
      <w:numFmt w:val="decimal"/>
      <w:isLgl/>
      <w:suff w:val="nothing"/>
      <w:lvlText w:val="%1.%2.%3.%4 "/>
      <w:lvlJc w:val="left"/>
      <w:pPr>
        <w:ind w:left="3403" w:hanging="851"/>
      </w:pPr>
      <w:rPr>
        <w:rFonts w:hint="eastAsia"/>
      </w:r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21">
    <w:nsid w:val="2F17497E"/>
    <w:multiLevelType w:val="multilevel"/>
    <w:tmpl w:val="2F17497E"/>
    <w:lvl w:ilvl="0" w:tentative="0">
      <w:start w:val="1"/>
      <w:numFmt w:val="decimal"/>
      <w:pStyle w:val="422"/>
      <w:lvlText w:val="%1"/>
      <w:lvlJc w:val="left"/>
      <w:pPr>
        <w:tabs>
          <w:tab w:val="left" w:pos="567"/>
        </w:tabs>
        <w:ind w:left="567" w:hanging="567"/>
      </w:pPr>
      <w:rPr>
        <w:rFonts w:hint="default" w:ascii="Times New Roman" w:hAnsi="Times New Roman" w:cs="Times New Roman"/>
        <w:b/>
        <w:i w:val="0"/>
        <w:iCs w:val="0"/>
        <w:caps w:val="0"/>
        <w:smallCaps w:val="0"/>
        <w:strike w:val="0"/>
        <w:dstrike w:val="0"/>
        <w:vanish w:val="0"/>
        <w:color w:val="000000"/>
        <w:spacing w:val="0"/>
        <w:position w:val="0"/>
        <w:sz w:val="32"/>
        <w:szCs w:val="32"/>
        <w:u w:val="none"/>
        <w:vertAlign w:val="baseline"/>
      </w:rPr>
    </w:lvl>
    <w:lvl w:ilvl="1" w:tentative="0">
      <w:start w:val="1"/>
      <w:numFmt w:val="decimal"/>
      <w:pStyle w:val="423"/>
      <w:isLgl/>
      <w:lvlText w:val="%1.%2"/>
      <w:lvlJc w:val="left"/>
      <w:pPr>
        <w:tabs>
          <w:tab w:val="left" w:pos="567"/>
        </w:tabs>
        <w:ind w:left="567" w:hanging="567"/>
      </w:pPr>
      <w:rPr>
        <w:rFonts w:hint="default" w:ascii="Times New Roman" w:hAnsi="Times New Roman"/>
        <w:b/>
        <w:i w:val="0"/>
        <w:sz w:val="30"/>
        <w:szCs w:val="30"/>
      </w:rPr>
    </w:lvl>
    <w:lvl w:ilvl="2" w:tentative="0">
      <w:start w:val="1"/>
      <w:numFmt w:val="decimal"/>
      <w:pStyle w:val="424"/>
      <w:isLgl/>
      <w:lvlText w:val="%1.%2.%3"/>
      <w:lvlJc w:val="left"/>
      <w:pPr>
        <w:tabs>
          <w:tab w:val="left" w:pos="567"/>
        </w:tabs>
        <w:ind w:left="567" w:hanging="567"/>
      </w:pPr>
      <w:rPr>
        <w:rFonts w:hint="eastAsia"/>
      </w:rPr>
    </w:lvl>
    <w:lvl w:ilvl="3" w:tentative="0">
      <w:start w:val="1"/>
      <w:numFmt w:val="decimal"/>
      <w:pStyle w:val="426"/>
      <w:isLgl/>
      <w:lvlText w:val="%1.%2.%3.%4"/>
      <w:lvlJc w:val="left"/>
      <w:pPr>
        <w:tabs>
          <w:tab w:val="left" w:pos="567"/>
        </w:tabs>
        <w:ind w:left="567" w:hanging="567"/>
      </w:pPr>
      <w:rPr>
        <w:rFonts w:hint="default" w:ascii="Times New Roman" w:hAnsi="Times New Roman" w:eastAsia="黑体"/>
        <w:b/>
        <w:i w:val="0"/>
        <w:sz w:val="28"/>
        <w:szCs w:val="28"/>
      </w:rPr>
    </w:lvl>
    <w:lvl w:ilvl="4" w:tentative="0">
      <w:start w:val="1"/>
      <w:numFmt w:val="decimal"/>
      <w:pStyle w:val="427"/>
      <w:lvlText w:val="%5）"/>
      <w:lvlJc w:val="left"/>
      <w:pPr>
        <w:tabs>
          <w:tab w:val="left" w:pos="767"/>
        </w:tabs>
        <w:ind w:left="767" w:hanging="567"/>
      </w:pPr>
      <w:rPr>
        <w:rFonts w:hint="default" w:ascii="Times New Roman" w:hAnsi="Times New Roman" w:eastAsia="仿宋_GB2312"/>
        <w:b/>
        <w:i w:val="0"/>
        <w:sz w:val="28"/>
        <w:szCs w:val="28"/>
      </w:rPr>
    </w:lvl>
    <w:lvl w:ilvl="5" w:tentative="0">
      <w:start w:val="1"/>
      <w:numFmt w:val="bullet"/>
      <w:pStyle w:val="428"/>
      <w:lvlText w:val=""/>
      <w:lvlJc w:val="left"/>
      <w:pPr>
        <w:tabs>
          <w:tab w:val="left" w:pos="284"/>
        </w:tabs>
        <w:ind w:left="0" w:firstLine="200"/>
      </w:pPr>
      <w:rPr>
        <w:rFonts w:hint="default" w:ascii="Wingdings" w:hAnsi="Wingdings" w:eastAsia="仿宋_GB2312"/>
        <w:b w:val="0"/>
        <w:i w:val="0"/>
        <w:sz w:val="24"/>
        <w:szCs w:val="24"/>
      </w:rPr>
    </w:lvl>
    <w:lvl w:ilvl="6" w:tentative="0">
      <w:start w:val="1"/>
      <w:numFmt w:val="lowerRoman"/>
      <w:pStyle w:val="429"/>
      <w:lvlText w:val="%7."/>
      <w:lvlJc w:val="left"/>
      <w:pPr>
        <w:tabs>
          <w:tab w:val="left" w:pos="907"/>
        </w:tabs>
        <w:ind w:left="907" w:hanging="507"/>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7" w:tentative="0">
      <w:start w:val="1"/>
      <w:numFmt w:val="decimal"/>
      <w:lvlText w:val="%1.%2.%3.%4.%5.%6.%7.%8."/>
      <w:lvlJc w:val="left"/>
      <w:pPr>
        <w:tabs>
          <w:tab w:val="left" w:pos="1618"/>
        </w:tabs>
        <w:ind w:left="1618" w:hanging="1418"/>
      </w:pPr>
      <w:rPr>
        <w:rFonts w:hint="eastAsia"/>
      </w:rPr>
    </w:lvl>
    <w:lvl w:ilvl="8" w:tentative="0">
      <w:start w:val="1"/>
      <w:numFmt w:val="decimal"/>
      <w:lvlText w:val="%1.%2.%3.%4.%5.%6.%7.%8.%9."/>
      <w:lvlJc w:val="left"/>
      <w:pPr>
        <w:tabs>
          <w:tab w:val="left" w:pos="1759"/>
        </w:tabs>
        <w:ind w:left="1759" w:hanging="1559"/>
      </w:pPr>
      <w:rPr>
        <w:rFonts w:hint="eastAsia"/>
      </w:rPr>
    </w:lvl>
  </w:abstractNum>
  <w:abstractNum w:abstractNumId="22">
    <w:nsid w:val="3D733618"/>
    <w:multiLevelType w:val="multilevel"/>
    <w:tmpl w:val="3D733618"/>
    <w:lvl w:ilvl="0" w:tentative="0">
      <w:start w:val="1"/>
      <w:numFmt w:val="decimal"/>
      <w:pStyle w:val="658"/>
      <w:lvlText w:val="%1)"/>
      <w:lvlJc w:val="left"/>
      <w:pPr>
        <w:tabs>
          <w:tab w:val="left" w:pos="0"/>
        </w:tabs>
        <w:ind w:left="720" w:hanging="357"/>
      </w:pPr>
      <w:rPr>
        <w:rFonts w:hint="eastAsia"/>
      </w:rPr>
    </w:lvl>
    <w:lvl w:ilvl="1" w:tentative="0">
      <w:start w:val="1"/>
      <w:numFmt w:val="lowerLetter"/>
      <w:pStyle w:val="657"/>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23">
    <w:nsid w:val="44C50F90"/>
    <w:multiLevelType w:val="multilevel"/>
    <w:tmpl w:val="44C50F90"/>
    <w:lvl w:ilvl="0" w:tentative="0">
      <w:start w:val="0"/>
      <w:numFmt w:val="decimal"/>
      <w:pStyle w:val="453"/>
      <w:lvlText w:val=""/>
      <w:lvlJc w:val="left"/>
    </w:lvl>
    <w:lvl w:ilvl="1" w:tentative="0">
      <w:start w:val="0"/>
      <w:numFmt w:val="decimal"/>
      <w:pStyle w:val="452"/>
      <w:lvlText w:val=""/>
      <w:lvlJc w:val="left"/>
    </w:lvl>
    <w:lvl w:ilvl="2" w:tentative="0">
      <w:start w:val="0"/>
      <w:numFmt w:val="decimal"/>
      <w:pStyle w:val="454"/>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485F2004"/>
    <w:multiLevelType w:val="multilevel"/>
    <w:tmpl w:val="485F2004"/>
    <w:lvl w:ilvl="0" w:tentative="0">
      <w:start w:val="1"/>
      <w:numFmt w:val="decimal"/>
      <w:suff w:val="space"/>
      <w:lvlText w:val="第%1章"/>
      <w:lvlJc w:val="left"/>
      <w:pPr>
        <w:ind w:left="0" w:firstLine="0"/>
      </w:pPr>
      <w:rPr>
        <w:rFonts w:hint="eastAsia" w:ascii="宋体" w:hAnsi="宋体" w:eastAsia="宋体"/>
      </w:rPr>
    </w:lvl>
    <w:lvl w:ilvl="1" w:tentative="0">
      <w:start w:val="1"/>
      <w:numFmt w:val="decimal"/>
      <w:suff w:val="space"/>
      <w:lvlText w:val="%1.%2"/>
      <w:lvlJc w:val="left"/>
      <w:pPr>
        <w:ind w:left="0" w:firstLine="0"/>
      </w:pPr>
      <w:rPr>
        <w:rFonts w:hint="eastAsia" w:ascii="宋体" w:hAnsi="宋体" w:eastAsia="宋体"/>
      </w:rPr>
    </w:lvl>
    <w:lvl w:ilvl="2" w:tentative="0">
      <w:start w:val="1"/>
      <w:numFmt w:val="decimal"/>
      <w:suff w:val="space"/>
      <w:lvlText w:val="%1.%2.%3"/>
      <w:lvlJc w:val="left"/>
      <w:pPr>
        <w:ind w:left="0" w:firstLine="0"/>
      </w:pPr>
      <w:rPr>
        <w:rFonts w:hint="eastAsia" w:ascii="宋体" w:hAnsi="宋体" w:eastAsia="宋体"/>
      </w:rPr>
    </w:lvl>
    <w:lvl w:ilvl="3" w:tentative="0">
      <w:start w:val="1"/>
      <w:numFmt w:val="decimal"/>
      <w:pStyle w:val="204"/>
      <w:suff w:val="space"/>
      <w:lvlText w:val="%1.%2.%3.%4"/>
      <w:lvlJc w:val="left"/>
      <w:pPr>
        <w:ind w:left="720" w:firstLine="0"/>
      </w:pPr>
      <w:rPr>
        <w:rFonts w:hint="eastAsia" w:ascii="宋体" w:hAnsi="宋体" w:eastAsia="宋体"/>
      </w:rPr>
    </w:lvl>
    <w:lvl w:ilvl="4" w:tentative="0">
      <w:start w:val="1"/>
      <w:numFmt w:val="decimal"/>
      <w:suff w:val="space"/>
      <w:lvlText w:val="%1.%2.%3.%4.%5"/>
      <w:lvlJc w:val="left"/>
      <w:pPr>
        <w:ind w:left="0" w:firstLine="0"/>
      </w:pPr>
      <w:rPr>
        <w:rFonts w:hint="eastAsia" w:ascii="宋体" w:hAnsi="宋体" w:eastAsia="宋体"/>
      </w:rPr>
    </w:lvl>
    <w:lvl w:ilvl="5" w:tentative="0">
      <w:start w:val="1"/>
      <w:numFmt w:val="none"/>
      <w:suff w:val="nothing"/>
      <w:lvlText w:val="%6."/>
      <w:lvlJc w:val="left"/>
      <w:pPr>
        <w:ind w:left="4320" w:hanging="360"/>
      </w:pPr>
      <w:rPr>
        <w:rFonts w:hint="eastAsia"/>
      </w:rPr>
    </w:lvl>
    <w:lvl w:ilvl="6" w:tentative="0">
      <w:start w:val="1"/>
      <w:numFmt w:val="none"/>
      <w:suff w:val="nothing"/>
      <w:lvlText w:val="%7."/>
      <w:lvlJc w:val="left"/>
      <w:pPr>
        <w:ind w:left="5040" w:hanging="360"/>
      </w:pPr>
      <w:rPr>
        <w:rFonts w:hint="eastAsia"/>
      </w:rPr>
    </w:lvl>
    <w:lvl w:ilvl="7" w:tentative="0">
      <w:start w:val="1"/>
      <w:numFmt w:val="none"/>
      <w:suff w:val="nothing"/>
      <w:lvlText w:val="%8."/>
      <w:lvlJc w:val="left"/>
      <w:pPr>
        <w:ind w:left="5760" w:hanging="360"/>
      </w:pPr>
      <w:rPr>
        <w:rFonts w:hint="eastAsia"/>
      </w:rPr>
    </w:lvl>
    <w:lvl w:ilvl="8" w:tentative="0">
      <w:start w:val="1"/>
      <w:numFmt w:val="none"/>
      <w:suff w:val="nothing"/>
      <w:lvlText w:val="%9."/>
      <w:lvlJc w:val="left"/>
      <w:pPr>
        <w:ind w:left="6480" w:hanging="360"/>
      </w:pPr>
      <w:rPr>
        <w:rFonts w:hint="eastAsia"/>
      </w:rPr>
    </w:lvl>
  </w:abstractNum>
  <w:abstractNum w:abstractNumId="25">
    <w:nsid w:val="4B733A5F"/>
    <w:multiLevelType w:val="multilevel"/>
    <w:tmpl w:val="4B733A5F"/>
    <w:lvl w:ilvl="0" w:tentative="0">
      <w:start w:val="1"/>
      <w:numFmt w:val="decimal"/>
      <w:pStyle w:val="640"/>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pStyle w:val="627"/>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6">
    <w:nsid w:val="4CA763EE"/>
    <w:multiLevelType w:val="multilevel"/>
    <w:tmpl w:val="4CA763EE"/>
    <w:lvl w:ilvl="0" w:tentative="0">
      <w:start w:val="1"/>
      <w:numFmt w:val="bullet"/>
      <w:pStyle w:val="433"/>
      <w:lvlText w:val=""/>
      <w:lvlJc w:val="left"/>
      <w:pPr>
        <w:tabs>
          <w:tab w:val="left" w:pos="620"/>
        </w:tabs>
        <w:ind w:left="6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4E7107F0"/>
    <w:multiLevelType w:val="multilevel"/>
    <w:tmpl w:val="4E7107F0"/>
    <w:lvl w:ilvl="0" w:tentative="0">
      <w:start w:val="1"/>
      <w:numFmt w:val="bullet"/>
      <w:pStyle w:val="486"/>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28">
    <w:nsid w:val="53F22205"/>
    <w:multiLevelType w:val="multilevel"/>
    <w:tmpl w:val="53F22205"/>
    <w:lvl w:ilvl="0" w:tentative="0">
      <w:start w:val="1"/>
      <w:numFmt w:val="decimal"/>
      <w:pStyle w:val="15"/>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9">
    <w:nsid w:val="55E166D7"/>
    <w:multiLevelType w:val="multilevel"/>
    <w:tmpl w:val="55E166D7"/>
    <w:lvl w:ilvl="0" w:tentative="0">
      <w:start w:val="1"/>
      <w:numFmt w:val="bullet"/>
      <w:pStyle w:val="499"/>
      <w:lvlText w:val=""/>
      <w:lvlJc w:val="left"/>
      <w:pPr>
        <w:ind w:left="986" w:hanging="420"/>
      </w:pPr>
      <w:rPr>
        <w:rFonts w:hint="default" w:ascii="Wingdings" w:hAnsi="Wingdings"/>
      </w:rPr>
    </w:lvl>
    <w:lvl w:ilvl="1" w:tentative="0">
      <w:start w:val="1"/>
      <w:numFmt w:val="bullet"/>
      <w:lvlText w:val=""/>
      <w:lvlJc w:val="left"/>
      <w:pPr>
        <w:ind w:left="1406" w:hanging="420"/>
      </w:pPr>
      <w:rPr>
        <w:rFonts w:hint="default" w:ascii="Wingdings" w:hAnsi="Wingdings"/>
      </w:rPr>
    </w:lvl>
    <w:lvl w:ilvl="2" w:tentative="0">
      <w:start w:val="1"/>
      <w:numFmt w:val="bullet"/>
      <w:pStyle w:val="501"/>
      <w:lvlText w:val=""/>
      <w:lvlJc w:val="left"/>
      <w:pPr>
        <w:ind w:left="1826" w:hanging="420"/>
      </w:pPr>
      <w:rPr>
        <w:rFonts w:hint="default" w:ascii="Wingdings" w:hAnsi="Wingdings"/>
      </w:rPr>
    </w:lvl>
    <w:lvl w:ilvl="3" w:tentative="0">
      <w:start w:val="1"/>
      <w:numFmt w:val="bullet"/>
      <w:lvlText w:val=""/>
      <w:lvlJc w:val="left"/>
      <w:pPr>
        <w:ind w:left="2246" w:hanging="420"/>
      </w:pPr>
      <w:rPr>
        <w:rFonts w:hint="default" w:ascii="Wingdings" w:hAnsi="Wingdings"/>
      </w:rPr>
    </w:lvl>
    <w:lvl w:ilvl="4" w:tentative="0">
      <w:start w:val="1"/>
      <w:numFmt w:val="bullet"/>
      <w:lvlText w:val=""/>
      <w:lvlJc w:val="left"/>
      <w:pPr>
        <w:ind w:left="2666" w:hanging="420"/>
      </w:pPr>
      <w:rPr>
        <w:rFonts w:hint="default" w:ascii="Wingdings" w:hAnsi="Wingdings"/>
      </w:rPr>
    </w:lvl>
    <w:lvl w:ilvl="5" w:tentative="0">
      <w:start w:val="1"/>
      <w:numFmt w:val="bullet"/>
      <w:lvlText w:val=""/>
      <w:lvlJc w:val="left"/>
      <w:pPr>
        <w:ind w:left="3086" w:hanging="420"/>
      </w:pPr>
      <w:rPr>
        <w:rFonts w:hint="default" w:ascii="Wingdings" w:hAnsi="Wingdings"/>
      </w:rPr>
    </w:lvl>
    <w:lvl w:ilvl="6" w:tentative="0">
      <w:start w:val="1"/>
      <w:numFmt w:val="bullet"/>
      <w:lvlText w:val=""/>
      <w:lvlJc w:val="left"/>
      <w:pPr>
        <w:ind w:left="3506" w:hanging="420"/>
      </w:pPr>
      <w:rPr>
        <w:rFonts w:hint="default" w:ascii="Wingdings" w:hAnsi="Wingdings"/>
      </w:rPr>
    </w:lvl>
    <w:lvl w:ilvl="7" w:tentative="0">
      <w:start w:val="1"/>
      <w:numFmt w:val="bullet"/>
      <w:lvlText w:val=""/>
      <w:lvlJc w:val="left"/>
      <w:pPr>
        <w:ind w:left="3926" w:hanging="420"/>
      </w:pPr>
      <w:rPr>
        <w:rFonts w:hint="default" w:ascii="Wingdings" w:hAnsi="Wingdings"/>
      </w:rPr>
    </w:lvl>
    <w:lvl w:ilvl="8" w:tentative="0">
      <w:start w:val="1"/>
      <w:numFmt w:val="bullet"/>
      <w:lvlText w:val=""/>
      <w:lvlJc w:val="left"/>
      <w:pPr>
        <w:ind w:left="4346" w:hanging="420"/>
      </w:pPr>
      <w:rPr>
        <w:rFonts w:hint="default" w:ascii="Wingdings" w:hAnsi="Wingdings"/>
      </w:rPr>
    </w:lvl>
  </w:abstractNum>
  <w:abstractNum w:abstractNumId="30">
    <w:nsid w:val="57DC4EDD"/>
    <w:multiLevelType w:val="multilevel"/>
    <w:tmpl w:val="57DC4EDD"/>
    <w:lvl w:ilvl="0" w:tentative="0">
      <w:start w:val="1"/>
      <w:numFmt w:val="decimal"/>
      <w:pStyle w:val="369"/>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58B27A75"/>
    <w:multiLevelType w:val="multilevel"/>
    <w:tmpl w:val="58B27A75"/>
    <w:lvl w:ilvl="0" w:tentative="0">
      <w:start w:val="1"/>
      <w:numFmt w:val="decimal"/>
      <w:suff w:val="nothing"/>
      <w:lvlText w:val="第 %1 章 "/>
      <w:lvlJc w:val="left"/>
      <w:pPr>
        <w:tabs>
          <w:tab w:val="left" w:pos="0"/>
        </w:tabs>
        <w:ind w:left="0" w:firstLine="0"/>
      </w:pPr>
      <w:rPr>
        <w:rFonts w:hint="default"/>
        <w:sz w:val="32"/>
        <w:szCs w:val="32"/>
      </w:rPr>
    </w:lvl>
    <w:lvl w:ilvl="1" w:tentative="0">
      <w:start w:val="1"/>
      <w:numFmt w:val="chineseCountingThousand"/>
      <w:lvlText w:val="(%2)"/>
      <w:lvlJc w:val="left"/>
      <w:pPr>
        <w:ind w:left="440" w:hanging="440"/>
      </w:pPr>
      <w:rPr>
        <w:rFonts w:hint="eastAsia" w:ascii="楷体_GB2312" w:hAnsi="楷体_GB2312" w:eastAsia="楷体_GB2312" w:cs="楷体_GB2312"/>
        <w:sz w:val="32"/>
        <w:szCs w:val="32"/>
      </w:rPr>
    </w:lvl>
    <w:lvl w:ilvl="2" w:tentative="0">
      <w:start w:val="1"/>
      <w:numFmt w:val="decimal"/>
      <w:isLgl/>
      <w:suff w:val="nothing"/>
      <w:lvlText w:val="%1.%2.%3 "/>
      <w:lvlJc w:val="left"/>
      <w:pPr>
        <w:tabs>
          <w:tab w:val="left" w:pos="0"/>
        </w:tabs>
        <w:ind w:left="0" w:firstLine="0"/>
      </w:pPr>
      <w:rPr>
        <w:rFonts w:hint="eastAsia" w:ascii="宋体" w:hAnsi="宋体" w:eastAsia="宋体" w:cs="Arial"/>
      </w:rPr>
    </w:lvl>
    <w:lvl w:ilvl="3" w:tentative="0">
      <w:start w:val="1"/>
      <w:numFmt w:val="decimal"/>
      <w:isLgl/>
      <w:suff w:val="nothing"/>
      <w:lvlText w:val="%1.%2.%3.%4 "/>
      <w:lvlJc w:val="left"/>
      <w:pPr>
        <w:ind w:left="3403" w:hanging="851"/>
      </w:pPr>
      <w:rPr>
        <w:rFonts w:hint="eastAsia"/>
      </w:r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32">
    <w:nsid w:val="594D164A"/>
    <w:multiLevelType w:val="multilevel"/>
    <w:tmpl w:val="594D164A"/>
    <w:lvl w:ilvl="0" w:tentative="0">
      <w:start w:val="1"/>
      <w:numFmt w:val="bullet"/>
      <w:pStyle w:val="376"/>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33">
    <w:nsid w:val="5A7E523C"/>
    <w:multiLevelType w:val="multilevel"/>
    <w:tmpl w:val="5A7E523C"/>
    <w:lvl w:ilvl="0" w:tentative="0">
      <w:start w:val="1"/>
      <w:numFmt w:val="bullet"/>
      <w:pStyle w:val="480"/>
      <w:lvlText w:val=""/>
      <w:lvlJc w:val="left"/>
      <w:pPr>
        <w:ind w:left="1694" w:hanging="420"/>
      </w:pPr>
      <w:rPr>
        <w:rFonts w:hint="default" w:ascii="Wingdings" w:hAnsi="Wingdings"/>
      </w:rPr>
    </w:lvl>
    <w:lvl w:ilvl="1" w:tentative="0">
      <w:start w:val="1"/>
      <w:numFmt w:val="bullet"/>
      <w:lvlText w:val=""/>
      <w:lvlJc w:val="left"/>
      <w:pPr>
        <w:ind w:left="2114" w:hanging="420"/>
      </w:pPr>
      <w:rPr>
        <w:rFonts w:hint="default" w:ascii="Wingdings" w:hAnsi="Wingdings"/>
      </w:rPr>
    </w:lvl>
    <w:lvl w:ilvl="2" w:tentative="0">
      <w:start w:val="1"/>
      <w:numFmt w:val="bullet"/>
      <w:lvlText w:val=""/>
      <w:lvlJc w:val="left"/>
      <w:pPr>
        <w:ind w:left="2534" w:hanging="420"/>
      </w:pPr>
      <w:rPr>
        <w:rFonts w:hint="default" w:ascii="Wingdings" w:hAnsi="Wingdings"/>
      </w:rPr>
    </w:lvl>
    <w:lvl w:ilvl="3" w:tentative="0">
      <w:start w:val="1"/>
      <w:numFmt w:val="bullet"/>
      <w:lvlText w:val=""/>
      <w:lvlJc w:val="left"/>
      <w:pPr>
        <w:ind w:left="2954" w:hanging="420"/>
      </w:pPr>
      <w:rPr>
        <w:rFonts w:hint="default" w:ascii="Wingdings" w:hAnsi="Wingdings"/>
      </w:rPr>
    </w:lvl>
    <w:lvl w:ilvl="4" w:tentative="0">
      <w:start w:val="1"/>
      <w:numFmt w:val="bullet"/>
      <w:lvlText w:val=""/>
      <w:lvlJc w:val="left"/>
      <w:pPr>
        <w:ind w:left="3374" w:hanging="420"/>
      </w:pPr>
      <w:rPr>
        <w:rFonts w:hint="default" w:ascii="Wingdings" w:hAnsi="Wingdings"/>
      </w:rPr>
    </w:lvl>
    <w:lvl w:ilvl="5" w:tentative="0">
      <w:start w:val="1"/>
      <w:numFmt w:val="bullet"/>
      <w:lvlText w:val=""/>
      <w:lvlJc w:val="left"/>
      <w:pPr>
        <w:ind w:left="3794" w:hanging="420"/>
      </w:pPr>
      <w:rPr>
        <w:rFonts w:hint="default" w:ascii="Wingdings" w:hAnsi="Wingdings"/>
      </w:rPr>
    </w:lvl>
    <w:lvl w:ilvl="6" w:tentative="0">
      <w:start w:val="1"/>
      <w:numFmt w:val="bullet"/>
      <w:lvlText w:val=""/>
      <w:lvlJc w:val="left"/>
      <w:pPr>
        <w:ind w:left="4214" w:hanging="420"/>
      </w:pPr>
      <w:rPr>
        <w:rFonts w:hint="default" w:ascii="Wingdings" w:hAnsi="Wingdings"/>
      </w:rPr>
    </w:lvl>
    <w:lvl w:ilvl="7" w:tentative="0">
      <w:start w:val="1"/>
      <w:numFmt w:val="bullet"/>
      <w:lvlText w:val=""/>
      <w:lvlJc w:val="left"/>
      <w:pPr>
        <w:ind w:left="4634" w:hanging="420"/>
      </w:pPr>
      <w:rPr>
        <w:rFonts w:hint="default" w:ascii="Wingdings" w:hAnsi="Wingdings"/>
      </w:rPr>
    </w:lvl>
    <w:lvl w:ilvl="8" w:tentative="0">
      <w:start w:val="1"/>
      <w:numFmt w:val="bullet"/>
      <w:lvlText w:val=""/>
      <w:lvlJc w:val="left"/>
      <w:pPr>
        <w:ind w:left="5054" w:hanging="420"/>
      </w:pPr>
      <w:rPr>
        <w:rFonts w:hint="default" w:ascii="Wingdings" w:hAnsi="Wingdings"/>
      </w:rPr>
    </w:lvl>
  </w:abstractNum>
  <w:abstractNum w:abstractNumId="34">
    <w:nsid w:val="5A8C6C31"/>
    <w:multiLevelType w:val="multilevel"/>
    <w:tmpl w:val="5A8C6C31"/>
    <w:lvl w:ilvl="0" w:tentative="0">
      <w:start w:val="1"/>
      <w:numFmt w:val="decimal"/>
      <w:suff w:val="nothing"/>
      <w:lvlText w:val="第 %1 章 "/>
      <w:lvlJc w:val="left"/>
      <w:pPr>
        <w:tabs>
          <w:tab w:val="left" w:pos="0"/>
        </w:tabs>
        <w:ind w:left="0" w:firstLine="0"/>
      </w:pPr>
      <w:rPr>
        <w:rFonts w:hint="default"/>
        <w:sz w:val="32"/>
        <w:szCs w:val="32"/>
      </w:rPr>
    </w:lvl>
    <w:lvl w:ilvl="1" w:tentative="0">
      <w:start w:val="1"/>
      <w:numFmt w:val="decimal"/>
      <w:isLgl/>
      <w:suff w:val="nothing"/>
      <w:lvlText w:val="%1.%2 "/>
      <w:lvlJc w:val="left"/>
      <w:pPr>
        <w:tabs>
          <w:tab w:val="left" w:pos="0"/>
        </w:tabs>
        <w:ind w:left="0" w:firstLine="0"/>
      </w:pPr>
      <w:rPr>
        <w:rFonts w:hint="eastAsia"/>
      </w:rPr>
    </w:lvl>
    <w:lvl w:ilvl="2" w:tentative="0">
      <w:start w:val="1"/>
      <w:numFmt w:val="decimal"/>
      <w:lvlText w:val="%3."/>
      <w:lvlJc w:val="left"/>
      <w:pPr>
        <w:ind w:left="440" w:hanging="440"/>
      </w:pPr>
      <w:rPr>
        <w:rFonts w:hint="default" w:ascii="仿宋_GB2312" w:hAnsi="仿宋_GB2312" w:eastAsia="仿宋_GB2312" w:cs="仿宋_GB2312"/>
      </w:rPr>
    </w:lvl>
    <w:lvl w:ilvl="3" w:tentative="0">
      <w:start w:val="1"/>
      <w:numFmt w:val="decimal"/>
      <w:isLgl/>
      <w:suff w:val="nothing"/>
      <w:lvlText w:val="%1.%2.%3.%4 "/>
      <w:lvlJc w:val="left"/>
      <w:pPr>
        <w:ind w:left="3403" w:hanging="851"/>
      </w:pPr>
      <w:rPr>
        <w:rFonts w:hint="eastAsia"/>
      </w:r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35">
    <w:nsid w:val="5BDEA4DE"/>
    <w:multiLevelType w:val="singleLevel"/>
    <w:tmpl w:val="5BDEA4DE"/>
    <w:lvl w:ilvl="0" w:tentative="0">
      <w:start w:val="1"/>
      <w:numFmt w:val="decimal"/>
      <w:pStyle w:val="516"/>
      <w:lvlText w:val="%1)"/>
      <w:lvlJc w:val="left"/>
      <w:pPr>
        <w:ind w:left="425" w:hanging="425"/>
      </w:pPr>
      <w:rPr>
        <w:rFonts w:hint="default"/>
      </w:rPr>
    </w:lvl>
  </w:abstractNum>
  <w:abstractNum w:abstractNumId="36">
    <w:nsid w:val="5C7E2522"/>
    <w:multiLevelType w:val="multilevel"/>
    <w:tmpl w:val="5C7E2522"/>
    <w:lvl w:ilvl="0" w:tentative="0">
      <w:start w:val="1"/>
      <w:numFmt w:val="bullet"/>
      <w:pStyle w:val="4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7">
    <w:nsid w:val="60B55DC2"/>
    <w:multiLevelType w:val="multilevel"/>
    <w:tmpl w:val="60B55DC2"/>
    <w:lvl w:ilvl="0" w:tentative="0">
      <w:start w:val="1"/>
      <w:numFmt w:val="upperLetter"/>
      <w:pStyle w:val="44"/>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8">
    <w:nsid w:val="61164534"/>
    <w:multiLevelType w:val="multilevel"/>
    <w:tmpl w:val="61164534"/>
    <w:lvl w:ilvl="0" w:tentative="0">
      <w:start w:val="1"/>
      <w:numFmt w:val="bullet"/>
      <w:pStyle w:val="566"/>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927"/>
        </w:tabs>
        <w:ind w:left="927" w:hanging="420"/>
      </w:pPr>
      <w:rPr>
        <w:rFonts w:hint="default" w:ascii="Wingdings" w:hAnsi="Wingdings"/>
      </w:rPr>
    </w:lvl>
    <w:lvl w:ilvl="2" w:tentative="0">
      <w:start w:val="1"/>
      <w:numFmt w:val="bullet"/>
      <w:lvlText w:val=""/>
      <w:lvlJc w:val="left"/>
      <w:pPr>
        <w:tabs>
          <w:tab w:val="left" w:pos="1347"/>
        </w:tabs>
        <w:ind w:left="1347" w:hanging="420"/>
      </w:pPr>
      <w:rPr>
        <w:rFonts w:hint="default" w:ascii="Wingdings" w:hAnsi="Wingdings"/>
      </w:rPr>
    </w:lvl>
    <w:lvl w:ilvl="3" w:tentative="0">
      <w:start w:val="1"/>
      <w:numFmt w:val="bullet"/>
      <w:lvlText w:val=""/>
      <w:lvlJc w:val="left"/>
      <w:pPr>
        <w:tabs>
          <w:tab w:val="left" w:pos="1767"/>
        </w:tabs>
        <w:ind w:left="1767" w:hanging="420"/>
      </w:pPr>
      <w:rPr>
        <w:rFonts w:hint="default" w:ascii="Wingdings" w:hAnsi="Wingdings"/>
      </w:rPr>
    </w:lvl>
    <w:lvl w:ilvl="4" w:tentative="0">
      <w:start w:val="1"/>
      <w:numFmt w:val="bullet"/>
      <w:lvlText w:val=""/>
      <w:lvlJc w:val="left"/>
      <w:pPr>
        <w:tabs>
          <w:tab w:val="left" w:pos="2187"/>
        </w:tabs>
        <w:ind w:left="2187" w:hanging="420"/>
      </w:pPr>
      <w:rPr>
        <w:rFonts w:hint="default" w:ascii="Wingdings" w:hAnsi="Wingdings"/>
      </w:rPr>
    </w:lvl>
    <w:lvl w:ilvl="5" w:tentative="0">
      <w:start w:val="1"/>
      <w:numFmt w:val="bullet"/>
      <w:lvlText w:val=""/>
      <w:lvlJc w:val="left"/>
      <w:pPr>
        <w:tabs>
          <w:tab w:val="left" w:pos="2607"/>
        </w:tabs>
        <w:ind w:left="2607" w:hanging="420"/>
      </w:pPr>
      <w:rPr>
        <w:rFonts w:hint="default" w:ascii="Wingdings" w:hAnsi="Wingdings"/>
      </w:rPr>
    </w:lvl>
    <w:lvl w:ilvl="6" w:tentative="0">
      <w:start w:val="1"/>
      <w:numFmt w:val="bullet"/>
      <w:lvlText w:val=""/>
      <w:lvlJc w:val="left"/>
      <w:pPr>
        <w:tabs>
          <w:tab w:val="left" w:pos="3027"/>
        </w:tabs>
        <w:ind w:left="3027" w:hanging="420"/>
      </w:pPr>
      <w:rPr>
        <w:rFonts w:hint="default" w:ascii="Wingdings" w:hAnsi="Wingdings"/>
      </w:rPr>
    </w:lvl>
    <w:lvl w:ilvl="7" w:tentative="0">
      <w:start w:val="1"/>
      <w:numFmt w:val="bullet"/>
      <w:lvlText w:val=""/>
      <w:lvlJc w:val="left"/>
      <w:pPr>
        <w:tabs>
          <w:tab w:val="left" w:pos="3447"/>
        </w:tabs>
        <w:ind w:left="3447" w:hanging="420"/>
      </w:pPr>
      <w:rPr>
        <w:rFonts w:hint="default" w:ascii="Wingdings" w:hAnsi="Wingdings"/>
      </w:rPr>
    </w:lvl>
    <w:lvl w:ilvl="8" w:tentative="0">
      <w:start w:val="1"/>
      <w:numFmt w:val="bullet"/>
      <w:lvlText w:val=""/>
      <w:lvlJc w:val="left"/>
      <w:pPr>
        <w:tabs>
          <w:tab w:val="left" w:pos="3867"/>
        </w:tabs>
        <w:ind w:left="3867" w:hanging="420"/>
      </w:pPr>
      <w:rPr>
        <w:rFonts w:hint="default" w:ascii="Wingdings" w:hAnsi="Wingdings"/>
      </w:rPr>
    </w:lvl>
  </w:abstractNum>
  <w:abstractNum w:abstractNumId="39">
    <w:nsid w:val="61947298"/>
    <w:multiLevelType w:val="multilevel"/>
    <w:tmpl w:val="61947298"/>
    <w:lvl w:ilvl="0" w:tentative="0">
      <w:start w:val="1"/>
      <w:numFmt w:val="decimal"/>
      <w:lvlText w:val="第%1章."/>
      <w:lvlJc w:val="left"/>
      <w:pPr>
        <w:ind w:left="425" w:hanging="425"/>
      </w:pPr>
      <w:rPr>
        <w:rFonts w:hint="default"/>
        <w:b/>
        <w:i w:val="0"/>
        <w:color w:val="auto"/>
        <w:sz w:val="32"/>
        <w:szCs w:val="32"/>
      </w:rPr>
    </w:lvl>
    <w:lvl w:ilvl="1" w:tentative="0">
      <w:start w:val="1"/>
      <w:numFmt w:val="decimal"/>
      <w:lvlText w:val="%1.%2."/>
      <w:lvlJc w:val="left"/>
      <w:pPr>
        <w:ind w:left="567" w:hanging="567"/>
      </w:pPr>
      <w:rPr>
        <w:rFonts w:hint="default"/>
        <w:color w:val="auto"/>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rPr>
        <w:rFonts w:hint="default"/>
      </w:rPr>
    </w:lvl>
    <w:lvl w:ilvl="5" w:tentative="0">
      <w:start w:val="1"/>
      <w:numFmt w:val="decimal"/>
      <w:lvlText w:val="%1.%2.%3.%4.%5.%6."/>
      <w:lvlJc w:val="left"/>
      <w:pPr>
        <w:ind w:left="1134" w:hanging="1134"/>
      </w:pPr>
      <w:rPr>
        <w:rFonts w:hint="default" w:ascii="宋体" w:hAnsi="宋体" w:eastAsia="宋体" w:cs="宋体"/>
      </w:rPr>
    </w:lvl>
    <w:lvl w:ilvl="6" w:tentative="0">
      <w:start w:val="1"/>
      <w:numFmt w:val="decimal"/>
      <w:lvlText w:val="%1.%2.%3.%4.%5.%6.%7."/>
      <w:lvlJc w:val="left"/>
      <w:pPr>
        <w:ind w:left="1276" w:hanging="1276"/>
      </w:pPr>
      <w:rPr>
        <w:rFonts w:hint="default" w:ascii="宋体" w:hAnsi="宋体" w:eastAsia="宋体" w:cs="宋体"/>
      </w:rPr>
    </w:lvl>
    <w:lvl w:ilvl="7" w:tentative="0">
      <w:start w:val="1"/>
      <w:numFmt w:val="decimal"/>
      <w:pStyle w:val="595"/>
      <w:lvlText w:val="%1.%2.%3.%4.%5.%6.%7.%8."/>
      <w:lvlJc w:val="left"/>
      <w:pPr>
        <w:ind w:left="1418" w:hanging="1418"/>
      </w:pPr>
      <w:rPr>
        <w:rFonts w:hint="default" w:ascii="宋体" w:hAnsi="宋体" w:eastAsia="宋体" w:cs="宋体"/>
      </w:rPr>
    </w:lvl>
    <w:lvl w:ilvl="8" w:tentative="0">
      <w:start w:val="1"/>
      <w:numFmt w:val="decimal"/>
      <w:lvlText w:val="%1.%2.%3.%4.%5.%6.%7.%8.%9."/>
      <w:lvlJc w:val="left"/>
      <w:pPr>
        <w:ind w:left="1559" w:hanging="1559"/>
      </w:pPr>
      <w:rPr>
        <w:rFonts w:hint="eastAsia"/>
      </w:rPr>
    </w:lvl>
  </w:abstractNum>
  <w:abstractNum w:abstractNumId="40">
    <w:nsid w:val="6314305D"/>
    <w:multiLevelType w:val="multilevel"/>
    <w:tmpl w:val="6314305D"/>
    <w:lvl w:ilvl="0" w:tentative="0">
      <w:start w:val="1"/>
      <w:numFmt w:val="bullet"/>
      <w:pStyle w:val="436"/>
      <w:lvlText w:val=""/>
      <w:lvlJc w:val="left"/>
      <w:pPr>
        <w:tabs>
          <w:tab w:val="left" w:pos="620"/>
        </w:tabs>
        <w:ind w:left="6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pStyle w:val="437"/>
      <w:lvlText w:val="%3."/>
      <w:lvlJc w:val="left"/>
      <w:pPr>
        <w:tabs>
          <w:tab w:val="left" w:pos="2160"/>
        </w:tabs>
        <w:ind w:left="2160" w:hanging="360"/>
      </w:p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1">
    <w:nsid w:val="6350366A"/>
    <w:multiLevelType w:val="multilevel"/>
    <w:tmpl w:val="6350366A"/>
    <w:lvl w:ilvl="0" w:tentative="0">
      <w:start w:val="1"/>
      <w:numFmt w:val="none"/>
      <w:pStyle w:val="14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646260FA"/>
    <w:multiLevelType w:val="multilevel"/>
    <w:tmpl w:val="646260FA"/>
    <w:lvl w:ilvl="0" w:tentative="0">
      <w:start w:val="1"/>
      <w:numFmt w:val="decimal"/>
      <w:pStyle w:val="350"/>
      <w:suff w:val="nothing"/>
      <w:lvlText w:val="表%1　"/>
      <w:lvlJc w:val="left"/>
      <w:pPr>
        <w:ind w:left="3675" w:firstLine="0"/>
      </w:pPr>
      <w:rPr>
        <w:rFonts w:hint="eastAsia" w:ascii="黑体" w:hAnsi="Times New Roman" w:eastAsia="黑体"/>
        <w:b w:val="0"/>
        <w:i w:val="0"/>
        <w:color w:val="000000"/>
        <w:sz w:val="21"/>
      </w:rPr>
    </w:lvl>
    <w:lvl w:ilvl="1" w:tentative="0">
      <w:start w:val="1"/>
      <w:numFmt w:val="decimal"/>
      <w:lvlText w:val="%1.%2"/>
      <w:lvlJc w:val="left"/>
      <w:pPr>
        <w:tabs>
          <w:tab w:val="left" w:pos="887"/>
        </w:tabs>
        <w:ind w:left="887" w:hanging="567"/>
      </w:pPr>
    </w:lvl>
    <w:lvl w:ilvl="2" w:tentative="0">
      <w:start w:val="1"/>
      <w:numFmt w:val="decimal"/>
      <w:lvlText w:val="%1.%2.%3"/>
      <w:lvlJc w:val="left"/>
      <w:pPr>
        <w:tabs>
          <w:tab w:val="left" w:pos="1313"/>
        </w:tabs>
        <w:ind w:left="1313" w:hanging="567"/>
      </w:pPr>
    </w:lvl>
    <w:lvl w:ilvl="3" w:tentative="0">
      <w:start w:val="1"/>
      <w:numFmt w:val="decimal"/>
      <w:lvlText w:val="%1.%2.%3.%4"/>
      <w:lvlJc w:val="left"/>
      <w:pPr>
        <w:tabs>
          <w:tab w:val="left" w:pos="1879"/>
        </w:tabs>
        <w:ind w:left="1879" w:hanging="708"/>
      </w:pPr>
    </w:lvl>
    <w:lvl w:ilvl="4" w:tentative="0">
      <w:start w:val="1"/>
      <w:numFmt w:val="decimal"/>
      <w:lvlText w:val="%1.%2.%3.%4.%5"/>
      <w:lvlJc w:val="left"/>
      <w:pPr>
        <w:tabs>
          <w:tab w:val="left" w:pos="2446"/>
        </w:tabs>
        <w:ind w:left="2446" w:hanging="850"/>
      </w:pPr>
    </w:lvl>
    <w:lvl w:ilvl="5" w:tentative="0">
      <w:start w:val="1"/>
      <w:numFmt w:val="decimal"/>
      <w:lvlText w:val="%1.%2.%3.%4.%5.%6"/>
      <w:lvlJc w:val="left"/>
      <w:pPr>
        <w:tabs>
          <w:tab w:val="left" w:pos="3155"/>
        </w:tabs>
        <w:ind w:left="3155" w:hanging="1134"/>
      </w:pPr>
    </w:lvl>
    <w:lvl w:ilvl="6" w:tentative="0">
      <w:start w:val="1"/>
      <w:numFmt w:val="decimal"/>
      <w:lvlText w:val="%1.%2.%3.%4.%5.%6.%7"/>
      <w:lvlJc w:val="left"/>
      <w:pPr>
        <w:tabs>
          <w:tab w:val="left" w:pos="3722"/>
        </w:tabs>
        <w:ind w:left="3722" w:hanging="1276"/>
      </w:pPr>
    </w:lvl>
    <w:lvl w:ilvl="7" w:tentative="0">
      <w:start w:val="1"/>
      <w:numFmt w:val="decimal"/>
      <w:lvlText w:val="%1.%2.%3.%4.%5.%6.%7.%8"/>
      <w:lvlJc w:val="left"/>
      <w:pPr>
        <w:tabs>
          <w:tab w:val="left" w:pos="4289"/>
        </w:tabs>
        <w:ind w:left="4289" w:hanging="1418"/>
      </w:pPr>
    </w:lvl>
    <w:lvl w:ilvl="8" w:tentative="0">
      <w:start w:val="1"/>
      <w:numFmt w:val="decimal"/>
      <w:lvlText w:val="%1.%2.%3.%4.%5.%6.%7.%8.%9"/>
      <w:lvlJc w:val="left"/>
      <w:pPr>
        <w:tabs>
          <w:tab w:val="left" w:pos="4997"/>
        </w:tabs>
        <w:ind w:left="4997" w:hanging="1700"/>
      </w:pPr>
    </w:lvl>
  </w:abstractNum>
  <w:abstractNum w:abstractNumId="43">
    <w:nsid w:val="653B5CB5"/>
    <w:multiLevelType w:val="multilevel"/>
    <w:tmpl w:val="653B5CB5"/>
    <w:lvl w:ilvl="0" w:tentative="0">
      <w:start w:val="1"/>
      <w:numFmt w:val="decimal"/>
      <w:pStyle w:val="198"/>
      <w:suff w:val="space"/>
      <w:lvlText w:val="第%1章"/>
      <w:lvlJc w:val="left"/>
      <w:pPr>
        <w:ind w:left="0" w:firstLine="0"/>
      </w:pPr>
      <w:rPr>
        <w:rFonts w:hint="eastAsia"/>
      </w:rPr>
    </w:lvl>
    <w:lvl w:ilvl="1" w:tentative="0">
      <w:start w:val="1"/>
      <w:numFmt w:val="decimal"/>
      <w:pStyle w:val="200"/>
      <w:suff w:val="space"/>
      <w:lvlText w:val="%1.%2"/>
      <w:lvlJc w:val="left"/>
      <w:pPr>
        <w:ind w:left="0" w:firstLine="0"/>
      </w:pPr>
      <w:rPr>
        <w:rFonts w:hint="default" w:ascii="Cambria" w:hAnsi="Cambria"/>
      </w:rPr>
    </w:lvl>
    <w:lvl w:ilvl="2" w:tentative="0">
      <w:start w:val="1"/>
      <w:numFmt w:val="decimal"/>
      <w:pStyle w:val="202"/>
      <w:suff w:val="space"/>
      <w:lvlText w:val="%1.%2.%3"/>
      <w:lvlJc w:val="left"/>
      <w:pPr>
        <w:ind w:left="0" w:firstLine="0"/>
      </w:pPr>
      <w:rPr>
        <w:rFonts w:hint="default" w:ascii="Cambria" w:hAnsi="Cambria"/>
      </w:rPr>
    </w:lvl>
    <w:lvl w:ilvl="3" w:tentative="0">
      <w:start w:val="1"/>
      <w:numFmt w:val="decimal"/>
      <w:lvlText w:val="%4."/>
      <w:lvlJc w:val="left"/>
      <w:pPr>
        <w:ind w:left="480" w:hanging="480"/>
      </w:pPr>
      <w:rPr>
        <w:rFonts w:hint="default"/>
      </w:rPr>
    </w:lvl>
    <w:lvl w:ilvl="4" w:tentative="0">
      <w:start w:val="1"/>
      <w:numFmt w:val="decimal"/>
      <w:pStyle w:val="206"/>
      <w:lvlText w:val="%1.%2.%3.%4.%5"/>
      <w:lvlJc w:val="left"/>
      <w:pPr>
        <w:ind w:left="2551" w:hanging="850"/>
      </w:pPr>
      <w:rPr>
        <w:rFonts w:hint="eastAsia"/>
      </w:rPr>
    </w:lvl>
    <w:lvl w:ilvl="5" w:tentative="0">
      <w:start w:val="1"/>
      <w:numFmt w:val="decimal"/>
      <w:pStyle w:val="208"/>
      <w:lvlText w:val="%1.%2.%3.%4.%5.%6"/>
      <w:lvlJc w:val="left"/>
      <w:pPr>
        <w:ind w:left="3260" w:hanging="1134"/>
      </w:pPr>
      <w:rPr>
        <w:rFonts w:hint="default" w:ascii="Cambria" w:hAnsi="Cambria"/>
      </w:rPr>
    </w:lvl>
    <w:lvl w:ilvl="6" w:tentative="0">
      <w:start w:val="1"/>
      <w:numFmt w:val="decimal"/>
      <w:lvlText w:val="%1.%2.%3.%4.%5.%6.%7"/>
      <w:lvlJc w:val="left"/>
      <w:pPr>
        <w:ind w:left="3827" w:hanging="1276"/>
      </w:pPr>
      <w:rPr>
        <w:rFonts w:hint="default" w:ascii="Cambria" w:hAnsi="Cambr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4">
    <w:nsid w:val="657D3FBC"/>
    <w:multiLevelType w:val="multilevel"/>
    <w:tmpl w:val="657D3FBC"/>
    <w:lvl w:ilvl="0" w:tentative="0">
      <w:start w:val="1"/>
      <w:numFmt w:val="upperLetter"/>
      <w:pStyle w:val="318"/>
      <w:suff w:val="nothing"/>
      <w:lvlText w:val="附　录　%1"/>
      <w:lvlJc w:val="left"/>
      <w:pPr>
        <w:ind w:left="0" w:firstLine="0"/>
      </w:pPr>
      <w:rPr>
        <w:rFonts w:hint="eastAsia" w:ascii="黑体" w:eastAsia="黑体" w:cs="Times New Roman"/>
        <w:b/>
        <w:bCs/>
        <w:i w:val="0"/>
        <w:iCs w:val="0"/>
        <w:caps w:val="0"/>
        <w:smallCaps w:val="0"/>
        <w:strike w:val="0"/>
        <w:dstrike w:val="0"/>
        <w:vanish w:val="0"/>
        <w:color w:val="auto"/>
        <w:spacing w:val="0"/>
        <w:w w:val="100"/>
        <w:kern w:val="0"/>
        <w:position w:val="0"/>
        <w:sz w:val="28"/>
        <w:u w:val="none"/>
        <w:shd w:val="clear" w:color="auto" w:fill="auto"/>
        <w:vertAlign w:val="baseline"/>
        <w:lang w:val="en-US"/>
      </w:rPr>
    </w:lvl>
    <w:lvl w:ilvl="1" w:tentative="0">
      <w:start w:val="1"/>
      <w:numFmt w:val="decimal"/>
      <w:suff w:val="nothing"/>
      <w:lvlText w:val="%1.%2　"/>
      <w:lvlJc w:val="left"/>
      <w:pPr>
        <w:ind w:left="0" w:firstLine="0"/>
      </w:pPr>
      <w:rPr>
        <w:rFonts w:hint="eastAsia" w:ascii="黑体" w:hAnsi="Times New Roman" w:eastAsia="黑体"/>
        <w:b/>
        <w:i w:val="0"/>
        <w:snapToGrid/>
        <w:spacing w:val="0"/>
        <w:w w:val="100"/>
        <w:kern w:val="21"/>
        <w:sz w:val="28"/>
      </w:rPr>
    </w:lvl>
    <w:lvl w:ilvl="2" w:tentative="0">
      <w:start w:val="1"/>
      <w:numFmt w:val="decimal"/>
      <w:suff w:val="nothing"/>
      <w:lvlText w:val="%1.%2.%3　"/>
      <w:lvlJc w:val="left"/>
      <w:pPr>
        <w:ind w:left="0" w:firstLine="0"/>
      </w:pPr>
      <w:rPr>
        <w:rFonts w:hint="eastAsia" w:ascii="黑体" w:hAnsi="Times New Roman" w:eastAsia="黑体"/>
        <w:b/>
        <w:i w:val="0"/>
        <w:sz w:val="28"/>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5">
    <w:nsid w:val="65E13960"/>
    <w:multiLevelType w:val="multilevel"/>
    <w:tmpl w:val="65E13960"/>
    <w:lvl w:ilvl="0" w:tentative="0">
      <w:start w:val="1"/>
      <w:numFmt w:val="bullet"/>
      <w:pStyle w:val="383"/>
      <w:lvlText w:val=""/>
      <w:lvlJc w:val="left"/>
      <w:pPr>
        <w:tabs>
          <w:tab w:val="left" w:pos="1350"/>
        </w:tabs>
        <w:ind w:left="1350" w:hanging="510"/>
      </w:pPr>
      <w:rPr>
        <w:rFonts w:hint="default" w:ascii="Wingdings" w:hAnsi="Wingdings" w:cs="Wingdings"/>
        <w:color w:val="000000"/>
        <w:sz w:val="13"/>
        <w:szCs w:val="13"/>
        <w:u w:val="none"/>
      </w:rPr>
    </w:lvl>
    <w:lvl w:ilvl="1" w:tentative="0">
      <w:start w:val="1"/>
      <w:numFmt w:val="bullet"/>
      <w:lvlText w:val=""/>
      <w:lvlJc w:val="left"/>
      <w:pPr>
        <w:tabs>
          <w:tab w:val="left" w:pos="546"/>
        </w:tabs>
        <w:ind w:left="546" w:hanging="420"/>
      </w:pPr>
      <w:rPr>
        <w:rFonts w:hint="default" w:ascii="Wingdings" w:hAnsi="Wingdings"/>
      </w:rPr>
    </w:lvl>
    <w:lvl w:ilvl="2" w:tentative="0">
      <w:start w:val="1"/>
      <w:numFmt w:val="bullet"/>
      <w:lvlText w:val=""/>
      <w:lvlJc w:val="left"/>
      <w:pPr>
        <w:tabs>
          <w:tab w:val="left" w:pos="966"/>
        </w:tabs>
        <w:ind w:left="966" w:hanging="420"/>
      </w:pPr>
      <w:rPr>
        <w:rFonts w:hint="default" w:ascii="Wingdings" w:hAnsi="Wingdings"/>
      </w:rPr>
    </w:lvl>
    <w:lvl w:ilvl="3" w:tentative="0">
      <w:start w:val="1"/>
      <w:numFmt w:val="bullet"/>
      <w:lvlText w:val=""/>
      <w:lvlJc w:val="left"/>
      <w:pPr>
        <w:tabs>
          <w:tab w:val="left" w:pos="1386"/>
        </w:tabs>
        <w:ind w:left="1386" w:hanging="420"/>
      </w:pPr>
      <w:rPr>
        <w:rFonts w:hint="default" w:ascii="Wingdings" w:hAnsi="Wingdings"/>
      </w:rPr>
    </w:lvl>
    <w:lvl w:ilvl="4" w:tentative="0">
      <w:start w:val="1"/>
      <w:numFmt w:val="bullet"/>
      <w:lvlText w:val=""/>
      <w:lvlJc w:val="left"/>
      <w:pPr>
        <w:tabs>
          <w:tab w:val="left" w:pos="1806"/>
        </w:tabs>
        <w:ind w:left="1806" w:hanging="420"/>
      </w:pPr>
      <w:rPr>
        <w:rFonts w:hint="default" w:ascii="Wingdings" w:hAnsi="Wingdings"/>
      </w:rPr>
    </w:lvl>
    <w:lvl w:ilvl="5" w:tentative="0">
      <w:start w:val="1"/>
      <w:numFmt w:val="bullet"/>
      <w:lvlText w:val=""/>
      <w:lvlJc w:val="left"/>
      <w:pPr>
        <w:tabs>
          <w:tab w:val="left" w:pos="2226"/>
        </w:tabs>
        <w:ind w:left="2226" w:hanging="420"/>
      </w:pPr>
      <w:rPr>
        <w:rFonts w:hint="default" w:ascii="Wingdings" w:hAnsi="Wingdings"/>
      </w:rPr>
    </w:lvl>
    <w:lvl w:ilvl="6" w:tentative="0">
      <w:start w:val="1"/>
      <w:numFmt w:val="bullet"/>
      <w:lvlText w:val=""/>
      <w:lvlJc w:val="left"/>
      <w:pPr>
        <w:tabs>
          <w:tab w:val="left" w:pos="2646"/>
        </w:tabs>
        <w:ind w:left="2646" w:hanging="420"/>
      </w:pPr>
      <w:rPr>
        <w:rFonts w:hint="default" w:ascii="Wingdings" w:hAnsi="Wingdings"/>
      </w:rPr>
    </w:lvl>
    <w:lvl w:ilvl="7" w:tentative="0">
      <w:start w:val="1"/>
      <w:numFmt w:val="bullet"/>
      <w:lvlText w:val=""/>
      <w:lvlJc w:val="left"/>
      <w:pPr>
        <w:tabs>
          <w:tab w:val="left" w:pos="3066"/>
        </w:tabs>
        <w:ind w:left="3066" w:hanging="420"/>
      </w:pPr>
      <w:rPr>
        <w:rFonts w:hint="default" w:ascii="Wingdings" w:hAnsi="Wingdings"/>
      </w:rPr>
    </w:lvl>
    <w:lvl w:ilvl="8" w:tentative="0">
      <w:start w:val="1"/>
      <w:numFmt w:val="bullet"/>
      <w:lvlText w:val=""/>
      <w:lvlJc w:val="left"/>
      <w:pPr>
        <w:tabs>
          <w:tab w:val="left" w:pos="3486"/>
        </w:tabs>
        <w:ind w:left="3486" w:hanging="420"/>
      </w:pPr>
      <w:rPr>
        <w:rFonts w:hint="default" w:ascii="Wingdings" w:hAnsi="Wingdings"/>
      </w:rPr>
    </w:lvl>
  </w:abstractNum>
  <w:abstractNum w:abstractNumId="46">
    <w:nsid w:val="67917FB3"/>
    <w:multiLevelType w:val="multilevel"/>
    <w:tmpl w:val="67917FB3"/>
    <w:lvl w:ilvl="0" w:tentative="0">
      <w:start w:val="1"/>
      <w:numFmt w:val="bullet"/>
      <w:pStyle w:val="568"/>
      <w:lvlText w:val=""/>
      <w:lvlJc w:val="left"/>
      <w:pPr>
        <w:ind w:left="980" w:hanging="420"/>
      </w:pPr>
      <w:rPr>
        <w:rFonts w:hint="default" w:ascii="Wingdings" w:hAnsi="Wingdings"/>
      </w:rPr>
    </w:lvl>
    <w:lvl w:ilvl="1" w:tentative="0">
      <w:start w:val="1"/>
      <w:numFmt w:val="bullet"/>
      <w:lvlText w:val=""/>
      <w:lvlJc w:val="left"/>
      <w:pPr>
        <w:ind w:left="1400" w:hanging="420"/>
      </w:pPr>
    </w:lvl>
    <w:lvl w:ilvl="2" w:tentative="0">
      <w:start w:val="1"/>
      <w:numFmt w:val="bullet"/>
      <w:lvlText w:val=""/>
      <w:lvlJc w:val="left"/>
      <w:pPr>
        <w:ind w:left="1820" w:hanging="420"/>
      </w:pPr>
    </w:lvl>
    <w:lvl w:ilvl="3" w:tentative="0">
      <w:start w:val="1"/>
      <w:numFmt w:val="bullet"/>
      <w:lvlText w:val=""/>
      <w:lvlJc w:val="left"/>
      <w:pPr>
        <w:ind w:left="2240" w:hanging="420"/>
      </w:pPr>
    </w:lvl>
    <w:lvl w:ilvl="4" w:tentative="0">
      <w:start w:val="1"/>
      <w:numFmt w:val="bullet"/>
      <w:lvlText w:val=""/>
      <w:lvlJc w:val="left"/>
      <w:pPr>
        <w:ind w:left="2660" w:hanging="420"/>
      </w:pPr>
    </w:lvl>
    <w:lvl w:ilvl="5" w:tentative="0">
      <w:start w:val="1"/>
      <w:numFmt w:val="bullet"/>
      <w:lvlText w:val=""/>
      <w:lvlJc w:val="left"/>
      <w:pPr>
        <w:ind w:left="3080" w:hanging="420"/>
      </w:pPr>
    </w:lvl>
    <w:lvl w:ilvl="6" w:tentative="0">
      <w:start w:val="1"/>
      <w:numFmt w:val="bullet"/>
      <w:lvlText w:val=""/>
      <w:lvlJc w:val="left"/>
      <w:pPr>
        <w:ind w:left="3500" w:hanging="420"/>
      </w:pPr>
    </w:lvl>
    <w:lvl w:ilvl="7" w:tentative="0">
      <w:start w:val="1"/>
      <w:numFmt w:val="bullet"/>
      <w:lvlText w:val=""/>
      <w:lvlJc w:val="left"/>
      <w:pPr>
        <w:ind w:left="3920" w:hanging="420"/>
      </w:pPr>
    </w:lvl>
    <w:lvl w:ilvl="8" w:tentative="0">
      <w:start w:val="1"/>
      <w:numFmt w:val="bullet"/>
      <w:lvlText w:val=""/>
      <w:lvlJc w:val="left"/>
      <w:pPr>
        <w:ind w:left="4340" w:hanging="420"/>
      </w:pPr>
    </w:lvl>
  </w:abstractNum>
  <w:abstractNum w:abstractNumId="47">
    <w:nsid w:val="6BA85088"/>
    <w:multiLevelType w:val="multilevel"/>
    <w:tmpl w:val="6BA85088"/>
    <w:lvl w:ilvl="0" w:tentative="0">
      <w:start w:val="1"/>
      <w:numFmt w:val="bullet"/>
      <w:pStyle w:val="478"/>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8">
    <w:nsid w:val="6DBF04F4"/>
    <w:multiLevelType w:val="multilevel"/>
    <w:tmpl w:val="6DBF04F4"/>
    <w:lvl w:ilvl="0" w:tentative="0">
      <w:start w:val="1"/>
      <w:numFmt w:val="none"/>
      <w:pStyle w:val="67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9">
    <w:nsid w:val="6DD96184"/>
    <w:multiLevelType w:val="multilevel"/>
    <w:tmpl w:val="6DD96184"/>
    <w:lvl w:ilvl="0" w:tentative="0">
      <w:start w:val="1"/>
      <w:numFmt w:val="decimal"/>
      <w:pStyle w:val="411"/>
      <w:lvlText w:val="%1."/>
      <w:lvlJc w:val="left"/>
      <w:pPr>
        <w:ind w:left="425" w:hanging="425"/>
      </w:pPr>
      <w:rPr>
        <w:rFonts w:hint="eastAsia"/>
      </w:rPr>
    </w:lvl>
    <w:lvl w:ilvl="1" w:tentative="0">
      <w:start w:val="1"/>
      <w:numFmt w:val="decimal"/>
      <w:pStyle w:val="412"/>
      <w:lvlText w:val="%1.%2"/>
      <w:lvlJc w:val="left"/>
      <w:pPr>
        <w:ind w:left="454" w:hanging="454"/>
      </w:pPr>
      <w:rPr>
        <w:rFonts w:hint="eastAsia"/>
      </w:rPr>
    </w:lvl>
    <w:lvl w:ilvl="2" w:tentative="0">
      <w:start w:val="1"/>
      <w:numFmt w:val="decimal"/>
      <w:pStyle w:val="415"/>
      <w:lvlText w:val="%1.%2.%3"/>
      <w:lvlJc w:val="left"/>
      <w:pPr>
        <w:ind w:left="425" w:firstLine="29"/>
      </w:pPr>
      <w:rPr>
        <w:rFonts w:hint="eastAsia"/>
      </w:rPr>
    </w:lvl>
    <w:lvl w:ilvl="3" w:tentative="0">
      <w:start w:val="1"/>
      <w:numFmt w:val="decimal"/>
      <w:pStyle w:val="416"/>
      <w:lvlText w:val="%1.%2.%3.%4"/>
      <w:lvlJc w:val="left"/>
      <w:pPr>
        <w:tabs>
          <w:tab w:val="left" w:pos="709"/>
        </w:tabs>
        <w:ind w:left="851" w:hanging="142"/>
      </w:pPr>
      <w:rPr>
        <w:rFonts w:hint="eastAsia"/>
      </w:rPr>
    </w:lvl>
    <w:lvl w:ilvl="4" w:tentative="0">
      <w:start w:val="1"/>
      <w:numFmt w:val="decimal"/>
      <w:lvlText w:val="%1.%2.%3.%4.%5"/>
      <w:lvlJc w:val="left"/>
      <w:pPr>
        <w:ind w:left="90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50">
    <w:nsid w:val="77DC7C85"/>
    <w:multiLevelType w:val="multilevel"/>
    <w:tmpl w:val="77DC7C85"/>
    <w:lvl w:ilvl="0" w:tentative="0">
      <w:start w:val="1"/>
      <w:numFmt w:val="bullet"/>
      <w:pStyle w:val="387"/>
      <w:lvlText w:val=""/>
      <w:lvlJc w:val="left"/>
      <w:pPr>
        <w:ind w:left="0" w:firstLine="48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1">
    <w:nsid w:val="79F74223"/>
    <w:multiLevelType w:val="multilevel"/>
    <w:tmpl w:val="79F74223"/>
    <w:lvl w:ilvl="0" w:tentative="0">
      <w:start w:val="1"/>
      <w:numFmt w:val="decimal"/>
      <w:pStyle w:val="450"/>
      <w:lvlText w:val="[%1]."/>
      <w:lvlJc w:val="left"/>
      <w:pPr>
        <w:tabs>
          <w:tab w:val="left" w:pos="200"/>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7A1A191B"/>
    <w:multiLevelType w:val="multilevel"/>
    <w:tmpl w:val="7A1A191B"/>
    <w:lvl w:ilvl="0" w:tentative="0">
      <w:start w:val="1"/>
      <w:numFmt w:val="chineseCountingThousand"/>
      <w:pStyle w:val="573"/>
      <w:lvlText w:val="第%1章"/>
      <w:lvlJc w:val="left"/>
      <w:pPr>
        <w:ind w:left="0" w:firstLine="0"/>
      </w:pPr>
      <w:rPr>
        <w:rFonts w:hint="eastAsia" w:ascii="宋体" w:hAnsi="宋体" w:eastAsia="宋体"/>
        <w:b/>
        <w:bCs/>
        <w:i w:val="0"/>
        <w:color w:val="auto"/>
        <w:spacing w:val="0"/>
        <w:sz w:val="32"/>
        <w:szCs w:val="32"/>
        <w:lang w:val="en-US"/>
      </w:rPr>
    </w:lvl>
    <w:lvl w:ilvl="1" w:tentative="0">
      <w:start w:val="1"/>
      <w:numFmt w:val="chineseCountingThousand"/>
      <w:pStyle w:val="574"/>
      <w:suff w:val="space"/>
      <w:lvlText w:val="第%2节"/>
      <w:lvlJc w:val="left"/>
      <w:pPr>
        <w:ind w:left="0" w:firstLine="0"/>
      </w:pPr>
      <w:rPr>
        <w:rFonts w:hint="default" w:ascii="Times New Roman" w:hAnsi="Times New Roman" w:eastAsia="宋体" w:cs="Times New Roman"/>
        <w:b/>
        <w:bCs/>
        <w:i w:val="0"/>
        <w:color w:val="auto"/>
        <w:sz w:val="28"/>
        <w:szCs w:val="22"/>
      </w:rPr>
    </w:lvl>
    <w:lvl w:ilvl="2" w:tentative="0">
      <w:start w:val="2"/>
      <w:numFmt w:val="decimal"/>
      <w:pStyle w:val="575"/>
      <w:suff w:val="space"/>
      <w:lvlText w:val="%3."/>
      <w:lvlJc w:val="left"/>
      <w:pPr>
        <w:ind w:left="0" w:firstLine="0"/>
      </w:pPr>
    </w:lvl>
    <w:lvl w:ilvl="3" w:tentative="0">
      <w:start w:val="1"/>
      <w:numFmt w:val="decimal"/>
      <w:pStyle w:val="576"/>
      <w:suff w:val="space"/>
      <w:lvlText w:val="%3.%4"/>
      <w:lvlJc w:val="left"/>
      <w:pPr>
        <w:ind w:left="0" w:firstLine="0"/>
      </w:pPr>
    </w:lvl>
    <w:lvl w:ilvl="4" w:tentative="0">
      <w:start w:val="1"/>
      <w:numFmt w:val="decimal"/>
      <w:pStyle w:val="581"/>
      <w:suff w:val="space"/>
      <w:lvlText w:val="%3.%4.%5"/>
      <w:lvlJc w:val="left"/>
      <w:pPr>
        <w:ind w:left="0" w:firstLine="0"/>
      </w:pPr>
      <w:rPr>
        <w:rFonts w:hint="eastAsia" w:ascii="宋体" w:hAnsi="宋体" w:eastAsia="宋体"/>
        <w:b w:val="0"/>
        <w:bCs w:val="0"/>
        <w:i w:val="0"/>
        <w:iCs w:val="0"/>
        <w:caps w:val="0"/>
        <w:smallCaps w:val="0"/>
        <w:strike w:val="0"/>
        <w:dstrike w:val="0"/>
        <w:color w:val="auto"/>
        <w:spacing w:val="0"/>
        <w:w w:val="100"/>
        <w:kern w:val="2"/>
        <w:position w:val="0"/>
        <w:sz w:val="24"/>
        <w:u w:val="none"/>
        <w:vertAlign w:val="baseline"/>
      </w:rPr>
    </w:lvl>
    <w:lvl w:ilvl="5" w:tentative="0">
      <w:start w:val="1"/>
      <w:numFmt w:val="chineseCountingThousand"/>
      <w:pStyle w:val="577"/>
      <w:suff w:val="space"/>
      <w:lvlText w:val="%6、"/>
      <w:lvlJc w:val="left"/>
      <w:pPr>
        <w:ind w:left="0" w:firstLine="0"/>
      </w:pPr>
      <w:rPr>
        <w:rFonts w:hint="eastAsia" w:ascii="宋体" w:hAnsi="宋体" w:eastAsia="宋体"/>
        <w:b w:val="0"/>
        <w:i w:val="0"/>
        <w:color w:val="auto"/>
        <w:sz w:val="22"/>
      </w:rPr>
    </w:lvl>
    <w:lvl w:ilvl="6" w:tentative="0">
      <w:start w:val="1"/>
      <w:numFmt w:val="decimal"/>
      <w:lvlRestart w:val="1"/>
      <w:pStyle w:val="580"/>
      <w:suff w:val="space"/>
      <w:lvlText w:val="%7."/>
      <w:lvlJc w:val="left"/>
      <w:rPr>
        <w:rFonts w:hint="default" w:ascii="Times New Roman" w:hAnsi="Times New Roman" w:eastAsia="仿宋"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14:shadow w14:blurRad="0" w14:dist="0" w14:dir="0" w14:sx="0" w14:sy="0" w14:kx="0" w14:ky="0" w14:algn="none">
          <w14:srgbClr w14:val="000000"/>
        </w14:shadow>
      </w:rPr>
    </w:lvl>
    <w:lvl w:ilvl="7" w:tentative="0">
      <w:start w:val="1"/>
      <w:numFmt w:val="decimal"/>
      <w:lvlRestart w:val="1"/>
      <w:pStyle w:val="579"/>
      <w:suff w:val="space"/>
      <w:lvlText w:val="表-%8"/>
      <w:lvlJc w:val="left"/>
      <w:pPr>
        <w:ind w:left="0" w:firstLine="0"/>
      </w:pPr>
      <w:rPr>
        <w:rFonts w:hint="eastAsia" w:ascii="仿宋" w:hAnsi="Times New Roman" w:eastAsia="仿宋"/>
        <w:b w:val="0"/>
        <w:i w:val="0"/>
        <w:color w:val="auto"/>
        <w:sz w:val="20"/>
      </w:rPr>
    </w:lvl>
    <w:lvl w:ilvl="8" w:tentative="0">
      <w:start w:val="1"/>
      <w:numFmt w:val="decimal"/>
      <w:lvlRestart w:val="1"/>
      <w:pStyle w:val="578"/>
      <w:suff w:val="space"/>
      <w:lvlText w:val="图-%9"/>
      <w:lvlJc w:val="left"/>
      <w:pPr>
        <w:ind w:left="0" w:firstLine="0"/>
      </w:pPr>
      <w:rPr>
        <w:rFonts w:hint="eastAsia" w:ascii="仿宋" w:hAnsi="Times New Roman" w:eastAsia="仿宋"/>
        <w:b w:val="0"/>
        <w:i w:val="0"/>
        <w:color w:val="auto"/>
        <w:sz w:val="20"/>
      </w:rPr>
    </w:lvl>
  </w:abstractNum>
  <w:abstractNum w:abstractNumId="53">
    <w:nsid w:val="7A2C30CE"/>
    <w:multiLevelType w:val="multilevel"/>
    <w:tmpl w:val="7A2C30CE"/>
    <w:lvl w:ilvl="0" w:tentative="0">
      <w:start w:val="1"/>
      <w:numFmt w:val="chineseCountingThousand"/>
      <w:lvlText w:val="%1、"/>
      <w:lvlJc w:val="left"/>
      <w:pPr>
        <w:tabs>
          <w:tab w:val="left" w:pos="0"/>
        </w:tabs>
        <w:ind w:left="0" w:firstLine="0"/>
      </w:pPr>
      <w:rPr>
        <w:rFonts w:hint="eastAsia" w:ascii="黑体" w:hAnsi="黑体" w:eastAsia="黑体" w:cs="黑体"/>
        <w:sz w:val="32"/>
        <w:szCs w:val="32"/>
      </w:rPr>
    </w:lvl>
    <w:lvl w:ilvl="1" w:tentative="0">
      <w:start w:val="1"/>
      <w:numFmt w:val="decimal"/>
      <w:isLgl/>
      <w:suff w:val="nothing"/>
      <w:lvlText w:val="%1.%2 "/>
      <w:lvlJc w:val="left"/>
      <w:pPr>
        <w:tabs>
          <w:tab w:val="left" w:pos="0"/>
        </w:tabs>
        <w:ind w:left="0" w:firstLine="0"/>
      </w:pPr>
      <w:rPr>
        <w:rFonts w:hint="eastAsia"/>
      </w:rPr>
    </w:lvl>
    <w:lvl w:ilvl="2" w:tentative="0">
      <w:start w:val="1"/>
      <w:numFmt w:val="decimal"/>
      <w:isLgl/>
      <w:suff w:val="nothing"/>
      <w:lvlText w:val="%1.%2.%3 "/>
      <w:lvlJc w:val="left"/>
      <w:pPr>
        <w:tabs>
          <w:tab w:val="left" w:pos="0"/>
        </w:tabs>
        <w:ind w:left="0" w:firstLine="0"/>
      </w:pPr>
      <w:rPr>
        <w:rFonts w:hint="eastAsia" w:ascii="宋体" w:hAnsi="宋体" w:eastAsia="宋体" w:cs="Arial"/>
      </w:rPr>
    </w:lvl>
    <w:lvl w:ilvl="3" w:tentative="0">
      <w:start w:val="1"/>
      <w:numFmt w:val="decimal"/>
      <w:isLgl/>
      <w:suff w:val="nothing"/>
      <w:lvlText w:val="%1.%2.%3.%4 "/>
      <w:lvlJc w:val="left"/>
      <w:pPr>
        <w:ind w:left="3403" w:hanging="851"/>
      </w:pPr>
      <w:rPr>
        <w:rFonts w:hint="eastAsia"/>
      </w:r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54">
    <w:nsid w:val="7C50593F"/>
    <w:multiLevelType w:val="multilevel"/>
    <w:tmpl w:val="7C50593F"/>
    <w:lvl w:ilvl="0" w:tentative="0">
      <w:start w:val="1"/>
      <w:numFmt w:val="decimal"/>
      <w:lvlText w:val="%1."/>
      <w:lvlJc w:val="left"/>
      <w:pPr>
        <w:tabs>
          <w:tab w:val="left" w:pos="210"/>
        </w:tabs>
        <w:ind w:left="210" w:hanging="425"/>
      </w:pPr>
      <w:rPr>
        <w:rFonts w:hint="eastAsia"/>
      </w:rPr>
    </w:lvl>
    <w:lvl w:ilvl="1" w:tentative="0">
      <w:start w:val="1"/>
      <w:numFmt w:val="decimal"/>
      <w:pStyle w:val="321"/>
      <w:lvlText w:val="%1.%2"/>
      <w:lvlJc w:val="left"/>
      <w:pPr>
        <w:tabs>
          <w:tab w:val="left" w:pos="210"/>
        </w:tabs>
        <w:ind w:left="210" w:firstLine="0"/>
      </w:pPr>
      <w:rPr>
        <w:rFonts w:hint="eastAsia"/>
      </w:rPr>
    </w:lvl>
    <w:lvl w:ilvl="2" w:tentative="0">
      <w:start w:val="1"/>
      <w:numFmt w:val="decimal"/>
      <w:lvlText w:val="%1.%2.%3"/>
      <w:lvlJc w:val="left"/>
      <w:pPr>
        <w:tabs>
          <w:tab w:val="left" w:pos="636"/>
        </w:tabs>
        <w:ind w:left="636" w:firstLine="0"/>
      </w:pPr>
      <w:rPr>
        <w:rFonts w:hint="eastAsia"/>
      </w:rPr>
    </w:lvl>
    <w:lvl w:ilvl="3" w:tentative="0">
      <w:start w:val="1"/>
      <w:numFmt w:val="decimal"/>
      <w:pStyle w:val="320"/>
      <w:lvlText w:val="%1.%2.%3.%4"/>
      <w:lvlJc w:val="left"/>
      <w:pPr>
        <w:tabs>
          <w:tab w:val="left" w:pos="2141"/>
        </w:tabs>
        <w:ind w:left="0" w:firstLine="1061"/>
      </w:pPr>
      <w:rPr>
        <w:rFonts w:hint="eastAsia"/>
      </w:rPr>
    </w:lvl>
    <w:lvl w:ilvl="4" w:tentative="0">
      <w:start w:val="1"/>
      <w:numFmt w:val="decimal"/>
      <w:lvlText w:val="%1.%2.%3.%4.%5"/>
      <w:lvlJc w:val="left"/>
      <w:pPr>
        <w:tabs>
          <w:tab w:val="left" w:pos="2566"/>
        </w:tabs>
        <w:ind w:left="2336" w:hanging="850"/>
      </w:pPr>
      <w:rPr>
        <w:rFonts w:hint="eastAsia"/>
      </w:rPr>
    </w:lvl>
    <w:lvl w:ilvl="5" w:tentative="0">
      <w:start w:val="1"/>
      <w:numFmt w:val="decimal"/>
      <w:lvlText w:val="%1.%2.%3.%4.%5.%6"/>
      <w:lvlJc w:val="left"/>
      <w:pPr>
        <w:tabs>
          <w:tab w:val="left" w:pos="3351"/>
        </w:tabs>
        <w:ind w:left="3045" w:hanging="1134"/>
      </w:pPr>
      <w:rPr>
        <w:rFonts w:hint="eastAsia"/>
      </w:rPr>
    </w:lvl>
    <w:lvl w:ilvl="6" w:tentative="0">
      <w:start w:val="1"/>
      <w:numFmt w:val="decimal"/>
      <w:lvlText w:val="%1.%2.%3.%4.%5.%6.%7"/>
      <w:lvlJc w:val="left"/>
      <w:pPr>
        <w:tabs>
          <w:tab w:val="left" w:pos="3776"/>
        </w:tabs>
        <w:ind w:left="3612" w:hanging="1276"/>
      </w:pPr>
      <w:rPr>
        <w:rFonts w:hint="eastAsia"/>
      </w:rPr>
    </w:lvl>
    <w:lvl w:ilvl="7" w:tentative="0">
      <w:start w:val="1"/>
      <w:numFmt w:val="decimal"/>
      <w:lvlText w:val="%1.%2.%3.%4.%5.%6.%7.%8"/>
      <w:lvlJc w:val="left"/>
      <w:pPr>
        <w:tabs>
          <w:tab w:val="left" w:pos="4561"/>
        </w:tabs>
        <w:ind w:left="4179" w:hanging="1418"/>
      </w:pPr>
      <w:rPr>
        <w:rFonts w:hint="eastAsia"/>
      </w:rPr>
    </w:lvl>
    <w:lvl w:ilvl="8" w:tentative="0">
      <w:start w:val="1"/>
      <w:numFmt w:val="decimal"/>
      <w:lvlText w:val="%1.%2.%3.%4.%5.%6.%7.%8.%9"/>
      <w:lvlJc w:val="left"/>
      <w:pPr>
        <w:tabs>
          <w:tab w:val="left" w:pos="5347"/>
        </w:tabs>
        <w:ind w:left="4887" w:hanging="1700"/>
      </w:pPr>
      <w:rPr>
        <w:rFonts w:hint="eastAsia"/>
      </w:rPr>
    </w:lvl>
  </w:abstractNum>
  <w:abstractNum w:abstractNumId="55">
    <w:nsid w:val="7CB7501E"/>
    <w:multiLevelType w:val="multilevel"/>
    <w:tmpl w:val="7CB7501E"/>
    <w:lvl w:ilvl="0" w:tentative="0">
      <w:start w:val="1"/>
      <w:numFmt w:val="decimal"/>
      <w:pStyle w:val="177"/>
      <w:lvlText w:val="第%1章"/>
      <w:lvlJc w:val="left"/>
      <w:pPr>
        <w:ind w:left="420" w:hanging="420"/>
      </w:pPr>
      <w:rPr>
        <w:rFonts w:hint="eastAsia"/>
      </w:rPr>
    </w:lvl>
    <w:lvl w:ilvl="1" w:tentative="0">
      <w:start w:val="1"/>
      <w:numFmt w:val="decimal"/>
      <w:pStyle w:val="179"/>
      <w:suff w:val="space"/>
      <w:lvlText w:val="%1.%2"/>
      <w:lvlJc w:val="left"/>
      <w:pPr>
        <w:ind w:left="0" w:firstLine="0"/>
      </w:pPr>
    </w:lvl>
    <w:lvl w:ilvl="2" w:tentative="0">
      <w:start w:val="1"/>
      <w:numFmt w:val="decimal"/>
      <w:pStyle w:val="181"/>
      <w:suff w:val="space"/>
      <w:lvlText w:val="%1.%2.%3"/>
      <w:lvlJc w:val="left"/>
      <w:pPr>
        <w:ind w:left="0" w:firstLine="0"/>
      </w:pPr>
    </w:lvl>
    <w:lvl w:ilvl="3" w:tentative="0">
      <w:start w:val="1"/>
      <w:numFmt w:val="decimal"/>
      <w:pStyle w:val="183"/>
      <w:suff w:val="space"/>
      <w:lvlText w:val="%1.%2.%3.%4"/>
      <w:lvlJc w:val="left"/>
      <w:pPr>
        <w:ind w:left="0" w:firstLine="0"/>
      </w:pPr>
    </w:lvl>
    <w:lvl w:ilvl="4" w:tentative="0">
      <w:start w:val="1"/>
      <w:numFmt w:val="decimal"/>
      <w:pStyle w:val="185"/>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6">
    <w:nsid w:val="7D99355E"/>
    <w:multiLevelType w:val="multilevel"/>
    <w:tmpl w:val="7D99355E"/>
    <w:lvl w:ilvl="0" w:tentative="0">
      <w:start w:val="1"/>
      <w:numFmt w:val="decimal"/>
      <w:suff w:val="nothing"/>
      <w:lvlText w:val="第 %1 章 "/>
      <w:lvlJc w:val="left"/>
      <w:pPr>
        <w:tabs>
          <w:tab w:val="left" w:pos="0"/>
        </w:tabs>
        <w:ind w:left="0" w:firstLine="0"/>
      </w:pPr>
      <w:rPr>
        <w:rFonts w:hint="default"/>
        <w:sz w:val="32"/>
        <w:szCs w:val="32"/>
      </w:rPr>
    </w:lvl>
    <w:lvl w:ilvl="1" w:tentative="0">
      <w:start w:val="1"/>
      <w:numFmt w:val="chineseCountingThousand"/>
      <w:lvlText w:val="(%2)"/>
      <w:lvlJc w:val="left"/>
      <w:pPr>
        <w:ind w:left="440" w:hanging="440"/>
      </w:pPr>
      <w:rPr>
        <w:rFonts w:hint="eastAsia" w:ascii="楷体_GB2312" w:hAnsi="楷体_GB2312" w:eastAsia="楷体_GB2312" w:cs="楷体_GB2312"/>
        <w:sz w:val="32"/>
        <w:szCs w:val="32"/>
      </w:rPr>
    </w:lvl>
    <w:lvl w:ilvl="2" w:tentative="0">
      <w:start w:val="1"/>
      <w:numFmt w:val="decimal"/>
      <w:isLgl/>
      <w:suff w:val="nothing"/>
      <w:lvlText w:val="%1.%2.%3 "/>
      <w:lvlJc w:val="left"/>
      <w:pPr>
        <w:tabs>
          <w:tab w:val="left" w:pos="0"/>
        </w:tabs>
        <w:ind w:left="0" w:firstLine="0"/>
      </w:pPr>
      <w:rPr>
        <w:rFonts w:hint="eastAsia" w:ascii="宋体" w:hAnsi="宋体" w:eastAsia="宋体" w:cs="Arial"/>
      </w:rPr>
    </w:lvl>
    <w:lvl w:ilvl="3" w:tentative="0">
      <w:start w:val="1"/>
      <w:numFmt w:val="decimal"/>
      <w:isLgl/>
      <w:suff w:val="nothing"/>
      <w:lvlText w:val="%1.%2.%3.%4 "/>
      <w:lvlJc w:val="left"/>
      <w:pPr>
        <w:ind w:left="3403" w:hanging="851"/>
      </w:pPr>
      <w:rPr>
        <w:rFonts w:hint="eastAsia"/>
      </w:r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2"/>
  </w:num>
  <w:num w:numId="2">
    <w:abstractNumId w:val="3"/>
  </w:num>
  <w:num w:numId="3">
    <w:abstractNumId w:val="28"/>
  </w:num>
  <w:num w:numId="4">
    <w:abstractNumId w:val="4"/>
  </w:num>
  <w:num w:numId="5">
    <w:abstractNumId w:val="37"/>
  </w:num>
  <w:num w:numId="6">
    <w:abstractNumId w:val="41"/>
  </w:num>
  <w:num w:numId="7">
    <w:abstractNumId w:val="55"/>
  </w:num>
  <w:num w:numId="8">
    <w:abstractNumId w:val="11"/>
  </w:num>
  <w:num w:numId="9">
    <w:abstractNumId w:val="43"/>
  </w:num>
  <w:num w:numId="10">
    <w:abstractNumId w:val="24"/>
  </w:num>
  <w:num w:numId="11">
    <w:abstractNumId w:val="9"/>
  </w:num>
  <w:num w:numId="12">
    <w:abstractNumId w:val="7"/>
  </w:num>
  <w:num w:numId="13">
    <w:abstractNumId w:val="44"/>
  </w:num>
  <w:num w:numId="14">
    <w:abstractNumId w:val="54"/>
  </w:num>
  <w:num w:numId="15">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30"/>
  </w:num>
  <w:num w:numId="19">
    <w:abstractNumId w:val="10"/>
  </w:num>
  <w:num w:numId="20">
    <w:abstractNumId w:val="32"/>
  </w:num>
  <w:num w:numId="21">
    <w:abstractNumId w:val="45"/>
  </w:num>
  <w:num w:numId="22">
    <w:abstractNumId w:val="50"/>
  </w:num>
  <w:num w:numId="23">
    <w:abstractNumId w:val="1"/>
  </w:num>
  <w:num w:numId="24">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25">
    <w:abstractNumId w:val="49"/>
  </w:num>
  <w:num w:numId="26">
    <w:abstractNumId w:val="21"/>
  </w:num>
  <w:num w:numId="27">
    <w:abstractNumId w:val="26"/>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28">
    <w:abstractNumId w:val="40"/>
    <w:lvlOverride w:ilvl="1">
      <w:startOverride w:val="1"/>
    </w:lvlOverride>
  </w:num>
  <w:num w:numId="29">
    <w:abstractNumId w:val="51"/>
  </w:num>
  <w:num w:numId="30">
    <w:abstractNumId w:val="23"/>
  </w:num>
  <w:num w:numId="31">
    <w:abstractNumId w:val="15"/>
  </w:num>
  <w:num w:numId="32">
    <w:abstractNumId w:val="47"/>
  </w:num>
  <w:num w:numId="33">
    <w:abstractNumId w:val="33"/>
  </w:num>
  <w:num w:numId="34">
    <w:abstractNumId w:val="27"/>
  </w:num>
  <w:num w:numId="35">
    <w:abstractNumId w:val="36"/>
  </w:num>
  <w:num w:numId="36">
    <w:abstractNumId w:val="6"/>
  </w:num>
  <w:num w:numId="37">
    <w:abstractNumId w:val="29"/>
  </w:num>
  <w:num w:numId="38">
    <w:abstractNumId w:val="16"/>
  </w:num>
  <w:num w:numId="39">
    <w:abstractNumId w:val="35"/>
  </w:num>
  <w:num w:numId="40">
    <w:abstractNumId w:val="5"/>
  </w:num>
  <w:num w:numId="41">
    <w:abstractNumId w:val="38"/>
  </w:num>
  <w:num w:numId="42">
    <w:abstractNumId w:val="46"/>
  </w:num>
  <w:num w:numId="43">
    <w:abstractNumId w:val="5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7"/>
  </w:num>
  <w:num w:numId="46">
    <w:abstractNumId w:val="19"/>
  </w:num>
  <w:num w:numId="47">
    <w:abstractNumId w:val="25"/>
  </w:num>
  <w:num w:numId="48">
    <w:abstractNumId w:val="8"/>
  </w:num>
  <w:num w:numId="49">
    <w:abstractNumId w:val="22"/>
  </w:num>
  <w:num w:numId="50">
    <w:abstractNumId w:val="48"/>
  </w:num>
  <w:num w:numId="51">
    <w:abstractNumId w:val="12"/>
  </w:num>
  <w:num w:numId="52">
    <w:abstractNumId w:val="53"/>
  </w:num>
  <w:num w:numId="53">
    <w:abstractNumId w:val="56"/>
  </w:num>
  <w:num w:numId="54">
    <w:abstractNumId w:val="31"/>
  </w:num>
  <w:num w:numId="55">
    <w:abstractNumId w:val="34"/>
  </w:num>
  <w:num w:numId="56">
    <w:abstractNumId w:val="0"/>
  </w:num>
  <w:num w:numId="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40"/>
  <w:drawingGridHorizontalSpacing w:val="120"/>
  <w:drawingGridVerticalSpacing w:val="220"/>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4YmIxNzI4ZGQ3ZWQ1ZDA0YzA0YjM3YjI4NzdkMWUifQ=="/>
  </w:docVars>
  <w:rsids>
    <w:rsidRoot w:val="006910C0"/>
    <w:rsid w:val="0000005A"/>
    <w:rsid w:val="00000AED"/>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5E3"/>
    <w:rsid w:val="00026997"/>
    <w:rsid w:val="00027A64"/>
    <w:rsid w:val="00032D27"/>
    <w:rsid w:val="00035325"/>
    <w:rsid w:val="00035D5B"/>
    <w:rsid w:val="000361D7"/>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043B"/>
    <w:rsid w:val="0006231F"/>
    <w:rsid w:val="00062A05"/>
    <w:rsid w:val="00062EE6"/>
    <w:rsid w:val="0006344E"/>
    <w:rsid w:val="000649E6"/>
    <w:rsid w:val="0006794B"/>
    <w:rsid w:val="00067DCA"/>
    <w:rsid w:val="00070063"/>
    <w:rsid w:val="0007072E"/>
    <w:rsid w:val="0007087A"/>
    <w:rsid w:val="000710EC"/>
    <w:rsid w:val="000711B8"/>
    <w:rsid w:val="00072237"/>
    <w:rsid w:val="00072ABE"/>
    <w:rsid w:val="00080B39"/>
    <w:rsid w:val="000838DD"/>
    <w:rsid w:val="00083950"/>
    <w:rsid w:val="0008452F"/>
    <w:rsid w:val="00084E8E"/>
    <w:rsid w:val="00085A68"/>
    <w:rsid w:val="000866E3"/>
    <w:rsid w:val="00090625"/>
    <w:rsid w:val="00090948"/>
    <w:rsid w:val="00091CD1"/>
    <w:rsid w:val="0009460E"/>
    <w:rsid w:val="000951D4"/>
    <w:rsid w:val="000A1BB0"/>
    <w:rsid w:val="000A2146"/>
    <w:rsid w:val="000A2930"/>
    <w:rsid w:val="000A3276"/>
    <w:rsid w:val="000A3C35"/>
    <w:rsid w:val="000A3E30"/>
    <w:rsid w:val="000A5876"/>
    <w:rsid w:val="000A61D0"/>
    <w:rsid w:val="000A6C67"/>
    <w:rsid w:val="000A6DB8"/>
    <w:rsid w:val="000A7596"/>
    <w:rsid w:val="000B11A8"/>
    <w:rsid w:val="000B1959"/>
    <w:rsid w:val="000B198B"/>
    <w:rsid w:val="000B2E1C"/>
    <w:rsid w:val="000B4459"/>
    <w:rsid w:val="000B4B46"/>
    <w:rsid w:val="000B52F8"/>
    <w:rsid w:val="000B5363"/>
    <w:rsid w:val="000B53BA"/>
    <w:rsid w:val="000B642F"/>
    <w:rsid w:val="000B6C99"/>
    <w:rsid w:val="000C359C"/>
    <w:rsid w:val="000C3F3C"/>
    <w:rsid w:val="000C4772"/>
    <w:rsid w:val="000C5A75"/>
    <w:rsid w:val="000C75F7"/>
    <w:rsid w:val="000C7B32"/>
    <w:rsid w:val="000D0AB2"/>
    <w:rsid w:val="000D225C"/>
    <w:rsid w:val="000D36F2"/>
    <w:rsid w:val="000D4B26"/>
    <w:rsid w:val="000D5294"/>
    <w:rsid w:val="000D74DB"/>
    <w:rsid w:val="000D7E1F"/>
    <w:rsid w:val="000E24D6"/>
    <w:rsid w:val="000E6072"/>
    <w:rsid w:val="000E6D61"/>
    <w:rsid w:val="000E7A23"/>
    <w:rsid w:val="000F02D3"/>
    <w:rsid w:val="000F1C29"/>
    <w:rsid w:val="000F1E9E"/>
    <w:rsid w:val="000F2B10"/>
    <w:rsid w:val="000F3F72"/>
    <w:rsid w:val="001055B2"/>
    <w:rsid w:val="001068F0"/>
    <w:rsid w:val="00106AB8"/>
    <w:rsid w:val="00106C9E"/>
    <w:rsid w:val="00106E16"/>
    <w:rsid w:val="0010768B"/>
    <w:rsid w:val="00111701"/>
    <w:rsid w:val="00112A29"/>
    <w:rsid w:val="00112FE7"/>
    <w:rsid w:val="00113C17"/>
    <w:rsid w:val="00115917"/>
    <w:rsid w:val="001167F6"/>
    <w:rsid w:val="00116C86"/>
    <w:rsid w:val="00120A52"/>
    <w:rsid w:val="00121ACF"/>
    <w:rsid w:val="00121D8F"/>
    <w:rsid w:val="00122037"/>
    <w:rsid w:val="0012210C"/>
    <w:rsid w:val="00122A7F"/>
    <w:rsid w:val="00123788"/>
    <w:rsid w:val="00123F98"/>
    <w:rsid w:val="001242A5"/>
    <w:rsid w:val="00124531"/>
    <w:rsid w:val="00126EDF"/>
    <w:rsid w:val="00127BBE"/>
    <w:rsid w:val="00131D52"/>
    <w:rsid w:val="001329C1"/>
    <w:rsid w:val="00132C16"/>
    <w:rsid w:val="00136320"/>
    <w:rsid w:val="00136FFA"/>
    <w:rsid w:val="00137AC6"/>
    <w:rsid w:val="0014288C"/>
    <w:rsid w:val="00145512"/>
    <w:rsid w:val="001465BD"/>
    <w:rsid w:val="00147B45"/>
    <w:rsid w:val="00150803"/>
    <w:rsid w:val="00151D83"/>
    <w:rsid w:val="001546C9"/>
    <w:rsid w:val="00154FAE"/>
    <w:rsid w:val="00155E77"/>
    <w:rsid w:val="00156A70"/>
    <w:rsid w:val="0016017F"/>
    <w:rsid w:val="00160A61"/>
    <w:rsid w:val="00160FC0"/>
    <w:rsid w:val="0016429B"/>
    <w:rsid w:val="00164525"/>
    <w:rsid w:val="00164C50"/>
    <w:rsid w:val="00165CB2"/>
    <w:rsid w:val="00166203"/>
    <w:rsid w:val="00166767"/>
    <w:rsid w:val="001707CB"/>
    <w:rsid w:val="00171477"/>
    <w:rsid w:val="00172A1A"/>
    <w:rsid w:val="00173251"/>
    <w:rsid w:val="00174A02"/>
    <w:rsid w:val="00176BED"/>
    <w:rsid w:val="0017759D"/>
    <w:rsid w:val="001804A5"/>
    <w:rsid w:val="00181C94"/>
    <w:rsid w:val="00182C84"/>
    <w:rsid w:val="0018674A"/>
    <w:rsid w:val="00187031"/>
    <w:rsid w:val="0019077C"/>
    <w:rsid w:val="00191EA4"/>
    <w:rsid w:val="00192B6C"/>
    <w:rsid w:val="00192C30"/>
    <w:rsid w:val="0019381E"/>
    <w:rsid w:val="00194CF5"/>
    <w:rsid w:val="0019503C"/>
    <w:rsid w:val="0019533B"/>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04A"/>
    <w:rsid w:val="001B5505"/>
    <w:rsid w:val="001C1502"/>
    <w:rsid w:val="001C2180"/>
    <w:rsid w:val="001C29CC"/>
    <w:rsid w:val="001C3217"/>
    <w:rsid w:val="001C3B98"/>
    <w:rsid w:val="001C6028"/>
    <w:rsid w:val="001C6365"/>
    <w:rsid w:val="001C7F57"/>
    <w:rsid w:val="001D0E79"/>
    <w:rsid w:val="001D54B7"/>
    <w:rsid w:val="001D6049"/>
    <w:rsid w:val="001D7339"/>
    <w:rsid w:val="001E05DA"/>
    <w:rsid w:val="001E2750"/>
    <w:rsid w:val="001E4343"/>
    <w:rsid w:val="001E52BB"/>
    <w:rsid w:val="001E565D"/>
    <w:rsid w:val="001E660A"/>
    <w:rsid w:val="001F05D6"/>
    <w:rsid w:val="001F5B0A"/>
    <w:rsid w:val="001F640F"/>
    <w:rsid w:val="001F6794"/>
    <w:rsid w:val="001F6F65"/>
    <w:rsid w:val="002002DF"/>
    <w:rsid w:val="00203A6F"/>
    <w:rsid w:val="002046AC"/>
    <w:rsid w:val="002047AF"/>
    <w:rsid w:val="002053D3"/>
    <w:rsid w:val="00205646"/>
    <w:rsid w:val="002063F7"/>
    <w:rsid w:val="002129E5"/>
    <w:rsid w:val="00212AA4"/>
    <w:rsid w:val="00212E13"/>
    <w:rsid w:val="002163C8"/>
    <w:rsid w:val="002179FE"/>
    <w:rsid w:val="00220CC0"/>
    <w:rsid w:val="00221A36"/>
    <w:rsid w:val="002220F4"/>
    <w:rsid w:val="00223296"/>
    <w:rsid w:val="0022329B"/>
    <w:rsid w:val="002239DB"/>
    <w:rsid w:val="002240F7"/>
    <w:rsid w:val="0022486F"/>
    <w:rsid w:val="00225314"/>
    <w:rsid w:val="00225DF4"/>
    <w:rsid w:val="00226C70"/>
    <w:rsid w:val="00230C8A"/>
    <w:rsid w:val="00231F98"/>
    <w:rsid w:val="002324F8"/>
    <w:rsid w:val="002348B0"/>
    <w:rsid w:val="00235CDC"/>
    <w:rsid w:val="00237E76"/>
    <w:rsid w:val="0024073C"/>
    <w:rsid w:val="00240B87"/>
    <w:rsid w:val="00240BBE"/>
    <w:rsid w:val="00241525"/>
    <w:rsid w:val="00241D87"/>
    <w:rsid w:val="00243AEE"/>
    <w:rsid w:val="00243C55"/>
    <w:rsid w:val="00243D5E"/>
    <w:rsid w:val="002451EC"/>
    <w:rsid w:val="00245ED4"/>
    <w:rsid w:val="00246B41"/>
    <w:rsid w:val="00247A51"/>
    <w:rsid w:val="00247C14"/>
    <w:rsid w:val="0025002B"/>
    <w:rsid w:val="002500DE"/>
    <w:rsid w:val="00252457"/>
    <w:rsid w:val="00252581"/>
    <w:rsid w:val="002535B5"/>
    <w:rsid w:val="002538CB"/>
    <w:rsid w:val="002542BD"/>
    <w:rsid w:val="0025774E"/>
    <w:rsid w:val="00257752"/>
    <w:rsid w:val="00257D64"/>
    <w:rsid w:val="0026065C"/>
    <w:rsid w:val="0026340A"/>
    <w:rsid w:val="002654EA"/>
    <w:rsid w:val="002665D2"/>
    <w:rsid w:val="002704EA"/>
    <w:rsid w:val="0027061A"/>
    <w:rsid w:val="002719CC"/>
    <w:rsid w:val="002730C5"/>
    <w:rsid w:val="0027337C"/>
    <w:rsid w:val="0027602B"/>
    <w:rsid w:val="00277F5E"/>
    <w:rsid w:val="00280084"/>
    <w:rsid w:val="00280490"/>
    <w:rsid w:val="002860B8"/>
    <w:rsid w:val="00287F2B"/>
    <w:rsid w:val="00290BF1"/>
    <w:rsid w:val="0029206E"/>
    <w:rsid w:val="00293382"/>
    <w:rsid w:val="00294F51"/>
    <w:rsid w:val="002A2342"/>
    <w:rsid w:val="002A279E"/>
    <w:rsid w:val="002A379A"/>
    <w:rsid w:val="002A4FA3"/>
    <w:rsid w:val="002A6210"/>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AD1"/>
    <w:rsid w:val="002D1B73"/>
    <w:rsid w:val="002D3CB0"/>
    <w:rsid w:val="002D4800"/>
    <w:rsid w:val="002D5B21"/>
    <w:rsid w:val="002D6F6D"/>
    <w:rsid w:val="002E021B"/>
    <w:rsid w:val="002E1FE6"/>
    <w:rsid w:val="002E2EA7"/>
    <w:rsid w:val="002E36D2"/>
    <w:rsid w:val="002E5B55"/>
    <w:rsid w:val="002E748B"/>
    <w:rsid w:val="002E77D9"/>
    <w:rsid w:val="002F2002"/>
    <w:rsid w:val="002F2D5F"/>
    <w:rsid w:val="002F335D"/>
    <w:rsid w:val="002F4E32"/>
    <w:rsid w:val="002F503F"/>
    <w:rsid w:val="002F51DD"/>
    <w:rsid w:val="002F5D08"/>
    <w:rsid w:val="002F6895"/>
    <w:rsid w:val="002F6D13"/>
    <w:rsid w:val="00301731"/>
    <w:rsid w:val="003038D3"/>
    <w:rsid w:val="003043A1"/>
    <w:rsid w:val="003049C7"/>
    <w:rsid w:val="00305F0E"/>
    <w:rsid w:val="0030667A"/>
    <w:rsid w:val="0030683D"/>
    <w:rsid w:val="003106DE"/>
    <w:rsid w:val="00311530"/>
    <w:rsid w:val="00312D31"/>
    <w:rsid w:val="0031389A"/>
    <w:rsid w:val="00313B23"/>
    <w:rsid w:val="00315216"/>
    <w:rsid w:val="003152C9"/>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5E30"/>
    <w:rsid w:val="003366D2"/>
    <w:rsid w:val="00337C79"/>
    <w:rsid w:val="00337FEF"/>
    <w:rsid w:val="0034084C"/>
    <w:rsid w:val="00340D5E"/>
    <w:rsid w:val="00340E2E"/>
    <w:rsid w:val="003420B5"/>
    <w:rsid w:val="00342CF7"/>
    <w:rsid w:val="00343646"/>
    <w:rsid w:val="00344CCB"/>
    <w:rsid w:val="00345897"/>
    <w:rsid w:val="00346BA4"/>
    <w:rsid w:val="00350E42"/>
    <w:rsid w:val="00351BFC"/>
    <w:rsid w:val="0035575E"/>
    <w:rsid w:val="003565B4"/>
    <w:rsid w:val="00361666"/>
    <w:rsid w:val="00362E75"/>
    <w:rsid w:val="003631AA"/>
    <w:rsid w:val="003632D5"/>
    <w:rsid w:val="00363575"/>
    <w:rsid w:val="00363E1B"/>
    <w:rsid w:val="00364E99"/>
    <w:rsid w:val="00364EF9"/>
    <w:rsid w:val="00367579"/>
    <w:rsid w:val="0036795B"/>
    <w:rsid w:val="00370A29"/>
    <w:rsid w:val="00371F5A"/>
    <w:rsid w:val="003722F9"/>
    <w:rsid w:val="00372349"/>
    <w:rsid w:val="00372CBC"/>
    <w:rsid w:val="00372DD9"/>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0C24"/>
    <w:rsid w:val="003B102E"/>
    <w:rsid w:val="003B2167"/>
    <w:rsid w:val="003B5938"/>
    <w:rsid w:val="003B5F5D"/>
    <w:rsid w:val="003B62C8"/>
    <w:rsid w:val="003C0C62"/>
    <w:rsid w:val="003C12DC"/>
    <w:rsid w:val="003C2CDA"/>
    <w:rsid w:val="003D000A"/>
    <w:rsid w:val="003D31E9"/>
    <w:rsid w:val="003D44D5"/>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0EF2"/>
    <w:rsid w:val="004117AB"/>
    <w:rsid w:val="00412998"/>
    <w:rsid w:val="00412B2F"/>
    <w:rsid w:val="00414F34"/>
    <w:rsid w:val="00415281"/>
    <w:rsid w:val="00415716"/>
    <w:rsid w:val="0041604D"/>
    <w:rsid w:val="00417842"/>
    <w:rsid w:val="00417A6E"/>
    <w:rsid w:val="00417C0A"/>
    <w:rsid w:val="0042285D"/>
    <w:rsid w:val="00423037"/>
    <w:rsid w:val="00423200"/>
    <w:rsid w:val="004256E9"/>
    <w:rsid w:val="0042605B"/>
    <w:rsid w:val="00427D2B"/>
    <w:rsid w:val="00430B13"/>
    <w:rsid w:val="00430CE5"/>
    <w:rsid w:val="0043153C"/>
    <w:rsid w:val="00431D0F"/>
    <w:rsid w:val="00432BB0"/>
    <w:rsid w:val="0043481C"/>
    <w:rsid w:val="00444307"/>
    <w:rsid w:val="0044436F"/>
    <w:rsid w:val="004443EB"/>
    <w:rsid w:val="00444432"/>
    <w:rsid w:val="00444673"/>
    <w:rsid w:val="0044621E"/>
    <w:rsid w:val="0044740A"/>
    <w:rsid w:val="00447BF1"/>
    <w:rsid w:val="00450BA4"/>
    <w:rsid w:val="004511FC"/>
    <w:rsid w:val="00456784"/>
    <w:rsid w:val="00456DCA"/>
    <w:rsid w:val="004572B2"/>
    <w:rsid w:val="00461140"/>
    <w:rsid w:val="004611DB"/>
    <w:rsid w:val="00462728"/>
    <w:rsid w:val="00464A7A"/>
    <w:rsid w:val="004658B0"/>
    <w:rsid w:val="0046614B"/>
    <w:rsid w:val="00467FD7"/>
    <w:rsid w:val="00470073"/>
    <w:rsid w:val="004730F8"/>
    <w:rsid w:val="00474353"/>
    <w:rsid w:val="00474555"/>
    <w:rsid w:val="004750F4"/>
    <w:rsid w:val="00475FD7"/>
    <w:rsid w:val="00476CB1"/>
    <w:rsid w:val="004802EC"/>
    <w:rsid w:val="00480A48"/>
    <w:rsid w:val="00482501"/>
    <w:rsid w:val="00482E7D"/>
    <w:rsid w:val="00484395"/>
    <w:rsid w:val="004865FB"/>
    <w:rsid w:val="00486C03"/>
    <w:rsid w:val="00491AB3"/>
    <w:rsid w:val="00494588"/>
    <w:rsid w:val="00494FB4"/>
    <w:rsid w:val="00497A33"/>
    <w:rsid w:val="004A1112"/>
    <w:rsid w:val="004A1DA0"/>
    <w:rsid w:val="004A1F20"/>
    <w:rsid w:val="004A2393"/>
    <w:rsid w:val="004A3569"/>
    <w:rsid w:val="004A3984"/>
    <w:rsid w:val="004A452A"/>
    <w:rsid w:val="004A5F2C"/>
    <w:rsid w:val="004A6E4F"/>
    <w:rsid w:val="004A720D"/>
    <w:rsid w:val="004B00D0"/>
    <w:rsid w:val="004B1003"/>
    <w:rsid w:val="004B6084"/>
    <w:rsid w:val="004B7AE0"/>
    <w:rsid w:val="004C0405"/>
    <w:rsid w:val="004C0BC4"/>
    <w:rsid w:val="004C260D"/>
    <w:rsid w:val="004C2D47"/>
    <w:rsid w:val="004C4357"/>
    <w:rsid w:val="004C4477"/>
    <w:rsid w:val="004C5730"/>
    <w:rsid w:val="004C5908"/>
    <w:rsid w:val="004C6397"/>
    <w:rsid w:val="004C668F"/>
    <w:rsid w:val="004C682B"/>
    <w:rsid w:val="004C7B13"/>
    <w:rsid w:val="004D142C"/>
    <w:rsid w:val="004D29F7"/>
    <w:rsid w:val="004D36D8"/>
    <w:rsid w:val="004D404F"/>
    <w:rsid w:val="004D4C5C"/>
    <w:rsid w:val="004D5AB0"/>
    <w:rsid w:val="004D5EAE"/>
    <w:rsid w:val="004D7999"/>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2A9D"/>
    <w:rsid w:val="00513EBC"/>
    <w:rsid w:val="00514CE1"/>
    <w:rsid w:val="00517155"/>
    <w:rsid w:val="00517DB3"/>
    <w:rsid w:val="005200DC"/>
    <w:rsid w:val="005200F2"/>
    <w:rsid w:val="005229F5"/>
    <w:rsid w:val="0052369D"/>
    <w:rsid w:val="005271DB"/>
    <w:rsid w:val="0053083B"/>
    <w:rsid w:val="00530D2F"/>
    <w:rsid w:val="0053487C"/>
    <w:rsid w:val="005356E1"/>
    <w:rsid w:val="00536A8B"/>
    <w:rsid w:val="00540418"/>
    <w:rsid w:val="00541A96"/>
    <w:rsid w:val="00541C6A"/>
    <w:rsid w:val="00542C54"/>
    <w:rsid w:val="00546A43"/>
    <w:rsid w:val="00546C70"/>
    <w:rsid w:val="00547258"/>
    <w:rsid w:val="00550CF0"/>
    <w:rsid w:val="00553D35"/>
    <w:rsid w:val="005544A2"/>
    <w:rsid w:val="005559FE"/>
    <w:rsid w:val="005560D6"/>
    <w:rsid w:val="00556D07"/>
    <w:rsid w:val="005577A1"/>
    <w:rsid w:val="005611F2"/>
    <w:rsid w:val="00561734"/>
    <w:rsid w:val="00561952"/>
    <w:rsid w:val="00564B9A"/>
    <w:rsid w:val="00565694"/>
    <w:rsid w:val="00565C25"/>
    <w:rsid w:val="00566DD6"/>
    <w:rsid w:val="00567343"/>
    <w:rsid w:val="005714EF"/>
    <w:rsid w:val="00571CEC"/>
    <w:rsid w:val="00572FCE"/>
    <w:rsid w:val="00574958"/>
    <w:rsid w:val="00574C60"/>
    <w:rsid w:val="005750DB"/>
    <w:rsid w:val="005759FC"/>
    <w:rsid w:val="00575B85"/>
    <w:rsid w:val="00576DB9"/>
    <w:rsid w:val="0057738F"/>
    <w:rsid w:val="005805E4"/>
    <w:rsid w:val="0058202F"/>
    <w:rsid w:val="00584221"/>
    <w:rsid w:val="00584EB6"/>
    <w:rsid w:val="00586B68"/>
    <w:rsid w:val="0058774E"/>
    <w:rsid w:val="005878CF"/>
    <w:rsid w:val="00590CA0"/>
    <w:rsid w:val="005915DB"/>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FA1"/>
    <w:rsid w:val="00611FAA"/>
    <w:rsid w:val="00612522"/>
    <w:rsid w:val="00612DA6"/>
    <w:rsid w:val="0061365B"/>
    <w:rsid w:val="006138B6"/>
    <w:rsid w:val="00614BC6"/>
    <w:rsid w:val="00614E33"/>
    <w:rsid w:val="006158B8"/>
    <w:rsid w:val="0061706D"/>
    <w:rsid w:val="006173DA"/>
    <w:rsid w:val="00617EF9"/>
    <w:rsid w:val="00620295"/>
    <w:rsid w:val="00622F8E"/>
    <w:rsid w:val="00623309"/>
    <w:rsid w:val="00625789"/>
    <w:rsid w:val="00626AC8"/>
    <w:rsid w:val="00627912"/>
    <w:rsid w:val="0063195F"/>
    <w:rsid w:val="00636C0A"/>
    <w:rsid w:val="00637EC6"/>
    <w:rsid w:val="0064240C"/>
    <w:rsid w:val="00642FF5"/>
    <w:rsid w:val="006430FB"/>
    <w:rsid w:val="006436DD"/>
    <w:rsid w:val="00643992"/>
    <w:rsid w:val="006444E8"/>
    <w:rsid w:val="00644DBC"/>
    <w:rsid w:val="00646FE6"/>
    <w:rsid w:val="006474CD"/>
    <w:rsid w:val="00647744"/>
    <w:rsid w:val="006479A0"/>
    <w:rsid w:val="006500D9"/>
    <w:rsid w:val="00653B54"/>
    <w:rsid w:val="006541A3"/>
    <w:rsid w:val="00654FAD"/>
    <w:rsid w:val="0065532C"/>
    <w:rsid w:val="00655C9F"/>
    <w:rsid w:val="00655F76"/>
    <w:rsid w:val="006567FF"/>
    <w:rsid w:val="00656867"/>
    <w:rsid w:val="0066109F"/>
    <w:rsid w:val="006620BC"/>
    <w:rsid w:val="00664B26"/>
    <w:rsid w:val="0066596B"/>
    <w:rsid w:val="00670295"/>
    <w:rsid w:val="006704F5"/>
    <w:rsid w:val="00672894"/>
    <w:rsid w:val="00674B47"/>
    <w:rsid w:val="0067609E"/>
    <w:rsid w:val="0067699D"/>
    <w:rsid w:val="006775BC"/>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0738"/>
    <w:rsid w:val="006A0B16"/>
    <w:rsid w:val="006A1550"/>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5760"/>
    <w:rsid w:val="006C6434"/>
    <w:rsid w:val="006C6D6F"/>
    <w:rsid w:val="006C716C"/>
    <w:rsid w:val="006D0D78"/>
    <w:rsid w:val="006D1128"/>
    <w:rsid w:val="006D2848"/>
    <w:rsid w:val="006D2C49"/>
    <w:rsid w:val="006D30E0"/>
    <w:rsid w:val="006D32FE"/>
    <w:rsid w:val="006D5521"/>
    <w:rsid w:val="006D5FE9"/>
    <w:rsid w:val="006D6CBB"/>
    <w:rsid w:val="006D7378"/>
    <w:rsid w:val="006D76A9"/>
    <w:rsid w:val="006D77F4"/>
    <w:rsid w:val="006E0898"/>
    <w:rsid w:val="006E41CD"/>
    <w:rsid w:val="006E5526"/>
    <w:rsid w:val="006F2C35"/>
    <w:rsid w:val="006F3BEC"/>
    <w:rsid w:val="0070129C"/>
    <w:rsid w:val="00702CBB"/>
    <w:rsid w:val="00703C00"/>
    <w:rsid w:val="007057CC"/>
    <w:rsid w:val="007066F2"/>
    <w:rsid w:val="00706AE5"/>
    <w:rsid w:val="0070740A"/>
    <w:rsid w:val="00710057"/>
    <w:rsid w:val="00711F93"/>
    <w:rsid w:val="007123DB"/>
    <w:rsid w:val="00712940"/>
    <w:rsid w:val="0071428C"/>
    <w:rsid w:val="00715733"/>
    <w:rsid w:val="00715A16"/>
    <w:rsid w:val="007164B0"/>
    <w:rsid w:val="007166FF"/>
    <w:rsid w:val="007260CC"/>
    <w:rsid w:val="00726543"/>
    <w:rsid w:val="0073353E"/>
    <w:rsid w:val="00736633"/>
    <w:rsid w:val="00741EE7"/>
    <w:rsid w:val="00743A79"/>
    <w:rsid w:val="007444D4"/>
    <w:rsid w:val="00745674"/>
    <w:rsid w:val="0074594D"/>
    <w:rsid w:val="007459F3"/>
    <w:rsid w:val="00745DF0"/>
    <w:rsid w:val="00746E35"/>
    <w:rsid w:val="007470E2"/>
    <w:rsid w:val="00750724"/>
    <w:rsid w:val="0075232F"/>
    <w:rsid w:val="00753132"/>
    <w:rsid w:val="00754D98"/>
    <w:rsid w:val="007550B3"/>
    <w:rsid w:val="00760451"/>
    <w:rsid w:val="0077182A"/>
    <w:rsid w:val="00771913"/>
    <w:rsid w:val="00771C88"/>
    <w:rsid w:val="00772718"/>
    <w:rsid w:val="00775BCF"/>
    <w:rsid w:val="0077700E"/>
    <w:rsid w:val="007818AA"/>
    <w:rsid w:val="00783140"/>
    <w:rsid w:val="007838B6"/>
    <w:rsid w:val="00783E77"/>
    <w:rsid w:val="00785622"/>
    <w:rsid w:val="007906F1"/>
    <w:rsid w:val="0079243D"/>
    <w:rsid w:val="00794A9B"/>
    <w:rsid w:val="0079583B"/>
    <w:rsid w:val="00796602"/>
    <w:rsid w:val="007968B5"/>
    <w:rsid w:val="00797185"/>
    <w:rsid w:val="007976B7"/>
    <w:rsid w:val="00797A7E"/>
    <w:rsid w:val="00797D6F"/>
    <w:rsid w:val="007A110F"/>
    <w:rsid w:val="007B014B"/>
    <w:rsid w:val="007B0D88"/>
    <w:rsid w:val="007B2941"/>
    <w:rsid w:val="007B306F"/>
    <w:rsid w:val="007B4714"/>
    <w:rsid w:val="007B4E82"/>
    <w:rsid w:val="007C1996"/>
    <w:rsid w:val="007C3773"/>
    <w:rsid w:val="007C3F1F"/>
    <w:rsid w:val="007C6DAF"/>
    <w:rsid w:val="007D2D0D"/>
    <w:rsid w:val="007D3325"/>
    <w:rsid w:val="007D3818"/>
    <w:rsid w:val="007D4614"/>
    <w:rsid w:val="007D6DC5"/>
    <w:rsid w:val="007D7425"/>
    <w:rsid w:val="007E320E"/>
    <w:rsid w:val="007E3280"/>
    <w:rsid w:val="007E4A02"/>
    <w:rsid w:val="007E595C"/>
    <w:rsid w:val="007E59A5"/>
    <w:rsid w:val="007E5BA8"/>
    <w:rsid w:val="007F3B8C"/>
    <w:rsid w:val="007F41D0"/>
    <w:rsid w:val="007F4B8B"/>
    <w:rsid w:val="007F5957"/>
    <w:rsid w:val="007F5ADC"/>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A42"/>
    <w:rsid w:val="00820BF5"/>
    <w:rsid w:val="008212B1"/>
    <w:rsid w:val="0082155A"/>
    <w:rsid w:val="0082209F"/>
    <w:rsid w:val="008223C2"/>
    <w:rsid w:val="00824906"/>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1B0A"/>
    <w:rsid w:val="00842A68"/>
    <w:rsid w:val="008435BA"/>
    <w:rsid w:val="0084558B"/>
    <w:rsid w:val="0084654A"/>
    <w:rsid w:val="00847654"/>
    <w:rsid w:val="00850442"/>
    <w:rsid w:val="00851064"/>
    <w:rsid w:val="00855543"/>
    <w:rsid w:val="008566B3"/>
    <w:rsid w:val="008576B7"/>
    <w:rsid w:val="00857F7B"/>
    <w:rsid w:val="00863DA1"/>
    <w:rsid w:val="008654A6"/>
    <w:rsid w:val="00865D86"/>
    <w:rsid w:val="00870495"/>
    <w:rsid w:val="00870EA1"/>
    <w:rsid w:val="008710C5"/>
    <w:rsid w:val="0087332A"/>
    <w:rsid w:val="00874438"/>
    <w:rsid w:val="00874E75"/>
    <w:rsid w:val="008767F3"/>
    <w:rsid w:val="00876CEF"/>
    <w:rsid w:val="00877342"/>
    <w:rsid w:val="008803C3"/>
    <w:rsid w:val="00881450"/>
    <w:rsid w:val="008817C7"/>
    <w:rsid w:val="00881875"/>
    <w:rsid w:val="00882E23"/>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053"/>
    <w:rsid w:val="008C69EA"/>
    <w:rsid w:val="008C6F8B"/>
    <w:rsid w:val="008C7AB7"/>
    <w:rsid w:val="008C7FB4"/>
    <w:rsid w:val="008D2C8C"/>
    <w:rsid w:val="008D3040"/>
    <w:rsid w:val="008D3ECD"/>
    <w:rsid w:val="008D44D6"/>
    <w:rsid w:val="008D5C03"/>
    <w:rsid w:val="008D7580"/>
    <w:rsid w:val="008D7C35"/>
    <w:rsid w:val="008E5698"/>
    <w:rsid w:val="008E5733"/>
    <w:rsid w:val="008E77D2"/>
    <w:rsid w:val="008E78FD"/>
    <w:rsid w:val="008E7A78"/>
    <w:rsid w:val="008F199D"/>
    <w:rsid w:val="008F38A0"/>
    <w:rsid w:val="008F39C9"/>
    <w:rsid w:val="008F5EB5"/>
    <w:rsid w:val="008F678C"/>
    <w:rsid w:val="008F75A7"/>
    <w:rsid w:val="008F7B6F"/>
    <w:rsid w:val="008F7E5A"/>
    <w:rsid w:val="00900A7F"/>
    <w:rsid w:val="009036EE"/>
    <w:rsid w:val="00905590"/>
    <w:rsid w:val="00905815"/>
    <w:rsid w:val="00905D1D"/>
    <w:rsid w:val="009079A1"/>
    <w:rsid w:val="0091016D"/>
    <w:rsid w:val="00910C98"/>
    <w:rsid w:val="00911910"/>
    <w:rsid w:val="00912A58"/>
    <w:rsid w:val="00912FD6"/>
    <w:rsid w:val="00913908"/>
    <w:rsid w:val="00913D26"/>
    <w:rsid w:val="0091438B"/>
    <w:rsid w:val="009147E3"/>
    <w:rsid w:val="00914C9F"/>
    <w:rsid w:val="00915956"/>
    <w:rsid w:val="00920FD2"/>
    <w:rsid w:val="00923A43"/>
    <w:rsid w:val="0092439C"/>
    <w:rsid w:val="0092498E"/>
    <w:rsid w:val="00925B91"/>
    <w:rsid w:val="00926109"/>
    <w:rsid w:val="009328A7"/>
    <w:rsid w:val="00934461"/>
    <w:rsid w:val="00934F7E"/>
    <w:rsid w:val="00936A1C"/>
    <w:rsid w:val="0093713B"/>
    <w:rsid w:val="00943E35"/>
    <w:rsid w:val="00945278"/>
    <w:rsid w:val="0094658D"/>
    <w:rsid w:val="00947678"/>
    <w:rsid w:val="00947878"/>
    <w:rsid w:val="009504C2"/>
    <w:rsid w:val="00951F14"/>
    <w:rsid w:val="0095254A"/>
    <w:rsid w:val="0095273B"/>
    <w:rsid w:val="009559E1"/>
    <w:rsid w:val="009568D5"/>
    <w:rsid w:val="00957CD3"/>
    <w:rsid w:val="0096269B"/>
    <w:rsid w:val="00962DA6"/>
    <w:rsid w:val="0096319D"/>
    <w:rsid w:val="00963FB0"/>
    <w:rsid w:val="00964C86"/>
    <w:rsid w:val="00965E82"/>
    <w:rsid w:val="009664B8"/>
    <w:rsid w:val="009664BB"/>
    <w:rsid w:val="009669F8"/>
    <w:rsid w:val="00966F89"/>
    <w:rsid w:val="00973B5D"/>
    <w:rsid w:val="009751EB"/>
    <w:rsid w:val="0097755E"/>
    <w:rsid w:val="00981467"/>
    <w:rsid w:val="00981C24"/>
    <w:rsid w:val="009852F6"/>
    <w:rsid w:val="00985DE5"/>
    <w:rsid w:val="00986254"/>
    <w:rsid w:val="0098729E"/>
    <w:rsid w:val="00990067"/>
    <w:rsid w:val="009908B0"/>
    <w:rsid w:val="00990FA1"/>
    <w:rsid w:val="00992977"/>
    <w:rsid w:val="009937D4"/>
    <w:rsid w:val="00993C78"/>
    <w:rsid w:val="009948C7"/>
    <w:rsid w:val="00995850"/>
    <w:rsid w:val="0099796C"/>
    <w:rsid w:val="009A015D"/>
    <w:rsid w:val="009A194E"/>
    <w:rsid w:val="009A1EA2"/>
    <w:rsid w:val="009A209E"/>
    <w:rsid w:val="009A3B72"/>
    <w:rsid w:val="009A3FD7"/>
    <w:rsid w:val="009A6652"/>
    <w:rsid w:val="009A74FD"/>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46B8"/>
    <w:rsid w:val="009F54F2"/>
    <w:rsid w:val="009F63E1"/>
    <w:rsid w:val="00A00128"/>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3840"/>
    <w:rsid w:val="00A24982"/>
    <w:rsid w:val="00A25F1B"/>
    <w:rsid w:val="00A26139"/>
    <w:rsid w:val="00A30BDF"/>
    <w:rsid w:val="00A325F3"/>
    <w:rsid w:val="00A33103"/>
    <w:rsid w:val="00A33294"/>
    <w:rsid w:val="00A35DCB"/>
    <w:rsid w:val="00A3690E"/>
    <w:rsid w:val="00A37751"/>
    <w:rsid w:val="00A406B1"/>
    <w:rsid w:val="00A4099E"/>
    <w:rsid w:val="00A40A20"/>
    <w:rsid w:val="00A4113E"/>
    <w:rsid w:val="00A42435"/>
    <w:rsid w:val="00A438BA"/>
    <w:rsid w:val="00A442C3"/>
    <w:rsid w:val="00A446FD"/>
    <w:rsid w:val="00A456FA"/>
    <w:rsid w:val="00A46D97"/>
    <w:rsid w:val="00A46F46"/>
    <w:rsid w:val="00A508CB"/>
    <w:rsid w:val="00A52B22"/>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2868"/>
    <w:rsid w:val="00A72A05"/>
    <w:rsid w:val="00A755B6"/>
    <w:rsid w:val="00A75B1A"/>
    <w:rsid w:val="00A80ED4"/>
    <w:rsid w:val="00A816C4"/>
    <w:rsid w:val="00A82981"/>
    <w:rsid w:val="00A86F10"/>
    <w:rsid w:val="00A8766C"/>
    <w:rsid w:val="00A87AF2"/>
    <w:rsid w:val="00A90B23"/>
    <w:rsid w:val="00A93193"/>
    <w:rsid w:val="00A93C2B"/>
    <w:rsid w:val="00A94556"/>
    <w:rsid w:val="00A95937"/>
    <w:rsid w:val="00A974CB"/>
    <w:rsid w:val="00AA1EAC"/>
    <w:rsid w:val="00AA45E2"/>
    <w:rsid w:val="00AA7A65"/>
    <w:rsid w:val="00AA7AC1"/>
    <w:rsid w:val="00AB0220"/>
    <w:rsid w:val="00AB6327"/>
    <w:rsid w:val="00AB6B8F"/>
    <w:rsid w:val="00AC0C65"/>
    <w:rsid w:val="00AC0FB2"/>
    <w:rsid w:val="00AC30FE"/>
    <w:rsid w:val="00AC3721"/>
    <w:rsid w:val="00AC41C6"/>
    <w:rsid w:val="00AC59F9"/>
    <w:rsid w:val="00AC70C7"/>
    <w:rsid w:val="00AC76B7"/>
    <w:rsid w:val="00AD0223"/>
    <w:rsid w:val="00AD123A"/>
    <w:rsid w:val="00AD15FF"/>
    <w:rsid w:val="00AD1AA5"/>
    <w:rsid w:val="00AD261F"/>
    <w:rsid w:val="00AD2920"/>
    <w:rsid w:val="00AD2CD5"/>
    <w:rsid w:val="00AD2DFC"/>
    <w:rsid w:val="00AD38C4"/>
    <w:rsid w:val="00AD468A"/>
    <w:rsid w:val="00AD5A4A"/>
    <w:rsid w:val="00AD60EE"/>
    <w:rsid w:val="00AD6A2B"/>
    <w:rsid w:val="00AD73D4"/>
    <w:rsid w:val="00AD784E"/>
    <w:rsid w:val="00AE1EA2"/>
    <w:rsid w:val="00AE2874"/>
    <w:rsid w:val="00AE2BA2"/>
    <w:rsid w:val="00AE2F98"/>
    <w:rsid w:val="00AE3602"/>
    <w:rsid w:val="00AE5342"/>
    <w:rsid w:val="00AE5987"/>
    <w:rsid w:val="00AE6472"/>
    <w:rsid w:val="00AF1345"/>
    <w:rsid w:val="00AF145D"/>
    <w:rsid w:val="00AF275E"/>
    <w:rsid w:val="00AF354D"/>
    <w:rsid w:val="00AF38A8"/>
    <w:rsid w:val="00AF3F1F"/>
    <w:rsid w:val="00AF63EB"/>
    <w:rsid w:val="00B016D2"/>
    <w:rsid w:val="00B018EC"/>
    <w:rsid w:val="00B027E6"/>
    <w:rsid w:val="00B0592C"/>
    <w:rsid w:val="00B060C7"/>
    <w:rsid w:val="00B11AB7"/>
    <w:rsid w:val="00B12213"/>
    <w:rsid w:val="00B13710"/>
    <w:rsid w:val="00B14A3D"/>
    <w:rsid w:val="00B22881"/>
    <w:rsid w:val="00B23EFC"/>
    <w:rsid w:val="00B245A6"/>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0D69"/>
    <w:rsid w:val="00B4232D"/>
    <w:rsid w:val="00B42682"/>
    <w:rsid w:val="00B43065"/>
    <w:rsid w:val="00B44784"/>
    <w:rsid w:val="00B449D0"/>
    <w:rsid w:val="00B456AB"/>
    <w:rsid w:val="00B46C2A"/>
    <w:rsid w:val="00B47E8B"/>
    <w:rsid w:val="00B51C67"/>
    <w:rsid w:val="00B53F86"/>
    <w:rsid w:val="00B53FDC"/>
    <w:rsid w:val="00B547AB"/>
    <w:rsid w:val="00B55431"/>
    <w:rsid w:val="00B5549F"/>
    <w:rsid w:val="00B55CAE"/>
    <w:rsid w:val="00B576C6"/>
    <w:rsid w:val="00B60857"/>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92BB3"/>
    <w:rsid w:val="00BA0A14"/>
    <w:rsid w:val="00BA1324"/>
    <w:rsid w:val="00BA228D"/>
    <w:rsid w:val="00BA398D"/>
    <w:rsid w:val="00BA39D3"/>
    <w:rsid w:val="00BA5C56"/>
    <w:rsid w:val="00BA5D39"/>
    <w:rsid w:val="00BA776F"/>
    <w:rsid w:val="00BB0C0D"/>
    <w:rsid w:val="00BB0D69"/>
    <w:rsid w:val="00BB366E"/>
    <w:rsid w:val="00BB3AF0"/>
    <w:rsid w:val="00BB4F70"/>
    <w:rsid w:val="00BB67FF"/>
    <w:rsid w:val="00BB700E"/>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5813"/>
    <w:rsid w:val="00BD65FC"/>
    <w:rsid w:val="00BD7660"/>
    <w:rsid w:val="00BE0666"/>
    <w:rsid w:val="00BE24B9"/>
    <w:rsid w:val="00BE2AE8"/>
    <w:rsid w:val="00BE2D55"/>
    <w:rsid w:val="00BE38DD"/>
    <w:rsid w:val="00BE4AB1"/>
    <w:rsid w:val="00BE61EA"/>
    <w:rsid w:val="00BE7F34"/>
    <w:rsid w:val="00BF16C3"/>
    <w:rsid w:val="00BF268D"/>
    <w:rsid w:val="00BF2B7B"/>
    <w:rsid w:val="00BF2F90"/>
    <w:rsid w:val="00BF38E0"/>
    <w:rsid w:val="00BF44FA"/>
    <w:rsid w:val="00BF57E1"/>
    <w:rsid w:val="00C003B4"/>
    <w:rsid w:val="00C00A5F"/>
    <w:rsid w:val="00C042E0"/>
    <w:rsid w:val="00C051D9"/>
    <w:rsid w:val="00C06333"/>
    <w:rsid w:val="00C06B37"/>
    <w:rsid w:val="00C06F68"/>
    <w:rsid w:val="00C075BA"/>
    <w:rsid w:val="00C10A3A"/>
    <w:rsid w:val="00C11E20"/>
    <w:rsid w:val="00C15D16"/>
    <w:rsid w:val="00C17C25"/>
    <w:rsid w:val="00C20015"/>
    <w:rsid w:val="00C21765"/>
    <w:rsid w:val="00C247DD"/>
    <w:rsid w:val="00C25B43"/>
    <w:rsid w:val="00C26A54"/>
    <w:rsid w:val="00C307BF"/>
    <w:rsid w:val="00C31CB6"/>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AB3"/>
    <w:rsid w:val="00C51C09"/>
    <w:rsid w:val="00C52BB6"/>
    <w:rsid w:val="00C53471"/>
    <w:rsid w:val="00C547CC"/>
    <w:rsid w:val="00C55143"/>
    <w:rsid w:val="00C5611B"/>
    <w:rsid w:val="00C5695E"/>
    <w:rsid w:val="00C61528"/>
    <w:rsid w:val="00C63457"/>
    <w:rsid w:val="00C64964"/>
    <w:rsid w:val="00C6631E"/>
    <w:rsid w:val="00C67473"/>
    <w:rsid w:val="00C67AA4"/>
    <w:rsid w:val="00C7148C"/>
    <w:rsid w:val="00C72192"/>
    <w:rsid w:val="00C732B1"/>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41C5"/>
    <w:rsid w:val="00CA42B7"/>
    <w:rsid w:val="00CA4A53"/>
    <w:rsid w:val="00CA51F5"/>
    <w:rsid w:val="00CA6369"/>
    <w:rsid w:val="00CB100F"/>
    <w:rsid w:val="00CB218A"/>
    <w:rsid w:val="00CB225A"/>
    <w:rsid w:val="00CB69E6"/>
    <w:rsid w:val="00CB761B"/>
    <w:rsid w:val="00CB7E33"/>
    <w:rsid w:val="00CC13DF"/>
    <w:rsid w:val="00CC1EEE"/>
    <w:rsid w:val="00CC4BE1"/>
    <w:rsid w:val="00CC562B"/>
    <w:rsid w:val="00CC6C15"/>
    <w:rsid w:val="00CC7B38"/>
    <w:rsid w:val="00CC7FCF"/>
    <w:rsid w:val="00CD2749"/>
    <w:rsid w:val="00CD2A60"/>
    <w:rsid w:val="00CD306F"/>
    <w:rsid w:val="00CD3971"/>
    <w:rsid w:val="00CD3DAB"/>
    <w:rsid w:val="00CD3E73"/>
    <w:rsid w:val="00CD7DAB"/>
    <w:rsid w:val="00CE0DF1"/>
    <w:rsid w:val="00CE3786"/>
    <w:rsid w:val="00CE4027"/>
    <w:rsid w:val="00CE47CC"/>
    <w:rsid w:val="00CE5939"/>
    <w:rsid w:val="00CE5C4C"/>
    <w:rsid w:val="00CE68F6"/>
    <w:rsid w:val="00CE7E27"/>
    <w:rsid w:val="00CF22AC"/>
    <w:rsid w:val="00CF2F0A"/>
    <w:rsid w:val="00CF67F4"/>
    <w:rsid w:val="00CF79E8"/>
    <w:rsid w:val="00D0023F"/>
    <w:rsid w:val="00D0140E"/>
    <w:rsid w:val="00D015AA"/>
    <w:rsid w:val="00D021B8"/>
    <w:rsid w:val="00D03D23"/>
    <w:rsid w:val="00D03D90"/>
    <w:rsid w:val="00D04024"/>
    <w:rsid w:val="00D043EB"/>
    <w:rsid w:val="00D06705"/>
    <w:rsid w:val="00D06A9B"/>
    <w:rsid w:val="00D07472"/>
    <w:rsid w:val="00D0750D"/>
    <w:rsid w:val="00D07DD8"/>
    <w:rsid w:val="00D1038F"/>
    <w:rsid w:val="00D10BF7"/>
    <w:rsid w:val="00D10EA9"/>
    <w:rsid w:val="00D10FEB"/>
    <w:rsid w:val="00D140A0"/>
    <w:rsid w:val="00D203D1"/>
    <w:rsid w:val="00D2057A"/>
    <w:rsid w:val="00D21D98"/>
    <w:rsid w:val="00D2317F"/>
    <w:rsid w:val="00D231A9"/>
    <w:rsid w:val="00D24391"/>
    <w:rsid w:val="00D2472B"/>
    <w:rsid w:val="00D2511B"/>
    <w:rsid w:val="00D253DD"/>
    <w:rsid w:val="00D26FFA"/>
    <w:rsid w:val="00D3215D"/>
    <w:rsid w:val="00D33352"/>
    <w:rsid w:val="00D347D9"/>
    <w:rsid w:val="00D35565"/>
    <w:rsid w:val="00D36A19"/>
    <w:rsid w:val="00D40DCF"/>
    <w:rsid w:val="00D41075"/>
    <w:rsid w:val="00D417FA"/>
    <w:rsid w:val="00D41C76"/>
    <w:rsid w:val="00D41DD8"/>
    <w:rsid w:val="00D4222C"/>
    <w:rsid w:val="00D425CE"/>
    <w:rsid w:val="00D42F40"/>
    <w:rsid w:val="00D4396C"/>
    <w:rsid w:val="00D4446F"/>
    <w:rsid w:val="00D44B55"/>
    <w:rsid w:val="00D45490"/>
    <w:rsid w:val="00D457B8"/>
    <w:rsid w:val="00D457E1"/>
    <w:rsid w:val="00D47753"/>
    <w:rsid w:val="00D47BEB"/>
    <w:rsid w:val="00D50487"/>
    <w:rsid w:val="00D50563"/>
    <w:rsid w:val="00D50F50"/>
    <w:rsid w:val="00D51D31"/>
    <w:rsid w:val="00D5235F"/>
    <w:rsid w:val="00D52D25"/>
    <w:rsid w:val="00D52F50"/>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4D5F"/>
    <w:rsid w:val="00D851E2"/>
    <w:rsid w:val="00D87FFA"/>
    <w:rsid w:val="00D90E02"/>
    <w:rsid w:val="00D91419"/>
    <w:rsid w:val="00D919C4"/>
    <w:rsid w:val="00D92A09"/>
    <w:rsid w:val="00D92D2A"/>
    <w:rsid w:val="00D92EEC"/>
    <w:rsid w:val="00D931C7"/>
    <w:rsid w:val="00D93470"/>
    <w:rsid w:val="00D9395F"/>
    <w:rsid w:val="00D93D55"/>
    <w:rsid w:val="00D94172"/>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B5962"/>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E75F7"/>
    <w:rsid w:val="00DF10B1"/>
    <w:rsid w:val="00DF1FDA"/>
    <w:rsid w:val="00DF3DD0"/>
    <w:rsid w:val="00DF4D50"/>
    <w:rsid w:val="00DF538C"/>
    <w:rsid w:val="00DF5A44"/>
    <w:rsid w:val="00E00EDE"/>
    <w:rsid w:val="00E021C2"/>
    <w:rsid w:val="00E024A3"/>
    <w:rsid w:val="00E02ECD"/>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363"/>
    <w:rsid w:val="00E272A4"/>
    <w:rsid w:val="00E305F9"/>
    <w:rsid w:val="00E306AC"/>
    <w:rsid w:val="00E33143"/>
    <w:rsid w:val="00E34446"/>
    <w:rsid w:val="00E35D8A"/>
    <w:rsid w:val="00E3633B"/>
    <w:rsid w:val="00E36870"/>
    <w:rsid w:val="00E374E1"/>
    <w:rsid w:val="00E417AB"/>
    <w:rsid w:val="00E43D48"/>
    <w:rsid w:val="00E4542D"/>
    <w:rsid w:val="00E45BE0"/>
    <w:rsid w:val="00E46CAD"/>
    <w:rsid w:val="00E47521"/>
    <w:rsid w:val="00E4760C"/>
    <w:rsid w:val="00E476FD"/>
    <w:rsid w:val="00E507A6"/>
    <w:rsid w:val="00E52CB3"/>
    <w:rsid w:val="00E5375C"/>
    <w:rsid w:val="00E561AD"/>
    <w:rsid w:val="00E57FAF"/>
    <w:rsid w:val="00E60BA9"/>
    <w:rsid w:val="00E63510"/>
    <w:rsid w:val="00E635EA"/>
    <w:rsid w:val="00E645BC"/>
    <w:rsid w:val="00E655E5"/>
    <w:rsid w:val="00E65F4E"/>
    <w:rsid w:val="00E660E2"/>
    <w:rsid w:val="00E662E0"/>
    <w:rsid w:val="00E67D5D"/>
    <w:rsid w:val="00E71C7A"/>
    <w:rsid w:val="00E73119"/>
    <w:rsid w:val="00E73E1E"/>
    <w:rsid w:val="00E767FF"/>
    <w:rsid w:val="00E76DA3"/>
    <w:rsid w:val="00E8362E"/>
    <w:rsid w:val="00E84C91"/>
    <w:rsid w:val="00E84E60"/>
    <w:rsid w:val="00E8556E"/>
    <w:rsid w:val="00E86B2D"/>
    <w:rsid w:val="00E86F4D"/>
    <w:rsid w:val="00E87D08"/>
    <w:rsid w:val="00E90D0E"/>
    <w:rsid w:val="00E91B2D"/>
    <w:rsid w:val="00E92FCA"/>
    <w:rsid w:val="00E9473D"/>
    <w:rsid w:val="00E95CAA"/>
    <w:rsid w:val="00EA0A39"/>
    <w:rsid w:val="00EA0EB2"/>
    <w:rsid w:val="00EA236F"/>
    <w:rsid w:val="00EA29D4"/>
    <w:rsid w:val="00EA3023"/>
    <w:rsid w:val="00EA3E49"/>
    <w:rsid w:val="00EA3FC8"/>
    <w:rsid w:val="00EA42CF"/>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06DC"/>
    <w:rsid w:val="00ED1866"/>
    <w:rsid w:val="00ED2E92"/>
    <w:rsid w:val="00ED3134"/>
    <w:rsid w:val="00ED38E2"/>
    <w:rsid w:val="00ED5C44"/>
    <w:rsid w:val="00ED635B"/>
    <w:rsid w:val="00EE742D"/>
    <w:rsid w:val="00EF0A22"/>
    <w:rsid w:val="00EF1267"/>
    <w:rsid w:val="00EF180C"/>
    <w:rsid w:val="00EF3261"/>
    <w:rsid w:val="00EF3B6B"/>
    <w:rsid w:val="00EF4B43"/>
    <w:rsid w:val="00EF6750"/>
    <w:rsid w:val="00EF770B"/>
    <w:rsid w:val="00F02836"/>
    <w:rsid w:val="00F02FB5"/>
    <w:rsid w:val="00F0534E"/>
    <w:rsid w:val="00F05C30"/>
    <w:rsid w:val="00F10F1B"/>
    <w:rsid w:val="00F1214A"/>
    <w:rsid w:val="00F12418"/>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6269"/>
    <w:rsid w:val="00F5785C"/>
    <w:rsid w:val="00F65E3C"/>
    <w:rsid w:val="00F66C6A"/>
    <w:rsid w:val="00F67076"/>
    <w:rsid w:val="00F677FA"/>
    <w:rsid w:val="00F7115A"/>
    <w:rsid w:val="00F717AA"/>
    <w:rsid w:val="00F72714"/>
    <w:rsid w:val="00F744C3"/>
    <w:rsid w:val="00F75EE2"/>
    <w:rsid w:val="00F75F69"/>
    <w:rsid w:val="00F76014"/>
    <w:rsid w:val="00F802D3"/>
    <w:rsid w:val="00F80F94"/>
    <w:rsid w:val="00F81BA2"/>
    <w:rsid w:val="00F823A4"/>
    <w:rsid w:val="00F83CC2"/>
    <w:rsid w:val="00F8412F"/>
    <w:rsid w:val="00F84791"/>
    <w:rsid w:val="00F85995"/>
    <w:rsid w:val="00F85FC5"/>
    <w:rsid w:val="00F86C22"/>
    <w:rsid w:val="00F901D6"/>
    <w:rsid w:val="00F90CB3"/>
    <w:rsid w:val="00F912A2"/>
    <w:rsid w:val="00F913A3"/>
    <w:rsid w:val="00F925C3"/>
    <w:rsid w:val="00F942BC"/>
    <w:rsid w:val="00FA0109"/>
    <w:rsid w:val="00FA458B"/>
    <w:rsid w:val="00FA5EC5"/>
    <w:rsid w:val="00FA7016"/>
    <w:rsid w:val="00FA7174"/>
    <w:rsid w:val="00FA76E7"/>
    <w:rsid w:val="00FA793D"/>
    <w:rsid w:val="00FB020E"/>
    <w:rsid w:val="00FB0F17"/>
    <w:rsid w:val="00FB4B9D"/>
    <w:rsid w:val="00FB50ED"/>
    <w:rsid w:val="00FB6E18"/>
    <w:rsid w:val="00FC144B"/>
    <w:rsid w:val="00FC2169"/>
    <w:rsid w:val="00FC28E2"/>
    <w:rsid w:val="00FC3BF6"/>
    <w:rsid w:val="00FC3D22"/>
    <w:rsid w:val="00FC6FE1"/>
    <w:rsid w:val="00FD0386"/>
    <w:rsid w:val="00FD0C3D"/>
    <w:rsid w:val="00FD2F6B"/>
    <w:rsid w:val="00FD5C92"/>
    <w:rsid w:val="00FE064A"/>
    <w:rsid w:val="00FE0B55"/>
    <w:rsid w:val="00FE1E98"/>
    <w:rsid w:val="00FE2452"/>
    <w:rsid w:val="00FE34A6"/>
    <w:rsid w:val="00FE3B09"/>
    <w:rsid w:val="00FE5469"/>
    <w:rsid w:val="00FE6484"/>
    <w:rsid w:val="00FE66C2"/>
    <w:rsid w:val="00FE684A"/>
    <w:rsid w:val="00FE6F23"/>
    <w:rsid w:val="00FF0F8C"/>
    <w:rsid w:val="00FF408B"/>
    <w:rsid w:val="00FF43E1"/>
    <w:rsid w:val="00FF522A"/>
    <w:rsid w:val="00FF6689"/>
    <w:rsid w:val="020D4A91"/>
    <w:rsid w:val="03430854"/>
    <w:rsid w:val="039F5FA6"/>
    <w:rsid w:val="03AB2E82"/>
    <w:rsid w:val="04F8686E"/>
    <w:rsid w:val="06F51A39"/>
    <w:rsid w:val="07C73E54"/>
    <w:rsid w:val="07E77A67"/>
    <w:rsid w:val="09305ADA"/>
    <w:rsid w:val="0AA44D6C"/>
    <w:rsid w:val="0E8013B7"/>
    <w:rsid w:val="0F2F543A"/>
    <w:rsid w:val="0F77EB9B"/>
    <w:rsid w:val="10D604C6"/>
    <w:rsid w:val="11B515E0"/>
    <w:rsid w:val="11FF479B"/>
    <w:rsid w:val="13A53267"/>
    <w:rsid w:val="13F970D2"/>
    <w:rsid w:val="13FB970A"/>
    <w:rsid w:val="13FEB7D1"/>
    <w:rsid w:val="14AA4136"/>
    <w:rsid w:val="163A420B"/>
    <w:rsid w:val="17E13C0F"/>
    <w:rsid w:val="181851FC"/>
    <w:rsid w:val="19413B26"/>
    <w:rsid w:val="1A9D758F"/>
    <w:rsid w:val="1AAE5D2F"/>
    <w:rsid w:val="1B5ED386"/>
    <w:rsid w:val="1C6D3688"/>
    <w:rsid w:val="1CC63D0A"/>
    <w:rsid w:val="1DC2081A"/>
    <w:rsid w:val="1DD94266"/>
    <w:rsid w:val="1DDF0415"/>
    <w:rsid w:val="1E7F36F5"/>
    <w:rsid w:val="1EDA78C6"/>
    <w:rsid w:val="1F9D0947"/>
    <w:rsid w:val="1FB9E4A1"/>
    <w:rsid w:val="1FC7A6C2"/>
    <w:rsid w:val="1FFB29C6"/>
    <w:rsid w:val="1FFD1A79"/>
    <w:rsid w:val="1FFEC0AB"/>
    <w:rsid w:val="1FFF0884"/>
    <w:rsid w:val="1FFF5ED9"/>
    <w:rsid w:val="20CB7475"/>
    <w:rsid w:val="21981D2B"/>
    <w:rsid w:val="22AF3620"/>
    <w:rsid w:val="22E70AD4"/>
    <w:rsid w:val="24F1508D"/>
    <w:rsid w:val="266F634F"/>
    <w:rsid w:val="26ED2E90"/>
    <w:rsid w:val="27CF5258"/>
    <w:rsid w:val="291059EA"/>
    <w:rsid w:val="2BBF12EC"/>
    <w:rsid w:val="2BC649D9"/>
    <w:rsid w:val="2CFE4823"/>
    <w:rsid w:val="2DCC1CCE"/>
    <w:rsid w:val="2DFA1D48"/>
    <w:rsid w:val="2E7E9BC3"/>
    <w:rsid w:val="2FDD33CE"/>
    <w:rsid w:val="2FF7CA11"/>
    <w:rsid w:val="2FFF15B9"/>
    <w:rsid w:val="306B5D00"/>
    <w:rsid w:val="33FFCF13"/>
    <w:rsid w:val="3515160D"/>
    <w:rsid w:val="3542559A"/>
    <w:rsid w:val="35FD8E3E"/>
    <w:rsid w:val="35FEE6D2"/>
    <w:rsid w:val="37A58B0D"/>
    <w:rsid w:val="37EE9C66"/>
    <w:rsid w:val="3873017E"/>
    <w:rsid w:val="3AD30E4C"/>
    <w:rsid w:val="3AFB0AC1"/>
    <w:rsid w:val="3AFC6E19"/>
    <w:rsid w:val="3B7E1410"/>
    <w:rsid w:val="3BB9983D"/>
    <w:rsid w:val="3BDC5BF1"/>
    <w:rsid w:val="3BE79A22"/>
    <w:rsid w:val="3BF6DF70"/>
    <w:rsid w:val="3BF7913C"/>
    <w:rsid w:val="3BFF7536"/>
    <w:rsid w:val="3C3A7C6E"/>
    <w:rsid w:val="3C4770A0"/>
    <w:rsid w:val="3C7D00D8"/>
    <w:rsid w:val="3CA06C0C"/>
    <w:rsid w:val="3DAF7F15"/>
    <w:rsid w:val="3DB7C420"/>
    <w:rsid w:val="3DBD8FFC"/>
    <w:rsid w:val="3DD7B7E9"/>
    <w:rsid w:val="3DDB93C4"/>
    <w:rsid w:val="3DFD1708"/>
    <w:rsid w:val="3EA25851"/>
    <w:rsid w:val="3EA770AF"/>
    <w:rsid w:val="3EB73C52"/>
    <w:rsid w:val="3EFDC3F9"/>
    <w:rsid w:val="3F1B6D4E"/>
    <w:rsid w:val="3F55F0C9"/>
    <w:rsid w:val="3F6C3757"/>
    <w:rsid w:val="3F75D7FD"/>
    <w:rsid w:val="3F7DA42B"/>
    <w:rsid w:val="3F7E62C0"/>
    <w:rsid w:val="3F991CD9"/>
    <w:rsid w:val="3FBFA3B6"/>
    <w:rsid w:val="3FCF58F1"/>
    <w:rsid w:val="3FEDA83C"/>
    <w:rsid w:val="3FF6AECD"/>
    <w:rsid w:val="3FFA3A01"/>
    <w:rsid w:val="3FFB6223"/>
    <w:rsid w:val="3FFF9AE9"/>
    <w:rsid w:val="3FFFE75B"/>
    <w:rsid w:val="405D6A10"/>
    <w:rsid w:val="40861516"/>
    <w:rsid w:val="415F6B00"/>
    <w:rsid w:val="41DA6594"/>
    <w:rsid w:val="444C1A75"/>
    <w:rsid w:val="44670B79"/>
    <w:rsid w:val="44692156"/>
    <w:rsid w:val="44A3526F"/>
    <w:rsid w:val="44B032F4"/>
    <w:rsid w:val="44F93EC7"/>
    <w:rsid w:val="457D25F7"/>
    <w:rsid w:val="45FDA987"/>
    <w:rsid w:val="468341CD"/>
    <w:rsid w:val="472C2589"/>
    <w:rsid w:val="47CB35BA"/>
    <w:rsid w:val="47EF15B1"/>
    <w:rsid w:val="497C069A"/>
    <w:rsid w:val="4A5E1171"/>
    <w:rsid w:val="4A760AEB"/>
    <w:rsid w:val="4BC11032"/>
    <w:rsid w:val="4CB701C3"/>
    <w:rsid w:val="4D5D463E"/>
    <w:rsid w:val="4F3162CA"/>
    <w:rsid w:val="4F5BC738"/>
    <w:rsid w:val="4F6A398D"/>
    <w:rsid w:val="50D95873"/>
    <w:rsid w:val="51BE2157"/>
    <w:rsid w:val="526102AF"/>
    <w:rsid w:val="528444DA"/>
    <w:rsid w:val="537745D5"/>
    <w:rsid w:val="53AFA55C"/>
    <w:rsid w:val="53B95916"/>
    <w:rsid w:val="55106206"/>
    <w:rsid w:val="552306F6"/>
    <w:rsid w:val="5569C0F9"/>
    <w:rsid w:val="55FD0849"/>
    <w:rsid w:val="56E352D5"/>
    <w:rsid w:val="57167477"/>
    <w:rsid w:val="57AD89F5"/>
    <w:rsid w:val="57E435FE"/>
    <w:rsid w:val="57FA00F9"/>
    <w:rsid w:val="57FDAE40"/>
    <w:rsid w:val="57FF5355"/>
    <w:rsid w:val="582D0655"/>
    <w:rsid w:val="586BEDAA"/>
    <w:rsid w:val="5951205C"/>
    <w:rsid w:val="59D079E8"/>
    <w:rsid w:val="59D40847"/>
    <w:rsid w:val="59E6E351"/>
    <w:rsid w:val="59FD3F59"/>
    <w:rsid w:val="5AE37F25"/>
    <w:rsid w:val="5B3FFE6F"/>
    <w:rsid w:val="5B8214E7"/>
    <w:rsid w:val="5BB7BF45"/>
    <w:rsid w:val="5BBA55DA"/>
    <w:rsid w:val="5BF74C5C"/>
    <w:rsid w:val="5BFFDC6C"/>
    <w:rsid w:val="5CB23D47"/>
    <w:rsid w:val="5D37F5FF"/>
    <w:rsid w:val="5DDBF856"/>
    <w:rsid w:val="5DF38667"/>
    <w:rsid w:val="5DFFAF8D"/>
    <w:rsid w:val="5E7F2BFD"/>
    <w:rsid w:val="5EFB3EFC"/>
    <w:rsid w:val="5F5B278A"/>
    <w:rsid w:val="5F7C32D2"/>
    <w:rsid w:val="5F9EBA58"/>
    <w:rsid w:val="5FAF09C4"/>
    <w:rsid w:val="5FAF8B3D"/>
    <w:rsid w:val="5FD7BFA9"/>
    <w:rsid w:val="5FF7EC89"/>
    <w:rsid w:val="5FFB4547"/>
    <w:rsid w:val="5FFFB012"/>
    <w:rsid w:val="608C4642"/>
    <w:rsid w:val="62795572"/>
    <w:rsid w:val="62EF5AE4"/>
    <w:rsid w:val="637B1F83"/>
    <w:rsid w:val="63BF3C41"/>
    <w:rsid w:val="63EDBA97"/>
    <w:rsid w:val="63FB0A54"/>
    <w:rsid w:val="63FEF01E"/>
    <w:rsid w:val="6467184C"/>
    <w:rsid w:val="64A11E4F"/>
    <w:rsid w:val="64AB4DE4"/>
    <w:rsid w:val="64DD6417"/>
    <w:rsid w:val="64FF04A6"/>
    <w:rsid w:val="657FA980"/>
    <w:rsid w:val="65F31F59"/>
    <w:rsid w:val="66004745"/>
    <w:rsid w:val="6641674E"/>
    <w:rsid w:val="66F2884C"/>
    <w:rsid w:val="670B4C4E"/>
    <w:rsid w:val="675FDAE5"/>
    <w:rsid w:val="676DA7FD"/>
    <w:rsid w:val="67779C08"/>
    <w:rsid w:val="67B58B62"/>
    <w:rsid w:val="67CEA254"/>
    <w:rsid w:val="67F4149D"/>
    <w:rsid w:val="67F6134E"/>
    <w:rsid w:val="67FB21D2"/>
    <w:rsid w:val="67FDD1AB"/>
    <w:rsid w:val="68FE8BDE"/>
    <w:rsid w:val="6A567F20"/>
    <w:rsid w:val="6ACF8321"/>
    <w:rsid w:val="6B496E6A"/>
    <w:rsid w:val="6B5F5C2B"/>
    <w:rsid w:val="6BFFD638"/>
    <w:rsid w:val="6CD97953"/>
    <w:rsid w:val="6CFFFDED"/>
    <w:rsid w:val="6D655CEE"/>
    <w:rsid w:val="6DED0B5A"/>
    <w:rsid w:val="6DF79A0E"/>
    <w:rsid w:val="6DF7A9CD"/>
    <w:rsid w:val="6EC06848"/>
    <w:rsid w:val="6ED30FD7"/>
    <w:rsid w:val="6EFEA423"/>
    <w:rsid w:val="6F2E5B36"/>
    <w:rsid w:val="6F774745"/>
    <w:rsid w:val="6F7FA202"/>
    <w:rsid w:val="6F97025A"/>
    <w:rsid w:val="6FB8F710"/>
    <w:rsid w:val="6FDB104C"/>
    <w:rsid w:val="6FDE3A82"/>
    <w:rsid w:val="6FDE4469"/>
    <w:rsid w:val="6FDE6FA6"/>
    <w:rsid w:val="6FDF0D1B"/>
    <w:rsid w:val="6FE91442"/>
    <w:rsid w:val="6FFBD54F"/>
    <w:rsid w:val="6FFC91C2"/>
    <w:rsid w:val="6FFD6B1C"/>
    <w:rsid w:val="6FFDBB33"/>
    <w:rsid w:val="6FFE4660"/>
    <w:rsid w:val="6FFFC5AB"/>
    <w:rsid w:val="719DB524"/>
    <w:rsid w:val="71E60581"/>
    <w:rsid w:val="727D78FD"/>
    <w:rsid w:val="72CF08ED"/>
    <w:rsid w:val="730275C0"/>
    <w:rsid w:val="733F05F9"/>
    <w:rsid w:val="73CC655F"/>
    <w:rsid w:val="73DF55DD"/>
    <w:rsid w:val="73E21AF0"/>
    <w:rsid w:val="73EF281C"/>
    <w:rsid w:val="73FF583A"/>
    <w:rsid w:val="74FD4A0C"/>
    <w:rsid w:val="75957445"/>
    <w:rsid w:val="75B75C5B"/>
    <w:rsid w:val="75BF10E1"/>
    <w:rsid w:val="75D01AE1"/>
    <w:rsid w:val="75DC4673"/>
    <w:rsid w:val="75FDB88A"/>
    <w:rsid w:val="7673036E"/>
    <w:rsid w:val="774B9320"/>
    <w:rsid w:val="77524363"/>
    <w:rsid w:val="776776CB"/>
    <w:rsid w:val="77A733E2"/>
    <w:rsid w:val="77B917B5"/>
    <w:rsid w:val="77CF59A9"/>
    <w:rsid w:val="77D62F9A"/>
    <w:rsid w:val="77DD0131"/>
    <w:rsid w:val="77DFD4EE"/>
    <w:rsid w:val="77EE38CE"/>
    <w:rsid w:val="77F52581"/>
    <w:rsid w:val="77FF82E9"/>
    <w:rsid w:val="78703975"/>
    <w:rsid w:val="7970E81F"/>
    <w:rsid w:val="7975EF91"/>
    <w:rsid w:val="79766B8D"/>
    <w:rsid w:val="79BBBA4E"/>
    <w:rsid w:val="79EE8742"/>
    <w:rsid w:val="7A8229B4"/>
    <w:rsid w:val="7AB92EC7"/>
    <w:rsid w:val="7AF62950"/>
    <w:rsid w:val="7AFA40CD"/>
    <w:rsid w:val="7B2F9EFD"/>
    <w:rsid w:val="7B6D8A56"/>
    <w:rsid w:val="7B7FF24B"/>
    <w:rsid w:val="7BB9E5DE"/>
    <w:rsid w:val="7BBF2CD1"/>
    <w:rsid w:val="7BD70392"/>
    <w:rsid w:val="7BE420FD"/>
    <w:rsid w:val="7BEF0412"/>
    <w:rsid w:val="7BF133A0"/>
    <w:rsid w:val="7BF7C5F8"/>
    <w:rsid w:val="7BFFDDB4"/>
    <w:rsid w:val="7BFFF913"/>
    <w:rsid w:val="7C733D9C"/>
    <w:rsid w:val="7C9F5A05"/>
    <w:rsid w:val="7D0D296B"/>
    <w:rsid w:val="7D2BBA9B"/>
    <w:rsid w:val="7D4E0B54"/>
    <w:rsid w:val="7D503E78"/>
    <w:rsid w:val="7D5B1183"/>
    <w:rsid w:val="7D5C5500"/>
    <w:rsid w:val="7D6F3830"/>
    <w:rsid w:val="7D77B6CD"/>
    <w:rsid w:val="7DBEFADB"/>
    <w:rsid w:val="7DBF2D7C"/>
    <w:rsid w:val="7DDA3EC2"/>
    <w:rsid w:val="7DF754A1"/>
    <w:rsid w:val="7DFB8D38"/>
    <w:rsid w:val="7DFBC6CC"/>
    <w:rsid w:val="7DFFFADB"/>
    <w:rsid w:val="7E0160D4"/>
    <w:rsid w:val="7E1F273A"/>
    <w:rsid w:val="7EAC717B"/>
    <w:rsid w:val="7EB71560"/>
    <w:rsid w:val="7EBDD29C"/>
    <w:rsid w:val="7EFB6B5E"/>
    <w:rsid w:val="7EFD5C8A"/>
    <w:rsid w:val="7EFFCF97"/>
    <w:rsid w:val="7F3E2559"/>
    <w:rsid w:val="7F6518C3"/>
    <w:rsid w:val="7F66A4FD"/>
    <w:rsid w:val="7F7BFAA1"/>
    <w:rsid w:val="7FA7C3EE"/>
    <w:rsid w:val="7FAE13E1"/>
    <w:rsid w:val="7FB8E342"/>
    <w:rsid w:val="7FBF21A5"/>
    <w:rsid w:val="7FBF3989"/>
    <w:rsid w:val="7FBF892A"/>
    <w:rsid w:val="7FC5887A"/>
    <w:rsid w:val="7FDBA2CC"/>
    <w:rsid w:val="7FDD57AD"/>
    <w:rsid w:val="7FDF6683"/>
    <w:rsid w:val="7FEB06D3"/>
    <w:rsid w:val="7FEED2B8"/>
    <w:rsid w:val="7FEF7C79"/>
    <w:rsid w:val="7FEFA9C3"/>
    <w:rsid w:val="7FF45F34"/>
    <w:rsid w:val="7FF66780"/>
    <w:rsid w:val="7FF72DFC"/>
    <w:rsid w:val="7FFEAC3E"/>
    <w:rsid w:val="7FFEB037"/>
    <w:rsid w:val="7FFF2A35"/>
    <w:rsid w:val="7FFF4D1C"/>
    <w:rsid w:val="7FFFA99B"/>
    <w:rsid w:val="7FFFD330"/>
    <w:rsid w:val="87FF5AF1"/>
    <w:rsid w:val="8FF8C879"/>
    <w:rsid w:val="8FFDC468"/>
    <w:rsid w:val="92FFA9EF"/>
    <w:rsid w:val="97FD8A9E"/>
    <w:rsid w:val="9B6FC37E"/>
    <w:rsid w:val="9BB99BB9"/>
    <w:rsid w:val="9DFB0D2B"/>
    <w:rsid w:val="9DFD90CD"/>
    <w:rsid w:val="9DFF098F"/>
    <w:rsid w:val="9EBCB23C"/>
    <w:rsid w:val="9F520543"/>
    <w:rsid w:val="A3EE37A6"/>
    <w:rsid w:val="A69B5C44"/>
    <w:rsid w:val="A7BF9FCE"/>
    <w:rsid w:val="A7E518E6"/>
    <w:rsid w:val="A7ECB0C2"/>
    <w:rsid w:val="AB1CCEB8"/>
    <w:rsid w:val="AEAE2598"/>
    <w:rsid w:val="AEEF3FAD"/>
    <w:rsid w:val="AF4A800C"/>
    <w:rsid w:val="AF777253"/>
    <w:rsid w:val="AFDCE484"/>
    <w:rsid w:val="B2FB9521"/>
    <w:rsid w:val="B2FD06B6"/>
    <w:rsid w:val="B55F2CB3"/>
    <w:rsid w:val="B71F138D"/>
    <w:rsid w:val="B7EDAFE0"/>
    <w:rsid w:val="B97B08CF"/>
    <w:rsid w:val="B9BF6226"/>
    <w:rsid w:val="B9DD78FE"/>
    <w:rsid w:val="B9FFA6E7"/>
    <w:rsid w:val="BBBBA54A"/>
    <w:rsid w:val="BBF61487"/>
    <w:rsid w:val="BCFE3F6B"/>
    <w:rsid w:val="BD7B5D78"/>
    <w:rsid w:val="BE56D877"/>
    <w:rsid w:val="BEB7177B"/>
    <w:rsid w:val="BEBB9F1F"/>
    <w:rsid w:val="BF1F9CCA"/>
    <w:rsid w:val="BF529B0A"/>
    <w:rsid w:val="BF97DC1B"/>
    <w:rsid w:val="BF9F7038"/>
    <w:rsid w:val="BFF77D42"/>
    <w:rsid w:val="BFFD265D"/>
    <w:rsid w:val="C7DE8F96"/>
    <w:rsid w:val="C9C6D033"/>
    <w:rsid w:val="CFAF264E"/>
    <w:rsid w:val="CFDF8915"/>
    <w:rsid w:val="D3C79FA8"/>
    <w:rsid w:val="D5F5E06C"/>
    <w:rsid w:val="D5F75631"/>
    <w:rsid w:val="D7B7D79E"/>
    <w:rsid w:val="D95F72FF"/>
    <w:rsid w:val="D9E89EE5"/>
    <w:rsid w:val="DA36D7A2"/>
    <w:rsid w:val="DB1EF9E2"/>
    <w:rsid w:val="DBCF1FD1"/>
    <w:rsid w:val="DBF70921"/>
    <w:rsid w:val="DCF59BC4"/>
    <w:rsid w:val="DCF5DE12"/>
    <w:rsid w:val="DD7E4DEC"/>
    <w:rsid w:val="DDFD4A18"/>
    <w:rsid w:val="DE4486B8"/>
    <w:rsid w:val="DF53ADF1"/>
    <w:rsid w:val="DF5F0BEF"/>
    <w:rsid w:val="DF7A75F6"/>
    <w:rsid w:val="DF7D3E3C"/>
    <w:rsid w:val="DFBED988"/>
    <w:rsid w:val="DFCE8E5D"/>
    <w:rsid w:val="DFD7248C"/>
    <w:rsid w:val="DFDFB34A"/>
    <w:rsid w:val="DFE8B85F"/>
    <w:rsid w:val="DFEBCBEF"/>
    <w:rsid w:val="DFFE5C8A"/>
    <w:rsid w:val="DFFF4E54"/>
    <w:rsid w:val="E0DE5201"/>
    <w:rsid w:val="E378C4E2"/>
    <w:rsid w:val="E5DFCD2B"/>
    <w:rsid w:val="E6767FD9"/>
    <w:rsid w:val="E73FB39B"/>
    <w:rsid w:val="E75FC1BF"/>
    <w:rsid w:val="E79DFC6B"/>
    <w:rsid w:val="E7BF7CD2"/>
    <w:rsid w:val="E7DFAC6C"/>
    <w:rsid w:val="E7E5FA39"/>
    <w:rsid w:val="E7FE3C1D"/>
    <w:rsid w:val="E8DE4253"/>
    <w:rsid w:val="EBCBA73C"/>
    <w:rsid w:val="EDDBCD2F"/>
    <w:rsid w:val="EDED063C"/>
    <w:rsid w:val="EE7FCBC4"/>
    <w:rsid w:val="EE9CC95C"/>
    <w:rsid w:val="EEE3CDA3"/>
    <w:rsid w:val="EEF57038"/>
    <w:rsid w:val="EF56ACB0"/>
    <w:rsid w:val="EF570471"/>
    <w:rsid w:val="EF7652F2"/>
    <w:rsid w:val="EF7F01DD"/>
    <w:rsid w:val="EFAF2EAA"/>
    <w:rsid w:val="EFBD4924"/>
    <w:rsid w:val="EFF53C78"/>
    <w:rsid w:val="EFF63438"/>
    <w:rsid w:val="EFFD61A2"/>
    <w:rsid w:val="F1F4E110"/>
    <w:rsid w:val="F1FDCE0D"/>
    <w:rsid w:val="F27FA0CF"/>
    <w:rsid w:val="F29FB8C2"/>
    <w:rsid w:val="F3FFC18C"/>
    <w:rsid w:val="F4EBD1CC"/>
    <w:rsid w:val="F4FCBDC0"/>
    <w:rsid w:val="F55BD5C3"/>
    <w:rsid w:val="F569A6AA"/>
    <w:rsid w:val="F5A49F42"/>
    <w:rsid w:val="F5B591C3"/>
    <w:rsid w:val="F5DE04FD"/>
    <w:rsid w:val="F5EFD5CD"/>
    <w:rsid w:val="F6BF9862"/>
    <w:rsid w:val="F6F7CFC9"/>
    <w:rsid w:val="F72F8C2B"/>
    <w:rsid w:val="F75B6832"/>
    <w:rsid w:val="F77B08B4"/>
    <w:rsid w:val="F77FB5BE"/>
    <w:rsid w:val="F78F5668"/>
    <w:rsid w:val="F7D7C4D5"/>
    <w:rsid w:val="F7D90F9F"/>
    <w:rsid w:val="F7FF22FC"/>
    <w:rsid w:val="F7FF5945"/>
    <w:rsid w:val="F8DD957E"/>
    <w:rsid w:val="F8FD0A20"/>
    <w:rsid w:val="F9BDC488"/>
    <w:rsid w:val="F9E94C43"/>
    <w:rsid w:val="FAFEF897"/>
    <w:rsid w:val="FAFF94B7"/>
    <w:rsid w:val="FB3CC963"/>
    <w:rsid w:val="FB3D09FD"/>
    <w:rsid w:val="FB5E26EA"/>
    <w:rsid w:val="FB8FBCCB"/>
    <w:rsid w:val="FBB9D99C"/>
    <w:rsid w:val="FBBF9C72"/>
    <w:rsid w:val="FBDE19E4"/>
    <w:rsid w:val="FBEA9F49"/>
    <w:rsid w:val="FBF5CB3B"/>
    <w:rsid w:val="FBF94854"/>
    <w:rsid w:val="FBFAAF8A"/>
    <w:rsid w:val="FBFD9B64"/>
    <w:rsid w:val="FBFF4111"/>
    <w:rsid w:val="FBFF4B27"/>
    <w:rsid w:val="FC79A7AE"/>
    <w:rsid w:val="FCE9138A"/>
    <w:rsid w:val="FD3FBB2A"/>
    <w:rsid w:val="FD4F415F"/>
    <w:rsid w:val="FDBF6B5A"/>
    <w:rsid w:val="FDEC3344"/>
    <w:rsid w:val="FDF6F01B"/>
    <w:rsid w:val="FDFD0F52"/>
    <w:rsid w:val="FDFDF957"/>
    <w:rsid w:val="FDFFF78B"/>
    <w:rsid w:val="FE37E285"/>
    <w:rsid w:val="FE5EC71A"/>
    <w:rsid w:val="FE8C0DD8"/>
    <w:rsid w:val="FEA73C2E"/>
    <w:rsid w:val="FEBCB78A"/>
    <w:rsid w:val="FED464F8"/>
    <w:rsid w:val="FEFAD385"/>
    <w:rsid w:val="FEFE1707"/>
    <w:rsid w:val="FEFEBA4F"/>
    <w:rsid w:val="FEFF106B"/>
    <w:rsid w:val="FEFF18FE"/>
    <w:rsid w:val="FF1FE509"/>
    <w:rsid w:val="FF3ADEC9"/>
    <w:rsid w:val="FF59C24E"/>
    <w:rsid w:val="FF6F9A1D"/>
    <w:rsid w:val="FF779289"/>
    <w:rsid w:val="FF77E1A6"/>
    <w:rsid w:val="FF93246E"/>
    <w:rsid w:val="FFAF6760"/>
    <w:rsid w:val="FFB753D4"/>
    <w:rsid w:val="FFBB7D09"/>
    <w:rsid w:val="FFBFBA2D"/>
    <w:rsid w:val="FFBFBE80"/>
    <w:rsid w:val="FFD79AF3"/>
    <w:rsid w:val="FFDB9093"/>
    <w:rsid w:val="FFDF029A"/>
    <w:rsid w:val="FFDF1C15"/>
    <w:rsid w:val="FFDF9003"/>
    <w:rsid w:val="FFE5A1D1"/>
    <w:rsid w:val="FFE79247"/>
    <w:rsid w:val="FFE8D8D2"/>
    <w:rsid w:val="FFF3E86A"/>
    <w:rsid w:val="FFF3EFBF"/>
    <w:rsid w:val="FFF58AF7"/>
    <w:rsid w:val="FFF5FEB6"/>
    <w:rsid w:val="FFF789EC"/>
    <w:rsid w:val="FFF7C294"/>
    <w:rsid w:val="FFFA01CB"/>
    <w:rsid w:val="FFFC0806"/>
    <w:rsid w:val="FFFC533D"/>
    <w:rsid w:val="FFFDBAEF"/>
    <w:rsid w:val="FFFE4123"/>
    <w:rsid w:val="FFFFAA17"/>
    <w:rsid w:val="FFFFB7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iPriority="0"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qFormat="1" w:unhideWhenUsed="0" w:uiPriority="0" w:semiHidden="0" w:name="table of authorities"/>
    <w:lsdException w:uiPriority="0" w:name="macro"/>
    <w:lsdException w:qFormat="1" w:unhideWhenUsed="0" w:uiPriority="0" w:semiHidden="0" w:name="toa heading"/>
    <w:lsdException w:unhideWhenUsed="0" w:uiPriority="0" w:semiHidden="0" w:name="List"/>
    <w:lsdException w:qFormat="1" w:unhideWhenUsed="0" w:uiPriority="0" w:semiHidden="0" w:name="List Bullet"/>
    <w:lsdException w:qFormat="1" w:unhideWhenUsed="0" w:uiPriority="99"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qFormat="1"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qFormat="1" w:uiPriority="99" w:name="Body Text 2"/>
    <w:lsdException w:qFormat="1" w:unhideWhenUsed="0" w:uiPriority="0" w:semiHidden="0" w:name="Body Text 3"/>
    <w:lsdException w:qFormat="1" w:unhideWhenUsed="0" w:uiPriority="99" w:semiHidden="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80" w:firstLineChars="200"/>
      <w:jc w:val="both"/>
    </w:pPr>
    <w:rPr>
      <w:rFonts w:ascii="仿宋_GB2312" w:hAnsi="仿宋_GB2312" w:eastAsia="仿宋_GB2312" w:cs="Times New Roman"/>
      <w:kern w:val="2"/>
      <w:sz w:val="28"/>
      <w:szCs w:val="24"/>
      <w:lang w:val="en-US" w:eastAsia="zh-CN" w:bidi="ar-SA"/>
    </w:rPr>
  </w:style>
  <w:style w:type="paragraph" w:styleId="2">
    <w:name w:val="heading 1"/>
    <w:basedOn w:val="1"/>
    <w:next w:val="1"/>
    <w:link w:val="106"/>
    <w:qFormat/>
    <w:uiPriority w:val="9"/>
    <w:pPr>
      <w:keepNext/>
      <w:keepLines/>
      <w:numPr>
        <w:ilvl w:val="0"/>
        <w:numId w:val="1"/>
      </w:numPr>
      <w:spacing w:before="120" w:after="120"/>
      <w:ind w:firstLineChars="0"/>
      <w:outlineLvl w:val="0"/>
    </w:pPr>
    <w:rPr>
      <w:rFonts w:eastAsia="黑体"/>
      <w:bCs/>
      <w:kern w:val="44"/>
      <w:sz w:val="32"/>
      <w:szCs w:val="28"/>
    </w:rPr>
  </w:style>
  <w:style w:type="paragraph" w:styleId="3">
    <w:name w:val="heading 2"/>
    <w:basedOn w:val="1"/>
    <w:next w:val="1"/>
    <w:link w:val="118"/>
    <w:qFormat/>
    <w:uiPriority w:val="9"/>
    <w:pPr>
      <w:keepNext/>
      <w:keepLines/>
      <w:numPr>
        <w:ilvl w:val="1"/>
        <w:numId w:val="1"/>
      </w:numPr>
      <w:spacing w:before="120" w:after="120"/>
      <w:ind w:firstLineChars="0"/>
      <w:outlineLvl w:val="1"/>
    </w:pPr>
    <w:rPr>
      <w:rFonts w:eastAsia="楷体gb2312"/>
      <w:b/>
      <w:bCs/>
      <w:sz w:val="32"/>
      <w:szCs w:val="32"/>
    </w:rPr>
  </w:style>
  <w:style w:type="paragraph" w:styleId="4">
    <w:name w:val="heading 3"/>
    <w:basedOn w:val="1"/>
    <w:next w:val="1"/>
    <w:link w:val="73"/>
    <w:qFormat/>
    <w:uiPriority w:val="9"/>
    <w:pPr>
      <w:keepNext/>
      <w:keepLines/>
      <w:numPr>
        <w:ilvl w:val="2"/>
        <w:numId w:val="1"/>
      </w:numPr>
      <w:spacing w:before="120" w:after="120"/>
      <w:ind w:firstLineChars="0"/>
      <w:outlineLvl w:val="2"/>
    </w:pPr>
    <w:rPr>
      <w:b/>
      <w:bCs/>
      <w:sz w:val="32"/>
      <w:szCs w:val="28"/>
    </w:rPr>
  </w:style>
  <w:style w:type="paragraph" w:styleId="5">
    <w:name w:val="heading 4"/>
    <w:basedOn w:val="1"/>
    <w:next w:val="1"/>
    <w:link w:val="89"/>
    <w:qFormat/>
    <w:uiPriority w:val="9"/>
    <w:pPr>
      <w:keepNext/>
      <w:keepLines/>
      <w:numPr>
        <w:ilvl w:val="3"/>
        <w:numId w:val="1"/>
      </w:numPr>
      <w:spacing w:before="120" w:after="120"/>
      <w:ind w:firstLine="0" w:firstLineChars="0"/>
      <w:outlineLvl w:val="3"/>
    </w:pPr>
    <w:rPr>
      <w:b/>
      <w:bCs/>
      <w:sz w:val="30"/>
      <w:szCs w:val="30"/>
    </w:rPr>
  </w:style>
  <w:style w:type="paragraph" w:styleId="6">
    <w:name w:val="heading 5"/>
    <w:basedOn w:val="1"/>
    <w:next w:val="1"/>
    <w:link w:val="116"/>
    <w:qFormat/>
    <w:uiPriority w:val="9"/>
    <w:pPr>
      <w:keepNext/>
      <w:keepLines/>
      <w:numPr>
        <w:ilvl w:val="4"/>
        <w:numId w:val="1"/>
      </w:numPr>
      <w:spacing w:before="120" w:after="120"/>
      <w:ind w:firstLine="0" w:firstLineChars="0"/>
      <w:outlineLvl w:val="4"/>
    </w:pPr>
    <w:rPr>
      <w:b/>
      <w:bCs/>
      <w:szCs w:val="28"/>
    </w:rPr>
  </w:style>
  <w:style w:type="paragraph" w:styleId="7">
    <w:name w:val="heading 6"/>
    <w:basedOn w:val="1"/>
    <w:next w:val="1"/>
    <w:link w:val="129"/>
    <w:qFormat/>
    <w:uiPriority w:val="9"/>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103"/>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12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81"/>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63">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table of authorities"/>
    <w:basedOn w:val="1"/>
    <w:next w:val="1"/>
    <w:qFormat/>
    <w:uiPriority w:val="0"/>
    <w:pPr>
      <w:widowControl/>
      <w:spacing w:line="240" w:lineRule="auto"/>
      <w:ind w:left="420" w:leftChars="200" w:firstLine="0" w:firstLineChars="0"/>
      <w:jc w:val="left"/>
    </w:pPr>
    <w:rPr>
      <w:rFonts w:ascii="Times New Roman" w:hAnsi="Times New Roman"/>
      <w:kern w:val="0"/>
    </w:rPr>
  </w:style>
  <w:style w:type="paragraph" w:styleId="13">
    <w:name w:val="List Bullet 4"/>
    <w:basedOn w:val="1"/>
    <w:unhideWhenUsed/>
    <w:qFormat/>
    <w:uiPriority w:val="0"/>
    <w:pPr>
      <w:widowControl/>
      <w:numPr>
        <w:ilvl w:val="0"/>
        <w:numId w:val="2"/>
      </w:numPr>
      <w:tabs>
        <w:tab w:val="clear" w:pos="1620"/>
      </w:tabs>
      <w:spacing w:line="240" w:lineRule="auto"/>
      <w:ind w:left="420" w:leftChars="0" w:hanging="420" w:firstLineChars="0"/>
      <w:contextualSpacing/>
      <w:jc w:val="left"/>
    </w:pPr>
    <w:rPr>
      <w:rFonts w:ascii="Calibri" w:hAnsi="Calibri"/>
      <w:kern w:val="0"/>
    </w:rPr>
  </w:style>
  <w:style w:type="paragraph" w:styleId="14">
    <w:name w:val="index 8"/>
    <w:basedOn w:val="1"/>
    <w:next w:val="1"/>
    <w:qFormat/>
    <w:uiPriority w:val="0"/>
    <w:pPr>
      <w:widowControl/>
      <w:ind w:left="1680" w:hanging="210" w:firstLineChars="0"/>
      <w:jc w:val="left"/>
    </w:pPr>
    <w:rPr>
      <w:rFonts w:ascii="Calibri" w:hAnsi="Calibri"/>
      <w:kern w:val="0"/>
      <w:sz w:val="20"/>
      <w:szCs w:val="20"/>
    </w:rPr>
  </w:style>
  <w:style w:type="paragraph" w:styleId="15">
    <w:name w:val="List Number"/>
    <w:basedOn w:val="1"/>
    <w:qFormat/>
    <w:uiPriority w:val="99"/>
    <w:pPr>
      <w:widowControl/>
      <w:numPr>
        <w:ilvl w:val="0"/>
        <w:numId w:val="3"/>
      </w:numPr>
      <w:ind w:firstLine="0"/>
      <w:contextualSpacing/>
      <w:jc w:val="left"/>
    </w:pPr>
    <w:rPr>
      <w:rFonts w:ascii="Arial" w:hAnsi="Arial"/>
      <w:kern w:val="0"/>
      <w:szCs w:val="28"/>
    </w:rPr>
  </w:style>
  <w:style w:type="paragraph" w:styleId="16">
    <w:name w:val="Normal Indent"/>
    <w:basedOn w:val="1"/>
    <w:link w:val="192"/>
    <w:unhideWhenUsed/>
    <w:qFormat/>
    <w:uiPriority w:val="99"/>
    <w:pPr>
      <w:spacing w:line="240" w:lineRule="auto"/>
      <w:ind w:firstLine="420"/>
    </w:pPr>
    <w:rPr>
      <w:rFonts w:ascii="Calibri" w:hAnsi="Calibri"/>
      <w:sz w:val="21"/>
    </w:rPr>
  </w:style>
  <w:style w:type="paragraph" w:styleId="17">
    <w:name w:val="caption"/>
    <w:basedOn w:val="1"/>
    <w:next w:val="1"/>
    <w:link w:val="86"/>
    <w:qFormat/>
    <w:uiPriority w:val="0"/>
    <w:pPr>
      <w:spacing w:afterLines="50"/>
      <w:ind w:firstLine="200"/>
    </w:pPr>
    <w:rPr>
      <w:rFonts w:ascii="Arial" w:hAnsi="Arial" w:eastAsia="黑体"/>
      <w:sz w:val="20"/>
      <w:szCs w:val="20"/>
    </w:rPr>
  </w:style>
  <w:style w:type="paragraph" w:styleId="18">
    <w:name w:val="index 5"/>
    <w:basedOn w:val="1"/>
    <w:next w:val="1"/>
    <w:qFormat/>
    <w:uiPriority w:val="0"/>
    <w:pPr>
      <w:widowControl/>
      <w:ind w:left="1050" w:hanging="210" w:firstLineChars="0"/>
      <w:jc w:val="left"/>
    </w:pPr>
    <w:rPr>
      <w:rFonts w:ascii="Calibri" w:hAnsi="Calibri"/>
      <w:kern w:val="0"/>
      <w:sz w:val="20"/>
      <w:szCs w:val="20"/>
    </w:rPr>
  </w:style>
  <w:style w:type="paragraph" w:styleId="19">
    <w:name w:val="List Bullet"/>
    <w:basedOn w:val="1"/>
    <w:qFormat/>
    <w:uiPriority w:val="0"/>
    <w:pPr>
      <w:widowControl/>
      <w:numPr>
        <w:ilvl w:val="0"/>
        <w:numId w:val="4"/>
      </w:numPr>
      <w:ind w:firstLine="0" w:firstLineChars="0"/>
      <w:jc w:val="left"/>
    </w:pPr>
    <w:rPr>
      <w:rFonts w:ascii="Times New Roman" w:hAnsi="Times New Roman"/>
      <w:kern w:val="0"/>
    </w:rPr>
  </w:style>
  <w:style w:type="paragraph" w:styleId="20">
    <w:name w:val="Document Map"/>
    <w:basedOn w:val="1"/>
    <w:link w:val="121"/>
    <w:qFormat/>
    <w:uiPriority w:val="0"/>
    <w:rPr>
      <w:rFonts w:hAnsi="Times New Roman"/>
      <w:sz w:val="18"/>
      <w:szCs w:val="18"/>
    </w:rPr>
  </w:style>
  <w:style w:type="paragraph" w:styleId="21">
    <w:name w:val="toa heading"/>
    <w:basedOn w:val="1"/>
    <w:next w:val="1"/>
    <w:qFormat/>
    <w:uiPriority w:val="0"/>
    <w:pPr>
      <w:widowControl/>
      <w:spacing w:line="240" w:lineRule="auto"/>
      <w:ind w:firstLine="0" w:firstLineChars="0"/>
      <w:jc w:val="left"/>
    </w:pPr>
    <w:rPr>
      <w:rFonts w:ascii="Arial" w:hAnsi="Arial"/>
      <w:kern w:val="0"/>
    </w:rPr>
  </w:style>
  <w:style w:type="paragraph" w:styleId="22">
    <w:name w:val="annotation text"/>
    <w:basedOn w:val="1"/>
    <w:link w:val="78"/>
    <w:qFormat/>
    <w:uiPriority w:val="0"/>
    <w:pPr>
      <w:jc w:val="left"/>
    </w:pPr>
    <w:rPr>
      <w:rFonts w:ascii="Times New Roman" w:hAnsi="Times New Roman" w:eastAsia="仿宋"/>
    </w:rPr>
  </w:style>
  <w:style w:type="paragraph" w:styleId="23">
    <w:name w:val="index 6"/>
    <w:basedOn w:val="1"/>
    <w:next w:val="1"/>
    <w:qFormat/>
    <w:uiPriority w:val="0"/>
    <w:pPr>
      <w:widowControl/>
      <w:ind w:left="1260" w:hanging="210" w:firstLineChars="0"/>
      <w:jc w:val="left"/>
    </w:pPr>
    <w:rPr>
      <w:rFonts w:ascii="Calibri" w:hAnsi="Calibri"/>
      <w:kern w:val="0"/>
      <w:sz w:val="20"/>
      <w:szCs w:val="20"/>
    </w:rPr>
  </w:style>
  <w:style w:type="paragraph" w:styleId="24">
    <w:name w:val="Body Text 3"/>
    <w:basedOn w:val="1"/>
    <w:link w:val="168"/>
    <w:qFormat/>
    <w:uiPriority w:val="0"/>
    <w:pPr>
      <w:widowControl/>
      <w:spacing w:after="120" w:line="240" w:lineRule="auto"/>
      <w:ind w:firstLine="0" w:firstLineChars="0"/>
      <w:jc w:val="left"/>
    </w:pPr>
    <w:rPr>
      <w:rFonts w:ascii="Times New Roman" w:hAnsi="Times New Roman"/>
      <w:kern w:val="0"/>
      <w:sz w:val="16"/>
      <w:szCs w:val="16"/>
    </w:rPr>
  </w:style>
  <w:style w:type="paragraph" w:styleId="25">
    <w:name w:val="Body Text"/>
    <w:basedOn w:val="1"/>
    <w:next w:val="1"/>
    <w:link w:val="90"/>
    <w:unhideWhenUsed/>
    <w:qFormat/>
    <w:uiPriority w:val="99"/>
    <w:pPr>
      <w:spacing w:after="120" w:line="240" w:lineRule="auto"/>
      <w:ind w:firstLine="0" w:firstLineChars="0"/>
    </w:pPr>
    <w:rPr>
      <w:rFonts w:ascii="Times New Roman" w:hAnsi="Times New Roman"/>
      <w:sz w:val="21"/>
    </w:rPr>
  </w:style>
  <w:style w:type="paragraph" w:styleId="26">
    <w:name w:val="Body Text Indent"/>
    <w:basedOn w:val="1"/>
    <w:link w:val="115"/>
    <w:qFormat/>
    <w:uiPriority w:val="99"/>
    <w:pPr>
      <w:spacing w:after="120"/>
      <w:ind w:firstLine="200"/>
    </w:pPr>
    <w:rPr>
      <w:rFonts w:ascii="Times New Roman" w:hAnsi="Times New Roman"/>
      <w:sz w:val="21"/>
      <w:szCs w:val="20"/>
    </w:rPr>
  </w:style>
  <w:style w:type="paragraph" w:styleId="27">
    <w:name w:val="index 4"/>
    <w:basedOn w:val="1"/>
    <w:next w:val="1"/>
    <w:qFormat/>
    <w:uiPriority w:val="0"/>
    <w:pPr>
      <w:widowControl/>
      <w:ind w:left="840" w:hanging="210" w:firstLineChars="0"/>
      <w:jc w:val="left"/>
    </w:pPr>
    <w:rPr>
      <w:rFonts w:ascii="Calibri" w:hAnsi="Calibri"/>
      <w:kern w:val="0"/>
      <w:sz w:val="20"/>
      <w:szCs w:val="20"/>
    </w:rPr>
  </w:style>
  <w:style w:type="paragraph" w:styleId="28">
    <w:name w:val="toc 5"/>
    <w:basedOn w:val="1"/>
    <w:next w:val="1"/>
    <w:unhideWhenUsed/>
    <w:qFormat/>
    <w:uiPriority w:val="39"/>
    <w:pPr>
      <w:ind w:left="1680" w:leftChars="800"/>
    </w:pPr>
    <w:rPr>
      <w:rFonts w:ascii="等线" w:hAnsi="等线" w:eastAsia="等线"/>
      <w:szCs w:val="22"/>
    </w:rPr>
  </w:style>
  <w:style w:type="paragraph" w:styleId="29">
    <w:name w:val="toc 3"/>
    <w:basedOn w:val="1"/>
    <w:next w:val="1"/>
    <w:qFormat/>
    <w:uiPriority w:val="39"/>
    <w:pPr>
      <w:tabs>
        <w:tab w:val="right" w:leader="dot" w:pos="8302"/>
      </w:tabs>
      <w:spacing w:line="240" w:lineRule="auto"/>
      <w:ind w:left="840" w:leftChars="400" w:firstLine="0" w:firstLineChars="0"/>
    </w:pPr>
    <w:rPr>
      <w:sz w:val="20"/>
    </w:rPr>
  </w:style>
  <w:style w:type="paragraph" w:styleId="30">
    <w:name w:val="Plain Text"/>
    <w:basedOn w:val="1"/>
    <w:link w:val="97"/>
    <w:qFormat/>
    <w:uiPriority w:val="0"/>
    <w:pPr>
      <w:spacing w:line="240" w:lineRule="auto"/>
      <w:ind w:firstLine="0" w:firstLineChars="0"/>
    </w:pPr>
    <w:rPr>
      <w:rFonts w:hAnsi="Courier New"/>
      <w:sz w:val="21"/>
      <w:szCs w:val="20"/>
    </w:rPr>
  </w:style>
  <w:style w:type="paragraph" w:styleId="31">
    <w:name w:val="toc 8"/>
    <w:basedOn w:val="1"/>
    <w:next w:val="1"/>
    <w:unhideWhenUsed/>
    <w:qFormat/>
    <w:uiPriority w:val="39"/>
    <w:pPr>
      <w:ind w:left="2940" w:leftChars="1400"/>
    </w:pPr>
    <w:rPr>
      <w:rFonts w:ascii="等线" w:hAnsi="等线" w:eastAsia="等线"/>
      <w:szCs w:val="22"/>
    </w:rPr>
  </w:style>
  <w:style w:type="paragraph" w:styleId="32">
    <w:name w:val="index 3"/>
    <w:basedOn w:val="1"/>
    <w:next w:val="1"/>
    <w:qFormat/>
    <w:uiPriority w:val="0"/>
    <w:pPr>
      <w:widowControl/>
      <w:ind w:left="630" w:hanging="210" w:firstLineChars="0"/>
      <w:jc w:val="left"/>
    </w:pPr>
    <w:rPr>
      <w:rFonts w:ascii="Calibri" w:hAnsi="Calibri"/>
      <w:kern w:val="0"/>
      <w:sz w:val="20"/>
      <w:szCs w:val="20"/>
    </w:rPr>
  </w:style>
  <w:style w:type="paragraph" w:styleId="33">
    <w:name w:val="Date"/>
    <w:basedOn w:val="1"/>
    <w:next w:val="1"/>
    <w:link w:val="80"/>
    <w:qFormat/>
    <w:uiPriority w:val="0"/>
    <w:pPr>
      <w:ind w:left="100" w:leftChars="2500"/>
    </w:pPr>
    <w:rPr>
      <w:rFonts w:ascii="Times New Roman" w:hAnsi="Times New Roman"/>
      <w:sz w:val="21"/>
    </w:rPr>
  </w:style>
  <w:style w:type="paragraph" w:styleId="34">
    <w:name w:val="Body Text Indent 2"/>
    <w:basedOn w:val="1"/>
    <w:link w:val="169"/>
    <w:qFormat/>
    <w:uiPriority w:val="99"/>
    <w:pPr>
      <w:widowControl/>
      <w:spacing w:beforeLines="50"/>
      <w:jc w:val="left"/>
    </w:pPr>
    <w:rPr>
      <w:kern w:val="0"/>
    </w:rPr>
  </w:style>
  <w:style w:type="paragraph" w:styleId="35">
    <w:name w:val="endnote text"/>
    <w:basedOn w:val="1"/>
    <w:link w:val="170"/>
    <w:semiHidden/>
    <w:qFormat/>
    <w:uiPriority w:val="0"/>
    <w:pPr>
      <w:widowControl/>
      <w:snapToGrid w:val="0"/>
      <w:ind w:firstLine="0" w:firstLineChars="0"/>
      <w:jc w:val="left"/>
    </w:pPr>
    <w:rPr>
      <w:rFonts w:ascii="Calibri" w:hAnsi="Calibri"/>
      <w:kern w:val="0"/>
    </w:rPr>
  </w:style>
  <w:style w:type="paragraph" w:styleId="36">
    <w:name w:val="Balloon Text"/>
    <w:basedOn w:val="1"/>
    <w:link w:val="126"/>
    <w:qFormat/>
    <w:uiPriority w:val="0"/>
    <w:rPr>
      <w:rFonts w:ascii="Times New Roman" w:hAnsi="Times New Roman"/>
      <w:sz w:val="18"/>
      <w:szCs w:val="18"/>
    </w:rPr>
  </w:style>
  <w:style w:type="paragraph" w:styleId="37">
    <w:name w:val="footer"/>
    <w:basedOn w:val="1"/>
    <w:link w:val="119"/>
    <w:qFormat/>
    <w:uiPriority w:val="99"/>
    <w:pPr>
      <w:tabs>
        <w:tab w:val="center" w:pos="4153"/>
        <w:tab w:val="right" w:pos="8306"/>
      </w:tabs>
      <w:snapToGrid w:val="0"/>
      <w:jc w:val="center"/>
    </w:pPr>
    <w:rPr>
      <w:rFonts w:ascii="Times New Roman" w:hAnsi="Times New Roman"/>
      <w:sz w:val="18"/>
      <w:szCs w:val="18"/>
    </w:rPr>
  </w:style>
  <w:style w:type="paragraph" w:styleId="38">
    <w:name w:val="header"/>
    <w:basedOn w:val="1"/>
    <w:link w:val="12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39">
    <w:name w:val="toc 1"/>
    <w:basedOn w:val="1"/>
    <w:next w:val="1"/>
    <w:qFormat/>
    <w:uiPriority w:val="39"/>
    <w:pPr>
      <w:spacing w:line="240" w:lineRule="auto"/>
      <w:ind w:firstLine="0" w:firstLineChars="0"/>
    </w:pPr>
    <w:rPr>
      <w:rFonts w:ascii="宋体" w:hAnsi="宋体" w:eastAsia="黑体"/>
      <w:sz w:val="20"/>
    </w:rPr>
  </w:style>
  <w:style w:type="paragraph" w:styleId="40">
    <w:name w:val="toc 4"/>
    <w:basedOn w:val="1"/>
    <w:next w:val="1"/>
    <w:unhideWhenUsed/>
    <w:qFormat/>
    <w:uiPriority w:val="39"/>
    <w:pPr>
      <w:ind w:left="1260" w:leftChars="600"/>
    </w:pPr>
    <w:rPr>
      <w:rFonts w:ascii="等线" w:hAnsi="等线" w:eastAsia="等线"/>
      <w:szCs w:val="22"/>
    </w:rPr>
  </w:style>
  <w:style w:type="paragraph" w:styleId="41">
    <w:name w:val="index heading"/>
    <w:basedOn w:val="1"/>
    <w:next w:val="42"/>
    <w:qFormat/>
    <w:uiPriority w:val="0"/>
    <w:pPr>
      <w:widowControl/>
      <w:spacing w:before="120" w:after="120"/>
      <w:ind w:firstLine="0" w:firstLineChars="0"/>
      <w:jc w:val="center"/>
    </w:pPr>
    <w:rPr>
      <w:rFonts w:ascii="Calibri" w:hAnsi="Calibri"/>
      <w:b/>
      <w:bCs/>
      <w:iCs/>
      <w:kern w:val="0"/>
      <w:szCs w:val="20"/>
    </w:rPr>
  </w:style>
  <w:style w:type="paragraph" w:styleId="42">
    <w:name w:val="index 1"/>
    <w:basedOn w:val="1"/>
    <w:next w:val="1"/>
    <w:unhideWhenUsed/>
    <w:qFormat/>
    <w:uiPriority w:val="0"/>
    <w:pPr>
      <w:ind w:firstLine="0"/>
    </w:pPr>
  </w:style>
  <w:style w:type="paragraph" w:styleId="43">
    <w:name w:val="Subtitle"/>
    <w:basedOn w:val="1"/>
    <w:next w:val="1"/>
    <w:link w:val="117"/>
    <w:qFormat/>
    <w:uiPriority w:val="99"/>
    <w:pPr>
      <w:spacing w:before="240" w:after="60" w:line="312" w:lineRule="auto"/>
      <w:jc w:val="center"/>
      <w:outlineLvl w:val="1"/>
    </w:pPr>
    <w:rPr>
      <w:rFonts w:ascii="Calibri Light" w:hAnsi="Calibri Light"/>
      <w:b/>
      <w:bCs/>
      <w:kern w:val="28"/>
      <w:szCs w:val="32"/>
    </w:rPr>
  </w:style>
  <w:style w:type="paragraph" w:styleId="44">
    <w:name w:val="footnote text"/>
    <w:basedOn w:val="1"/>
    <w:link w:val="171"/>
    <w:qFormat/>
    <w:uiPriority w:val="0"/>
    <w:pPr>
      <w:widowControl/>
      <w:numPr>
        <w:ilvl w:val="0"/>
        <w:numId w:val="5"/>
      </w:numPr>
      <w:snapToGrid w:val="0"/>
      <w:ind w:firstLine="0" w:firstLineChars="0"/>
      <w:jc w:val="left"/>
    </w:pPr>
    <w:rPr>
      <w:rFonts w:hAnsi="Calibri"/>
      <w:kern w:val="0"/>
      <w:sz w:val="18"/>
      <w:szCs w:val="18"/>
    </w:rPr>
  </w:style>
  <w:style w:type="paragraph" w:styleId="45">
    <w:name w:val="toc 6"/>
    <w:basedOn w:val="1"/>
    <w:next w:val="1"/>
    <w:unhideWhenUsed/>
    <w:qFormat/>
    <w:uiPriority w:val="39"/>
    <w:pPr>
      <w:ind w:left="2100" w:leftChars="1000"/>
    </w:pPr>
    <w:rPr>
      <w:rFonts w:ascii="等线" w:hAnsi="等线" w:eastAsia="等线"/>
      <w:szCs w:val="22"/>
    </w:rPr>
  </w:style>
  <w:style w:type="paragraph" w:styleId="46">
    <w:name w:val="index 7"/>
    <w:basedOn w:val="1"/>
    <w:next w:val="1"/>
    <w:qFormat/>
    <w:uiPriority w:val="0"/>
    <w:pPr>
      <w:widowControl/>
      <w:ind w:left="1470" w:hanging="210" w:firstLineChars="0"/>
      <w:jc w:val="left"/>
    </w:pPr>
    <w:rPr>
      <w:rFonts w:ascii="Calibri" w:hAnsi="Calibri"/>
      <w:kern w:val="0"/>
      <w:sz w:val="20"/>
      <w:szCs w:val="20"/>
    </w:rPr>
  </w:style>
  <w:style w:type="paragraph" w:styleId="47">
    <w:name w:val="index 9"/>
    <w:basedOn w:val="1"/>
    <w:next w:val="1"/>
    <w:qFormat/>
    <w:uiPriority w:val="0"/>
    <w:pPr>
      <w:widowControl/>
      <w:ind w:left="1890" w:hanging="210" w:firstLineChars="0"/>
      <w:jc w:val="left"/>
    </w:pPr>
    <w:rPr>
      <w:rFonts w:ascii="Calibri" w:hAnsi="Calibri"/>
      <w:kern w:val="0"/>
      <w:sz w:val="20"/>
      <w:szCs w:val="20"/>
    </w:rPr>
  </w:style>
  <w:style w:type="paragraph" w:styleId="48">
    <w:name w:val="table of figures"/>
    <w:basedOn w:val="1"/>
    <w:next w:val="1"/>
    <w:unhideWhenUsed/>
    <w:qFormat/>
    <w:uiPriority w:val="0"/>
    <w:pPr>
      <w:widowControl/>
      <w:spacing w:line="240" w:lineRule="auto"/>
      <w:ind w:left="200" w:leftChars="200" w:hanging="200" w:hangingChars="200"/>
      <w:jc w:val="left"/>
    </w:pPr>
    <w:rPr>
      <w:rFonts w:ascii="Arial" w:hAnsi="Arial" w:eastAsia="微软雅黑"/>
      <w:kern w:val="0"/>
    </w:rPr>
  </w:style>
  <w:style w:type="paragraph" w:styleId="49">
    <w:name w:val="toc 2"/>
    <w:basedOn w:val="1"/>
    <w:next w:val="1"/>
    <w:qFormat/>
    <w:uiPriority w:val="39"/>
    <w:pPr>
      <w:tabs>
        <w:tab w:val="right" w:leader="dot" w:pos="8302"/>
      </w:tabs>
      <w:spacing w:line="240" w:lineRule="auto"/>
      <w:ind w:left="420" w:leftChars="200" w:firstLine="0" w:firstLineChars="0"/>
    </w:pPr>
    <w:rPr>
      <w:rFonts w:ascii="宋体" w:hAnsi="宋体" w:eastAsia="楷体_GB2312"/>
      <w:sz w:val="20"/>
    </w:rPr>
  </w:style>
  <w:style w:type="paragraph" w:styleId="50">
    <w:name w:val="toc 9"/>
    <w:basedOn w:val="1"/>
    <w:next w:val="1"/>
    <w:unhideWhenUsed/>
    <w:qFormat/>
    <w:uiPriority w:val="39"/>
    <w:pPr>
      <w:ind w:left="3360" w:leftChars="1600"/>
    </w:pPr>
    <w:rPr>
      <w:rFonts w:ascii="等线" w:hAnsi="等线" w:eastAsia="等线"/>
      <w:szCs w:val="22"/>
    </w:rPr>
  </w:style>
  <w:style w:type="paragraph" w:styleId="51">
    <w:name w:val="Body Text 2"/>
    <w:basedOn w:val="1"/>
    <w:link w:val="172"/>
    <w:semiHidden/>
    <w:unhideWhenUsed/>
    <w:qFormat/>
    <w:uiPriority w:val="99"/>
    <w:pPr>
      <w:widowControl/>
      <w:spacing w:after="120" w:line="480" w:lineRule="auto"/>
      <w:ind w:firstLine="0" w:firstLineChars="0"/>
      <w:jc w:val="left"/>
    </w:pPr>
    <w:rPr>
      <w:rFonts w:cs="宋体"/>
      <w:kern w:val="0"/>
    </w:rPr>
  </w:style>
  <w:style w:type="paragraph" w:styleId="52">
    <w:name w:val="HTML Preformatted"/>
    <w:basedOn w:val="1"/>
    <w:link w:val="17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line="300" w:lineRule="auto"/>
      <w:ind w:firstLine="0" w:firstLineChars="0"/>
      <w:jc w:val="left"/>
    </w:pPr>
    <w:rPr>
      <w:kern w:val="0"/>
      <w:lang w:val="zh-CN"/>
    </w:rPr>
  </w:style>
  <w:style w:type="paragraph" w:styleId="53">
    <w:name w:val="Normal (Web)"/>
    <w:basedOn w:val="1"/>
    <w:link w:val="193"/>
    <w:qFormat/>
    <w:uiPriority w:val="99"/>
    <w:pPr>
      <w:widowControl/>
      <w:spacing w:before="100" w:after="100"/>
      <w:jc w:val="left"/>
    </w:pPr>
    <w:rPr>
      <w:rFonts w:hint="eastAsia" w:ascii="Arial Unicode MS" w:hAnsi="Arial Unicode MS" w:eastAsia="Arial Unicode MS"/>
      <w:kern w:val="0"/>
    </w:rPr>
  </w:style>
  <w:style w:type="paragraph" w:styleId="54">
    <w:name w:val="index 2"/>
    <w:basedOn w:val="1"/>
    <w:next w:val="1"/>
    <w:qFormat/>
    <w:uiPriority w:val="0"/>
    <w:pPr>
      <w:widowControl/>
      <w:ind w:left="420" w:hanging="210" w:firstLineChars="0"/>
      <w:jc w:val="left"/>
    </w:pPr>
    <w:rPr>
      <w:rFonts w:ascii="Calibri" w:hAnsi="Calibri"/>
      <w:kern w:val="0"/>
      <w:sz w:val="20"/>
      <w:szCs w:val="20"/>
    </w:rPr>
  </w:style>
  <w:style w:type="paragraph" w:styleId="55">
    <w:name w:val="Title"/>
    <w:basedOn w:val="1"/>
    <w:next w:val="1"/>
    <w:link w:val="125"/>
    <w:qFormat/>
    <w:uiPriority w:val="10"/>
    <w:pPr>
      <w:spacing w:before="240" w:after="60" w:line="960" w:lineRule="auto"/>
      <w:jc w:val="center"/>
    </w:pPr>
    <w:rPr>
      <w:rFonts w:ascii="Cambria" w:hAnsi="Cambria" w:eastAsia="黑体"/>
      <w:b/>
      <w:bCs/>
      <w:sz w:val="52"/>
      <w:szCs w:val="32"/>
    </w:rPr>
  </w:style>
  <w:style w:type="paragraph" w:styleId="56">
    <w:name w:val="annotation subject"/>
    <w:basedOn w:val="22"/>
    <w:next w:val="22"/>
    <w:link w:val="113"/>
    <w:qFormat/>
    <w:uiPriority w:val="99"/>
    <w:rPr>
      <w:b/>
      <w:bCs/>
      <w:sz w:val="21"/>
    </w:rPr>
  </w:style>
  <w:style w:type="paragraph" w:styleId="57">
    <w:name w:val="Body Text First Indent"/>
    <w:basedOn w:val="25"/>
    <w:link w:val="167"/>
    <w:unhideWhenUsed/>
    <w:qFormat/>
    <w:uiPriority w:val="0"/>
    <w:pPr>
      <w:spacing w:line="360" w:lineRule="auto"/>
      <w:ind w:firstLine="420" w:firstLineChars="100"/>
    </w:pPr>
    <w:rPr>
      <w:rFonts w:ascii="宋体" w:hAnsi="宋体"/>
      <w:sz w:val="24"/>
    </w:rPr>
  </w:style>
  <w:style w:type="paragraph" w:styleId="58">
    <w:name w:val="Body Text First Indent 2"/>
    <w:basedOn w:val="1"/>
    <w:link w:val="174"/>
    <w:qFormat/>
    <w:uiPriority w:val="0"/>
    <w:pPr>
      <w:widowControl/>
      <w:spacing w:afterLines="50" w:line="336" w:lineRule="auto"/>
      <w:ind w:firstLine="200"/>
      <w:jc w:val="left"/>
    </w:pPr>
    <w:rPr>
      <w:rFonts w:ascii="Times New Roman" w:hAnsi="Times New Roman"/>
      <w:kern w:val="0"/>
      <w:szCs w:val="28"/>
      <w:lang w:val="zh-CN"/>
    </w:rPr>
  </w:style>
  <w:style w:type="table" w:styleId="60">
    <w:name w:val="Table Grid"/>
    <w:basedOn w:val="5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Grid 5"/>
    <w:basedOn w:val="59"/>
    <w:semiHidden/>
    <w:unhideWhenUsed/>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62">
    <w:name w:val="Colorful List Accent 1"/>
    <w:basedOn w:val="59"/>
    <w:semiHidden/>
    <w:unhideWhenUsed/>
    <w:qFormat/>
    <w:uiPriority w:val="0"/>
    <w:rPr>
      <w:rFonts w:ascii="Calibri" w:hAnsi="Calibri"/>
      <w:kern w:val="2"/>
      <w:sz w:val="21"/>
      <w:szCs w:val="22"/>
    </w:rPr>
    <w:tblPr>
      <w:tblStyleRowBandSize w:val="1"/>
      <w:tblStyleColBandSize w:val="1"/>
    </w:tblPr>
    <w:tcPr>
      <w:shd w:val="clear" w:color="auto" w:fill="EDF2F8" w:themeFill="accent1" w:themeFillTint="19"/>
    </w:tcPr>
    <w:tblStylePr w:type="firstRow">
      <w:rPr>
        <w:b/>
        <w:bCs/>
        <w:color w:val="FFFFFF"/>
      </w:rPr>
      <w:tblPr/>
      <w:tcPr>
        <w:tcBorders>
          <w:bottom w:val="single" w:color="FFFFFF" w:themeColor="background1" w:sz="12" w:space="0"/>
        </w:tcBorders>
        <w:shd w:val="clear" w:color="auto" w:fill="9E3A38" w:themeFill="accent2" w:themeFillShade="CC"/>
      </w:tcPr>
    </w:tblStylePr>
    <w:tblStylePr w:type="lastRow">
      <w:rPr>
        <w:b/>
        <w:bCs/>
        <w:color w:val="9E3A38"/>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64">
    <w:name w:val="Strong"/>
    <w:basedOn w:val="63"/>
    <w:qFormat/>
    <w:uiPriority w:val="0"/>
    <w:rPr>
      <w:b/>
      <w:bCs/>
    </w:rPr>
  </w:style>
  <w:style w:type="character" w:styleId="65">
    <w:name w:val="endnote reference"/>
    <w:semiHidden/>
    <w:qFormat/>
    <w:uiPriority w:val="0"/>
    <w:rPr>
      <w:vertAlign w:val="superscript"/>
    </w:rPr>
  </w:style>
  <w:style w:type="character" w:styleId="66">
    <w:name w:val="page number"/>
    <w:basedOn w:val="63"/>
    <w:qFormat/>
    <w:uiPriority w:val="0"/>
  </w:style>
  <w:style w:type="character" w:styleId="67">
    <w:name w:val="FollowedHyperlink"/>
    <w:unhideWhenUsed/>
    <w:qFormat/>
    <w:uiPriority w:val="99"/>
    <w:rPr>
      <w:color w:val="954F72"/>
      <w:u w:val="single"/>
    </w:rPr>
  </w:style>
  <w:style w:type="character" w:styleId="68">
    <w:name w:val="Emphasis"/>
    <w:qFormat/>
    <w:uiPriority w:val="20"/>
    <w:rPr>
      <w:rFonts w:ascii="Calibri" w:hAnsi="Calibri"/>
      <w:b/>
      <w:i/>
      <w:iCs/>
    </w:rPr>
  </w:style>
  <w:style w:type="character" w:styleId="69">
    <w:name w:val="Hyperlink"/>
    <w:qFormat/>
    <w:uiPriority w:val="99"/>
    <w:rPr>
      <w:color w:val="0000FF"/>
      <w:u w:val="single"/>
    </w:rPr>
  </w:style>
  <w:style w:type="character" w:styleId="70">
    <w:name w:val="annotation reference"/>
    <w:qFormat/>
    <w:uiPriority w:val="0"/>
    <w:rPr>
      <w:sz w:val="21"/>
      <w:szCs w:val="21"/>
    </w:rPr>
  </w:style>
  <w:style w:type="character" w:styleId="71">
    <w:name w:val="footnote reference"/>
    <w:semiHidden/>
    <w:qFormat/>
    <w:uiPriority w:val="0"/>
    <w:rPr>
      <w:vertAlign w:val="superscript"/>
    </w:rPr>
  </w:style>
  <w:style w:type="character" w:customStyle="1" w:styleId="72">
    <w:name w:val="标题 2 字符"/>
    <w:qFormat/>
    <w:uiPriority w:val="0"/>
    <w:rPr>
      <w:rFonts w:ascii="等线 Light" w:hAnsi="等线 Light" w:eastAsia="等线 Light" w:cs="Times New Roman"/>
      <w:b/>
      <w:bCs/>
      <w:kern w:val="2"/>
      <w:sz w:val="32"/>
      <w:szCs w:val="32"/>
    </w:rPr>
  </w:style>
  <w:style w:type="character" w:customStyle="1" w:styleId="73">
    <w:name w:val="标题 3 字符2"/>
    <w:link w:val="4"/>
    <w:qFormat/>
    <w:uiPriority w:val="9"/>
    <w:rPr>
      <w:rFonts w:ascii="仿宋_GB2312" w:hAnsi="仿宋_GB2312" w:eastAsia="仿宋_GB2312"/>
      <w:b/>
      <w:bCs/>
      <w:kern w:val="2"/>
      <w:sz w:val="32"/>
      <w:szCs w:val="28"/>
    </w:rPr>
  </w:style>
  <w:style w:type="character" w:customStyle="1" w:styleId="74">
    <w:name w:val="标题 5 字符"/>
    <w:qFormat/>
    <w:uiPriority w:val="0"/>
    <w:rPr>
      <w:rFonts w:ascii="宋体" w:hAnsi="宋体"/>
      <w:b/>
      <w:bCs/>
      <w:kern w:val="2"/>
      <w:sz w:val="28"/>
      <w:szCs w:val="28"/>
    </w:rPr>
  </w:style>
  <w:style w:type="character" w:customStyle="1" w:styleId="75">
    <w:name w:val="标题 3 字符1"/>
    <w:qFormat/>
    <w:uiPriority w:val="0"/>
    <w:rPr>
      <w:rFonts w:ascii="宋体" w:hAnsi="宋体"/>
      <w:b/>
      <w:bCs/>
      <w:kern w:val="2"/>
      <w:sz w:val="28"/>
      <w:szCs w:val="28"/>
    </w:rPr>
  </w:style>
  <w:style w:type="character" w:customStyle="1" w:styleId="76">
    <w:name w:val="首行缩进正文 Char"/>
    <w:link w:val="77"/>
    <w:qFormat/>
    <w:uiPriority w:val="0"/>
    <w:rPr>
      <w:kern w:val="2"/>
      <w:sz w:val="24"/>
    </w:rPr>
  </w:style>
  <w:style w:type="paragraph" w:customStyle="1" w:styleId="77">
    <w:name w:val="首行缩进正文"/>
    <w:basedOn w:val="1"/>
    <w:link w:val="76"/>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78">
    <w:name w:val="批注文字 字符1"/>
    <w:link w:val="22"/>
    <w:qFormat/>
    <w:uiPriority w:val="0"/>
    <w:rPr>
      <w:rFonts w:eastAsia="仿宋"/>
      <w:kern w:val="2"/>
      <w:sz w:val="28"/>
      <w:szCs w:val="24"/>
    </w:rPr>
  </w:style>
  <w:style w:type="character" w:customStyle="1" w:styleId="79">
    <w:name w:val="日期 字符"/>
    <w:qFormat/>
    <w:uiPriority w:val="99"/>
    <w:rPr>
      <w:rFonts w:ascii="宋体" w:hAnsi="宋体"/>
      <w:kern w:val="2"/>
      <w:sz w:val="24"/>
      <w:szCs w:val="24"/>
    </w:rPr>
  </w:style>
  <w:style w:type="character" w:customStyle="1" w:styleId="80">
    <w:name w:val="日期 字符1"/>
    <w:link w:val="33"/>
    <w:qFormat/>
    <w:uiPriority w:val="0"/>
    <w:rPr>
      <w:kern w:val="2"/>
      <w:sz w:val="21"/>
      <w:szCs w:val="24"/>
    </w:rPr>
  </w:style>
  <w:style w:type="character" w:customStyle="1" w:styleId="81">
    <w:name w:val="标题 9 字符"/>
    <w:link w:val="10"/>
    <w:qFormat/>
    <w:uiPriority w:val="9"/>
    <w:rPr>
      <w:rFonts w:ascii="Cambria" w:hAnsi="Cambria"/>
      <w:kern w:val="2"/>
      <w:sz w:val="21"/>
      <w:szCs w:val="21"/>
    </w:rPr>
  </w:style>
  <w:style w:type="character" w:customStyle="1" w:styleId="82">
    <w:name w:val="未处理的提及1"/>
    <w:unhideWhenUsed/>
    <w:qFormat/>
    <w:uiPriority w:val="99"/>
    <w:rPr>
      <w:color w:val="605E5C"/>
      <w:shd w:val="clear" w:color="auto" w:fill="E1DFDD"/>
    </w:rPr>
  </w:style>
  <w:style w:type="character" w:customStyle="1" w:styleId="83">
    <w:name w:val="标题 1 字符"/>
    <w:qFormat/>
    <w:uiPriority w:val="9"/>
    <w:rPr>
      <w:rFonts w:ascii="宋体" w:hAnsi="宋体"/>
      <w:b/>
      <w:bCs/>
      <w:kern w:val="44"/>
      <w:sz w:val="44"/>
      <w:szCs w:val="44"/>
    </w:rPr>
  </w:style>
  <w:style w:type="character" w:customStyle="1" w:styleId="84">
    <w:name w:val="标题 3 字符"/>
    <w:qFormat/>
    <w:uiPriority w:val="0"/>
    <w:rPr>
      <w:rFonts w:ascii="宋体" w:hAnsi="宋体"/>
      <w:b/>
      <w:bCs/>
      <w:kern w:val="2"/>
      <w:sz w:val="32"/>
      <w:szCs w:val="32"/>
    </w:rPr>
  </w:style>
  <w:style w:type="character" w:customStyle="1" w:styleId="85">
    <w:name w:val="页脚 字符"/>
    <w:qFormat/>
    <w:uiPriority w:val="99"/>
  </w:style>
  <w:style w:type="character" w:customStyle="1" w:styleId="86">
    <w:name w:val="题注 字符"/>
    <w:link w:val="17"/>
    <w:qFormat/>
    <w:locked/>
    <w:uiPriority w:val="0"/>
    <w:rPr>
      <w:rFonts w:ascii="Arial" w:hAnsi="Arial" w:eastAsia="黑体"/>
      <w:kern w:val="2"/>
    </w:rPr>
  </w:style>
  <w:style w:type="character" w:customStyle="1" w:styleId="87">
    <w:name w:val="纯文本 字符"/>
    <w:qFormat/>
    <w:uiPriority w:val="0"/>
    <w:rPr>
      <w:rFonts w:ascii="宋体" w:hAnsi="Courier New" w:cs="Courier New"/>
      <w:kern w:val="2"/>
      <w:sz w:val="21"/>
      <w:szCs w:val="21"/>
    </w:rPr>
  </w:style>
  <w:style w:type="character" w:customStyle="1" w:styleId="88">
    <w:name w:val="列表段落 字符"/>
    <w:qFormat/>
    <w:uiPriority w:val="34"/>
    <w:rPr>
      <w:kern w:val="2"/>
      <w:sz w:val="21"/>
      <w:szCs w:val="22"/>
    </w:rPr>
  </w:style>
  <w:style w:type="character" w:customStyle="1" w:styleId="89">
    <w:name w:val="标题 4 字符1"/>
    <w:link w:val="5"/>
    <w:qFormat/>
    <w:uiPriority w:val="9"/>
    <w:rPr>
      <w:rFonts w:ascii="仿宋_GB2312" w:hAnsi="仿宋_GB2312" w:eastAsia="仿宋_GB2312"/>
      <w:b/>
      <w:bCs/>
      <w:kern w:val="2"/>
      <w:sz w:val="30"/>
      <w:szCs w:val="30"/>
    </w:rPr>
  </w:style>
  <w:style w:type="character" w:customStyle="1" w:styleId="90">
    <w:name w:val="正文文本 字符"/>
    <w:link w:val="25"/>
    <w:qFormat/>
    <w:uiPriority w:val="99"/>
    <w:rPr>
      <w:kern w:val="2"/>
      <w:sz w:val="21"/>
      <w:szCs w:val="24"/>
    </w:rPr>
  </w:style>
  <w:style w:type="character" w:customStyle="1" w:styleId="91">
    <w:name w:val="列表段落 字符1"/>
    <w:link w:val="92"/>
    <w:qFormat/>
    <w:uiPriority w:val="34"/>
    <w:rPr>
      <w:kern w:val="2"/>
      <w:sz w:val="21"/>
      <w:szCs w:val="24"/>
    </w:rPr>
  </w:style>
  <w:style w:type="paragraph" w:styleId="92">
    <w:name w:val="List Paragraph"/>
    <w:basedOn w:val="1"/>
    <w:link w:val="91"/>
    <w:qFormat/>
    <w:uiPriority w:val="34"/>
    <w:pPr>
      <w:ind w:firstLine="420"/>
    </w:pPr>
    <w:rPr>
      <w:rFonts w:ascii="Times New Roman" w:hAnsi="Times New Roman"/>
      <w:sz w:val="21"/>
    </w:rPr>
  </w:style>
  <w:style w:type="character" w:customStyle="1" w:styleId="93">
    <w:name w:val="font21"/>
    <w:qFormat/>
    <w:uiPriority w:val="0"/>
    <w:rPr>
      <w:rFonts w:ascii="Calibri" w:hAnsi="Calibri" w:cs="Calibri"/>
      <w:color w:val="000000"/>
      <w:sz w:val="21"/>
      <w:szCs w:val="21"/>
      <w:u w:val="none"/>
    </w:rPr>
  </w:style>
  <w:style w:type="character" w:customStyle="1" w:styleId="94">
    <w:name w:val="*正文 Char"/>
    <w:link w:val="95"/>
    <w:qFormat/>
    <w:uiPriority w:val="0"/>
    <w:rPr>
      <w:rFonts w:ascii="time" w:hAnsi="time"/>
      <w:sz w:val="24"/>
      <w:szCs w:val="24"/>
      <w:lang w:bidi="en-US"/>
    </w:rPr>
  </w:style>
  <w:style w:type="paragraph" w:customStyle="1" w:styleId="95">
    <w:name w:val="*正文"/>
    <w:basedOn w:val="1"/>
    <w:link w:val="94"/>
    <w:qFormat/>
    <w:uiPriority w:val="0"/>
    <w:pPr>
      <w:widowControl/>
      <w:ind w:firstLine="200"/>
      <w:contextualSpacing/>
    </w:pPr>
    <w:rPr>
      <w:rFonts w:ascii="time" w:hAnsi="time"/>
      <w:kern w:val="0"/>
      <w:lang w:bidi="en-US"/>
    </w:rPr>
  </w:style>
  <w:style w:type="character" w:customStyle="1" w:styleId="96">
    <w:name w:val="正文文本缩进 字符"/>
    <w:qFormat/>
    <w:uiPriority w:val="99"/>
    <w:rPr>
      <w:rFonts w:ascii="宋体" w:hAnsi="宋体"/>
      <w:kern w:val="2"/>
      <w:sz w:val="24"/>
      <w:szCs w:val="24"/>
    </w:rPr>
  </w:style>
  <w:style w:type="character" w:customStyle="1" w:styleId="97">
    <w:name w:val="纯文本 字符1"/>
    <w:link w:val="30"/>
    <w:qFormat/>
    <w:locked/>
    <w:uiPriority w:val="0"/>
    <w:rPr>
      <w:rFonts w:ascii="宋体" w:hAnsi="Courier New"/>
      <w:kern w:val="2"/>
      <w:sz w:val="21"/>
    </w:rPr>
  </w:style>
  <w:style w:type="character" w:customStyle="1" w:styleId="98">
    <w:name w:val="my正文 Char"/>
    <w:link w:val="99"/>
    <w:qFormat/>
    <w:uiPriority w:val="0"/>
    <w:rPr>
      <w:kern w:val="2"/>
      <w:sz w:val="21"/>
      <w:szCs w:val="24"/>
    </w:rPr>
  </w:style>
  <w:style w:type="paragraph" w:customStyle="1" w:styleId="99">
    <w:name w:val="my正文"/>
    <w:basedOn w:val="1"/>
    <w:link w:val="98"/>
    <w:qFormat/>
    <w:uiPriority w:val="0"/>
    <w:pPr>
      <w:spacing w:line="240" w:lineRule="auto"/>
      <w:ind w:firstLine="0" w:firstLineChars="0"/>
    </w:pPr>
    <w:rPr>
      <w:rFonts w:ascii="Times New Roman" w:hAnsi="Times New Roman"/>
      <w:sz w:val="21"/>
    </w:rPr>
  </w:style>
  <w:style w:type="character" w:customStyle="1" w:styleId="100">
    <w:name w:val="正文2 字符"/>
    <w:link w:val="101"/>
    <w:qFormat/>
    <w:uiPriority w:val="0"/>
    <w:rPr>
      <w:kern w:val="2"/>
      <w:sz w:val="21"/>
      <w:szCs w:val="24"/>
    </w:rPr>
  </w:style>
  <w:style w:type="paragraph" w:customStyle="1" w:styleId="101">
    <w:name w:val="正文2"/>
    <w:basedOn w:val="1"/>
    <w:link w:val="100"/>
    <w:qFormat/>
    <w:uiPriority w:val="0"/>
    <w:pPr>
      <w:ind w:firstLine="420"/>
    </w:pPr>
    <w:rPr>
      <w:rFonts w:ascii="Times New Roman" w:hAnsi="Times New Roman"/>
      <w:sz w:val="21"/>
    </w:rPr>
  </w:style>
  <w:style w:type="character" w:customStyle="1" w:styleId="102">
    <w:name w:val="font41"/>
    <w:qFormat/>
    <w:uiPriority w:val="0"/>
    <w:rPr>
      <w:rFonts w:hint="eastAsia" w:ascii="宋体" w:hAnsi="宋体" w:eastAsia="宋体" w:cs="宋体"/>
      <w:color w:val="000000"/>
      <w:sz w:val="21"/>
      <w:szCs w:val="21"/>
      <w:u w:val="none"/>
    </w:rPr>
  </w:style>
  <w:style w:type="character" w:customStyle="1" w:styleId="103">
    <w:name w:val="标题 7 字符"/>
    <w:link w:val="8"/>
    <w:qFormat/>
    <w:uiPriority w:val="9"/>
    <w:rPr>
      <w:b/>
      <w:bCs/>
      <w:kern w:val="2"/>
      <w:sz w:val="21"/>
      <w:szCs w:val="24"/>
    </w:rPr>
  </w:style>
  <w:style w:type="character" w:customStyle="1" w:styleId="104">
    <w:name w:val="批注框文本 字符"/>
    <w:qFormat/>
    <w:uiPriority w:val="0"/>
    <w:rPr>
      <w:rFonts w:ascii="宋体" w:hAnsi="宋体"/>
      <w:kern w:val="2"/>
      <w:sz w:val="18"/>
      <w:szCs w:val="18"/>
    </w:rPr>
  </w:style>
  <w:style w:type="character" w:customStyle="1" w:styleId="105">
    <w:name w:val="副标题 Char1"/>
    <w:qFormat/>
    <w:uiPriority w:val="0"/>
    <w:rPr>
      <w:rFonts w:ascii="Calibri Light" w:hAnsi="Calibri Light" w:cs="Times New Roman"/>
      <w:b/>
      <w:bCs/>
      <w:kern w:val="28"/>
      <w:sz w:val="32"/>
      <w:szCs w:val="32"/>
    </w:rPr>
  </w:style>
  <w:style w:type="character" w:customStyle="1" w:styleId="106">
    <w:name w:val="标题 1 字符1"/>
    <w:link w:val="2"/>
    <w:qFormat/>
    <w:uiPriority w:val="9"/>
    <w:rPr>
      <w:rFonts w:ascii="仿宋_GB2312" w:hAnsi="仿宋_GB2312" w:eastAsia="黑体"/>
      <w:bCs/>
      <w:kern w:val="44"/>
      <w:sz w:val="32"/>
      <w:szCs w:val="28"/>
    </w:rPr>
  </w:style>
  <w:style w:type="character" w:customStyle="1" w:styleId="107">
    <w:name w:val="批注文字 字符"/>
    <w:qFormat/>
    <w:uiPriority w:val="99"/>
    <w:rPr>
      <w:rFonts w:ascii="宋体" w:hAnsi="宋体"/>
      <w:kern w:val="2"/>
      <w:sz w:val="24"/>
      <w:szCs w:val="24"/>
    </w:rPr>
  </w:style>
  <w:style w:type="character" w:customStyle="1" w:styleId="108">
    <w:name w:val="文档结构图 字符"/>
    <w:qFormat/>
    <w:uiPriority w:val="0"/>
    <w:rPr>
      <w:rFonts w:ascii="Microsoft YaHei UI" w:hAnsi="宋体" w:eastAsia="Microsoft YaHei UI"/>
      <w:kern w:val="2"/>
      <w:sz w:val="18"/>
      <w:szCs w:val="18"/>
    </w:rPr>
  </w:style>
  <w:style w:type="character" w:customStyle="1" w:styleId="109">
    <w:name w:val="标题 6 字符"/>
    <w:qFormat/>
    <w:uiPriority w:val="9"/>
    <w:rPr>
      <w:rFonts w:ascii="等线 Light" w:hAnsi="等线 Light" w:eastAsia="等线 Light" w:cs="Times New Roman"/>
      <w:b/>
      <w:bCs/>
      <w:kern w:val="2"/>
      <w:sz w:val="24"/>
      <w:szCs w:val="24"/>
    </w:rPr>
  </w:style>
  <w:style w:type="character" w:customStyle="1" w:styleId="110">
    <w:name w:val="正文正文2 Char"/>
    <w:link w:val="111"/>
    <w:qFormat/>
    <w:uiPriority w:val="0"/>
    <w:rPr>
      <w:rFonts w:ascii="宋体" w:hAnsi="宋体"/>
      <w:kern w:val="2"/>
      <w:sz w:val="21"/>
      <w:szCs w:val="21"/>
    </w:rPr>
  </w:style>
  <w:style w:type="paragraph" w:customStyle="1" w:styleId="111">
    <w:name w:val="正文正文2"/>
    <w:basedOn w:val="1"/>
    <w:link w:val="110"/>
    <w:qFormat/>
    <w:uiPriority w:val="0"/>
    <w:pPr>
      <w:ind w:firstLine="460"/>
    </w:pPr>
    <w:rPr>
      <w:sz w:val="21"/>
      <w:szCs w:val="21"/>
    </w:rPr>
  </w:style>
  <w:style w:type="character" w:customStyle="1" w:styleId="112">
    <w:name w:val="标题 4 字符"/>
    <w:qFormat/>
    <w:uiPriority w:val="0"/>
    <w:rPr>
      <w:rFonts w:ascii="等线 Light" w:hAnsi="等线 Light" w:eastAsia="等线 Light" w:cs="Times New Roman"/>
      <w:b/>
      <w:bCs/>
      <w:kern w:val="2"/>
      <w:sz w:val="28"/>
      <w:szCs w:val="28"/>
    </w:rPr>
  </w:style>
  <w:style w:type="character" w:customStyle="1" w:styleId="113">
    <w:name w:val="批注主题 字符1"/>
    <w:link w:val="56"/>
    <w:qFormat/>
    <w:uiPriority w:val="99"/>
    <w:rPr>
      <w:rFonts w:eastAsia="仿宋"/>
      <w:b/>
      <w:bCs/>
      <w:kern w:val="2"/>
      <w:sz w:val="21"/>
      <w:szCs w:val="24"/>
    </w:rPr>
  </w:style>
  <w:style w:type="character" w:customStyle="1" w:styleId="114">
    <w:name w:val="页眉 字符"/>
    <w:qFormat/>
    <w:uiPriority w:val="99"/>
    <w:rPr>
      <w:rFonts w:ascii="宋体" w:hAnsi="宋体"/>
      <w:kern w:val="2"/>
      <w:sz w:val="18"/>
      <w:szCs w:val="18"/>
    </w:rPr>
  </w:style>
  <w:style w:type="character" w:customStyle="1" w:styleId="115">
    <w:name w:val="正文文本缩进 字符1"/>
    <w:link w:val="26"/>
    <w:qFormat/>
    <w:uiPriority w:val="0"/>
    <w:rPr>
      <w:kern w:val="2"/>
      <w:sz w:val="21"/>
    </w:rPr>
  </w:style>
  <w:style w:type="character" w:customStyle="1" w:styleId="116">
    <w:name w:val="标题 5 字符1"/>
    <w:link w:val="6"/>
    <w:qFormat/>
    <w:uiPriority w:val="9"/>
    <w:rPr>
      <w:rFonts w:ascii="仿宋_GB2312" w:hAnsi="仿宋_GB2312" w:eastAsia="仿宋_GB2312"/>
      <w:b/>
      <w:bCs/>
      <w:kern w:val="2"/>
      <w:sz w:val="28"/>
      <w:szCs w:val="28"/>
    </w:rPr>
  </w:style>
  <w:style w:type="character" w:customStyle="1" w:styleId="117">
    <w:name w:val="副标题 字符1"/>
    <w:link w:val="43"/>
    <w:qFormat/>
    <w:uiPriority w:val="0"/>
    <w:rPr>
      <w:rFonts w:ascii="Calibri Light" w:hAnsi="Calibri Light"/>
      <w:b/>
      <w:bCs/>
      <w:kern w:val="28"/>
      <w:sz w:val="32"/>
      <w:szCs w:val="32"/>
    </w:rPr>
  </w:style>
  <w:style w:type="character" w:customStyle="1" w:styleId="118">
    <w:name w:val="标题 2 字符1"/>
    <w:link w:val="3"/>
    <w:qFormat/>
    <w:uiPriority w:val="9"/>
    <w:rPr>
      <w:rFonts w:ascii="仿宋_GB2312" w:hAnsi="仿宋_GB2312" w:eastAsia="楷体gb2312"/>
      <w:b/>
      <w:bCs/>
      <w:kern w:val="2"/>
      <w:sz w:val="32"/>
      <w:szCs w:val="32"/>
    </w:rPr>
  </w:style>
  <w:style w:type="character" w:customStyle="1" w:styleId="119">
    <w:name w:val="页脚 字符1"/>
    <w:link w:val="37"/>
    <w:qFormat/>
    <w:uiPriority w:val="99"/>
    <w:rPr>
      <w:kern w:val="2"/>
      <w:sz w:val="18"/>
      <w:szCs w:val="18"/>
    </w:rPr>
  </w:style>
  <w:style w:type="character" w:customStyle="1" w:styleId="120">
    <w:name w:val="批注主题 字符"/>
    <w:qFormat/>
    <w:uiPriority w:val="99"/>
    <w:rPr>
      <w:rFonts w:ascii="宋体" w:hAnsi="宋体"/>
      <w:b/>
      <w:bCs/>
      <w:kern w:val="2"/>
      <w:sz w:val="24"/>
      <w:szCs w:val="24"/>
    </w:rPr>
  </w:style>
  <w:style w:type="character" w:customStyle="1" w:styleId="121">
    <w:name w:val="文档结构图 字符1"/>
    <w:link w:val="20"/>
    <w:qFormat/>
    <w:uiPriority w:val="0"/>
    <w:rPr>
      <w:rFonts w:ascii="宋体"/>
      <w:kern w:val="2"/>
      <w:sz w:val="18"/>
      <w:szCs w:val="18"/>
    </w:rPr>
  </w:style>
  <w:style w:type="character" w:customStyle="1" w:styleId="122">
    <w:name w:val="font31"/>
    <w:qFormat/>
    <w:uiPriority w:val="0"/>
    <w:rPr>
      <w:rFonts w:hint="eastAsia" w:ascii="宋体" w:hAnsi="宋体" w:eastAsia="宋体" w:cs="宋体"/>
      <w:color w:val="000000"/>
      <w:sz w:val="21"/>
      <w:szCs w:val="21"/>
      <w:u w:val="none"/>
    </w:rPr>
  </w:style>
  <w:style w:type="character" w:customStyle="1" w:styleId="123">
    <w:name w:val="标准正文 Char"/>
    <w:link w:val="124"/>
    <w:qFormat/>
    <w:uiPriority w:val="0"/>
    <w:rPr>
      <w:rFonts w:ascii="Arial" w:hAnsi="Arial"/>
      <w:kern w:val="2"/>
      <w:sz w:val="24"/>
    </w:rPr>
  </w:style>
  <w:style w:type="paragraph" w:customStyle="1" w:styleId="124">
    <w:name w:val="标准正文"/>
    <w:basedOn w:val="26"/>
    <w:link w:val="123"/>
    <w:qFormat/>
    <w:uiPriority w:val="0"/>
    <w:pPr>
      <w:spacing w:before="60" w:after="60"/>
      <w:ind w:firstLine="482" w:firstLineChars="0"/>
    </w:pPr>
    <w:rPr>
      <w:rFonts w:ascii="Arial" w:hAnsi="Arial"/>
      <w:sz w:val="24"/>
    </w:rPr>
  </w:style>
  <w:style w:type="character" w:customStyle="1" w:styleId="125">
    <w:name w:val="标题 字符1"/>
    <w:link w:val="55"/>
    <w:qFormat/>
    <w:uiPriority w:val="0"/>
    <w:rPr>
      <w:rFonts w:ascii="Cambria" w:hAnsi="Cambria" w:eastAsia="黑体"/>
      <w:b/>
      <w:bCs/>
      <w:kern w:val="2"/>
      <w:sz w:val="52"/>
      <w:szCs w:val="32"/>
    </w:rPr>
  </w:style>
  <w:style w:type="character" w:customStyle="1" w:styleId="126">
    <w:name w:val="批注框文本 字符1"/>
    <w:link w:val="36"/>
    <w:qFormat/>
    <w:uiPriority w:val="99"/>
    <w:rPr>
      <w:kern w:val="2"/>
      <w:sz w:val="18"/>
      <w:szCs w:val="18"/>
    </w:rPr>
  </w:style>
  <w:style w:type="character" w:customStyle="1" w:styleId="127">
    <w:name w:val="页眉 字符1"/>
    <w:link w:val="38"/>
    <w:qFormat/>
    <w:uiPriority w:val="99"/>
    <w:rPr>
      <w:kern w:val="2"/>
      <w:sz w:val="18"/>
      <w:szCs w:val="18"/>
    </w:rPr>
  </w:style>
  <w:style w:type="character" w:customStyle="1" w:styleId="128">
    <w:name w:val="标题 8 字符"/>
    <w:link w:val="9"/>
    <w:qFormat/>
    <w:uiPriority w:val="9"/>
    <w:rPr>
      <w:rFonts w:ascii="Cambria" w:hAnsi="Cambria"/>
      <w:kern w:val="2"/>
      <w:sz w:val="21"/>
      <w:szCs w:val="24"/>
    </w:rPr>
  </w:style>
  <w:style w:type="character" w:customStyle="1" w:styleId="129">
    <w:name w:val="标题 6 字符1"/>
    <w:link w:val="7"/>
    <w:qFormat/>
    <w:uiPriority w:val="9"/>
    <w:rPr>
      <w:rFonts w:ascii="Cambria" w:hAnsi="Cambria" w:eastAsia="仿宋_GB2312"/>
      <w:b/>
      <w:bCs/>
      <w:kern w:val="2"/>
      <w:sz w:val="28"/>
      <w:szCs w:val="24"/>
    </w:rPr>
  </w:style>
  <w:style w:type="character" w:customStyle="1" w:styleId="130">
    <w:name w:val="标题 字符"/>
    <w:qFormat/>
    <w:uiPriority w:val="10"/>
    <w:rPr>
      <w:rFonts w:ascii="等线 Light" w:hAnsi="等线 Light" w:eastAsia="等线 Light" w:cs="Times New Roman"/>
      <w:b/>
      <w:bCs/>
      <w:kern w:val="2"/>
      <w:sz w:val="32"/>
      <w:szCs w:val="32"/>
    </w:rPr>
  </w:style>
  <w:style w:type="character" w:customStyle="1" w:styleId="131">
    <w:name w:val="副标题 字符"/>
    <w:qFormat/>
    <w:uiPriority w:val="99"/>
    <w:rPr>
      <w:rFonts w:ascii="等线" w:hAnsi="等线" w:eastAsia="等线" w:cs="Times New Roman"/>
      <w:b/>
      <w:bCs/>
      <w:kern w:val="28"/>
      <w:sz w:val="32"/>
      <w:szCs w:val="32"/>
    </w:rPr>
  </w:style>
  <w:style w:type="paragraph" w:customStyle="1" w:styleId="13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3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3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3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rPr>
  </w:style>
  <w:style w:type="paragraph" w:customStyle="1" w:styleId="136">
    <w:name w:val="正文缩进1"/>
    <w:basedOn w:val="1"/>
    <w:qFormat/>
    <w:uiPriority w:val="0"/>
    <w:pPr>
      <w:spacing w:line="240" w:lineRule="auto"/>
      <w:ind w:firstLine="420"/>
    </w:pPr>
    <w:rPr>
      <w:rFonts w:ascii="Times New Roman" w:hAnsi="Times New Roman"/>
      <w:sz w:val="21"/>
      <w:szCs w:val="20"/>
    </w:rPr>
  </w:style>
  <w:style w:type="paragraph" w:customStyle="1" w:styleId="13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38">
    <w:name w:val="前言、引言标题"/>
    <w:next w:val="1"/>
    <w:qFormat/>
    <w:uiPriority w:val="0"/>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39">
    <w:name w:val="Indent Normal"/>
    <w:basedOn w:val="1"/>
    <w:qFormat/>
    <w:uiPriority w:val="0"/>
    <w:pPr>
      <w:ind w:firstLine="150" w:firstLineChars="150"/>
    </w:pPr>
  </w:style>
  <w:style w:type="paragraph" w:customStyle="1" w:styleId="14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4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42">
    <w:name w:val="列项●（二级）"/>
    <w:qFormat/>
    <w:uiPriority w:val="0"/>
    <w:pPr>
      <w:numPr>
        <w:ilvl w:val="0"/>
        <w:numId w:val="6"/>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4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4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45">
    <w:name w:val="段"/>
    <w:link w:val="220"/>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4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47">
    <w:name w:val="Char Char Char Char Char Char1 Char"/>
    <w:basedOn w:val="1"/>
    <w:qFormat/>
    <w:uiPriority w:val="0"/>
    <w:pPr>
      <w:widowControl/>
      <w:spacing w:after="160" w:line="240" w:lineRule="exact"/>
      <w:jc w:val="left"/>
    </w:pPr>
  </w:style>
  <w:style w:type="paragraph" w:customStyle="1" w:styleId="148">
    <w:name w:val="PM_Body"/>
    <w:basedOn w:val="1"/>
    <w:qFormat/>
    <w:locked/>
    <w:uiPriority w:val="0"/>
    <w:rPr>
      <w:szCs w:val="21"/>
    </w:rPr>
  </w:style>
  <w:style w:type="paragraph" w:customStyle="1" w:styleId="149">
    <w:name w:val="Char Char1"/>
    <w:basedOn w:val="1"/>
    <w:qFormat/>
    <w:uiPriority w:val="0"/>
    <w:pPr>
      <w:widowControl/>
      <w:spacing w:before="120" w:after="120"/>
    </w:pPr>
    <w:rPr>
      <w:rFonts w:ascii="Times New Roman" w:hAnsi="Times New Roman" w:cs="宋体"/>
    </w:rPr>
  </w:style>
  <w:style w:type="paragraph" w:customStyle="1" w:styleId="15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51">
    <w:name w:val="修订1"/>
    <w:unhideWhenUsed/>
    <w:qFormat/>
    <w:uiPriority w:val="99"/>
    <w:rPr>
      <w:rFonts w:ascii="宋体" w:hAnsi="宋体" w:eastAsia="宋体" w:cs="Times New Roman"/>
      <w:kern w:val="2"/>
      <w:sz w:val="24"/>
      <w:szCs w:val="24"/>
      <w:lang w:val="en-US" w:eastAsia="zh-CN" w:bidi="ar-SA"/>
    </w:rPr>
  </w:style>
  <w:style w:type="paragraph" w:customStyle="1" w:styleId="152">
    <w:name w:val="列出段落2"/>
    <w:basedOn w:val="1"/>
    <w:qFormat/>
    <w:uiPriority w:val="0"/>
    <w:pPr>
      <w:spacing w:line="240" w:lineRule="auto"/>
      <w:ind w:firstLine="420"/>
    </w:pPr>
    <w:rPr>
      <w:rFonts w:ascii="等线" w:hAnsi="等线" w:eastAsia="等线" w:cs="等线"/>
      <w:sz w:val="21"/>
      <w:szCs w:val="21"/>
    </w:rPr>
  </w:style>
  <w:style w:type="paragraph" w:customStyle="1" w:styleId="15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5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55">
    <w:name w:val="文档正文文本（中安网脉）"/>
    <w:basedOn w:val="1"/>
    <w:qFormat/>
    <w:uiPriority w:val="0"/>
    <w:pPr>
      <w:ind w:firstLine="200"/>
    </w:pPr>
    <w:rPr>
      <w:rFonts w:ascii="Times New Roman" w:hAnsi="Times New Roman"/>
      <w:color w:val="000000"/>
      <w:szCs w:val="28"/>
    </w:rPr>
  </w:style>
  <w:style w:type="paragraph" w:customStyle="1" w:styleId="15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57">
    <w:name w:val="正文样式"/>
    <w:link w:val="565"/>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58">
    <w:name w:val="样式 行距: 1.5 倍行距 首行缩进:  2 字符"/>
    <w:basedOn w:val="1"/>
    <w:qFormat/>
    <w:uiPriority w:val="0"/>
    <w:pPr>
      <w:ind w:firstLine="560"/>
      <w:jc w:val="left"/>
    </w:pPr>
    <w:rPr>
      <w:rFonts w:ascii="仿宋" w:hAnsi="仿宋" w:eastAsia="仿宋" w:cs="宋体"/>
      <w:szCs w:val="20"/>
    </w:rPr>
  </w:style>
  <w:style w:type="paragraph" w:customStyle="1" w:styleId="15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rPr>
  </w:style>
  <w:style w:type="table" w:customStyle="1" w:styleId="160">
    <w:name w:val="!我的表格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1"/>
    <w:basedOn w:val="59"/>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标题 1 Char"/>
    <w:qFormat/>
    <w:uiPriority w:val="0"/>
    <w:rPr>
      <w:rFonts w:ascii="宋体" w:hAnsi="宋体" w:eastAsia="黑体"/>
      <w:b/>
      <w:bCs/>
      <w:kern w:val="44"/>
      <w:sz w:val="32"/>
      <w:szCs w:val="28"/>
    </w:rPr>
  </w:style>
  <w:style w:type="character" w:customStyle="1" w:styleId="163">
    <w:name w:val="纯文本 Char2"/>
    <w:qFormat/>
    <w:uiPriority w:val="0"/>
    <w:rPr>
      <w:rFonts w:ascii="宋体" w:hAnsi="宋体" w:eastAsia="宋体" w:cs="Times New Roman"/>
      <w:color w:val="000000"/>
      <w:kern w:val="0"/>
      <w:sz w:val="24"/>
      <w:szCs w:val="24"/>
    </w:rPr>
  </w:style>
  <w:style w:type="paragraph" w:customStyle="1" w:styleId="164">
    <w:name w:val="可研正文"/>
    <w:basedOn w:val="1"/>
    <w:link w:val="165"/>
    <w:qFormat/>
    <w:uiPriority w:val="0"/>
    <w:pPr>
      <w:widowControl/>
      <w:ind w:firstLine="200"/>
      <w:jc w:val="left"/>
    </w:pPr>
    <w:rPr>
      <w:rFonts w:ascii="仿宋" w:hAnsi="仿宋" w:eastAsia="仿宋" w:cs="宋体"/>
      <w:kern w:val="0"/>
      <w:szCs w:val="28"/>
    </w:rPr>
  </w:style>
  <w:style w:type="character" w:customStyle="1" w:styleId="165">
    <w:name w:val="可研正文 Char"/>
    <w:link w:val="164"/>
    <w:qFormat/>
    <w:uiPriority w:val="0"/>
    <w:rPr>
      <w:rFonts w:ascii="仿宋" w:hAnsi="仿宋" w:eastAsia="仿宋" w:cs="宋体"/>
      <w:sz w:val="28"/>
      <w:szCs w:val="28"/>
    </w:rPr>
  </w:style>
  <w:style w:type="paragraph" w:customStyle="1" w:styleId="166">
    <w:name w:val="修订2"/>
    <w:hidden/>
    <w:unhideWhenUsed/>
    <w:qFormat/>
    <w:uiPriority w:val="99"/>
    <w:rPr>
      <w:rFonts w:ascii="宋体" w:hAnsi="宋体" w:eastAsia="宋体" w:cs="Times New Roman"/>
      <w:kern w:val="2"/>
      <w:sz w:val="24"/>
      <w:szCs w:val="24"/>
      <w:lang w:val="en-US" w:eastAsia="zh-CN" w:bidi="ar-SA"/>
    </w:rPr>
  </w:style>
  <w:style w:type="character" w:customStyle="1" w:styleId="167">
    <w:name w:val="正文文本首行缩进 字符"/>
    <w:basedOn w:val="90"/>
    <w:link w:val="57"/>
    <w:qFormat/>
    <w:uiPriority w:val="0"/>
    <w:rPr>
      <w:rFonts w:ascii="宋体" w:hAnsi="宋体"/>
      <w:kern w:val="2"/>
      <w:sz w:val="24"/>
      <w:szCs w:val="24"/>
    </w:rPr>
  </w:style>
  <w:style w:type="character" w:customStyle="1" w:styleId="168">
    <w:name w:val="正文文本 3 字符"/>
    <w:basedOn w:val="63"/>
    <w:link w:val="24"/>
    <w:qFormat/>
    <w:uiPriority w:val="0"/>
    <w:rPr>
      <w:sz w:val="16"/>
      <w:szCs w:val="16"/>
    </w:rPr>
  </w:style>
  <w:style w:type="character" w:customStyle="1" w:styleId="169">
    <w:name w:val="正文文本缩进 2 字符"/>
    <w:basedOn w:val="63"/>
    <w:link w:val="34"/>
    <w:qFormat/>
    <w:uiPriority w:val="99"/>
    <w:rPr>
      <w:rFonts w:ascii="宋体" w:hAnsi="宋体"/>
      <w:sz w:val="24"/>
      <w:szCs w:val="24"/>
    </w:rPr>
  </w:style>
  <w:style w:type="character" w:customStyle="1" w:styleId="170">
    <w:name w:val="尾注文本 字符"/>
    <w:basedOn w:val="63"/>
    <w:link w:val="35"/>
    <w:semiHidden/>
    <w:qFormat/>
    <w:uiPriority w:val="0"/>
    <w:rPr>
      <w:rFonts w:ascii="Calibri" w:hAnsi="Calibri"/>
      <w:sz w:val="28"/>
      <w:szCs w:val="24"/>
    </w:rPr>
  </w:style>
  <w:style w:type="character" w:customStyle="1" w:styleId="171">
    <w:name w:val="脚注文本 字符"/>
    <w:basedOn w:val="63"/>
    <w:link w:val="44"/>
    <w:qFormat/>
    <w:uiPriority w:val="0"/>
    <w:rPr>
      <w:rFonts w:ascii="仿宋_GB2312" w:hAnsi="Calibri" w:eastAsia="仿宋_GB2312"/>
      <w:sz w:val="18"/>
      <w:szCs w:val="18"/>
    </w:rPr>
  </w:style>
  <w:style w:type="character" w:customStyle="1" w:styleId="172">
    <w:name w:val="正文文本 2 字符"/>
    <w:basedOn w:val="63"/>
    <w:link w:val="51"/>
    <w:semiHidden/>
    <w:qFormat/>
    <w:uiPriority w:val="99"/>
    <w:rPr>
      <w:rFonts w:ascii="宋体" w:hAnsi="宋体" w:cs="宋体"/>
      <w:sz w:val="24"/>
      <w:szCs w:val="24"/>
    </w:rPr>
  </w:style>
  <w:style w:type="character" w:customStyle="1" w:styleId="173">
    <w:name w:val="HTML 预设格式 字符"/>
    <w:basedOn w:val="63"/>
    <w:link w:val="52"/>
    <w:qFormat/>
    <w:uiPriority w:val="0"/>
    <w:rPr>
      <w:rFonts w:ascii="宋体" w:hAnsi="宋体"/>
      <w:sz w:val="24"/>
      <w:szCs w:val="24"/>
      <w:lang w:val="zh-CN"/>
    </w:rPr>
  </w:style>
  <w:style w:type="character" w:customStyle="1" w:styleId="174">
    <w:name w:val="正文文本首行缩进 2 字符"/>
    <w:basedOn w:val="115"/>
    <w:link w:val="58"/>
    <w:qFormat/>
    <w:uiPriority w:val="0"/>
    <w:rPr>
      <w:kern w:val="2"/>
      <w:sz w:val="24"/>
      <w:szCs w:val="28"/>
      <w:lang w:val="zh-CN"/>
    </w:rPr>
  </w:style>
  <w:style w:type="paragraph" w:customStyle="1" w:styleId="175">
    <w:name w:val="可研标题"/>
    <w:basedOn w:val="55"/>
    <w:link w:val="176"/>
    <w:qFormat/>
    <w:uiPriority w:val="0"/>
    <w:pPr>
      <w:widowControl/>
      <w:spacing w:line="360" w:lineRule="auto"/>
      <w:ind w:firstLine="0" w:firstLineChars="0"/>
      <w:outlineLvl w:val="0"/>
    </w:pPr>
    <w:rPr>
      <w:rFonts w:ascii="微软雅黑" w:hAnsi="微软雅黑" w:eastAsia="微软雅黑" w:cstheme="majorBidi"/>
      <w:b w:val="0"/>
      <w:szCs w:val="52"/>
    </w:rPr>
  </w:style>
  <w:style w:type="character" w:customStyle="1" w:styleId="176">
    <w:name w:val="可研标题 Char"/>
    <w:basedOn w:val="130"/>
    <w:link w:val="175"/>
    <w:qFormat/>
    <w:uiPriority w:val="0"/>
    <w:rPr>
      <w:rFonts w:ascii="微软雅黑" w:hAnsi="微软雅黑" w:eastAsia="微软雅黑" w:cstheme="majorBidi"/>
      <w:b w:val="0"/>
      <w:kern w:val="2"/>
      <w:sz w:val="52"/>
      <w:szCs w:val="52"/>
    </w:rPr>
  </w:style>
  <w:style w:type="paragraph" w:customStyle="1" w:styleId="177">
    <w:name w:val="可研标题1级"/>
    <w:basedOn w:val="2"/>
    <w:next w:val="1"/>
    <w:link w:val="178"/>
    <w:qFormat/>
    <w:uiPriority w:val="0"/>
    <w:pPr>
      <w:pageBreakBefore/>
      <w:widowControl/>
      <w:numPr>
        <w:numId w:val="7"/>
      </w:numPr>
      <w:spacing w:before="400" w:after="400"/>
      <w:jc w:val="center"/>
    </w:pPr>
    <w:rPr>
      <w:rFonts w:eastAsia="宋体" w:cs="宋体"/>
      <w:sz w:val="44"/>
      <w:szCs w:val="44"/>
    </w:rPr>
  </w:style>
  <w:style w:type="character" w:customStyle="1" w:styleId="178">
    <w:name w:val="可研标题1级 Char"/>
    <w:basedOn w:val="83"/>
    <w:link w:val="177"/>
    <w:qFormat/>
    <w:uiPriority w:val="0"/>
    <w:rPr>
      <w:rFonts w:ascii="仿宋_GB2312" w:hAnsi="仿宋_GB2312" w:cs="宋体"/>
      <w:b w:val="0"/>
      <w:kern w:val="44"/>
      <w:sz w:val="44"/>
      <w:szCs w:val="44"/>
    </w:rPr>
  </w:style>
  <w:style w:type="paragraph" w:customStyle="1" w:styleId="179">
    <w:name w:val="可研标题2级"/>
    <w:basedOn w:val="3"/>
    <w:next w:val="164"/>
    <w:link w:val="180"/>
    <w:qFormat/>
    <w:uiPriority w:val="0"/>
    <w:pPr>
      <w:widowControl/>
      <w:numPr>
        <w:numId w:val="7"/>
      </w:numPr>
      <w:spacing w:before="260" w:after="260" w:line="416" w:lineRule="auto"/>
      <w:jc w:val="left"/>
    </w:pPr>
    <w:rPr>
      <w:rFonts w:ascii="黑体" w:hAnsi="黑体" w:eastAsia="黑体" w:cstheme="majorBidi"/>
      <w:sz w:val="36"/>
      <w:szCs w:val="36"/>
    </w:rPr>
  </w:style>
  <w:style w:type="character" w:customStyle="1" w:styleId="180">
    <w:name w:val="可研标题2级 Char"/>
    <w:basedOn w:val="72"/>
    <w:link w:val="179"/>
    <w:qFormat/>
    <w:uiPriority w:val="0"/>
    <w:rPr>
      <w:rFonts w:ascii="黑体" w:hAnsi="黑体" w:eastAsia="黑体" w:cstheme="majorBidi"/>
      <w:kern w:val="2"/>
      <w:sz w:val="36"/>
      <w:szCs w:val="36"/>
    </w:rPr>
  </w:style>
  <w:style w:type="paragraph" w:customStyle="1" w:styleId="181">
    <w:name w:val="可研标题3级"/>
    <w:basedOn w:val="4"/>
    <w:next w:val="164"/>
    <w:link w:val="182"/>
    <w:qFormat/>
    <w:uiPriority w:val="0"/>
    <w:pPr>
      <w:widowControl/>
      <w:numPr>
        <w:numId w:val="7"/>
      </w:numPr>
      <w:spacing w:before="260" w:after="260" w:line="416" w:lineRule="auto"/>
      <w:jc w:val="left"/>
    </w:pPr>
    <w:rPr>
      <w:rFonts w:ascii="黑体" w:hAnsi="黑体" w:eastAsia="黑体" w:cstheme="majorBidi"/>
      <w:szCs w:val="32"/>
    </w:rPr>
  </w:style>
  <w:style w:type="character" w:customStyle="1" w:styleId="182">
    <w:name w:val="可研标题3级 Char"/>
    <w:basedOn w:val="84"/>
    <w:link w:val="181"/>
    <w:qFormat/>
    <w:uiPriority w:val="0"/>
    <w:rPr>
      <w:rFonts w:ascii="黑体" w:hAnsi="黑体" w:eastAsia="黑体" w:cstheme="majorBidi"/>
      <w:kern w:val="2"/>
      <w:sz w:val="32"/>
      <w:szCs w:val="32"/>
    </w:rPr>
  </w:style>
  <w:style w:type="paragraph" w:customStyle="1" w:styleId="183">
    <w:name w:val="可研标题4级"/>
    <w:basedOn w:val="5"/>
    <w:next w:val="164"/>
    <w:link w:val="184"/>
    <w:qFormat/>
    <w:uiPriority w:val="0"/>
    <w:pPr>
      <w:widowControl/>
      <w:numPr>
        <w:numId w:val="7"/>
      </w:numPr>
      <w:spacing w:before="240" w:after="240"/>
      <w:ind w:right="100" w:rightChars="100"/>
      <w:jc w:val="left"/>
    </w:pPr>
    <w:rPr>
      <w:rFonts w:ascii="黑体" w:hAnsi="黑体" w:eastAsia="黑体" w:cstheme="majorBidi"/>
      <w:b w:val="0"/>
    </w:rPr>
  </w:style>
  <w:style w:type="character" w:customStyle="1" w:styleId="184">
    <w:name w:val="可研标题4级 Char"/>
    <w:basedOn w:val="112"/>
    <w:link w:val="183"/>
    <w:qFormat/>
    <w:uiPriority w:val="0"/>
    <w:rPr>
      <w:rFonts w:ascii="黑体" w:hAnsi="黑体" w:eastAsia="黑体" w:cstheme="majorBidi"/>
      <w:b w:val="0"/>
      <w:kern w:val="2"/>
      <w:sz w:val="30"/>
      <w:szCs w:val="30"/>
    </w:rPr>
  </w:style>
  <w:style w:type="paragraph" w:customStyle="1" w:styleId="185">
    <w:name w:val="可研标题5级"/>
    <w:basedOn w:val="6"/>
    <w:next w:val="164"/>
    <w:link w:val="186"/>
    <w:qFormat/>
    <w:uiPriority w:val="0"/>
    <w:pPr>
      <w:numPr>
        <w:numId w:val="7"/>
      </w:numPr>
      <w:spacing w:before="0" w:beforeLines="50" w:after="0"/>
    </w:pPr>
    <w:rPr>
      <w:rFonts w:ascii="仿宋" w:hAnsi="仿宋" w:eastAsia="仿宋" w:cs="宋体"/>
    </w:rPr>
  </w:style>
  <w:style w:type="character" w:customStyle="1" w:styleId="186">
    <w:name w:val="可研标题5级 Char"/>
    <w:basedOn w:val="74"/>
    <w:link w:val="185"/>
    <w:qFormat/>
    <w:uiPriority w:val="0"/>
    <w:rPr>
      <w:rFonts w:ascii="仿宋" w:hAnsi="仿宋" w:eastAsia="仿宋" w:cs="宋体"/>
      <w:kern w:val="2"/>
      <w:sz w:val="28"/>
      <w:szCs w:val="28"/>
    </w:rPr>
  </w:style>
  <w:style w:type="paragraph" w:customStyle="1" w:styleId="187">
    <w:name w:val="图表题注"/>
    <w:basedOn w:val="17"/>
    <w:next w:val="1"/>
    <w:qFormat/>
    <w:uiPriority w:val="0"/>
    <w:pPr>
      <w:widowControl/>
      <w:spacing w:afterLines="0" w:line="240" w:lineRule="auto"/>
      <w:ind w:firstLine="0" w:firstLineChars="0"/>
      <w:jc w:val="center"/>
    </w:pPr>
    <w:rPr>
      <w:rFonts w:ascii="仿宋" w:hAnsi="仿宋" w:eastAsia="仿宋" w:cstheme="majorBidi"/>
      <w:kern w:val="0"/>
      <w:sz w:val="28"/>
      <w:szCs w:val="28"/>
    </w:rPr>
  </w:style>
  <w:style w:type="paragraph" w:customStyle="1" w:styleId="188">
    <w:name w:val="N-4"/>
    <w:basedOn w:val="5"/>
    <w:qFormat/>
    <w:uiPriority w:val="0"/>
    <w:pPr>
      <w:widowControl/>
      <w:numPr>
        <w:numId w:val="8"/>
      </w:numPr>
      <w:tabs>
        <w:tab w:val="left" w:pos="2160"/>
      </w:tabs>
      <w:spacing w:before="160" w:after="160" w:line="240" w:lineRule="auto"/>
      <w:ind w:right="100" w:rightChars="100"/>
      <w:jc w:val="left"/>
    </w:pPr>
    <w:rPr>
      <w:rFonts w:ascii="Arial" w:hAnsi="Arial" w:eastAsia="黑体"/>
      <w:b w:val="0"/>
      <w:kern w:val="0"/>
      <w:sz w:val="21"/>
      <w:szCs w:val="20"/>
    </w:rPr>
  </w:style>
  <w:style w:type="paragraph" w:customStyle="1" w:styleId="189">
    <w:name w:val="正文内容"/>
    <w:basedOn w:val="1"/>
    <w:link w:val="190"/>
    <w:qFormat/>
    <w:uiPriority w:val="0"/>
    <w:pPr>
      <w:widowControl/>
      <w:ind w:firstLine="0" w:firstLineChars="0"/>
      <w:jc w:val="left"/>
    </w:pPr>
    <w:rPr>
      <w:rFonts w:ascii="黑体" w:hAnsi="黑体" w:cs="宋体"/>
      <w:kern w:val="0"/>
      <w:szCs w:val="40"/>
    </w:rPr>
  </w:style>
  <w:style w:type="character" w:customStyle="1" w:styleId="190">
    <w:name w:val="正文内容 字符"/>
    <w:basedOn w:val="63"/>
    <w:link w:val="189"/>
    <w:qFormat/>
    <w:uiPriority w:val="0"/>
    <w:rPr>
      <w:rFonts w:ascii="黑体" w:hAnsi="黑体" w:cs="宋体"/>
      <w:sz w:val="24"/>
      <w:szCs w:val="40"/>
    </w:rPr>
  </w:style>
  <w:style w:type="paragraph" w:customStyle="1" w:styleId="191">
    <w:name w:val="彩色列表 - 着色 11"/>
    <w:basedOn w:val="1"/>
    <w:link w:val="582"/>
    <w:qFormat/>
    <w:uiPriority w:val="34"/>
    <w:pPr>
      <w:widowControl/>
      <w:spacing w:line="240" w:lineRule="auto"/>
      <w:ind w:firstLine="420"/>
      <w:jc w:val="left"/>
    </w:pPr>
    <w:rPr>
      <w:rFonts w:ascii="Segoe UI" w:hAnsi="Segoe UI"/>
      <w:kern w:val="0"/>
    </w:rPr>
  </w:style>
  <w:style w:type="character" w:customStyle="1" w:styleId="192">
    <w:name w:val="正文缩进 字符"/>
    <w:link w:val="16"/>
    <w:qFormat/>
    <w:uiPriority w:val="99"/>
    <w:rPr>
      <w:rFonts w:ascii="Calibri" w:hAnsi="Calibri"/>
      <w:kern w:val="2"/>
      <w:sz w:val="21"/>
      <w:szCs w:val="24"/>
    </w:rPr>
  </w:style>
  <w:style w:type="character" w:customStyle="1" w:styleId="193">
    <w:name w:val="普通(网站) 字符"/>
    <w:link w:val="53"/>
    <w:qFormat/>
    <w:uiPriority w:val="99"/>
    <w:rPr>
      <w:rFonts w:ascii="Arial Unicode MS" w:hAnsi="Arial Unicode MS" w:eastAsia="Arial Unicode MS"/>
      <w:sz w:val="24"/>
      <w:szCs w:val="24"/>
    </w:rPr>
  </w:style>
  <w:style w:type="paragraph" w:customStyle="1" w:styleId="194">
    <w:name w:val="TOC 标题11"/>
    <w:basedOn w:val="2"/>
    <w:next w:val="1"/>
    <w:unhideWhenUsed/>
    <w:qFormat/>
    <w:uiPriority w:val="39"/>
    <w:pPr>
      <w:pageBreakBefore/>
      <w:widowControl/>
      <w:numPr>
        <w:numId w:val="0"/>
      </w:numPr>
      <w:spacing w:before="240" w:after="0" w:line="259" w:lineRule="auto"/>
      <w:jc w:val="center"/>
      <w:outlineLvl w:val="9"/>
    </w:pPr>
    <w:rPr>
      <w:rFonts w:asciiTheme="majorHAnsi" w:hAnsiTheme="majorHAnsi" w:eastAsiaTheme="majorEastAsia" w:cstheme="majorBidi"/>
      <w:bCs w:val="0"/>
      <w:color w:val="376092" w:themeColor="accent1" w:themeShade="BF"/>
      <w:kern w:val="0"/>
      <w:szCs w:val="32"/>
      <w:lang w:val="zh-CN"/>
    </w:rPr>
  </w:style>
  <w:style w:type="character" w:customStyle="1" w:styleId="195">
    <w:name w:val="*正文 Char Char"/>
    <w:qFormat/>
    <w:locked/>
    <w:uiPriority w:val="0"/>
    <w:rPr>
      <w:rFonts w:ascii="宋体" w:hAnsi="宋体"/>
      <w:sz w:val="22"/>
    </w:rPr>
  </w:style>
  <w:style w:type="paragraph" w:customStyle="1" w:styleId="196">
    <w:name w:val="列出段落1"/>
    <w:basedOn w:val="1"/>
    <w:link w:val="197"/>
    <w:qFormat/>
    <w:uiPriority w:val="34"/>
    <w:pPr>
      <w:widowControl/>
      <w:spacing w:line="240" w:lineRule="auto"/>
      <w:ind w:firstLine="420"/>
      <w:jc w:val="left"/>
    </w:pPr>
    <w:rPr>
      <w:rFonts w:ascii="等线" w:hAnsi="等线" w:eastAsia="等线"/>
      <w:kern w:val="0"/>
    </w:rPr>
  </w:style>
  <w:style w:type="character" w:customStyle="1" w:styleId="197">
    <w:name w:val="列出段落字符"/>
    <w:link w:val="196"/>
    <w:qFormat/>
    <w:uiPriority w:val="34"/>
    <w:rPr>
      <w:rFonts w:ascii="等线" w:hAnsi="等线" w:eastAsia="等线"/>
      <w:sz w:val="24"/>
      <w:szCs w:val="24"/>
    </w:rPr>
  </w:style>
  <w:style w:type="paragraph" w:customStyle="1" w:styleId="198">
    <w:name w:val="1级"/>
    <w:basedOn w:val="1"/>
    <w:next w:val="1"/>
    <w:link w:val="199"/>
    <w:qFormat/>
    <w:uiPriority w:val="0"/>
    <w:pPr>
      <w:widowControl/>
      <w:numPr>
        <w:ilvl w:val="0"/>
        <w:numId w:val="9"/>
      </w:numPr>
      <w:spacing w:before="240" w:after="240" w:line="240" w:lineRule="auto"/>
      <w:ind w:firstLineChars="0"/>
      <w:jc w:val="center"/>
      <w:outlineLvl w:val="0"/>
    </w:pPr>
    <w:rPr>
      <w:rFonts w:ascii="Cambria" w:hAnsi="Cambria"/>
      <w:b/>
      <w:bCs/>
      <w:kern w:val="0"/>
      <w:sz w:val="44"/>
      <w:szCs w:val="44"/>
    </w:rPr>
  </w:style>
  <w:style w:type="character" w:customStyle="1" w:styleId="199">
    <w:name w:val="1级 Char"/>
    <w:basedOn w:val="63"/>
    <w:link w:val="198"/>
    <w:qFormat/>
    <w:uiPriority w:val="0"/>
    <w:rPr>
      <w:rFonts w:ascii="Cambria" w:hAnsi="Cambria" w:eastAsia="仿宋_GB2312"/>
      <w:b/>
      <w:bCs/>
      <w:sz w:val="44"/>
      <w:szCs w:val="44"/>
    </w:rPr>
  </w:style>
  <w:style w:type="paragraph" w:customStyle="1" w:styleId="200">
    <w:name w:val="2级"/>
    <w:basedOn w:val="1"/>
    <w:next w:val="1"/>
    <w:link w:val="201"/>
    <w:qFormat/>
    <w:uiPriority w:val="0"/>
    <w:pPr>
      <w:keepNext/>
      <w:keepLines/>
      <w:widowControl/>
      <w:numPr>
        <w:ilvl w:val="1"/>
        <w:numId w:val="9"/>
      </w:numPr>
      <w:spacing w:before="260" w:after="260" w:line="415" w:lineRule="auto"/>
      <w:ind w:firstLineChars="0"/>
      <w:jc w:val="left"/>
      <w:outlineLvl w:val="2"/>
    </w:pPr>
    <w:rPr>
      <w:rFonts w:eastAsia="等线 Light"/>
      <w:b/>
      <w:bCs/>
      <w:szCs w:val="32"/>
      <w:lang w:val="zh-CN"/>
    </w:rPr>
  </w:style>
  <w:style w:type="character" w:customStyle="1" w:styleId="201">
    <w:name w:val="2级 Char"/>
    <w:basedOn w:val="72"/>
    <w:link w:val="200"/>
    <w:qFormat/>
    <w:uiPriority w:val="0"/>
    <w:rPr>
      <w:rFonts w:ascii="仿宋_GB2312" w:hAnsi="仿宋_GB2312" w:eastAsia="等线 Light" w:cs="Times New Roman"/>
      <w:kern w:val="2"/>
      <w:sz w:val="28"/>
      <w:szCs w:val="32"/>
      <w:lang w:val="zh-CN"/>
    </w:rPr>
  </w:style>
  <w:style w:type="paragraph" w:customStyle="1" w:styleId="202">
    <w:name w:val="3级"/>
    <w:basedOn w:val="1"/>
    <w:next w:val="1"/>
    <w:link w:val="203"/>
    <w:qFormat/>
    <w:uiPriority w:val="0"/>
    <w:pPr>
      <w:keepNext/>
      <w:keepLines/>
      <w:widowControl/>
      <w:numPr>
        <w:ilvl w:val="2"/>
        <w:numId w:val="9"/>
      </w:numPr>
      <w:spacing w:before="280" w:after="290" w:line="377" w:lineRule="auto"/>
      <w:ind w:firstLineChars="0"/>
      <w:jc w:val="left"/>
      <w:outlineLvl w:val="3"/>
    </w:pPr>
    <w:rPr>
      <w:rFonts w:eastAsia="等线 Light"/>
      <w:b/>
      <w:bCs/>
      <w:szCs w:val="32"/>
    </w:rPr>
  </w:style>
  <w:style w:type="character" w:customStyle="1" w:styleId="203">
    <w:name w:val="3级 Char"/>
    <w:basedOn w:val="72"/>
    <w:link w:val="202"/>
    <w:qFormat/>
    <w:uiPriority w:val="0"/>
    <w:rPr>
      <w:rFonts w:ascii="仿宋_GB2312" w:hAnsi="仿宋_GB2312" w:eastAsia="等线 Light" w:cs="Times New Roman"/>
      <w:kern w:val="2"/>
      <w:sz w:val="28"/>
      <w:szCs w:val="32"/>
    </w:rPr>
  </w:style>
  <w:style w:type="paragraph" w:customStyle="1" w:styleId="204">
    <w:name w:val="4级"/>
    <w:basedOn w:val="5"/>
    <w:next w:val="1"/>
    <w:link w:val="205"/>
    <w:qFormat/>
    <w:uiPriority w:val="0"/>
    <w:pPr>
      <w:widowControl/>
      <w:numPr>
        <w:numId w:val="10"/>
      </w:numPr>
      <w:spacing w:before="280" w:after="290" w:line="377" w:lineRule="auto"/>
      <w:ind w:right="100" w:rightChars="100"/>
      <w:jc w:val="left"/>
      <w:outlineLvl w:val="4"/>
    </w:pPr>
    <w:rPr>
      <w:kern w:val="0"/>
      <w:sz w:val="28"/>
      <w:szCs w:val="28"/>
    </w:rPr>
  </w:style>
  <w:style w:type="character" w:customStyle="1" w:styleId="205">
    <w:name w:val="4级 Char"/>
    <w:link w:val="204"/>
    <w:qFormat/>
    <w:uiPriority w:val="0"/>
    <w:rPr>
      <w:rFonts w:ascii="仿宋_GB2312" w:hAnsi="仿宋_GB2312" w:eastAsia="仿宋_GB2312"/>
      <w:b/>
      <w:bCs/>
      <w:sz w:val="28"/>
      <w:szCs w:val="28"/>
    </w:rPr>
  </w:style>
  <w:style w:type="paragraph" w:customStyle="1" w:styleId="206">
    <w:name w:val="5级"/>
    <w:basedOn w:val="1"/>
    <w:next w:val="1"/>
    <w:link w:val="207"/>
    <w:qFormat/>
    <w:uiPriority w:val="0"/>
    <w:pPr>
      <w:keepNext/>
      <w:keepLines/>
      <w:widowControl/>
      <w:numPr>
        <w:ilvl w:val="4"/>
        <w:numId w:val="9"/>
      </w:numPr>
      <w:spacing w:before="240" w:after="64" w:line="319" w:lineRule="auto"/>
      <w:ind w:firstLine="0" w:firstLineChars="0"/>
      <w:jc w:val="left"/>
      <w:outlineLvl w:val="5"/>
    </w:pPr>
    <w:rPr>
      <w:rFonts w:ascii="Cambria" w:hAnsi="Cambria"/>
      <w:b/>
      <w:bCs/>
      <w:kern w:val="0"/>
      <w:szCs w:val="28"/>
    </w:rPr>
  </w:style>
  <w:style w:type="character" w:customStyle="1" w:styleId="207">
    <w:name w:val="5级 Char"/>
    <w:basedOn w:val="63"/>
    <w:link w:val="206"/>
    <w:qFormat/>
    <w:uiPriority w:val="0"/>
    <w:rPr>
      <w:rFonts w:ascii="Cambria" w:hAnsi="Cambria" w:eastAsia="仿宋_GB2312"/>
      <w:b/>
      <w:bCs/>
      <w:sz w:val="28"/>
      <w:szCs w:val="28"/>
    </w:rPr>
  </w:style>
  <w:style w:type="paragraph" w:customStyle="1" w:styleId="208">
    <w:name w:val="6级"/>
    <w:basedOn w:val="1"/>
    <w:next w:val="1"/>
    <w:qFormat/>
    <w:uiPriority w:val="0"/>
    <w:pPr>
      <w:keepNext/>
      <w:keepLines/>
      <w:widowControl/>
      <w:numPr>
        <w:ilvl w:val="5"/>
        <w:numId w:val="9"/>
      </w:numPr>
      <w:spacing w:before="240" w:after="64" w:line="319" w:lineRule="auto"/>
      <w:ind w:firstLine="0" w:firstLineChars="0"/>
      <w:jc w:val="left"/>
      <w:outlineLvl w:val="6"/>
    </w:pPr>
    <w:rPr>
      <w:b/>
      <w:bCs/>
      <w:kern w:val="0"/>
    </w:rPr>
  </w:style>
  <w:style w:type="paragraph" w:customStyle="1" w:styleId="209">
    <w:name w:val="7级"/>
    <w:basedOn w:val="1"/>
    <w:next w:val="1"/>
    <w:qFormat/>
    <w:uiPriority w:val="0"/>
    <w:pPr>
      <w:keepNext/>
      <w:keepLines/>
      <w:widowControl/>
      <w:spacing w:before="240" w:after="64" w:line="319" w:lineRule="auto"/>
      <w:ind w:left="3827" w:hanging="1276" w:firstLineChars="0"/>
      <w:jc w:val="left"/>
      <w:outlineLvl w:val="7"/>
    </w:pPr>
    <w:rPr>
      <w:b/>
      <w:kern w:val="0"/>
    </w:rPr>
  </w:style>
  <w:style w:type="paragraph" w:customStyle="1" w:styleId="210">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11">
    <w:name w:val="正文文本首行缩进1"/>
    <w:basedOn w:val="25"/>
    <w:qFormat/>
    <w:uiPriority w:val="0"/>
    <w:pPr>
      <w:widowControl/>
      <w:spacing w:before="100" w:beforeAutospacing="1" w:line="360" w:lineRule="auto"/>
      <w:ind w:firstLine="420" w:firstLineChars="100"/>
      <w:jc w:val="left"/>
    </w:pPr>
    <w:rPr>
      <w:rFonts w:ascii="Calibri" w:hAnsi="Calibri"/>
      <w:kern w:val="0"/>
      <w:sz w:val="24"/>
    </w:rPr>
  </w:style>
  <w:style w:type="paragraph" w:customStyle="1" w:styleId="212">
    <w:name w:val="列表段落1"/>
    <w:basedOn w:val="1"/>
    <w:qFormat/>
    <w:uiPriority w:val="34"/>
    <w:pPr>
      <w:widowControl/>
      <w:spacing w:line="240" w:lineRule="auto"/>
      <w:ind w:firstLine="420"/>
      <w:jc w:val="left"/>
    </w:pPr>
    <w:rPr>
      <w:rFonts w:ascii="Calibri" w:hAnsi="Calibri"/>
      <w:kern w:val="0"/>
      <w:szCs w:val="21"/>
    </w:rPr>
  </w:style>
  <w:style w:type="paragraph" w:customStyle="1" w:styleId="213">
    <w:name w:val="正文Z"/>
    <w:basedOn w:val="1"/>
    <w:qFormat/>
    <w:uiPriority w:val="0"/>
    <w:pPr>
      <w:widowControl/>
      <w:spacing w:line="600" w:lineRule="exact"/>
      <w:ind w:firstLine="640"/>
      <w:jc w:val="left"/>
    </w:pPr>
    <w:rPr>
      <w:rFonts w:ascii="方正仿宋_GBK" w:hAnsi="仿宋" w:cs="仿宋"/>
      <w:color w:val="000000"/>
      <w:kern w:val="0"/>
      <w:szCs w:val="32"/>
    </w:rPr>
  </w:style>
  <w:style w:type="paragraph" w:customStyle="1" w:styleId="214">
    <w:name w:val="插图居中"/>
    <w:next w:val="1"/>
    <w:qFormat/>
    <w:uiPriority w:val="0"/>
    <w:pPr>
      <w:spacing w:beforeLines="50" w:line="360" w:lineRule="auto"/>
      <w:jc w:val="center"/>
    </w:pPr>
    <w:rPr>
      <w:rFonts w:ascii="Times New Roman" w:hAnsi="Times New Roman" w:eastAsia="宋体" w:cs="Times New Roman"/>
      <w:kern w:val="2"/>
      <w:sz w:val="24"/>
      <w:szCs w:val="24"/>
      <w:lang w:val="en-US" w:eastAsia="zh-CN" w:bidi="ar-SA"/>
    </w:rPr>
  </w:style>
  <w:style w:type="paragraph" w:customStyle="1" w:styleId="215">
    <w:name w:val="图片居中"/>
    <w:basedOn w:val="1"/>
    <w:qFormat/>
    <w:uiPriority w:val="0"/>
    <w:pPr>
      <w:widowControl/>
      <w:spacing w:line="240" w:lineRule="auto"/>
      <w:ind w:firstLine="0" w:firstLineChars="0"/>
      <w:jc w:val="center"/>
    </w:pPr>
    <w:rPr>
      <w:rFonts w:ascii="Times New Roman" w:hAnsi="Times New Roman" w:cs="宋体"/>
      <w:kern w:val="0"/>
    </w:rPr>
  </w:style>
  <w:style w:type="paragraph" w:customStyle="1" w:styleId="216">
    <w:name w:val="标准正文样式"/>
    <w:basedOn w:val="213"/>
    <w:link w:val="217"/>
    <w:qFormat/>
    <w:uiPriority w:val="0"/>
    <w:pPr>
      <w:spacing w:line="560" w:lineRule="exact"/>
    </w:pPr>
    <w:rPr>
      <w:rFonts w:ascii="Times New Roman" w:hAnsi="Times New Roman" w:cs="Times New Roman"/>
      <w:color w:val="auto"/>
      <w:u w:color="000000"/>
    </w:rPr>
  </w:style>
  <w:style w:type="character" w:customStyle="1" w:styleId="217">
    <w:name w:val="标准正文样式 Char"/>
    <w:link w:val="216"/>
    <w:qFormat/>
    <w:uiPriority w:val="0"/>
    <w:rPr>
      <w:rFonts w:eastAsia="仿宋_GB2312"/>
      <w:sz w:val="32"/>
      <w:szCs w:val="32"/>
      <w:u w:color="000000"/>
    </w:rPr>
  </w:style>
  <w:style w:type="paragraph" w:customStyle="1" w:styleId="218">
    <w:name w:val="标准图样式"/>
    <w:basedOn w:val="216"/>
    <w:qFormat/>
    <w:uiPriority w:val="0"/>
    <w:pPr>
      <w:spacing w:line="360" w:lineRule="auto"/>
      <w:ind w:firstLine="0" w:firstLineChars="0"/>
      <w:jc w:val="center"/>
    </w:pPr>
    <w:rPr>
      <w:rFonts w:eastAsia="方正仿宋_GBK"/>
      <w:color w:val="000000"/>
      <w:lang w:val="zh-TW" w:eastAsia="zh-TW"/>
    </w:rPr>
  </w:style>
  <w:style w:type="paragraph" w:customStyle="1" w:styleId="219">
    <w:name w:val="正文 sosopeng"/>
    <w:basedOn w:val="1"/>
    <w:qFormat/>
    <w:uiPriority w:val="0"/>
    <w:pPr>
      <w:widowControl/>
      <w:spacing w:line="520" w:lineRule="exact"/>
      <w:ind w:firstLine="200"/>
      <w:jc w:val="left"/>
    </w:pPr>
    <w:rPr>
      <w:color w:val="000000"/>
      <w:kern w:val="0"/>
      <w:shd w:val="clear" w:color="auto" w:fill="FFFFFF"/>
    </w:rPr>
  </w:style>
  <w:style w:type="character" w:customStyle="1" w:styleId="220">
    <w:name w:val="段 Char"/>
    <w:link w:val="145"/>
    <w:qFormat/>
    <w:uiPriority w:val="0"/>
    <w:rPr>
      <w:rFonts w:ascii="宋体" w:cs="Calibri"/>
      <w:sz w:val="21"/>
    </w:rPr>
  </w:style>
  <w:style w:type="paragraph" w:customStyle="1" w:styleId="221">
    <w:name w:val="列出段落11"/>
    <w:basedOn w:val="1"/>
    <w:qFormat/>
    <w:uiPriority w:val="0"/>
    <w:pPr>
      <w:widowControl/>
      <w:ind w:firstLine="420"/>
      <w:jc w:val="left"/>
    </w:pPr>
    <w:rPr>
      <w:rFonts w:eastAsia="仿宋"/>
      <w:kern w:val="0"/>
      <w:szCs w:val="28"/>
    </w:rPr>
  </w:style>
  <w:style w:type="paragraph" w:customStyle="1" w:styleId="222">
    <w:name w:val="表格"/>
    <w:basedOn w:val="1"/>
    <w:next w:val="1"/>
    <w:link w:val="597"/>
    <w:qFormat/>
    <w:uiPriority w:val="9"/>
    <w:pPr>
      <w:widowControl/>
      <w:adjustRightInd w:val="0"/>
      <w:snapToGrid w:val="0"/>
      <w:spacing w:line="240" w:lineRule="auto"/>
      <w:ind w:firstLine="0" w:firstLineChars="0"/>
      <w:jc w:val="left"/>
    </w:pPr>
    <w:rPr>
      <w:rFonts w:cs="宋体"/>
      <w:kern w:val="0"/>
      <w:szCs w:val="20"/>
    </w:rPr>
  </w:style>
  <w:style w:type="paragraph" w:customStyle="1" w:styleId="223">
    <w:name w:val="图表样式"/>
    <w:basedOn w:val="1"/>
    <w:next w:val="1"/>
    <w:link w:val="224"/>
    <w:qFormat/>
    <w:uiPriority w:val="0"/>
    <w:pPr>
      <w:widowControl/>
      <w:spacing w:line="240" w:lineRule="auto"/>
      <w:ind w:firstLine="0" w:firstLineChars="0"/>
      <w:contextualSpacing/>
      <w:jc w:val="center"/>
    </w:pPr>
    <w:rPr>
      <w:rFonts w:ascii="仿宋" w:hAnsi="仿宋" w:eastAsia="仿宋"/>
      <w:kern w:val="0"/>
      <w:szCs w:val="28"/>
      <w:lang w:val="zh-CN"/>
    </w:rPr>
  </w:style>
  <w:style w:type="character" w:customStyle="1" w:styleId="224">
    <w:name w:val="图表样式 字符"/>
    <w:basedOn w:val="63"/>
    <w:link w:val="223"/>
    <w:qFormat/>
    <w:uiPriority w:val="0"/>
    <w:rPr>
      <w:rFonts w:ascii="仿宋" w:hAnsi="仿宋" w:eastAsia="仿宋"/>
      <w:sz w:val="28"/>
      <w:szCs w:val="28"/>
      <w:lang w:val="zh-CN"/>
    </w:rPr>
  </w:style>
  <w:style w:type="paragraph" w:customStyle="1" w:styleId="225">
    <w:name w:val="TOC 标题2"/>
    <w:basedOn w:val="2"/>
    <w:next w:val="1"/>
    <w:unhideWhenUsed/>
    <w:qFormat/>
    <w:uiPriority w:val="39"/>
    <w:pPr>
      <w:pageBreakBefore/>
      <w:widowControl/>
      <w:numPr>
        <w:numId w:val="0"/>
      </w:numPr>
      <w:spacing w:before="240" w:after="0" w:line="259" w:lineRule="auto"/>
      <w:jc w:val="center"/>
      <w:outlineLvl w:val="9"/>
    </w:pPr>
    <w:rPr>
      <w:rFonts w:asciiTheme="majorHAnsi" w:hAnsiTheme="majorHAnsi" w:eastAsiaTheme="majorEastAsia" w:cstheme="majorBidi"/>
      <w:bCs w:val="0"/>
      <w:color w:val="376092" w:themeColor="accent1" w:themeShade="BF"/>
      <w:kern w:val="0"/>
      <w:szCs w:val="32"/>
      <w:lang w:val="zh-CN"/>
    </w:rPr>
  </w:style>
  <w:style w:type="paragraph" w:customStyle="1" w:styleId="226">
    <w:name w:val="标题三"/>
    <w:basedOn w:val="1"/>
    <w:link w:val="227"/>
    <w:qFormat/>
    <w:uiPriority w:val="0"/>
    <w:pPr>
      <w:keepNext/>
      <w:keepLines/>
      <w:widowControl/>
      <w:numPr>
        <w:ilvl w:val="2"/>
        <w:numId w:val="11"/>
      </w:numPr>
      <w:tabs>
        <w:tab w:val="left" w:pos="432"/>
        <w:tab w:val="left" w:pos="720"/>
      </w:tabs>
      <w:spacing w:before="260" w:after="260" w:line="240" w:lineRule="auto"/>
      <w:ind w:firstLine="0" w:firstLineChars="0"/>
      <w:jc w:val="left"/>
      <w:outlineLvl w:val="2"/>
    </w:pPr>
    <w:rPr>
      <w:rFonts w:ascii="Times New Roman" w:hAnsi="Times New Roman" w:eastAsia="华文仿宋"/>
      <w:b/>
      <w:bCs/>
      <w:color w:val="000000" w:themeColor="text1"/>
      <w:kern w:val="28"/>
      <w:sz w:val="30"/>
      <w:szCs w:val="32"/>
      <w:lang w:eastAsia="en-US"/>
      <w14:textFill>
        <w14:solidFill>
          <w14:schemeClr w14:val="tx1"/>
        </w14:solidFill>
      </w14:textFill>
    </w:rPr>
  </w:style>
  <w:style w:type="character" w:customStyle="1" w:styleId="227">
    <w:name w:val="标题三 字符"/>
    <w:basedOn w:val="63"/>
    <w:link w:val="226"/>
    <w:qFormat/>
    <w:uiPriority w:val="0"/>
    <w:rPr>
      <w:rFonts w:eastAsia="华文仿宋"/>
      <w:b/>
      <w:bCs/>
      <w:color w:val="000000" w:themeColor="text1"/>
      <w:kern w:val="28"/>
      <w:sz w:val="30"/>
      <w:szCs w:val="32"/>
      <w:lang w:eastAsia="en-US"/>
      <w14:textFill>
        <w14:solidFill>
          <w14:schemeClr w14:val="tx1"/>
        </w14:solidFill>
      </w14:textFill>
    </w:rPr>
  </w:style>
  <w:style w:type="paragraph" w:customStyle="1" w:styleId="228">
    <w:name w:val="font5"/>
    <w:basedOn w:val="1"/>
    <w:qFormat/>
    <w:uiPriority w:val="0"/>
    <w:pPr>
      <w:widowControl/>
      <w:spacing w:before="100" w:beforeAutospacing="1" w:after="100" w:afterAutospacing="1" w:line="240" w:lineRule="auto"/>
      <w:ind w:firstLine="0" w:firstLineChars="0"/>
      <w:jc w:val="left"/>
    </w:pPr>
    <w:rPr>
      <w:rFonts w:cs="宋体"/>
      <w:kern w:val="0"/>
      <w:sz w:val="18"/>
      <w:szCs w:val="18"/>
    </w:rPr>
  </w:style>
  <w:style w:type="paragraph" w:customStyle="1" w:styleId="229">
    <w:name w:val="xl64"/>
    <w:basedOn w:val="1"/>
    <w:qFormat/>
    <w:uiPriority w:val="0"/>
    <w:pPr>
      <w:widowControl/>
      <w:spacing w:before="100" w:beforeAutospacing="1" w:after="100" w:afterAutospacing="1" w:line="240" w:lineRule="auto"/>
      <w:ind w:firstLine="0" w:firstLineChars="0"/>
      <w:jc w:val="left"/>
    </w:pPr>
    <w:rPr>
      <w:rFonts w:cs="宋体"/>
      <w:kern w:val="0"/>
      <w:sz w:val="20"/>
      <w:szCs w:val="20"/>
    </w:rPr>
  </w:style>
  <w:style w:type="paragraph" w:customStyle="1" w:styleId="230">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B8CCE4"/>
      <w:spacing w:before="100" w:beforeAutospacing="1" w:after="100" w:afterAutospacing="1" w:line="240" w:lineRule="auto"/>
      <w:ind w:firstLine="0" w:firstLineChars="0"/>
      <w:jc w:val="center"/>
    </w:pPr>
    <w:rPr>
      <w:rFonts w:cs="宋体"/>
      <w:b/>
      <w:bCs/>
      <w:color w:val="000000"/>
      <w:kern w:val="0"/>
      <w:sz w:val="20"/>
      <w:szCs w:val="20"/>
    </w:rPr>
  </w:style>
  <w:style w:type="paragraph" w:customStyle="1" w:styleId="231">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B8CCE4"/>
      <w:spacing w:before="100" w:beforeAutospacing="1" w:after="100" w:afterAutospacing="1" w:line="240" w:lineRule="auto"/>
      <w:ind w:firstLine="0" w:firstLineChars="0"/>
      <w:jc w:val="left"/>
    </w:pPr>
    <w:rPr>
      <w:rFonts w:cs="宋体"/>
      <w:kern w:val="0"/>
      <w:sz w:val="20"/>
      <w:szCs w:val="20"/>
    </w:rPr>
  </w:style>
  <w:style w:type="paragraph" w:customStyle="1" w:styleId="23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kern w:val="0"/>
      <w:sz w:val="20"/>
      <w:szCs w:val="20"/>
    </w:rPr>
  </w:style>
  <w:style w:type="paragraph" w:customStyle="1" w:styleId="233">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cs="宋体"/>
      <w:kern w:val="0"/>
      <w:sz w:val="20"/>
      <w:szCs w:val="20"/>
    </w:rPr>
  </w:style>
  <w:style w:type="paragraph" w:customStyle="1" w:styleId="234">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cs="宋体"/>
      <w:color w:val="000000"/>
      <w:kern w:val="0"/>
      <w:sz w:val="20"/>
      <w:szCs w:val="20"/>
    </w:rPr>
  </w:style>
  <w:style w:type="paragraph" w:customStyle="1" w:styleId="235">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color w:val="000000"/>
      <w:kern w:val="0"/>
      <w:sz w:val="20"/>
      <w:szCs w:val="20"/>
    </w:rPr>
  </w:style>
  <w:style w:type="paragraph" w:customStyle="1" w:styleId="236">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left"/>
    </w:pPr>
    <w:rPr>
      <w:rFonts w:cs="宋体"/>
      <w:kern w:val="0"/>
      <w:sz w:val="20"/>
      <w:szCs w:val="20"/>
    </w:rPr>
  </w:style>
  <w:style w:type="paragraph" w:customStyle="1" w:styleId="237">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kern w:val="0"/>
      <w:sz w:val="20"/>
      <w:szCs w:val="20"/>
    </w:rPr>
  </w:style>
  <w:style w:type="paragraph" w:customStyle="1" w:styleId="23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kern w:val="0"/>
      <w:sz w:val="20"/>
      <w:szCs w:val="20"/>
    </w:rPr>
  </w:style>
  <w:style w:type="paragraph" w:customStyle="1" w:styleId="23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C5D9F1"/>
      <w:spacing w:before="100" w:beforeAutospacing="1" w:after="100" w:afterAutospacing="1" w:line="240" w:lineRule="auto"/>
      <w:ind w:firstLine="0" w:firstLineChars="0"/>
      <w:jc w:val="center"/>
    </w:pPr>
    <w:rPr>
      <w:rFonts w:cs="宋体"/>
      <w:b/>
      <w:bCs/>
      <w:color w:val="000000"/>
      <w:kern w:val="0"/>
      <w:sz w:val="20"/>
      <w:szCs w:val="20"/>
    </w:rPr>
  </w:style>
  <w:style w:type="paragraph" w:customStyle="1" w:styleId="24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C5D9F1"/>
      <w:spacing w:before="100" w:beforeAutospacing="1" w:after="100" w:afterAutospacing="1" w:line="240" w:lineRule="auto"/>
      <w:ind w:firstLine="0" w:firstLineChars="0"/>
      <w:jc w:val="left"/>
    </w:pPr>
    <w:rPr>
      <w:rFonts w:cs="宋体"/>
      <w:kern w:val="0"/>
      <w:sz w:val="20"/>
      <w:szCs w:val="20"/>
    </w:rPr>
  </w:style>
  <w:style w:type="paragraph" w:customStyle="1" w:styleId="24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pPr>
    <w:rPr>
      <w:rFonts w:cs="宋体"/>
      <w:kern w:val="0"/>
      <w:sz w:val="18"/>
      <w:szCs w:val="18"/>
    </w:rPr>
  </w:style>
  <w:style w:type="paragraph" w:customStyle="1" w:styleId="242">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宋体"/>
      <w:color w:val="000000"/>
      <w:kern w:val="0"/>
      <w:sz w:val="18"/>
      <w:szCs w:val="18"/>
    </w:rPr>
  </w:style>
  <w:style w:type="paragraph" w:customStyle="1" w:styleId="243">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pPr>
    <w:rPr>
      <w:rFonts w:cs="宋体"/>
      <w:kern w:val="0"/>
      <w:sz w:val="18"/>
      <w:szCs w:val="18"/>
    </w:rPr>
  </w:style>
  <w:style w:type="paragraph" w:customStyle="1" w:styleId="244">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pPr>
    <w:rPr>
      <w:rFonts w:cs="宋体"/>
      <w:kern w:val="0"/>
      <w:sz w:val="18"/>
      <w:szCs w:val="18"/>
    </w:rPr>
  </w:style>
  <w:style w:type="paragraph" w:customStyle="1" w:styleId="245">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8DB4E2"/>
      <w:spacing w:before="100" w:beforeAutospacing="1" w:after="100" w:afterAutospacing="1" w:line="240" w:lineRule="auto"/>
      <w:ind w:firstLine="0" w:firstLineChars="0"/>
      <w:jc w:val="center"/>
    </w:pPr>
    <w:rPr>
      <w:rFonts w:cs="宋体"/>
      <w:b/>
      <w:bCs/>
      <w:kern w:val="0"/>
      <w:sz w:val="20"/>
      <w:szCs w:val="20"/>
    </w:rPr>
  </w:style>
  <w:style w:type="paragraph" w:customStyle="1" w:styleId="24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8DB4E2"/>
      <w:spacing w:before="100" w:beforeAutospacing="1" w:after="100" w:afterAutospacing="1" w:line="240" w:lineRule="auto"/>
      <w:ind w:firstLine="0" w:firstLineChars="0"/>
      <w:jc w:val="center"/>
    </w:pPr>
    <w:rPr>
      <w:rFonts w:cs="宋体"/>
      <w:b/>
      <w:bCs/>
      <w:color w:val="000000"/>
      <w:kern w:val="0"/>
      <w:sz w:val="20"/>
      <w:szCs w:val="20"/>
    </w:rPr>
  </w:style>
  <w:style w:type="paragraph" w:customStyle="1" w:styleId="247">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8DB4E2"/>
      <w:spacing w:before="100" w:beforeAutospacing="1" w:after="100" w:afterAutospacing="1" w:line="240" w:lineRule="auto"/>
      <w:ind w:firstLine="0" w:firstLineChars="0"/>
      <w:jc w:val="left"/>
    </w:pPr>
    <w:rPr>
      <w:rFonts w:cs="宋体"/>
      <w:b/>
      <w:bCs/>
      <w:kern w:val="0"/>
      <w:sz w:val="20"/>
      <w:szCs w:val="20"/>
    </w:rPr>
  </w:style>
  <w:style w:type="paragraph" w:customStyle="1" w:styleId="248">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pPr>
    <w:rPr>
      <w:rFonts w:cs="宋体"/>
      <w:kern w:val="0"/>
      <w:sz w:val="20"/>
      <w:szCs w:val="20"/>
    </w:rPr>
  </w:style>
  <w:style w:type="paragraph" w:customStyle="1" w:styleId="249">
    <w:name w:val="xl93"/>
    <w:basedOn w:val="1"/>
    <w:qFormat/>
    <w:uiPriority w:val="0"/>
    <w:pPr>
      <w:widowControl/>
      <w:shd w:val="clear" w:color="000000" w:fill="FFFFFF"/>
      <w:spacing w:before="100" w:beforeAutospacing="1" w:after="100" w:afterAutospacing="1" w:line="240" w:lineRule="auto"/>
      <w:ind w:firstLine="0" w:firstLineChars="0"/>
      <w:jc w:val="left"/>
    </w:pPr>
    <w:rPr>
      <w:rFonts w:cs="宋体"/>
      <w:kern w:val="0"/>
      <w:sz w:val="20"/>
      <w:szCs w:val="20"/>
    </w:rPr>
  </w:style>
  <w:style w:type="paragraph" w:customStyle="1" w:styleId="250">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宋体"/>
      <w:b/>
      <w:bCs/>
      <w:color w:val="000000"/>
      <w:kern w:val="0"/>
      <w:sz w:val="20"/>
      <w:szCs w:val="20"/>
    </w:rPr>
  </w:style>
  <w:style w:type="paragraph" w:customStyle="1" w:styleId="251">
    <w:name w:val="xl95"/>
    <w:basedOn w:val="1"/>
    <w:qFormat/>
    <w:uiPriority w:val="0"/>
    <w:pPr>
      <w:widowControl/>
      <w:spacing w:before="100" w:beforeAutospacing="1" w:after="100" w:afterAutospacing="1" w:line="240" w:lineRule="auto"/>
      <w:ind w:firstLine="0" w:firstLineChars="0"/>
      <w:jc w:val="left"/>
    </w:pPr>
    <w:rPr>
      <w:rFonts w:ascii="微软雅黑" w:hAnsi="微软雅黑" w:eastAsia="微软雅黑" w:cs="宋体"/>
      <w:kern w:val="0"/>
      <w:sz w:val="18"/>
      <w:szCs w:val="18"/>
    </w:rPr>
  </w:style>
  <w:style w:type="paragraph" w:customStyle="1" w:styleId="252">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pPr>
    <w:rPr>
      <w:rFonts w:cs="宋体"/>
      <w:kern w:val="0"/>
    </w:rPr>
  </w:style>
  <w:style w:type="paragraph" w:customStyle="1" w:styleId="25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color w:val="000000"/>
      <w:kern w:val="0"/>
      <w:sz w:val="18"/>
      <w:szCs w:val="18"/>
    </w:rPr>
  </w:style>
  <w:style w:type="paragraph" w:customStyle="1" w:styleId="25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kern w:val="0"/>
      <w:sz w:val="18"/>
      <w:szCs w:val="18"/>
    </w:rPr>
  </w:style>
  <w:style w:type="paragraph" w:customStyle="1" w:styleId="255">
    <w:name w:val="xl99"/>
    <w:basedOn w:val="1"/>
    <w:qFormat/>
    <w:uiPriority w:val="0"/>
    <w:pPr>
      <w:widowControl/>
      <w:spacing w:before="100" w:beforeAutospacing="1" w:after="100" w:afterAutospacing="1" w:line="240" w:lineRule="auto"/>
      <w:ind w:firstLine="0" w:firstLineChars="0"/>
      <w:jc w:val="left"/>
    </w:pPr>
    <w:rPr>
      <w:rFonts w:cs="宋体"/>
      <w:color w:val="000000"/>
      <w:kern w:val="0"/>
      <w:sz w:val="20"/>
      <w:szCs w:val="20"/>
    </w:rPr>
  </w:style>
  <w:style w:type="paragraph" w:customStyle="1" w:styleId="256">
    <w:name w:val="xl100"/>
    <w:basedOn w:val="1"/>
    <w:qFormat/>
    <w:uiPriority w:val="0"/>
    <w:pPr>
      <w:widowControl/>
      <w:spacing w:before="100" w:beforeAutospacing="1" w:after="100" w:afterAutospacing="1" w:line="240" w:lineRule="auto"/>
      <w:ind w:firstLine="0" w:firstLineChars="0"/>
      <w:jc w:val="left"/>
    </w:pPr>
    <w:rPr>
      <w:rFonts w:cs="宋体"/>
      <w:color w:val="000000"/>
      <w:kern w:val="0"/>
      <w:sz w:val="20"/>
      <w:szCs w:val="20"/>
    </w:rPr>
  </w:style>
  <w:style w:type="paragraph" w:customStyle="1" w:styleId="257">
    <w:name w:val="xl101"/>
    <w:basedOn w:val="1"/>
    <w:qFormat/>
    <w:uiPriority w:val="0"/>
    <w:pPr>
      <w:widowControl/>
      <w:spacing w:before="100" w:beforeAutospacing="1" w:after="100" w:afterAutospacing="1" w:line="240" w:lineRule="auto"/>
      <w:ind w:firstLine="0" w:firstLineChars="0"/>
      <w:jc w:val="left"/>
    </w:pPr>
    <w:rPr>
      <w:rFonts w:cs="宋体"/>
      <w:color w:val="000000"/>
      <w:kern w:val="0"/>
      <w:sz w:val="20"/>
      <w:szCs w:val="20"/>
    </w:rPr>
  </w:style>
  <w:style w:type="paragraph" w:customStyle="1" w:styleId="258">
    <w:name w:val="xl102"/>
    <w:basedOn w:val="1"/>
    <w:qFormat/>
    <w:uiPriority w:val="0"/>
    <w:pPr>
      <w:widowControl/>
      <w:spacing w:before="100" w:beforeAutospacing="1" w:after="100" w:afterAutospacing="1" w:line="240" w:lineRule="auto"/>
      <w:ind w:firstLine="0" w:firstLineChars="0"/>
      <w:jc w:val="left"/>
    </w:pPr>
    <w:rPr>
      <w:rFonts w:cs="宋体"/>
      <w:color w:val="000000"/>
      <w:kern w:val="0"/>
      <w:sz w:val="20"/>
      <w:szCs w:val="20"/>
    </w:rPr>
  </w:style>
  <w:style w:type="paragraph" w:customStyle="1" w:styleId="259">
    <w:name w:val="xl103"/>
    <w:basedOn w:val="1"/>
    <w:qFormat/>
    <w:uiPriority w:val="0"/>
    <w:pPr>
      <w:widowControl/>
      <w:spacing w:before="100" w:beforeAutospacing="1" w:after="100" w:afterAutospacing="1" w:line="240" w:lineRule="auto"/>
      <w:ind w:firstLine="0" w:firstLineChars="0"/>
      <w:jc w:val="right"/>
    </w:pPr>
    <w:rPr>
      <w:rFonts w:cs="宋体"/>
      <w:color w:val="000000"/>
      <w:kern w:val="0"/>
      <w:sz w:val="20"/>
      <w:szCs w:val="20"/>
    </w:rPr>
  </w:style>
  <w:style w:type="paragraph" w:customStyle="1" w:styleId="260">
    <w:name w:val="xl104"/>
    <w:basedOn w:val="1"/>
    <w:qFormat/>
    <w:uiPriority w:val="0"/>
    <w:pPr>
      <w:widowControl/>
      <w:spacing w:before="100" w:beforeAutospacing="1" w:after="100" w:afterAutospacing="1" w:line="240" w:lineRule="auto"/>
      <w:ind w:firstLine="0" w:firstLineChars="0"/>
      <w:jc w:val="center"/>
    </w:pPr>
    <w:rPr>
      <w:rFonts w:cs="宋体"/>
      <w:b/>
      <w:bCs/>
      <w:kern w:val="0"/>
      <w:sz w:val="20"/>
      <w:szCs w:val="20"/>
    </w:rPr>
  </w:style>
  <w:style w:type="paragraph" w:customStyle="1" w:styleId="261">
    <w:name w:val="xl105"/>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pPr>
    <w:rPr>
      <w:rFonts w:cs="宋体"/>
      <w:color w:val="000000"/>
      <w:kern w:val="0"/>
      <w:sz w:val="20"/>
      <w:szCs w:val="20"/>
    </w:rPr>
  </w:style>
  <w:style w:type="paragraph" w:customStyle="1" w:styleId="262">
    <w:name w:val="xl106"/>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pPr>
    <w:rPr>
      <w:rFonts w:cs="宋体"/>
      <w:kern w:val="0"/>
      <w:sz w:val="20"/>
      <w:szCs w:val="20"/>
    </w:rPr>
  </w:style>
  <w:style w:type="paragraph" w:customStyle="1" w:styleId="263">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kern w:val="0"/>
      <w:sz w:val="20"/>
      <w:szCs w:val="20"/>
    </w:rPr>
  </w:style>
  <w:style w:type="paragraph" w:customStyle="1" w:styleId="264">
    <w:name w:val="xl108"/>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left"/>
    </w:pPr>
    <w:rPr>
      <w:rFonts w:cs="宋体"/>
      <w:kern w:val="0"/>
      <w:sz w:val="20"/>
      <w:szCs w:val="20"/>
    </w:rPr>
  </w:style>
  <w:style w:type="paragraph" w:customStyle="1" w:styleId="265">
    <w:name w:val="xl109"/>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pPr>
    <w:rPr>
      <w:rFonts w:cs="宋体"/>
      <w:kern w:val="0"/>
    </w:rPr>
  </w:style>
  <w:style w:type="paragraph" w:customStyle="1" w:styleId="266">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kern w:val="0"/>
    </w:rPr>
  </w:style>
  <w:style w:type="paragraph" w:customStyle="1" w:styleId="267">
    <w:name w:val="xl111"/>
    <w:basedOn w:val="1"/>
    <w:qFormat/>
    <w:uiPriority w:val="0"/>
    <w:pPr>
      <w:widowControl/>
      <w:pBdr>
        <w:top w:val="single" w:color="auto" w:sz="4" w:space="0"/>
        <w:left w:val="single" w:color="auto" w:sz="4" w:space="0"/>
        <w:bottom w:val="single" w:color="auto" w:sz="4" w:space="0"/>
      </w:pBdr>
      <w:shd w:val="clear" w:color="000000" w:fill="C5D9F1"/>
      <w:spacing w:before="100" w:beforeAutospacing="1" w:after="100" w:afterAutospacing="1" w:line="240" w:lineRule="auto"/>
      <w:ind w:firstLine="0" w:firstLineChars="0"/>
      <w:jc w:val="center"/>
    </w:pPr>
    <w:rPr>
      <w:rFonts w:cs="宋体"/>
      <w:kern w:val="0"/>
      <w:sz w:val="20"/>
      <w:szCs w:val="20"/>
    </w:rPr>
  </w:style>
  <w:style w:type="paragraph" w:customStyle="1" w:styleId="268">
    <w:name w:val="xl112"/>
    <w:basedOn w:val="1"/>
    <w:qFormat/>
    <w:uiPriority w:val="0"/>
    <w:pPr>
      <w:widowControl/>
      <w:pBdr>
        <w:top w:val="single" w:color="auto" w:sz="4" w:space="0"/>
        <w:bottom w:val="single" w:color="auto" w:sz="4" w:space="0"/>
      </w:pBdr>
      <w:shd w:val="clear" w:color="000000" w:fill="C5D9F1"/>
      <w:spacing w:before="100" w:beforeAutospacing="1" w:after="100" w:afterAutospacing="1" w:line="240" w:lineRule="auto"/>
      <w:ind w:firstLine="0" w:firstLineChars="0"/>
      <w:jc w:val="left"/>
    </w:pPr>
    <w:rPr>
      <w:rFonts w:cs="宋体"/>
      <w:kern w:val="0"/>
    </w:rPr>
  </w:style>
  <w:style w:type="paragraph" w:customStyle="1" w:styleId="269">
    <w:name w:val="xl113"/>
    <w:basedOn w:val="1"/>
    <w:qFormat/>
    <w:uiPriority w:val="0"/>
    <w:pPr>
      <w:widowControl/>
      <w:pBdr>
        <w:top w:val="single" w:color="auto" w:sz="4" w:space="0"/>
        <w:bottom w:val="single" w:color="auto" w:sz="4" w:space="0"/>
        <w:right w:val="single" w:color="auto" w:sz="4" w:space="0"/>
      </w:pBdr>
      <w:shd w:val="clear" w:color="000000" w:fill="C5D9F1"/>
      <w:spacing w:before="100" w:beforeAutospacing="1" w:after="100" w:afterAutospacing="1" w:line="240" w:lineRule="auto"/>
      <w:ind w:firstLine="0" w:firstLineChars="0"/>
      <w:jc w:val="left"/>
    </w:pPr>
    <w:rPr>
      <w:rFonts w:cs="宋体"/>
      <w:kern w:val="0"/>
    </w:rPr>
  </w:style>
  <w:style w:type="paragraph" w:customStyle="1" w:styleId="270">
    <w:name w:val="xl114"/>
    <w:basedOn w:val="1"/>
    <w:qFormat/>
    <w:uiPriority w:val="0"/>
    <w:pPr>
      <w:widowControl/>
      <w:spacing w:before="100" w:beforeAutospacing="1" w:after="100" w:afterAutospacing="1" w:line="240" w:lineRule="auto"/>
      <w:ind w:firstLine="0" w:firstLineChars="0"/>
      <w:jc w:val="left"/>
    </w:pPr>
    <w:rPr>
      <w:rFonts w:cs="宋体"/>
      <w:b/>
      <w:bCs/>
      <w:kern w:val="0"/>
      <w:sz w:val="20"/>
      <w:szCs w:val="20"/>
    </w:rPr>
  </w:style>
  <w:style w:type="paragraph" w:customStyle="1" w:styleId="271">
    <w:name w:val="xl115"/>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cs="宋体"/>
      <w:kern w:val="0"/>
      <w:sz w:val="20"/>
      <w:szCs w:val="20"/>
    </w:rPr>
  </w:style>
  <w:style w:type="paragraph" w:customStyle="1" w:styleId="272">
    <w:name w:val="xl116"/>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kern w:val="0"/>
      <w:sz w:val="20"/>
      <w:szCs w:val="20"/>
    </w:rPr>
  </w:style>
  <w:style w:type="paragraph" w:customStyle="1" w:styleId="273">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left"/>
    </w:pPr>
    <w:rPr>
      <w:rFonts w:cs="宋体"/>
      <w:kern w:val="0"/>
      <w:sz w:val="20"/>
      <w:szCs w:val="20"/>
    </w:rPr>
  </w:style>
  <w:style w:type="paragraph" w:customStyle="1" w:styleId="274">
    <w:name w:val="xl118"/>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left"/>
    </w:pPr>
    <w:rPr>
      <w:rFonts w:cs="宋体"/>
      <w:kern w:val="0"/>
      <w:sz w:val="20"/>
      <w:szCs w:val="20"/>
    </w:rPr>
  </w:style>
  <w:style w:type="paragraph" w:customStyle="1" w:styleId="275">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kern w:val="0"/>
      <w:sz w:val="20"/>
      <w:szCs w:val="20"/>
    </w:rPr>
  </w:style>
  <w:style w:type="paragraph" w:customStyle="1" w:styleId="27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kern w:val="0"/>
      <w:sz w:val="20"/>
      <w:szCs w:val="20"/>
    </w:rPr>
  </w:style>
  <w:style w:type="paragraph" w:customStyle="1" w:styleId="27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kern w:val="0"/>
    </w:rPr>
  </w:style>
  <w:style w:type="paragraph" w:customStyle="1" w:styleId="278">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C5D9F1"/>
      <w:spacing w:before="100" w:beforeAutospacing="1" w:after="100" w:afterAutospacing="1" w:line="240" w:lineRule="auto"/>
      <w:ind w:firstLine="0" w:firstLineChars="0"/>
      <w:jc w:val="center"/>
    </w:pPr>
    <w:rPr>
      <w:rFonts w:cs="宋体"/>
      <w:kern w:val="0"/>
      <w:sz w:val="20"/>
      <w:szCs w:val="20"/>
    </w:rPr>
  </w:style>
  <w:style w:type="paragraph" w:customStyle="1" w:styleId="279">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C5D9F1"/>
      <w:spacing w:before="100" w:beforeAutospacing="1" w:after="100" w:afterAutospacing="1" w:line="240" w:lineRule="auto"/>
      <w:ind w:firstLine="0" w:firstLineChars="0"/>
      <w:jc w:val="left"/>
    </w:pPr>
    <w:rPr>
      <w:rFonts w:cs="宋体"/>
      <w:kern w:val="0"/>
    </w:rPr>
  </w:style>
  <w:style w:type="paragraph" w:customStyle="1" w:styleId="280">
    <w:name w:val="xl124"/>
    <w:basedOn w:val="1"/>
    <w:qFormat/>
    <w:uiPriority w:val="0"/>
    <w:pPr>
      <w:widowControl/>
      <w:pBdr>
        <w:top w:val="single" w:color="auto" w:sz="4" w:space="0"/>
        <w:left w:val="single" w:color="auto" w:sz="4" w:space="0"/>
        <w:bottom w:val="single" w:color="auto" w:sz="4" w:space="0"/>
      </w:pBdr>
      <w:shd w:val="clear" w:color="000000" w:fill="8DB4E2"/>
      <w:spacing w:before="100" w:beforeAutospacing="1" w:after="100" w:afterAutospacing="1" w:line="240" w:lineRule="auto"/>
      <w:ind w:firstLine="0" w:firstLineChars="0"/>
      <w:jc w:val="center"/>
    </w:pPr>
    <w:rPr>
      <w:rFonts w:cs="宋体"/>
      <w:b/>
      <w:bCs/>
      <w:kern w:val="0"/>
      <w:sz w:val="20"/>
      <w:szCs w:val="20"/>
    </w:rPr>
  </w:style>
  <w:style w:type="paragraph" w:customStyle="1" w:styleId="281">
    <w:name w:val="xl125"/>
    <w:basedOn w:val="1"/>
    <w:qFormat/>
    <w:uiPriority w:val="0"/>
    <w:pPr>
      <w:widowControl/>
      <w:pBdr>
        <w:top w:val="single" w:color="auto" w:sz="4" w:space="0"/>
        <w:bottom w:val="single" w:color="auto" w:sz="4" w:space="0"/>
      </w:pBdr>
      <w:shd w:val="clear" w:color="000000" w:fill="8DB4E2"/>
      <w:spacing w:before="100" w:beforeAutospacing="1" w:after="100" w:afterAutospacing="1" w:line="240" w:lineRule="auto"/>
      <w:ind w:firstLine="0" w:firstLineChars="0"/>
      <w:jc w:val="left"/>
    </w:pPr>
    <w:rPr>
      <w:rFonts w:cs="宋体"/>
      <w:b/>
      <w:bCs/>
      <w:kern w:val="0"/>
    </w:rPr>
  </w:style>
  <w:style w:type="paragraph" w:customStyle="1" w:styleId="282">
    <w:name w:val="xl126"/>
    <w:basedOn w:val="1"/>
    <w:qFormat/>
    <w:uiPriority w:val="0"/>
    <w:pPr>
      <w:widowControl/>
      <w:pBdr>
        <w:top w:val="single" w:color="auto" w:sz="4" w:space="0"/>
        <w:bottom w:val="single" w:color="auto" w:sz="4" w:space="0"/>
        <w:right w:val="single" w:color="auto" w:sz="4" w:space="0"/>
      </w:pBdr>
      <w:shd w:val="clear" w:color="000000" w:fill="8DB4E2"/>
      <w:spacing w:before="100" w:beforeAutospacing="1" w:after="100" w:afterAutospacing="1" w:line="240" w:lineRule="auto"/>
      <w:ind w:firstLine="0" w:firstLineChars="0"/>
      <w:jc w:val="left"/>
    </w:pPr>
    <w:rPr>
      <w:rFonts w:cs="宋体"/>
      <w:b/>
      <w:bCs/>
      <w:kern w:val="0"/>
    </w:rPr>
  </w:style>
  <w:style w:type="paragraph" w:customStyle="1" w:styleId="28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kern w:val="0"/>
    </w:rPr>
  </w:style>
  <w:style w:type="paragraph" w:customStyle="1" w:styleId="284">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宋体"/>
      <w:kern w:val="0"/>
      <w:sz w:val="20"/>
      <w:szCs w:val="20"/>
    </w:rPr>
  </w:style>
  <w:style w:type="paragraph" w:customStyle="1" w:styleId="285">
    <w:name w:val="xl12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firstLineChars="0"/>
      <w:jc w:val="left"/>
    </w:pPr>
    <w:rPr>
      <w:rFonts w:cs="宋体"/>
      <w:kern w:val="0"/>
      <w:sz w:val="20"/>
      <w:szCs w:val="20"/>
    </w:rPr>
  </w:style>
  <w:style w:type="paragraph" w:customStyle="1" w:styleId="286">
    <w:name w:val="xl130"/>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left"/>
    </w:pPr>
    <w:rPr>
      <w:rFonts w:cs="宋体"/>
      <w:kern w:val="0"/>
    </w:rPr>
  </w:style>
  <w:style w:type="paragraph" w:customStyle="1" w:styleId="287">
    <w:name w:val="xl13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kern w:val="0"/>
    </w:rPr>
  </w:style>
  <w:style w:type="paragraph" w:customStyle="1" w:styleId="288">
    <w:name w:val="xl13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宋体"/>
      <w:b/>
      <w:bCs/>
      <w:color w:val="000000"/>
      <w:kern w:val="0"/>
      <w:sz w:val="20"/>
      <w:szCs w:val="20"/>
    </w:rPr>
  </w:style>
  <w:style w:type="paragraph" w:customStyle="1" w:styleId="289">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宋体"/>
      <w:kern w:val="0"/>
      <w:sz w:val="18"/>
      <w:szCs w:val="18"/>
    </w:rPr>
  </w:style>
  <w:style w:type="paragraph" w:customStyle="1" w:styleId="290">
    <w:name w:val="xl134"/>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宋体"/>
      <w:kern w:val="0"/>
      <w:sz w:val="18"/>
      <w:szCs w:val="18"/>
    </w:rPr>
  </w:style>
  <w:style w:type="paragraph" w:customStyle="1" w:styleId="291">
    <w:name w:val="xl13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宋体"/>
      <w:kern w:val="0"/>
      <w:sz w:val="18"/>
      <w:szCs w:val="18"/>
    </w:rPr>
  </w:style>
  <w:style w:type="paragraph" w:customStyle="1" w:styleId="292">
    <w:name w:val="xl13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宋体"/>
      <w:kern w:val="0"/>
      <w:sz w:val="18"/>
      <w:szCs w:val="18"/>
    </w:rPr>
  </w:style>
  <w:style w:type="paragraph" w:customStyle="1" w:styleId="293">
    <w:name w:val="xl137"/>
    <w:basedOn w:val="1"/>
    <w:qFormat/>
    <w:uiPriority w:val="0"/>
    <w:pPr>
      <w:widowControl/>
      <w:pBdr>
        <w:top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cs="宋体"/>
      <w:kern w:val="0"/>
      <w:sz w:val="20"/>
      <w:szCs w:val="20"/>
    </w:rPr>
  </w:style>
  <w:style w:type="paragraph" w:customStyle="1" w:styleId="294">
    <w:name w:val="xl138"/>
    <w:basedOn w:val="1"/>
    <w:qFormat/>
    <w:uiPriority w:val="0"/>
    <w:pPr>
      <w:widowControl/>
      <w:pBdr>
        <w:right w:val="single" w:color="auto" w:sz="4" w:space="0"/>
      </w:pBdr>
      <w:shd w:val="clear" w:color="000000" w:fill="FFFFFF"/>
      <w:spacing w:before="100" w:beforeAutospacing="1" w:after="100" w:afterAutospacing="1" w:line="240" w:lineRule="auto"/>
      <w:ind w:firstLine="0" w:firstLineChars="0"/>
      <w:jc w:val="left"/>
    </w:pPr>
    <w:rPr>
      <w:rFonts w:cs="宋体"/>
      <w:kern w:val="0"/>
    </w:rPr>
  </w:style>
  <w:style w:type="paragraph" w:customStyle="1" w:styleId="295">
    <w:name w:val="font6"/>
    <w:basedOn w:val="1"/>
    <w:qFormat/>
    <w:uiPriority w:val="0"/>
    <w:pPr>
      <w:widowControl/>
      <w:spacing w:before="100" w:beforeAutospacing="1" w:after="100" w:afterAutospacing="1" w:line="240" w:lineRule="auto"/>
      <w:ind w:firstLine="0" w:firstLineChars="0"/>
      <w:jc w:val="left"/>
    </w:pPr>
    <w:rPr>
      <w:rFonts w:cs="宋体"/>
      <w:kern w:val="0"/>
      <w:sz w:val="18"/>
      <w:szCs w:val="18"/>
    </w:rPr>
  </w:style>
  <w:style w:type="paragraph" w:customStyle="1" w:styleId="296">
    <w:name w:val="xl13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kern w:val="0"/>
    </w:rPr>
  </w:style>
  <w:style w:type="paragraph" w:customStyle="1" w:styleId="297">
    <w:name w:val="xl140"/>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pPr>
    <w:rPr>
      <w:rFonts w:cs="宋体"/>
      <w:color w:val="000000"/>
      <w:kern w:val="0"/>
      <w:sz w:val="20"/>
      <w:szCs w:val="20"/>
    </w:rPr>
  </w:style>
  <w:style w:type="paragraph" w:customStyle="1" w:styleId="298">
    <w:name w:val="Default"/>
    <w:link w:val="299"/>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character" w:customStyle="1" w:styleId="299">
    <w:name w:val="Default Char"/>
    <w:link w:val="298"/>
    <w:qFormat/>
    <w:uiPriority w:val="0"/>
    <w:rPr>
      <w:rFonts w:ascii="仿宋" w:eastAsia="仿宋" w:cs="仿宋" w:hAnsiTheme="minorHAnsi"/>
      <w:color w:val="000000"/>
      <w:sz w:val="24"/>
      <w:szCs w:val="24"/>
    </w:rPr>
  </w:style>
  <w:style w:type="paragraph" w:customStyle="1" w:styleId="300">
    <w:name w:val="nomal正文5号"/>
    <w:basedOn w:val="1"/>
    <w:link w:val="301"/>
    <w:qFormat/>
    <w:uiPriority w:val="0"/>
    <w:pPr>
      <w:widowControl/>
      <w:ind w:firstLine="200"/>
      <w:jc w:val="left"/>
    </w:pPr>
    <w:rPr>
      <w:rFonts w:ascii="Times" w:hAnsi="Times" w:cs="Times"/>
      <w:color w:val="080808"/>
      <w:kern w:val="0"/>
      <w:szCs w:val="21"/>
    </w:rPr>
  </w:style>
  <w:style w:type="character" w:customStyle="1" w:styleId="301">
    <w:name w:val="nomal正文5号 Char"/>
    <w:basedOn w:val="63"/>
    <w:link w:val="300"/>
    <w:qFormat/>
    <w:uiPriority w:val="0"/>
    <w:rPr>
      <w:rFonts w:ascii="Times" w:hAnsi="Times" w:cs="Times"/>
      <w:color w:val="080808"/>
      <w:sz w:val="24"/>
      <w:szCs w:val="21"/>
    </w:rPr>
  </w:style>
  <w:style w:type="paragraph" w:customStyle="1" w:styleId="302">
    <w:name w:val="正文缩进2字符"/>
    <w:basedOn w:val="1"/>
    <w:link w:val="303"/>
    <w:qFormat/>
    <w:uiPriority w:val="0"/>
    <w:pPr>
      <w:widowControl/>
      <w:jc w:val="left"/>
    </w:pPr>
    <w:rPr>
      <w:rFonts w:ascii="Times New Roman" w:hAnsi="Times New Roman"/>
      <w:kern w:val="0"/>
    </w:rPr>
  </w:style>
  <w:style w:type="character" w:customStyle="1" w:styleId="303">
    <w:name w:val="正文缩进2字符 Char"/>
    <w:link w:val="302"/>
    <w:qFormat/>
    <w:uiPriority w:val="0"/>
    <w:rPr>
      <w:sz w:val="24"/>
      <w:szCs w:val="24"/>
    </w:rPr>
  </w:style>
  <w:style w:type="character" w:customStyle="1" w:styleId="304">
    <w:name w:val="正文文本缩进 2 Char1"/>
    <w:qFormat/>
    <w:uiPriority w:val="0"/>
    <w:rPr>
      <w:kern w:val="2"/>
      <w:sz w:val="21"/>
      <w:szCs w:val="24"/>
    </w:rPr>
  </w:style>
  <w:style w:type="paragraph" w:customStyle="1" w:styleId="305">
    <w:name w:val="样式 小四 行距: 1.5 倍行距"/>
    <w:basedOn w:val="1"/>
    <w:qFormat/>
    <w:uiPriority w:val="0"/>
    <w:pPr>
      <w:widowControl/>
      <w:tabs>
        <w:tab w:val="left" w:pos="720"/>
      </w:tabs>
      <w:ind w:left="720" w:hanging="720" w:firstLineChars="0"/>
      <w:jc w:val="left"/>
    </w:pPr>
    <w:rPr>
      <w:rFonts w:ascii="Times New Roman" w:hAnsi="Times New Roman"/>
      <w:kern w:val="0"/>
      <w:szCs w:val="20"/>
      <w:lang w:val="zh-CN"/>
    </w:rPr>
  </w:style>
  <w:style w:type="paragraph" w:customStyle="1" w:styleId="306">
    <w:name w:val="Char Char Char Char Char Char Char"/>
    <w:basedOn w:val="1"/>
    <w:qFormat/>
    <w:uiPriority w:val="0"/>
    <w:pPr>
      <w:widowControl/>
      <w:spacing w:after="160" w:line="240" w:lineRule="exact"/>
      <w:ind w:firstLine="0" w:firstLineChars="0"/>
      <w:jc w:val="left"/>
    </w:pPr>
    <w:rPr>
      <w:rFonts w:ascii="Arial" w:hAnsi="Arial" w:eastAsia="Times New Roman" w:cs="Verdana"/>
      <w:b/>
      <w:kern w:val="0"/>
      <w:lang w:eastAsia="en-US"/>
    </w:rPr>
  </w:style>
  <w:style w:type="paragraph" w:customStyle="1" w:styleId="307">
    <w:name w:val="样式 标题 2 + 段前: 0.5 行"/>
    <w:basedOn w:val="3"/>
    <w:qFormat/>
    <w:uiPriority w:val="0"/>
    <w:pPr>
      <w:widowControl/>
      <w:numPr>
        <w:ilvl w:val="0"/>
        <w:numId w:val="0"/>
      </w:numPr>
      <w:tabs>
        <w:tab w:val="left" w:pos="576"/>
        <w:tab w:val="left" w:pos="992"/>
      </w:tabs>
      <w:snapToGrid w:val="0"/>
      <w:spacing w:before="260" w:beforeLines="50" w:after="0" w:line="415" w:lineRule="auto"/>
      <w:ind w:left="992" w:hanging="567"/>
      <w:jc w:val="left"/>
    </w:pPr>
    <w:rPr>
      <w:rFonts w:ascii="Arial" w:hAnsi="Arial" w:eastAsia="黑体" w:cs="Arial"/>
      <w:b w:val="0"/>
      <w:bCs w:val="0"/>
      <w:kern w:val="0"/>
      <w:szCs w:val="30"/>
      <w:lang w:val="zh-CN"/>
    </w:rPr>
  </w:style>
  <w:style w:type="paragraph" w:customStyle="1" w:styleId="308">
    <w:name w:val="ECS正文1"/>
    <w:basedOn w:val="1"/>
    <w:qFormat/>
    <w:uiPriority w:val="0"/>
    <w:pPr>
      <w:widowControl/>
      <w:adjustRightInd w:val="0"/>
      <w:snapToGrid w:val="0"/>
      <w:ind w:firstLine="0" w:firstLineChars="0"/>
      <w:jc w:val="left"/>
    </w:pPr>
    <w:rPr>
      <w:kern w:val="0"/>
      <w:szCs w:val="20"/>
    </w:rPr>
  </w:style>
  <w:style w:type="paragraph" w:customStyle="1" w:styleId="309">
    <w:name w:val="样式 小四 段前: 1.55 磅 段后: 1.55 磅 行距: 1.5 倍行距"/>
    <w:basedOn w:val="1"/>
    <w:qFormat/>
    <w:uiPriority w:val="0"/>
    <w:pPr>
      <w:widowControl/>
      <w:spacing w:before="31" w:after="31"/>
      <w:ind w:firstLine="0" w:firstLineChars="0"/>
      <w:jc w:val="left"/>
    </w:pPr>
    <w:rPr>
      <w:rFonts w:ascii="Times New Roman" w:hAnsi="Times New Roman"/>
      <w:kern w:val="0"/>
      <w:szCs w:val="20"/>
    </w:rPr>
  </w:style>
  <w:style w:type="paragraph" w:customStyle="1" w:styleId="310">
    <w:name w:val="表正文"/>
    <w:basedOn w:val="1"/>
    <w:qFormat/>
    <w:uiPriority w:val="0"/>
    <w:pPr>
      <w:widowControl/>
      <w:spacing w:line="240" w:lineRule="auto"/>
      <w:ind w:firstLine="0" w:firstLineChars="0"/>
      <w:jc w:val="left"/>
    </w:pPr>
    <w:rPr>
      <w:rFonts w:hAnsi="Courier New" w:cs="宋体"/>
      <w:kern w:val="0"/>
      <w:szCs w:val="21"/>
    </w:rPr>
  </w:style>
  <w:style w:type="character" w:customStyle="1" w:styleId="311">
    <w:name w:val="样式 仿宋_GB2312"/>
    <w:qFormat/>
    <w:uiPriority w:val="0"/>
    <w:rPr>
      <w:rFonts w:ascii="仿宋_GB2312" w:eastAsia="仿宋_GB2312" w:cs="Times New Roman"/>
      <w:sz w:val="30"/>
      <w:szCs w:val="30"/>
    </w:rPr>
  </w:style>
  <w:style w:type="character" w:customStyle="1" w:styleId="312">
    <w:name w:val="论文正文 Char Char"/>
    <w:link w:val="313"/>
    <w:qFormat/>
    <w:uiPriority w:val="0"/>
    <w:rPr>
      <w:sz w:val="24"/>
    </w:rPr>
  </w:style>
  <w:style w:type="paragraph" w:customStyle="1" w:styleId="313">
    <w:name w:val="论文正文"/>
    <w:basedOn w:val="1"/>
    <w:link w:val="312"/>
    <w:qFormat/>
    <w:uiPriority w:val="0"/>
    <w:pPr>
      <w:widowControl/>
      <w:adjustRightInd w:val="0"/>
      <w:spacing w:line="300" w:lineRule="auto"/>
      <w:ind w:firstLine="420" w:firstLineChars="0"/>
      <w:jc w:val="left"/>
    </w:pPr>
    <w:rPr>
      <w:rFonts w:ascii="Times New Roman" w:hAnsi="Times New Roman"/>
      <w:kern w:val="0"/>
      <w:szCs w:val="20"/>
    </w:rPr>
  </w:style>
  <w:style w:type="paragraph" w:customStyle="1" w:styleId="314">
    <w:name w:val="正文＋小四＋缩进2字符"/>
    <w:basedOn w:val="1"/>
    <w:qFormat/>
    <w:uiPriority w:val="0"/>
    <w:pPr>
      <w:widowControl/>
      <w:ind w:firstLine="200"/>
      <w:jc w:val="left"/>
    </w:pPr>
    <w:rPr>
      <w:rFonts w:ascii="Times New Roman" w:hAnsi="Times New Roman"/>
      <w:kern w:val="0"/>
    </w:rPr>
  </w:style>
  <w:style w:type="paragraph" w:customStyle="1" w:styleId="315">
    <w:name w:val="样式 标题 4 + 段前: 0.5 行 段后: 0.5 行"/>
    <w:basedOn w:val="5"/>
    <w:qFormat/>
    <w:uiPriority w:val="99"/>
    <w:pPr>
      <w:widowControl/>
      <w:numPr>
        <w:ilvl w:val="0"/>
        <w:numId w:val="0"/>
      </w:numPr>
      <w:tabs>
        <w:tab w:val="left" w:pos="1574"/>
      </w:tabs>
      <w:adjustRightInd w:val="0"/>
      <w:snapToGrid w:val="0"/>
      <w:spacing w:before="240" w:beforeLines="50" w:after="0" w:line="376" w:lineRule="auto"/>
      <w:ind w:left="1574" w:right="100" w:rightChars="100" w:hanging="864"/>
      <w:jc w:val="left"/>
    </w:pPr>
    <w:rPr>
      <w:rFonts w:ascii="Arial" w:hAnsi="Arial" w:cs="宋体" w:eastAsiaTheme="minorEastAsia"/>
      <w:b w:val="0"/>
      <w:bCs w:val="0"/>
      <w:kern w:val="0"/>
      <w:sz w:val="28"/>
      <w:szCs w:val="20"/>
      <w:lang w:val="zh-CN"/>
    </w:rPr>
  </w:style>
  <w:style w:type="paragraph" w:customStyle="1" w:styleId="316">
    <w:name w:val="样式 (西文) Times New Roman 四号 段后: 6 磅 行距: 固定值 20 磅"/>
    <w:basedOn w:val="1"/>
    <w:qFormat/>
    <w:uiPriority w:val="0"/>
    <w:pPr>
      <w:widowControl/>
      <w:spacing w:beforeLines="50" w:afterLines="50"/>
      <w:ind w:firstLine="0" w:firstLineChars="0"/>
      <w:jc w:val="left"/>
    </w:pPr>
    <w:rPr>
      <w:rFonts w:ascii="Times New Roman" w:hAnsi="Times New Roman" w:cs="宋体"/>
      <w:kern w:val="0"/>
      <w:szCs w:val="20"/>
    </w:rPr>
  </w:style>
  <w:style w:type="paragraph" w:customStyle="1" w:styleId="317">
    <w:name w:val="项目 1"/>
    <w:qFormat/>
    <w:uiPriority w:val="0"/>
    <w:pPr>
      <w:numPr>
        <w:ilvl w:val="0"/>
        <w:numId w:val="12"/>
      </w:numPr>
      <w:spacing w:line="360" w:lineRule="auto"/>
    </w:pPr>
    <w:rPr>
      <w:rFonts w:ascii="Arial" w:hAnsi="Arial" w:eastAsia="宋体" w:cs="Times New Roman"/>
      <w:b/>
      <w:snapToGrid w:val="0"/>
      <w:sz w:val="24"/>
      <w:szCs w:val="21"/>
      <w:lang w:val="en-US" w:eastAsia="zh-CN" w:bidi="ar-SA"/>
    </w:rPr>
  </w:style>
  <w:style w:type="paragraph" w:customStyle="1" w:styleId="318">
    <w:name w:val="附录标识"/>
    <w:basedOn w:val="1"/>
    <w:qFormat/>
    <w:uiPriority w:val="0"/>
    <w:pPr>
      <w:widowControl/>
      <w:numPr>
        <w:ilvl w:val="0"/>
        <w:numId w:val="13"/>
      </w:numPr>
      <w:shd w:val="clear" w:color="FFFFFF" w:fill="FFFFFF"/>
      <w:tabs>
        <w:tab w:val="left" w:pos="6405"/>
      </w:tabs>
      <w:spacing w:beforeLines="50" w:afterLines="50" w:line="240" w:lineRule="auto"/>
      <w:ind w:firstLineChars="0"/>
      <w:jc w:val="center"/>
      <w:outlineLvl w:val="0"/>
    </w:pPr>
    <w:rPr>
      <w:rFonts w:ascii="黑体" w:hAnsi="Calibri" w:eastAsia="黑体"/>
      <w:kern w:val="0"/>
    </w:rPr>
  </w:style>
  <w:style w:type="paragraph" w:customStyle="1" w:styleId="319">
    <w:name w:val="样式 首行缩进:  1.5 字符"/>
    <w:basedOn w:val="1"/>
    <w:qFormat/>
    <w:uiPriority w:val="0"/>
    <w:pPr>
      <w:widowControl/>
      <w:jc w:val="center"/>
    </w:pPr>
    <w:rPr>
      <w:kern w:val="0"/>
    </w:rPr>
  </w:style>
  <w:style w:type="paragraph" w:customStyle="1" w:styleId="320">
    <w:name w:val="样式 标题 4 + 左侧:  0.37 厘米 右侧:  0.37 厘米"/>
    <w:basedOn w:val="5"/>
    <w:qFormat/>
    <w:uiPriority w:val="0"/>
    <w:pPr>
      <w:widowControl/>
      <w:numPr>
        <w:numId w:val="14"/>
      </w:numPr>
      <w:tabs>
        <w:tab w:val="left" w:pos="210"/>
        <w:tab w:val="left" w:pos="2141"/>
      </w:tabs>
      <w:spacing w:before="60" w:after="60"/>
      <w:ind w:right="210" w:rightChars="100"/>
      <w:jc w:val="left"/>
    </w:pPr>
    <w:rPr>
      <w:rFonts w:ascii="Times New Roman" w:hAnsi="Times New Roman" w:cs="宋体"/>
      <w:kern w:val="0"/>
      <w:sz w:val="24"/>
      <w:szCs w:val="20"/>
      <w:lang w:val="zh-CN"/>
    </w:rPr>
  </w:style>
  <w:style w:type="paragraph" w:customStyle="1" w:styleId="321">
    <w:name w:val="样式 标题 2 + (符号) Times New Roman 两端对齐 段前: 13 磅 段后: 6 磅 行距: 多倍行..."/>
    <w:basedOn w:val="1"/>
    <w:qFormat/>
    <w:uiPriority w:val="0"/>
    <w:pPr>
      <w:widowControl/>
      <w:numPr>
        <w:ilvl w:val="1"/>
        <w:numId w:val="14"/>
      </w:numPr>
      <w:spacing w:line="240" w:lineRule="auto"/>
      <w:ind w:firstLineChars="0"/>
      <w:jc w:val="left"/>
    </w:pPr>
    <w:rPr>
      <w:rFonts w:ascii="Times New Roman" w:hAnsi="Times New Roman"/>
      <w:kern w:val="0"/>
    </w:rPr>
  </w:style>
  <w:style w:type="paragraph" w:customStyle="1" w:styleId="322">
    <w:name w:val="样式 正文首行缩进 2 + 首行缩进:  2 字符 段后: 0.5 行"/>
    <w:basedOn w:val="58"/>
    <w:qFormat/>
    <w:uiPriority w:val="0"/>
    <w:pPr>
      <w:spacing w:after="156"/>
      <w:ind w:firstLine="480"/>
    </w:pPr>
    <w:rPr>
      <w:rFonts w:cs="宋体"/>
      <w:szCs w:val="20"/>
    </w:rPr>
  </w:style>
  <w:style w:type="paragraph" w:customStyle="1" w:styleId="323">
    <w:name w:val="封面-扉页文本"/>
    <w:qFormat/>
    <w:uiPriority w:val="0"/>
    <w:pPr>
      <w:jc w:val="center"/>
    </w:pPr>
    <w:rPr>
      <w:rFonts w:ascii="宋体" w:hAnsi="Times New Roman" w:eastAsia="宋体" w:cs="Times New Roman"/>
      <w:kern w:val="2"/>
      <w:sz w:val="32"/>
      <w:szCs w:val="28"/>
      <w:lang w:val="en-US" w:eastAsia="zh-CN" w:bidi="ar-SA"/>
    </w:rPr>
  </w:style>
  <w:style w:type="character" w:customStyle="1" w:styleId="324">
    <w:name w:val="Char Char10"/>
    <w:qFormat/>
    <w:uiPriority w:val="0"/>
    <w:rPr>
      <w:sz w:val="18"/>
      <w:szCs w:val="18"/>
    </w:rPr>
  </w:style>
  <w:style w:type="paragraph" w:customStyle="1" w:styleId="325">
    <w:name w:val="TOC 标题3"/>
    <w:basedOn w:val="2"/>
    <w:next w:val="1"/>
    <w:qFormat/>
    <w:uiPriority w:val="39"/>
    <w:pPr>
      <w:widowControl/>
      <w:numPr>
        <w:numId w:val="0"/>
      </w:numPr>
      <w:spacing w:before="480" w:after="0" w:line="276" w:lineRule="auto"/>
      <w:jc w:val="left"/>
      <w:outlineLvl w:val="9"/>
    </w:pPr>
    <w:rPr>
      <w:rFonts w:ascii="Cambria" w:hAnsi="Cambria" w:eastAsia="宋体"/>
      <w:color w:val="365F91"/>
      <w:kern w:val="0"/>
      <w:lang w:val="zh-CN"/>
    </w:rPr>
  </w:style>
  <w:style w:type="paragraph" w:customStyle="1" w:styleId="326">
    <w:name w:val="样式 文本样式 + Arial 段后: 0.5 行"/>
    <w:basedOn w:val="1"/>
    <w:link w:val="327"/>
    <w:qFormat/>
    <w:uiPriority w:val="0"/>
    <w:pPr>
      <w:widowControl/>
      <w:adjustRightInd w:val="0"/>
      <w:spacing w:afterLines="50"/>
      <w:ind w:firstLine="560"/>
      <w:jc w:val="left"/>
      <w:textAlignment w:val="baseline"/>
    </w:pPr>
    <w:rPr>
      <w:rFonts w:ascii="Arial" w:hAnsi="Arial"/>
      <w:kern w:val="0"/>
      <w:szCs w:val="20"/>
      <w:lang w:val="zh-CN"/>
    </w:rPr>
  </w:style>
  <w:style w:type="character" w:customStyle="1" w:styleId="327">
    <w:name w:val="样式 文本样式 + Arial 段后: 0.5 行 Char"/>
    <w:link w:val="326"/>
    <w:qFormat/>
    <w:uiPriority w:val="0"/>
    <w:rPr>
      <w:rFonts w:ascii="Arial" w:hAnsi="Arial"/>
      <w:sz w:val="28"/>
      <w:lang w:val="zh-CN"/>
    </w:rPr>
  </w:style>
  <w:style w:type="paragraph" w:customStyle="1" w:styleId="328">
    <w:name w:val="列项——（一级）"/>
    <w:qFormat/>
    <w:uiPriority w:val="0"/>
    <w:pPr>
      <w:widowControl w:val="0"/>
      <w:ind w:left="833" w:hanging="408"/>
      <w:jc w:val="both"/>
    </w:pPr>
    <w:rPr>
      <w:rFonts w:ascii="宋体" w:hAnsi="Times New Roman" w:eastAsia="宋体" w:cs="Times New Roman"/>
      <w:sz w:val="22"/>
      <w:lang w:val="en-US" w:eastAsia="zh-CN" w:bidi="ar-SA"/>
    </w:rPr>
  </w:style>
  <w:style w:type="paragraph" w:customStyle="1" w:styleId="329">
    <w:name w:val="列项◆（三级）"/>
    <w:basedOn w:val="1"/>
    <w:qFormat/>
    <w:uiPriority w:val="0"/>
    <w:pPr>
      <w:widowControl/>
      <w:tabs>
        <w:tab w:val="left" w:pos="1678"/>
      </w:tabs>
      <w:spacing w:beforeLines="50" w:line="300" w:lineRule="auto"/>
      <w:ind w:left="1678" w:hanging="414" w:firstLineChars="0"/>
      <w:jc w:val="left"/>
    </w:pPr>
    <w:rPr>
      <w:rFonts w:hAnsi="Times New Roman"/>
      <w:kern w:val="0"/>
      <w:szCs w:val="21"/>
    </w:rPr>
  </w:style>
  <w:style w:type="paragraph" w:styleId="330">
    <w:name w:val="No Spacing"/>
    <w:basedOn w:val="1"/>
    <w:link w:val="331"/>
    <w:qFormat/>
    <w:uiPriority w:val="99"/>
    <w:pPr>
      <w:widowControl/>
      <w:spacing w:beforeLines="50" w:line="300" w:lineRule="auto"/>
      <w:ind w:firstLine="0" w:firstLineChars="0"/>
      <w:jc w:val="left"/>
    </w:pPr>
    <w:rPr>
      <w:rFonts w:ascii="Calibri" w:hAnsi="Calibri"/>
      <w:kern w:val="0"/>
      <w:szCs w:val="32"/>
      <w:lang w:val="zh-CN"/>
    </w:rPr>
  </w:style>
  <w:style w:type="character" w:customStyle="1" w:styleId="331">
    <w:name w:val="无间隔 字符"/>
    <w:link w:val="330"/>
    <w:qFormat/>
    <w:uiPriority w:val="99"/>
    <w:rPr>
      <w:rFonts w:ascii="Calibri" w:hAnsi="Calibri"/>
      <w:sz w:val="24"/>
      <w:szCs w:val="32"/>
      <w:lang w:val="zh-CN"/>
    </w:rPr>
  </w:style>
  <w:style w:type="paragraph" w:styleId="332">
    <w:name w:val="Quote"/>
    <w:basedOn w:val="1"/>
    <w:next w:val="1"/>
    <w:link w:val="333"/>
    <w:qFormat/>
    <w:uiPriority w:val="0"/>
    <w:pPr>
      <w:widowControl/>
      <w:spacing w:beforeLines="50" w:line="300" w:lineRule="auto"/>
      <w:ind w:firstLine="0" w:firstLineChars="0"/>
      <w:jc w:val="left"/>
    </w:pPr>
    <w:rPr>
      <w:rFonts w:ascii="Calibri" w:hAnsi="Calibri"/>
      <w:i/>
      <w:kern w:val="0"/>
      <w:lang w:val="zh-CN"/>
    </w:rPr>
  </w:style>
  <w:style w:type="character" w:customStyle="1" w:styleId="333">
    <w:name w:val="引用 字符"/>
    <w:basedOn w:val="63"/>
    <w:link w:val="332"/>
    <w:qFormat/>
    <w:uiPriority w:val="0"/>
    <w:rPr>
      <w:rFonts w:ascii="Calibri" w:hAnsi="Calibri"/>
      <w:i/>
      <w:sz w:val="24"/>
      <w:szCs w:val="24"/>
      <w:lang w:val="zh-CN"/>
    </w:rPr>
  </w:style>
  <w:style w:type="paragraph" w:styleId="334">
    <w:name w:val="Intense Quote"/>
    <w:basedOn w:val="1"/>
    <w:next w:val="1"/>
    <w:link w:val="335"/>
    <w:qFormat/>
    <w:uiPriority w:val="0"/>
    <w:pPr>
      <w:widowControl/>
      <w:spacing w:beforeLines="50" w:line="300" w:lineRule="auto"/>
      <w:ind w:left="720" w:right="720" w:firstLine="0" w:firstLineChars="0"/>
      <w:jc w:val="left"/>
    </w:pPr>
    <w:rPr>
      <w:rFonts w:ascii="Calibri" w:hAnsi="Calibri"/>
      <w:b/>
      <w:i/>
      <w:kern w:val="0"/>
      <w:szCs w:val="20"/>
      <w:lang w:val="zh-CN"/>
    </w:rPr>
  </w:style>
  <w:style w:type="character" w:customStyle="1" w:styleId="335">
    <w:name w:val="明显引用 字符"/>
    <w:basedOn w:val="63"/>
    <w:link w:val="334"/>
    <w:qFormat/>
    <w:uiPriority w:val="0"/>
    <w:rPr>
      <w:rFonts w:ascii="Calibri" w:hAnsi="Calibri"/>
      <w:b/>
      <w:i/>
      <w:sz w:val="24"/>
      <w:lang w:val="zh-CN"/>
    </w:rPr>
  </w:style>
  <w:style w:type="character" w:customStyle="1" w:styleId="336">
    <w:name w:val="不明显强调1"/>
    <w:qFormat/>
    <w:uiPriority w:val="19"/>
    <w:rPr>
      <w:i/>
      <w:color w:val="5A5A5A"/>
    </w:rPr>
  </w:style>
  <w:style w:type="character" w:customStyle="1" w:styleId="337">
    <w:name w:val="明显强调1"/>
    <w:qFormat/>
    <w:uiPriority w:val="0"/>
    <w:rPr>
      <w:b/>
      <w:i/>
      <w:sz w:val="24"/>
      <w:szCs w:val="24"/>
      <w:u w:val="single"/>
    </w:rPr>
  </w:style>
  <w:style w:type="character" w:customStyle="1" w:styleId="338">
    <w:name w:val="不明显参考1"/>
    <w:qFormat/>
    <w:uiPriority w:val="0"/>
    <w:rPr>
      <w:sz w:val="24"/>
      <w:szCs w:val="24"/>
      <w:u w:val="single"/>
    </w:rPr>
  </w:style>
  <w:style w:type="character" w:customStyle="1" w:styleId="339">
    <w:name w:val="明显参考1"/>
    <w:qFormat/>
    <w:uiPriority w:val="0"/>
    <w:rPr>
      <w:b/>
      <w:sz w:val="24"/>
      <w:u w:val="single"/>
    </w:rPr>
  </w:style>
  <w:style w:type="character" w:customStyle="1" w:styleId="340">
    <w:name w:val="书籍标题1"/>
    <w:qFormat/>
    <w:uiPriority w:val="0"/>
    <w:rPr>
      <w:rFonts w:ascii="Cambria" w:hAnsi="Cambria" w:eastAsia="宋体"/>
      <w:b/>
      <w:i/>
      <w:sz w:val="24"/>
      <w:szCs w:val="24"/>
    </w:rPr>
  </w:style>
  <w:style w:type="paragraph" w:customStyle="1" w:styleId="341">
    <w:name w:val="评估结论"/>
    <w:basedOn w:val="92"/>
    <w:link w:val="342"/>
    <w:qFormat/>
    <w:uiPriority w:val="0"/>
    <w:pPr>
      <w:widowControl/>
      <w:spacing w:before="100" w:beforeAutospacing="1" w:after="100" w:afterAutospacing="1"/>
      <w:ind w:firstLine="0" w:firstLineChars="0"/>
      <w:jc w:val="left"/>
    </w:pPr>
    <w:rPr>
      <w:rFonts w:ascii="Arial" w:hAnsi="Arial"/>
      <w:kern w:val="0"/>
      <w:sz w:val="24"/>
      <w:lang w:val="zh-CN"/>
    </w:rPr>
  </w:style>
  <w:style w:type="character" w:customStyle="1" w:styleId="342">
    <w:name w:val="评估结论 Char"/>
    <w:link w:val="341"/>
    <w:qFormat/>
    <w:uiPriority w:val="0"/>
    <w:rPr>
      <w:rFonts w:ascii="Arial" w:hAnsi="Arial"/>
      <w:sz w:val="24"/>
      <w:szCs w:val="24"/>
      <w:lang w:val="zh-CN"/>
    </w:rPr>
  </w:style>
  <w:style w:type="paragraph" w:customStyle="1" w:styleId="343">
    <w:name w:val="一级条标题"/>
    <w:next w:val="1"/>
    <w:qFormat/>
    <w:uiPriority w:val="0"/>
    <w:pPr>
      <w:numPr>
        <w:ilvl w:val="1"/>
        <w:numId w:val="15"/>
      </w:numPr>
      <w:spacing w:beforeLines="50" w:afterLines="50"/>
      <w:ind w:left="284"/>
      <w:outlineLvl w:val="2"/>
    </w:pPr>
    <w:rPr>
      <w:rFonts w:ascii="黑体" w:hAnsi="Times New Roman" w:eastAsia="黑体" w:cs="Times New Roman"/>
      <w:sz w:val="21"/>
      <w:szCs w:val="21"/>
      <w:lang w:val="en-US" w:eastAsia="zh-CN" w:bidi="ar-SA"/>
    </w:rPr>
  </w:style>
  <w:style w:type="paragraph" w:customStyle="1" w:styleId="344">
    <w:name w:val="章标题"/>
    <w:next w:val="1"/>
    <w:qFormat/>
    <w:uiPriority w:val="0"/>
    <w:pPr>
      <w:numPr>
        <w:ilvl w:val="2"/>
        <w:numId w:val="15"/>
      </w:numPr>
      <w:spacing w:beforeLines="100" w:afterLines="100"/>
      <w:jc w:val="both"/>
      <w:outlineLvl w:val="1"/>
    </w:pPr>
    <w:rPr>
      <w:rFonts w:ascii="黑体" w:hAnsi="Times New Roman" w:eastAsia="黑体" w:cs="Times New Roman"/>
      <w:sz w:val="21"/>
      <w:lang w:val="en-US" w:eastAsia="zh-CN" w:bidi="ar-SA"/>
    </w:rPr>
  </w:style>
  <w:style w:type="paragraph" w:customStyle="1" w:styleId="345">
    <w:name w:val="二级条标题"/>
    <w:basedOn w:val="343"/>
    <w:next w:val="1"/>
    <w:qFormat/>
    <w:uiPriority w:val="0"/>
    <w:pPr>
      <w:numPr>
        <w:ilvl w:val="3"/>
      </w:numPr>
      <w:ind w:left="0"/>
      <w:outlineLvl w:val="3"/>
    </w:pPr>
  </w:style>
  <w:style w:type="paragraph" w:customStyle="1" w:styleId="346">
    <w:name w:val="三级条标题"/>
    <w:basedOn w:val="345"/>
    <w:next w:val="1"/>
    <w:qFormat/>
    <w:uiPriority w:val="0"/>
    <w:pPr>
      <w:numPr>
        <w:ilvl w:val="4"/>
      </w:numPr>
      <w:ind w:left="1680"/>
      <w:outlineLvl w:val="4"/>
    </w:pPr>
  </w:style>
  <w:style w:type="paragraph" w:customStyle="1" w:styleId="347">
    <w:name w:val="四级条标题"/>
    <w:basedOn w:val="346"/>
    <w:next w:val="1"/>
    <w:qFormat/>
    <w:uiPriority w:val="0"/>
    <w:pPr>
      <w:numPr>
        <w:ilvl w:val="5"/>
      </w:numPr>
      <w:outlineLvl w:val="5"/>
    </w:pPr>
  </w:style>
  <w:style w:type="paragraph" w:customStyle="1" w:styleId="348">
    <w:name w:val="五级条标题"/>
    <w:basedOn w:val="347"/>
    <w:next w:val="1"/>
    <w:qFormat/>
    <w:uiPriority w:val="0"/>
    <w:pPr>
      <w:outlineLvl w:val="6"/>
    </w:pPr>
  </w:style>
  <w:style w:type="paragraph" w:customStyle="1" w:styleId="349">
    <w:name w:val="正文表标题"/>
    <w:next w:val="145"/>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50">
    <w:name w:val="正文图标题"/>
    <w:next w:val="145"/>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51">
    <w:name w:val="Char"/>
    <w:basedOn w:val="1"/>
    <w:qFormat/>
    <w:uiPriority w:val="0"/>
    <w:pPr>
      <w:widowControl/>
      <w:spacing w:line="240" w:lineRule="auto"/>
      <w:ind w:firstLine="0" w:firstLineChars="0"/>
      <w:jc w:val="left"/>
    </w:pPr>
    <w:rPr>
      <w:rFonts w:ascii="Tahoma" w:hAnsi="Tahoma"/>
      <w:kern w:val="0"/>
      <w:szCs w:val="20"/>
    </w:rPr>
  </w:style>
  <w:style w:type="paragraph" w:customStyle="1" w:styleId="352">
    <w:name w:val="标题19"/>
    <w:basedOn w:val="1"/>
    <w:qFormat/>
    <w:uiPriority w:val="0"/>
    <w:pPr>
      <w:widowControl/>
      <w:ind w:left="-6" w:leftChars="-3" w:firstLine="0" w:firstLineChars="0"/>
      <w:jc w:val="center"/>
    </w:pPr>
    <w:rPr>
      <w:kern w:val="0"/>
    </w:rPr>
  </w:style>
  <w:style w:type="paragraph" w:customStyle="1" w:styleId="353">
    <w:name w:val="样式 标题 511 Char标题 51标题 5 Char1 Char Char Char Char1 Char Ch...2"/>
    <w:basedOn w:val="6"/>
    <w:link w:val="354"/>
    <w:qFormat/>
    <w:uiPriority w:val="0"/>
    <w:pPr>
      <w:keepNext w:val="0"/>
      <w:keepLines w:val="0"/>
      <w:widowControl/>
      <w:numPr>
        <w:ilvl w:val="0"/>
        <w:numId w:val="0"/>
      </w:numPr>
      <w:adjustRightInd w:val="0"/>
      <w:spacing w:before="0" w:after="0"/>
      <w:ind w:left="561"/>
      <w:jc w:val="left"/>
      <w:textAlignment w:val="baseline"/>
    </w:pPr>
    <w:rPr>
      <w:rFonts w:ascii="Arial" w:hAnsi="Arial"/>
      <w:b w:val="0"/>
      <w:bCs w:val="0"/>
      <w:kern w:val="0"/>
      <w:szCs w:val="24"/>
      <w:lang w:val="zh-CN"/>
    </w:rPr>
  </w:style>
  <w:style w:type="character" w:customStyle="1" w:styleId="354">
    <w:name w:val="样式 标题 511 Char标题 51标题 5 Char1 Char Char Char Char1 Char Ch...2 Char"/>
    <w:link w:val="353"/>
    <w:qFormat/>
    <w:uiPriority w:val="0"/>
    <w:rPr>
      <w:rFonts w:ascii="Arial" w:hAnsi="Arial"/>
      <w:sz w:val="24"/>
      <w:szCs w:val="24"/>
      <w:lang w:val="zh-CN"/>
    </w:rPr>
  </w:style>
  <w:style w:type="paragraph" w:customStyle="1" w:styleId="355">
    <w:name w:val="样式 标题 3一style3条(C+F3)Final－标题 3头标题 3 Char Char Char标题 3 ..."/>
    <w:basedOn w:val="4"/>
    <w:qFormat/>
    <w:uiPriority w:val="0"/>
    <w:pPr>
      <w:keepNext w:val="0"/>
      <w:keepLines w:val="0"/>
      <w:widowControl/>
      <w:numPr>
        <w:ilvl w:val="0"/>
        <w:numId w:val="0"/>
      </w:numPr>
      <w:adjustRightInd w:val="0"/>
      <w:spacing w:before="0"/>
      <w:ind w:left="607" w:hanging="607"/>
      <w:jc w:val="left"/>
      <w:textAlignment w:val="baseline"/>
    </w:pPr>
    <w:rPr>
      <w:rFonts w:ascii="Arial" w:hAnsi="Arial" w:eastAsia="黑体"/>
      <w:kern w:val="0"/>
      <w:szCs w:val="21"/>
      <w:lang w:val="zh-CN"/>
    </w:rPr>
  </w:style>
  <w:style w:type="paragraph" w:customStyle="1" w:styleId="356">
    <w:name w:val="CM13"/>
    <w:basedOn w:val="1"/>
    <w:next w:val="1"/>
    <w:qFormat/>
    <w:uiPriority w:val="99"/>
    <w:pPr>
      <w:widowControl/>
      <w:autoSpaceDE w:val="0"/>
      <w:autoSpaceDN w:val="0"/>
      <w:adjustRightInd w:val="0"/>
      <w:spacing w:line="468" w:lineRule="atLeast"/>
      <w:ind w:firstLine="0" w:firstLineChars="0"/>
      <w:jc w:val="left"/>
    </w:pPr>
    <w:rPr>
      <w:rFonts w:hAnsi="Times New Roman"/>
      <w:kern w:val="0"/>
    </w:rPr>
  </w:style>
  <w:style w:type="paragraph" w:customStyle="1" w:styleId="35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8">
    <w:name w:val="标题 11"/>
    <w:basedOn w:val="1"/>
    <w:next w:val="1"/>
    <w:qFormat/>
    <w:uiPriority w:val="0"/>
    <w:pPr>
      <w:keepNext/>
      <w:keepLines/>
      <w:widowControl/>
      <w:numPr>
        <w:ilvl w:val="0"/>
        <w:numId w:val="17"/>
      </w:numPr>
      <w:spacing w:line="339" w:lineRule="auto"/>
      <w:ind w:firstLine="0" w:firstLineChars="0"/>
      <w:jc w:val="left"/>
      <w:outlineLvl w:val="0"/>
    </w:pPr>
    <w:rPr>
      <w:rFonts w:ascii="Times New Roman" w:hAnsi="Times New Roman"/>
      <w:b/>
      <w:bCs/>
      <w:kern w:val="44"/>
      <w:szCs w:val="44"/>
    </w:rPr>
  </w:style>
  <w:style w:type="paragraph" w:customStyle="1" w:styleId="359">
    <w:name w:val="标题 21"/>
    <w:basedOn w:val="1"/>
    <w:next w:val="1"/>
    <w:unhideWhenUsed/>
    <w:qFormat/>
    <w:uiPriority w:val="0"/>
    <w:pPr>
      <w:keepNext/>
      <w:keepLines/>
      <w:widowControl/>
      <w:numPr>
        <w:ilvl w:val="1"/>
        <w:numId w:val="17"/>
      </w:numPr>
      <w:tabs>
        <w:tab w:val="left" w:pos="425"/>
      </w:tabs>
      <w:spacing w:line="296" w:lineRule="auto"/>
      <w:ind w:firstLine="0" w:firstLineChars="0"/>
      <w:jc w:val="left"/>
      <w:outlineLvl w:val="1"/>
    </w:pPr>
    <w:rPr>
      <w:rFonts w:ascii="Cambria" w:hAnsi="Cambria" w:cs="黑体"/>
      <w:b/>
      <w:bCs/>
      <w:kern w:val="0"/>
      <w:szCs w:val="32"/>
    </w:rPr>
  </w:style>
  <w:style w:type="paragraph" w:customStyle="1" w:styleId="360">
    <w:name w:val="普通(网站)1"/>
    <w:basedOn w:val="1"/>
    <w:unhideWhenUsed/>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361">
    <w:name w:val="标题 31"/>
    <w:basedOn w:val="1"/>
    <w:next w:val="1"/>
    <w:unhideWhenUsed/>
    <w:qFormat/>
    <w:uiPriority w:val="0"/>
    <w:pPr>
      <w:keepNext/>
      <w:keepLines/>
      <w:widowControl/>
      <w:spacing w:line="296" w:lineRule="auto"/>
      <w:ind w:firstLine="0" w:firstLineChars="0"/>
      <w:jc w:val="left"/>
      <w:outlineLvl w:val="2"/>
    </w:pPr>
    <w:rPr>
      <w:rFonts w:ascii="Times New Roman" w:hAnsi="Times New Roman"/>
      <w:b/>
      <w:bCs/>
      <w:kern w:val="0"/>
      <w:szCs w:val="32"/>
    </w:rPr>
  </w:style>
  <w:style w:type="paragraph" w:customStyle="1" w:styleId="362">
    <w:name w:val="样式 正文缩进正文（首行缩进两字）identicationBody text ident 1特点特点 Char水上软..."/>
    <w:basedOn w:val="16"/>
    <w:link w:val="363"/>
    <w:qFormat/>
    <w:uiPriority w:val="0"/>
    <w:pPr>
      <w:widowControl/>
      <w:spacing w:line="312" w:lineRule="auto"/>
      <w:ind w:firstLine="0" w:firstLineChars="0"/>
      <w:jc w:val="left"/>
    </w:pPr>
    <w:rPr>
      <w:rFonts w:ascii="Times New Roman" w:hAnsi="Times New Roman"/>
      <w:kern w:val="0"/>
      <w:sz w:val="24"/>
      <w:szCs w:val="20"/>
      <w:lang w:val="zh-CN"/>
    </w:rPr>
  </w:style>
  <w:style w:type="character" w:customStyle="1" w:styleId="363">
    <w:name w:val="样式 正文缩进正文（首行缩进两字）identicationBody text ident 1特点特点 Char水上软... Char"/>
    <w:link w:val="362"/>
    <w:qFormat/>
    <w:uiPriority w:val="0"/>
    <w:rPr>
      <w:sz w:val="24"/>
      <w:lang w:val="zh-CN"/>
    </w:rPr>
  </w:style>
  <w:style w:type="paragraph" w:customStyle="1" w:styleId="364">
    <w:name w:val="样式 正文缩进正文（首行缩进两字）identicationBody text ident 1特点特点 Char水上软...1"/>
    <w:basedOn w:val="16"/>
    <w:link w:val="365"/>
    <w:qFormat/>
    <w:uiPriority w:val="0"/>
    <w:pPr>
      <w:widowControl/>
      <w:spacing w:line="312" w:lineRule="auto"/>
      <w:ind w:firstLine="0" w:firstLineChars="0"/>
      <w:jc w:val="left"/>
    </w:pPr>
    <w:rPr>
      <w:rFonts w:ascii="Times New Roman" w:hAnsi="Times New Roman"/>
      <w:kern w:val="0"/>
      <w:sz w:val="24"/>
      <w:szCs w:val="20"/>
      <w:lang w:val="zh-CN"/>
    </w:rPr>
  </w:style>
  <w:style w:type="character" w:customStyle="1" w:styleId="365">
    <w:name w:val="样式 正文缩进正文（首行缩进两字）identicationBody text ident 1特点特点 Char水上软...1 Char"/>
    <w:link w:val="364"/>
    <w:qFormat/>
    <w:uiPriority w:val="0"/>
    <w:rPr>
      <w:sz w:val="24"/>
      <w:lang w:val="zh-CN"/>
    </w:rPr>
  </w:style>
  <w:style w:type="character" w:customStyle="1" w:styleId="366">
    <w:name w:val="Char Char13"/>
    <w:qFormat/>
    <w:uiPriority w:val="0"/>
    <w:rPr>
      <w:rFonts w:eastAsia="宋体"/>
      <w:b/>
      <w:bCs/>
      <w:kern w:val="2"/>
      <w:sz w:val="24"/>
      <w:szCs w:val="28"/>
      <w:lang w:val="en-US" w:eastAsia="zh-CN" w:bidi="ar-SA"/>
    </w:rPr>
  </w:style>
  <w:style w:type="character" w:customStyle="1" w:styleId="367">
    <w:name w:val="Char Char14"/>
    <w:qFormat/>
    <w:uiPriority w:val="0"/>
    <w:rPr>
      <w:rFonts w:eastAsia="宋体"/>
      <w:b/>
      <w:bCs/>
      <w:kern w:val="2"/>
      <w:sz w:val="24"/>
      <w:szCs w:val="28"/>
      <w:lang w:val="en-US" w:eastAsia="zh-CN" w:bidi="ar-SA"/>
    </w:rPr>
  </w:style>
  <w:style w:type="paragraph" w:customStyle="1" w:styleId="368">
    <w:name w:val="样式 首行缩进:  2.25 字符"/>
    <w:basedOn w:val="1"/>
    <w:qFormat/>
    <w:uiPriority w:val="0"/>
    <w:pPr>
      <w:widowControl/>
      <w:snapToGrid w:val="0"/>
      <w:ind w:firstLine="225" w:firstLineChars="225"/>
      <w:jc w:val="left"/>
    </w:pPr>
    <w:rPr>
      <w:rFonts w:ascii="Calibri" w:hAnsi="Calibri" w:cs="宋体"/>
      <w:kern w:val="0"/>
      <w:szCs w:val="20"/>
    </w:rPr>
  </w:style>
  <w:style w:type="paragraph" w:customStyle="1" w:styleId="369">
    <w:name w:val="标题 2h2sect"/>
    <w:next w:val="1"/>
    <w:qFormat/>
    <w:uiPriority w:val="0"/>
    <w:pPr>
      <w:numPr>
        <w:ilvl w:val="0"/>
        <w:numId w:val="18"/>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370">
    <w:name w:val="表格文字"/>
    <w:basedOn w:val="1"/>
    <w:qFormat/>
    <w:uiPriority w:val="0"/>
    <w:pPr>
      <w:widowControl/>
      <w:spacing w:line="240" w:lineRule="auto"/>
      <w:ind w:firstLine="0" w:firstLineChars="0"/>
      <w:jc w:val="left"/>
    </w:pPr>
    <w:rPr>
      <w:rFonts w:cs="宋体"/>
      <w:kern w:val="0"/>
      <w:sz w:val="18"/>
      <w:szCs w:val="18"/>
    </w:rPr>
  </w:style>
  <w:style w:type="paragraph" w:customStyle="1" w:styleId="371">
    <w:name w:val="MM Topic 1"/>
    <w:basedOn w:val="2"/>
    <w:next w:val="1"/>
    <w:link w:val="372"/>
    <w:qFormat/>
    <w:uiPriority w:val="0"/>
    <w:pPr>
      <w:widowControl/>
      <w:numPr>
        <w:numId w:val="19"/>
      </w:numPr>
      <w:spacing w:before="340" w:after="330" w:line="578" w:lineRule="auto"/>
    </w:pPr>
    <w:rPr>
      <w:rFonts w:ascii="Calibri" w:hAnsi="Calibri" w:eastAsia="宋体"/>
      <w:szCs w:val="44"/>
      <w:lang w:val="zh-CN"/>
    </w:rPr>
  </w:style>
  <w:style w:type="character" w:customStyle="1" w:styleId="372">
    <w:name w:val="MM Topic 1 Char"/>
    <w:basedOn w:val="63"/>
    <w:link w:val="371"/>
    <w:qFormat/>
    <w:uiPriority w:val="0"/>
    <w:rPr>
      <w:rFonts w:ascii="Calibri" w:hAnsi="Calibri"/>
      <w:bCs/>
      <w:kern w:val="44"/>
      <w:sz w:val="32"/>
      <w:szCs w:val="44"/>
      <w:lang w:val="zh-CN"/>
    </w:rPr>
  </w:style>
  <w:style w:type="paragraph" w:customStyle="1" w:styleId="373">
    <w:name w:val="MM Topic 2"/>
    <w:basedOn w:val="3"/>
    <w:next w:val="1"/>
    <w:link w:val="374"/>
    <w:qFormat/>
    <w:uiPriority w:val="0"/>
    <w:pPr>
      <w:widowControl/>
      <w:numPr>
        <w:numId w:val="19"/>
      </w:numPr>
      <w:spacing w:before="0" w:after="0" w:line="240" w:lineRule="auto"/>
      <w:jc w:val="left"/>
    </w:pPr>
    <w:rPr>
      <w:rFonts w:ascii="Cambria" w:hAnsi="Cambria"/>
      <w:kern w:val="0"/>
      <w:sz w:val="21"/>
      <w:szCs w:val="21"/>
      <w:lang w:val="zh-CN"/>
    </w:rPr>
  </w:style>
  <w:style w:type="character" w:customStyle="1" w:styleId="374">
    <w:name w:val="MM Topic 2 Char"/>
    <w:basedOn w:val="63"/>
    <w:link w:val="373"/>
    <w:qFormat/>
    <w:uiPriority w:val="0"/>
    <w:rPr>
      <w:rFonts w:ascii="Cambria" w:hAnsi="Cambria" w:eastAsia="楷体gb2312"/>
      <w:b/>
      <w:bCs/>
      <w:sz w:val="21"/>
      <w:szCs w:val="21"/>
      <w:lang w:val="zh-CN"/>
    </w:rPr>
  </w:style>
  <w:style w:type="paragraph" w:customStyle="1" w:styleId="375">
    <w:name w:val="MM Topic 3"/>
    <w:basedOn w:val="4"/>
    <w:next w:val="1"/>
    <w:qFormat/>
    <w:uiPriority w:val="0"/>
    <w:pPr>
      <w:widowControl/>
      <w:numPr>
        <w:numId w:val="19"/>
      </w:numPr>
      <w:spacing w:before="0" w:after="0" w:line="240" w:lineRule="auto"/>
      <w:jc w:val="left"/>
    </w:pPr>
    <w:rPr>
      <w:rFonts w:ascii="Calibri" w:hAnsi="Calibri" w:eastAsia="黑体"/>
      <w:kern w:val="0"/>
      <w:sz w:val="21"/>
      <w:szCs w:val="21"/>
      <w:lang w:val="zh-CN"/>
    </w:rPr>
  </w:style>
  <w:style w:type="paragraph" w:customStyle="1" w:styleId="376">
    <w:name w:val="标志"/>
    <w:basedOn w:val="26"/>
    <w:qFormat/>
    <w:uiPriority w:val="0"/>
    <w:pPr>
      <w:widowControl/>
      <w:numPr>
        <w:ilvl w:val="0"/>
        <w:numId w:val="20"/>
      </w:numPr>
      <w:tabs>
        <w:tab w:val="left" w:pos="980"/>
        <w:tab w:val="clear" w:pos="840"/>
      </w:tabs>
      <w:spacing w:after="0"/>
      <w:ind w:left="980" w:firstLine="357" w:firstLineChars="0"/>
      <w:jc w:val="left"/>
    </w:pPr>
    <w:rPr>
      <w:b/>
      <w:kern w:val="0"/>
      <w:sz w:val="24"/>
      <w:szCs w:val="24"/>
    </w:rPr>
  </w:style>
  <w:style w:type="paragraph" w:customStyle="1" w:styleId="377">
    <w:name w:val="普通类型无格式"/>
    <w:basedOn w:val="1"/>
    <w:link w:val="378"/>
    <w:qFormat/>
    <w:uiPriority w:val="0"/>
    <w:pPr>
      <w:widowControl/>
      <w:spacing w:line="240" w:lineRule="auto"/>
      <w:ind w:firstLine="0" w:firstLineChars="0"/>
      <w:jc w:val="center"/>
    </w:pPr>
    <w:rPr>
      <w:rFonts w:ascii="Times New Roman" w:hAnsi="Times New Roman" w:eastAsia="Century Gothic"/>
      <w:kern w:val="0"/>
      <w:lang w:val="zh-CN"/>
    </w:rPr>
  </w:style>
  <w:style w:type="character" w:customStyle="1" w:styleId="378">
    <w:name w:val="普通类型无格式 Char"/>
    <w:link w:val="377"/>
    <w:qFormat/>
    <w:uiPriority w:val="0"/>
    <w:rPr>
      <w:rFonts w:eastAsia="Century Gothic"/>
      <w:sz w:val="24"/>
      <w:szCs w:val="24"/>
      <w:lang w:val="zh-CN"/>
    </w:rPr>
  </w:style>
  <w:style w:type="character" w:customStyle="1" w:styleId="379">
    <w:name w:val="样式 正文 +"/>
    <w:qFormat/>
    <w:uiPriority w:val="0"/>
    <w:rPr>
      <w:b/>
      <w:bCs/>
      <w:sz w:val="28"/>
    </w:rPr>
  </w:style>
  <w:style w:type="character" w:customStyle="1" w:styleId="380">
    <w:name w:val="已访问的超链接1"/>
    <w:basedOn w:val="63"/>
    <w:qFormat/>
    <w:uiPriority w:val="0"/>
    <w:rPr>
      <w:color w:val="800080"/>
      <w:u w:val="single"/>
    </w:rPr>
  </w:style>
  <w:style w:type="character" w:customStyle="1" w:styleId="381">
    <w:name w:val="列出段落 Char1"/>
    <w:qFormat/>
    <w:uiPriority w:val="34"/>
    <w:rPr>
      <w:rFonts w:eastAsiaTheme="minorEastAsia" w:cstheme="minorBidi"/>
      <w:kern w:val="0"/>
    </w:rPr>
  </w:style>
  <w:style w:type="paragraph" w:customStyle="1" w:styleId="382">
    <w:name w:val="圆点列表1（Alt+A）"/>
    <w:basedOn w:val="1"/>
    <w:qFormat/>
    <w:uiPriority w:val="0"/>
    <w:pPr>
      <w:widowControl/>
      <w:ind w:firstLine="0" w:firstLineChars="0"/>
      <w:jc w:val="left"/>
    </w:pPr>
    <w:rPr>
      <w:rFonts w:hAnsi="Times New Roman"/>
      <w:kern w:val="0"/>
      <w:szCs w:val="20"/>
    </w:rPr>
  </w:style>
  <w:style w:type="paragraph" w:customStyle="1" w:styleId="383">
    <w:name w:val="Item List"/>
    <w:link w:val="384"/>
    <w:qFormat/>
    <w:uiPriority w:val="0"/>
    <w:pPr>
      <w:numPr>
        <w:ilvl w:val="0"/>
        <w:numId w:val="21"/>
      </w:numPr>
      <w:spacing w:line="300" w:lineRule="auto"/>
      <w:jc w:val="both"/>
    </w:pPr>
    <w:rPr>
      <w:rFonts w:ascii="Arial" w:hAnsi="Arial" w:eastAsia="宋体" w:cs="Arial"/>
      <w:kern w:val="2"/>
      <w:sz w:val="21"/>
      <w:szCs w:val="21"/>
      <w:lang w:val="en-US" w:eastAsia="zh-CN" w:bidi="ar-SA"/>
    </w:rPr>
  </w:style>
  <w:style w:type="character" w:customStyle="1" w:styleId="384">
    <w:name w:val="Item List Char Char"/>
    <w:link w:val="383"/>
    <w:qFormat/>
    <w:uiPriority w:val="0"/>
    <w:rPr>
      <w:rFonts w:ascii="Arial" w:hAnsi="Arial" w:cs="Arial"/>
      <w:kern w:val="2"/>
      <w:sz w:val="21"/>
      <w:szCs w:val="21"/>
    </w:rPr>
  </w:style>
  <w:style w:type="paragraph" w:customStyle="1" w:styleId="385">
    <w:name w:val="正文34"/>
    <w:basedOn w:val="25"/>
    <w:link w:val="386"/>
    <w:qFormat/>
    <w:uiPriority w:val="0"/>
    <w:pPr>
      <w:widowControl/>
      <w:spacing w:after="0" w:line="360" w:lineRule="auto"/>
      <w:ind w:left="100" w:leftChars="100" w:right="100" w:rightChars="100" w:firstLine="510"/>
      <w:jc w:val="left"/>
    </w:pPr>
    <w:rPr>
      <w:rFonts w:ascii="Arial" w:hAnsi="Arial"/>
      <w:kern w:val="0"/>
      <w:sz w:val="24"/>
    </w:rPr>
  </w:style>
  <w:style w:type="character" w:customStyle="1" w:styleId="386">
    <w:name w:val="正文34 Char"/>
    <w:basedOn w:val="63"/>
    <w:link w:val="385"/>
    <w:qFormat/>
    <w:uiPriority w:val="0"/>
    <w:rPr>
      <w:rFonts w:ascii="Arial" w:hAnsi="Arial"/>
      <w:sz w:val="24"/>
      <w:szCs w:val="24"/>
    </w:rPr>
  </w:style>
  <w:style w:type="paragraph" w:customStyle="1" w:styleId="387">
    <w:name w:val="符号样式2"/>
    <w:basedOn w:val="16"/>
    <w:link w:val="388"/>
    <w:qFormat/>
    <w:uiPriority w:val="0"/>
    <w:pPr>
      <w:widowControl/>
      <w:numPr>
        <w:ilvl w:val="0"/>
        <w:numId w:val="22"/>
      </w:numPr>
      <w:spacing w:line="360" w:lineRule="auto"/>
      <w:ind w:firstLine="0" w:firstLineChars="0"/>
      <w:jc w:val="left"/>
    </w:pPr>
    <w:rPr>
      <w:rFonts w:ascii="宋体" w:hAnsi="宋体" w:cs="Arial"/>
      <w:kern w:val="0"/>
      <w:sz w:val="24"/>
    </w:rPr>
  </w:style>
  <w:style w:type="character" w:customStyle="1" w:styleId="388">
    <w:name w:val="符号样式2 Char"/>
    <w:basedOn w:val="63"/>
    <w:link w:val="387"/>
    <w:qFormat/>
    <w:uiPriority w:val="0"/>
    <w:rPr>
      <w:rFonts w:ascii="宋体" w:hAnsi="宋体" w:eastAsia="仿宋_GB2312" w:cs="Arial"/>
      <w:sz w:val="24"/>
      <w:szCs w:val="24"/>
    </w:rPr>
  </w:style>
  <w:style w:type="paragraph" w:customStyle="1" w:styleId="389">
    <w:name w:val="样式1"/>
    <w:basedOn w:val="1"/>
    <w:link w:val="390"/>
    <w:qFormat/>
    <w:uiPriority w:val="0"/>
    <w:pPr>
      <w:widowControl/>
      <w:numPr>
        <w:ilvl w:val="0"/>
        <w:numId w:val="23"/>
      </w:numPr>
      <w:adjustRightInd w:val="0"/>
      <w:spacing w:line="240" w:lineRule="auto"/>
      <w:ind w:firstLineChars="0"/>
      <w:jc w:val="left"/>
      <w:textAlignment w:val="baseline"/>
    </w:pPr>
    <w:rPr>
      <w:rFonts w:hAnsi="仿宋" w:eastAsia="仿宋" w:cs="宋体"/>
      <w:kern w:val="0"/>
      <w:szCs w:val="21"/>
    </w:rPr>
  </w:style>
  <w:style w:type="character" w:customStyle="1" w:styleId="390">
    <w:name w:val="样式1 字符"/>
    <w:basedOn w:val="165"/>
    <w:link w:val="389"/>
    <w:qFormat/>
    <w:uiPriority w:val="0"/>
    <w:rPr>
      <w:rFonts w:ascii="仿宋_GB2312" w:hAnsi="仿宋" w:eastAsia="仿宋" w:cs="宋体"/>
      <w:sz w:val="28"/>
      <w:szCs w:val="21"/>
    </w:rPr>
  </w:style>
  <w:style w:type="paragraph" w:customStyle="1" w:styleId="391">
    <w:name w:val="!RepPar_alt+p"/>
    <w:basedOn w:val="1"/>
    <w:link w:val="392"/>
    <w:qFormat/>
    <w:uiPriority w:val="0"/>
    <w:pPr>
      <w:widowControl/>
      <w:spacing w:line="240" w:lineRule="auto"/>
      <w:ind w:firstLine="0" w:firstLineChars="0"/>
      <w:jc w:val="center"/>
    </w:pPr>
    <w:rPr>
      <w:rFonts w:asciiTheme="minorEastAsia" w:hAnsiTheme="minorEastAsia"/>
      <w:b/>
      <w:color w:val="000000"/>
      <w:kern w:val="0"/>
      <w:lang w:val="zh-CN"/>
    </w:rPr>
  </w:style>
  <w:style w:type="character" w:customStyle="1" w:styleId="392">
    <w:name w:val="!RepPar_alt+p Char"/>
    <w:link w:val="391"/>
    <w:qFormat/>
    <w:uiPriority w:val="0"/>
    <w:rPr>
      <w:rFonts w:asciiTheme="minorEastAsia" w:hAnsiTheme="minorEastAsia"/>
      <w:b/>
      <w:color w:val="000000"/>
      <w:sz w:val="24"/>
      <w:szCs w:val="24"/>
      <w:lang w:val="zh-CN"/>
    </w:rPr>
  </w:style>
  <w:style w:type="paragraph" w:customStyle="1" w:styleId="393">
    <w:name w:val="列出段落4"/>
    <w:basedOn w:val="1"/>
    <w:qFormat/>
    <w:uiPriority w:val="34"/>
    <w:pPr>
      <w:widowControl/>
      <w:spacing w:line="240" w:lineRule="auto"/>
      <w:ind w:firstLine="420"/>
      <w:jc w:val="left"/>
    </w:pPr>
    <w:rPr>
      <w:rFonts w:ascii="Times New Roman" w:hAnsi="Times New Roman"/>
      <w:kern w:val="0"/>
      <w:szCs w:val="20"/>
    </w:rPr>
  </w:style>
  <w:style w:type="paragraph" w:customStyle="1" w:styleId="394">
    <w:name w:val="样式 标题 3市检方案标题3第二层条level_3PIM 3H3Level 3 Headh3sect1.2.3..."/>
    <w:basedOn w:val="1"/>
    <w:qFormat/>
    <w:uiPriority w:val="0"/>
    <w:pPr>
      <w:widowControl/>
      <w:numPr>
        <w:ilvl w:val="0"/>
        <w:numId w:val="24"/>
      </w:numPr>
      <w:ind w:firstLine="0" w:firstLineChars="0"/>
      <w:jc w:val="left"/>
    </w:pPr>
    <w:rPr>
      <w:rFonts w:ascii="Times New Roman" w:hAnsi="Times New Roman"/>
      <w:kern w:val="0"/>
    </w:rPr>
  </w:style>
  <w:style w:type="paragraph" w:customStyle="1" w:styleId="395">
    <w:name w:val="样式0110-07正文"/>
    <w:basedOn w:val="1"/>
    <w:link w:val="396"/>
    <w:qFormat/>
    <w:uiPriority w:val="0"/>
    <w:pPr>
      <w:widowControl/>
      <w:ind w:firstLine="200"/>
      <w:jc w:val="left"/>
    </w:pPr>
    <w:rPr>
      <w:kern w:val="0"/>
      <w:szCs w:val="20"/>
    </w:rPr>
  </w:style>
  <w:style w:type="character" w:customStyle="1" w:styleId="396">
    <w:name w:val="样式0110-07正文 Char"/>
    <w:link w:val="395"/>
    <w:qFormat/>
    <w:uiPriority w:val="0"/>
    <w:rPr>
      <w:rFonts w:ascii="宋体" w:hAnsi="宋体"/>
      <w:sz w:val="24"/>
    </w:rPr>
  </w:style>
  <w:style w:type="character" w:customStyle="1" w:styleId="397">
    <w:name w:val="建行正文 Char Char"/>
    <w:link w:val="398"/>
    <w:qFormat/>
    <w:uiPriority w:val="0"/>
    <w:rPr>
      <w:rFonts w:eastAsia="楷体_GB2312"/>
      <w:sz w:val="24"/>
      <w:szCs w:val="24"/>
    </w:rPr>
  </w:style>
  <w:style w:type="paragraph" w:customStyle="1" w:styleId="398">
    <w:name w:val="建行正文"/>
    <w:basedOn w:val="1"/>
    <w:link w:val="397"/>
    <w:qFormat/>
    <w:uiPriority w:val="0"/>
    <w:pPr>
      <w:widowControl/>
      <w:spacing w:after="120"/>
      <w:ind w:firstLine="100" w:firstLineChars="100"/>
      <w:jc w:val="left"/>
    </w:pPr>
    <w:rPr>
      <w:rFonts w:ascii="Times New Roman" w:hAnsi="Times New Roman" w:eastAsia="楷体_GB2312"/>
      <w:kern w:val="0"/>
    </w:rPr>
  </w:style>
  <w:style w:type="paragraph" w:customStyle="1" w:styleId="399">
    <w:name w:val="样式 建行正文 + 楷体_GB2312"/>
    <w:basedOn w:val="398"/>
    <w:qFormat/>
    <w:uiPriority w:val="0"/>
    <w:pPr>
      <w:ind w:firstLine="420" w:firstLineChars="0"/>
    </w:pPr>
    <w:rPr>
      <w:rFonts w:ascii="Book Antiqua" w:hAnsi="Book Antiqua"/>
      <w:szCs w:val="20"/>
      <w:lang w:val="zh-CN"/>
    </w:rPr>
  </w:style>
  <w:style w:type="character" w:customStyle="1" w:styleId="400">
    <w:name w:val="!RepPar_alt+p Char Char"/>
    <w:qFormat/>
    <w:uiPriority w:val="0"/>
    <w:rPr>
      <w:rFonts w:ascii="Times New Roman" w:hAnsi="Times New Roman"/>
      <w:kern w:val="2"/>
      <w:sz w:val="24"/>
      <w:szCs w:val="24"/>
    </w:rPr>
  </w:style>
  <w:style w:type="paragraph" w:customStyle="1" w:styleId="401">
    <w:name w:val="缩进_五号_1.5行距"/>
    <w:basedOn w:val="1"/>
    <w:qFormat/>
    <w:uiPriority w:val="0"/>
    <w:pPr>
      <w:widowControl/>
      <w:ind w:firstLine="420"/>
      <w:jc w:val="left"/>
    </w:pPr>
    <w:rPr>
      <w:rFonts w:ascii="Times New Roman" w:hAnsi="Times New Roman" w:cs="宋体"/>
      <w:kern w:val="0"/>
      <w:szCs w:val="20"/>
    </w:rPr>
  </w:style>
  <w:style w:type="paragraph" w:customStyle="1" w:styleId="402">
    <w:name w:val="缩进_小四号_1.5行距"/>
    <w:basedOn w:val="1"/>
    <w:qFormat/>
    <w:uiPriority w:val="0"/>
    <w:pPr>
      <w:widowControl/>
      <w:jc w:val="left"/>
    </w:pPr>
    <w:rPr>
      <w:rFonts w:ascii="Times New Roman" w:hAnsi="Times New Roman" w:cs="宋体"/>
      <w:kern w:val="0"/>
      <w:szCs w:val="20"/>
    </w:rPr>
  </w:style>
  <w:style w:type="character" w:customStyle="1" w:styleId="403">
    <w:name w:val="样式 正文首行缩进正文首行缩进 Char Char Char Char Char Char Char Char Char Ch... Char Char"/>
    <w:link w:val="404"/>
    <w:qFormat/>
    <w:uiPriority w:val="0"/>
    <w:rPr>
      <w:rFonts w:ascii="Tahoma" w:hAnsi="Tahoma"/>
      <w:sz w:val="24"/>
    </w:rPr>
  </w:style>
  <w:style w:type="paragraph" w:customStyle="1" w:styleId="404">
    <w:name w:val="样式 正文首行缩进正文首行缩进 Char Char Char Char Char Char Char Char Char Ch..."/>
    <w:basedOn w:val="57"/>
    <w:link w:val="403"/>
    <w:qFormat/>
    <w:uiPriority w:val="0"/>
    <w:pPr>
      <w:widowControl/>
      <w:spacing w:after="0"/>
      <w:ind w:firstLine="476" w:firstLineChars="0"/>
      <w:jc w:val="left"/>
    </w:pPr>
    <w:rPr>
      <w:rFonts w:ascii="Tahoma" w:hAnsi="Tahoma"/>
      <w:kern w:val="0"/>
      <w:szCs w:val="20"/>
    </w:rPr>
  </w:style>
  <w:style w:type="paragraph" w:customStyle="1" w:styleId="405">
    <w:name w:val="四号正文"/>
    <w:basedOn w:val="1"/>
    <w:qFormat/>
    <w:uiPriority w:val="0"/>
    <w:pPr>
      <w:widowControl/>
      <w:ind w:firstLine="560"/>
      <w:jc w:val="left"/>
    </w:pPr>
    <w:rPr>
      <w:kern w:val="0"/>
      <w:szCs w:val="28"/>
    </w:rPr>
  </w:style>
  <w:style w:type="paragraph" w:customStyle="1" w:styleId="406">
    <w:name w:val="Preformatted Text"/>
    <w:basedOn w:val="1"/>
    <w:qFormat/>
    <w:uiPriority w:val="0"/>
    <w:pPr>
      <w:widowControl/>
      <w:suppressAutoHyphens/>
      <w:spacing w:line="240" w:lineRule="auto"/>
      <w:ind w:firstLine="0" w:firstLineChars="0"/>
      <w:jc w:val="left"/>
    </w:pPr>
    <w:rPr>
      <w:rFonts w:ascii="DejaVu Sans Mono" w:hAnsi="DejaVu Sans Mono" w:eastAsia="DejaVu Sans Mono" w:cs="DejaVu Sans Mono"/>
      <w:kern w:val="1"/>
      <w:sz w:val="20"/>
      <w:lang w:eastAsia="ar-SA"/>
    </w:rPr>
  </w:style>
  <w:style w:type="paragraph" w:customStyle="1" w:styleId="407">
    <w:name w:val="Table Contents"/>
    <w:basedOn w:val="1"/>
    <w:qFormat/>
    <w:uiPriority w:val="0"/>
    <w:pPr>
      <w:widowControl/>
      <w:suppressLineNumbers/>
      <w:suppressAutoHyphens/>
      <w:spacing w:line="240" w:lineRule="auto"/>
      <w:ind w:firstLine="0" w:firstLineChars="0"/>
      <w:jc w:val="left"/>
    </w:pPr>
    <w:rPr>
      <w:kern w:val="1"/>
      <w:lang w:eastAsia="ar-SA"/>
    </w:rPr>
  </w:style>
  <w:style w:type="paragraph" w:customStyle="1" w:styleId="408">
    <w:name w:val="图说"/>
    <w:basedOn w:val="1"/>
    <w:qFormat/>
    <w:uiPriority w:val="0"/>
    <w:pPr>
      <w:widowControl/>
      <w:adjustRightInd w:val="0"/>
      <w:spacing w:line="480" w:lineRule="auto"/>
      <w:ind w:firstLine="0" w:firstLineChars="0"/>
      <w:jc w:val="center"/>
    </w:pPr>
    <w:rPr>
      <w:kern w:val="0"/>
      <w:sz w:val="18"/>
    </w:rPr>
  </w:style>
  <w:style w:type="paragraph" w:customStyle="1" w:styleId="409">
    <w:name w:val="Table Text"/>
    <w:qFormat/>
    <w:uiPriority w:val="0"/>
    <w:pPr>
      <w:spacing w:before="60" w:after="240"/>
      <w:ind w:left="113"/>
    </w:pPr>
    <w:rPr>
      <w:rFonts w:ascii="Arial" w:hAnsi="Arial" w:eastAsia="Times" w:cs="Times New Roman"/>
      <w:kern w:val="2"/>
      <w:sz w:val="18"/>
      <w:szCs w:val="18"/>
      <w:lang w:val="en-US" w:eastAsia="en-US" w:bidi="ar-SA"/>
    </w:rPr>
  </w:style>
  <w:style w:type="paragraph" w:customStyle="1" w:styleId="410">
    <w:name w:val="Table Head"/>
    <w:basedOn w:val="409"/>
    <w:next w:val="409"/>
    <w:qFormat/>
    <w:uiPriority w:val="0"/>
    <w:pPr>
      <w:widowControl w:val="0"/>
      <w:spacing w:after="60" w:line="240" w:lineRule="atLeast"/>
      <w:ind w:left="0"/>
    </w:pPr>
    <w:rPr>
      <w:rFonts w:eastAsia="Times New Roman"/>
      <w:b/>
      <w:bCs/>
    </w:rPr>
  </w:style>
  <w:style w:type="paragraph" w:customStyle="1" w:styleId="411">
    <w:name w:val="标题 1（nari）"/>
    <w:basedOn w:val="2"/>
    <w:next w:val="1"/>
    <w:qFormat/>
    <w:uiPriority w:val="0"/>
    <w:pPr>
      <w:widowControl/>
      <w:numPr>
        <w:numId w:val="25"/>
      </w:numPr>
      <w:spacing w:before="240" w:after="200" w:line="240" w:lineRule="auto"/>
      <w:jc w:val="left"/>
    </w:pPr>
    <w:rPr>
      <w:rFonts w:ascii="Arial" w:hAnsi="Arial" w:cs="宋体"/>
      <w:bCs w:val="0"/>
      <w:szCs w:val="36"/>
    </w:rPr>
  </w:style>
  <w:style w:type="paragraph" w:customStyle="1" w:styleId="412">
    <w:name w:val="标题 2（nari）"/>
    <w:basedOn w:val="3"/>
    <w:next w:val="1"/>
    <w:qFormat/>
    <w:uiPriority w:val="0"/>
    <w:pPr>
      <w:widowControl/>
      <w:numPr>
        <w:numId w:val="25"/>
      </w:numPr>
      <w:spacing w:before="320" w:after="160" w:line="240" w:lineRule="auto"/>
      <w:jc w:val="left"/>
    </w:pPr>
    <w:rPr>
      <w:rFonts w:cs="宋体"/>
      <w:kern w:val="0"/>
      <w:sz w:val="24"/>
      <w:szCs w:val="24"/>
    </w:rPr>
  </w:style>
  <w:style w:type="paragraph" w:customStyle="1" w:styleId="413">
    <w:name w:val="正文（nari）"/>
    <w:basedOn w:val="1"/>
    <w:link w:val="414"/>
    <w:qFormat/>
    <w:uiPriority w:val="0"/>
    <w:pPr>
      <w:widowControl/>
      <w:spacing w:beforeLines="50" w:afterLines="50" w:line="500" w:lineRule="exact"/>
      <w:ind w:firstLine="200"/>
      <w:jc w:val="left"/>
    </w:pPr>
    <w:rPr>
      <w:rFonts w:cs="宋体"/>
      <w:kern w:val="0"/>
    </w:rPr>
  </w:style>
  <w:style w:type="character" w:customStyle="1" w:styleId="414">
    <w:name w:val="正文（nari） Char"/>
    <w:basedOn w:val="63"/>
    <w:link w:val="413"/>
    <w:qFormat/>
    <w:uiPriority w:val="0"/>
    <w:rPr>
      <w:rFonts w:ascii="宋体" w:hAnsi="宋体" w:cs="宋体"/>
      <w:sz w:val="24"/>
      <w:szCs w:val="24"/>
    </w:rPr>
  </w:style>
  <w:style w:type="paragraph" w:customStyle="1" w:styleId="415">
    <w:name w:val="标题 3（nari）"/>
    <w:basedOn w:val="4"/>
    <w:next w:val="1"/>
    <w:qFormat/>
    <w:uiPriority w:val="0"/>
    <w:pPr>
      <w:widowControl/>
      <w:numPr>
        <w:numId w:val="25"/>
      </w:numPr>
      <w:tabs>
        <w:tab w:val="left" w:pos="960"/>
      </w:tabs>
      <w:spacing w:before="240"/>
      <w:jc w:val="left"/>
    </w:pPr>
    <w:rPr>
      <w:rFonts w:ascii="Arial" w:hAnsi="Arial" w:eastAsia="黑体" w:cstheme="majorBidi"/>
      <w:b w:val="0"/>
      <w:kern w:val="0"/>
      <w:szCs w:val="30"/>
      <w:lang w:val="zh-CN"/>
    </w:rPr>
  </w:style>
  <w:style w:type="paragraph" w:customStyle="1" w:styleId="416">
    <w:name w:val="标题 4（nari）"/>
    <w:basedOn w:val="5"/>
    <w:next w:val="1"/>
    <w:qFormat/>
    <w:uiPriority w:val="0"/>
    <w:pPr>
      <w:widowControl/>
      <w:numPr>
        <w:numId w:val="25"/>
      </w:numPr>
      <w:tabs>
        <w:tab w:val="left" w:pos="709"/>
      </w:tabs>
      <w:spacing w:before="200" w:line="240" w:lineRule="auto"/>
      <w:ind w:right="100" w:rightChars="100"/>
      <w:jc w:val="left"/>
    </w:pPr>
    <w:rPr>
      <w:rFonts w:ascii="Arial" w:hAnsi="Arial"/>
      <w:b w:val="0"/>
      <w:bCs w:val="0"/>
      <w:kern w:val="0"/>
      <w:sz w:val="24"/>
      <w:szCs w:val="28"/>
    </w:rPr>
  </w:style>
  <w:style w:type="paragraph" w:customStyle="1" w:styleId="417">
    <w:name w:val="封面-公司名称"/>
    <w:basedOn w:val="1"/>
    <w:next w:val="1"/>
    <w:qFormat/>
    <w:uiPriority w:val="0"/>
    <w:pPr>
      <w:widowControl/>
      <w:snapToGrid w:val="0"/>
      <w:spacing w:before="80" w:after="80" w:line="300" w:lineRule="auto"/>
      <w:ind w:firstLine="0" w:firstLineChars="0"/>
      <w:jc w:val="center"/>
    </w:pPr>
    <w:rPr>
      <w:rFonts w:ascii="Arial" w:hAnsi="Arial" w:cs="Arial"/>
      <w:b/>
      <w:kern w:val="0"/>
      <w:sz w:val="30"/>
      <w:szCs w:val="30"/>
    </w:rPr>
  </w:style>
  <w:style w:type="paragraph" w:customStyle="1" w:styleId="418">
    <w:name w:val="封面-文档名称"/>
    <w:basedOn w:val="1"/>
    <w:next w:val="1"/>
    <w:qFormat/>
    <w:uiPriority w:val="0"/>
    <w:pPr>
      <w:widowControl/>
      <w:pBdr>
        <w:bottom w:val="single" w:color="auto" w:sz="4" w:space="1"/>
      </w:pBdr>
      <w:snapToGrid w:val="0"/>
      <w:spacing w:before="80" w:after="80" w:line="300" w:lineRule="auto"/>
      <w:ind w:firstLine="0" w:firstLineChars="0"/>
      <w:jc w:val="center"/>
    </w:pPr>
    <w:rPr>
      <w:rFonts w:ascii="Arial" w:hAnsi="Arial" w:cs="Arial"/>
      <w:b/>
      <w:bCs/>
      <w:kern w:val="0"/>
      <w:sz w:val="36"/>
      <w:szCs w:val="21"/>
    </w:rPr>
  </w:style>
  <w:style w:type="paragraph" w:customStyle="1" w:styleId="419">
    <w:name w:val="封面-文档类型"/>
    <w:basedOn w:val="1"/>
    <w:next w:val="1"/>
    <w:qFormat/>
    <w:uiPriority w:val="0"/>
    <w:pPr>
      <w:widowControl/>
      <w:snapToGrid w:val="0"/>
      <w:spacing w:before="80" w:after="80" w:line="300" w:lineRule="auto"/>
      <w:ind w:firstLine="0" w:firstLineChars="0"/>
      <w:jc w:val="center"/>
    </w:pPr>
    <w:rPr>
      <w:rFonts w:ascii="Arial" w:hAnsi="Arial" w:cs="Arial"/>
      <w:b/>
      <w:bCs/>
      <w:kern w:val="0"/>
      <w:sz w:val="52"/>
      <w:szCs w:val="44"/>
    </w:rPr>
  </w:style>
  <w:style w:type="paragraph" w:customStyle="1" w:styleId="420">
    <w:name w:val="方案正文"/>
    <w:basedOn w:val="1"/>
    <w:link w:val="421"/>
    <w:qFormat/>
    <w:uiPriority w:val="0"/>
    <w:pPr>
      <w:widowControl/>
      <w:spacing w:before="156"/>
      <w:ind w:firstLine="359" w:firstLineChars="171"/>
      <w:jc w:val="left"/>
    </w:pPr>
    <w:rPr>
      <w:rFonts w:ascii="Arial" w:hAnsi="Arial" w:cs="宋体"/>
      <w:kern w:val="0"/>
      <w:szCs w:val="21"/>
    </w:rPr>
  </w:style>
  <w:style w:type="character" w:customStyle="1" w:styleId="421">
    <w:name w:val="方案正文 Char"/>
    <w:link w:val="420"/>
    <w:qFormat/>
    <w:uiPriority w:val="0"/>
    <w:rPr>
      <w:rFonts w:ascii="Arial" w:hAnsi="Arial" w:cs="宋体"/>
      <w:sz w:val="24"/>
      <w:szCs w:val="21"/>
    </w:rPr>
  </w:style>
  <w:style w:type="paragraph" w:customStyle="1" w:styleId="422">
    <w:name w:val="!title1_alt+1"/>
    <w:basedOn w:val="2"/>
    <w:next w:val="391"/>
    <w:qFormat/>
    <w:uiPriority w:val="0"/>
    <w:pPr>
      <w:widowControl/>
      <w:numPr>
        <w:numId w:val="26"/>
      </w:numPr>
      <w:tabs>
        <w:tab w:val="left" w:pos="567"/>
      </w:tabs>
      <w:spacing w:before="100" w:beforeAutospacing="1" w:after="100" w:afterAutospacing="1"/>
    </w:pPr>
    <w:rPr>
      <w:rFonts w:ascii="Times New Roman" w:hAnsi="Times New Roman" w:eastAsia="宋体"/>
      <w:szCs w:val="32"/>
    </w:rPr>
  </w:style>
  <w:style w:type="paragraph" w:customStyle="1" w:styleId="423">
    <w:name w:val="!title2_alt+2"/>
    <w:basedOn w:val="3"/>
    <w:next w:val="391"/>
    <w:qFormat/>
    <w:uiPriority w:val="0"/>
    <w:pPr>
      <w:widowControl/>
      <w:numPr>
        <w:numId w:val="26"/>
      </w:numPr>
      <w:tabs>
        <w:tab w:val="left" w:pos="567"/>
      </w:tabs>
      <w:spacing w:before="100" w:beforeAutospacing="1" w:after="100" w:afterAutospacing="1" w:line="480" w:lineRule="auto"/>
      <w:jc w:val="left"/>
    </w:pPr>
    <w:rPr>
      <w:rFonts w:ascii="Times New Roman" w:hAnsi="Times New Roman" w:eastAsia="黑体"/>
      <w:b w:val="0"/>
      <w:kern w:val="0"/>
      <w:szCs w:val="30"/>
    </w:rPr>
  </w:style>
  <w:style w:type="paragraph" w:customStyle="1" w:styleId="424">
    <w:name w:val="!title3_alt+3"/>
    <w:basedOn w:val="4"/>
    <w:next w:val="391"/>
    <w:link w:val="425"/>
    <w:qFormat/>
    <w:uiPriority w:val="0"/>
    <w:pPr>
      <w:widowControl/>
      <w:numPr>
        <w:numId w:val="26"/>
      </w:numPr>
      <w:tabs>
        <w:tab w:val="left" w:pos="567"/>
      </w:tabs>
      <w:spacing w:before="100" w:beforeAutospacing="1" w:after="100" w:afterAutospacing="1"/>
      <w:jc w:val="left"/>
    </w:pPr>
    <w:rPr>
      <w:rFonts w:ascii="Times New Roman" w:hAnsi="Times New Roman"/>
      <w:kern w:val="0"/>
    </w:rPr>
  </w:style>
  <w:style w:type="character" w:customStyle="1" w:styleId="425">
    <w:name w:val="!title3_alt+3 Char"/>
    <w:basedOn w:val="63"/>
    <w:link w:val="424"/>
    <w:qFormat/>
    <w:uiPriority w:val="0"/>
    <w:rPr>
      <w:rFonts w:eastAsia="仿宋_GB2312"/>
      <w:b/>
      <w:bCs/>
      <w:sz w:val="32"/>
      <w:szCs w:val="28"/>
    </w:rPr>
  </w:style>
  <w:style w:type="paragraph" w:customStyle="1" w:styleId="426">
    <w:name w:val="!title4_alt+4"/>
    <w:basedOn w:val="5"/>
    <w:next w:val="391"/>
    <w:qFormat/>
    <w:uiPriority w:val="0"/>
    <w:pPr>
      <w:widowControl/>
      <w:numPr>
        <w:numId w:val="26"/>
      </w:numPr>
      <w:tabs>
        <w:tab w:val="left" w:pos="567"/>
      </w:tabs>
      <w:spacing w:before="100" w:beforeAutospacing="1" w:after="100" w:afterAutospacing="1"/>
      <w:ind w:right="100" w:rightChars="100"/>
      <w:jc w:val="left"/>
    </w:pPr>
    <w:rPr>
      <w:rFonts w:ascii="Times New Roman" w:hAnsi="Times New Roman" w:eastAsiaTheme="minorEastAsia"/>
      <w:b w:val="0"/>
      <w:kern w:val="0"/>
      <w:sz w:val="28"/>
      <w:szCs w:val="24"/>
    </w:rPr>
  </w:style>
  <w:style w:type="paragraph" w:customStyle="1" w:styleId="427">
    <w:name w:val="!title1insec_alt+5"/>
    <w:basedOn w:val="6"/>
    <w:next w:val="391"/>
    <w:qFormat/>
    <w:uiPriority w:val="0"/>
    <w:pPr>
      <w:numPr>
        <w:numId w:val="26"/>
      </w:numPr>
      <w:tabs>
        <w:tab w:val="left" w:pos="567"/>
        <w:tab w:val="left" w:pos="767"/>
      </w:tabs>
      <w:spacing w:before="0" w:beforeAutospacing="1" w:after="100" w:afterAutospacing="1" w:line="288" w:lineRule="auto"/>
    </w:pPr>
    <w:rPr>
      <w:rFonts w:ascii="Times New Roman" w:hAnsi="Times New Roman"/>
      <w:kern w:val="0"/>
      <w:szCs w:val="24"/>
    </w:rPr>
  </w:style>
  <w:style w:type="paragraph" w:customStyle="1" w:styleId="428">
    <w:name w:val="!title2insec_alt+6"/>
    <w:basedOn w:val="7"/>
    <w:next w:val="391"/>
    <w:qFormat/>
    <w:uiPriority w:val="0"/>
    <w:pPr>
      <w:widowControl/>
      <w:numPr>
        <w:numId w:val="26"/>
      </w:numPr>
      <w:tabs>
        <w:tab w:val="left" w:pos="284"/>
      </w:tabs>
      <w:spacing w:before="100" w:beforeAutospacing="1" w:after="100" w:afterAutospacing="1" w:line="288" w:lineRule="auto"/>
      <w:jc w:val="left"/>
    </w:pPr>
    <w:rPr>
      <w:rFonts w:ascii="Times New Roman" w:hAnsi="Times New Roman"/>
      <w:kern w:val="0"/>
    </w:rPr>
  </w:style>
  <w:style w:type="paragraph" w:customStyle="1" w:styleId="429">
    <w:name w:val="!title3insec_alt+7"/>
    <w:basedOn w:val="8"/>
    <w:next w:val="391"/>
    <w:qFormat/>
    <w:uiPriority w:val="0"/>
    <w:pPr>
      <w:widowControl/>
      <w:numPr>
        <w:ilvl w:val="6"/>
        <w:numId w:val="26"/>
      </w:numPr>
      <w:spacing w:before="100" w:beforeAutospacing="1" w:after="100" w:afterAutospacing="1" w:line="288" w:lineRule="auto"/>
      <w:jc w:val="left"/>
    </w:pPr>
    <w:rPr>
      <w:b w:val="0"/>
      <w:kern w:val="0"/>
      <w:sz w:val="24"/>
    </w:rPr>
  </w:style>
  <w:style w:type="paragraph" w:customStyle="1" w:styleId="430">
    <w:name w:val="book正文"/>
    <w:basedOn w:val="1"/>
    <w:link w:val="431"/>
    <w:qFormat/>
    <w:uiPriority w:val="0"/>
    <w:pPr>
      <w:widowControl/>
      <w:adjustRightInd w:val="0"/>
      <w:spacing w:line="300" w:lineRule="auto"/>
      <w:ind w:firstLine="200"/>
      <w:jc w:val="left"/>
      <w:textAlignment w:val="baseline"/>
    </w:pPr>
    <w:rPr>
      <w:rFonts w:ascii="Times New Roman" w:hAnsi="Times New Roman"/>
      <w:kern w:val="0"/>
    </w:rPr>
  </w:style>
  <w:style w:type="character" w:customStyle="1" w:styleId="431">
    <w:name w:val="book正文 Char"/>
    <w:basedOn w:val="63"/>
    <w:link w:val="430"/>
    <w:qFormat/>
    <w:uiPriority w:val="0"/>
    <w:rPr>
      <w:sz w:val="24"/>
      <w:szCs w:val="24"/>
    </w:rPr>
  </w:style>
  <w:style w:type="character" w:customStyle="1" w:styleId="432">
    <w:name w:val="Item List Char"/>
    <w:qFormat/>
    <w:uiPriority w:val="0"/>
    <w:rPr>
      <w:rFonts w:ascii="Arial" w:hAnsi="Arial" w:eastAsia="仿宋_GB2312" w:cs="Times New Roman"/>
      <w:i/>
      <w:szCs w:val="21"/>
    </w:rPr>
  </w:style>
  <w:style w:type="paragraph" w:customStyle="1" w:styleId="433">
    <w:name w:val="项目编号B"/>
    <w:basedOn w:val="1"/>
    <w:qFormat/>
    <w:uiPriority w:val="0"/>
    <w:pPr>
      <w:widowControl/>
      <w:numPr>
        <w:ilvl w:val="0"/>
        <w:numId w:val="27"/>
      </w:numPr>
      <w:ind w:hanging="200" w:hangingChars="200"/>
      <w:jc w:val="left"/>
    </w:pPr>
    <w:rPr>
      <w:rFonts w:ascii="Times New Roman" w:hAnsi="Times New Roman"/>
      <w:kern w:val="0"/>
    </w:rPr>
  </w:style>
  <w:style w:type="paragraph" w:customStyle="1" w:styleId="434">
    <w:name w:val="正文 + Arial"/>
    <w:basedOn w:val="1"/>
    <w:qFormat/>
    <w:uiPriority w:val="0"/>
    <w:pPr>
      <w:widowControl/>
      <w:spacing w:line="360" w:lineRule="atLeast"/>
      <w:ind w:firstLine="420"/>
      <w:jc w:val="left"/>
    </w:pPr>
    <w:rPr>
      <w:rFonts w:ascii="Arial" w:hAnsi="Arial"/>
      <w:kern w:val="0"/>
      <w:szCs w:val="21"/>
    </w:rPr>
  </w:style>
  <w:style w:type="paragraph" w:customStyle="1" w:styleId="435">
    <w:name w:val="表格文本"/>
    <w:basedOn w:val="1"/>
    <w:qFormat/>
    <w:uiPriority w:val="0"/>
    <w:pPr>
      <w:widowControl/>
      <w:tabs>
        <w:tab w:val="decimal" w:pos="0"/>
      </w:tabs>
      <w:autoSpaceDE w:val="0"/>
      <w:autoSpaceDN w:val="0"/>
      <w:adjustRightInd w:val="0"/>
      <w:spacing w:line="240" w:lineRule="auto"/>
      <w:ind w:firstLine="0" w:firstLineChars="0"/>
      <w:jc w:val="left"/>
    </w:pPr>
    <w:rPr>
      <w:rFonts w:ascii="Arial" w:hAnsi="Arial"/>
      <w:kern w:val="0"/>
      <w:szCs w:val="21"/>
    </w:rPr>
  </w:style>
  <w:style w:type="paragraph" w:customStyle="1" w:styleId="436">
    <w:name w:val="项目编号A"/>
    <w:basedOn w:val="1"/>
    <w:qFormat/>
    <w:uiPriority w:val="0"/>
    <w:pPr>
      <w:widowControl/>
      <w:numPr>
        <w:ilvl w:val="0"/>
        <w:numId w:val="28"/>
      </w:numPr>
      <w:ind w:left="618" w:firstLine="0" w:firstLineChars="0"/>
      <w:jc w:val="left"/>
    </w:pPr>
    <w:rPr>
      <w:rFonts w:ascii="Times New Roman" w:hAnsi="Times New Roman"/>
      <w:kern w:val="0"/>
    </w:rPr>
  </w:style>
  <w:style w:type="paragraph" w:customStyle="1" w:styleId="437">
    <w:name w:val="CheckList"/>
    <w:basedOn w:val="1"/>
    <w:qFormat/>
    <w:uiPriority w:val="0"/>
    <w:pPr>
      <w:widowControl/>
      <w:numPr>
        <w:ilvl w:val="2"/>
        <w:numId w:val="28"/>
      </w:numPr>
      <w:tabs>
        <w:tab w:val="left" w:pos="1260"/>
      </w:tabs>
      <w:spacing w:before="120" w:after="120" w:line="240" w:lineRule="auto"/>
      <w:ind w:left="720" w:firstLine="0" w:firstLineChars="0"/>
      <w:jc w:val="left"/>
    </w:pPr>
    <w:rPr>
      <w:rFonts w:ascii="Times New Roman" w:hAnsi="Times New Roman"/>
      <w:b/>
      <w:kern w:val="0"/>
      <w:szCs w:val="20"/>
    </w:rPr>
  </w:style>
  <w:style w:type="paragraph" w:customStyle="1" w:styleId="438">
    <w:name w:val="Char Char Char1 Char"/>
    <w:basedOn w:val="1"/>
    <w:qFormat/>
    <w:uiPriority w:val="0"/>
    <w:pPr>
      <w:widowControl/>
      <w:spacing w:after="160" w:line="240" w:lineRule="exact"/>
      <w:ind w:firstLine="0" w:firstLineChars="0"/>
      <w:jc w:val="left"/>
    </w:pPr>
    <w:rPr>
      <w:rFonts w:ascii="Arial" w:hAnsi="Arial" w:eastAsia="Times New Roman"/>
      <w:kern w:val="0"/>
      <w:sz w:val="20"/>
      <w:szCs w:val="20"/>
      <w:lang w:eastAsia="en-US"/>
    </w:rPr>
  </w:style>
  <w:style w:type="paragraph" w:customStyle="1" w:styleId="439">
    <w:name w:val="!cell"/>
    <w:basedOn w:val="1"/>
    <w:qFormat/>
    <w:uiPriority w:val="0"/>
    <w:pPr>
      <w:widowControl/>
      <w:spacing w:line="240" w:lineRule="auto"/>
      <w:ind w:firstLine="0" w:firstLineChars="0"/>
      <w:jc w:val="center"/>
    </w:pPr>
    <w:rPr>
      <w:rFonts w:ascii="Times New Roman" w:hAnsi="Times New Roman"/>
      <w:kern w:val="0"/>
    </w:rPr>
  </w:style>
  <w:style w:type="paragraph" w:customStyle="1" w:styleId="440">
    <w:name w:val="!header"/>
    <w:basedOn w:val="38"/>
    <w:qFormat/>
    <w:uiPriority w:val="0"/>
    <w:pPr>
      <w:widowControl/>
      <w:pBdr>
        <w:bottom w:val="single" w:color="auto" w:sz="6" w:space="1"/>
      </w:pBdr>
      <w:spacing w:line="240" w:lineRule="auto"/>
      <w:ind w:firstLine="0" w:firstLineChars="0"/>
      <w:jc w:val="left"/>
    </w:pPr>
    <w:rPr>
      <w:rFonts w:eastAsia="楷体_GB2312"/>
      <w:smallCaps/>
      <w:kern w:val="0"/>
    </w:rPr>
  </w:style>
  <w:style w:type="paragraph" w:customStyle="1" w:styleId="441">
    <w:name w:val="!code_alt+C"/>
    <w:basedOn w:val="1"/>
    <w:qFormat/>
    <w:uiPriority w:val="0"/>
    <w:pPr>
      <w:keepLines/>
      <w:widowControl/>
      <w:pBdr>
        <w:top w:val="single" w:color="auto" w:sz="4" w:space="1"/>
        <w:left w:val="single" w:color="auto" w:sz="4" w:space="4"/>
        <w:bottom w:val="single" w:color="auto" w:sz="4" w:space="1"/>
        <w:right w:val="single" w:color="auto" w:sz="4" w:space="4"/>
      </w:pBdr>
      <w:kinsoku w:val="0"/>
      <w:spacing w:beforeLines="20" w:afterLines="20" w:line="240" w:lineRule="auto"/>
      <w:ind w:left="219" w:leftChars="200" w:right="100" w:rightChars="100" w:hanging="19" w:hangingChars="19"/>
      <w:jc w:val="left"/>
    </w:pPr>
    <w:rPr>
      <w:rFonts w:ascii="time" w:hAnsi="time" w:cs="宋体"/>
      <w:spacing w:val="-5"/>
      <w:kern w:val="0"/>
      <w:szCs w:val="20"/>
      <w:lang w:bidi="he-IL"/>
    </w:rPr>
  </w:style>
  <w:style w:type="paragraph" w:customStyle="1" w:styleId="442">
    <w:name w:val="!desc_alt+D"/>
    <w:basedOn w:val="1"/>
    <w:qFormat/>
    <w:uiPriority w:val="0"/>
    <w:pPr>
      <w:widowControl/>
      <w:spacing w:after="100" w:afterAutospacing="1" w:line="288" w:lineRule="auto"/>
      <w:jc w:val="left"/>
    </w:pPr>
    <w:rPr>
      <w:rFonts w:ascii="Times New Roman" w:hAnsi="Times New Roman" w:cs="宋体"/>
      <w:color w:val="3366FF"/>
      <w:kern w:val="0"/>
    </w:rPr>
  </w:style>
  <w:style w:type="character" w:customStyle="1" w:styleId="443">
    <w:name w:val="!keyword_alt+K"/>
    <w:qFormat/>
    <w:uiPriority w:val="0"/>
    <w:rPr>
      <w:rFonts w:eastAsia="Times New Roman"/>
      <w:b/>
      <w:i/>
      <w:color w:val="000080"/>
      <w:sz w:val="21"/>
      <w:szCs w:val="21"/>
    </w:rPr>
  </w:style>
  <w:style w:type="character" w:customStyle="1" w:styleId="444">
    <w:name w:val="!VarName_alt+v"/>
    <w:qFormat/>
    <w:uiPriority w:val="0"/>
    <w:rPr>
      <w:rFonts w:ascii="Arial" w:hAnsi="Arial" w:eastAsia="黑体"/>
      <w:bCs/>
      <w:color w:val="auto"/>
      <w:sz w:val="21"/>
      <w:szCs w:val="21"/>
      <w:lang w:val="en-US" w:eastAsia="en-US" w:bidi="ar-SA"/>
    </w:rPr>
  </w:style>
  <w:style w:type="paragraph" w:customStyle="1" w:styleId="445">
    <w:name w:val="!caption_alt+t"/>
    <w:basedOn w:val="17"/>
    <w:qFormat/>
    <w:uiPriority w:val="0"/>
    <w:pPr>
      <w:keepNext/>
      <w:widowControl/>
      <w:tabs>
        <w:tab w:val="left" w:pos="841"/>
      </w:tabs>
      <w:spacing w:afterLines="0"/>
      <w:ind w:firstLine="0" w:firstLineChars="0"/>
      <w:jc w:val="center"/>
    </w:pPr>
    <w:rPr>
      <w:rFonts w:ascii="Times New Roman" w:hAnsi="Times New Roman" w:eastAsia="宋体" w:cs="Arial"/>
      <w:kern w:val="0"/>
      <w:sz w:val="21"/>
      <w:szCs w:val="21"/>
    </w:rPr>
  </w:style>
  <w:style w:type="paragraph" w:customStyle="1" w:styleId="446">
    <w:name w:val="!glossary_alt+g"/>
    <w:basedOn w:val="1"/>
    <w:qFormat/>
    <w:uiPriority w:val="0"/>
    <w:pPr>
      <w:widowControl/>
      <w:spacing w:after="100" w:afterAutospacing="1" w:line="288" w:lineRule="auto"/>
      <w:ind w:left="903" w:leftChars="100" w:hanging="693" w:hangingChars="300"/>
      <w:jc w:val="left"/>
    </w:pPr>
    <w:rPr>
      <w:rFonts w:ascii="Times New Roman" w:hAnsi="Times New Roman"/>
      <w:spacing w:val="-5"/>
      <w:kern w:val="0"/>
      <w:lang w:bidi="he-IL"/>
    </w:rPr>
  </w:style>
  <w:style w:type="paragraph" w:customStyle="1" w:styleId="447">
    <w:name w:val="!cellc_alt+."/>
    <w:basedOn w:val="1"/>
    <w:qFormat/>
    <w:uiPriority w:val="0"/>
    <w:pPr>
      <w:widowControl/>
      <w:spacing w:line="240" w:lineRule="auto"/>
      <w:ind w:firstLine="0" w:firstLineChars="0"/>
      <w:jc w:val="center"/>
    </w:pPr>
    <w:rPr>
      <w:rFonts w:ascii="Times New Roman" w:hAnsi="Times New Roman"/>
      <w:kern w:val="0"/>
    </w:rPr>
  </w:style>
  <w:style w:type="paragraph" w:customStyle="1" w:styleId="448">
    <w:name w:val="!celll_alt+["/>
    <w:basedOn w:val="447"/>
    <w:qFormat/>
    <w:uiPriority w:val="0"/>
    <w:pPr>
      <w:jc w:val="left"/>
    </w:pPr>
  </w:style>
  <w:style w:type="paragraph" w:customStyle="1" w:styleId="449">
    <w:name w:val="!cellr"/>
    <w:basedOn w:val="447"/>
    <w:qFormat/>
    <w:uiPriority w:val="0"/>
    <w:pPr>
      <w:jc w:val="right"/>
    </w:pPr>
  </w:style>
  <w:style w:type="paragraph" w:customStyle="1" w:styleId="450">
    <w:name w:val="!reference"/>
    <w:basedOn w:val="1"/>
    <w:qFormat/>
    <w:uiPriority w:val="0"/>
    <w:pPr>
      <w:widowControl/>
      <w:numPr>
        <w:ilvl w:val="0"/>
        <w:numId w:val="29"/>
      </w:numPr>
      <w:tabs>
        <w:tab w:val="left" w:pos="360"/>
        <w:tab w:val="clear" w:pos="200"/>
      </w:tabs>
      <w:spacing w:after="100" w:afterAutospacing="1" w:line="240" w:lineRule="auto"/>
      <w:ind w:left="360" w:hanging="360" w:hangingChars="150"/>
      <w:jc w:val="left"/>
    </w:pPr>
    <w:rPr>
      <w:rFonts w:ascii="Times New Roman" w:hAnsi="Times New Roman"/>
      <w:kern w:val="0"/>
    </w:rPr>
  </w:style>
  <w:style w:type="paragraph" w:customStyle="1" w:styleId="451">
    <w:name w:val="!ucheader"/>
    <w:basedOn w:val="1"/>
    <w:qFormat/>
    <w:uiPriority w:val="0"/>
    <w:pPr>
      <w:widowControl/>
      <w:spacing w:afterLines="50" w:line="288" w:lineRule="auto"/>
      <w:ind w:firstLine="0" w:firstLineChars="0"/>
      <w:jc w:val="distribute"/>
    </w:pPr>
    <w:rPr>
      <w:rFonts w:ascii="Times New Roman" w:hAnsi="Times New Roman" w:cs="宋体"/>
      <w:b/>
      <w:kern w:val="0"/>
      <w:lang w:val="fr-FR"/>
    </w:rPr>
  </w:style>
  <w:style w:type="paragraph" w:customStyle="1" w:styleId="452">
    <w:name w:val="数字编号列项（二级）"/>
    <w:qFormat/>
    <w:uiPriority w:val="0"/>
    <w:pPr>
      <w:numPr>
        <w:ilvl w:val="1"/>
        <w:numId w:val="30"/>
      </w:numPr>
      <w:jc w:val="both"/>
    </w:pPr>
    <w:rPr>
      <w:rFonts w:ascii="宋体" w:hAnsi="Times New Roman" w:eastAsia="宋体" w:cs="Times New Roman"/>
      <w:sz w:val="21"/>
      <w:lang w:val="en-US" w:eastAsia="zh-CN" w:bidi="ar-SA"/>
    </w:rPr>
  </w:style>
  <w:style w:type="paragraph" w:customStyle="1" w:styleId="453">
    <w:name w:val="字母编号列项（一级）"/>
    <w:qFormat/>
    <w:uiPriority w:val="0"/>
    <w:pPr>
      <w:numPr>
        <w:ilvl w:val="0"/>
        <w:numId w:val="30"/>
      </w:numPr>
      <w:jc w:val="both"/>
    </w:pPr>
    <w:rPr>
      <w:rFonts w:ascii="宋体" w:hAnsi="Times New Roman" w:eastAsia="宋体" w:cs="Times New Roman"/>
      <w:sz w:val="21"/>
      <w:lang w:val="en-US" w:eastAsia="zh-CN" w:bidi="ar-SA"/>
    </w:rPr>
  </w:style>
  <w:style w:type="paragraph" w:customStyle="1" w:styleId="454">
    <w:name w:val="编号列项（三级）"/>
    <w:qFormat/>
    <w:uiPriority w:val="0"/>
    <w:pPr>
      <w:numPr>
        <w:ilvl w:val="2"/>
        <w:numId w:val="30"/>
      </w:numPr>
    </w:pPr>
    <w:rPr>
      <w:rFonts w:ascii="宋体" w:hAnsi="Times New Roman" w:eastAsia="宋体" w:cs="Times New Roman"/>
      <w:sz w:val="21"/>
      <w:lang w:val="en-US" w:eastAsia="zh-CN" w:bidi="ar-SA"/>
    </w:rPr>
  </w:style>
  <w:style w:type="paragraph" w:customStyle="1" w:styleId="455">
    <w:name w:val="reader-word-layer"/>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456">
    <w:name w:val="标题四"/>
    <w:basedOn w:val="5"/>
    <w:link w:val="457"/>
    <w:qFormat/>
    <w:uiPriority w:val="0"/>
    <w:pPr>
      <w:keepNext w:val="0"/>
      <w:widowControl/>
      <w:numPr>
        <w:ilvl w:val="0"/>
        <w:numId w:val="0"/>
      </w:numPr>
      <w:tabs>
        <w:tab w:val="left" w:pos="1260"/>
      </w:tabs>
      <w:spacing w:before="240" w:beforeLines="100" w:after="240" w:afterLines="100"/>
      <w:ind w:right="100" w:rightChars="100"/>
      <w:jc w:val="left"/>
    </w:pPr>
    <w:rPr>
      <w:bCs w:val="0"/>
      <w:kern w:val="0"/>
      <w:sz w:val="28"/>
      <w:szCs w:val="21"/>
    </w:rPr>
  </w:style>
  <w:style w:type="character" w:customStyle="1" w:styleId="457">
    <w:name w:val="标题四 Char"/>
    <w:link w:val="456"/>
    <w:qFormat/>
    <w:uiPriority w:val="0"/>
    <w:rPr>
      <w:rFonts w:ascii="宋体" w:hAnsi="宋体"/>
      <w:b/>
      <w:sz w:val="28"/>
      <w:szCs w:val="21"/>
    </w:rPr>
  </w:style>
  <w:style w:type="paragraph" w:customStyle="1" w:styleId="458">
    <w:name w:val="条目样式"/>
    <w:basedOn w:val="1"/>
    <w:qFormat/>
    <w:uiPriority w:val="0"/>
    <w:pPr>
      <w:widowControl/>
      <w:numPr>
        <w:ilvl w:val="0"/>
        <w:numId w:val="31"/>
      </w:numPr>
      <w:ind w:firstLine="0" w:firstLineChars="0"/>
      <w:jc w:val="left"/>
    </w:pPr>
    <w:rPr>
      <w:rFonts w:ascii="Times New Roman" w:hAnsi="Times New Roman"/>
      <w:kern w:val="0"/>
      <w:szCs w:val="20"/>
    </w:rPr>
  </w:style>
  <w:style w:type="paragraph" w:customStyle="1" w:styleId="459">
    <w:name w:val="一级目录"/>
    <w:basedOn w:val="2"/>
    <w:qFormat/>
    <w:uiPriority w:val="0"/>
    <w:pPr>
      <w:widowControl/>
      <w:numPr>
        <w:numId w:val="0"/>
      </w:numPr>
      <w:tabs>
        <w:tab w:val="left" w:pos="432"/>
      </w:tabs>
      <w:snapToGrid w:val="0"/>
      <w:spacing w:before="0" w:after="0"/>
      <w:ind w:left="425" w:hanging="425"/>
    </w:pPr>
    <w:rPr>
      <w:rFonts w:eastAsia="宋体"/>
      <w:sz w:val="36"/>
      <w:szCs w:val="36"/>
    </w:rPr>
  </w:style>
  <w:style w:type="paragraph" w:customStyle="1" w:styleId="460">
    <w:name w:val="样式 段后: 6 磅 行距: 1.5 倍行距1"/>
    <w:basedOn w:val="1"/>
    <w:qFormat/>
    <w:uiPriority w:val="0"/>
    <w:pPr>
      <w:widowControl/>
      <w:spacing w:before="100" w:beforeAutospacing="1" w:after="100" w:afterAutospacing="1"/>
      <w:ind w:firstLine="0" w:firstLineChars="0"/>
      <w:jc w:val="left"/>
    </w:pPr>
    <w:rPr>
      <w:rFonts w:ascii="Times New Roman" w:hAnsi="Times New Roman"/>
      <w:kern w:val="0"/>
    </w:rPr>
  </w:style>
  <w:style w:type="paragraph" w:customStyle="1" w:styleId="461">
    <w:name w:val="样式0110-04"/>
    <w:basedOn w:val="5"/>
    <w:qFormat/>
    <w:uiPriority w:val="0"/>
    <w:pPr>
      <w:keepNext w:val="0"/>
      <w:widowControl/>
      <w:numPr>
        <w:ilvl w:val="0"/>
        <w:numId w:val="0"/>
      </w:numPr>
      <w:tabs>
        <w:tab w:val="left" w:pos="1260"/>
      </w:tabs>
      <w:spacing w:before="240" w:beforeLines="100" w:after="240" w:afterLines="100" w:line="240" w:lineRule="auto"/>
      <w:ind w:left="1573" w:right="100" w:rightChars="100" w:hanging="851"/>
      <w:jc w:val="left"/>
    </w:pPr>
    <w:rPr>
      <w:rFonts w:ascii="黑体"/>
      <w:bCs w:val="0"/>
      <w:kern w:val="0"/>
      <w:sz w:val="28"/>
      <w:szCs w:val="20"/>
    </w:rPr>
  </w:style>
  <w:style w:type="paragraph" w:customStyle="1" w:styleId="462">
    <w:name w:val="样式0110-03"/>
    <w:basedOn w:val="4"/>
    <w:qFormat/>
    <w:uiPriority w:val="0"/>
    <w:pPr>
      <w:widowControl/>
      <w:numPr>
        <w:ilvl w:val="0"/>
        <w:numId w:val="0"/>
      </w:numPr>
      <w:spacing w:before="260" w:beforeLines="100" w:after="260" w:line="413" w:lineRule="auto"/>
      <w:ind w:left="862" w:right="34" w:hanging="709"/>
      <w:jc w:val="left"/>
    </w:pPr>
    <w:rPr>
      <w:rFonts w:ascii="Arial" w:hAnsi="Arial"/>
      <w:bCs w:val="0"/>
      <w:kern w:val="0"/>
      <w:sz w:val="30"/>
      <w:szCs w:val="20"/>
    </w:rPr>
  </w:style>
  <w:style w:type="paragraph" w:customStyle="1" w:styleId="463">
    <w:name w:val="正文对中"/>
    <w:basedOn w:val="1"/>
    <w:qFormat/>
    <w:uiPriority w:val="0"/>
    <w:pPr>
      <w:widowControl/>
      <w:adjustRightInd w:val="0"/>
      <w:spacing w:line="400" w:lineRule="atLeast"/>
      <w:ind w:firstLine="0" w:firstLineChars="0"/>
      <w:jc w:val="center"/>
      <w:textAlignment w:val="baseline"/>
    </w:pPr>
    <w:rPr>
      <w:rFonts w:hAnsi="Times New Roman"/>
      <w:kern w:val="0"/>
      <w:szCs w:val="20"/>
    </w:rPr>
  </w:style>
  <w:style w:type="paragraph" w:customStyle="1" w:styleId="464">
    <w:name w:val="段落"/>
    <w:qFormat/>
    <w:uiPriority w:val="0"/>
    <w:pPr>
      <w:ind w:firstLine="480"/>
    </w:pPr>
    <w:rPr>
      <w:rFonts w:ascii="宋体" w:hAnsi="宋体" w:eastAsia="宋体" w:cs="Times New Roman"/>
      <w:lang w:val="en-US" w:eastAsia="zh-CN" w:bidi="ar-SA"/>
    </w:rPr>
  </w:style>
  <w:style w:type="paragraph" w:customStyle="1" w:styleId="465">
    <w:name w:val="列出段落3"/>
    <w:basedOn w:val="1"/>
    <w:qFormat/>
    <w:uiPriority w:val="34"/>
    <w:pPr>
      <w:widowControl/>
      <w:spacing w:line="240" w:lineRule="auto"/>
      <w:ind w:firstLine="420"/>
      <w:jc w:val="left"/>
    </w:pPr>
    <w:rPr>
      <w:rFonts w:ascii="Times New Roman" w:hAnsi="Times New Roman"/>
      <w:kern w:val="0"/>
      <w:szCs w:val="20"/>
    </w:rPr>
  </w:style>
  <w:style w:type="character" w:customStyle="1" w:styleId="466">
    <w:name w:val="title-text"/>
    <w:basedOn w:val="63"/>
    <w:qFormat/>
    <w:uiPriority w:val="0"/>
  </w:style>
  <w:style w:type="paragraph" w:customStyle="1" w:styleId="467">
    <w:name w:val="标题二"/>
    <w:basedOn w:val="3"/>
    <w:link w:val="468"/>
    <w:qFormat/>
    <w:uiPriority w:val="0"/>
    <w:pPr>
      <w:widowControl/>
      <w:numPr>
        <w:ilvl w:val="0"/>
        <w:numId w:val="0"/>
      </w:numPr>
      <w:spacing w:before="260" w:beforeLines="100" w:after="260"/>
      <w:jc w:val="left"/>
    </w:pPr>
    <w:rPr>
      <w:bCs w:val="0"/>
      <w:kern w:val="0"/>
      <w:szCs w:val="21"/>
    </w:rPr>
  </w:style>
  <w:style w:type="character" w:customStyle="1" w:styleId="468">
    <w:name w:val="标题二 Char"/>
    <w:link w:val="467"/>
    <w:qFormat/>
    <w:uiPriority w:val="0"/>
    <w:rPr>
      <w:rFonts w:ascii="宋体" w:hAnsi="宋体"/>
      <w:b/>
      <w:sz w:val="32"/>
      <w:szCs w:val="21"/>
    </w:rPr>
  </w:style>
  <w:style w:type="character" w:customStyle="1" w:styleId="469">
    <w:name w:val="标题三 Char"/>
    <w:qFormat/>
    <w:uiPriority w:val="0"/>
    <w:rPr>
      <w:rFonts w:ascii="宋体" w:hAnsi="宋体" w:cs="Arial"/>
      <w:b/>
      <w:color w:val="000000"/>
      <w:sz w:val="30"/>
      <w:szCs w:val="21"/>
    </w:rPr>
  </w:style>
  <w:style w:type="paragraph" w:customStyle="1" w:styleId="470">
    <w:name w:val="标题一"/>
    <w:basedOn w:val="2"/>
    <w:qFormat/>
    <w:uiPriority w:val="0"/>
    <w:pPr>
      <w:widowControl/>
      <w:numPr>
        <w:numId w:val="0"/>
      </w:numPr>
      <w:spacing w:before="340" w:beforeLines="100" w:after="330"/>
    </w:pPr>
    <w:rPr>
      <w:bCs w:val="0"/>
      <w:sz w:val="44"/>
      <w:szCs w:val="21"/>
    </w:rPr>
  </w:style>
  <w:style w:type="paragraph" w:customStyle="1" w:styleId="471">
    <w:name w:val="正文+20磅"/>
    <w:basedOn w:val="1"/>
    <w:qFormat/>
    <w:uiPriority w:val="0"/>
    <w:pPr>
      <w:widowControl/>
      <w:spacing w:before="120" w:after="120" w:line="400" w:lineRule="exact"/>
      <w:jc w:val="left"/>
    </w:pPr>
    <w:rPr>
      <w:rFonts w:ascii="Times New Roman" w:hAnsi="Times New Roman"/>
      <w:kern w:val="0"/>
    </w:rPr>
  </w:style>
  <w:style w:type="paragraph" w:customStyle="1" w:styleId="472">
    <w:name w:val="五级目录"/>
    <w:basedOn w:val="221"/>
    <w:next w:val="1"/>
    <w:link w:val="473"/>
    <w:qFormat/>
    <w:uiPriority w:val="0"/>
    <w:pPr>
      <w:adjustRightInd w:val="0"/>
      <w:snapToGrid w:val="0"/>
      <w:spacing w:beforeLines="50" w:afterLines="50"/>
      <w:ind w:firstLine="0" w:firstLineChars="0"/>
      <w:jc w:val="both"/>
      <w:outlineLvl w:val="4"/>
    </w:pPr>
    <w:rPr>
      <w:rFonts w:ascii="Arial" w:hAnsi="Arial" w:eastAsia="宋体"/>
      <w:b/>
      <w:kern w:val="2"/>
      <w:sz w:val="24"/>
    </w:rPr>
  </w:style>
  <w:style w:type="character" w:customStyle="1" w:styleId="473">
    <w:name w:val="五级目录 Char"/>
    <w:link w:val="472"/>
    <w:qFormat/>
    <w:uiPriority w:val="0"/>
    <w:rPr>
      <w:rFonts w:ascii="Arial" w:hAnsi="Arial"/>
      <w:b/>
      <w:kern w:val="2"/>
      <w:sz w:val="24"/>
      <w:szCs w:val="28"/>
    </w:rPr>
  </w:style>
  <w:style w:type="paragraph" w:customStyle="1" w:styleId="474">
    <w:name w:val="MM Topic 4"/>
    <w:basedOn w:val="5"/>
    <w:link w:val="475"/>
    <w:qFormat/>
    <w:uiPriority w:val="0"/>
    <w:pPr>
      <w:widowControl/>
      <w:numPr>
        <w:numId w:val="0"/>
      </w:numPr>
      <w:tabs>
        <w:tab w:val="left" w:pos="864"/>
      </w:tabs>
      <w:spacing w:before="240" w:beforeLines="50" w:after="240" w:afterLines="50"/>
      <w:ind w:right="100" w:rightChars="100"/>
      <w:jc w:val="left"/>
    </w:pPr>
    <w:rPr>
      <w:rFonts w:ascii="Arial" w:hAnsi="Arial" w:eastAsiaTheme="minorEastAsia"/>
      <w:kern w:val="0"/>
      <w:sz w:val="28"/>
      <w:szCs w:val="28"/>
    </w:rPr>
  </w:style>
  <w:style w:type="character" w:customStyle="1" w:styleId="475">
    <w:name w:val="MM Topic 4 Char"/>
    <w:link w:val="474"/>
    <w:qFormat/>
    <w:uiPriority w:val="0"/>
    <w:rPr>
      <w:rFonts w:ascii="Arial" w:hAnsi="Arial" w:eastAsiaTheme="minorEastAsia"/>
      <w:b/>
      <w:bCs/>
      <w:sz w:val="28"/>
      <w:szCs w:val="28"/>
    </w:rPr>
  </w:style>
  <w:style w:type="paragraph" w:customStyle="1" w:styleId="476">
    <w:name w:val="正文小4"/>
    <w:basedOn w:val="1"/>
    <w:link w:val="477"/>
    <w:qFormat/>
    <w:uiPriority w:val="0"/>
    <w:pPr>
      <w:widowControl/>
      <w:ind w:firstLine="485" w:firstLineChars="0"/>
      <w:jc w:val="left"/>
    </w:pPr>
    <w:rPr>
      <w:rFonts w:asciiTheme="minorEastAsia" w:hAnsiTheme="minorEastAsia"/>
      <w:kern w:val="0"/>
    </w:rPr>
  </w:style>
  <w:style w:type="character" w:customStyle="1" w:styleId="477">
    <w:name w:val="正文小4 Char"/>
    <w:basedOn w:val="63"/>
    <w:link w:val="476"/>
    <w:qFormat/>
    <w:uiPriority w:val="0"/>
    <w:rPr>
      <w:rFonts w:asciiTheme="minorEastAsia" w:hAnsiTheme="minorEastAsia"/>
      <w:sz w:val="24"/>
      <w:szCs w:val="24"/>
    </w:rPr>
  </w:style>
  <w:style w:type="paragraph" w:customStyle="1" w:styleId="478">
    <w:name w:val="小标题1"/>
    <w:basedOn w:val="391"/>
    <w:link w:val="479"/>
    <w:qFormat/>
    <w:uiPriority w:val="0"/>
    <w:pPr>
      <w:numPr>
        <w:ilvl w:val="0"/>
        <w:numId w:val="32"/>
      </w:numPr>
      <w:jc w:val="left"/>
    </w:pPr>
  </w:style>
  <w:style w:type="character" w:customStyle="1" w:styleId="479">
    <w:name w:val="小标题1 Char"/>
    <w:basedOn w:val="392"/>
    <w:link w:val="478"/>
    <w:qFormat/>
    <w:uiPriority w:val="0"/>
    <w:rPr>
      <w:rFonts w:eastAsia="仿宋_GB2312" w:asciiTheme="minorEastAsia" w:hAnsiTheme="minorEastAsia"/>
      <w:color w:val="000000"/>
      <w:sz w:val="28"/>
      <w:szCs w:val="24"/>
      <w:lang w:val="zh-CN"/>
    </w:rPr>
  </w:style>
  <w:style w:type="paragraph" w:customStyle="1" w:styleId="480">
    <w:name w:val="小标题2"/>
    <w:basedOn w:val="391"/>
    <w:link w:val="481"/>
    <w:qFormat/>
    <w:uiPriority w:val="0"/>
    <w:pPr>
      <w:numPr>
        <w:ilvl w:val="0"/>
        <w:numId w:val="33"/>
      </w:numPr>
      <w:ind w:left="709" w:firstLine="0"/>
      <w:jc w:val="left"/>
    </w:pPr>
    <w:rPr>
      <w:b w:val="0"/>
    </w:rPr>
  </w:style>
  <w:style w:type="character" w:customStyle="1" w:styleId="481">
    <w:name w:val="小标题2 Char"/>
    <w:basedOn w:val="392"/>
    <w:link w:val="480"/>
    <w:qFormat/>
    <w:uiPriority w:val="0"/>
    <w:rPr>
      <w:rFonts w:eastAsia="仿宋_GB2312" w:asciiTheme="minorEastAsia" w:hAnsiTheme="minorEastAsia"/>
      <w:b w:val="0"/>
      <w:color w:val="000000"/>
      <w:sz w:val="28"/>
      <w:szCs w:val="24"/>
      <w:lang w:val="zh-CN"/>
    </w:rPr>
  </w:style>
  <w:style w:type="paragraph" w:customStyle="1" w:styleId="482">
    <w:name w:val="table正文"/>
    <w:basedOn w:val="1"/>
    <w:link w:val="483"/>
    <w:qFormat/>
    <w:uiPriority w:val="0"/>
    <w:pPr>
      <w:widowControl/>
      <w:spacing w:line="240" w:lineRule="auto"/>
      <w:ind w:firstLine="0" w:firstLineChars="0"/>
      <w:jc w:val="left"/>
    </w:pPr>
    <w:rPr>
      <w:rFonts w:asciiTheme="minorEastAsia" w:hAnsiTheme="minorEastAsia"/>
      <w:kern w:val="0"/>
    </w:rPr>
  </w:style>
  <w:style w:type="character" w:customStyle="1" w:styleId="483">
    <w:name w:val="table正文 Char"/>
    <w:basedOn w:val="63"/>
    <w:link w:val="482"/>
    <w:qFormat/>
    <w:uiPriority w:val="0"/>
    <w:rPr>
      <w:rFonts w:asciiTheme="minorEastAsia" w:hAnsiTheme="minorEastAsia"/>
      <w:sz w:val="24"/>
      <w:szCs w:val="24"/>
    </w:rPr>
  </w:style>
  <w:style w:type="paragraph" w:customStyle="1" w:styleId="484">
    <w:name w:val="_正文段落"/>
    <w:basedOn w:val="1"/>
    <w:qFormat/>
    <w:uiPriority w:val="0"/>
    <w:pPr>
      <w:widowControl/>
      <w:spacing w:beforeLines="15" w:afterLines="15"/>
      <w:jc w:val="left"/>
    </w:pPr>
    <w:rPr>
      <w:kern w:val="0"/>
    </w:rPr>
  </w:style>
  <w:style w:type="paragraph" w:customStyle="1" w:styleId="485">
    <w:name w:val="正文3"/>
    <w:basedOn w:val="1"/>
    <w:qFormat/>
    <w:uiPriority w:val="0"/>
    <w:pPr>
      <w:widowControl/>
      <w:spacing w:before="60" w:after="60"/>
      <w:ind w:firstLine="0" w:firstLineChars="0"/>
      <w:jc w:val="left"/>
      <w:outlineLvl w:val="8"/>
    </w:pPr>
    <w:rPr>
      <w:rFonts w:ascii="Times New Roman" w:hAnsi="Times New Roman"/>
      <w:kern w:val="0"/>
      <w:szCs w:val="21"/>
    </w:rPr>
  </w:style>
  <w:style w:type="paragraph" w:customStyle="1" w:styleId="486">
    <w:name w:val="正文4"/>
    <w:basedOn w:val="1"/>
    <w:qFormat/>
    <w:uiPriority w:val="0"/>
    <w:pPr>
      <w:widowControl/>
      <w:numPr>
        <w:ilvl w:val="0"/>
        <w:numId w:val="34"/>
      </w:numPr>
      <w:spacing w:before="60" w:after="60"/>
      <w:ind w:left="820" w:leftChars="400" w:firstLine="0" w:firstLineChars="0"/>
      <w:jc w:val="left"/>
    </w:pPr>
    <w:rPr>
      <w:rFonts w:ascii="Times New Roman" w:hAnsi="Times New Roman"/>
      <w:kern w:val="0"/>
    </w:rPr>
  </w:style>
  <w:style w:type="character" w:customStyle="1" w:styleId="487">
    <w:name w:val="QB正文 Char"/>
    <w:link w:val="488"/>
    <w:qFormat/>
    <w:uiPriority w:val="0"/>
    <w:rPr>
      <w:rFonts w:ascii="宋体"/>
    </w:rPr>
  </w:style>
  <w:style w:type="paragraph" w:customStyle="1" w:styleId="488">
    <w:name w:val="QB正文"/>
    <w:basedOn w:val="1"/>
    <w:link w:val="487"/>
    <w:qFormat/>
    <w:uiPriority w:val="0"/>
    <w:pPr>
      <w:widowControl/>
      <w:autoSpaceDE w:val="0"/>
      <w:autoSpaceDN w:val="0"/>
      <w:spacing w:line="240" w:lineRule="auto"/>
      <w:ind w:firstLine="200"/>
      <w:jc w:val="left"/>
    </w:pPr>
    <w:rPr>
      <w:rFonts w:hAnsi="Times New Roman"/>
      <w:kern w:val="0"/>
      <w:sz w:val="20"/>
      <w:szCs w:val="20"/>
    </w:rPr>
  </w:style>
  <w:style w:type="paragraph" w:customStyle="1" w:styleId="489">
    <w:name w:val="正文5号"/>
    <w:basedOn w:val="1"/>
    <w:link w:val="490"/>
    <w:qFormat/>
    <w:uiPriority w:val="0"/>
    <w:pPr>
      <w:widowControl/>
      <w:spacing w:line="240" w:lineRule="auto"/>
      <w:ind w:firstLine="424" w:firstLineChars="202"/>
      <w:jc w:val="left"/>
    </w:pPr>
    <w:rPr>
      <w:rFonts w:asciiTheme="minorEastAsia" w:hAnsiTheme="minorEastAsia"/>
      <w:kern w:val="0"/>
    </w:rPr>
  </w:style>
  <w:style w:type="character" w:customStyle="1" w:styleId="490">
    <w:name w:val="正文5号 Char"/>
    <w:basedOn w:val="63"/>
    <w:link w:val="489"/>
    <w:qFormat/>
    <w:uiPriority w:val="0"/>
    <w:rPr>
      <w:rFonts w:asciiTheme="minorEastAsia" w:hAnsiTheme="minorEastAsia"/>
      <w:sz w:val="24"/>
      <w:szCs w:val="24"/>
    </w:rPr>
  </w:style>
  <w:style w:type="paragraph" w:customStyle="1" w:styleId="491">
    <w:name w:val="小标题 1"/>
    <w:basedOn w:val="1"/>
    <w:link w:val="492"/>
    <w:qFormat/>
    <w:uiPriority w:val="0"/>
    <w:pPr>
      <w:widowControl/>
      <w:numPr>
        <w:ilvl w:val="0"/>
        <w:numId w:val="35"/>
      </w:numPr>
      <w:spacing w:line="240" w:lineRule="auto"/>
      <w:ind w:firstLine="0" w:firstLineChars="0"/>
      <w:jc w:val="left"/>
    </w:pPr>
    <w:rPr>
      <w:color w:val="000000"/>
      <w:kern w:val="0"/>
      <w:lang w:val="zh-CN"/>
    </w:rPr>
  </w:style>
  <w:style w:type="character" w:customStyle="1" w:styleId="492">
    <w:name w:val="小标题 1 Char"/>
    <w:basedOn w:val="392"/>
    <w:link w:val="491"/>
    <w:qFormat/>
    <w:uiPriority w:val="0"/>
    <w:rPr>
      <w:rFonts w:ascii="仿宋_GB2312" w:hAnsi="仿宋_GB2312" w:eastAsia="仿宋_GB2312"/>
      <w:b w:val="0"/>
      <w:color w:val="000000"/>
      <w:sz w:val="28"/>
      <w:szCs w:val="24"/>
      <w:lang w:val="zh-CN"/>
    </w:rPr>
  </w:style>
  <w:style w:type="paragraph" w:customStyle="1" w:styleId="493">
    <w:name w:val="正文 表格"/>
    <w:basedOn w:val="489"/>
    <w:link w:val="494"/>
    <w:qFormat/>
    <w:uiPriority w:val="0"/>
    <w:pPr>
      <w:ind w:left="-2" w:leftChars="-1" w:firstLine="0" w:firstLineChars="0"/>
    </w:pPr>
  </w:style>
  <w:style w:type="character" w:customStyle="1" w:styleId="494">
    <w:name w:val="正文 表格 Char"/>
    <w:basedOn w:val="490"/>
    <w:link w:val="493"/>
    <w:qFormat/>
    <w:uiPriority w:val="0"/>
    <w:rPr>
      <w:rFonts w:asciiTheme="minorEastAsia" w:hAnsiTheme="minorEastAsia"/>
      <w:sz w:val="24"/>
      <w:szCs w:val="24"/>
    </w:rPr>
  </w:style>
  <w:style w:type="paragraph" w:customStyle="1" w:styleId="495">
    <w:name w:val="小标题 2"/>
    <w:basedOn w:val="491"/>
    <w:link w:val="496"/>
    <w:qFormat/>
    <w:uiPriority w:val="0"/>
    <w:pPr>
      <w:numPr>
        <w:numId w:val="36"/>
      </w:numPr>
      <w:ind w:firstLine="6"/>
    </w:pPr>
  </w:style>
  <w:style w:type="character" w:customStyle="1" w:styleId="496">
    <w:name w:val="小标题 2 Char"/>
    <w:basedOn w:val="492"/>
    <w:link w:val="495"/>
    <w:qFormat/>
    <w:uiPriority w:val="0"/>
    <w:rPr>
      <w:rFonts w:ascii="仿宋_GB2312" w:hAnsi="仿宋_GB2312" w:eastAsia="仿宋_GB2312"/>
      <w:color w:val="000000"/>
      <w:sz w:val="28"/>
      <w:szCs w:val="24"/>
      <w:lang w:val="zh-CN"/>
    </w:rPr>
  </w:style>
  <w:style w:type="paragraph" w:customStyle="1" w:styleId="497">
    <w:name w:val="[正文]"/>
    <w:basedOn w:val="1"/>
    <w:link w:val="498"/>
    <w:qFormat/>
    <w:uiPriority w:val="0"/>
    <w:pPr>
      <w:widowControl/>
      <w:jc w:val="left"/>
    </w:pPr>
    <w:rPr>
      <w:rFonts w:ascii="Times New Roman" w:hAnsi="Times New Roman" w:cs="宋体"/>
      <w:kern w:val="0"/>
      <w:szCs w:val="20"/>
    </w:rPr>
  </w:style>
  <w:style w:type="character" w:customStyle="1" w:styleId="498">
    <w:name w:val="[正文] Char"/>
    <w:basedOn w:val="63"/>
    <w:link w:val="497"/>
    <w:qFormat/>
    <w:uiPriority w:val="0"/>
    <w:rPr>
      <w:rFonts w:cs="宋体"/>
      <w:sz w:val="24"/>
    </w:rPr>
  </w:style>
  <w:style w:type="paragraph" w:customStyle="1" w:styleId="499">
    <w:name w:val="●副标题1"/>
    <w:next w:val="1"/>
    <w:link w:val="500"/>
    <w:qFormat/>
    <w:uiPriority w:val="0"/>
    <w:pPr>
      <w:numPr>
        <w:ilvl w:val="0"/>
        <w:numId w:val="37"/>
      </w:numPr>
      <w:spacing w:line="360" w:lineRule="auto"/>
    </w:pPr>
    <w:rPr>
      <w:rFonts w:ascii="宋体" w:hAnsi="宋体" w:eastAsia="宋体" w:cstheme="minorBidi"/>
      <w:kern w:val="2"/>
      <w:sz w:val="24"/>
      <w:szCs w:val="24"/>
      <w:lang w:val="en-US" w:eastAsia="zh-CN" w:bidi="ar-SA"/>
    </w:rPr>
  </w:style>
  <w:style w:type="character" w:customStyle="1" w:styleId="500">
    <w:name w:val="●副标题1 Char"/>
    <w:basedOn w:val="63"/>
    <w:link w:val="499"/>
    <w:qFormat/>
    <w:uiPriority w:val="0"/>
    <w:rPr>
      <w:rFonts w:ascii="宋体" w:hAnsi="宋体" w:cstheme="minorBidi"/>
      <w:kern w:val="2"/>
      <w:sz w:val="24"/>
      <w:szCs w:val="24"/>
    </w:rPr>
  </w:style>
  <w:style w:type="paragraph" w:customStyle="1" w:styleId="501">
    <w:name w:val="样式 标题 3第二层条Level 3 HeadH3h3l3CTHeading 3 - oldFab-3Aria...1"/>
    <w:basedOn w:val="4"/>
    <w:qFormat/>
    <w:uiPriority w:val="0"/>
    <w:pPr>
      <w:widowControl/>
      <w:numPr>
        <w:numId w:val="37"/>
      </w:numPr>
      <w:tabs>
        <w:tab w:val="left" w:pos="578"/>
      </w:tabs>
      <w:spacing w:before="0" w:after="260"/>
      <w:ind w:left="578" w:hanging="578"/>
      <w:jc w:val="left"/>
    </w:pPr>
    <w:rPr>
      <w:rFonts w:ascii="Arial" w:hAnsi="Arial"/>
      <w:kern w:val="0"/>
      <w:szCs w:val="32"/>
    </w:rPr>
  </w:style>
  <w:style w:type="character" w:customStyle="1" w:styleId="502">
    <w:name w:val="小标题 Char"/>
    <w:basedOn w:val="63"/>
    <w:link w:val="503"/>
    <w:qFormat/>
    <w:uiPriority w:val="0"/>
    <w:rPr>
      <w:rFonts w:ascii="Calibri" w:hAnsi="Calibri" w:eastAsia="仿宋_GB2312"/>
      <w:sz w:val="24"/>
      <w:szCs w:val="24"/>
    </w:rPr>
  </w:style>
  <w:style w:type="paragraph" w:customStyle="1" w:styleId="503">
    <w:name w:val="小标题"/>
    <w:basedOn w:val="92"/>
    <w:link w:val="502"/>
    <w:qFormat/>
    <w:uiPriority w:val="0"/>
    <w:pPr>
      <w:widowControl/>
      <w:numPr>
        <w:ilvl w:val="0"/>
        <w:numId w:val="38"/>
      </w:numPr>
      <w:ind w:firstLine="0" w:firstLineChars="0"/>
      <w:jc w:val="left"/>
    </w:pPr>
    <w:rPr>
      <w:rFonts w:ascii="Calibri" w:hAnsi="Calibri"/>
      <w:kern w:val="0"/>
      <w:sz w:val="24"/>
    </w:rPr>
  </w:style>
  <w:style w:type="paragraph" w:customStyle="1" w:styleId="504">
    <w:name w:val="表格文本居中 +加重"/>
    <w:basedOn w:val="1"/>
    <w:link w:val="505"/>
    <w:qFormat/>
    <w:uiPriority w:val="0"/>
    <w:pPr>
      <w:widowControl/>
      <w:spacing w:line="240" w:lineRule="auto"/>
      <w:ind w:firstLine="0" w:firstLineChars="0"/>
      <w:jc w:val="center"/>
    </w:pPr>
    <w:rPr>
      <w:rFonts w:ascii="Times New Roman" w:hAnsi="Times New Roman"/>
      <w:b/>
      <w:kern w:val="0"/>
    </w:rPr>
  </w:style>
  <w:style w:type="character" w:customStyle="1" w:styleId="505">
    <w:name w:val="表格文本居中 +加重 Char"/>
    <w:link w:val="504"/>
    <w:qFormat/>
    <w:uiPriority w:val="0"/>
    <w:rPr>
      <w:b/>
      <w:sz w:val="24"/>
      <w:szCs w:val="24"/>
    </w:rPr>
  </w:style>
  <w:style w:type="character" w:customStyle="1" w:styleId="506">
    <w:name w:val="正文首行缩进 Char1"/>
    <w:basedOn w:val="90"/>
    <w:qFormat/>
    <w:uiPriority w:val="0"/>
    <w:rPr>
      <w:rFonts w:asciiTheme="minorHAnsi" w:hAnsiTheme="minorHAnsi" w:eastAsiaTheme="minorEastAsia" w:cstheme="minorBidi"/>
      <w:kern w:val="2"/>
      <w:sz w:val="21"/>
      <w:szCs w:val="24"/>
      <w:lang w:val="zh-CN" w:eastAsia="zh-CN"/>
    </w:rPr>
  </w:style>
  <w:style w:type="paragraph" w:customStyle="1" w:styleId="507">
    <w:name w:val="[new]正文"/>
    <w:basedOn w:val="1"/>
    <w:link w:val="508"/>
    <w:qFormat/>
    <w:uiPriority w:val="0"/>
    <w:pPr>
      <w:widowControl/>
      <w:ind w:firstLine="420"/>
      <w:jc w:val="left"/>
    </w:pPr>
    <w:rPr>
      <w:rFonts w:cs="Arial"/>
      <w:kern w:val="0"/>
      <w:szCs w:val="21"/>
    </w:rPr>
  </w:style>
  <w:style w:type="character" w:customStyle="1" w:styleId="508">
    <w:name w:val="[new]正文 Char"/>
    <w:basedOn w:val="63"/>
    <w:link w:val="507"/>
    <w:qFormat/>
    <w:uiPriority w:val="0"/>
    <w:rPr>
      <w:rFonts w:ascii="宋体" w:hAnsi="宋体" w:cs="Arial"/>
      <w:sz w:val="24"/>
      <w:szCs w:val="21"/>
    </w:rPr>
  </w:style>
  <w:style w:type="paragraph" w:customStyle="1" w:styleId="509">
    <w:name w:val="[new]题图居中"/>
    <w:basedOn w:val="1"/>
    <w:next w:val="1"/>
    <w:link w:val="510"/>
    <w:qFormat/>
    <w:uiPriority w:val="0"/>
    <w:pPr>
      <w:widowControl/>
      <w:spacing w:line="240" w:lineRule="auto"/>
      <w:ind w:firstLine="0" w:firstLineChars="0"/>
      <w:jc w:val="center"/>
    </w:pPr>
    <w:rPr>
      <w:rFonts w:eastAsia="黑体"/>
      <w:b/>
      <w:kern w:val="0"/>
      <w:sz w:val="20"/>
      <w:szCs w:val="20"/>
    </w:rPr>
  </w:style>
  <w:style w:type="character" w:customStyle="1" w:styleId="510">
    <w:name w:val="[new]题图居中 Char"/>
    <w:basedOn w:val="63"/>
    <w:link w:val="509"/>
    <w:qFormat/>
    <w:uiPriority w:val="0"/>
    <w:rPr>
      <w:rFonts w:ascii="宋体" w:hAnsi="宋体" w:eastAsia="黑体"/>
      <w:b/>
    </w:rPr>
  </w:style>
  <w:style w:type="paragraph" w:customStyle="1" w:styleId="511">
    <w:name w:val="Style Outline numbered 楷体_GB2312 小四 Bold"/>
    <w:basedOn w:val="5"/>
    <w:qFormat/>
    <w:uiPriority w:val="0"/>
    <w:pPr>
      <w:widowControl/>
      <w:numPr>
        <w:ilvl w:val="0"/>
        <w:numId w:val="0"/>
      </w:numPr>
      <w:tabs>
        <w:tab w:val="left" w:pos="2356"/>
      </w:tabs>
      <w:ind w:left="1984" w:right="100" w:rightChars="100" w:hanging="708"/>
      <w:jc w:val="left"/>
    </w:pPr>
    <w:rPr>
      <w:rFonts w:ascii="楷体_GB2312" w:hAnsi="楷体_GB2312" w:eastAsia="楷体_GB2312"/>
      <w:kern w:val="0"/>
      <w:sz w:val="24"/>
      <w:szCs w:val="28"/>
    </w:rPr>
  </w:style>
  <w:style w:type="character" w:customStyle="1" w:styleId="512">
    <w:name w:val="正文（绿盟科技） Char"/>
    <w:link w:val="513"/>
    <w:qFormat/>
    <w:uiPriority w:val="0"/>
    <w:rPr>
      <w:rFonts w:ascii="Arial" w:hAnsi="Arial"/>
      <w:sz w:val="24"/>
      <w:szCs w:val="21"/>
    </w:rPr>
  </w:style>
  <w:style w:type="paragraph" w:customStyle="1" w:styleId="513">
    <w:name w:val="正文（绿盟科技）"/>
    <w:link w:val="512"/>
    <w:qFormat/>
    <w:uiPriority w:val="0"/>
    <w:pPr>
      <w:spacing w:line="300" w:lineRule="auto"/>
    </w:pPr>
    <w:rPr>
      <w:rFonts w:ascii="Arial" w:hAnsi="Arial" w:eastAsia="宋体" w:cs="Times New Roman"/>
      <w:sz w:val="24"/>
      <w:szCs w:val="21"/>
      <w:lang w:val="en-US" w:eastAsia="zh-CN" w:bidi="ar-SA"/>
    </w:rPr>
  </w:style>
  <w:style w:type="paragraph" w:customStyle="1" w:styleId="514">
    <w:name w:val="标题 3（绿盟科技）"/>
    <w:basedOn w:val="4"/>
    <w:next w:val="513"/>
    <w:qFormat/>
    <w:uiPriority w:val="0"/>
    <w:pPr>
      <w:widowControl/>
      <w:numPr>
        <w:ilvl w:val="0"/>
        <w:numId w:val="0"/>
      </w:numPr>
      <w:tabs>
        <w:tab w:val="left" w:pos="960"/>
        <w:tab w:val="left" w:pos="2160"/>
      </w:tabs>
      <w:spacing w:before="260" w:after="260" w:line="415" w:lineRule="auto"/>
      <w:ind w:left="2160" w:hanging="720"/>
      <w:jc w:val="left"/>
    </w:pPr>
    <w:rPr>
      <w:rFonts w:ascii="Arial" w:hAnsi="Arial" w:eastAsia="黑体"/>
      <w:bCs w:val="0"/>
      <w:kern w:val="0"/>
      <w:sz w:val="30"/>
      <w:szCs w:val="30"/>
    </w:rPr>
  </w:style>
  <w:style w:type="paragraph" w:customStyle="1" w:styleId="515">
    <w:name w:val="标题 4（绿盟科技）"/>
    <w:basedOn w:val="5"/>
    <w:next w:val="513"/>
    <w:qFormat/>
    <w:uiPriority w:val="0"/>
    <w:pPr>
      <w:widowControl/>
      <w:numPr>
        <w:ilvl w:val="0"/>
        <w:numId w:val="0"/>
      </w:numPr>
      <w:tabs>
        <w:tab w:val="left" w:pos="2880"/>
      </w:tabs>
      <w:spacing w:before="280" w:after="156" w:line="376" w:lineRule="auto"/>
      <w:ind w:left="2880" w:right="100" w:rightChars="100" w:hanging="720"/>
      <w:jc w:val="left"/>
    </w:pPr>
    <w:rPr>
      <w:rFonts w:ascii="Arial" w:hAnsi="Arial" w:eastAsia="黑体"/>
      <w:bCs w:val="0"/>
      <w:kern w:val="0"/>
      <w:sz w:val="28"/>
      <w:szCs w:val="28"/>
    </w:rPr>
  </w:style>
  <w:style w:type="paragraph" w:customStyle="1" w:styleId="516">
    <w:name w:val="标题 5（有编号）（绿盟科技）"/>
    <w:basedOn w:val="1"/>
    <w:next w:val="513"/>
    <w:qFormat/>
    <w:uiPriority w:val="0"/>
    <w:pPr>
      <w:keepNext/>
      <w:keepLines/>
      <w:widowControl/>
      <w:numPr>
        <w:ilvl w:val="0"/>
        <w:numId w:val="39"/>
      </w:numPr>
      <w:spacing w:before="280" w:after="156" w:line="377" w:lineRule="auto"/>
      <w:ind w:firstLine="0" w:firstLineChars="0"/>
      <w:jc w:val="left"/>
      <w:outlineLvl w:val="4"/>
    </w:pPr>
    <w:rPr>
      <w:rFonts w:ascii="Arial" w:hAnsi="Arial" w:eastAsia="黑体"/>
      <w:b/>
      <w:kern w:val="0"/>
      <w:szCs w:val="28"/>
    </w:rPr>
  </w:style>
  <w:style w:type="paragraph" w:customStyle="1" w:styleId="517">
    <w:name w:val="Paragraph"/>
    <w:qFormat/>
    <w:uiPriority w:val="99"/>
    <w:pPr>
      <w:widowControl w:val="0"/>
      <w:suppressAutoHyphens/>
      <w:autoSpaceDE w:val="0"/>
      <w:autoSpaceDN w:val="0"/>
      <w:adjustRightInd w:val="0"/>
      <w:spacing w:line="480" w:lineRule="atLeast"/>
    </w:pPr>
    <w:rPr>
      <w:rFonts w:ascii="AvenirNext-Regular" w:hAnsi="AvenirNext-Regular" w:cs="AvenirNext-Regular" w:eastAsiaTheme="minorEastAsia"/>
      <w:sz w:val="24"/>
      <w:szCs w:val="24"/>
      <w:lang w:val="en-US" w:eastAsia="zh-CN" w:bidi="ar-SA"/>
    </w:rPr>
  </w:style>
  <w:style w:type="paragraph" w:customStyle="1" w:styleId="518">
    <w:name w:val="舟式样-正文"/>
    <w:basedOn w:val="1"/>
    <w:qFormat/>
    <w:uiPriority w:val="0"/>
    <w:pPr>
      <w:widowControl/>
      <w:ind w:firstLine="560"/>
      <w:jc w:val="left"/>
    </w:pPr>
    <w:rPr>
      <w:rFonts w:hAnsi="Times New Roman"/>
      <w:kern w:val="0"/>
      <w:szCs w:val="28"/>
    </w:rPr>
  </w:style>
  <w:style w:type="paragraph" w:customStyle="1" w:styleId="519">
    <w:name w:val="文档正文 Char"/>
    <w:basedOn w:val="1"/>
    <w:link w:val="520"/>
    <w:qFormat/>
    <w:uiPriority w:val="0"/>
    <w:pPr>
      <w:widowControl/>
      <w:adjustRightInd w:val="0"/>
      <w:spacing w:line="480" w:lineRule="atLeast"/>
      <w:ind w:firstLine="567" w:firstLineChars="0"/>
      <w:jc w:val="left"/>
      <w:textAlignment w:val="baseline"/>
    </w:pPr>
    <w:rPr>
      <w:rFonts w:ascii="长城仿宋" w:hAnsi="Times New Roman"/>
      <w:kern w:val="0"/>
      <w:szCs w:val="20"/>
    </w:rPr>
  </w:style>
  <w:style w:type="character" w:customStyle="1" w:styleId="520">
    <w:name w:val="文档正文 Char Char"/>
    <w:basedOn w:val="63"/>
    <w:link w:val="519"/>
    <w:qFormat/>
    <w:uiPriority w:val="0"/>
    <w:rPr>
      <w:rFonts w:ascii="长城仿宋"/>
      <w:sz w:val="24"/>
    </w:rPr>
  </w:style>
  <w:style w:type="paragraph" w:customStyle="1" w:styleId="521">
    <w:name w:val="首行缩进2字符"/>
    <w:basedOn w:val="1"/>
    <w:link w:val="522"/>
    <w:qFormat/>
    <w:locked/>
    <w:uiPriority w:val="0"/>
    <w:pPr>
      <w:widowControl/>
      <w:jc w:val="left"/>
    </w:pPr>
    <w:rPr>
      <w:rFonts w:cs="宋体" w:asciiTheme="minorEastAsia" w:hAnsiTheme="minorEastAsia"/>
      <w:kern w:val="0"/>
      <w:szCs w:val="20"/>
    </w:rPr>
  </w:style>
  <w:style w:type="character" w:customStyle="1" w:styleId="522">
    <w:name w:val="首行缩进2字符 Char"/>
    <w:basedOn w:val="63"/>
    <w:link w:val="521"/>
    <w:qFormat/>
    <w:uiPriority w:val="0"/>
    <w:rPr>
      <w:rFonts w:cs="宋体" w:asciiTheme="minorEastAsia" w:hAnsiTheme="minorEastAsia"/>
      <w:sz w:val="24"/>
    </w:rPr>
  </w:style>
  <w:style w:type="paragraph" w:customStyle="1" w:styleId="523">
    <w:name w:val="单行距居中"/>
    <w:basedOn w:val="1"/>
    <w:qFormat/>
    <w:locked/>
    <w:uiPriority w:val="0"/>
    <w:pPr>
      <w:widowControl/>
      <w:spacing w:line="240" w:lineRule="auto"/>
      <w:ind w:firstLine="0" w:firstLineChars="0"/>
      <w:jc w:val="center"/>
    </w:pPr>
    <w:rPr>
      <w:rFonts w:cs="宋体"/>
      <w:snapToGrid w:val="0"/>
      <w:color w:val="000000"/>
      <w:kern w:val="0"/>
      <w:szCs w:val="20"/>
    </w:rPr>
  </w:style>
  <w:style w:type="character" w:customStyle="1" w:styleId="524">
    <w:name w:val="y7044boycrn"/>
    <w:basedOn w:val="63"/>
    <w:qFormat/>
    <w:uiPriority w:val="0"/>
  </w:style>
  <w:style w:type="character" w:customStyle="1" w:styleId="525">
    <w:name w:val="u8823vz71ed"/>
    <w:basedOn w:val="63"/>
    <w:qFormat/>
    <w:uiPriority w:val="0"/>
  </w:style>
  <w:style w:type="character" w:customStyle="1" w:styleId="526">
    <w:name w:val="yg5rjj64xkc"/>
    <w:basedOn w:val="63"/>
    <w:qFormat/>
    <w:uiPriority w:val="0"/>
  </w:style>
  <w:style w:type="character" w:customStyle="1" w:styleId="527">
    <w:name w:val="ag5d1f4cqwu"/>
    <w:basedOn w:val="63"/>
    <w:qFormat/>
    <w:uiPriority w:val="0"/>
  </w:style>
  <w:style w:type="character" w:customStyle="1" w:styleId="528">
    <w:name w:val="dwwk9epdxxc"/>
    <w:basedOn w:val="63"/>
    <w:qFormat/>
    <w:uiPriority w:val="0"/>
  </w:style>
  <w:style w:type="character" w:customStyle="1" w:styleId="529">
    <w:name w:val="fnxuls44um2"/>
    <w:basedOn w:val="63"/>
    <w:qFormat/>
    <w:uiPriority w:val="0"/>
  </w:style>
  <w:style w:type="character" w:customStyle="1" w:styleId="530">
    <w:name w:val="xhbuw7praxq"/>
    <w:basedOn w:val="63"/>
    <w:qFormat/>
    <w:uiPriority w:val="0"/>
  </w:style>
  <w:style w:type="character" w:customStyle="1" w:styleId="531">
    <w:name w:val="fs9xgk5wc0a"/>
    <w:basedOn w:val="63"/>
    <w:qFormat/>
    <w:uiPriority w:val="0"/>
  </w:style>
  <w:style w:type="character" w:customStyle="1" w:styleId="532">
    <w:name w:val="zm6olrabive"/>
    <w:basedOn w:val="63"/>
    <w:qFormat/>
    <w:uiPriority w:val="0"/>
  </w:style>
  <w:style w:type="character" w:customStyle="1" w:styleId="533">
    <w:name w:val="bntuc41i1za"/>
    <w:basedOn w:val="63"/>
    <w:qFormat/>
    <w:uiPriority w:val="0"/>
  </w:style>
  <w:style w:type="character" w:customStyle="1" w:styleId="534">
    <w:name w:val="标题 1 Char1"/>
    <w:qFormat/>
    <w:locked/>
    <w:uiPriority w:val="99"/>
    <w:rPr>
      <w:b/>
      <w:bCs/>
      <w:kern w:val="44"/>
      <w:sz w:val="44"/>
      <w:szCs w:val="44"/>
      <w:lang w:val="zh-CN" w:eastAsia="zh-CN"/>
    </w:rPr>
  </w:style>
  <w:style w:type="character" w:customStyle="1" w:styleId="535">
    <w:name w:val="标题 2 Char1"/>
    <w:qFormat/>
    <w:locked/>
    <w:uiPriority w:val="99"/>
    <w:rPr>
      <w:rFonts w:ascii="Cambria" w:hAnsi="Cambria"/>
      <w:b/>
      <w:bCs/>
      <w:kern w:val="2"/>
      <w:sz w:val="28"/>
      <w:szCs w:val="28"/>
      <w:lang w:val="zh-CN" w:eastAsia="zh-CN"/>
    </w:rPr>
  </w:style>
  <w:style w:type="character" w:customStyle="1" w:styleId="536">
    <w:name w:val="标题 3 Char1"/>
    <w:qFormat/>
    <w:locked/>
    <w:uiPriority w:val="99"/>
    <w:rPr>
      <w:b/>
      <w:bCs/>
      <w:kern w:val="2"/>
      <w:sz w:val="28"/>
      <w:szCs w:val="28"/>
      <w:lang w:val="zh-CN" w:eastAsia="zh-CN"/>
    </w:rPr>
  </w:style>
  <w:style w:type="character" w:customStyle="1" w:styleId="537">
    <w:name w:val="标题 4 Char1"/>
    <w:qFormat/>
    <w:locked/>
    <w:uiPriority w:val="99"/>
    <w:rPr>
      <w:rFonts w:ascii="Cambria" w:hAnsi="Cambria"/>
      <w:b/>
      <w:bCs/>
      <w:kern w:val="2"/>
      <w:sz w:val="28"/>
      <w:szCs w:val="28"/>
      <w:lang w:val="zh-CN" w:eastAsia="zh-CN"/>
    </w:rPr>
  </w:style>
  <w:style w:type="character" w:customStyle="1" w:styleId="538">
    <w:name w:val="标题 5 Char1"/>
    <w:qFormat/>
    <w:locked/>
    <w:uiPriority w:val="99"/>
    <w:rPr>
      <w:b/>
      <w:bCs/>
      <w:kern w:val="2"/>
      <w:sz w:val="28"/>
      <w:szCs w:val="28"/>
      <w:lang w:val="zh-CN" w:eastAsia="zh-CN"/>
    </w:rPr>
  </w:style>
  <w:style w:type="character" w:customStyle="1" w:styleId="539">
    <w:name w:val="批注文字 Char1"/>
    <w:qFormat/>
    <w:locked/>
    <w:uiPriority w:val="99"/>
    <w:rPr>
      <w:kern w:val="2"/>
      <w:sz w:val="24"/>
      <w:szCs w:val="24"/>
    </w:rPr>
  </w:style>
  <w:style w:type="paragraph" w:customStyle="1" w:styleId="540">
    <w:name w:val="Normal0"/>
    <w:qFormat/>
    <w:uiPriority w:val="99"/>
    <w:rPr>
      <w:rFonts w:ascii="Times New Roman" w:hAnsi="Times New Roman" w:eastAsia="宋体" w:cs="Times New Roman"/>
      <w:lang w:val="en-US" w:eastAsia="en-US" w:bidi="ar-SA"/>
    </w:rPr>
  </w:style>
  <w:style w:type="character" w:customStyle="1" w:styleId="541">
    <w:name w:val="normal__char1"/>
    <w:qFormat/>
    <w:uiPriority w:val="99"/>
    <w:rPr>
      <w:rFonts w:ascii="Calibri" w:hAnsi="Calibri" w:cs="Calibri"/>
      <w:sz w:val="20"/>
      <w:szCs w:val="20"/>
    </w:rPr>
  </w:style>
  <w:style w:type="paragraph" w:customStyle="1" w:styleId="542">
    <w:name w:val="CM21"/>
    <w:basedOn w:val="298"/>
    <w:next w:val="298"/>
    <w:qFormat/>
    <w:uiPriority w:val="99"/>
  </w:style>
  <w:style w:type="paragraph" w:customStyle="1" w:styleId="543">
    <w:name w:val="CM12+1"/>
    <w:basedOn w:val="298"/>
    <w:next w:val="298"/>
    <w:qFormat/>
    <w:uiPriority w:val="99"/>
  </w:style>
  <w:style w:type="character" w:customStyle="1" w:styleId="544">
    <w:name w:val="正文文本 字符1"/>
    <w:basedOn w:val="63"/>
    <w:qFormat/>
    <w:uiPriority w:val="0"/>
    <w:rPr>
      <w:rFonts w:ascii="Times New Roman" w:hAnsi="Times New Roman" w:eastAsia="仿宋_GB2312" w:cs="Times New Roman"/>
      <w:sz w:val="24"/>
      <w:szCs w:val="24"/>
      <w:lang w:val="zh-CN" w:eastAsia="zh-CN"/>
    </w:rPr>
  </w:style>
  <w:style w:type="character" w:customStyle="1" w:styleId="545">
    <w:name w:val="mini-tab-text1"/>
    <w:basedOn w:val="63"/>
    <w:qFormat/>
    <w:uiPriority w:val="0"/>
  </w:style>
  <w:style w:type="character" w:customStyle="1" w:styleId="546">
    <w:name w:val="彩色底纹 - 强调文字颜色 3字符"/>
    <w:qFormat/>
    <w:uiPriority w:val="34"/>
    <w:rPr>
      <w:rFonts w:ascii="Calibri" w:hAnsi="Calibri" w:eastAsia="宋体" w:cs="Times New Roman"/>
      <w:lang w:val="zh-CN" w:eastAsia="zh-CN"/>
    </w:rPr>
  </w:style>
  <w:style w:type="paragraph" w:customStyle="1" w:styleId="547">
    <w:name w:val="科维正文❤"/>
    <w:basedOn w:val="53"/>
    <w:qFormat/>
    <w:uiPriority w:val="0"/>
    <w:pPr>
      <w:numPr>
        <w:ilvl w:val="0"/>
        <w:numId w:val="40"/>
      </w:numPr>
      <w:tabs>
        <w:tab w:val="clear" w:pos="900"/>
      </w:tabs>
      <w:spacing w:before="0" w:beforeLines="50" w:after="0" w:afterLines="50"/>
      <w:ind w:left="0" w:firstLine="200"/>
    </w:pPr>
    <w:rPr>
      <w:rFonts w:hint="default" w:ascii="Times New Roman" w:hAnsi="Times New Roman" w:eastAsia="宋体"/>
      <w:b/>
      <w:color w:val="000000"/>
    </w:rPr>
  </w:style>
  <w:style w:type="character" w:customStyle="1" w:styleId="548">
    <w:name w:val="批注文字 Char"/>
    <w:qFormat/>
    <w:uiPriority w:val="99"/>
    <w:rPr>
      <w:rFonts w:ascii="Calibri" w:hAnsi="Calibri"/>
      <w:kern w:val="2"/>
      <w:sz w:val="21"/>
      <w:szCs w:val="22"/>
    </w:rPr>
  </w:style>
  <w:style w:type="character" w:customStyle="1" w:styleId="549">
    <w:name w:val="批注框文本 Char"/>
    <w:qFormat/>
    <w:uiPriority w:val="0"/>
    <w:rPr>
      <w:rFonts w:ascii="宋体" w:hAnsi="Arial"/>
      <w:sz w:val="18"/>
      <w:szCs w:val="18"/>
      <w:lang w:eastAsia="en-US"/>
    </w:rPr>
  </w:style>
  <w:style w:type="character" w:customStyle="1" w:styleId="550">
    <w:name w:val="标题 2 Char"/>
    <w:qFormat/>
    <w:uiPriority w:val="99"/>
    <w:rPr>
      <w:rFonts w:ascii="等线 Light" w:hAnsi="等线 Light" w:eastAsia="等线 Light"/>
      <w:b/>
      <w:bCs/>
      <w:sz w:val="32"/>
      <w:szCs w:val="32"/>
      <w:lang w:val="zh-CN" w:eastAsia="en-US"/>
    </w:rPr>
  </w:style>
  <w:style w:type="character" w:customStyle="1" w:styleId="551">
    <w:name w:val="批注主题 Char"/>
    <w:qFormat/>
    <w:uiPriority w:val="0"/>
    <w:rPr>
      <w:rFonts w:ascii="Arial" w:hAnsi="Arial"/>
      <w:b/>
      <w:bCs/>
      <w:kern w:val="2"/>
      <w:sz w:val="21"/>
      <w:szCs w:val="24"/>
      <w:lang w:eastAsia="en-US"/>
    </w:rPr>
  </w:style>
  <w:style w:type="character" w:customStyle="1" w:styleId="552">
    <w:name w:val="页眉 Char"/>
    <w:qFormat/>
    <w:uiPriority w:val="0"/>
    <w:rPr>
      <w:rFonts w:ascii="Arial" w:hAnsi="Arial"/>
      <w:sz w:val="18"/>
      <w:szCs w:val="18"/>
      <w:lang w:eastAsia="en-US"/>
    </w:rPr>
  </w:style>
  <w:style w:type="character" w:customStyle="1" w:styleId="553">
    <w:name w:val="页脚 Char"/>
    <w:qFormat/>
    <w:uiPriority w:val="0"/>
    <w:rPr>
      <w:rFonts w:ascii="Arial" w:hAnsi="Arial"/>
      <w:sz w:val="18"/>
      <w:szCs w:val="18"/>
      <w:lang w:eastAsia="en-US"/>
    </w:rPr>
  </w:style>
  <w:style w:type="character" w:customStyle="1" w:styleId="554">
    <w:name w:val="标题 3 Char"/>
    <w:qFormat/>
    <w:uiPriority w:val="99"/>
    <w:rPr>
      <w:rFonts w:ascii="Arial" w:hAnsi="Arial"/>
      <w:b/>
      <w:bCs/>
      <w:sz w:val="32"/>
      <w:szCs w:val="32"/>
      <w:lang w:eastAsia="en-US"/>
    </w:rPr>
  </w:style>
  <w:style w:type="paragraph" w:customStyle="1" w:styleId="555">
    <w:name w:val="文档正文"/>
    <w:basedOn w:val="1"/>
    <w:qFormat/>
    <w:uiPriority w:val="0"/>
    <w:pPr>
      <w:widowControl/>
      <w:adjustRightInd w:val="0"/>
      <w:spacing w:line="480" w:lineRule="atLeast"/>
      <w:ind w:firstLine="567" w:firstLineChars="0"/>
      <w:jc w:val="left"/>
      <w:textAlignment w:val="baseline"/>
    </w:pPr>
    <w:rPr>
      <w:rFonts w:ascii="长城仿宋" w:hAnsi="Times New Roman"/>
      <w:kern w:val="0"/>
      <w:szCs w:val="20"/>
    </w:rPr>
  </w:style>
  <w:style w:type="character" w:customStyle="1" w:styleId="556">
    <w:name w:val="列出段落 Char"/>
    <w:qFormat/>
    <w:uiPriority w:val="34"/>
    <w:rPr>
      <w:rFonts w:ascii="仿宋_GB2312" w:hAnsi="宋体" w:eastAsia="仿宋_GB2312" w:cs="Times New Roman"/>
      <w:color w:val="FF0000"/>
      <w:kern w:val="0"/>
      <w:sz w:val="28"/>
      <w:szCs w:val="28"/>
      <w:lang w:val="zh-CN" w:eastAsia="zh-CN"/>
    </w:rPr>
  </w:style>
  <w:style w:type="character" w:customStyle="1" w:styleId="557">
    <w:name w:val="标题 4 Char"/>
    <w:qFormat/>
    <w:uiPriority w:val="99"/>
    <w:rPr>
      <w:rFonts w:ascii="Calibri" w:hAnsi="Calibri" w:eastAsia="微软雅黑"/>
      <w:bCs/>
      <w:kern w:val="2"/>
      <w:sz w:val="28"/>
      <w:szCs w:val="28"/>
    </w:rPr>
  </w:style>
  <w:style w:type="character" w:customStyle="1" w:styleId="558">
    <w:name w:val="标题 5 Char"/>
    <w:qFormat/>
    <w:uiPriority w:val="99"/>
    <w:rPr>
      <w:rFonts w:ascii="Calibri" w:hAnsi="Calibri" w:eastAsia="微软雅黑"/>
      <w:bCs/>
      <w:kern w:val="2"/>
      <w:sz w:val="28"/>
      <w:szCs w:val="28"/>
    </w:rPr>
  </w:style>
  <w:style w:type="character" w:customStyle="1" w:styleId="559">
    <w:name w:val="标题 6 Char"/>
    <w:qFormat/>
    <w:uiPriority w:val="99"/>
    <w:rPr>
      <w:rFonts w:ascii="Calibri" w:hAnsi="Calibri" w:eastAsia="微软雅黑"/>
      <w:bCs/>
      <w:kern w:val="2"/>
      <w:sz w:val="24"/>
      <w:szCs w:val="24"/>
    </w:rPr>
  </w:style>
  <w:style w:type="character" w:customStyle="1" w:styleId="560">
    <w:name w:val="标题 7 Char"/>
    <w:qFormat/>
    <w:uiPriority w:val="99"/>
    <w:rPr>
      <w:rFonts w:ascii="Calibri" w:hAnsi="Calibri" w:eastAsia="微软雅黑"/>
      <w:bCs/>
      <w:kern w:val="2"/>
      <w:sz w:val="24"/>
      <w:szCs w:val="24"/>
    </w:rPr>
  </w:style>
  <w:style w:type="character" w:customStyle="1" w:styleId="561">
    <w:name w:val="标题 8 Char"/>
    <w:qFormat/>
    <w:uiPriority w:val="99"/>
    <w:rPr>
      <w:rFonts w:ascii="Calibri" w:hAnsi="Calibri"/>
      <w:kern w:val="2"/>
      <w:sz w:val="24"/>
      <w:szCs w:val="24"/>
    </w:rPr>
  </w:style>
  <w:style w:type="character" w:customStyle="1" w:styleId="562">
    <w:name w:val="标题 9 Char"/>
    <w:qFormat/>
    <w:uiPriority w:val="0"/>
    <w:rPr>
      <w:rFonts w:ascii="Cambria" w:hAnsi="Cambria"/>
      <w:kern w:val="2"/>
      <w:sz w:val="21"/>
      <w:szCs w:val="21"/>
    </w:rPr>
  </w:style>
  <w:style w:type="paragraph" w:customStyle="1" w:styleId="563">
    <w:name w:val="表格正文"/>
    <w:link w:val="570"/>
    <w:qFormat/>
    <w:uiPriority w:val="0"/>
    <w:pPr>
      <w:widowControl w:val="0"/>
    </w:pPr>
    <w:rPr>
      <w:rFonts w:ascii="宋体" w:hAnsi="宋体" w:eastAsia="宋体" w:cs="Times New Roman"/>
      <w:color w:val="000000"/>
      <w:lang w:val="en-US" w:eastAsia="zh-CN" w:bidi="ar-SA"/>
    </w:rPr>
  </w:style>
  <w:style w:type="character" w:customStyle="1" w:styleId="564">
    <w:name w:val="正文文本首行缩进 字符1"/>
    <w:basedOn w:val="544"/>
    <w:qFormat/>
    <w:uiPriority w:val="0"/>
    <w:rPr>
      <w:rFonts w:ascii="Times New Roman" w:hAnsi="Times New Roman" w:eastAsia="仿宋_GB2312" w:cs="Times New Roman"/>
      <w:sz w:val="24"/>
      <w:szCs w:val="24"/>
      <w:lang w:val="zh-CN" w:eastAsia="zh-CN"/>
    </w:rPr>
  </w:style>
  <w:style w:type="character" w:customStyle="1" w:styleId="565">
    <w:name w:val="正文样式 Char"/>
    <w:link w:val="157"/>
    <w:qFormat/>
    <w:uiPriority w:val="0"/>
    <w:rPr>
      <w:bCs/>
      <w:snapToGrid w:val="0"/>
      <w:sz w:val="24"/>
      <w:szCs w:val="44"/>
    </w:rPr>
  </w:style>
  <w:style w:type="paragraph" w:customStyle="1" w:styleId="566">
    <w:name w:val="项目排列"/>
    <w:basedOn w:val="1"/>
    <w:link w:val="567"/>
    <w:qFormat/>
    <w:uiPriority w:val="0"/>
    <w:pPr>
      <w:widowControl/>
      <w:numPr>
        <w:ilvl w:val="0"/>
        <w:numId w:val="41"/>
      </w:numPr>
      <w:spacing w:beforeLines="50" w:afterLines="50" w:line="300" w:lineRule="auto"/>
      <w:ind w:firstLine="0" w:firstLineChars="0"/>
      <w:jc w:val="left"/>
    </w:pPr>
    <w:rPr>
      <w:rFonts w:ascii="Times New Roman" w:hAnsi="Times New Roman" w:eastAsia="仿宋"/>
      <w:kern w:val="0"/>
    </w:rPr>
  </w:style>
  <w:style w:type="character" w:customStyle="1" w:styleId="567">
    <w:name w:val="项目排列 Char"/>
    <w:link w:val="566"/>
    <w:qFormat/>
    <w:uiPriority w:val="0"/>
    <w:rPr>
      <w:rFonts w:eastAsia="仿宋"/>
      <w:sz w:val="28"/>
      <w:szCs w:val="24"/>
    </w:rPr>
  </w:style>
  <w:style w:type="paragraph" w:customStyle="1" w:styleId="568">
    <w:name w:val="Style Heading 2第一层条第二层论文标题 1Heading 2 HiddenHeading 2 CCBSTit..."/>
    <w:basedOn w:val="3"/>
    <w:qFormat/>
    <w:uiPriority w:val="99"/>
    <w:pPr>
      <w:widowControl/>
      <w:numPr>
        <w:ilvl w:val="0"/>
        <w:numId w:val="42"/>
      </w:numPr>
      <w:tabs>
        <w:tab w:val="left" w:pos="567"/>
      </w:tabs>
      <w:spacing w:before="260" w:after="260"/>
      <w:ind w:hanging="567"/>
      <w:jc w:val="left"/>
    </w:pPr>
    <w:rPr>
      <w:rFonts w:eastAsia="仿宋" w:cstheme="minorBidi"/>
      <w:bCs w:val="0"/>
      <w:color w:val="000000"/>
      <w:kern w:val="0"/>
      <w:sz w:val="40"/>
      <w:szCs w:val="40"/>
    </w:rPr>
  </w:style>
  <w:style w:type="character" w:customStyle="1" w:styleId="569">
    <w:name w:val="列出段落 字符"/>
    <w:qFormat/>
    <w:locked/>
    <w:uiPriority w:val="34"/>
    <w:rPr>
      <w:rFonts w:ascii="等线" w:hAnsi="等线" w:eastAsia="等线"/>
      <w:kern w:val="2"/>
      <w:sz w:val="24"/>
      <w:szCs w:val="24"/>
    </w:rPr>
  </w:style>
  <w:style w:type="character" w:customStyle="1" w:styleId="570">
    <w:name w:val="表格正文 Char"/>
    <w:link w:val="563"/>
    <w:qFormat/>
    <w:uiPriority w:val="0"/>
    <w:rPr>
      <w:rFonts w:ascii="宋体" w:hAnsi="宋体"/>
      <w:color w:val="000000"/>
    </w:rPr>
  </w:style>
  <w:style w:type="character" w:customStyle="1" w:styleId="571">
    <w:name w:val="正文8 字符"/>
    <w:link w:val="572"/>
    <w:qFormat/>
    <w:locked/>
    <w:uiPriority w:val="0"/>
    <w:rPr>
      <w:sz w:val="24"/>
      <w:szCs w:val="24"/>
    </w:rPr>
  </w:style>
  <w:style w:type="paragraph" w:customStyle="1" w:styleId="572">
    <w:name w:val="正文8"/>
    <w:basedOn w:val="1"/>
    <w:link w:val="571"/>
    <w:qFormat/>
    <w:uiPriority w:val="0"/>
    <w:pPr>
      <w:widowControl/>
      <w:jc w:val="left"/>
    </w:pPr>
    <w:rPr>
      <w:rFonts w:ascii="Times New Roman" w:hAnsi="Times New Roman"/>
      <w:kern w:val="0"/>
    </w:rPr>
  </w:style>
  <w:style w:type="paragraph" w:customStyle="1" w:styleId="573">
    <w:name w:val="11-章级目录"/>
    <w:basedOn w:val="1"/>
    <w:next w:val="1"/>
    <w:qFormat/>
    <w:uiPriority w:val="0"/>
    <w:pPr>
      <w:pageBreakBefore/>
      <w:widowControl/>
      <w:numPr>
        <w:ilvl w:val="0"/>
        <w:numId w:val="43"/>
      </w:numPr>
      <w:spacing w:before="480" w:after="480" w:line="240" w:lineRule="auto"/>
      <w:ind w:firstLineChars="0"/>
      <w:jc w:val="left"/>
      <w:outlineLvl w:val="0"/>
    </w:pPr>
    <w:rPr>
      <w:b/>
      <w:bCs/>
      <w:kern w:val="0"/>
      <w:sz w:val="40"/>
    </w:rPr>
  </w:style>
  <w:style w:type="paragraph" w:customStyle="1" w:styleId="574">
    <w:name w:val="12-2级目录"/>
    <w:basedOn w:val="1"/>
    <w:next w:val="1"/>
    <w:qFormat/>
    <w:uiPriority w:val="0"/>
    <w:pPr>
      <w:widowControl/>
      <w:numPr>
        <w:ilvl w:val="1"/>
        <w:numId w:val="43"/>
      </w:numPr>
      <w:spacing w:before="240" w:after="240"/>
      <w:ind w:firstLineChars="0"/>
      <w:jc w:val="left"/>
      <w:outlineLvl w:val="1"/>
    </w:pPr>
    <w:rPr>
      <w:b/>
      <w:bCs/>
      <w:kern w:val="0"/>
    </w:rPr>
  </w:style>
  <w:style w:type="paragraph" w:customStyle="1" w:styleId="575">
    <w:name w:val="21-3级目录"/>
    <w:basedOn w:val="1"/>
    <w:next w:val="1"/>
    <w:qFormat/>
    <w:uiPriority w:val="0"/>
    <w:pPr>
      <w:widowControl/>
      <w:numPr>
        <w:ilvl w:val="2"/>
        <w:numId w:val="43"/>
      </w:numPr>
      <w:ind w:firstLineChars="0"/>
      <w:jc w:val="left"/>
      <w:outlineLvl w:val="2"/>
    </w:pPr>
    <w:rPr>
      <w:b/>
      <w:bCs/>
      <w:kern w:val="0"/>
    </w:rPr>
  </w:style>
  <w:style w:type="paragraph" w:customStyle="1" w:styleId="576">
    <w:name w:val="22-4级目录"/>
    <w:basedOn w:val="1"/>
    <w:next w:val="1"/>
    <w:qFormat/>
    <w:uiPriority w:val="0"/>
    <w:pPr>
      <w:widowControl/>
      <w:numPr>
        <w:ilvl w:val="3"/>
        <w:numId w:val="43"/>
      </w:numPr>
      <w:spacing w:before="120" w:after="120"/>
      <w:ind w:firstLineChars="0"/>
      <w:jc w:val="left"/>
      <w:outlineLvl w:val="3"/>
    </w:pPr>
    <w:rPr>
      <w:b/>
      <w:bCs/>
      <w:kern w:val="0"/>
      <w:szCs w:val="28"/>
      <w:lang w:val="zh-CN"/>
    </w:rPr>
  </w:style>
  <w:style w:type="paragraph" w:customStyle="1" w:styleId="577">
    <w:name w:val="24-正文1级目录"/>
    <w:basedOn w:val="1"/>
    <w:next w:val="1"/>
    <w:qFormat/>
    <w:uiPriority w:val="0"/>
    <w:pPr>
      <w:widowControl/>
      <w:numPr>
        <w:ilvl w:val="5"/>
        <w:numId w:val="43"/>
      </w:numPr>
      <w:spacing w:before="120" w:after="120" w:line="360" w:lineRule="exact"/>
      <w:ind w:firstLineChars="0"/>
      <w:jc w:val="left"/>
    </w:pPr>
    <w:rPr>
      <w:rFonts w:ascii="微软雅黑" w:hAnsi="Times New Roman" w:eastAsia="仿宋"/>
      <w:kern w:val="0"/>
    </w:rPr>
  </w:style>
  <w:style w:type="paragraph" w:customStyle="1" w:styleId="578">
    <w:name w:val="31-图片编号"/>
    <w:basedOn w:val="1"/>
    <w:next w:val="1"/>
    <w:qFormat/>
    <w:uiPriority w:val="0"/>
    <w:pPr>
      <w:widowControl/>
      <w:numPr>
        <w:ilvl w:val="8"/>
        <w:numId w:val="43"/>
      </w:numPr>
      <w:spacing w:line="360" w:lineRule="exact"/>
      <w:ind w:firstLineChars="0"/>
      <w:jc w:val="center"/>
    </w:pPr>
    <w:rPr>
      <w:rFonts w:ascii="Times New Roman" w:hAnsi="Times New Roman" w:eastAsia="微软雅黑"/>
      <w:b/>
      <w:kern w:val="0"/>
      <w:sz w:val="18"/>
    </w:rPr>
  </w:style>
  <w:style w:type="paragraph" w:customStyle="1" w:styleId="579">
    <w:name w:val="44-表格编号"/>
    <w:basedOn w:val="578"/>
    <w:next w:val="1"/>
    <w:qFormat/>
    <w:uiPriority w:val="0"/>
    <w:pPr>
      <w:numPr>
        <w:ilvl w:val="7"/>
      </w:numPr>
      <w:spacing w:after="120"/>
    </w:pPr>
    <w:rPr>
      <w:rFonts w:eastAsia="仿宋"/>
    </w:rPr>
  </w:style>
  <w:style w:type="paragraph" w:customStyle="1" w:styleId="580">
    <w:name w:val="25-正文2级目录"/>
    <w:basedOn w:val="1"/>
    <w:qFormat/>
    <w:uiPriority w:val="0"/>
    <w:pPr>
      <w:widowControl/>
      <w:numPr>
        <w:ilvl w:val="6"/>
        <w:numId w:val="43"/>
      </w:numPr>
      <w:spacing w:line="360" w:lineRule="exact"/>
      <w:ind w:firstLine="0" w:firstLineChars="0"/>
      <w:jc w:val="left"/>
    </w:pPr>
    <w:rPr>
      <w:rFonts w:ascii="Times New Roman" w:hAnsi="Times New Roman" w:eastAsia="仿宋"/>
      <w:kern w:val="0"/>
    </w:rPr>
  </w:style>
  <w:style w:type="paragraph" w:customStyle="1" w:styleId="581">
    <w:name w:val="23-5级目录"/>
    <w:basedOn w:val="1"/>
    <w:qFormat/>
    <w:uiPriority w:val="0"/>
    <w:pPr>
      <w:widowControl/>
      <w:numPr>
        <w:ilvl w:val="4"/>
        <w:numId w:val="43"/>
      </w:numPr>
      <w:spacing w:before="120" w:after="120" w:line="240" w:lineRule="auto"/>
      <w:ind w:firstLineChars="0"/>
      <w:jc w:val="left"/>
      <w:outlineLvl w:val="4"/>
    </w:pPr>
    <w:rPr>
      <w:kern w:val="0"/>
      <w:szCs w:val="32"/>
    </w:rPr>
  </w:style>
  <w:style w:type="character" w:customStyle="1" w:styleId="582">
    <w:name w:val="彩色列表 - 着色 1 字符"/>
    <w:link w:val="191"/>
    <w:qFormat/>
    <w:locked/>
    <w:uiPriority w:val="34"/>
    <w:rPr>
      <w:rFonts w:ascii="Segoe UI" w:hAnsi="Segoe UI"/>
      <w:sz w:val="24"/>
      <w:szCs w:val="24"/>
    </w:rPr>
  </w:style>
  <w:style w:type="paragraph" w:customStyle="1" w:styleId="583">
    <w:name w:val="List Paragraph1"/>
    <w:basedOn w:val="1"/>
    <w:qFormat/>
    <w:uiPriority w:val="0"/>
    <w:pPr>
      <w:widowControl/>
      <w:spacing w:line="240" w:lineRule="auto"/>
      <w:ind w:firstLine="420"/>
      <w:jc w:val="left"/>
    </w:pPr>
    <w:rPr>
      <w:rFonts w:ascii="Calibri" w:hAnsi="Calibri"/>
      <w:kern w:val="0"/>
      <w:szCs w:val="21"/>
    </w:rPr>
  </w:style>
  <w:style w:type="character" w:customStyle="1" w:styleId="584">
    <w:name w:val="未处理的提及2"/>
    <w:basedOn w:val="63"/>
    <w:semiHidden/>
    <w:unhideWhenUsed/>
    <w:qFormat/>
    <w:uiPriority w:val="99"/>
    <w:rPr>
      <w:color w:val="605E5C"/>
      <w:shd w:val="clear" w:color="auto" w:fill="E1DFDD"/>
    </w:rPr>
  </w:style>
  <w:style w:type="character" w:customStyle="1" w:styleId="585">
    <w:name w:val="正文文本缩进 2 字符1"/>
    <w:basedOn w:val="63"/>
    <w:semiHidden/>
    <w:qFormat/>
    <w:uiPriority w:val="99"/>
    <w:rPr>
      <w:rFonts w:asciiTheme="minorHAnsi" w:hAnsiTheme="minorHAnsi" w:eastAsiaTheme="minorEastAsia" w:cstheme="minorBidi"/>
      <w:kern w:val="2"/>
      <w:sz w:val="21"/>
      <w:szCs w:val="22"/>
    </w:rPr>
  </w:style>
  <w:style w:type="character" w:customStyle="1" w:styleId="586">
    <w:name w:val="正文文本 Char1"/>
    <w:basedOn w:val="63"/>
    <w:semiHidden/>
    <w:qFormat/>
    <w:uiPriority w:val="99"/>
  </w:style>
  <w:style w:type="character" w:customStyle="1" w:styleId="587">
    <w:name w:val="文档结构图 Char1"/>
    <w:semiHidden/>
    <w:qFormat/>
    <w:uiPriority w:val="99"/>
    <w:rPr>
      <w:rFonts w:ascii="Microsoft YaHei UI" w:eastAsia="Microsoft YaHei UI" w:cs="Times New Roman"/>
      <w:sz w:val="18"/>
      <w:szCs w:val="18"/>
    </w:rPr>
  </w:style>
  <w:style w:type="table" w:customStyle="1" w:styleId="588">
    <w:name w:val="网格型 53"/>
    <w:basedOn w:val="59"/>
    <w:qFormat/>
    <w:locked/>
    <w:uiPriority w:val="0"/>
    <w:pPr>
      <w:widowControl w:val="0"/>
      <w:adjustRightInd w:val="0"/>
      <w:snapToGrid w:val="0"/>
      <w:spacing w:line="360" w:lineRule="auto"/>
      <w:ind w:right="240" w:firstLine="480" w:firstLineChars="20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character" w:customStyle="1" w:styleId="589">
    <w:name w:val="页眉 Char1"/>
    <w:semiHidden/>
    <w:qFormat/>
    <w:locked/>
    <w:uiPriority w:val="99"/>
    <w:rPr>
      <w:sz w:val="18"/>
      <w:szCs w:val="18"/>
    </w:rPr>
  </w:style>
  <w:style w:type="character" w:customStyle="1" w:styleId="590">
    <w:name w:val="页脚 Char1"/>
    <w:semiHidden/>
    <w:qFormat/>
    <w:locked/>
    <w:uiPriority w:val="99"/>
    <w:rPr>
      <w:sz w:val="18"/>
      <w:szCs w:val="18"/>
    </w:rPr>
  </w:style>
  <w:style w:type="character" w:customStyle="1" w:styleId="591">
    <w:name w:val="批注主题 Char1"/>
    <w:semiHidden/>
    <w:qFormat/>
    <w:locked/>
    <w:uiPriority w:val="99"/>
    <w:rPr>
      <w:b/>
      <w:bCs/>
      <w:kern w:val="2"/>
      <w:sz w:val="24"/>
      <w:szCs w:val="24"/>
    </w:rPr>
  </w:style>
  <w:style w:type="character" w:customStyle="1" w:styleId="592">
    <w:name w:val="批注框文本 Char1"/>
    <w:semiHidden/>
    <w:qFormat/>
    <w:locked/>
    <w:uiPriority w:val="99"/>
    <w:rPr>
      <w:kern w:val="2"/>
      <w:sz w:val="18"/>
      <w:szCs w:val="18"/>
    </w:rPr>
  </w:style>
  <w:style w:type="character" w:customStyle="1" w:styleId="593">
    <w:name w:val="彩色列表 - 强调文字颜色 1 Char"/>
    <w:semiHidden/>
    <w:qFormat/>
    <w:uiPriority w:val="0"/>
    <w:rPr>
      <w:rFonts w:ascii="Calibri" w:hAnsi="Calibri"/>
      <w:kern w:val="2"/>
      <w:sz w:val="21"/>
      <w:szCs w:val="22"/>
    </w:rPr>
  </w:style>
  <w:style w:type="paragraph" w:customStyle="1" w:styleId="594">
    <w:name w:val="标题6"/>
    <w:basedOn w:val="6"/>
    <w:next w:val="95"/>
    <w:qFormat/>
    <w:uiPriority w:val="0"/>
    <w:pPr>
      <w:spacing w:before="0" w:beforeLines="50" w:after="0"/>
    </w:pPr>
    <w:rPr>
      <w:rFonts w:ascii="仿宋" w:hAnsi="仿宋" w:eastAsia="仿宋" w:cs="宋体"/>
      <w:kern w:val="0"/>
    </w:rPr>
  </w:style>
  <w:style w:type="paragraph" w:customStyle="1" w:styleId="595">
    <w:name w:val="H8"/>
    <w:basedOn w:val="1"/>
    <w:qFormat/>
    <w:uiPriority w:val="0"/>
    <w:pPr>
      <w:keepNext/>
      <w:keepLines/>
      <w:widowControl/>
      <w:numPr>
        <w:ilvl w:val="7"/>
        <w:numId w:val="44"/>
      </w:numPr>
      <w:tabs>
        <w:tab w:val="left" w:pos="2880"/>
      </w:tabs>
      <w:ind w:firstLine="0" w:firstLineChars="0"/>
      <w:jc w:val="left"/>
      <w:outlineLvl w:val="7"/>
    </w:pPr>
    <w:rPr>
      <w:rFonts w:cs="华文中宋"/>
      <w:snapToGrid w:val="0"/>
      <w:kern w:val="0"/>
    </w:rPr>
  </w:style>
  <w:style w:type="character" w:customStyle="1" w:styleId="596">
    <w:name w:val="题注 字符1"/>
    <w:qFormat/>
    <w:uiPriority w:val="0"/>
    <w:rPr>
      <w:rFonts w:ascii="Times New Roman" w:hAnsi="Times New Roman"/>
      <w:b/>
      <w:bCs/>
      <w:sz w:val="16"/>
      <w:szCs w:val="16"/>
    </w:rPr>
  </w:style>
  <w:style w:type="character" w:customStyle="1" w:styleId="597">
    <w:name w:val="表格 字符"/>
    <w:link w:val="222"/>
    <w:qFormat/>
    <w:uiPriority w:val="9"/>
    <w:rPr>
      <w:rFonts w:ascii="宋体" w:hAnsi="宋体" w:cs="宋体"/>
      <w:sz w:val="24"/>
    </w:rPr>
  </w:style>
  <w:style w:type="paragraph" w:customStyle="1" w:styleId="598">
    <w:name w:val="TOC 标题4"/>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Cs w:val="0"/>
      <w:color w:val="376092" w:themeColor="accent1" w:themeShade="BF"/>
      <w:kern w:val="0"/>
      <w:szCs w:val="32"/>
    </w:rPr>
  </w:style>
  <w:style w:type="paragraph" w:customStyle="1" w:styleId="599">
    <w:name w:val="修订21"/>
    <w:hidden/>
    <w:qFormat/>
    <w:uiPriority w:val="99"/>
    <w:rPr>
      <w:rFonts w:asciiTheme="minorHAnsi" w:hAnsiTheme="minorHAnsi" w:eastAsiaTheme="minorEastAsia" w:cstheme="minorBidi"/>
      <w:kern w:val="2"/>
      <w:sz w:val="21"/>
      <w:szCs w:val="21"/>
      <w:lang w:val="en-US" w:eastAsia="zh-CN" w:bidi="ar-SA"/>
    </w:rPr>
  </w:style>
  <w:style w:type="character" w:customStyle="1" w:styleId="600">
    <w:name w:val="未处理的提及3"/>
    <w:basedOn w:val="63"/>
    <w:semiHidden/>
    <w:unhideWhenUsed/>
    <w:qFormat/>
    <w:uiPriority w:val="99"/>
    <w:rPr>
      <w:color w:val="605E5C"/>
      <w:shd w:val="clear" w:color="auto" w:fill="E1DFDD"/>
    </w:rPr>
  </w:style>
  <w:style w:type="paragraph" w:customStyle="1" w:styleId="601">
    <w:name w:val="正文 A"/>
    <w:qFormat/>
    <w:uiPriority w:val="0"/>
    <w:pPr>
      <w:widowControl w:val="0"/>
      <w:jc w:val="both"/>
    </w:pPr>
    <w:rPr>
      <w:rFonts w:ascii="Calibri" w:hAnsi="Arial Unicode MS" w:eastAsia="Arial Unicode MS" w:cs="Arial Unicode MS"/>
      <w:color w:val="000000"/>
      <w:kern w:val="2"/>
      <w:sz w:val="21"/>
      <w:szCs w:val="21"/>
      <w:u w:color="000000"/>
      <w:lang w:val="en-US" w:eastAsia="zh-CN" w:bidi="ar-SA"/>
    </w:rPr>
  </w:style>
  <w:style w:type="paragraph" w:customStyle="1" w:styleId="602">
    <w:name w:val="样式 左侧:  0.85 厘米 首行缩进:  0.85 厘米"/>
    <w:basedOn w:val="1"/>
    <w:qFormat/>
    <w:uiPriority w:val="0"/>
    <w:pPr>
      <w:widowControl/>
      <w:ind w:firstLine="200"/>
      <w:jc w:val="left"/>
    </w:pPr>
    <w:rPr>
      <w:rFonts w:ascii="Times New Roman" w:hAnsi="Times New Roman" w:cs="宋体"/>
      <w:kern w:val="0"/>
      <w:szCs w:val="20"/>
    </w:rPr>
  </w:style>
  <w:style w:type="paragraph" w:customStyle="1" w:styleId="603">
    <w:name w:val="导读"/>
    <w:basedOn w:val="1"/>
    <w:next w:val="3"/>
    <w:qFormat/>
    <w:uiPriority w:val="0"/>
    <w:pPr>
      <w:widowControl/>
      <w:ind w:right="204"/>
      <w:jc w:val="left"/>
    </w:pPr>
    <w:rPr>
      <w:kern w:val="0"/>
    </w:rPr>
  </w:style>
  <w:style w:type="paragraph" w:customStyle="1" w:styleId="604">
    <w:name w:val="内容with编号"/>
    <w:basedOn w:val="1"/>
    <w:qFormat/>
    <w:uiPriority w:val="0"/>
    <w:pPr>
      <w:widowControl/>
      <w:tabs>
        <w:tab w:val="left" w:pos="840"/>
        <w:tab w:val="left" w:pos="987"/>
      </w:tabs>
      <w:ind w:left="840" w:hanging="360" w:firstLineChars="0"/>
      <w:jc w:val="left"/>
    </w:pPr>
    <w:rPr>
      <w:rFonts w:hAnsi="Times New Roman"/>
      <w:kern w:val="0"/>
      <w:szCs w:val="20"/>
    </w:rPr>
  </w:style>
  <w:style w:type="paragraph" w:customStyle="1" w:styleId="605">
    <w:name w:val="样式 正文格式 + 行距: 多倍行距 1.25 字行"/>
    <w:basedOn w:val="1"/>
    <w:qFormat/>
    <w:uiPriority w:val="0"/>
    <w:pPr>
      <w:widowControl/>
      <w:adjustRightInd w:val="0"/>
      <w:snapToGrid w:val="0"/>
      <w:spacing w:line="300" w:lineRule="auto"/>
      <w:ind w:firstLine="482" w:firstLineChars="0"/>
      <w:jc w:val="left"/>
      <w:textAlignment w:val="baseline"/>
    </w:pPr>
    <w:rPr>
      <w:rFonts w:ascii="Times New Roman" w:hAnsi="Times New Roman" w:cs="宋体"/>
      <w:kern w:val="0"/>
      <w:szCs w:val="20"/>
    </w:rPr>
  </w:style>
  <w:style w:type="character" w:customStyle="1" w:styleId="606">
    <w:name w:val="未处理的提及4"/>
    <w:basedOn w:val="63"/>
    <w:semiHidden/>
    <w:unhideWhenUsed/>
    <w:qFormat/>
    <w:uiPriority w:val="99"/>
    <w:rPr>
      <w:color w:val="605E5C"/>
      <w:shd w:val="clear" w:color="auto" w:fill="E1DFDD"/>
    </w:rPr>
  </w:style>
  <w:style w:type="character" w:customStyle="1" w:styleId="607">
    <w:name w:val="附录公式 Char"/>
    <w:basedOn w:val="220"/>
    <w:link w:val="608"/>
    <w:qFormat/>
    <w:uiPriority w:val="0"/>
    <w:rPr>
      <w:rFonts w:ascii="宋体" w:cs="Calibri"/>
      <w:sz w:val="21"/>
    </w:rPr>
  </w:style>
  <w:style w:type="paragraph" w:customStyle="1" w:styleId="608">
    <w:name w:val="附录公式"/>
    <w:basedOn w:val="145"/>
    <w:next w:val="145"/>
    <w:link w:val="607"/>
    <w:qFormat/>
    <w:uiPriority w:val="0"/>
    <w:pPr>
      <w:tabs>
        <w:tab w:val="center" w:pos="4201"/>
        <w:tab w:val="right" w:leader="dot" w:pos="9298"/>
      </w:tabs>
      <w:ind w:firstLine="420"/>
      <w:jc w:val="left"/>
    </w:pPr>
  </w:style>
  <w:style w:type="character" w:customStyle="1" w:styleId="609">
    <w:name w:val="发布"/>
    <w:qFormat/>
    <w:uiPriority w:val="0"/>
    <w:rPr>
      <w:rFonts w:ascii="黑体" w:eastAsia="黑体"/>
      <w:spacing w:val="85"/>
      <w:w w:val="100"/>
      <w:position w:val="3"/>
      <w:sz w:val="28"/>
      <w:szCs w:val="28"/>
    </w:rPr>
  </w:style>
  <w:style w:type="character" w:customStyle="1" w:styleId="610">
    <w:name w:val="首示例 Char"/>
    <w:link w:val="611"/>
    <w:qFormat/>
    <w:uiPriority w:val="0"/>
    <w:rPr>
      <w:rFonts w:ascii="宋体" w:hAnsi="宋体"/>
      <w:sz w:val="18"/>
      <w:szCs w:val="18"/>
    </w:rPr>
  </w:style>
  <w:style w:type="paragraph" w:customStyle="1" w:styleId="611">
    <w:name w:val="首示例"/>
    <w:next w:val="145"/>
    <w:link w:val="610"/>
    <w:qFormat/>
    <w:uiPriority w:val="0"/>
    <w:pPr>
      <w:numPr>
        <w:ilvl w:val="0"/>
        <w:numId w:val="45"/>
      </w:numPr>
      <w:tabs>
        <w:tab w:val="left" w:pos="360"/>
      </w:tabs>
      <w:ind w:firstLine="0"/>
    </w:pPr>
    <w:rPr>
      <w:rFonts w:ascii="宋体" w:hAnsi="宋体" w:eastAsia="宋体" w:cs="Times New Roman"/>
      <w:sz w:val="18"/>
      <w:szCs w:val="18"/>
      <w:lang w:val="en-US" w:eastAsia="zh-CN" w:bidi="ar-SA"/>
    </w:rPr>
  </w:style>
  <w:style w:type="paragraph" w:customStyle="1" w:styleId="612">
    <w:name w:val="注×："/>
    <w:qFormat/>
    <w:uiPriority w:val="0"/>
    <w:pPr>
      <w:widowControl w:val="0"/>
      <w:autoSpaceDE w:val="0"/>
      <w:autoSpaceDN w:val="0"/>
      <w:jc w:val="both"/>
    </w:pPr>
    <w:rPr>
      <w:rFonts w:ascii="宋体" w:hAnsi="Calibri" w:eastAsia="宋体" w:cs="Times New Roman"/>
      <w:sz w:val="18"/>
      <w:szCs w:val="18"/>
      <w:lang w:val="en-US" w:eastAsia="zh-CN" w:bidi="ar-SA"/>
    </w:rPr>
  </w:style>
  <w:style w:type="paragraph" w:customStyle="1" w:styleId="613">
    <w:name w:val="示例×："/>
    <w:basedOn w:val="344"/>
    <w:qFormat/>
    <w:uiPriority w:val="0"/>
    <w:pPr>
      <w:numPr>
        <w:ilvl w:val="0"/>
        <w:numId w:val="46"/>
      </w:numPr>
      <w:spacing w:beforeLines="0" w:afterLines="0"/>
      <w:outlineLvl w:val="9"/>
    </w:pPr>
    <w:rPr>
      <w:rFonts w:ascii="宋体" w:hAnsi="Calibri" w:eastAsia="宋体"/>
      <w:sz w:val="18"/>
      <w:szCs w:val="18"/>
    </w:rPr>
  </w:style>
  <w:style w:type="paragraph" w:customStyle="1" w:styleId="614">
    <w:name w:val="参考文献"/>
    <w:basedOn w:val="1"/>
    <w:next w:val="145"/>
    <w:qFormat/>
    <w:uiPriority w:val="0"/>
    <w:pPr>
      <w:keepNext/>
      <w:pageBreakBefore/>
      <w:widowControl/>
      <w:shd w:val="clear" w:color="FFFFFF" w:fill="FFFFFF"/>
      <w:spacing w:before="640" w:after="200"/>
      <w:ind w:firstLine="0" w:firstLineChars="0"/>
      <w:jc w:val="center"/>
      <w:outlineLvl w:val="0"/>
    </w:pPr>
    <w:rPr>
      <w:rFonts w:ascii="黑体" w:hAnsi="Calibri" w:eastAsia="黑体"/>
      <w:kern w:val="0"/>
      <w:szCs w:val="20"/>
    </w:rPr>
  </w:style>
  <w:style w:type="paragraph" w:customStyle="1" w:styleId="615">
    <w:name w:val="附录公式编号制表符"/>
    <w:basedOn w:val="1"/>
    <w:next w:val="145"/>
    <w:qFormat/>
    <w:uiPriority w:val="0"/>
    <w:pPr>
      <w:widowControl/>
      <w:tabs>
        <w:tab w:val="center" w:pos="4201"/>
        <w:tab w:val="right" w:leader="dot" w:pos="9298"/>
      </w:tabs>
      <w:autoSpaceDE w:val="0"/>
      <w:autoSpaceDN w:val="0"/>
      <w:ind w:firstLine="0" w:firstLineChars="0"/>
      <w:jc w:val="left"/>
    </w:pPr>
    <w:rPr>
      <w:rFonts w:hAnsi="Calibri"/>
      <w:kern w:val="0"/>
      <w:szCs w:val="20"/>
    </w:rPr>
  </w:style>
  <w:style w:type="paragraph" w:customStyle="1" w:styleId="616">
    <w:name w:val="封面标准号1"/>
    <w:qFormat/>
    <w:uiPriority w:val="0"/>
    <w:pPr>
      <w:widowControl w:val="0"/>
      <w:kinsoku w:val="0"/>
      <w:overflowPunct w:val="0"/>
      <w:autoSpaceDE w:val="0"/>
      <w:autoSpaceDN w:val="0"/>
      <w:spacing w:before="308"/>
      <w:jc w:val="right"/>
      <w:textAlignment w:val="center"/>
    </w:pPr>
    <w:rPr>
      <w:rFonts w:ascii="Calibri" w:hAnsi="Calibri" w:eastAsia="宋体" w:cs="Times New Roman"/>
      <w:sz w:val="28"/>
      <w:lang w:val="en-US" w:eastAsia="zh-CN" w:bidi="ar-SA"/>
    </w:rPr>
  </w:style>
  <w:style w:type="paragraph" w:customStyle="1" w:styleId="617">
    <w:name w:val="封面标准文稿类别"/>
    <w:basedOn w:val="618"/>
    <w:qFormat/>
    <w:uiPriority w:val="0"/>
    <w:pPr>
      <w:framePr w:wrap="around"/>
      <w:spacing w:after="160" w:line="240" w:lineRule="auto"/>
    </w:pPr>
    <w:rPr>
      <w:sz w:val="24"/>
    </w:rPr>
  </w:style>
  <w:style w:type="paragraph" w:customStyle="1" w:styleId="618">
    <w:name w:val="封面一致性程度标识"/>
    <w:basedOn w:val="619"/>
    <w:qFormat/>
    <w:uiPriority w:val="0"/>
    <w:pPr>
      <w:framePr w:wrap="around"/>
      <w:spacing w:before="440"/>
    </w:pPr>
    <w:rPr>
      <w:rFonts w:ascii="宋体" w:eastAsia="宋体"/>
    </w:rPr>
  </w:style>
  <w:style w:type="paragraph" w:customStyle="1" w:styleId="619">
    <w:name w:val="封面标准英文名称"/>
    <w:basedOn w:val="620"/>
    <w:qFormat/>
    <w:uiPriority w:val="0"/>
    <w:pPr>
      <w:framePr w:wrap="around"/>
      <w:spacing w:before="370" w:line="400" w:lineRule="exact"/>
    </w:pPr>
    <w:rPr>
      <w:rFonts w:ascii="Times New Roman"/>
      <w:sz w:val="28"/>
      <w:szCs w:val="28"/>
    </w:rPr>
  </w:style>
  <w:style w:type="paragraph" w:customStyle="1" w:styleId="62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621">
    <w:name w:val="封面标准文稿编辑信息2"/>
    <w:basedOn w:val="622"/>
    <w:qFormat/>
    <w:uiPriority w:val="0"/>
    <w:pPr>
      <w:framePr w:wrap="around" w:y="4469"/>
    </w:pPr>
  </w:style>
  <w:style w:type="paragraph" w:customStyle="1" w:styleId="622">
    <w:name w:val="封面标准文稿编辑信息"/>
    <w:basedOn w:val="617"/>
    <w:qFormat/>
    <w:uiPriority w:val="0"/>
    <w:pPr>
      <w:framePr w:wrap="around"/>
      <w:spacing w:before="180" w:line="180" w:lineRule="exact"/>
    </w:pPr>
    <w:rPr>
      <w:sz w:val="21"/>
    </w:rPr>
  </w:style>
  <w:style w:type="paragraph" w:customStyle="1" w:styleId="623">
    <w:name w:val="封面标准代替信息"/>
    <w:qFormat/>
    <w:uiPriority w:val="0"/>
    <w:pPr>
      <w:framePr w:w="9140" w:h="1242" w:hRule="exact" w:hSpace="284" w:wrap="around" w:vAnchor="page" w:hAnchor="page" w:x="1645" w:y="2910" w:anchorLock="1"/>
      <w:spacing w:before="57" w:line="280" w:lineRule="exact"/>
      <w:jc w:val="right"/>
    </w:pPr>
    <w:rPr>
      <w:rFonts w:ascii="宋体" w:hAnsi="Calibri" w:eastAsia="宋体" w:cs="Times New Roman"/>
      <w:sz w:val="21"/>
      <w:szCs w:val="21"/>
      <w:lang w:val="en-US" w:eastAsia="zh-CN" w:bidi="ar-SA"/>
    </w:rPr>
  </w:style>
  <w:style w:type="paragraph" w:customStyle="1" w:styleId="624">
    <w:name w:val="条文脚注"/>
    <w:basedOn w:val="44"/>
    <w:qFormat/>
    <w:uiPriority w:val="0"/>
    <w:pPr>
      <w:numPr>
        <w:numId w:val="0"/>
      </w:numPr>
      <w:jc w:val="both"/>
    </w:pPr>
  </w:style>
  <w:style w:type="paragraph" w:customStyle="1" w:styleId="625">
    <w:name w:val="列项说明"/>
    <w:basedOn w:val="1"/>
    <w:qFormat/>
    <w:uiPriority w:val="0"/>
    <w:pPr>
      <w:widowControl/>
      <w:adjustRightInd w:val="0"/>
      <w:spacing w:line="320" w:lineRule="exact"/>
      <w:ind w:left="400" w:leftChars="200" w:hanging="200" w:hangingChars="200"/>
      <w:jc w:val="left"/>
      <w:textAlignment w:val="baseline"/>
    </w:pPr>
    <w:rPr>
      <w:rFonts w:hAnsi="Calibri"/>
      <w:kern w:val="0"/>
      <w:szCs w:val="20"/>
    </w:rPr>
  </w:style>
  <w:style w:type="paragraph" w:customStyle="1" w:styleId="626">
    <w:name w:val="参考文献、索引标题"/>
    <w:basedOn w:val="1"/>
    <w:next w:val="145"/>
    <w:qFormat/>
    <w:uiPriority w:val="0"/>
    <w:pPr>
      <w:keepNext/>
      <w:pageBreakBefore/>
      <w:widowControl/>
      <w:shd w:val="clear" w:color="FFFFFF" w:fill="FFFFFF"/>
      <w:spacing w:before="640" w:after="200"/>
      <w:ind w:firstLine="0" w:firstLineChars="0"/>
      <w:jc w:val="center"/>
      <w:outlineLvl w:val="0"/>
    </w:pPr>
    <w:rPr>
      <w:rFonts w:ascii="黑体" w:hAnsi="Calibri" w:eastAsia="黑体"/>
      <w:kern w:val="0"/>
      <w:szCs w:val="20"/>
    </w:rPr>
  </w:style>
  <w:style w:type="paragraph" w:customStyle="1" w:styleId="627">
    <w:name w:val="附录表标题"/>
    <w:basedOn w:val="1"/>
    <w:next w:val="145"/>
    <w:qFormat/>
    <w:uiPriority w:val="0"/>
    <w:pPr>
      <w:widowControl/>
      <w:numPr>
        <w:ilvl w:val="1"/>
        <w:numId w:val="47"/>
      </w:numPr>
      <w:tabs>
        <w:tab w:val="left" w:pos="180"/>
      </w:tabs>
      <w:spacing w:before="50" w:beforeLines="50" w:after="50" w:afterLines="50"/>
      <w:ind w:firstLineChars="0"/>
      <w:jc w:val="center"/>
    </w:pPr>
    <w:rPr>
      <w:rFonts w:ascii="黑体" w:hAnsi="Calibri" w:eastAsia="黑体"/>
      <w:kern w:val="0"/>
      <w:szCs w:val="21"/>
    </w:rPr>
  </w:style>
  <w:style w:type="paragraph" w:customStyle="1" w:styleId="628">
    <w:name w:val="正文公式编号制表符"/>
    <w:basedOn w:val="145"/>
    <w:next w:val="145"/>
    <w:qFormat/>
    <w:uiPriority w:val="0"/>
    <w:pPr>
      <w:tabs>
        <w:tab w:val="center" w:pos="4201"/>
        <w:tab w:val="right" w:leader="dot" w:pos="9298"/>
      </w:tabs>
      <w:ind w:firstLine="0" w:firstLineChars="0"/>
      <w:jc w:val="left"/>
    </w:pPr>
    <w:rPr>
      <w:rFonts w:hAnsiTheme="minorHAnsi" w:eastAsiaTheme="minorEastAsia" w:cstheme="minorBidi"/>
      <w:kern w:val="2"/>
      <w:sz w:val="24"/>
      <w:szCs w:val="22"/>
    </w:rPr>
  </w:style>
  <w:style w:type="paragraph" w:customStyle="1" w:styleId="629">
    <w:name w:val="注：（正文）"/>
    <w:basedOn w:val="630"/>
    <w:next w:val="145"/>
    <w:qFormat/>
    <w:uiPriority w:val="0"/>
  </w:style>
  <w:style w:type="paragraph" w:customStyle="1" w:styleId="630">
    <w:name w:val="注："/>
    <w:next w:val="145"/>
    <w:qFormat/>
    <w:uiPriority w:val="0"/>
    <w:pPr>
      <w:widowControl w:val="0"/>
      <w:autoSpaceDE w:val="0"/>
      <w:autoSpaceDN w:val="0"/>
      <w:jc w:val="both"/>
    </w:pPr>
    <w:rPr>
      <w:rFonts w:ascii="宋体" w:hAnsi="Calibri" w:eastAsia="宋体" w:cs="Times New Roman"/>
      <w:sz w:val="18"/>
      <w:szCs w:val="18"/>
      <w:lang w:val="en-US" w:eastAsia="zh-CN" w:bidi="ar-SA"/>
    </w:rPr>
  </w:style>
  <w:style w:type="paragraph" w:customStyle="1" w:styleId="631">
    <w:name w:val="附录章标题"/>
    <w:next w:val="145"/>
    <w:qFormat/>
    <w:uiPriority w:val="0"/>
    <w:pPr>
      <w:tabs>
        <w:tab w:val="left" w:pos="360"/>
        <w:tab w:val="left" w:pos="992"/>
      </w:tabs>
      <w:wordWrap w:val="0"/>
      <w:overflowPunct w:val="0"/>
      <w:autoSpaceDE w:val="0"/>
      <w:spacing w:before="100" w:beforeLines="100" w:after="100" w:afterLines="100"/>
      <w:ind w:left="992" w:hanging="567"/>
      <w:jc w:val="both"/>
      <w:textAlignment w:val="baseline"/>
      <w:outlineLvl w:val="1"/>
    </w:pPr>
    <w:rPr>
      <w:rFonts w:ascii="黑体" w:hAnsi="Calibri" w:eastAsia="黑体" w:cs="Times New Roman"/>
      <w:kern w:val="21"/>
      <w:sz w:val="21"/>
      <w:lang w:val="en-US" w:eastAsia="zh-CN" w:bidi="ar-SA"/>
    </w:rPr>
  </w:style>
  <w:style w:type="paragraph" w:customStyle="1" w:styleId="632">
    <w:name w:val="附录三级条标题"/>
    <w:basedOn w:val="633"/>
    <w:next w:val="145"/>
    <w:qFormat/>
    <w:uiPriority w:val="0"/>
    <w:pPr>
      <w:tabs>
        <w:tab w:val="left" w:pos="360"/>
        <w:tab w:val="left" w:pos="1984"/>
        <w:tab w:val="left" w:pos="2551"/>
      </w:tabs>
      <w:ind w:left="2551" w:hanging="850"/>
      <w:outlineLvl w:val="4"/>
    </w:pPr>
  </w:style>
  <w:style w:type="paragraph" w:customStyle="1" w:styleId="633">
    <w:name w:val="附录二级条标题"/>
    <w:basedOn w:val="1"/>
    <w:next w:val="145"/>
    <w:qFormat/>
    <w:uiPriority w:val="0"/>
    <w:pPr>
      <w:widowControl/>
      <w:tabs>
        <w:tab w:val="left" w:pos="360"/>
        <w:tab w:val="left" w:pos="1984"/>
      </w:tabs>
      <w:wordWrap w:val="0"/>
      <w:overflowPunct w:val="0"/>
      <w:autoSpaceDE w:val="0"/>
      <w:autoSpaceDN w:val="0"/>
      <w:spacing w:before="50" w:beforeLines="50" w:after="50" w:afterLines="50"/>
      <w:ind w:left="1984" w:hanging="708" w:firstLineChars="0"/>
      <w:jc w:val="left"/>
      <w:textAlignment w:val="baseline"/>
      <w:outlineLvl w:val="3"/>
    </w:pPr>
    <w:rPr>
      <w:rFonts w:ascii="黑体" w:hAnsi="Calibri" w:eastAsia="黑体"/>
      <w:kern w:val="21"/>
      <w:szCs w:val="20"/>
    </w:rPr>
  </w:style>
  <w:style w:type="paragraph" w:customStyle="1" w:styleId="634">
    <w:name w:val="示例"/>
    <w:next w:val="635"/>
    <w:qFormat/>
    <w:uiPriority w:val="0"/>
    <w:pPr>
      <w:widowControl w:val="0"/>
      <w:tabs>
        <w:tab w:val="left" w:pos="840"/>
      </w:tabs>
      <w:ind w:left="839" w:hanging="419"/>
      <w:jc w:val="both"/>
    </w:pPr>
    <w:rPr>
      <w:rFonts w:ascii="宋体" w:hAnsi="Calibri" w:eastAsia="宋体" w:cs="Times New Roman"/>
      <w:sz w:val="18"/>
      <w:szCs w:val="18"/>
      <w:lang w:val="en-US" w:eastAsia="zh-CN" w:bidi="ar-SA"/>
    </w:rPr>
  </w:style>
  <w:style w:type="paragraph" w:customStyle="1" w:styleId="635">
    <w:name w:val="示例内容"/>
    <w:qFormat/>
    <w:uiPriority w:val="0"/>
    <w:pPr>
      <w:ind w:firstLine="200" w:firstLineChars="200"/>
    </w:pPr>
    <w:rPr>
      <w:rFonts w:ascii="宋体" w:hAnsi="Calibri" w:eastAsia="宋体" w:cs="Times New Roman"/>
      <w:sz w:val="18"/>
      <w:szCs w:val="18"/>
      <w:lang w:val="en-US" w:eastAsia="zh-CN" w:bidi="ar-SA"/>
    </w:rPr>
  </w:style>
  <w:style w:type="paragraph" w:customStyle="1" w:styleId="636">
    <w:name w:val="标准书眉_偶数页"/>
    <w:basedOn w:val="637"/>
    <w:next w:val="1"/>
    <w:qFormat/>
    <w:uiPriority w:val="0"/>
    <w:pPr>
      <w:tabs>
        <w:tab w:val="center" w:pos="4154"/>
        <w:tab w:val="right" w:pos="8306"/>
      </w:tabs>
      <w:jc w:val="left"/>
    </w:pPr>
  </w:style>
  <w:style w:type="paragraph" w:customStyle="1" w:styleId="637">
    <w:name w:val="标准书眉_奇数页"/>
    <w:next w:val="1"/>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638">
    <w:name w:val="附录图标号"/>
    <w:basedOn w:val="1"/>
    <w:qFormat/>
    <w:uiPriority w:val="0"/>
    <w:pPr>
      <w:keepNext/>
      <w:pageBreakBefore/>
      <w:widowControl/>
      <w:numPr>
        <w:ilvl w:val="0"/>
        <w:numId w:val="48"/>
      </w:numPr>
      <w:spacing w:line="14" w:lineRule="exact"/>
      <w:ind w:firstLine="0" w:firstLineChars="0"/>
      <w:jc w:val="center"/>
      <w:outlineLvl w:val="0"/>
    </w:pPr>
    <w:rPr>
      <w:rFonts w:ascii="Calibri" w:hAnsi="Calibri"/>
      <w:color w:val="FFFFFF"/>
      <w:kern w:val="0"/>
    </w:rPr>
  </w:style>
  <w:style w:type="paragraph" w:customStyle="1" w:styleId="639">
    <w:name w:val="封面正文"/>
    <w:qFormat/>
    <w:uiPriority w:val="0"/>
    <w:pPr>
      <w:jc w:val="both"/>
    </w:pPr>
    <w:rPr>
      <w:rFonts w:ascii="Calibri" w:hAnsi="Calibri" w:eastAsia="宋体" w:cs="Times New Roman"/>
      <w:lang w:val="en-US" w:eastAsia="zh-CN" w:bidi="ar-SA"/>
    </w:rPr>
  </w:style>
  <w:style w:type="paragraph" w:customStyle="1" w:styleId="640">
    <w:name w:val="附录表标号"/>
    <w:basedOn w:val="1"/>
    <w:next w:val="145"/>
    <w:qFormat/>
    <w:uiPriority w:val="0"/>
    <w:pPr>
      <w:widowControl/>
      <w:numPr>
        <w:ilvl w:val="0"/>
        <w:numId w:val="47"/>
      </w:numPr>
      <w:spacing w:line="14" w:lineRule="exact"/>
      <w:ind w:left="811" w:hanging="448" w:firstLineChars="0"/>
      <w:jc w:val="center"/>
      <w:outlineLvl w:val="0"/>
    </w:pPr>
    <w:rPr>
      <w:rFonts w:ascii="Calibri" w:hAnsi="Calibri"/>
      <w:color w:val="FFFFFF"/>
      <w:kern w:val="0"/>
    </w:rPr>
  </w:style>
  <w:style w:type="paragraph" w:customStyle="1" w:styleId="641">
    <w:name w:val="终结线"/>
    <w:basedOn w:val="1"/>
    <w:qFormat/>
    <w:uiPriority w:val="0"/>
    <w:pPr>
      <w:framePr w:hSpace="181" w:vSpace="181" w:wrap="around" w:vAnchor="text" w:hAnchor="margin" w:xAlign="center" w:y="285"/>
      <w:widowControl/>
      <w:ind w:firstLine="0" w:firstLineChars="0"/>
      <w:jc w:val="left"/>
    </w:pPr>
    <w:rPr>
      <w:rFonts w:ascii="Calibri" w:hAnsi="Calibri"/>
      <w:kern w:val="0"/>
    </w:rPr>
  </w:style>
  <w:style w:type="paragraph" w:customStyle="1" w:styleId="642">
    <w:name w:val="发布部门"/>
    <w:next w:val="145"/>
    <w:qFormat/>
    <w:uiPriority w:val="0"/>
    <w:pPr>
      <w:framePr w:w="7938" w:h="1134" w:hRule="exact" w:hSpace="125" w:vSpace="181" w:wrap="around" w:vAnchor="page" w:hAnchor="page" w:x="2150" w:y="14630" w:anchorLock="1"/>
      <w:jc w:val="center"/>
    </w:pPr>
    <w:rPr>
      <w:rFonts w:ascii="宋体" w:hAnsi="Calibri" w:eastAsia="宋体" w:cs="Times New Roman"/>
      <w:b/>
      <w:spacing w:val="20"/>
      <w:w w:val="135"/>
      <w:sz w:val="28"/>
      <w:lang w:val="en-US" w:eastAsia="zh-CN" w:bidi="ar-SA"/>
    </w:rPr>
  </w:style>
  <w:style w:type="paragraph" w:customStyle="1" w:styleId="643">
    <w:name w:val="附录图标题"/>
    <w:basedOn w:val="1"/>
    <w:next w:val="145"/>
    <w:qFormat/>
    <w:uiPriority w:val="0"/>
    <w:pPr>
      <w:widowControl/>
      <w:numPr>
        <w:ilvl w:val="1"/>
        <w:numId w:val="48"/>
      </w:numPr>
      <w:spacing w:before="50" w:beforeLines="50" w:after="50" w:afterLines="50"/>
      <w:ind w:firstLine="0" w:firstLineChars="0"/>
      <w:jc w:val="center"/>
    </w:pPr>
    <w:rPr>
      <w:rFonts w:ascii="黑体" w:hAnsi="Calibri" w:eastAsia="黑体"/>
      <w:kern w:val="0"/>
      <w:szCs w:val="21"/>
    </w:rPr>
  </w:style>
  <w:style w:type="paragraph" w:customStyle="1" w:styleId="644">
    <w:name w:val="附录三级无"/>
    <w:basedOn w:val="632"/>
    <w:qFormat/>
    <w:uiPriority w:val="0"/>
    <w:pPr>
      <w:tabs>
        <w:tab w:val="clear" w:pos="360"/>
      </w:tabs>
      <w:spacing w:before="0" w:beforeLines="0" w:after="0" w:afterLines="0"/>
    </w:pPr>
    <w:rPr>
      <w:rFonts w:ascii="宋体" w:eastAsia="宋体"/>
      <w:szCs w:val="21"/>
    </w:rPr>
  </w:style>
  <w:style w:type="paragraph" w:customStyle="1" w:styleId="645">
    <w:name w:val="附录一级无"/>
    <w:basedOn w:val="646"/>
    <w:qFormat/>
    <w:uiPriority w:val="0"/>
    <w:pPr>
      <w:tabs>
        <w:tab w:val="left" w:pos="360"/>
        <w:tab w:val="left" w:pos="1418"/>
      </w:tabs>
      <w:spacing w:before="0" w:beforeLines="0" w:after="0" w:afterLines="0"/>
    </w:pPr>
    <w:rPr>
      <w:rFonts w:ascii="宋体" w:eastAsia="宋体"/>
      <w:szCs w:val="21"/>
    </w:rPr>
  </w:style>
  <w:style w:type="paragraph" w:customStyle="1" w:styleId="646">
    <w:name w:val="附录一级条标题"/>
    <w:basedOn w:val="631"/>
    <w:next w:val="145"/>
    <w:qFormat/>
    <w:uiPriority w:val="0"/>
    <w:pPr>
      <w:tabs>
        <w:tab w:val="left" w:pos="1418"/>
        <w:tab w:val="clear" w:pos="992"/>
      </w:tabs>
      <w:autoSpaceDN w:val="0"/>
      <w:spacing w:before="50" w:beforeLines="50" w:after="50" w:afterLines="50"/>
      <w:ind w:left="1418"/>
      <w:outlineLvl w:val="2"/>
    </w:pPr>
  </w:style>
  <w:style w:type="paragraph" w:customStyle="1" w:styleId="647">
    <w:name w:val="图标脚注说明"/>
    <w:basedOn w:val="145"/>
    <w:qFormat/>
    <w:uiPriority w:val="0"/>
    <w:pPr>
      <w:tabs>
        <w:tab w:val="center" w:pos="4201"/>
        <w:tab w:val="right" w:leader="dot" w:pos="9298"/>
      </w:tabs>
      <w:ind w:left="840" w:hanging="420" w:firstLineChars="0"/>
      <w:jc w:val="left"/>
    </w:pPr>
    <w:rPr>
      <w:rFonts w:hAnsiTheme="minorHAnsi" w:eastAsiaTheme="minorEastAsia" w:cstheme="minorBidi"/>
      <w:kern w:val="2"/>
      <w:sz w:val="18"/>
      <w:szCs w:val="18"/>
    </w:rPr>
  </w:style>
  <w:style w:type="paragraph" w:customStyle="1" w:styleId="64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649">
    <w:name w:val="封面标准名称2"/>
    <w:basedOn w:val="620"/>
    <w:qFormat/>
    <w:uiPriority w:val="0"/>
    <w:pPr>
      <w:framePr w:wrap="around" w:y="4469"/>
      <w:spacing w:before="630" w:beforeLines="630"/>
    </w:pPr>
  </w:style>
  <w:style w:type="paragraph" w:customStyle="1" w:styleId="650">
    <w:name w:val="附录四级条标题"/>
    <w:basedOn w:val="632"/>
    <w:next w:val="145"/>
    <w:qFormat/>
    <w:uiPriority w:val="0"/>
    <w:pPr>
      <w:tabs>
        <w:tab w:val="left" w:pos="3260"/>
        <w:tab w:val="clear" w:pos="2551"/>
      </w:tabs>
      <w:ind w:left="3260" w:hanging="1134"/>
      <w:outlineLvl w:val="5"/>
    </w:pPr>
  </w:style>
  <w:style w:type="paragraph" w:customStyle="1" w:styleId="651">
    <w:name w:val="附录五级条标题"/>
    <w:basedOn w:val="650"/>
    <w:next w:val="145"/>
    <w:qFormat/>
    <w:uiPriority w:val="0"/>
    <w:pPr>
      <w:tabs>
        <w:tab w:val="left" w:pos="3827"/>
        <w:tab w:val="clear" w:pos="3260"/>
      </w:tabs>
      <w:ind w:left="3827" w:hanging="1276"/>
      <w:outlineLvl w:val="6"/>
    </w:pPr>
  </w:style>
  <w:style w:type="paragraph" w:customStyle="1" w:styleId="652">
    <w:name w:val="附录标题"/>
    <w:basedOn w:val="145"/>
    <w:next w:val="145"/>
    <w:qFormat/>
    <w:uiPriority w:val="0"/>
    <w:pPr>
      <w:tabs>
        <w:tab w:val="center" w:pos="4201"/>
        <w:tab w:val="right" w:leader="dot" w:pos="9298"/>
      </w:tabs>
      <w:ind w:firstLine="0" w:firstLineChars="0"/>
      <w:jc w:val="center"/>
    </w:pPr>
    <w:rPr>
      <w:rFonts w:ascii="黑体" w:eastAsia="黑体" w:hAnsiTheme="minorHAnsi" w:cstheme="minorBidi"/>
      <w:kern w:val="2"/>
      <w:sz w:val="24"/>
      <w:szCs w:val="22"/>
    </w:rPr>
  </w:style>
  <w:style w:type="paragraph" w:customStyle="1" w:styleId="653">
    <w:name w:val="封面标准文稿类别2"/>
    <w:basedOn w:val="617"/>
    <w:qFormat/>
    <w:uiPriority w:val="0"/>
    <w:pPr>
      <w:framePr w:wrap="around" w:y="4469"/>
    </w:pPr>
  </w:style>
  <w:style w:type="paragraph" w:customStyle="1" w:styleId="654">
    <w:name w:val="封面标准英文名称2"/>
    <w:basedOn w:val="619"/>
    <w:qFormat/>
    <w:uiPriority w:val="0"/>
    <w:pPr>
      <w:framePr w:wrap="around" w:y="4469"/>
    </w:pPr>
  </w:style>
  <w:style w:type="paragraph" w:customStyle="1" w:styleId="655">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656">
    <w:name w:val="三级无"/>
    <w:basedOn w:val="346"/>
    <w:qFormat/>
    <w:uiPriority w:val="0"/>
    <w:pPr>
      <w:numPr>
        <w:ilvl w:val="0"/>
        <w:numId w:val="0"/>
      </w:numPr>
      <w:spacing w:beforeLines="0" w:afterLines="0"/>
    </w:pPr>
    <w:rPr>
      <w:rFonts w:ascii="宋体" w:hAnsi="Calibri" w:eastAsia="宋体"/>
    </w:rPr>
  </w:style>
  <w:style w:type="paragraph" w:customStyle="1" w:styleId="657">
    <w:name w:val="附录数字编号列项（二级）"/>
    <w:qFormat/>
    <w:uiPriority w:val="0"/>
    <w:pPr>
      <w:numPr>
        <w:ilvl w:val="1"/>
        <w:numId w:val="49"/>
      </w:numPr>
      <w:tabs>
        <w:tab w:val="left" w:pos="840"/>
      </w:tabs>
    </w:pPr>
    <w:rPr>
      <w:rFonts w:ascii="宋体" w:hAnsi="Calibri" w:eastAsia="宋体" w:cs="Times New Roman"/>
      <w:sz w:val="21"/>
      <w:lang w:val="en-US" w:eastAsia="zh-CN" w:bidi="ar-SA"/>
    </w:rPr>
  </w:style>
  <w:style w:type="paragraph" w:customStyle="1" w:styleId="658">
    <w:name w:val="附录字母编号列项（一级）"/>
    <w:qFormat/>
    <w:uiPriority w:val="0"/>
    <w:pPr>
      <w:numPr>
        <w:ilvl w:val="0"/>
        <w:numId w:val="49"/>
      </w:numPr>
      <w:tabs>
        <w:tab w:val="left" w:pos="839"/>
      </w:tabs>
    </w:pPr>
    <w:rPr>
      <w:rFonts w:ascii="宋体" w:hAnsi="Calibri" w:eastAsia="宋体" w:cs="Times New Roman"/>
      <w:sz w:val="21"/>
      <w:lang w:val="en-US" w:eastAsia="zh-CN" w:bidi="ar-SA"/>
    </w:rPr>
  </w:style>
  <w:style w:type="paragraph" w:customStyle="1" w:styleId="659">
    <w:name w:val="发布日期"/>
    <w:qFormat/>
    <w:uiPriority w:val="0"/>
    <w:pPr>
      <w:framePr w:w="3997" w:h="471" w:hRule="exact" w:vSpace="181" w:wrap="around" w:vAnchor="margin" w:hAnchor="page" w:x="7089" w:y="14097" w:anchorLock="1"/>
    </w:pPr>
    <w:rPr>
      <w:rFonts w:ascii="Calibri" w:hAnsi="Calibri" w:eastAsia="黑体" w:cs="Times New Roman"/>
      <w:sz w:val="28"/>
      <w:lang w:val="en-US" w:eastAsia="zh-CN" w:bidi="ar-SA"/>
    </w:rPr>
  </w:style>
  <w:style w:type="paragraph" w:customStyle="1" w:styleId="660">
    <w:name w:val="文献分类号"/>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661">
    <w:name w:val="附录四级无"/>
    <w:basedOn w:val="650"/>
    <w:qFormat/>
    <w:uiPriority w:val="0"/>
    <w:pPr>
      <w:tabs>
        <w:tab w:val="clear" w:pos="360"/>
      </w:tabs>
      <w:spacing w:before="0" w:beforeLines="0" w:after="0" w:afterLines="0"/>
    </w:pPr>
    <w:rPr>
      <w:rFonts w:ascii="宋体" w:eastAsia="宋体"/>
      <w:szCs w:val="21"/>
    </w:rPr>
  </w:style>
  <w:style w:type="paragraph" w:customStyle="1" w:styleId="662">
    <w:name w:val="封面一致性程度标识2"/>
    <w:basedOn w:val="618"/>
    <w:qFormat/>
    <w:uiPriority w:val="0"/>
    <w:pPr>
      <w:framePr w:wrap="around" w:y="4469"/>
    </w:pPr>
  </w:style>
  <w:style w:type="paragraph" w:customStyle="1" w:styleId="663">
    <w:name w:val="实施日期"/>
    <w:basedOn w:val="659"/>
    <w:qFormat/>
    <w:uiPriority w:val="0"/>
    <w:pPr>
      <w:framePr w:wrap="around" w:vAnchor="page" w:hAnchor="text"/>
      <w:jc w:val="right"/>
    </w:pPr>
  </w:style>
  <w:style w:type="paragraph" w:customStyle="1" w:styleId="664">
    <w:name w:val="注×：（正文）"/>
    <w:qFormat/>
    <w:uiPriority w:val="0"/>
    <w:pPr>
      <w:ind w:left="833" w:hanging="408"/>
      <w:jc w:val="both"/>
    </w:pPr>
    <w:rPr>
      <w:rFonts w:ascii="宋体" w:hAnsi="Calibri" w:eastAsia="宋体" w:cs="Times New Roman"/>
      <w:sz w:val="18"/>
      <w:szCs w:val="18"/>
      <w:lang w:val="en-US" w:eastAsia="zh-CN" w:bidi="ar-SA"/>
    </w:rPr>
  </w:style>
  <w:style w:type="paragraph" w:customStyle="1" w:styleId="6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Calibri" w:hAnsi="Calibri" w:eastAsia="宋体" w:cs="Times New Roman"/>
      <w:b/>
      <w:w w:val="170"/>
      <w:sz w:val="96"/>
      <w:szCs w:val="96"/>
      <w:lang w:val="en-US" w:eastAsia="zh-CN" w:bidi="ar-SA"/>
    </w:rPr>
  </w:style>
  <w:style w:type="paragraph" w:customStyle="1" w:styleId="666">
    <w:name w:val="标准书脚_奇数页"/>
    <w:qFormat/>
    <w:uiPriority w:val="0"/>
    <w:pPr>
      <w:spacing w:before="120"/>
      <w:ind w:right="198"/>
      <w:jc w:val="right"/>
    </w:pPr>
    <w:rPr>
      <w:rFonts w:ascii="宋体" w:hAnsi="Calibri" w:eastAsia="宋体" w:cs="Times New Roman"/>
      <w:sz w:val="18"/>
      <w:szCs w:val="18"/>
      <w:lang w:val="en-US" w:eastAsia="zh-CN" w:bidi="ar-SA"/>
    </w:rPr>
  </w:style>
  <w:style w:type="paragraph" w:customStyle="1" w:styleId="667">
    <w:name w:val="示例后文字"/>
    <w:basedOn w:val="145"/>
    <w:next w:val="145"/>
    <w:qFormat/>
    <w:uiPriority w:val="0"/>
    <w:pPr>
      <w:tabs>
        <w:tab w:val="center" w:pos="4201"/>
        <w:tab w:val="right" w:leader="dot" w:pos="9298"/>
      </w:tabs>
      <w:ind w:firstLine="360"/>
      <w:jc w:val="left"/>
    </w:pPr>
    <w:rPr>
      <w:rFonts w:hAnsiTheme="minorHAnsi" w:eastAsiaTheme="minorEastAsia" w:cstheme="minorBidi"/>
      <w:kern w:val="2"/>
      <w:sz w:val="18"/>
      <w:szCs w:val="22"/>
    </w:rPr>
  </w:style>
  <w:style w:type="paragraph" w:customStyle="1" w:styleId="668">
    <w:name w:val="附录五级无"/>
    <w:basedOn w:val="651"/>
    <w:qFormat/>
    <w:uiPriority w:val="0"/>
    <w:pPr>
      <w:tabs>
        <w:tab w:val="clear" w:pos="360"/>
      </w:tabs>
      <w:spacing w:before="0" w:beforeLines="0" w:after="0" w:afterLines="0"/>
    </w:pPr>
    <w:rPr>
      <w:rFonts w:ascii="宋体" w:eastAsia="宋体"/>
      <w:szCs w:val="21"/>
    </w:rPr>
  </w:style>
  <w:style w:type="paragraph" w:customStyle="1" w:styleId="66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Calibri" w:eastAsia="宋体" w:cs="Times New Roman"/>
      <w:b/>
      <w:bCs/>
      <w:spacing w:val="20"/>
      <w:w w:val="148"/>
      <w:sz w:val="48"/>
      <w:lang w:val="en-US" w:eastAsia="zh-CN" w:bidi="ar-SA"/>
    </w:rPr>
  </w:style>
  <w:style w:type="paragraph" w:customStyle="1" w:styleId="670">
    <w:name w:val="目次、标准名称标题"/>
    <w:basedOn w:val="1"/>
    <w:next w:val="145"/>
    <w:qFormat/>
    <w:uiPriority w:val="0"/>
    <w:pPr>
      <w:keepNext/>
      <w:pageBreakBefore/>
      <w:widowControl/>
      <w:shd w:val="clear" w:color="FFFFFF" w:fill="FFFFFF"/>
      <w:spacing w:before="640" w:after="560" w:line="460" w:lineRule="exact"/>
      <w:ind w:firstLine="0" w:firstLineChars="0"/>
      <w:jc w:val="center"/>
      <w:outlineLvl w:val="0"/>
    </w:pPr>
    <w:rPr>
      <w:rFonts w:ascii="黑体" w:hAnsi="Calibri" w:eastAsia="黑体"/>
      <w:kern w:val="0"/>
      <w:szCs w:val="20"/>
    </w:rPr>
  </w:style>
  <w:style w:type="paragraph" w:customStyle="1" w:styleId="671">
    <w:name w:val="四级无"/>
    <w:basedOn w:val="347"/>
    <w:qFormat/>
    <w:uiPriority w:val="0"/>
    <w:pPr>
      <w:numPr>
        <w:ilvl w:val="4"/>
        <w:numId w:val="0"/>
      </w:numPr>
      <w:spacing w:beforeLines="0" w:afterLines="0"/>
    </w:pPr>
    <w:rPr>
      <w:rFonts w:ascii="宋体" w:hAnsi="Calibri" w:eastAsia="宋体"/>
    </w:rPr>
  </w:style>
  <w:style w:type="paragraph" w:customStyle="1" w:styleId="672">
    <w:name w:val="其他发布部门"/>
    <w:basedOn w:val="642"/>
    <w:qFormat/>
    <w:uiPriority w:val="0"/>
    <w:pPr>
      <w:framePr w:wrap="around" w:y="15310"/>
      <w:spacing w:line="0" w:lineRule="atLeast"/>
    </w:pPr>
    <w:rPr>
      <w:rFonts w:ascii="黑体" w:eastAsia="黑体"/>
      <w:b w:val="0"/>
    </w:rPr>
  </w:style>
  <w:style w:type="paragraph" w:customStyle="1" w:styleId="673">
    <w:name w:val="图表脚注说明"/>
    <w:basedOn w:val="1"/>
    <w:qFormat/>
    <w:uiPriority w:val="0"/>
    <w:pPr>
      <w:widowControl/>
      <w:numPr>
        <w:ilvl w:val="0"/>
        <w:numId w:val="50"/>
      </w:numPr>
      <w:ind w:firstLine="0" w:firstLineChars="0"/>
      <w:jc w:val="left"/>
    </w:pPr>
    <w:rPr>
      <w:rFonts w:hAnsi="Calibri"/>
      <w:kern w:val="0"/>
      <w:sz w:val="18"/>
      <w:szCs w:val="18"/>
    </w:rPr>
  </w:style>
  <w:style w:type="paragraph" w:customStyle="1" w:styleId="674">
    <w:name w:val="二级无"/>
    <w:basedOn w:val="345"/>
    <w:qFormat/>
    <w:uiPriority w:val="0"/>
    <w:pPr>
      <w:numPr>
        <w:ilvl w:val="0"/>
        <w:numId w:val="0"/>
      </w:numPr>
      <w:spacing w:beforeLines="0" w:afterLines="0"/>
    </w:pPr>
    <w:rPr>
      <w:rFonts w:ascii="宋体" w:hAnsi="Calibri" w:eastAsia="宋体"/>
    </w:rPr>
  </w:style>
  <w:style w:type="paragraph" w:customStyle="1" w:styleId="675">
    <w:name w:val="其他发布日期"/>
    <w:basedOn w:val="659"/>
    <w:qFormat/>
    <w:uiPriority w:val="0"/>
    <w:pPr>
      <w:framePr w:wrap="around" w:vAnchor="page" w:hAnchor="text" w:x="1419"/>
    </w:pPr>
  </w:style>
  <w:style w:type="paragraph" w:customStyle="1" w:styleId="676">
    <w:name w:val="一级无"/>
    <w:basedOn w:val="343"/>
    <w:qFormat/>
    <w:uiPriority w:val="0"/>
    <w:pPr>
      <w:spacing w:beforeLines="0" w:afterLines="0"/>
      <w:ind w:left="0"/>
    </w:pPr>
    <w:rPr>
      <w:rFonts w:ascii="宋体" w:hAnsi="Calibri" w:eastAsia="宋体"/>
    </w:rPr>
  </w:style>
  <w:style w:type="paragraph" w:customStyle="1" w:styleId="677">
    <w:name w:val="标准书眉一"/>
    <w:qFormat/>
    <w:uiPriority w:val="0"/>
    <w:pPr>
      <w:jc w:val="both"/>
    </w:pPr>
    <w:rPr>
      <w:rFonts w:ascii="Calibri" w:hAnsi="Calibri" w:eastAsia="宋体" w:cs="Times New Roman"/>
      <w:lang w:val="en-US" w:eastAsia="zh-CN" w:bidi="ar-SA"/>
    </w:rPr>
  </w:style>
  <w:style w:type="paragraph" w:customStyle="1" w:styleId="678">
    <w:name w:val="列项说明数字编号"/>
    <w:qFormat/>
    <w:uiPriority w:val="0"/>
    <w:pPr>
      <w:ind w:left="600" w:leftChars="400" w:hanging="200" w:hangingChars="200"/>
    </w:pPr>
    <w:rPr>
      <w:rFonts w:ascii="宋体" w:hAnsi="Calibri" w:eastAsia="宋体" w:cs="Times New Roman"/>
      <w:sz w:val="21"/>
      <w:lang w:val="en-US" w:eastAsia="zh-CN" w:bidi="ar-SA"/>
    </w:rPr>
  </w:style>
  <w:style w:type="paragraph" w:customStyle="1" w:styleId="679">
    <w:name w:val="其他实施日期"/>
    <w:basedOn w:val="663"/>
    <w:qFormat/>
    <w:uiPriority w:val="0"/>
    <w:pPr>
      <w:framePr w:wrap="around"/>
    </w:pPr>
  </w:style>
  <w:style w:type="paragraph" w:customStyle="1" w:styleId="680">
    <w:name w:val="图的脚注"/>
    <w:next w:val="145"/>
    <w:qFormat/>
    <w:uiPriority w:val="0"/>
    <w:pPr>
      <w:widowControl w:val="0"/>
      <w:ind w:left="840" w:leftChars="200" w:hanging="420" w:hangingChars="200"/>
      <w:jc w:val="both"/>
    </w:pPr>
    <w:rPr>
      <w:rFonts w:ascii="宋体" w:hAnsi="Calibri" w:eastAsia="宋体" w:cs="Times New Roman"/>
      <w:sz w:val="18"/>
      <w:lang w:val="en-US" w:eastAsia="zh-CN" w:bidi="ar-SA"/>
    </w:rPr>
  </w:style>
  <w:style w:type="paragraph" w:customStyle="1" w:styleId="681">
    <w:name w:val="目次、索引正文"/>
    <w:qFormat/>
    <w:uiPriority w:val="0"/>
    <w:pPr>
      <w:spacing w:line="320" w:lineRule="exact"/>
      <w:jc w:val="both"/>
    </w:pPr>
    <w:rPr>
      <w:rFonts w:ascii="宋体" w:hAnsi="Calibri" w:eastAsia="宋体" w:cs="Times New Roman"/>
      <w:sz w:val="21"/>
      <w:lang w:val="en-US" w:eastAsia="zh-CN" w:bidi="ar-SA"/>
    </w:rPr>
  </w:style>
  <w:style w:type="paragraph" w:customStyle="1" w:styleId="682">
    <w:name w:val="其他标准标志"/>
    <w:basedOn w:val="665"/>
    <w:qFormat/>
    <w:uiPriority w:val="0"/>
    <w:pPr>
      <w:framePr w:w="6101" w:wrap="around" w:vAnchor="page" w:hAnchor="page" w:x="4673" w:y="942"/>
    </w:pPr>
    <w:rPr>
      <w:w w:val="130"/>
    </w:rPr>
  </w:style>
  <w:style w:type="paragraph" w:customStyle="1" w:styleId="683">
    <w:name w:val="附录二级无"/>
    <w:basedOn w:val="633"/>
    <w:qFormat/>
    <w:uiPriority w:val="0"/>
    <w:pPr>
      <w:tabs>
        <w:tab w:val="clear" w:pos="360"/>
      </w:tabs>
      <w:spacing w:before="0" w:beforeLines="0" w:after="0" w:afterLines="0"/>
    </w:pPr>
    <w:rPr>
      <w:rFonts w:ascii="宋体" w:eastAsia="宋体"/>
      <w:szCs w:val="21"/>
    </w:rPr>
  </w:style>
  <w:style w:type="paragraph" w:customStyle="1" w:styleId="684">
    <w:name w:val="标准书脚_偶数页"/>
    <w:qFormat/>
    <w:uiPriority w:val="0"/>
    <w:pPr>
      <w:spacing w:before="120"/>
      <w:ind w:left="221"/>
    </w:pPr>
    <w:rPr>
      <w:rFonts w:ascii="宋体" w:hAnsi="Calibri" w:eastAsia="宋体" w:cs="Times New Roman"/>
      <w:sz w:val="18"/>
      <w:szCs w:val="18"/>
      <w:lang w:val="en-US" w:eastAsia="zh-CN" w:bidi="ar-SA"/>
    </w:rPr>
  </w:style>
  <w:style w:type="paragraph" w:customStyle="1" w:styleId="685">
    <w:name w:val="五级无"/>
    <w:basedOn w:val="348"/>
    <w:qFormat/>
    <w:uiPriority w:val="0"/>
    <w:pPr>
      <w:numPr>
        <w:numId w:val="0"/>
      </w:numPr>
      <w:spacing w:beforeLines="0" w:afterLines="0"/>
    </w:pPr>
    <w:rPr>
      <w:rFonts w:ascii="宋体" w:hAnsi="Calibri" w:eastAsia="宋体"/>
    </w:rPr>
  </w:style>
  <w:style w:type="paragraph" w:customStyle="1" w:styleId="686">
    <w:name w:val="font7"/>
    <w:basedOn w:val="1"/>
    <w:qFormat/>
    <w:uiPriority w:val="0"/>
    <w:pPr>
      <w:widowControl/>
      <w:spacing w:before="100" w:beforeAutospacing="1" w:after="100" w:afterAutospacing="1" w:line="240" w:lineRule="auto"/>
      <w:ind w:firstLine="0" w:firstLineChars="0"/>
      <w:jc w:val="left"/>
    </w:pPr>
    <w:rPr>
      <w:rFonts w:ascii="Calibri" w:hAnsi="Calibri" w:cs="Calibri"/>
      <w:color w:val="000000"/>
      <w:kern w:val="0"/>
      <w:szCs w:val="21"/>
    </w:rPr>
  </w:style>
  <w:style w:type="character" w:customStyle="1" w:styleId="687">
    <w:name w:val="正文YK Char"/>
    <w:link w:val="688"/>
    <w:qFormat/>
    <w:uiPriority w:val="0"/>
    <w:rPr>
      <w:rFonts w:ascii="仿宋_GB2312" w:hAnsi="宋体" w:eastAsia="仿宋_GB2312"/>
      <w:sz w:val="32"/>
      <w:szCs w:val="18"/>
    </w:rPr>
  </w:style>
  <w:style w:type="paragraph" w:customStyle="1" w:styleId="688">
    <w:name w:val="正文YK"/>
    <w:basedOn w:val="1"/>
    <w:link w:val="687"/>
    <w:qFormat/>
    <w:uiPriority w:val="0"/>
    <w:pPr>
      <w:widowControl/>
      <w:ind w:firstLine="601" w:firstLineChars="0"/>
      <w:jc w:val="left"/>
    </w:pPr>
    <w:rPr>
      <w:kern w:val="0"/>
      <w:szCs w:val="18"/>
    </w:rPr>
  </w:style>
  <w:style w:type="paragraph" w:customStyle="1" w:styleId="689">
    <w:name w:val="段落正文"/>
    <w:basedOn w:val="1"/>
    <w:link w:val="690"/>
    <w:qFormat/>
    <w:uiPriority w:val="0"/>
    <w:pPr>
      <w:widowControl/>
      <w:ind w:firstLine="200"/>
      <w:jc w:val="left"/>
    </w:pPr>
    <w:rPr>
      <w:rFonts w:ascii="Times New Roman" w:hAnsi="Times New Roman"/>
      <w:kern w:val="0"/>
    </w:rPr>
  </w:style>
  <w:style w:type="character" w:customStyle="1" w:styleId="690">
    <w:name w:val="段落正文 Char"/>
    <w:link w:val="689"/>
    <w:qFormat/>
    <w:uiPriority w:val="0"/>
    <w:rPr>
      <w:sz w:val="24"/>
      <w:szCs w:val="24"/>
    </w:rPr>
  </w:style>
  <w:style w:type="table" w:customStyle="1" w:styleId="691">
    <w:name w:val="无格式表格 11"/>
    <w:basedOn w:val="59"/>
    <w:qFormat/>
    <w:uiPriority w:val="41"/>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tblStylePr w:type="firstRow">
      <w:rPr>
        <w:b/>
        <w:bCs/>
      </w:rPr>
    </w:tblStylePr>
    <w:tblStylePr w:type="lastRow">
      <w:rPr>
        <w:b/>
        <w:bCs/>
      </w:rPr>
      <w:tcPr>
        <w:tcBorders>
          <w:top w:val="double" w:color="BEBEBE" w:sz="4" w:space="0"/>
        </w:tcBorders>
      </w:tc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 w:type="paragraph" w:customStyle="1" w:styleId="692">
    <w:name w:val="二期1级标题"/>
    <w:basedOn w:val="2"/>
    <w:next w:val="1"/>
    <w:qFormat/>
    <w:uiPriority w:val="0"/>
    <w:pPr>
      <w:pageBreakBefore/>
      <w:widowControl/>
      <w:numPr>
        <w:numId w:val="51"/>
      </w:numPr>
      <w:pBdr>
        <w:top w:val="single" w:color="ED7D31" w:sz="18" w:space="1"/>
      </w:pBdr>
      <w:spacing w:before="240" w:after="240" w:line="240" w:lineRule="auto"/>
    </w:pPr>
    <w:rPr>
      <w:rFonts w:ascii="Times New Roman" w:hAnsi="Times New Roman" w:eastAsia="仿宋"/>
      <w:color w:val="ED7D31"/>
      <w:sz w:val="40"/>
      <w:szCs w:val="44"/>
    </w:rPr>
  </w:style>
  <w:style w:type="paragraph" w:customStyle="1" w:styleId="693">
    <w:name w:val="二期2级标题"/>
    <w:basedOn w:val="3"/>
    <w:next w:val="1"/>
    <w:qFormat/>
    <w:uiPriority w:val="0"/>
    <w:pPr>
      <w:widowControl/>
      <w:numPr>
        <w:numId w:val="51"/>
      </w:numPr>
      <w:pBdr>
        <w:top w:val="dashSmallGap" w:color="0066FF" w:sz="12" w:space="1"/>
      </w:pBdr>
      <w:spacing w:line="240" w:lineRule="auto"/>
      <w:jc w:val="left"/>
    </w:pPr>
    <w:rPr>
      <w:rFonts w:ascii="Times New Roman" w:hAnsi="Times New Roman"/>
      <w:color w:val="0066FF"/>
      <w:kern w:val="0"/>
      <w:sz w:val="28"/>
    </w:rPr>
  </w:style>
  <w:style w:type="paragraph" w:customStyle="1" w:styleId="694">
    <w:name w:val="二期3级标题"/>
    <w:basedOn w:val="4"/>
    <w:next w:val="1"/>
    <w:qFormat/>
    <w:uiPriority w:val="0"/>
    <w:pPr>
      <w:widowControl/>
      <w:numPr>
        <w:numId w:val="51"/>
      </w:numPr>
      <w:pBdr>
        <w:top w:val="dashSmallGap" w:color="AEAAAA" w:sz="4" w:space="1"/>
      </w:pBdr>
      <w:spacing w:before="60" w:after="60" w:line="240" w:lineRule="auto"/>
      <w:jc w:val="left"/>
    </w:pPr>
    <w:rPr>
      <w:rFonts w:ascii="Times New Roman" w:hAnsi="Times New Roman" w:eastAsia="仿宋"/>
      <w:kern w:val="0"/>
      <w:szCs w:val="32"/>
    </w:rPr>
  </w:style>
  <w:style w:type="paragraph" w:customStyle="1" w:styleId="695">
    <w:name w:val="二期4级标题"/>
    <w:basedOn w:val="5"/>
    <w:next w:val="1"/>
    <w:link w:val="696"/>
    <w:qFormat/>
    <w:uiPriority w:val="0"/>
    <w:pPr>
      <w:widowControl/>
      <w:numPr>
        <w:numId w:val="51"/>
      </w:numPr>
      <w:spacing w:before="60" w:after="60" w:line="240" w:lineRule="auto"/>
      <w:jc w:val="left"/>
    </w:pPr>
    <w:rPr>
      <w:rFonts w:ascii="Times New Roman" w:hAnsi="Times New Roman" w:eastAsia="仿宋"/>
      <w:b w:val="0"/>
      <w:color w:val="000000"/>
      <w:kern w:val="0"/>
      <w:sz w:val="28"/>
      <w:szCs w:val="28"/>
    </w:rPr>
  </w:style>
  <w:style w:type="character" w:customStyle="1" w:styleId="696">
    <w:name w:val="二期4级标题 Char"/>
    <w:link w:val="695"/>
    <w:qFormat/>
    <w:uiPriority w:val="0"/>
    <w:rPr>
      <w:rFonts w:eastAsia="仿宋"/>
      <w:bCs/>
      <w:color w:val="000000"/>
      <w:sz w:val="28"/>
      <w:szCs w:val="28"/>
    </w:rPr>
  </w:style>
  <w:style w:type="paragraph" w:customStyle="1" w:styleId="697">
    <w:name w:val="二期5级标题"/>
    <w:basedOn w:val="6"/>
    <w:next w:val="1"/>
    <w:qFormat/>
    <w:uiPriority w:val="0"/>
    <w:pPr>
      <w:numPr>
        <w:numId w:val="51"/>
      </w:numPr>
      <w:spacing w:before="60" w:after="60" w:line="240" w:lineRule="auto"/>
    </w:pPr>
    <w:rPr>
      <w:rFonts w:ascii="Times New Roman" w:hAnsi="Times New Roman" w:eastAsia="仿宋"/>
      <w:b w:val="0"/>
      <w:color w:val="000000"/>
      <w:kern w:val="0"/>
    </w:rPr>
  </w:style>
  <w:style w:type="paragraph" w:customStyle="1" w:styleId="698">
    <w:name w:val="二期6级标题"/>
    <w:basedOn w:val="7"/>
    <w:next w:val="1"/>
    <w:qFormat/>
    <w:uiPriority w:val="0"/>
    <w:pPr>
      <w:widowControl/>
      <w:numPr>
        <w:numId w:val="51"/>
      </w:numPr>
      <w:spacing w:before="60" w:after="60" w:line="240" w:lineRule="auto"/>
      <w:jc w:val="left"/>
    </w:pPr>
    <w:rPr>
      <w:rFonts w:ascii="Times New Roman" w:hAnsi="Times New Roman" w:eastAsia="仿宋"/>
      <w:b w:val="0"/>
      <w:color w:val="000000"/>
      <w:kern w:val="0"/>
    </w:rPr>
  </w:style>
  <w:style w:type="paragraph" w:customStyle="1" w:styleId="699">
    <w:name w:val="二期正文（缩进）"/>
    <w:basedOn w:val="1"/>
    <w:link w:val="700"/>
    <w:qFormat/>
    <w:uiPriority w:val="0"/>
    <w:pPr>
      <w:widowControl/>
      <w:spacing w:after="120" w:line="300" w:lineRule="auto"/>
      <w:jc w:val="left"/>
    </w:pPr>
    <w:rPr>
      <w:rFonts w:ascii="Times New Roman" w:hAnsi="Times New Roman"/>
      <w:kern w:val="0"/>
      <w:szCs w:val="20"/>
    </w:rPr>
  </w:style>
  <w:style w:type="character" w:customStyle="1" w:styleId="700">
    <w:name w:val="二期正文（缩进） Char"/>
    <w:basedOn w:val="63"/>
    <w:link w:val="699"/>
    <w:qFormat/>
    <w:uiPriority w:val="0"/>
    <w:rPr>
      <w:sz w:val="24"/>
    </w:rPr>
  </w:style>
  <w:style w:type="paragraph" w:customStyle="1" w:styleId="701">
    <w:name w:val="二期正文列表1级序号"/>
    <w:basedOn w:val="1"/>
    <w:link w:val="702"/>
    <w:qFormat/>
    <w:uiPriority w:val="0"/>
    <w:pPr>
      <w:widowControl/>
      <w:numPr>
        <w:ilvl w:val="6"/>
        <w:numId w:val="51"/>
      </w:numPr>
      <w:spacing w:line="300" w:lineRule="auto"/>
      <w:ind w:firstLineChars="0"/>
      <w:jc w:val="left"/>
    </w:pPr>
    <w:rPr>
      <w:rFonts w:ascii="Times New Roman" w:hAnsi="Times New Roman"/>
      <w:kern w:val="0"/>
      <w:szCs w:val="20"/>
    </w:rPr>
  </w:style>
  <w:style w:type="character" w:customStyle="1" w:styleId="702">
    <w:name w:val="二期正文列表1级序号 Char"/>
    <w:link w:val="701"/>
    <w:qFormat/>
    <w:uiPriority w:val="0"/>
    <w:rPr>
      <w:rFonts w:eastAsia="仿宋_GB2312"/>
      <w:sz w:val="28"/>
    </w:rPr>
  </w:style>
  <w:style w:type="paragraph" w:customStyle="1" w:styleId="703">
    <w:name w:val="二期正文列表2级序号"/>
    <w:basedOn w:val="1"/>
    <w:link w:val="704"/>
    <w:qFormat/>
    <w:uiPriority w:val="0"/>
    <w:pPr>
      <w:widowControl/>
      <w:numPr>
        <w:ilvl w:val="7"/>
        <w:numId w:val="51"/>
      </w:numPr>
      <w:spacing w:line="300" w:lineRule="auto"/>
      <w:ind w:firstLineChars="0"/>
      <w:jc w:val="left"/>
    </w:pPr>
    <w:rPr>
      <w:rFonts w:ascii="Times New Roman" w:hAnsi="Times New Roman"/>
      <w:kern w:val="0"/>
      <w:szCs w:val="20"/>
    </w:rPr>
  </w:style>
  <w:style w:type="character" w:customStyle="1" w:styleId="704">
    <w:name w:val="二期正文列表2级序号 Char"/>
    <w:link w:val="703"/>
    <w:qFormat/>
    <w:uiPriority w:val="0"/>
    <w:rPr>
      <w:rFonts w:eastAsia="仿宋_GB2312"/>
      <w:sz w:val="28"/>
    </w:rPr>
  </w:style>
  <w:style w:type="paragraph" w:customStyle="1" w:styleId="705">
    <w:name w:val="0可研正文"/>
    <w:basedOn w:val="1"/>
    <w:link w:val="706"/>
    <w:qFormat/>
    <w:uiPriority w:val="0"/>
    <w:pPr>
      <w:widowControl/>
      <w:ind w:firstLine="200"/>
      <w:jc w:val="left"/>
    </w:pPr>
    <w:rPr>
      <w:rFonts w:ascii="仿宋" w:hAnsi="仿宋" w:eastAsia="仿宋" w:cs="宋体"/>
      <w:kern w:val="0"/>
      <w:szCs w:val="28"/>
    </w:rPr>
  </w:style>
  <w:style w:type="character" w:customStyle="1" w:styleId="706">
    <w:name w:val="0可研正文 字符"/>
    <w:link w:val="705"/>
    <w:qFormat/>
    <w:uiPriority w:val="0"/>
    <w:rPr>
      <w:rFonts w:ascii="仿宋" w:hAnsi="仿宋" w:eastAsia="仿宋" w:cs="宋体"/>
      <w:sz w:val="28"/>
      <w:szCs w:val="28"/>
    </w:rPr>
  </w:style>
  <w:style w:type="paragraph" w:customStyle="1" w:styleId="707">
    <w:name w:val="0表格"/>
    <w:basedOn w:val="1"/>
    <w:link w:val="708"/>
    <w:qFormat/>
    <w:uiPriority w:val="0"/>
    <w:pPr>
      <w:widowControl/>
      <w:ind w:firstLine="0" w:firstLineChars="0"/>
      <w:jc w:val="left"/>
    </w:pPr>
    <w:rPr>
      <w:rFonts w:ascii="仿宋" w:eastAsia="仿宋" w:cs="宋体"/>
      <w:kern w:val="0"/>
    </w:rPr>
  </w:style>
  <w:style w:type="character" w:customStyle="1" w:styleId="708">
    <w:name w:val="0表格 Char"/>
    <w:basedOn w:val="63"/>
    <w:link w:val="707"/>
    <w:qFormat/>
    <w:uiPriority w:val="0"/>
    <w:rPr>
      <w:rFonts w:ascii="仿宋" w:hAnsi="宋体" w:eastAsia="仿宋" w:cs="宋体"/>
      <w:sz w:val="24"/>
      <w:szCs w:val="24"/>
    </w:rPr>
  </w:style>
  <w:style w:type="table" w:customStyle="1" w:styleId="709">
    <w:name w:val="Gridding1"/>
    <w:basedOn w:val="5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10">
    <w:name w:val="网格型2"/>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11">
    <w:name w:val="FA正文"/>
    <w:basedOn w:val="1"/>
    <w:qFormat/>
    <w:uiPriority w:val="0"/>
    <w:pPr>
      <w:widowControl/>
      <w:jc w:val="left"/>
    </w:pPr>
    <w:rPr>
      <w:rFonts w:cs="宋体"/>
      <w:kern w:val="0"/>
      <w:szCs w:val="21"/>
    </w:rPr>
  </w:style>
  <w:style w:type="character" w:customStyle="1" w:styleId="712">
    <w:name w:val="未处理的提及5"/>
    <w:basedOn w:val="63"/>
    <w:semiHidden/>
    <w:unhideWhenUsed/>
    <w:qFormat/>
    <w:uiPriority w:val="99"/>
    <w:rPr>
      <w:color w:val="605E5C"/>
      <w:shd w:val="clear" w:color="auto" w:fill="E1DFDD"/>
    </w:rPr>
  </w:style>
  <w:style w:type="character" w:customStyle="1" w:styleId="713">
    <w:name w:val="font11"/>
    <w:basedOn w:val="63"/>
    <w:qFormat/>
    <w:uiPriority w:val="0"/>
    <w:rPr>
      <w:rFonts w:hint="eastAsia" w:ascii="宋体" w:hAnsi="宋体" w:eastAsia="宋体" w:cs="宋体"/>
      <w:b/>
      <w:bCs/>
      <w:color w:val="000000"/>
      <w:sz w:val="22"/>
      <w:szCs w:val="22"/>
      <w:u w:val="none"/>
    </w:rPr>
  </w:style>
  <w:style w:type="paragraph" w:customStyle="1" w:styleId="714">
    <w:name w:val="样式 标题 4 + 右侧:  0.42 厘米"/>
    <w:basedOn w:val="5"/>
    <w:qFormat/>
    <w:uiPriority w:val="0"/>
    <w:pPr>
      <w:spacing w:before="0" w:after="0"/>
      <w:ind w:left="0"/>
    </w:pPr>
    <w:rPr>
      <w:rFonts w:cs="宋体"/>
      <w:sz w:val="22"/>
      <w:szCs w:val="20"/>
    </w:rPr>
  </w:style>
  <w:style w:type="paragraph" w:customStyle="1" w:styleId="715">
    <w:name w:val="修订3"/>
    <w:hidden/>
    <w:unhideWhenUsed/>
    <w:qFormat/>
    <w:uiPriority w:val="99"/>
    <w:rPr>
      <w:rFonts w:ascii="宋体" w:hAnsi="宋体" w:eastAsia="宋体" w:cs="Times New Roman"/>
      <w:kern w:val="2"/>
      <w:sz w:val="24"/>
      <w:szCs w:val="24"/>
      <w:lang w:val="en-US" w:eastAsia="zh-CN" w:bidi="ar-SA"/>
    </w:rPr>
  </w:style>
  <w:style w:type="paragraph" w:customStyle="1" w:styleId="716">
    <w:name w:val="修订4"/>
    <w:hidden/>
    <w:unhideWhenUsed/>
    <w:qFormat/>
    <w:uiPriority w:val="99"/>
    <w:rPr>
      <w:rFonts w:ascii="宋体" w:hAnsi="宋体" w:eastAsia="宋体" w:cs="Times New Roman"/>
      <w:kern w:val="2"/>
      <w:sz w:val="24"/>
      <w:szCs w:val="24"/>
      <w:lang w:val="en-US" w:eastAsia="zh-CN" w:bidi="ar-SA"/>
    </w:rPr>
  </w:style>
  <w:style w:type="paragraph" w:customStyle="1" w:styleId="717">
    <w:name w:val="修订5"/>
    <w:hidden/>
    <w:semiHidden/>
    <w:qFormat/>
    <w:uiPriority w:val="99"/>
    <w:rPr>
      <w:rFonts w:ascii="宋体" w:hAnsi="宋体" w:eastAsia="宋体" w:cs="Times New Roman"/>
      <w:kern w:val="2"/>
      <w:sz w:val="24"/>
      <w:szCs w:val="24"/>
      <w:lang w:val="en-US" w:eastAsia="zh-CN" w:bidi="ar-SA"/>
    </w:rPr>
  </w:style>
  <w:style w:type="paragraph" w:customStyle="1" w:styleId="718">
    <w:name w:val="修订6"/>
    <w:hidden/>
    <w:unhideWhenUsed/>
    <w:qFormat/>
    <w:uiPriority w:val="99"/>
    <w:rPr>
      <w:rFonts w:ascii="宋体" w:hAnsi="宋体" w:eastAsia="宋体" w:cs="Times New Roman"/>
      <w:kern w:val="2"/>
      <w:sz w:val="24"/>
      <w:szCs w:val="24"/>
      <w:lang w:val="en-US" w:eastAsia="zh-CN" w:bidi="ar-SA"/>
    </w:rPr>
  </w:style>
  <w:style w:type="paragraph" w:customStyle="1" w:styleId="719">
    <w:name w:val="正文样式6"/>
    <w:basedOn w:val="1"/>
    <w:qFormat/>
    <w:uiPriority w:val="0"/>
    <w:pPr>
      <w:spacing w:before="50" w:beforeLines="50" w:after="50" w:afterLines="50" w:line="360" w:lineRule="auto"/>
      <w:ind w:firstLine="200"/>
    </w:pPr>
  </w:style>
  <w:style w:type="paragraph" w:customStyle="1" w:styleId="720">
    <w:name w:val="【表格】"/>
    <w:basedOn w:val="1"/>
    <w:qFormat/>
    <w:uiPriority w:val="0"/>
    <w:pPr>
      <w:ind w:firstLine="0" w:firstLineChars="0"/>
    </w:pPr>
  </w:style>
  <w:style w:type="paragraph" w:customStyle="1" w:styleId="721">
    <w:name w:val="表格内容左对齐"/>
    <w:basedOn w:val="1"/>
    <w:qFormat/>
    <w:uiPriority w:val="0"/>
    <w:pPr>
      <w:keepNext/>
      <w:widowControl/>
      <w:adjustRightInd w:val="0"/>
      <w:spacing w:line="240" w:lineRule="exact"/>
    </w:pPr>
    <w:rPr>
      <w:rFonts w:ascii="Futura Hv" w:hAnsi="Times New Roman" w:eastAsia="Futura Hv" w:cs="Futura Hv"/>
      <w:kern w:val="0"/>
      <w:sz w:val="18"/>
      <w:szCs w:val="21"/>
    </w:rPr>
  </w:style>
  <w:style w:type="paragraph" w:customStyle="1" w:styleId="722">
    <w:name w:val="正文文字"/>
    <w:basedOn w:val="1"/>
    <w:qFormat/>
    <w:uiPriority w:val="0"/>
    <w:pPr>
      <w:spacing w:before="60" w:after="60" w:line="360" w:lineRule="auto"/>
      <w:ind w:firstLine="420"/>
    </w:pPr>
    <w:rPr>
      <w:rFonts w:ascii="Calibri" w:hAnsi="Calibri"/>
      <w:sz w:val="20"/>
      <w:szCs w:val="21"/>
    </w:rPr>
  </w:style>
  <w:style w:type="table" w:customStyle="1" w:styleId="723">
    <w:name w:val="Table Normal"/>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724">
    <w:name w:val="Revision"/>
    <w:hidden/>
    <w:unhideWhenUsed/>
    <w:qFormat/>
    <w:uiPriority w:val="99"/>
    <w:rPr>
      <w:rFonts w:ascii="仿宋_GB2312" w:hAnsi="仿宋_GB2312"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E492E47-4F09-4D64-B30C-8A99E8C2C56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2550</Words>
  <Characters>2582</Characters>
  <Lines>81</Lines>
  <Paragraphs>22</Paragraphs>
  <TotalTime>42</TotalTime>
  <ScaleCrop>false</ScaleCrop>
  <LinksUpToDate>false</LinksUpToDate>
  <CharactersWithSpaces>2639</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2026-01-10T04:38:00Z</dcterms:created>
  <dc:creator>gtig_tzb</dc:creator>
  <cp:lastModifiedBy>李修辞</cp:lastModifiedBy>
  <cp:lastPrinted>2020-08-28T12:08:00Z</cp:lastPrinted>
  <dcterms:modified xsi:type="dcterms:W3CDTF">2026-03-12T14:39:41Z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915D722F6E68E09D9752B269CE0233C0_43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1733125438</vt:lpwstr>
  </property>
  <property fmtid="{D5CDD505-2E9C-101B-9397-08002B2CF9AE}" pid="8" name="KSOTemplateDocerSaveRecord">
    <vt:lpwstr>eyJoZGlkIjoiODViY2JkMjU3NGYzZTEwMzZmMGFkZWViYmNkYWU3NDIiLCJ1c2VySWQiOiI0MTczNzM0MjQifQ==</vt:lpwstr>
  </property>
</Properties>
</file>