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915B0">
      <w:pPr>
        <w:pStyle w:val="19"/>
        <w:spacing w:after="312" w:afterLines="100"/>
        <w:ind w:firstLine="0" w:firstLineChars="0"/>
        <w:jc w:val="center"/>
        <w:outlineLvl w:val="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第二部分　</w:t>
      </w:r>
      <w:r>
        <w:rPr>
          <w:rFonts w:hint="eastAsia" w:ascii="黑体" w:hAnsi="黑体" w:eastAsia="黑体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愈挫愈奋 捍卫共和</w:t>
      </w:r>
    </w:p>
    <w:p w14:paraId="4147F91E">
      <w:pPr>
        <w:pStyle w:val="8"/>
        <w:spacing w:before="0" w:beforeAutospacing="0" w:after="0" w:afterAutospacing="0" w:line="360" w:lineRule="auto"/>
        <w:ind w:right="720" w:firstLine="480" w:firstLineChars="200"/>
        <w:rPr>
          <w:rFonts w:ascii="Times New Roman" w:hAnsi="Times New Roman" w:eastAsia="Times New Roman" w:cs="Times New Roman"/>
        </w:rPr>
      </w:pPr>
      <w:r>
        <w:rPr>
          <w:rFonts w:hint="eastAsia" w:ascii="仿宋" w:hAnsi="Calibri" w:eastAsia="仿宋" w:cs="Arial"/>
          <w:kern w:val="2"/>
        </w:rPr>
        <w:t>民国肇建，共和根基未稳，面对军阀割据的乱局，孙中山为捍卫国家统一与共和政体，先后领导发动了“二次革命”、护国运动及两次护法运动。护法受挫后，孙中山、宋庆龄寓居上海，历经革命征途的起伏，在这段相对安定的时光里，上海成为孙中山</w:t>
      </w:r>
      <w:r>
        <w:rPr>
          <w:rFonts w:hint="eastAsia" w:ascii="仿宋" w:hAnsi="Calibri" w:eastAsia="仿宋" w:cs="Arial"/>
          <w:kern w:val="2"/>
          <w:shd w:val="clear" w:color="auto" w:fill="FFFFFF"/>
        </w:rPr>
        <w:t>总结革命经验、联络革命同志、凝聚各方力量</w:t>
      </w:r>
      <w:r>
        <w:rPr>
          <w:rFonts w:hint="eastAsia" w:ascii="仿宋" w:hAnsi="Calibri" w:eastAsia="仿宋" w:cs="Arial"/>
          <w:kern w:val="2"/>
        </w:rPr>
        <w:t>的重要场所，为后续革命事业积蓄了新的动力。</w:t>
      </w:r>
    </w:p>
    <w:p w14:paraId="7EEF2288">
      <w:pPr>
        <w:spacing w:line="360" w:lineRule="auto"/>
        <w:outlineLvl w:val="0"/>
        <w:rPr>
          <w:b/>
          <w:bCs/>
          <w:color w:val="000000"/>
          <w:sz w:val="28"/>
          <w:szCs w:val="28"/>
        </w:rPr>
      </w:pPr>
    </w:p>
    <w:p w14:paraId="1F8EDB06">
      <w:pPr>
        <w:spacing w:line="360" w:lineRule="auto"/>
        <w:outlineLvl w:val="0"/>
        <w:rPr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 xml:space="preserve">第一单元 讨袁护法 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力护</w:t>
      </w:r>
      <w:r>
        <w:rPr>
          <w:rFonts w:hint="eastAsia"/>
          <w:b/>
          <w:bCs/>
          <w:color w:val="000000"/>
          <w:sz w:val="28"/>
          <w:szCs w:val="28"/>
        </w:rPr>
        <w:t>共和</w:t>
      </w:r>
    </w:p>
    <w:p w14:paraId="51121337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/>
          <w:b/>
          <w:bCs/>
          <w:color w:val="000000"/>
          <w:sz w:val="24"/>
          <w:szCs w:val="24"/>
        </w:rPr>
        <w:t>单元说明：</w:t>
      </w:r>
      <w:r>
        <w:rPr>
          <w:rFonts w:hint="eastAsia" w:ascii="宋体" w:hAnsi="宋体"/>
          <w:sz w:val="24"/>
        </w:rPr>
        <w:t>1913年3月，宋教仁遇刺事件震惊全国。孙中山发动“二次革命”武力讨袁，失败后</w:t>
      </w:r>
      <w:r>
        <w:rPr>
          <w:rFonts w:hint="eastAsia" w:ascii="宋体" w:hAnsi="宋体"/>
          <w:sz w:val="24"/>
          <w:lang w:eastAsia="zh-CN"/>
        </w:rPr>
        <w:t>流亡</w:t>
      </w:r>
      <w:r>
        <w:rPr>
          <w:rFonts w:hint="eastAsia" w:ascii="宋体" w:hAnsi="宋体"/>
          <w:sz w:val="24"/>
        </w:rPr>
        <w:t>日本东京创立中华革命党，继续领导反袁斗争。袁世凯死后，段祺瑞掌控的北洋政府公然拒绝恢复《临时约法》和国会。为捍卫共和根基，孙中山南下广州，掀起护法运动，与北洋军阀展开新一轮斗争。</w:t>
      </w:r>
    </w:p>
    <w:p w14:paraId="63DA82D2">
      <w:pPr>
        <w:spacing w:line="360" w:lineRule="auto"/>
        <w:rPr>
          <w:rFonts w:ascii="宋体" w:hAnsi="宋体"/>
          <w:sz w:val="24"/>
        </w:rPr>
      </w:pPr>
    </w:p>
    <w:p w14:paraId="139AAE89">
      <w:pPr>
        <w:spacing w:line="360" w:lineRule="auto"/>
        <w:outlineLvl w:val="1"/>
        <w:rPr>
          <w:color w:val="000000"/>
          <w:sz w:val="28"/>
          <w:szCs w:val="28"/>
        </w:rPr>
      </w:pPr>
      <w:r>
        <w:rPr>
          <w:rFonts w:hint="eastAsia" w:ascii="宋体" w:cs="楷体"/>
          <w:b/>
          <w:bCs/>
          <w:color w:val="000000"/>
          <w:sz w:val="28"/>
          <w:szCs w:val="28"/>
        </w:rPr>
        <w:t>第一组：宋案爆发　组织起兵讨袁</w:t>
      </w:r>
    </w:p>
    <w:p w14:paraId="1D6C5947">
      <w:pPr>
        <w:spacing w:line="360" w:lineRule="auto"/>
        <w:rPr>
          <w:rFonts w:ascii="宋体" w:hAnsi="宋体" w:cs="宋体"/>
          <w:sz w:val="24"/>
        </w:rPr>
      </w:pPr>
    </w:p>
    <w:p w14:paraId="7F7ACEB3">
      <w:pPr>
        <w:spacing w:line="360" w:lineRule="auto"/>
        <w:rPr>
          <w:sz w:val="24"/>
        </w:rPr>
      </w:pPr>
      <w:r>
        <w:rPr>
          <w:rFonts w:hint="eastAsia" w:ascii="宋体" w:hAnsi="宋体" w:cs="宋体"/>
          <w:color w:val="auto"/>
          <w:sz w:val="24"/>
        </w:rPr>
        <w:t>2-1-1-1</w:t>
      </w:r>
      <w:r>
        <w:rPr>
          <w:rFonts w:hint="eastAsia" w:ascii="宋体" w:hAnsi="宋体" w:cs="宋体"/>
          <w:sz w:val="24"/>
        </w:rPr>
        <w:t>【</w:t>
      </w:r>
      <w:r>
        <w:rPr>
          <w:rFonts w:hint="eastAsia" w:ascii="宋体"/>
          <w:color w:val="000000"/>
          <w:sz w:val="24"/>
          <w:szCs w:val="24"/>
        </w:rPr>
        <w:t>文物</w:t>
      </w:r>
      <w:r>
        <w:rPr>
          <w:rFonts w:hint="eastAsia" w:ascii="宋体" w:hAnsi="宋体" w:cs="宋体"/>
          <w:sz w:val="24"/>
        </w:rPr>
        <w:t>】</w:t>
      </w:r>
      <w:r>
        <w:rPr>
          <w:rFonts w:hint="eastAsia" w:ascii="宋体"/>
          <w:color w:val="000000"/>
          <w:sz w:val="24"/>
          <w:szCs w:val="24"/>
        </w:rPr>
        <w:t>孙中山黄兴等人在上海横滨正金银行</w:t>
      </w:r>
      <w:r>
        <w:rPr>
          <w:rFonts w:hint="eastAsia" w:ascii="宋体"/>
          <w:color w:val="000000"/>
          <w:sz w:val="24"/>
          <w:szCs w:val="24"/>
          <w:lang w:val="en-US" w:eastAsia="zh-CN"/>
        </w:rPr>
        <w:t>的</w:t>
      </w:r>
      <w:r>
        <w:rPr>
          <w:rFonts w:hint="eastAsia" w:ascii="宋体"/>
          <w:color w:val="000000"/>
          <w:sz w:val="24"/>
          <w:szCs w:val="24"/>
        </w:rPr>
        <w:t>合影</w:t>
      </w:r>
    </w:p>
    <w:p w14:paraId="516D8031">
      <w:pPr>
        <w:adjustRightInd w:val="0"/>
        <w:snapToGrid w:val="0"/>
        <w:spacing w:line="288" w:lineRule="auto"/>
        <w:ind w:left="945" w:hanging="525"/>
        <w:rPr>
          <w:rFonts w:ascii="宋体"/>
          <w:color w:val="000000"/>
          <w:sz w:val="24"/>
          <w:szCs w:val="24"/>
        </w:rPr>
      </w:pPr>
    </w:p>
    <w:p w14:paraId="1882C4C5">
      <w:pPr>
        <w:spacing w:line="360" w:lineRule="auto"/>
        <w:rPr>
          <w:sz w:val="24"/>
        </w:rPr>
      </w:pPr>
      <w:r>
        <w:rPr>
          <w:rFonts w:hint="eastAsia" w:ascii="宋体" w:hAnsi="宋体" w:cs="宋体"/>
          <w:sz w:val="24"/>
        </w:rPr>
        <w:t>【说明】</w:t>
      </w:r>
      <w:r>
        <w:rPr>
          <w:rFonts w:hint="eastAsia" w:ascii="宋体" w:hAnsi="宋体"/>
          <w:sz w:val="24"/>
        </w:rPr>
        <w:t>1913年3月20日，</w:t>
      </w:r>
      <w:r>
        <w:rPr>
          <w:rFonts w:hint="eastAsia"/>
          <w:sz w:val="24"/>
        </w:rPr>
        <w:t>国民党代理理事长宋教仁</w:t>
      </w:r>
      <w:r>
        <w:rPr>
          <w:rFonts w:hint="eastAsia"/>
          <w:sz w:val="24"/>
          <w:lang w:val="en-US" w:eastAsia="zh-CN"/>
        </w:rPr>
        <w:t>遇刺，不治身亡，“宋案”爆发</w:t>
      </w:r>
      <w:r>
        <w:rPr>
          <w:rFonts w:hint="eastAsia"/>
          <w:sz w:val="24"/>
        </w:rPr>
        <w:t>。孙中山闻讯后从日本</w:t>
      </w:r>
      <w:r>
        <w:rPr>
          <w:rFonts w:hint="eastAsia"/>
          <w:sz w:val="24"/>
          <w:lang w:val="en-US" w:eastAsia="zh-CN"/>
        </w:rPr>
        <w:t>返</w:t>
      </w:r>
      <w:r>
        <w:rPr>
          <w:rFonts w:hint="eastAsia"/>
          <w:sz w:val="24"/>
        </w:rPr>
        <w:t>回上海，与黄兴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  <w:lang w:val="en-US" w:eastAsia="zh-CN"/>
        </w:rPr>
        <w:t>陈其美、居正等</w:t>
      </w:r>
      <w:r>
        <w:rPr>
          <w:rFonts w:hint="eastAsia"/>
          <w:sz w:val="24"/>
        </w:rPr>
        <w:t>商讨对策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主张以强硬手段对抗袁世凯独裁统治</w:t>
      </w:r>
      <w:r>
        <w:rPr>
          <w:rFonts w:hint="eastAsia"/>
          <w:sz w:val="24"/>
        </w:rPr>
        <w:t>。此为孙中山与黄兴等人在上海横滨正金银行（今</w:t>
      </w:r>
      <w:r>
        <w:rPr>
          <w:sz w:val="24"/>
        </w:rPr>
        <w:t>中山</w:t>
      </w:r>
      <w:r>
        <w:rPr>
          <w:rFonts w:hint="eastAsia" w:ascii="宋体" w:hAnsi="宋体"/>
          <w:sz w:val="24"/>
        </w:rPr>
        <w:t>东一路24号</w:t>
      </w:r>
      <w:r>
        <w:rPr>
          <w:rFonts w:hint="eastAsia"/>
          <w:sz w:val="24"/>
        </w:rPr>
        <w:t>）的合影。</w:t>
      </w:r>
      <w:r>
        <w:rPr>
          <w:rFonts w:hint="eastAsia" w:ascii="宋体"/>
          <w:color w:val="000000"/>
          <w:sz w:val="24"/>
          <w:szCs w:val="24"/>
        </w:rPr>
        <w:t>（上海孙中山故居纪念馆藏）</w:t>
      </w:r>
    </w:p>
    <w:p w14:paraId="711E16F3">
      <w:pPr>
        <w:spacing w:line="360" w:lineRule="auto"/>
        <w:rPr>
          <w:rFonts w:ascii="宋体" w:hAnsi="宋体" w:cs="宋体"/>
          <w:sz w:val="24"/>
        </w:rPr>
      </w:pPr>
    </w:p>
    <w:p w14:paraId="6D9B2B0C">
      <w:pPr>
        <w:spacing w:line="360" w:lineRule="auto"/>
        <w:outlineLvl w:val="2"/>
        <w:rPr>
          <w:rFonts w:ascii="宋体"/>
          <w:color w:val="000000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</w:rPr>
        <w:t>2-1-1-2【图片】</w:t>
      </w:r>
      <w:r>
        <w:rPr>
          <w:rFonts w:hint="eastAsia" w:ascii="宋体"/>
          <w:color w:val="000000"/>
          <w:sz w:val="24"/>
          <w:szCs w:val="24"/>
        </w:rPr>
        <w:t>《民立报》</w:t>
      </w:r>
      <w:r>
        <w:rPr>
          <w:rFonts w:hint="eastAsia" w:ascii="宋体"/>
          <w:color w:val="000000"/>
          <w:sz w:val="24"/>
          <w:szCs w:val="24"/>
          <w:lang w:val="en-US" w:eastAsia="zh-CN"/>
        </w:rPr>
        <w:t>刊载</w:t>
      </w:r>
      <w:r>
        <w:rPr>
          <w:rFonts w:hint="eastAsia" w:ascii="宋体"/>
          <w:color w:val="000000"/>
          <w:sz w:val="24"/>
          <w:szCs w:val="24"/>
        </w:rPr>
        <w:t>的《孙中山先生宣言》</w:t>
      </w:r>
    </w:p>
    <w:p w14:paraId="3C533AA4">
      <w:pPr>
        <w:spacing w:line="360" w:lineRule="auto"/>
        <w:rPr>
          <w:rFonts w:ascii="宋体"/>
          <w:color w:val="000000"/>
          <w:sz w:val="24"/>
          <w:szCs w:val="24"/>
          <w:lang w:val="zh-CN"/>
        </w:rPr>
      </w:pPr>
    </w:p>
    <w:p w14:paraId="1436F3FF">
      <w:pPr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</w:rPr>
        <w:t>【说明】</w:t>
      </w:r>
      <w:r>
        <w:rPr>
          <w:rFonts w:hint="eastAsia" w:ascii="宋体" w:hAnsi="宋体"/>
          <w:sz w:val="24"/>
        </w:rPr>
        <w:t>1913年7月12日，李烈钧受孙中山指派，在江西湖口举兵讨袁，“二次革命”爆发。同月22日，</w:t>
      </w:r>
      <w:r>
        <w:rPr>
          <w:rFonts w:hint="eastAsia"/>
          <w:sz w:val="24"/>
        </w:rPr>
        <w:t>孙中山发表宣言，敦促袁世凯辞职。图为《民立报》</w:t>
      </w:r>
      <w:r>
        <w:rPr>
          <w:rFonts w:hint="eastAsia"/>
          <w:sz w:val="24"/>
          <w:lang w:val="en-US" w:eastAsia="zh-CN"/>
        </w:rPr>
        <w:t>刊载</w:t>
      </w:r>
      <w:r>
        <w:rPr>
          <w:rFonts w:hint="eastAsia"/>
          <w:sz w:val="24"/>
        </w:rPr>
        <w:t>的《孙中山先生宣言》。</w:t>
      </w:r>
    </w:p>
    <w:p w14:paraId="14F49063">
      <w:pPr>
        <w:spacing w:line="360" w:lineRule="auto"/>
        <w:rPr>
          <w:rFonts w:ascii="宋体"/>
          <w:color w:val="000000"/>
          <w:sz w:val="24"/>
          <w:szCs w:val="24"/>
        </w:rPr>
      </w:pPr>
    </w:p>
    <w:p w14:paraId="36523DDE">
      <w:pPr>
        <w:spacing w:line="360" w:lineRule="auto"/>
        <w:rPr>
          <w:rFonts w:ascii="宋体"/>
          <w:color w:val="000000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</w:rPr>
        <w:t>2-1-1-3【文物】</w:t>
      </w:r>
      <w:r>
        <w:rPr>
          <w:rFonts w:hint="eastAsia" w:ascii="宋体"/>
          <w:color w:val="000000"/>
          <w:sz w:val="24"/>
          <w:szCs w:val="24"/>
          <w:lang w:val="zh-CN"/>
        </w:rPr>
        <w:t>刊有通缉黄兴、陈其美等人赏格的</w:t>
      </w:r>
      <w:r>
        <w:rPr>
          <w:rFonts w:hint="eastAsia" w:ascii="宋体"/>
          <w:color w:val="000000"/>
          <w:sz w:val="24"/>
          <w:szCs w:val="24"/>
        </w:rPr>
        <w:t>1913年8月版</w:t>
      </w:r>
      <w:r>
        <w:rPr>
          <w:rFonts w:hint="eastAsia" w:ascii="宋体"/>
          <w:color w:val="000000"/>
          <w:sz w:val="24"/>
          <w:szCs w:val="24"/>
          <w:lang w:val="zh-CN"/>
        </w:rPr>
        <w:t>《法律新闻》</w:t>
      </w:r>
    </w:p>
    <w:p w14:paraId="4585EE3A">
      <w:pPr>
        <w:spacing w:line="360" w:lineRule="auto"/>
        <w:rPr>
          <w:rFonts w:ascii="宋体"/>
          <w:color w:val="000000"/>
          <w:sz w:val="24"/>
          <w:szCs w:val="24"/>
          <w:lang w:val="zh-CN"/>
        </w:rPr>
      </w:pPr>
    </w:p>
    <w:p w14:paraId="4C52A836">
      <w:pPr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</w:rPr>
        <w:t>【说明】“</w:t>
      </w:r>
      <w:r>
        <w:rPr>
          <w:rFonts w:hint="eastAsia" w:ascii="宋体" w:hAnsi="宋体"/>
          <w:sz w:val="24"/>
        </w:rPr>
        <w:t>二次革命</w:t>
      </w:r>
      <w:r>
        <w:rPr>
          <w:rFonts w:hint="eastAsia" w:ascii="宋体" w:hAnsi="宋体" w:cs="宋体"/>
          <w:sz w:val="24"/>
        </w:rPr>
        <w:t>”</w:t>
      </w:r>
      <w:r>
        <w:rPr>
          <w:rFonts w:hint="eastAsia" w:ascii="宋体" w:hAnsi="宋体"/>
          <w:sz w:val="24"/>
        </w:rPr>
        <w:t>爆发后，各地革命党人相继响应，组</w:t>
      </w:r>
      <w:r>
        <w:rPr>
          <w:rFonts w:hint="eastAsia" w:ascii="宋体" w:hAnsi="宋体"/>
          <w:sz w:val="24"/>
          <w:lang w:val="en-US" w:eastAsia="zh-CN"/>
        </w:rPr>
        <w:t>建</w:t>
      </w:r>
      <w:r>
        <w:rPr>
          <w:rFonts w:hint="eastAsia" w:ascii="宋体" w:hAnsi="宋体"/>
          <w:sz w:val="24"/>
        </w:rPr>
        <w:t>讨袁军，终因起事仓促而失败，</w:t>
      </w:r>
      <w:r>
        <w:rPr>
          <w:rFonts w:hint="eastAsia" w:ascii="宋体"/>
          <w:color w:val="000000"/>
          <w:sz w:val="24"/>
          <w:szCs w:val="24"/>
        </w:rPr>
        <w:t>孙中山、黄兴、李烈钧等人被</w:t>
      </w:r>
      <w:r>
        <w:rPr>
          <w:rFonts w:hint="eastAsia" w:ascii="宋体"/>
          <w:color w:val="000000"/>
          <w:sz w:val="24"/>
          <w:szCs w:val="24"/>
          <w:lang w:val="en-US" w:eastAsia="zh-CN"/>
        </w:rPr>
        <w:t>北洋政府</w:t>
      </w:r>
      <w:r>
        <w:rPr>
          <w:rFonts w:hint="eastAsia" w:ascii="宋体"/>
          <w:color w:val="000000"/>
          <w:sz w:val="24"/>
          <w:szCs w:val="24"/>
        </w:rPr>
        <w:t>通缉</w:t>
      </w:r>
      <w:r>
        <w:rPr>
          <w:rFonts w:hint="eastAsia" w:ascii="宋体" w:hAnsi="宋体"/>
          <w:sz w:val="24"/>
        </w:rPr>
        <w:t>。此为刊有通缉黄兴、陈其美等人</w:t>
      </w:r>
      <w:r>
        <w:rPr>
          <w:rFonts w:hint="eastAsia" w:ascii="宋体" w:hAnsiTheme="minorHAnsi"/>
          <w:color w:val="000000"/>
          <w:sz w:val="24"/>
          <w:szCs w:val="24"/>
          <w:highlight w:val="none"/>
          <w:lang w:val="zh-CN"/>
        </w:rPr>
        <w:t>赏格</w:t>
      </w:r>
      <w:r>
        <w:rPr>
          <w:rFonts w:hint="eastAsia" w:ascii="宋体" w:hAnsiTheme="minorHAnsi"/>
          <w:color w:val="000000"/>
          <w:sz w:val="24"/>
          <w:szCs w:val="24"/>
          <w:lang w:val="zh-CN"/>
        </w:rPr>
        <w:t>的</w:t>
      </w:r>
      <w:r>
        <w:rPr>
          <w:rFonts w:hint="eastAsia" w:ascii="宋体" w:hAnsi="宋体"/>
          <w:sz w:val="24"/>
        </w:rPr>
        <w:t>1913年8月版《法律新闻》。</w:t>
      </w:r>
      <w:r>
        <w:rPr>
          <w:rFonts w:hint="eastAsia" w:ascii="宋体"/>
          <w:color w:val="000000"/>
          <w:sz w:val="24"/>
          <w:szCs w:val="24"/>
        </w:rPr>
        <w:t>（上海孙中山故居纪念馆藏）</w:t>
      </w:r>
    </w:p>
    <w:p w14:paraId="271A4361">
      <w:pPr>
        <w:spacing w:line="360" w:lineRule="auto"/>
        <w:rPr>
          <w:rFonts w:hint="eastAsia" w:ascii="宋体" w:hAnsi="宋体" w:cs="宋体"/>
          <w:sz w:val="24"/>
          <w:lang w:eastAsia="zh-CN"/>
        </w:rPr>
      </w:pPr>
    </w:p>
    <w:p w14:paraId="309814AA">
      <w:pPr>
        <w:spacing w:line="360" w:lineRule="auto"/>
        <w:outlineLvl w:val="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第二组：创办中华革命党　领导护国运动</w:t>
      </w:r>
      <w:r>
        <w:rPr>
          <w:rFonts w:hint="eastAsia" w:ascii="宋体" w:hAnsi="宋体" w:cs="宋体"/>
          <w:sz w:val="24"/>
        </w:rPr>
        <w:t xml:space="preserve">  </w:t>
      </w:r>
    </w:p>
    <w:p w14:paraId="3041A35E">
      <w:pPr>
        <w:spacing w:line="360" w:lineRule="auto"/>
        <w:outlineLvl w:val="2"/>
        <w:rPr>
          <w:rFonts w:ascii="宋体" w:hAnsi="宋体" w:cs="宋体"/>
          <w:sz w:val="24"/>
        </w:rPr>
      </w:pPr>
    </w:p>
    <w:p w14:paraId="360990D5">
      <w:pPr>
        <w:spacing w:line="360" w:lineRule="auto"/>
        <w:outlineLvl w:val="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2-1-2-1【图片】日本兵库县知事</w:t>
      </w:r>
      <w:r>
        <w:rPr>
          <w:rFonts w:hint="eastAsia" w:ascii="宋体" w:hAnsi="宋体" w:cs="宋体"/>
          <w:sz w:val="24"/>
          <w:lang w:val="en-US" w:eastAsia="zh-CN"/>
        </w:rPr>
        <w:t>致</w:t>
      </w:r>
      <w:r>
        <w:rPr>
          <w:rFonts w:hint="eastAsia" w:ascii="宋体" w:hAnsi="宋体" w:cs="宋体"/>
          <w:sz w:val="24"/>
        </w:rPr>
        <w:t>日本外务省有关孙中山抵神户情形的密报</w:t>
      </w:r>
    </w:p>
    <w:p w14:paraId="4E4D46CB">
      <w:pPr>
        <w:spacing w:line="360" w:lineRule="auto"/>
        <w:rPr>
          <w:rFonts w:ascii="宋体" w:hAnsi="宋体" w:cs="宋体"/>
          <w:sz w:val="24"/>
        </w:rPr>
      </w:pPr>
    </w:p>
    <w:p w14:paraId="0916343C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【说明】“二次革命”失败后，孙中山再</w:t>
      </w:r>
      <w:r>
        <w:rPr>
          <w:rFonts w:hint="eastAsia" w:ascii="宋体" w:hAnsi="宋体" w:cs="宋体"/>
          <w:sz w:val="24"/>
          <w:lang w:val="en-US" w:eastAsia="zh-CN"/>
        </w:rPr>
        <w:t>度</w:t>
      </w:r>
      <w:r>
        <w:rPr>
          <w:rFonts w:hint="eastAsia" w:ascii="宋体" w:hAnsi="宋体" w:cs="宋体"/>
          <w:sz w:val="24"/>
        </w:rPr>
        <w:t>流亡日本。图为1913年8月10日，日本兵库县知事</w:t>
      </w:r>
      <w:r>
        <w:rPr>
          <w:rFonts w:hint="eastAsia" w:ascii="宋体" w:hAnsi="宋体" w:cs="宋体"/>
          <w:sz w:val="24"/>
          <w:lang w:val="en-US" w:eastAsia="zh-CN"/>
        </w:rPr>
        <w:t>致</w:t>
      </w:r>
      <w:r>
        <w:rPr>
          <w:rFonts w:hint="eastAsia" w:ascii="宋体" w:hAnsi="宋体" w:cs="宋体"/>
          <w:sz w:val="24"/>
        </w:rPr>
        <w:t>日本外务省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  <w:lang w:val="en-US" w:eastAsia="zh-CN"/>
        </w:rPr>
        <w:t>呈报</w:t>
      </w:r>
      <w:r>
        <w:rPr>
          <w:rFonts w:hint="eastAsia" w:ascii="宋体" w:hAnsi="宋体" w:cs="宋体"/>
          <w:sz w:val="24"/>
        </w:rPr>
        <w:t>孙中山抵</w:t>
      </w:r>
      <w:r>
        <w:rPr>
          <w:rFonts w:hint="eastAsia" w:ascii="宋体" w:hAnsi="宋体" w:cs="宋体"/>
          <w:sz w:val="24"/>
          <w:lang w:val="en-US" w:eastAsia="zh-CN"/>
        </w:rPr>
        <w:t>达</w:t>
      </w:r>
      <w:r>
        <w:rPr>
          <w:rFonts w:hint="eastAsia" w:ascii="宋体" w:hAnsi="宋体" w:cs="宋体"/>
          <w:sz w:val="24"/>
        </w:rPr>
        <w:t>神户情形的密报。</w:t>
      </w:r>
    </w:p>
    <w:p w14:paraId="3F955503">
      <w:pPr>
        <w:spacing w:line="360" w:lineRule="auto"/>
        <w:rPr>
          <w:rFonts w:ascii="宋体"/>
          <w:color w:val="000000"/>
          <w:sz w:val="24"/>
          <w:szCs w:val="24"/>
        </w:rPr>
      </w:pPr>
    </w:p>
    <w:p w14:paraId="561EC5FD">
      <w:pPr>
        <w:spacing w:line="360" w:lineRule="auto"/>
        <w:outlineLvl w:val="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2-1-2-2【复制件+图片】中华革命党本部之印</w:t>
      </w:r>
    </w:p>
    <w:p w14:paraId="2D58E96D">
      <w:pPr>
        <w:spacing w:line="360" w:lineRule="auto"/>
        <w:rPr>
          <w:rFonts w:ascii="宋体" w:hAnsi="宋体" w:cs="宋体"/>
          <w:sz w:val="24"/>
        </w:rPr>
      </w:pPr>
    </w:p>
    <w:p w14:paraId="3055483D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【说明】</w:t>
      </w:r>
      <w:r>
        <w:rPr>
          <w:rFonts w:hint="eastAsia" w:ascii="宋体" w:hAnsi="宋体"/>
          <w:sz w:val="24"/>
        </w:rPr>
        <w:t>孙中山决心重新建党，集结革命力量，</w:t>
      </w:r>
      <w:r>
        <w:rPr>
          <w:rFonts w:hint="eastAsia" w:ascii="宋体" w:hAnsi="宋体"/>
          <w:sz w:val="24"/>
          <w:lang w:val="en-US" w:eastAsia="zh-CN"/>
        </w:rPr>
        <w:t>持续</w:t>
      </w:r>
      <w:r>
        <w:rPr>
          <w:rFonts w:hint="eastAsia" w:ascii="宋体" w:hAnsi="宋体"/>
          <w:sz w:val="24"/>
        </w:rPr>
        <w:t>推动反袁斗争。1914年7月8日，中华革命党在日本东京正式成立，</w:t>
      </w:r>
      <w:r>
        <w:rPr>
          <w:rFonts w:hint="eastAsia"/>
          <w:sz w:val="24"/>
        </w:rPr>
        <w:t>孙中山</w:t>
      </w:r>
      <w:r>
        <w:rPr>
          <w:rFonts w:hint="eastAsia"/>
          <w:sz w:val="24"/>
          <w:lang w:val="en-US" w:eastAsia="zh-CN"/>
        </w:rPr>
        <w:t>出</w:t>
      </w:r>
      <w:r>
        <w:rPr>
          <w:rFonts w:hint="eastAsia"/>
          <w:sz w:val="24"/>
        </w:rPr>
        <w:t>任总理</w:t>
      </w:r>
      <w:r>
        <w:rPr>
          <w:rFonts w:hint="eastAsia" w:ascii="宋体" w:hAnsi="宋体"/>
          <w:sz w:val="24"/>
        </w:rPr>
        <w:t>。</w:t>
      </w:r>
      <w:r>
        <w:rPr>
          <w:rFonts w:hint="eastAsia"/>
          <w:sz w:val="24"/>
        </w:rPr>
        <w:t>此为</w:t>
      </w:r>
      <w:r>
        <w:rPr>
          <w:rFonts w:hint="eastAsia" w:ascii="宋体" w:hAnsi="宋体" w:cs="宋体"/>
          <w:sz w:val="24"/>
        </w:rPr>
        <w:t>中华革命党本部之印及中华革命党本部</w:t>
      </w:r>
      <w:r>
        <w:rPr>
          <w:rFonts w:hint="eastAsia" w:ascii="宋体" w:hAnsi="宋体" w:cs="宋体"/>
          <w:sz w:val="24"/>
          <w:lang w:eastAsia="zh-CN"/>
        </w:rPr>
        <w:t>主要成员</w:t>
      </w:r>
      <w:r>
        <w:rPr>
          <w:rFonts w:hint="eastAsia" w:ascii="宋体" w:hAnsi="宋体" w:cs="宋体"/>
          <w:sz w:val="24"/>
        </w:rPr>
        <w:t>合影。（上海宋庆龄故居纪念馆藏）</w:t>
      </w:r>
    </w:p>
    <w:p w14:paraId="3134F31F">
      <w:pPr>
        <w:spacing w:line="360" w:lineRule="auto"/>
        <w:rPr>
          <w:rFonts w:ascii="宋体"/>
          <w:color w:val="000000"/>
          <w:sz w:val="24"/>
          <w:szCs w:val="24"/>
          <w:lang w:val="zh-CN"/>
        </w:rPr>
      </w:pPr>
    </w:p>
    <w:p w14:paraId="080C30AE">
      <w:pPr>
        <w:spacing w:line="360" w:lineRule="auto"/>
        <w:outlineLvl w:val="2"/>
        <w:rPr>
          <w:rFonts w:ascii="宋体"/>
          <w:color w:val="000000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</w:rPr>
        <w:t>2-1-2-3【</w:t>
      </w:r>
      <w:r>
        <w:rPr>
          <w:rFonts w:hint="eastAsia" w:ascii="宋体"/>
          <w:color w:val="000000"/>
          <w:sz w:val="24"/>
          <w:szCs w:val="24"/>
        </w:rPr>
        <w:t>文物</w:t>
      </w:r>
      <w:r>
        <w:rPr>
          <w:rFonts w:hint="eastAsia" w:ascii="宋体"/>
          <w:color w:val="000000"/>
          <w:sz w:val="24"/>
          <w:szCs w:val="24"/>
          <w:lang w:val="zh-CN"/>
        </w:rPr>
        <w:t>】中华革命党为募集革命经费发行的债券</w:t>
      </w:r>
    </w:p>
    <w:p w14:paraId="1C26A1D3">
      <w:pPr>
        <w:spacing w:line="360" w:lineRule="auto"/>
        <w:rPr>
          <w:rFonts w:ascii="宋体"/>
          <w:color w:val="000000"/>
          <w:sz w:val="24"/>
          <w:szCs w:val="24"/>
        </w:rPr>
      </w:pPr>
    </w:p>
    <w:p w14:paraId="6F3B7A10">
      <w:pPr>
        <w:spacing w:line="360" w:lineRule="auto"/>
        <w:rPr>
          <w:sz w:val="24"/>
        </w:rPr>
      </w:pPr>
      <w:r>
        <w:rPr>
          <w:rFonts w:hint="eastAsia" w:ascii="宋体" w:hAnsi="宋体" w:cs="宋体"/>
          <w:sz w:val="24"/>
        </w:rPr>
        <w:t>【说明】</w:t>
      </w:r>
      <w:r>
        <w:rPr>
          <w:rFonts w:hint="eastAsia" w:ascii="宋体"/>
          <w:color w:val="000000"/>
          <w:sz w:val="24"/>
          <w:szCs w:val="24"/>
          <w:lang w:val="zh-CN"/>
        </w:rPr>
        <w:t>中华革命党为募集革命经费发行的债券</w:t>
      </w:r>
      <w:r>
        <w:rPr>
          <w:rFonts w:hint="eastAsia"/>
          <w:sz w:val="24"/>
        </w:rPr>
        <w:t>（上海孙中山故居纪念馆藏）</w:t>
      </w:r>
    </w:p>
    <w:p w14:paraId="61895636">
      <w:pPr>
        <w:spacing w:line="360" w:lineRule="auto"/>
        <w:rPr>
          <w:rFonts w:ascii="宋体" w:hAnsi="宋体" w:cs="宋体"/>
          <w:sz w:val="24"/>
        </w:rPr>
      </w:pPr>
    </w:p>
    <w:p w14:paraId="6BC0A201">
      <w:pPr>
        <w:spacing w:line="360" w:lineRule="auto"/>
        <w:outlineLvl w:val="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2-1-2-4【复制件】</w:t>
      </w:r>
      <w:r>
        <w:rPr>
          <w:rFonts w:hint="eastAsia" w:ascii="宋体" w:hAnsi="宋体"/>
          <w:sz w:val="24"/>
        </w:rPr>
        <w:t>孙中山致陈其美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嘱</w:t>
      </w:r>
      <w:r>
        <w:rPr>
          <w:rFonts w:hint="eastAsia" w:ascii="宋体" w:hAnsi="宋体"/>
          <w:sz w:val="24"/>
        </w:rPr>
        <w:t>其见机行事的亲笔电稿</w:t>
      </w:r>
    </w:p>
    <w:p w14:paraId="5BFB23DF">
      <w:pPr>
        <w:spacing w:line="360" w:lineRule="auto"/>
        <w:rPr>
          <w:rFonts w:ascii="宋体" w:hAnsi="宋体" w:cs="宋体"/>
          <w:sz w:val="24"/>
        </w:rPr>
      </w:pPr>
    </w:p>
    <w:p w14:paraId="0988CCBE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【说明】孙中山命陈其美潜回上海策划起义，在渔阳里5号（今南昌路100弄5号）设立中华革命党总机关，开展革命活动。1915年12月，陈其美策动了肇和舰起义。此为</w:t>
      </w:r>
      <w:r>
        <w:rPr>
          <w:rFonts w:hint="eastAsia" w:ascii="宋体" w:hAnsi="宋体"/>
          <w:sz w:val="24"/>
        </w:rPr>
        <w:t>孙中山致陈其美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嘱</w:t>
      </w:r>
      <w:r>
        <w:rPr>
          <w:rFonts w:hint="eastAsia" w:ascii="宋体" w:hAnsi="宋体"/>
          <w:sz w:val="24"/>
        </w:rPr>
        <w:t>其见机行事的亲笔电稿。（复制件）</w:t>
      </w:r>
    </w:p>
    <w:p w14:paraId="7C38D328">
      <w:pPr>
        <w:spacing w:line="360" w:lineRule="auto"/>
        <w:rPr>
          <w:rFonts w:ascii="宋体" w:hAnsi="宋体" w:cs="宋体"/>
          <w:sz w:val="24"/>
        </w:rPr>
      </w:pPr>
    </w:p>
    <w:p w14:paraId="565B59D9">
      <w:pPr>
        <w:spacing w:line="360" w:lineRule="auto"/>
        <w:outlineLvl w:val="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2-1-2-5【文物】</w:t>
      </w:r>
      <w:r>
        <w:rPr>
          <w:rFonts w:hint="eastAsia" w:ascii="宋体" w:hAnsi="宋体"/>
          <w:sz w:val="24"/>
        </w:rPr>
        <w:t>云南的护国纪念章</w:t>
      </w:r>
    </w:p>
    <w:p w14:paraId="74A68AEB">
      <w:pPr>
        <w:spacing w:line="360" w:lineRule="auto"/>
        <w:rPr>
          <w:rFonts w:ascii="宋体" w:hAnsi="宋体" w:cs="宋体"/>
          <w:sz w:val="24"/>
        </w:rPr>
      </w:pPr>
    </w:p>
    <w:p w14:paraId="72522E66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【说明】</w:t>
      </w:r>
      <w:r>
        <w:rPr>
          <w:rFonts w:hint="eastAsia" w:ascii="宋体" w:hAnsi="宋体"/>
          <w:sz w:val="24"/>
        </w:rPr>
        <w:t>1915年12月12日，袁世凯</w:t>
      </w:r>
      <w:r>
        <w:rPr>
          <w:rFonts w:hint="eastAsia" w:ascii="宋体" w:hAnsi="宋体"/>
          <w:sz w:val="24"/>
          <w:lang w:eastAsia="zh-CN"/>
        </w:rPr>
        <w:t>恢复帝制</w:t>
      </w:r>
      <w:r>
        <w:rPr>
          <w:rFonts w:hint="eastAsia" w:ascii="宋体" w:hAnsi="宋体"/>
          <w:sz w:val="24"/>
        </w:rPr>
        <w:t>，此举立即遭到全国各界强烈反对。25日，蔡锷等组</w:t>
      </w:r>
      <w:r>
        <w:rPr>
          <w:rFonts w:hint="eastAsia" w:ascii="宋体" w:hAnsi="宋体"/>
          <w:sz w:val="24"/>
          <w:lang w:val="en-US" w:eastAsia="zh-CN"/>
        </w:rPr>
        <w:t>建</w:t>
      </w:r>
      <w:r>
        <w:rPr>
          <w:rFonts w:hint="eastAsia" w:ascii="宋体" w:hAnsi="宋体"/>
          <w:sz w:val="24"/>
        </w:rPr>
        <w:t>“护国军”讨袁，</w:t>
      </w:r>
      <w:r>
        <w:rPr>
          <w:rFonts w:hint="eastAsia" w:ascii="宋体" w:hAnsi="宋体"/>
          <w:sz w:val="24"/>
          <w:highlight w:val="none"/>
        </w:rPr>
        <w:t>护国</w:t>
      </w:r>
      <w:r>
        <w:rPr>
          <w:rFonts w:hint="eastAsia" w:ascii="宋体" w:hAnsi="宋体"/>
          <w:sz w:val="24"/>
          <w:highlight w:val="none"/>
          <w:lang w:eastAsia="zh-CN"/>
        </w:rPr>
        <w:t>战争</w:t>
      </w:r>
      <w:r>
        <w:rPr>
          <w:rFonts w:hint="eastAsia" w:ascii="宋体" w:hAnsi="宋体"/>
          <w:sz w:val="24"/>
          <w:highlight w:val="none"/>
        </w:rPr>
        <w:t>爆发</w:t>
      </w:r>
      <w:r>
        <w:rPr>
          <w:rFonts w:hint="eastAsia" w:ascii="宋体" w:hAnsi="宋体"/>
          <w:sz w:val="24"/>
        </w:rPr>
        <w:t>。此为云南的护国纪念章。</w:t>
      </w:r>
      <w:r>
        <w:rPr>
          <w:rFonts w:hint="eastAsia" w:ascii="宋体" w:hAnsi="宋体" w:cs="宋体"/>
          <w:sz w:val="24"/>
        </w:rPr>
        <w:t>（上海孙中山故居纪念馆藏）</w:t>
      </w:r>
    </w:p>
    <w:p w14:paraId="052D0875">
      <w:pPr>
        <w:spacing w:line="360" w:lineRule="auto"/>
        <w:rPr>
          <w:rFonts w:ascii="宋体" w:hAnsi="宋体" w:cs="宋体"/>
          <w:sz w:val="24"/>
          <w:highlight w:val="green"/>
        </w:rPr>
      </w:pPr>
    </w:p>
    <w:p w14:paraId="0F87FE60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2-1-2-6【文物】</w:t>
      </w:r>
      <w:r>
        <w:rPr>
          <w:rFonts w:hint="eastAsia" w:ascii="宋体" w:hAnsi="宋体"/>
          <w:sz w:val="24"/>
        </w:rPr>
        <w:t>“中华革命军东北总司令之印”</w:t>
      </w:r>
    </w:p>
    <w:p w14:paraId="5DA89A8E">
      <w:pPr>
        <w:spacing w:line="360" w:lineRule="auto"/>
        <w:rPr>
          <w:rFonts w:ascii="宋体" w:hAnsi="宋体" w:cs="宋体"/>
          <w:sz w:val="24"/>
        </w:rPr>
      </w:pPr>
    </w:p>
    <w:p w14:paraId="0E6273B6">
      <w:pPr>
        <w:spacing w:line="360" w:lineRule="auto"/>
        <w:rPr>
          <w:rFonts w:ascii="宋体" w:hAnsi="宋体" w:cs="宋体"/>
          <w:sz w:val="24"/>
          <w:highlight w:val="green"/>
        </w:rPr>
      </w:pPr>
      <w:r>
        <w:rPr>
          <w:rFonts w:hint="eastAsia" w:ascii="宋体" w:hAnsi="宋体" w:cs="宋体"/>
          <w:sz w:val="24"/>
        </w:rPr>
        <w:t>【说明】</w:t>
      </w:r>
      <w:r>
        <w:rPr>
          <w:rFonts w:hint="default" w:ascii="宋体" w:hAnsi="宋体" w:cstheme="minorBidi"/>
          <w:sz w:val="24"/>
          <w:highlight w:val="none"/>
        </w:rPr>
        <w:t>护国战争爆发后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/>
          <w:sz w:val="24"/>
        </w:rPr>
        <w:t>贵州、广西、广东等省</w:t>
      </w:r>
      <w:r>
        <w:rPr>
          <w:rFonts w:hint="eastAsia" w:ascii="宋体" w:hAnsi="宋体"/>
          <w:sz w:val="24"/>
          <w:lang w:val="en-US" w:eastAsia="zh-CN"/>
        </w:rPr>
        <w:t>先后</w:t>
      </w:r>
      <w:r>
        <w:rPr>
          <w:rFonts w:ascii="宋体" w:hAnsi="宋体"/>
          <w:sz w:val="24"/>
        </w:rPr>
        <w:t>起兵响应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ascii="宋体" w:hAnsi="宋体"/>
          <w:sz w:val="24"/>
        </w:rPr>
        <w:t>孙中山领导的中华革命党</w:t>
      </w:r>
      <w:r>
        <w:rPr>
          <w:rFonts w:hint="eastAsia" w:ascii="宋体" w:hAnsi="宋体"/>
          <w:sz w:val="24"/>
          <w:lang w:val="en-US" w:eastAsia="zh-CN"/>
        </w:rPr>
        <w:t>亦</w:t>
      </w:r>
      <w:r>
        <w:rPr>
          <w:rFonts w:ascii="宋体" w:hAnsi="宋体"/>
          <w:sz w:val="24"/>
        </w:rPr>
        <w:t>组</w:t>
      </w:r>
      <w:r>
        <w:rPr>
          <w:rFonts w:hint="eastAsia" w:ascii="宋体" w:hAnsi="宋体"/>
          <w:sz w:val="24"/>
          <w:lang w:val="en-US" w:eastAsia="zh-CN"/>
        </w:rPr>
        <w:t>建</w:t>
      </w:r>
      <w:r>
        <w:rPr>
          <w:rFonts w:ascii="宋体" w:hAnsi="宋体"/>
          <w:sz w:val="24"/>
        </w:rPr>
        <w:t>中华革命军参与讨袁。</w:t>
      </w:r>
      <w:r>
        <w:rPr>
          <w:rFonts w:hint="eastAsia" w:ascii="宋体" w:hAnsi="宋体"/>
          <w:sz w:val="24"/>
        </w:rPr>
        <w:t>1916年2月8日，中华革命军东北军总司令居正率部在山东起义，一周之内连克六城，震动北京</w:t>
      </w:r>
      <w:r>
        <w:rPr>
          <w:rFonts w:hint="eastAsia" w:ascii="宋体" w:hAnsi="宋体"/>
          <w:sz w:val="24"/>
          <w:lang w:val="en-US" w:eastAsia="zh-CN"/>
        </w:rPr>
        <w:t>政局</w:t>
      </w:r>
      <w:r>
        <w:rPr>
          <w:rFonts w:hint="eastAsia" w:ascii="宋体" w:hAnsi="宋体"/>
          <w:sz w:val="24"/>
        </w:rPr>
        <w:t>。此为“中华革命军东北总司令之印”。</w:t>
      </w:r>
      <w:r>
        <w:rPr>
          <w:rFonts w:hint="eastAsia" w:ascii="宋体" w:hAnsi="宋体" w:cs="宋体"/>
          <w:sz w:val="24"/>
        </w:rPr>
        <w:t xml:space="preserve">（上海孙中山故居纪念馆藏） </w:t>
      </w:r>
    </w:p>
    <w:p w14:paraId="3D715141">
      <w:pPr>
        <w:spacing w:line="360" w:lineRule="auto"/>
        <w:rPr>
          <w:rFonts w:ascii="宋体" w:hAnsi="宋体" w:cs="宋体"/>
          <w:sz w:val="24"/>
          <w:highlight w:val="green"/>
        </w:rPr>
      </w:pPr>
    </w:p>
    <w:p w14:paraId="016ECDB0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2-1-2-7【图片】1916年5月20日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宋庆龄以日文化名“中山琼英”致梅屋夫人</w:t>
      </w:r>
      <w:r>
        <w:rPr>
          <w:rFonts w:hint="eastAsia" w:ascii="宋体" w:hAnsi="宋体" w:cs="宋体"/>
          <w:sz w:val="24"/>
          <w:lang w:val="en-US" w:eastAsia="zh-CN"/>
        </w:rPr>
        <w:t>信</w:t>
      </w:r>
      <w:r>
        <w:rPr>
          <w:rFonts w:hint="eastAsia" w:ascii="宋体" w:hAnsi="宋体" w:cs="宋体"/>
          <w:sz w:val="24"/>
        </w:rPr>
        <w:t>函</w:t>
      </w:r>
    </w:p>
    <w:p w14:paraId="124E9C65">
      <w:pPr>
        <w:spacing w:line="360" w:lineRule="auto"/>
        <w:rPr>
          <w:rFonts w:ascii="宋体" w:hAnsi="宋体" w:cs="宋体"/>
          <w:sz w:val="24"/>
        </w:rPr>
      </w:pPr>
    </w:p>
    <w:p w14:paraId="4C515E98">
      <w:pPr>
        <w:spacing w:line="360" w:lineRule="auto"/>
        <w:rPr>
          <w:sz w:val="24"/>
        </w:rPr>
      </w:pPr>
      <w:r>
        <w:rPr>
          <w:rFonts w:hint="eastAsia"/>
          <w:sz w:val="24"/>
        </w:rPr>
        <w:t>【说明】</w:t>
      </w:r>
      <w:r>
        <w:rPr>
          <w:rFonts w:hint="eastAsia" w:ascii="宋体" w:hAnsi="宋体"/>
          <w:sz w:val="24"/>
        </w:rPr>
        <w:t>1916年3月22日，袁世凯被迫下令</w:t>
      </w:r>
      <w:r>
        <w:rPr>
          <w:rFonts w:hint="eastAsia" w:ascii="宋体" w:hAnsi="宋体"/>
          <w:sz w:val="24"/>
          <w:highlight w:val="none"/>
          <w:lang w:eastAsia="zh-CN"/>
        </w:rPr>
        <w:t>取消</w:t>
      </w:r>
      <w:r>
        <w:rPr>
          <w:rFonts w:hint="eastAsia" w:ascii="宋体" w:hAnsi="宋体"/>
          <w:sz w:val="24"/>
        </w:rPr>
        <w:t>帝制。5月1日</w:t>
      </w:r>
      <w:r>
        <w:rPr>
          <w:rFonts w:hint="eastAsia"/>
          <w:sz w:val="24"/>
        </w:rPr>
        <w:t>，孙中山由日</w:t>
      </w:r>
      <w:r>
        <w:rPr>
          <w:rFonts w:hint="eastAsia"/>
          <w:sz w:val="24"/>
          <w:lang w:val="en-US" w:eastAsia="zh-CN"/>
        </w:rPr>
        <w:t>本</w:t>
      </w:r>
      <w:r>
        <w:rPr>
          <w:rFonts w:hint="eastAsia"/>
          <w:sz w:val="24"/>
        </w:rPr>
        <w:t>抵</w:t>
      </w:r>
      <w:r>
        <w:rPr>
          <w:rFonts w:hint="eastAsia"/>
          <w:sz w:val="24"/>
          <w:lang w:val="en-US" w:eastAsia="zh-CN"/>
        </w:rPr>
        <w:t>达上海</w:t>
      </w:r>
      <w:r>
        <w:rPr>
          <w:rFonts w:hint="eastAsia"/>
          <w:sz w:val="24"/>
        </w:rPr>
        <w:t>，次月</w:t>
      </w:r>
      <w:r>
        <w:rPr>
          <w:rFonts w:hint="eastAsia" w:ascii="宋体" w:hAnsi="宋体"/>
          <w:sz w:val="24"/>
        </w:rPr>
        <w:t>秘密租住在环龙路63号（今南昌路59号），直接领导反袁斗争。5月19日，宋庆龄由日抵沪，孙中山亲往码头迎接。图为1916年5月20日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宋庆龄以化名“中山琼英”致梅屋夫人</w:t>
      </w:r>
      <w:r>
        <w:rPr>
          <w:rFonts w:hint="eastAsia" w:ascii="宋体" w:hAnsi="宋体"/>
          <w:sz w:val="24"/>
          <w:lang w:val="en-US" w:eastAsia="zh-CN"/>
        </w:rPr>
        <w:t>信</w:t>
      </w:r>
      <w:r>
        <w:rPr>
          <w:rFonts w:hint="eastAsia" w:ascii="宋体" w:hAnsi="宋体"/>
          <w:sz w:val="24"/>
        </w:rPr>
        <w:t>函，告以安抵上</w:t>
      </w:r>
      <w:r>
        <w:rPr>
          <w:rFonts w:hint="eastAsia"/>
          <w:sz w:val="24"/>
        </w:rPr>
        <w:t>海。（小坂文乃藏）</w:t>
      </w:r>
    </w:p>
    <w:p w14:paraId="600583C8">
      <w:pPr>
        <w:spacing w:line="360" w:lineRule="auto"/>
        <w:rPr>
          <w:sz w:val="24"/>
        </w:rPr>
      </w:pPr>
    </w:p>
    <w:p w14:paraId="0614E5F1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2-1-2-8【文物】</w:t>
      </w:r>
      <w:r>
        <w:rPr>
          <w:rFonts w:hint="eastAsia"/>
          <w:sz w:val="24"/>
        </w:rPr>
        <w:t>陈其美灵堂照片</w:t>
      </w:r>
    </w:p>
    <w:p w14:paraId="7C2EE4C2">
      <w:pPr>
        <w:spacing w:line="360" w:lineRule="auto"/>
        <w:rPr>
          <w:rFonts w:ascii="宋体" w:hAnsi="宋体" w:cs="宋体"/>
          <w:sz w:val="24"/>
        </w:rPr>
      </w:pPr>
    </w:p>
    <w:p w14:paraId="575D82E1">
      <w:pPr>
        <w:spacing w:line="360" w:lineRule="auto"/>
        <w:rPr>
          <w:sz w:val="24"/>
        </w:rPr>
      </w:pPr>
      <w:r>
        <w:rPr>
          <w:rFonts w:hint="eastAsia"/>
          <w:sz w:val="24"/>
        </w:rPr>
        <w:t>【说明】</w:t>
      </w:r>
      <w:r>
        <w:rPr>
          <w:rFonts w:hint="eastAsia" w:ascii="宋体" w:hAnsi="宋体"/>
          <w:sz w:val="24"/>
        </w:rPr>
        <w:t>1916年5月18日，陈其美在上海萨坡赛路（今淡水路）14号被袁世凯派人</w:t>
      </w:r>
      <w:r>
        <w:rPr>
          <w:rFonts w:hint="eastAsia"/>
          <w:sz w:val="24"/>
        </w:rPr>
        <w:t>刺杀身亡。孙中山</w:t>
      </w:r>
      <w:r>
        <w:rPr>
          <w:rFonts w:hint="eastAsia"/>
          <w:sz w:val="24"/>
          <w:lang w:val="en-US" w:eastAsia="zh-CN"/>
        </w:rPr>
        <w:t>闻讯</w:t>
      </w:r>
      <w:r>
        <w:rPr>
          <w:rFonts w:hint="eastAsia"/>
          <w:sz w:val="24"/>
        </w:rPr>
        <w:t>不顾自身安危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亲往祭奠并</w:t>
      </w:r>
      <w:r>
        <w:rPr>
          <w:rFonts w:hint="eastAsia"/>
          <w:sz w:val="24"/>
          <w:lang w:val="en-US" w:eastAsia="zh-CN"/>
        </w:rPr>
        <w:t>题写</w:t>
      </w:r>
      <w:r>
        <w:rPr>
          <w:rFonts w:hint="eastAsia"/>
          <w:sz w:val="24"/>
        </w:rPr>
        <w:t>挽联。此为陈其美灵堂照片。（上海孙中山故居纪念馆藏）</w:t>
      </w:r>
    </w:p>
    <w:p w14:paraId="5A4A276D">
      <w:pPr>
        <w:spacing w:line="360" w:lineRule="auto"/>
        <w:rPr>
          <w:rFonts w:ascii="宋体" w:hAnsi="宋体" w:cs="宋体"/>
          <w:sz w:val="24"/>
        </w:rPr>
      </w:pPr>
    </w:p>
    <w:p w14:paraId="01F02AE7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2-1-2-9【文物】1916年11月24日孙中山与吊唁黄兴的友人在上海哈同花园合影</w:t>
      </w:r>
    </w:p>
    <w:p w14:paraId="3964326F">
      <w:pPr>
        <w:spacing w:line="360" w:lineRule="auto"/>
        <w:rPr>
          <w:rFonts w:ascii="宋体" w:hAnsi="宋体" w:cs="宋体"/>
          <w:sz w:val="24"/>
        </w:rPr>
      </w:pPr>
    </w:p>
    <w:p w14:paraId="627436B6">
      <w:pPr>
        <w:spacing w:line="360" w:lineRule="auto"/>
        <w:rPr>
          <w:sz w:val="24"/>
        </w:rPr>
      </w:pPr>
      <w:r>
        <w:rPr>
          <w:rFonts w:hint="eastAsia" w:ascii="宋体" w:hAnsi="宋体" w:cs="宋体"/>
          <w:sz w:val="24"/>
        </w:rPr>
        <w:t>【说明】</w:t>
      </w:r>
      <w:r>
        <w:rPr>
          <w:rFonts w:hint="eastAsia" w:ascii="宋体"/>
          <w:color w:val="000000"/>
          <w:sz w:val="24"/>
          <w:szCs w:val="24"/>
        </w:rPr>
        <w:t>1916年10月31日，黄兴病故于上海，孙中山亲为主持治丧。此为11月24日，孙中山与前来吊唁</w:t>
      </w:r>
      <w:r>
        <w:rPr>
          <w:rFonts w:hint="eastAsia" w:ascii="宋体"/>
          <w:color w:val="000000"/>
          <w:sz w:val="24"/>
          <w:szCs w:val="24"/>
          <w:lang w:val="en-US" w:eastAsia="zh-CN"/>
        </w:rPr>
        <w:t>黄兴</w:t>
      </w:r>
      <w:r>
        <w:rPr>
          <w:rFonts w:hint="eastAsia" w:ascii="宋体"/>
          <w:color w:val="000000"/>
          <w:sz w:val="24"/>
          <w:szCs w:val="24"/>
        </w:rPr>
        <w:t>的友人在上海哈同花园合影。</w:t>
      </w:r>
      <w:r>
        <w:rPr>
          <w:rFonts w:hint="eastAsia"/>
          <w:sz w:val="24"/>
        </w:rPr>
        <w:t>（上海孙中山故居纪念馆藏）</w:t>
      </w:r>
    </w:p>
    <w:p w14:paraId="0CA96BE4">
      <w:pPr>
        <w:spacing w:line="360" w:lineRule="auto"/>
        <w:rPr>
          <w:sz w:val="24"/>
        </w:rPr>
      </w:pPr>
    </w:p>
    <w:p w14:paraId="2D614A20">
      <w:pPr>
        <w:spacing w:line="360" w:lineRule="auto"/>
        <w:outlineLvl w:val="1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/>
          <w:b/>
          <w:bCs/>
          <w:color w:val="000000"/>
          <w:sz w:val="28"/>
          <w:szCs w:val="28"/>
        </w:rPr>
        <w:t>第三组：南下广州　发动护法运动</w:t>
      </w:r>
    </w:p>
    <w:p w14:paraId="223E2E66">
      <w:pPr>
        <w:spacing w:line="360" w:lineRule="auto"/>
        <w:outlineLvl w:val="2"/>
        <w:rPr>
          <w:rFonts w:ascii="宋体" w:hAnsi="宋体" w:cs="宋体"/>
          <w:sz w:val="24"/>
        </w:rPr>
      </w:pPr>
    </w:p>
    <w:p w14:paraId="27D2D49C">
      <w:pPr>
        <w:spacing w:line="360" w:lineRule="auto"/>
        <w:outlineLvl w:val="2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</w:rPr>
        <w:t>2-1-3-1【文物】</w:t>
      </w:r>
      <w:r>
        <w:rPr>
          <w:rFonts w:hint="eastAsia"/>
          <w:sz w:val="24"/>
        </w:rPr>
        <w:t>孙</w:t>
      </w:r>
      <w:r>
        <w:rPr>
          <w:rFonts w:hint="eastAsia" w:ascii="宋体" w:hAnsi="宋体"/>
          <w:sz w:val="24"/>
        </w:rPr>
        <w:t>中山1917年7月17日抵广</w:t>
      </w:r>
      <w:r>
        <w:rPr>
          <w:rFonts w:hint="eastAsia"/>
          <w:sz w:val="24"/>
        </w:rPr>
        <w:t>州留影</w:t>
      </w:r>
    </w:p>
    <w:p w14:paraId="05896BCE">
      <w:pPr>
        <w:snapToGrid w:val="0"/>
        <w:spacing w:line="276" w:lineRule="auto"/>
        <w:rPr>
          <w:rFonts w:ascii="宋体"/>
          <w:szCs w:val="24"/>
        </w:rPr>
      </w:pPr>
    </w:p>
    <w:p w14:paraId="386873FE">
      <w:pPr>
        <w:spacing w:line="360" w:lineRule="auto"/>
        <w:rPr>
          <w:sz w:val="24"/>
        </w:rPr>
      </w:pPr>
      <w:r>
        <w:rPr>
          <w:rFonts w:hint="eastAsia" w:ascii="宋体" w:hAnsi="宋体" w:cs="宋体"/>
          <w:sz w:val="24"/>
        </w:rPr>
        <w:t>【说明】</w:t>
      </w:r>
      <w:r>
        <w:rPr>
          <w:rFonts w:hint="eastAsia" w:ascii="宋体" w:hAnsi="宋体"/>
          <w:sz w:val="24"/>
        </w:rPr>
        <w:t>1917年7月1日，张勋拥护清废帝溥仪复辟。张勋复辟闹剧结束后，段祺瑞掌握北京政权，拒</w:t>
      </w:r>
      <w:r>
        <w:rPr>
          <w:rFonts w:hint="eastAsia" w:ascii="宋体" w:hAnsi="宋体"/>
          <w:sz w:val="24"/>
          <w:lang w:val="en-US" w:eastAsia="zh-CN"/>
        </w:rPr>
        <w:t>不</w:t>
      </w:r>
      <w:r>
        <w:rPr>
          <w:rFonts w:hint="eastAsia" w:ascii="宋体" w:hAnsi="宋体"/>
          <w:sz w:val="24"/>
        </w:rPr>
        <w:t>恢复《中华民国临时约法》</w:t>
      </w:r>
      <w:r>
        <w:rPr>
          <w:rFonts w:hint="eastAsia" w:ascii="宋体" w:hAnsi="宋体"/>
          <w:sz w:val="24"/>
          <w:lang w:val="en-US" w:eastAsia="zh-CN"/>
        </w:rPr>
        <w:t>与国会</w:t>
      </w:r>
      <w:r>
        <w:rPr>
          <w:rFonts w:hint="eastAsia" w:ascii="宋体" w:hAnsi="宋体"/>
          <w:sz w:val="24"/>
        </w:rPr>
        <w:t>。孙中山</w:t>
      </w:r>
      <w:r>
        <w:rPr>
          <w:rFonts w:hint="eastAsia" w:ascii="宋体" w:hAnsi="宋体"/>
          <w:sz w:val="24"/>
          <w:lang w:eastAsia="zh-CN"/>
        </w:rPr>
        <w:t>决定率海军</w:t>
      </w:r>
      <w:r>
        <w:rPr>
          <w:rFonts w:hint="eastAsia" w:ascii="宋体" w:hAnsi="宋体"/>
          <w:sz w:val="24"/>
        </w:rPr>
        <w:t>南下广州，发动护法运动。此为孙中山1917年7月17日抵广</w:t>
      </w:r>
      <w:r>
        <w:rPr>
          <w:rFonts w:hint="eastAsia"/>
          <w:sz w:val="24"/>
        </w:rPr>
        <w:t>州留影。（上海孙中山故居纪念馆藏）</w:t>
      </w:r>
    </w:p>
    <w:p w14:paraId="23735F1F">
      <w:pPr>
        <w:spacing w:line="360" w:lineRule="auto"/>
        <w:rPr>
          <w:sz w:val="24"/>
        </w:rPr>
      </w:pPr>
    </w:p>
    <w:p w14:paraId="6FC9A3C6">
      <w:pPr>
        <w:spacing w:line="360" w:lineRule="auto"/>
        <w:outlineLvl w:val="2"/>
        <w:rPr>
          <w:sz w:val="24"/>
        </w:rPr>
      </w:pPr>
      <w:r>
        <w:rPr>
          <w:rFonts w:hint="eastAsia" w:ascii="宋体" w:hAnsi="宋体" w:cs="宋体"/>
          <w:sz w:val="24"/>
        </w:rPr>
        <w:t>2-1-3-2【文物】</w:t>
      </w:r>
      <w:r>
        <w:rPr>
          <w:rFonts w:hint="eastAsia"/>
          <w:sz w:val="24"/>
        </w:rPr>
        <w:t>举行孙中山就职典礼时合影</w:t>
      </w:r>
    </w:p>
    <w:p w14:paraId="520442BB">
      <w:pPr>
        <w:spacing w:line="360" w:lineRule="auto"/>
        <w:rPr>
          <w:rFonts w:ascii="宋体"/>
          <w:sz w:val="24"/>
        </w:rPr>
      </w:pPr>
    </w:p>
    <w:p w14:paraId="7A2C00A1">
      <w:pPr>
        <w:spacing w:line="360" w:lineRule="auto"/>
        <w:rPr>
          <w:sz w:val="24"/>
        </w:rPr>
      </w:pPr>
      <w:r>
        <w:rPr>
          <w:rFonts w:hint="eastAsia" w:ascii="宋体" w:hAnsi="宋体" w:cs="宋体"/>
          <w:sz w:val="24"/>
        </w:rPr>
        <w:t>【说明】</w:t>
      </w:r>
      <w:r>
        <w:rPr>
          <w:rFonts w:hint="eastAsia" w:ascii="宋体" w:hAnsi="宋体"/>
          <w:sz w:val="24"/>
        </w:rPr>
        <w:t>1917年9月1日，国会非常会议选举孙</w:t>
      </w:r>
      <w:bookmarkStart w:id="0" w:name="OLE_LINK25"/>
      <w:bookmarkStart w:id="1" w:name="OLE_LINK24"/>
      <w:r>
        <w:rPr>
          <w:rFonts w:hint="eastAsia" w:ascii="宋体" w:hAnsi="宋体"/>
          <w:sz w:val="24"/>
        </w:rPr>
        <w:t>中山为中华民国军政府海陆军大元帅</w:t>
      </w:r>
      <w:bookmarkEnd w:id="0"/>
      <w:bookmarkEnd w:id="1"/>
      <w:r>
        <w:rPr>
          <w:rFonts w:hint="eastAsia" w:ascii="宋体" w:hAnsi="宋体"/>
          <w:sz w:val="24"/>
        </w:rPr>
        <w:t>。10日，</w:t>
      </w:r>
      <w:r>
        <w:rPr>
          <w:rFonts w:hint="eastAsia"/>
          <w:sz w:val="24"/>
        </w:rPr>
        <w:t>孙中山正式就任。此为孙中山就职典礼时合影。（上海孙中山故居纪念馆藏）</w:t>
      </w:r>
    </w:p>
    <w:p w14:paraId="3A36F306">
      <w:pPr>
        <w:spacing w:line="360" w:lineRule="auto"/>
        <w:rPr>
          <w:sz w:val="24"/>
        </w:rPr>
      </w:pPr>
    </w:p>
    <w:p w14:paraId="19CFAC71">
      <w:pPr>
        <w:snapToGrid w:val="0"/>
        <w:spacing w:line="276" w:lineRule="auto"/>
        <w:outlineLvl w:val="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2-1-3-3【文物】</w:t>
      </w:r>
      <w:r>
        <w:rPr>
          <w:rFonts w:hint="eastAsia" w:ascii="宋体"/>
          <w:color w:val="000000"/>
          <w:sz w:val="24"/>
          <w:szCs w:val="24"/>
        </w:rPr>
        <w:t>孙中山就任中华民国军政府海陆军大元帅戎装照</w:t>
      </w:r>
    </w:p>
    <w:p w14:paraId="64DF0C08">
      <w:pPr>
        <w:snapToGrid w:val="0"/>
        <w:spacing w:line="276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</w:t>
      </w:r>
    </w:p>
    <w:p w14:paraId="48147640">
      <w:pPr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</w:rPr>
        <w:t>【说明】孙中山就任</w:t>
      </w:r>
      <w:r>
        <w:rPr>
          <w:rFonts w:hint="eastAsia" w:ascii="宋体"/>
          <w:color w:val="000000"/>
          <w:sz w:val="24"/>
          <w:szCs w:val="24"/>
        </w:rPr>
        <w:t>中华民国军政府海陆军大元帅戎装照</w:t>
      </w:r>
      <w:r>
        <w:rPr>
          <w:rFonts w:hint="eastAsia" w:ascii="宋体"/>
          <w:color w:val="000000"/>
          <w:sz w:val="24"/>
          <w:szCs w:val="24"/>
          <w:lang w:eastAsia="zh-CN"/>
        </w:rPr>
        <w:t>、</w:t>
      </w:r>
      <w:r>
        <w:rPr>
          <w:rFonts w:hint="eastAsia"/>
          <w:sz w:val="24"/>
        </w:rPr>
        <w:t>孙中山佩带的大元帅指挥刀</w:t>
      </w:r>
      <w:r>
        <w:rPr>
          <w:rFonts w:hint="eastAsia" w:ascii="宋体"/>
          <w:color w:val="000000"/>
          <w:sz w:val="24"/>
          <w:szCs w:val="24"/>
        </w:rPr>
        <w:t>（上海孙中山故居纪念馆藏）</w:t>
      </w:r>
    </w:p>
    <w:p w14:paraId="225FE278">
      <w:pPr>
        <w:spacing w:line="360" w:lineRule="auto"/>
        <w:rPr>
          <w:rFonts w:ascii="宋体"/>
          <w:color w:val="000000"/>
          <w:sz w:val="24"/>
          <w:szCs w:val="24"/>
        </w:rPr>
      </w:pPr>
    </w:p>
    <w:p w14:paraId="0AFF4EA8">
      <w:pPr>
        <w:jc w:val="left"/>
        <w:rPr>
          <w:rFonts w:asciiTheme="minorEastAsia" w:hAnsiTheme="minorEastAsia"/>
          <w:b/>
          <w:sz w:val="28"/>
          <w:szCs w:val="28"/>
        </w:rPr>
      </w:pPr>
    </w:p>
    <w:p w14:paraId="0D085C7B">
      <w:pPr>
        <w:jc w:val="left"/>
        <w:rPr>
          <w:rFonts w:asciiTheme="minorEastAsia" w:hAnsiTheme="minorEastAsia"/>
          <w:b/>
          <w:sz w:val="28"/>
          <w:szCs w:val="28"/>
        </w:rPr>
      </w:pPr>
    </w:p>
    <w:p w14:paraId="6B5C1A31">
      <w:pPr>
        <w:spacing w:line="360" w:lineRule="auto"/>
        <w:outlineLvl w:val="1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第二单元　困局求变　内革外交</w:t>
      </w:r>
    </w:p>
    <w:p w14:paraId="28DF57FC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/>
          <w:b/>
          <w:bCs/>
          <w:color w:val="000000"/>
          <w:sz w:val="24"/>
          <w:szCs w:val="24"/>
        </w:rPr>
        <w:t>单元说明：</w:t>
      </w:r>
      <w:r>
        <w:rPr>
          <w:rFonts w:hint="eastAsia" w:ascii="宋体" w:hAnsi="宋体" w:eastAsia="宋体"/>
          <w:sz w:val="24"/>
          <w:szCs w:val="24"/>
        </w:rPr>
        <w:t>1918年，孙中山因第一次护法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运动</w:t>
      </w:r>
      <w:r>
        <w:rPr>
          <w:rFonts w:hint="eastAsia" w:ascii="宋体" w:hAnsi="宋体" w:eastAsia="宋体"/>
          <w:sz w:val="24"/>
          <w:szCs w:val="24"/>
        </w:rPr>
        <w:t>受挫，离粤赴沪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sz w:val="24"/>
          <w:szCs w:val="24"/>
        </w:rPr>
        <w:t>同年6月，孙中山与</w:t>
      </w:r>
      <w:r>
        <w:rPr>
          <w:rFonts w:hint="eastAsia" w:ascii="宋体" w:hAnsi="宋体" w:eastAsia="宋体"/>
          <w:sz w:val="24"/>
          <w:szCs w:val="24"/>
          <w:lang w:eastAsia="zh-CN"/>
        </w:rPr>
        <w:t>夫人</w:t>
      </w:r>
      <w:r>
        <w:rPr>
          <w:rFonts w:hint="eastAsia" w:ascii="宋体" w:hAnsi="宋体" w:eastAsia="宋体"/>
          <w:sz w:val="24"/>
          <w:szCs w:val="24"/>
        </w:rPr>
        <w:t>宋庆龄入住上海法租界莫利爱路29号</w:t>
      </w:r>
      <w:r>
        <w:rPr>
          <w:rFonts w:hint="eastAsia" w:ascii="宋体" w:hAnsi="宋体" w:eastAsia="宋体"/>
          <w:sz w:val="24"/>
          <w:szCs w:val="24"/>
          <w:lang w:eastAsia="zh-CN"/>
        </w:rPr>
        <w:t>，从此这里成为他们的家</w:t>
      </w:r>
      <w:r>
        <w:rPr>
          <w:rFonts w:hint="eastAsia" w:ascii="宋体" w:hAnsi="宋体" w:eastAsia="宋体"/>
          <w:sz w:val="24"/>
          <w:szCs w:val="24"/>
        </w:rPr>
        <w:t>。在这里，他们</w:t>
      </w:r>
      <w:r>
        <w:rPr>
          <w:rFonts w:hint="eastAsia" w:ascii="宋体" w:hAnsi="宋体" w:eastAsia="宋体"/>
          <w:sz w:val="24"/>
          <w:szCs w:val="24"/>
          <w:lang w:eastAsia="zh-CN"/>
        </w:rPr>
        <w:t>精诚笃爱，</w:t>
      </w:r>
      <w:r>
        <w:rPr>
          <w:rFonts w:hint="eastAsia" w:ascii="宋体" w:hAnsi="宋体" w:eastAsia="宋体"/>
          <w:sz w:val="24"/>
          <w:szCs w:val="24"/>
        </w:rPr>
        <w:t>携手并进，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砥砺前行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lang w:eastAsia="zh-CN"/>
        </w:rPr>
        <w:t>共同</w:t>
      </w:r>
      <w:r>
        <w:rPr>
          <w:rFonts w:hint="eastAsia" w:ascii="宋体" w:hAnsi="宋体" w:eastAsia="宋体"/>
          <w:sz w:val="24"/>
          <w:szCs w:val="24"/>
        </w:rPr>
        <w:t>为中国革命</w:t>
      </w:r>
      <w:r>
        <w:rPr>
          <w:rFonts w:hint="eastAsia" w:ascii="宋体" w:hAnsi="宋体" w:eastAsia="宋体"/>
          <w:sz w:val="24"/>
          <w:szCs w:val="24"/>
          <w:lang w:eastAsia="zh-CN"/>
        </w:rPr>
        <w:t>而</w:t>
      </w:r>
      <w:r>
        <w:rPr>
          <w:rFonts w:hint="eastAsia" w:ascii="宋体" w:hAnsi="宋体" w:eastAsia="宋体"/>
          <w:sz w:val="24"/>
          <w:szCs w:val="24"/>
        </w:rPr>
        <w:t>奋斗。</w:t>
      </w:r>
    </w:p>
    <w:p w14:paraId="71FC4D35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 w14:paraId="69D0CB8A">
      <w:pPr>
        <w:spacing w:line="360" w:lineRule="auto"/>
        <w:outlineLvl w:val="2"/>
        <w:rPr>
          <w:rFonts w:ascii="宋体" w:hAnsi="宋体" w:cs="宋体"/>
          <w:bCs/>
          <w:sz w:val="24"/>
        </w:rPr>
      </w:pPr>
      <w:r>
        <w:rPr>
          <w:rFonts w:hint="eastAsia" w:ascii="宋体"/>
          <w:b/>
          <w:bCs/>
          <w:color w:val="000000"/>
          <w:sz w:val="24"/>
          <w:szCs w:val="24"/>
        </w:rPr>
        <w:t>第一组：通电辞职回沪　支持五四运动</w:t>
      </w:r>
    </w:p>
    <w:p w14:paraId="4C3374F2">
      <w:pPr>
        <w:spacing w:line="360" w:lineRule="auto"/>
        <w:outlineLvl w:val="2"/>
        <w:rPr>
          <w:rFonts w:ascii="宋体" w:hAnsi="宋体" w:cs="宋体"/>
          <w:bCs/>
          <w:sz w:val="24"/>
        </w:rPr>
      </w:pPr>
    </w:p>
    <w:p w14:paraId="644A3A0D">
      <w:pPr>
        <w:spacing w:line="360" w:lineRule="auto"/>
        <w:outlineLvl w:val="2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2-2-1-1【图片】</w:t>
      </w:r>
      <w:r>
        <w:rPr>
          <w:rFonts w:hint="eastAsia" w:ascii="Times New Roman" w:hAnsi="Times New Roman"/>
          <w:sz w:val="24"/>
          <w:szCs w:val="24"/>
        </w:rPr>
        <w:t>孙中山《辞大元帅职通电》</w:t>
      </w:r>
    </w:p>
    <w:p w14:paraId="148A526E">
      <w:pPr>
        <w:spacing w:line="360" w:lineRule="auto"/>
        <w:rPr>
          <w:rFonts w:ascii="宋体" w:hAnsi="宋体" w:eastAsia="宋体" w:cs="宋体"/>
          <w:bCs/>
          <w:sz w:val="24"/>
        </w:rPr>
      </w:pPr>
    </w:p>
    <w:p w14:paraId="67AF6EC8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【说明】在护法战争中，</w:t>
      </w:r>
      <w:r>
        <w:rPr>
          <w:rFonts w:hint="eastAsia" w:ascii="宋体" w:hAnsi="宋体" w:eastAsia="宋体" w:cs="宋体"/>
          <w:bCs/>
          <w:sz w:val="24"/>
        </w:rPr>
        <w:t>以陆荣廷、唐继尧为首的</w:t>
      </w:r>
      <w:r>
        <w:rPr>
          <w:rFonts w:hint="eastAsia" w:ascii="宋体" w:hAnsi="宋体" w:cs="宋体"/>
          <w:bCs/>
          <w:sz w:val="24"/>
        </w:rPr>
        <w:t>西南军阀出于各自私利而违背孙中山的护法宗旨，孙中山逐渐认识到南北军阀“如一丘之貉”。1918年5月4日，孙中山</w:t>
      </w:r>
      <w:r>
        <w:rPr>
          <w:rFonts w:hint="eastAsia" w:ascii="Times New Roman" w:hAnsi="Times New Roman"/>
          <w:sz w:val="24"/>
          <w:szCs w:val="24"/>
        </w:rPr>
        <w:t>向非常国会辞去大元帅职。图为孙中山《辞大元帅职通电》。</w:t>
      </w:r>
    </w:p>
    <w:p w14:paraId="643F3A04">
      <w:pPr>
        <w:pStyle w:val="19"/>
        <w:spacing w:line="360" w:lineRule="auto"/>
        <w:ind w:firstLine="0" w:firstLineChars="0"/>
        <w:rPr>
          <w:rFonts w:ascii="宋体" w:hAnsi="宋体" w:eastAsia="宋体" w:cs="宋体"/>
          <w:bCs/>
          <w:sz w:val="24"/>
        </w:rPr>
      </w:pPr>
    </w:p>
    <w:p w14:paraId="14DC61E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2-2-1-2</w:t>
      </w:r>
      <w:r>
        <w:rPr>
          <w:rFonts w:hint="eastAsia" w:asciiTheme="minorEastAsia" w:hAnsiTheme="minorEastAsia"/>
          <w:sz w:val="24"/>
          <w:szCs w:val="24"/>
        </w:rPr>
        <w:t>【复制件】1918年6月28日《时事新报》关于孙中山入住莫利爱路寓所的报道</w:t>
      </w:r>
    </w:p>
    <w:p w14:paraId="6D812A03">
      <w:pPr>
        <w:spacing w:line="360" w:lineRule="auto"/>
        <w:jc w:val="left"/>
      </w:pPr>
    </w:p>
    <w:p w14:paraId="14C0CD85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【说明】1918年6月26日下午，孙中山乘船抵沪，入住莫利爱路29号</w:t>
      </w:r>
      <w:r>
        <w:rPr>
          <w:rFonts w:hint="eastAsia" w:asciiTheme="minorEastAsia" w:hAnsiTheme="minorEastAsia"/>
          <w:sz w:val="24"/>
          <w:szCs w:val="24"/>
          <w:highlight w:val="none"/>
        </w:rPr>
        <w:t>寓所</w:t>
      </w:r>
      <w:r>
        <w:rPr>
          <w:rFonts w:hint="eastAsia" w:ascii="宋体" w:hAnsi="宋体" w:eastAsia="宋体"/>
          <w:sz w:val="24"/>
          <w:szCs w:val="24"/>
          <w:lang w:eastAsia="zh-CN"/>
        </w:rPr>
        <w:t>（今香山路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7号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。此为1918年6月28日《时事新报》相关报道。（复制件）</w:t>
      </w:r>
    </w:p>
    <w:p w14:paraId="27C3E80E">
      <w:pPr>
        <w:spacing w:line="360" w:lineRule="exact"/>
        <w:rPr>
          <w:rFonts w:ascii="宋体" w:hAnsi="宋体" w:eastAsia="宋体"/>
          <w:sz w:val="24"/>
          <w:szCs w:val="24"/>
        </w:rPr>
      </w:pPr>
    </w:p>
    <w:p w14:paraId="3CE08CF4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2-2-1-3</w:t>
      </w:r>
      <w:r>
        <w:rPr>
          <w:rFonts w:hint="eastAsia" w:asciiTheme="minorEastAsia" w:hAnsiTheme="minorEastAsia"/>
          <w:sz w:val="24"/>
          <w:szCs w:val="24"/>
        </w:rPr>
        <w:t>【图片】</w:t>
      </w:r>
      <w:r>
        <w:rPr>
          <w:rFonts w:hint="eastAsia" w:ascii="宋体" w:hAnsi="宋体" w:cs="宋体"/>
          <w:bCs/>
          <w:sz w:val="24"/>
        </w:rPr>
        <w:t>上海《民国日报》对五四运动的连续报道</w:t>
      </w:r>
    </w:p>
    <w:p w14:paraId="202488FD">
      <w:pPr>
        <w:spacing w:line="360" w:lineRule="auto"/>
        <w:jc w:val="left"/>
        <w:rPr>
          <w:rFonts w:ascii="宋体" w:hAnsi="宋体" w:cs="宋体"/>
          <w:bCs/>
          <w:sz w:val="24"/>
        </w:rPr>
      </w:pPr>
    </w:p>
    <w:p w14:paraId="2726E644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【说明】1919年5月，五四爱国运动爆发。5月6日，孙中山</w:t>
      </w:r>
      <w:r>
        <w:rPr>
          <w:rFonts w:hint="eastAsia" w:ascii="宋体" w:hAnsi="宋体" w:cs="宋体"/>
          <w:bCs/>
          <w:sz w:val="24"/>
          <w:lang w:val="en-US" w:eastAsia="zh-CN"/>
        </w:rPr>
        <w:t>当</w:t>
      </w:r>
      <w:r>
        <w:rPr>
          <w:rFonts w:hint="eastAsia" w:ascii="宋体" w:hAnsi="宋体" w:cs="宋体"/>
          <w:bCs/>
          <w:sz w:val="24"/>
        </w:rPr>
        <w:t>即指示上海《民国日报》总编辑邵力子</w:t>
      </w:r>
      <w:r>
        <w:rPr>
          <w:rFonts w:hint="eastAsia" w:ascii="宋体" w:hAnsi="宋体" w:cs="宋体"/>
          <w:bCs/>
          <w:sz w:val="24"/>
          <w:lang w:eastAsia="zh-CN"/>
        </w:rPr>
        <w:t>，</w:t>
      </w:r>
      <w:r>
        <w:rPr>
          <w:rFonts w:hint="eastAsia" w:ascii="宋体" w:hAnsi="宋体" w:cs="宋体"/>
          <w:bCs/>
          <w:sz w:val="24"/>
        </w:rPr>
        <w:t>大力宣传北京学生的爱国运动。5月7日至17日，上海《民国日报》以“北京学生爱国运动”为题进行连续报道。图为上海《民国日报》对五四运动的连续报道。</w:t>
      </w:r>
    </w:p>
    <w:p w14:paraId="100B320C">
      <w:pPr>
        <w:rPr>
          <w:rFonts w:ascii="宋体" w:hAnsi="宋体" w:cs="宋体"/>
          <w:bCs/>
          <w:sz w:val="24"/>
        </w:rPr>
      </w:pPr>
    </w:p>
    <w:p w14:paraId="15FAEFF5">
      <w:pPr>
        <w:rPr>
          <w:rFonts w:ascii="宋体" w:hAnsi="宋体" w:cs="宋体"/>
          <w:bCs/>
          <w:color w:val="000000"/>
          <w:sz w:val="24"/>
        </w:rPr>
      </w:pPr>
    </w:p>
    <w:p w14:paraId="1B16F0CB">
      <w:pPr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sz w:val="24"/>
        </w:rPr>
        <w:t>2-2-1-4</w:t>
      </w:r>
      <w:r>
        <w:rPr>
          <w:rFonts w:hint="eastAsia" w:ascii="宋体" w:hAnsi="宋体" w:cs="宋体"/>
          <w:bCs/>
          <w:color w:val="000000"/>
          <w:sz w:val="24"/>
        </w:rPr>
        <w:t>【文物】《民国日报》副刊《觉悟》1920年8月合订</w:t>
      </w:r>
      <w:r>
        <w:rPr>
          <w:rFonts w:hint="eastAsia" w:ascii="宋体" w:hAnsi="宋体" w:cs="宋体"/>
          <w:bCs/>
          <w:color w:val="000000"/>
          <w:sz w:val="24"/>
          <w:lang w:val="en-US" w:eastAsia="zh-CN"/>
        </w:rPr>
        <w:t>本</w:t>
      </w:r>
    </w:p>
    <w:p w14:paraId="2E9C565D">
      <w:pPr>
        <w:widowControl/>
        <w:spacing w:line="360" w:lineRule="auto"/>
        <w:jc w:val="left"/>
        <w:rPr>
          <w:rFonts w:ascii="宋体" w:hAnsi="宋体" w:cs="宋体"/>
          <w:bCs/>
          <w:sz w:val="24"/>
        </w:rPr>
      </w:pPr>
    </w:p>
    <w:p w14:paraId="7A4F089E">
      <w:pPr>
        <w:widowControl/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【说明】《民国日报》先后编组了《救国余闻》《觉悟》等多种要闻专栏和副刊，宣传爱国主义思想，是当时国内最具革命性的报刊之一。此为《民国日报》副刊《觉悟》1920年8月合订本。（上海孙中山故居纪念馆藏）</w:t>
      </w:r>
    </w:p>
    <w:p w14:paraId="2BEDFE36">
      <w:pPr>
        <w:widowControl/>
        <w:spacing w:line="360" w:lineRule="auto"/>
        <w:jc w:val="left"/>
        <w:rPr>
          <w:rFonts w:ascii="宋体" w:hAnsi="宋体" w:cs="宋体"/>
          <w:bCs/>
          <w:sz w:val="24"/>
        </w:rPr>
      </w:pPr>
    </w:p>
    <w:p w14:paraId="077FB758">
      <w:pPr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2-2-1-5【图片】孙中山在寓所题赠上海学生联合会总干事朱仲华的“天下为公”字幅</w:t>
      </w:r>
    </w:p>
    <w:p w14:paraId="641D4DC3">
      <w:pPr>
        <w:spacing w:line="360" w:lineRule="auto"/>
        <w:rPr>
          <w:rFonts w:ascii="宋体" w:hAnsi="宋体" w:cs="宋体"/>
          <w:bCs/>
          <w:sz w:val="24"/>
        </w:rPr>
      </w:pPr>
    </w:p>
    <w:p w14:paraId="245C914D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【说明】五四运动浪潮</w:t>
      </w:r>
      <w:r>
        <w:rPr>
          <w:rFonts w:hint="eastAsia" w:ascii="宋体" w:hAnsi="宋体" w:cs="宋体"/>
          <w:bCs/>
          <w:sz w:val="24"/>
          <w:lang w:val="en-US" w:eastAsia="zh-CN"/>
        </w:rPr>
        <w:t>让</w:t>
      </w:r>
      <w:r>
        <w:rPr>
          <w:rFonts w:hint="eastAsia" w:ascii="宋体" w:hAnsi="宋体" w:cs="宋体"/>
          <w:bCs/>
          <w:sz w:val="24"/>
        </w:rPr>
        <w:t>孙中山</w:t>
      </w:r>
      <w:r>
        <w:rPr>
          <w:rFonts w:hint="eastAsia" w:ascii="宋体" w:hAnsi="宋体" w:cs="宋体"/>
          <w:bCs/>
          <w:sz w:val="24"/>
          <w:lang w:val="en-US" w:eastAsia="zh-CN"/>
        </w:rPr>
        <w:t>看到</w:t>
      </w:r>
      <w:r>
        <w:rPr>
          <w:rFonts w:hint="eastAsia" w:ascii="宋体" w:hAnsi="宋体" w:cs="宋体"/>
          <w:bCs/>
          <w:sz w:val="24"/>
        </w:rPr>
        <w:t>青年学生受新思想</w:t>
      </w:r>
      <w:r>
        <w:rPr>
          <w:rFonts w:hint="eastAsia" w:ascii="宋体" w:hAnsi="宋体" w:cs="宋体"/>
          <w:bCs/>
          <w:sz w:val="24"/>
          <w:lang w:val="en-US" w:eastAsia="zh-CN"/>
        </w:rPr>
        <w:t>熏陶觉醒</w:t>
      </w:r>
      <w:r>
        <w:rPr>
          <w:rFonts w:hint="eastAsia" w:ascii="宋体" w:hAnsi="宋体" w:cs="宋体"/>
          <w:bCs/>
          <w:sz w:val="24"/>
          <w:lang w:eastAsia="zh-CN"/>
        </w:rPr>
        <w:t>。</w:t>
      </w:r>
      <w:r>
        <w:rPr>
          <w:rFonts w:hint="eastAsia" w:ascii="宋体" w:hAnsi="宋体" w:cs="宋体"/>
          <w:bCs/>
          <w:sz w:val="24"/>
        </w:rPr>
        <w:t>他</w:t>
      </w:r>
      <w:r>
        <w:rPr>
          <w:rFonts w:hint="eastAsia" w:ascii="宋体" w:hAnsi="宋体" w:cs="宋体"/>
          <w:bCs/>
          <w:sz w:val="24"/>
          <w:lang w:eastAsia="zh-CN"/>
        </w:rPr>
        <w:t>多次</w:t>
      </w:r>
      <w:r>
        <w:rPr>
          <w:rFonts w:hint="eastAsia" w:ascii="宋体" w:hAnsi="宋体" w:cs="宋体"/>
          <w:bCs/>
          <w:sz w:val="24"/>
        </w:rPr>
        <w:t>接见学生代表，</w:t>
      </w:r>
      <w:r>
        <w:rPr>
          <w:rFonts w:hint="eastAsia" w:ascii="宋体" w:hAnsi="宋体" w:cs="宋体"/>
          <w:bCs/>
          <w:sz w:val="24"/>
          <w:lang w:val="en-US" w:eastAsia="zh-CN"/>
        </w:rPr>
        <w:t>勉励投身</w:t>
      </w:r>
      <w:r>
        <w:rPr>
          <w:rFonts w:hint="eastAsia" w:ascii="宋体" w:hAnsi="宋体" w:cs="宋体"/>
          <w:bCs/>
          <w:sz w:val="24"/>
        </w:rPr>
        <w:t>爱国斗争。1919年6月，孙中山在寓所先后接见了上海学生联合会会长何葆仁、总干事朱仲华。图为孙中山题赠朱仲华的“天下为公”字幅。</w:t>
      </w:r>
    </w:p>
    <w:p w14:paraId="352BE6D9">
      <w:pPr>
        <w:widowControl/>
        <w:spacing w:line="360" w:lineRule="auto"/>
        <w:jc w:val="left"/>
        <w:rPr>
          <w:rFonts w:ascii="宋体" w:hAnsi="宋体" w:cs="宋体"/>
          <w:bCs/>
          <w:sz w:val="24"/>
        </w:rPr>
      </w:pPr>
    </w:p>
    <w:p w14:paraId="50A54921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2-2-1-6【图片】全国学生联合会代表许德珩</w:t>
      </w:r>
      <w:r>
        <w:rPr>
          <w:rFonts w:hint="eastAsia" w:ascii="宋体" w:hAnsi="宋体" w:cs="宋体"/>
          <w:bCs/>
          <w:sz w:val="24"/>
          <w:lang w:val="en-US" w:eastAsia="zh-CN"/>
        </w:rPr>
        <w:t>青年时期肖像</w:t>
      </w:r>
    </w:p>
    <w:p w14:paraId="642D937A">
      <w:pPr>
        <w:spacing w:line="360" w:lineRule="auto"/>
        <w:rPr>
          <w:rFonts w:ascii="宋体" w:hAnsi="宋体" w:cs="宋体"/>
          <w:bCs/>
          <w:sz w:val="24"/>
        </w:rPr>
      </w:pPr>
    </w:p>
    <w:p w14:paraId="67CD1028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【说明】1919年6月16日全国学生联合会在上海成立</w:t>
      </w:r>
      <w:r>
        <w:rPr>
          <w:rFonts w:hint="eastAsia" w:ascii="宋体" w:hAnsi="宋体" w:cs="宋体"/>
          <w:bCs/>
          <w:sz w:val="24"/>
          <w:lang w:eastAsia="zh-CN"/>
        </w:rPr>
        <w:t>，</w:t>
      </w:r>
      <w:r>
        <w:rPr>
          <w:rFonts w:hint="eastAsia" w:ascii="宋体" w:hAnsi="宋体" w:cs="宋体"/>
          <w:bCs/>
          <w:sz w:val="24"/>
          <w:lang w:val="en-US" w:eastAsia="zh-CN"/>
        </w:rPr>
        <w:t>会</w:t>
      </w:r>
      <w:r>
        <w:rPr>
          <w:rFonts w:hint="eastAsia" w:ascii="宋体" w:hAnsi="宋体" w:cs="宋体"/>
          <w:bCs/>
          <w:sz w:val="24"/>
        </w:rPr>
        <w:t>后邀请孙中山赴上海寰球</w:t>
      </w:r>
      <w:r>
        <w:rPr>
          <w:rFonts w:hint="eastAsia" w:ascii="宋体" w:hAnsi="宋体" w:cs="宋体"/>
          <w:bCs/>
          <w:sz w:val="24"/>
          <w:lang w:eastAsia="zh-CN"/>
        </w:rPr>
        <w:t>中国</w:t>
      </w:r>
      <w:r>
        <w:rPr>
          <w:rFonts w:hint="eastAsia" w:ascii="宋体" w:hAnsi="宋体" w:cs="宋体"/>
          <w:bCs/>
          <w:sz w:val="24"/>
        </w:rPr>
        <w:t>学生会发表演讲。图为全国学生联合会代表许德珩</w:t>
      </w:r>
      <w:r>
        <w:rPr>
          <w:rFonts w:hint="eastAsia" w:ascii="宋体" w:hAnsi="宋体" w:cs="宋体"/>
          <w:bCs/>
          <w:sz w:val="24"/>
          <w:lang w:val="en-US" w:eastAsia="zh-CN"/>
        </w:rPr>
        <w:t>青年时期肖像</w:t>
      </w:r>
      <w:r>
        <w:rPr>
          <w:rFonts w:hint="eastAsia" w:ascii="宋体" w:hAnsi="宋体" w:cs="宋体"/>
          <w:bCs/>
          <w:sz w:val="24"/>
        </w:rPr>
        <w:t>。</w:t>
      </w:r>
    </w:p>
    <w:p w14:paraId="32976A30">
      <w:pPr>
        <w:spacing w:line="360" w:lineRule="auto"/>
        <w:rPr>
          <w:rFonts w:ascii="宋体" w:hAnsi="宋体" w:cs="宋体"/>
          <w:bCs/>
          <w:sz w:val="24"/>
        </w:rPr>
      </w:pPr>
    </w:p>
    <w:p w14:paraId="0AB7F278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2-2-1-7【文物】《星期评论》合订本</w:t>
      </w:r>
    </w:p>
    <w:p w14:paraId="3817E55B">
      <w:pPr>
        <w:spacing w:line="360" w:lineRule="auto"/>
        <w:jc w:val="left"/>
        <w:rPr>
          <w:rFonts w:ascii="宋体" w:hAnsi="宋体" w:cs="宋体"/>
          <w:bCs/>
          <w:sz w:val="24"/>
        </w:rPr>
      </w:pPr>
    </w:p>
    <w:p w14:paraId="3759F548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【说明】孙中山从五四爱国运动中看到民众力量的重要性。他指派戴季陶、沈玄庐等人在上海创办《星期评论》，研究和介绍社会主义。此为孙中山保存的《星期评论》合订本。（上海孙中山故居纪念馆藏）</w:t>
      </w:r>
    </w:p>
    <w:p w14:paraId="670E65DD">
      <w:pPr>
        <w:spacing w:beforeLines="50" w:afterLines="50"/>
        <w:rPr>
          <w:rFonts w:ascii="宋体" w:hAnsi="宋体"/>
          <w:color w:val="000000"/>
          <w:sz w:val="24"/>
          <w:szCs w:val="24"/>
        </w:rPr>
      </w:pPr>
    </w:p>
    <w:p w14:paraId="1EAFBBD4">
      <w:pPr>
        <w:spacing w:beforeLines="50" w:afterLines="50"/>
        <w:rPr>
          <w:rFonts w:ascii="宋体" w:hAnsi="宋体"/>
          <w:color w:val="000000"/>
          <w:sz w:val="24"/>
          <w:szCs w:val="24"/>
        </w:rPr>
      </w:pPr>
    </w:p>
    <w:p w14:paraId="23D73A35">
      <w:pPr>
        <w:tabs>
          <w:tab w:val="left" w:pos="2355"/>
        </w:tabs>
        <w:spacing w:line="360" w:lineRule="auto"/>
        <w:outlineLvl w:val="1"/>
        <w:rPr>
          <w:rFonts w:ascii="宋体" w:hAnsi="Calibri" w:eastAsia="宋体" w:cs="楷体"/>
          <w:b/>
          <w:bCs/>
          <w:color w:val="000000"/>
          <w:sz w:val="28"/>
          <w:szCs w:val="28"/>
        </w:rPr>
      </w:pPr>
      <w:r>
        <w:rPr>
          <w:rFonts w:hint="eastAsia" w:ascii="宋体" w:hAnsi="Calibri" w:eastAsia="宋体" w:cs="楷体"/>
          <w:b/>
          <w:bCs/>
          <w:color w:val="000000"/>
          <w:sz w:val="28"/>
          <w:szCs w:val="28"/>
        </w:rPr>
        <w:t>第二组  改组中华革命党  再图护法</w:t>
      </w:r>
    </w:p>
    <w:p w14:paraId="74869B7C">
      <w:pPr>
        <w:spacing w:line="360" w:lineRule="auto"/>
        <w:rPr>
          <w:rFonts w:ascii="宋体" w:hAnsi="宋体" w:cs="宋体"/>
          <w:bCs/>
          <w:sz w:val="24"/>
        </w:rPr>
      </w:pPr>
    </w:p>
    <w:p w14:paraId="761C381F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2-2-2-1</w:t>
      </w:r>
      <w:r>
        <w:rPr>
          <w:rFonts w:hint="eastAsia" w:ascii="宋体" w:hAnsi="宋体" w:eastAsia="宋体"/>
          <w:sz w:val="24"/>
          <w:szCs w:val="24"/>
        </w:rPr>
        <w:t>【文物】《中国国民党规约附本部事务所办事规则》</w:t>
      </w:r>
    </w:p>
    <w:p w14:paraId="6F07AB0F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5ADF6EB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【说明】1919年10月10日，孙中山在上海正式通告将中华革命党改称中国国民党，公布《中国国民党规约》，设国民党本部于上海环龙路44号（今南昌路180号），</w:t>
      </w:r>
      <w:r>
        <w:rPr>
          <w:rFonts w:hint="eastAsia" w:ascii="宋体" w:hAnsi="Calibri" w:eastAsia="宋体" w:cs="Arial"/>
          <w:sz w:val="24"/>
          <w:lang w:eastAsia="zh-CN"/>
        </w:rPr>
        <w:t>并</w:t>
      </w:r>
      <w:r>
        <w:rPr>
          <w:rFonts w:hint="eastAsia" w:ascii="宋体" w:hAnsi="Calibri" w:eastAsia="宋体" w:cs="Arial"/>
          <w:sz w:val="24"/>
        </w:rPr>
        <w:t>被推为总理</w:t>
      </w:r>
      <w:r>
        <w:rPr>
          <w:rFonts w:hint="eastAsia" w:ascii="宋体" w:hAnsi="宋体" w:cs="宋体"/>
          <w:bCs/>
          <w:sz w:val="24"/>
        </w:rPr>
        <w:t>。此为孙中山保存的《中国国民党规约附本部事务所办事规则》。（上海孙中山故居纪念馆藏）</w:t>
      </w:r>
    </w:p>
    <w:p w14:paraId="6CF431F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2EE758C"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2-2-2-2</w:t>
      </w:r>
      <w:r>
        <w:rPr>
          <w:rFonts w:hint="eastAsia" w:ascii="宋体" w:hAnsi="宋体" w:eastAsia="宋体"/>
          <w:sz w:val="24"/>
          <w:szCs w:val="24"/>
        </w:rPr>
        <w:t>【图片】1919年孙中山亲笔修改的南北和议立场通电稿</w:t>
      </w:r>
    </w:p>
    <w:p w14:paraId="00B5E14D">
      <w:pPr>
        <w:spacing w:line="360" w:lineRule="auto"/>
        <w:rPr>
          <w:rFonts w:ascii="宋体"/>
          <w:sz w:val="24"/>
          <w:szCs w:val="24"/>
        </w:rPr>
      </w:pPr>
    </w:p>
    <w:p w14:paraId="5AAECA57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【说明】1919年2月，南北和平会议在上海召开。5月28日，孙中山发表《护法宣言》，强调“以恢复国会完全自由行使职权为唯一条件”。7月，孙中山在上海通电南北各军，重申</w:t>
      </w:r>
      <w:r>
        <w:rPr>
          <w:rFonts w:hint="eastAsia" w:ascii="宋体" w:hAnsi="宋体" w:cs="宋体"/>
          <w:bCs/>
          <w:sz w:val="24"/>
          <w:highlight w:val="none"/>
        </w:rPr>
        <w:t>和议</w:t>
      </w:r>
      <w:r>
        <w:rPr>
          <w:rFonts w:hint="eastAsia" w:ascii="宋体" w:hAnsi="宋体" w:cs="宋体"/>
          <w:bCs/>
          <w:sz w:val="24"/>
        </w:rPr>
        <w:t>根本主张。图为1919年孙中山亲笔修改的南北</w:t>
      </w:r>
      <w:r>
        <w:rPr>
          <w:rFonts w:hint="eastAsia" w:ascii="宋体" w:hAnsi="宋体" w:cs="宋体"/>
          <w:bCs/>
          <w:sz w:val="24"/>
          <w:highlight w:val="none"/>
          <w:lang w:val="en-US" w:eastAsia="zh-CN"/>
        </w:rPr>
        <w:t>和议</w:t>
      </w:r>
      <w:r>
        <w:rPr>
          <w:rFonts w:hint="eastAsia" w:ascii="宋体" w:hAnsi="宋体" w:cs="宋体"/>
          <w:bCs/>
          <w:sz w:val="24"/>
        </w:rPr>
        <w:t>立场通电稿。</w:t>
      </w:r>
    </w:p>
    <w:p w14:paraId="68FB9E7D">
      <w:pPr>
        <w:spacing w:line="360" w:lineRule="auto"/>
        <w:rPr>
          <w:rFonts w:ascii="宋体" w:hAnsi="宋体" w:cs="宋体"/>
          <w:bCs/>
          <w:sz w:val="24"/>
        </w:rPr>
      </w:pPr>
    </w:p>
    <w:p w14:paraId="5F1A19BA">
      <w:pPr>
        <w:spacing w:line="360" w:lineRule="exact"/>
        <w:rPr>
          <w:rFonts w:ascii="宋体" w:hAnsi="宋体" w:eastAsia="宋体"/>
          <w:sz w:val="24"/>
          <w:szCs w:val="24"/>
        </w:rPr>
      </w:pPr>
    </w:p>
    <w:p w14:paraId="14156510">
      <w:pPr>
        <w:spacing w:line="360" w:lineRule="exact"/>
        <w:rPr>
          <w:rFonts w:ascii="sans-serif" w:hAnsi="sans-serif" w:eastAsia="宋体" w:cs="sans-serif"/>
          <w:color w:val="333333"/>
          <w:kern w:val="0"/>
          <w:sz w:val="19"/>
          <w:szCs w:val="19"/>
          <w:shd w:val="clear" w:color="auto" w:fill="FFFFFF"/>
        </w:rPr>
      </w:pPr>
      <w:r>
        <w:rPr>
          <w:rFonts w:hint="eastAsia" w:ascii="宋体" w:hAnsi="宋体" w:cs="宋体"/>
          <w:bCs/>
          <w:sz w:val="24"/>
        </w:rPr>
        <w:t>2-2-2-3</w:t>
      </w:r>
      <w:r>
        <w:rPr>
          <w:rFonts w:hint="eastAsia" w:ascii="宋体" w:hAnsi="宋体" w:eastAsia="宋体"/>
          <w:sz w:val="24"/>
          <w:szCs w:val="24"/>
        </w:rPr>
        <w:t>【图片】1920年6月3日《申报》《昨日孙中山住宅之重要会议》</w:t>
      </w:r>
    </w:p>
    <w:p w14:paraId="7378E155">
      <w:pPr>
        <w:spacing w:line="360" w:lineRule="exact"/>
        <w:rPr>
          <w:rFonts w:ascii="sans-serif" w:hAnsi="sans-serif" w:eastAsia="宋体" w:cs="sans-serif"/>
          <w:color w:val="333333"/>
          <w:kern w:val="0"/>
          <w:sz w:val="19"/>
          <w:szCs w:val="19"/>
          <w:shd w:val="clear" w:color="auto" w:fill="FFFFFF"/>
        </w:rPr>
      </w:pPr>
    </w:p>
    <w:p w14:paraId="6D0C22FA">
      <w:pPr>
        <w:spacing w:line="360" w:lineRule="auto"/>
        <w:rPr>
          <w:rFonts w:ascii="宋体" w:hAnsi="宋体" w:eastAsia="宋体"/>
          <w:color w:val="FF0000"/>
          <w:sz w:val="24"/>
          <w:szCs w:val="24"/>
        </w:rPr>
      </w:pPr>
    </w:p>
    <w:p w14:paraId="2A587BAA">
      <w:pPr>
        <w:spacing w:line="360" w:lineRule="auto"/>
        <w:rPr>
          <w:rFonts w:hint="eastAsia" w:ascii="宋体" w:hAnsi="宋体" w:cs="宋体"/>
          <w:bCs/>
          <w:sz w:val="24"/>
        </w:rPr>
      </w:pPr>
    </w:p>
    <w:p w14:paraId="56D64A22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【说明】1920年6月2日，孙中山、唐绍仪、伍廷芳、李烈钧(代唐继尧)、王正廷等人在莫利爱路29号举行会议，讨论应付时局办法。图为1920年6月3日《申报》以《昨日孙中山住宅之重要会议》为题对此次会议的报道。</w:t>
      </w:r>
    </w:p>
    <w:p w14:paraId="5A962113">
      <w:pPr>
        <w:spacing w:line="360" w:lineRule="auto"/>
        <w:rPr>
          <w:rFonts w:ascii="宋体"/>
          <w:sz w:val="24"/>
          <w:szCs w:val="24"/>
        </w:rPr>
      </w:pPr>
    </w:p>
    <w:p w14:paraId="7AA3C90B">
      <w:pPr>
        <w:snapToGrid w:val="0"/>
        <w:spacing w:line="276" w:lineRule="auto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2-2-2-4【实物】孙中山宋庆龄</w:t>
      </w:r>
      <w:r>
        <w:rPr>
          <w:rFonts w:hint="eastAsia" w:ascii="宋体" w:hAnsi="宋体" w:eastAsia="宋体" w:cs="宋体"/>
          <w:bCs/>
          <w:sz w:val="24"/>
        </w:rPr>
        <w:t>1920年10月在上海合影</w:t>
      </w:r>
    </w:p>
    <w:p w14:paraId="3B254F59">
      <w:pPr>
        <w:snapToGrid w:val="0"/>
        <w:spacing w:line="276" w:lineRule="auto"/>
        <w:rPr>
          <w:rFonts w:ascii="宋体" w:hAnsi="宋体" w:eastAsia="宋体" w:cs="宋体"/>
          <w:bCs/>
          <w:sz w:val="24"/>
        </w:rPr>
      </w:pPr>
    </w:p>
    <w:p w14:paraId="7A497D06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【说明】1920年11月25日，孙中山偕宋庆龄乘船离开上海赴广州，准备在广州重组政府，开展第二次护法</w:t>
      </w:r>
      <w:r>
        <w:rPr>
          <w:rFonts w:hint="eastAsia" w:ascii="宋体" w:hAnsi="宋体" w:cs="宋体"/>
          <w:bCs/>
          <w:sz w:val="24"/>
          <w:lang w:val="en-US" w:eastAsia="zh-CN"/>
        </w:rPr>
        <w:t>运动</w:t>
      </w:r>
      <w:r>
        <w:rPr>
          <w:rFonts w:hint="eastAsia" w:ascii="宋体" w:hAnsi="宋体" w:cs="宋体"/>
          <w:bCs/>
          <w:sz w:val="24"/>
        </w:rPr>
        <w:t>。此为孙中山、宋庆龄于1920年10月在上海合影。（上海孙中山故居纪念馆藏）</w:t>
      </w:r>
    </w:p>
    <w:p w14:paraId="4115D9A0">
      <w:pPr>
        <w:spacing w:line="360" w:lineRule="auto"/>
        <w:rPr>
          <w:rFonts w:ascii="宋体" w:hAnsi="宋体" w:cs="宋体"/>
          <w:bCs/>
          <w:sz w:val="24"/>
        </w:rPr>
      </w:pPr>
    </w:p>
    <w:p w14:paraId="04A1CC24"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2-2-2-5</w:t>
      </w:r>
      <w:r>
        <w:rPr>
          <w:rFonts w:hint="eastAsia" w:ascii="宋体" w:eastAsia="宋体" w:cs="Arial"/>
          <w:sz w:val="24"/>
          <w:szCs w:val="24"/>
        </w:rPr>
        <w:t>【图片】</w:t>
      </w:r>
      <w:r>
        <w:rPr>
          <w:rFonts w:hint="eastAsia" w:ascii="宋体" w:hAnsi="宋体" w:cs="宋体"/>
          <w:bCs/>
          <w:sz w:val="24"/>
        </w:rPr>
        <w:t>1921年5月上海各界在莫利爱路29号</w:t>
      </w:r>
      <w:r>
        <w:rPr>
          <w:rFonts w:hint="eastAsia"/>
          <w:sz w:val="24"/>
        </w:rPr>
        <w:t>举行的孙中山就任“非常大总统”庆祝会</w:t>
      </w:r>
    </w:p>
    <w:p w14:paraId="439B3ACC">
      <w:pPr>
        <w:spacing w:line="360" w:lineRule="auto"/>
        <w:rPr>
          <w:sz w:val="24"/>
        </w:rPr>
      </w:pPr>
    </w:p>
    <w:p w14:paraId="674D11FE">
      <w:pPr>
        <w:spacing w:line="360" w:lineRule="auto"/>
        <w:rPr>
          <w:sz w:val="24"/>
        </w:rPr>
      </w:pPr>
      <w:r>
        <w:rPr>
          <w:rFonts w:hint="eastAsia" w:ascii="宋体" w:eastAsia="宋体" w:cs="Arial"/>
          <w:sz w:val="24"/>
          <w:szCs w:val="24"/>
        </w:rPr>
        <w:t>【说明】</w:t>
      </w:r>
      <w:r>
        <w:rPr>
          <w:rFonts w:hint="eastAsia" w:ascii="宋体"/>
          <w:sz w:val="24"/>
          <w:szCs w:val="24"/>
        </w:rPr>
        <w:t>1921年5月5日，孙中山在广州就任经国会非常会议选举的中华民国</w:t>
      </w:r>
      <w:r>
        <w:rPr>
          <w:rFonts w:hint="eastAsia" w:ascii="宋体"/>
          <w:sz w:val="24"/>
          <w:szCs w:val="24"/>
          <w:lang w:val="en-US" w:eastAsia="zh-CN"/>
        </w:rPr>
        <w:t>非常</w:t>
      </w:r>
      <w:r>
        <w:rPr>
          <w:rFonts w:hint="eastAsia" w:ascii="宋体"/>
          <w:sz w:val="24"/>
          <w:szCs w:val="24"/>
        </w:rPr>
        <w:t>大总统</w:t>
      </w:r>
      <w:r>
        <w:rPr>
          <w:rFonts w:hint="eastAsia" w:ascii="宋体"/>
          <w:sz w:val="24"/>
          <w:szCs w:val="24"/>
          <w:lang w:eastAsia="zh-CN"/>
        </w:rPr>
        <w:t>。</w:t>
      </w:r>
      <w:r>
        <w:rPr>
          <w:rFonts w:hint="eastAsia"/>
          <w:sz w:val="24"/>
        </w:rPr>
        <w:t>上海各界在莫利爱路</w:t>
      </w:r>
      <w:r>
        <w:rPr>
          <w:rFonts w:hint="eastAsia" w:ascii="宋体" w:hAnsi="宋体" w:cs="宋体"/>
          <w:bCs/>
          <w:sz w:val="24"/>
        </w:rPr>
        <w:t>29号</w:t>
      </w:r>
      <w:r>
        <w:rPr>
          <w:rFonts w:hint="eastAsia"/>
          <w:sz w:val="24"/>
        </w:rPr>
        <w:t>举行庆祝会</w:t>
      </w:r>
      <w:r>
        <w:rPr>
          <w:rFonts w:hint="eastAsia" w:ascii="宋体"/>
          <w:sz w:val="24"/>
          <w:szCs w:val="24"/>
        </w:rPr>
        <w:t>。</w:t>
      </w:r>
      <w:r>
        <w:rPr>
          <w:rFonts w:hint="eastAsia"/>
          <w:sz w:val="24"/>
        </w:rPr>
        <w:t>图为庆祝会现场</w:t>
      </w:r>
      <w:r>
        <w:rPr>
          <w:rFonts w:hint="eastAsia"/>
          <w:sz w:val="24"/>
          <w:lang w:val="en-US" w:eastAsia="zh-CN"/>
        </w:rPr>
        <w:t>留影</w:t>
      </w:r>
      <w:r>
        <w:rPr>
          <w:rFonts w:hint="eastAsia"/>
          <w:sz w:val="24"/>
        </w:rPr>
        <w:t>。</w:t>
      </w:r>
    </w:p>
    <w:p w14:paraId="76B8AE04">
      <w:pPr>
        <w:spacing w:line="360" w:lineRule="auto"/>
        <w:rPr>
          <w:sz w:val="24"/>
        </w:rPr>
      </w:pPr>
    </w:p>
    <w:p w14:paraId="65F1E17C">
      <w:pPr>
        <w:spacing w:line="360" w:lineRule="auto"/>
        <w:rPr>
          <w:sz w:val="24"/>
        </w:rPr>
      </w:pPr>
    </w:p>
    <w:p w14:paraId="0151D8DC">
      <w:pPr>
        <w:spacing w:line="360" w:lineRule="auto"/>
        <w:rPr>
          <w:sz w:val="24"/>
        </w:rPr>
      </w:pPr>
    </w:p>
    <w:p w14:paraId="4FAAD6FF">
      <w:pPr>
        <w:tabs>
          <w:tab w:val="left" w:pos="2355"/>
        </w:tabs>
        <w:outlineLvl w:val="2"/>
        <w:rPr>
          <w:rFonts w:ascii="宋体" w:eastAsia="宋体" w:cs="楷体"/>
          <w:b/>
          <w:bCs/>
          <w:color w:val="000000"/>
          <w:sz w:val="28"/>
          <w:szCs w:val="28"/>
        </w:rPr>
      </w:pPr>
      <w:r>
        <w:rPr>
          <w:rFonts w:hint="eastAsia" w:ascii="宋体" w:hAnsi="Calibri" w:eastAsia="宋体" w:cs="楷体"/>
          <w:b/>
          <w:bCs/>
          <w:color w:val="000000"/>
          <w:sz w:val="28"/>
          <w:szCs w:val="28"/>
        </w:rPr>
        <w:t>第三组：粤变脱险　部署伐陈</w:t>
      </w:r>
    </w:p>
    <w:p w14:paraId="3E29742F">
      <w:pPr>
        <w:spacing w:line="360" w:lineRule="auto"/>
        <w:rPr>
          <w:rFonts w:ascii="宋体" w:hAnsi="宋体" w:cs="宋体"/>
          <w:bCs/>
          <w:sz w:val="24"/>
        </w:rPr>
      </w:pPr>
    </w:p>
    <w:p w14:paraId="0B80F423"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2-2-3-1</w:t>
      </w:r>
      <w:bookmarkStart w:id="2" w:name="OLE_LINK3"/>
      <w:bookmarkStart w:id="3" w:name="OLE_LINK4"/>
      <w:r>
        <w:rPr>
          <w:rFonts w:hint="eastAsia" w:ascii="宋体"/>
          <w:sz w:val="24"/>
          <w:szCs w:val="24"/>
        </w:rPr>
        <w:t>【文物】</w:t>
      </w:r>
      <w:bookmarkEnd w:id="2"/>
      <w:bookmarkEnd w:id="3"/>
      <w:r>
        <w:rPr>
          <w:rFonts w:hint="eastAsia" w:ascii="宋体"/>
          <w:sz w:val="24"/>
          <w:szCs w:val="24"/>
        </w:rPr>
        <w:t>孙中山和夫人宋庆龄蒙难一</w:t>
      </w:r>
      <w:r>
        <w:rPr>
          <w:rFonts w:hint="eastAsia" w:ascii="宋体"/>
          <w:sz w:val="24"/>
          <w:szCs w:val="24"/>
          <w:lang w:val="en-US" w:eastAsia="zh-CN"/>
        </w:rPr>
        <w:t>周</w:t>
      </w:r>
      <w:r>
        <w:rPr>
          <w:rFonts w:hint="eastAsia" w:ascii="宋体"/>
          <w:sz w:val="24"/>
          <w:szCs w:val="24"/>
        </w:rPr>
        <w:t>年后与永丰舰官兵的合影</w:t>
      </w:r>
    </w:p>
    <w:p w14:paraId="405952A1">
      <w:pPr>
        <w:spacing w:line="360" w:lineRule="auto"/>
        <w:rPr>
          <w:rFonts w:ascii="宋体"/>
          <w:sz w:val="24"/>
          <w:szCs w:val="24"/>
        </w:rPr>
      </w:pPr>
    </w:p>
    <w:p w14:paraId="0C69546A"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【说明】1922年6月16日，陈炯明部发动兵变，炮轰</w:t>
      </w:r>
      <w:r>
        <w:rPr>
          <w:rFonts w:hint="eastAsia" w:ascii="宋体"/>
          <w:sz w:val="24"/>
          <w:szCs w:val="24"/>
          <w:lang w:val="en-US" w:eastAsia="zh-CN"/>
        </w:rPr>
        <w:t>广州</w:t>
      </w:r>
      <w:r>
        <w:rPr>
          <w:rFonts w:hint="eastAsia" w:ascii="宋体"/>
          <w:sz w:val="24"/>
          <w:szCs w:val="24"/>
        </w:rPr>
        <w:t>总统府</w:t>
      </w:r>
      <w:r>
        <w:rPr>
          <w:rFonts w:hint="eastAsia" w:ascii="宋体"/>
          <w:sz w:val="24"/>
          <w:szCs w:val="24"/>
          <w:lang w:eastAsia="zh-CN"/>
        </w:rPr>
        <w:t>，</w:t>
      </w:r>
      <w:r>
        <w:rPr>
          <w:rFonts w:hint="eastAsia" w:ascii="宋体"/>
          <w:sz w:val="24"/>
          <w:szCs w:val="24"/>
        </w:rPr>
        <w:t>第二次护法运动失败，北伐事业再次停</w:t>
      </w:r>
      <w:r>
        <w:rPr>
          <w:rFonts w:hint="eastAsia" w:ascii="宋体"/>
          <w:sz w:val="24"/>
          <w:szCs w:val="24"/>
          <w:lang w:val="en-US" w:eastAsia="zh-CN"/>
        </w:rPr>
        <w:t>滞</w:t>
      </w:r>
      <w:r>
        <w:rPr>
          <w:rFonts w:hint="eastAsia" w:ascii="宋体"/>
          <w:sz w:val="24"/>
          <w:szCs w:val="24"/>
        </w:rPr>
        <w:t>。此为1923年8月14日，孙中山</w:t>
      </w:r>
      <w:r>
        <w:rPr>
          <w:rFonts w:hint="eastAsia" w:ascii="宋体"/>
          <w:sz w:val="24"/>
          <w:szCs w:val="24"/>
          <w:lang w:eastAsia="zh-CN"/>
        </w:rPr>
        <w:t>、</w:t>
      </w:r>
      <w:r>
        <w:rPr>
          <w:rFonts w:hint="eastAsia" w:ascii="宋体"/>
          <w:sz w:val="24"/>
          <w:szCs w:val="24"/>
        </w:rPr>
        <w:t>宋庆龄蒙难一</w:t>
      </w:r>
      <w:r>
        <w:rPr>
          <w:rFonts w:hint="eastAsia" w:ascii="宋体"/>
          <w:sz w:val="24"/>
          <w:szCs w:val="24"/>
          <w:lang w:val="en-US" w:eastAsia="zh-CN"/>
        </w:rPr>
        <w:t>周</w:t>
      </w:r>
      <w:r>
        <w:rPr>
          <w:rFonts w:hint="eastAsia" w:ascii="宋体"/>
          <w:sz w:val="24"/>
          <w:szCs w:val="24"/>
        </w:rPr>
        <w:t>年后与永丰舰官兵的合影。（上海孙中山故居纪念馆藏）</w:t>
      </w:r>
    </w:p>
    <w:p w14:paraId="3EDAD31F">
      <w:pPr>
        <w:spacing w:line="360" w:lineRule="auto"/>
        <w:rPr>
          <w:rFonts w:ascii="宋体"/>
          <w:sz w:val="24"/>
          <w:szCs w:val="24"/>
        </w:rPr>
      </w:pPr>
    </w:p>
    <w:p w14:paraId="3441CDEE"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2-2-3-2【复制件】孙中山题赠宋庆龄的联句</w:t>
      </w:r>
    </w:p>
    <w:p w14:paraId="7806935B">
      <w:pPr>
        <w:spacing w:line="360" w:lineRule="auto"/>
        <w:rPr>
          <w:rFonts w:ascii="宋体"/>
          <w:sz w:val="24"/>
          <w:szCs w:val="24"/>
        </w:rPr>
      </w:pPr>
    </w:p>
    <w:p w14:paraId="4EDB6442"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【说明】</w:t>
      </w:r>
      <w:r>
        <w:rPr>
          <w:rFonts w:ascii="宋体" w:hAnsi="宋体" w:eastAsia="宋体" w:cs="宋体"/>
          <w:sz w:val="24"/>
          <w:szCs w:val="24"/>
        </w:rPr>
        <w:t>历经兵变生死考验后，孙中山、宋庆龄先后返回上海寓所。孙中山亲笔题写 “精诚无间同忧乐，笃爱有缘共死生” 联句赠予宋庆龄。</w:t>
      </w:r>
      <w:r>
        <w:rPr>
          <w:rFonts w:hint="eastAsia" w:ascii="宋体"/>
          <w:sz w:val="24"/>
          <w:szCs w:val="24"/>
        </w:rPr>
        <w:t>（上海宋庆龄故居纪念馆藏）</w:t>
      </w:r>
    </w:p>
    <w:p w14:paraId="775084B7">
      <w:pPr>
        <w:spacing w:line="360" w:lineRule="auto"/>
        <w:rPr>
          <w:rFonts w:ascii="宋体" w:eastAsia="宋体" w:cs="Arial"/>
          <w:sz w:val="24"/>
          <w:szCs w:val="24"/>
        </w:rPr>
      </w:pPr>
    </w:p>
    <w:p w14:paraId="39CA7F97">
      <w:pPr>
        <w:spacing w:line="360" w:lineRule="auto"/>
        <w:rPr>
          <w:rFonts w:ascii="宋体" w:eastAsia="宋体" w:cs="Arial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2-2-3-3</w:t>
      </w:r>
      <w:r>
        <w:rPr>
          <w:rFonts w:hint="eastAsia" w:ascii="宋体" w:eastAsia="宋体" w:cs="Arial"/>
          <w:sz w:val="24"/>
          <w:szCs w:val="24"/>
        </w:rPr>
        <w:t>【复制件】宋庆龄《广州脱险》原稿</w:t>
      </w:r>
    </w:p>
    <w:p w14:paraId="669EB6B7">
      <w:pPr>
        <w:spacing w:line="360" w:lineRule="auto"/>
        <w:rPr>
          <w:rFonts w:ascii="宋体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 w:cs="Arial"/>
          <w:sz w:val="24"/>
          <w:szCs w:val="24"/>
        </w:rPr>
        <w:t>【说明】宋庆龄</w:t>
      </w:r>
      <w:r>
        <w:rPr>
          <w:rFonts w:hint="eastAsia" w:ascii="宋体" w:eastAsia="宋体" w:cs="Arial"/>
          <w:sz w:val="24"/>
          <w:szCs w:val="24"/>
          <w:lang w:val="en-US" w:eastAsia="zh-CN"/>
        </w:rPr>
        <w:t>返沪后撰写</w:t>
      </w:r>
      <w:r>
        <w:rPr>
          <w:rFonts w:hint="eastAsia" w:ascii="宋体" w:eastAsia="宋体" w:cs="Arial"/>
          <w:sz w:val="24"/>
          <w:szCs w:val="24"/>
        </w:rPr>
        <w:t>《广州脱险》，详述粤变事实</w:t>
      </w:r>
      <w:r>
        <w:rPr>
          <w:rFonts w:hint="eastAsia" w:ascii="宋体" w:eastAsia="宋体" w:cs="Arial"/>
          <w:sz w:val="24"/>
          <w:szCs w:val="24"/>
          <w:lang w:val="en-US" w:eastAsia="zh-CN"/>
        </w:rPr>
        <w:t>与</w:t>
      </w:r>
      <w:r>
        <w:rPr>
          <w:rFonts w:hint="eastAsia" w:ascii="宋体" w:eastAsia="宋体" w:cs="Arial"/>
          <w:sz w:val="24"/>
          <w:szCs w:val="24"/>
        </w:rPr>
        <w:t>历险经过。</w:t>
      </w:r>
      <w:r>
        <w:rPr>
          <w:rFonts w:ascii="宋体" w:hAnsi="宋体" w:eastAsia="宋体" w:cs="宋体"/>
          <w:sz w:val="24"/>
          <w:szCs w:val="24"/>
        </w:rPr>
        <w:t>1922 年 6 月 28 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29 日，上海《民国日报》以《总统夫人之粤变纪实》为题分两次连载译文。</w:t>
      </w:r>
      <w:r>
        <w:rPr>
          <w:rFonts w:hint="eastAsia" w:ascii="宋体" w:eastAsia="宋体" w:cs="Arial"/>
          <w:sz w:val="24"/>
          <w:szCs w:val="24"/>
        </w:rPr>
        <w:t>此为宋庆龄《广州脱险》英文原稿。</w:t>
      </w:r>
      <w:r>
        <w:rPr>
          <w:rFonts w:hint="eastAsia" w:ascii="宋体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（上海宋庆龄故居纪念馆藏）</w:t>
      </w:r>
    </w:p>
    <w:p w14:paraId="5722310D">
      <w:pPr>
        <w:spacing w:line="360" w:lineRule="auto"/>
        <w:rPr>
          <w:rFonts w:ascii="宋体" w:eastAsia="宋体" w:cs="Arial"/>
          <w:sz w:val="24"/>
          <w:szCs w:val="24"/>
        </w:rPr>
      </w:pPr>
    </w:p>
    <w:p w14:paraId="1CBA308A">
      <w:pPr>
        <w:spacing w:line="360" w:lineRule="auto"/>
        <w:rPr>
          <w:rFonts w:hint="eastAsia" w:ascii="sans-serif" w:hAnsi="sans-serif" w:eastAsia="宋体" w:cs="sans-serif"/>
          <w:color w:val="333333"/>
          <w:kern w:val="0"/>
          <w:sz w:val="19"/>
          <w:szCs w:val="19"/>
          <w:shd w:val="clear" w:color="auto" w:fill="FFFFFF"/>
        </w:rPr>
      </w:pPr>
      <w:r>
        <w:rPr>
          <w:rFonts w:hint="eastAsia" w:ascii="宋体" w:hAnsi="宋体" w:cs="宋体"/>
          <w:bCs/>
          <w:sz w:val="24"/>
        </w:rPr>
        <w:t>2-2-3-4</w:t>
      </w:r>
      <w:r>
        <w:rPr>
          <w:rFonts w:hint="eastAsia" w:ascii="宋体" w:hAnsi="Calibri" w:eastAsia="宋体" w:cs="Arial"/>
          <w:sz w:val="24"/>
          <w:szCs w:val="24"/>
        </w:rPr>
        <w:t>【复制品】孙中山寓沪期间收到的各方来电</w:t>
      </w:r>
    </w:p>
    <w:p w14:paraId="48A35718">
      <w:pPr>
        <w:spacing w:line="360" w:lineRule="auto"/>
        <w:rPr>
          <w:rFonts w:ascii="宋体" w:hAnsi="Calibri" w:eastAsia="宋体" w:cs="Arial"/>
          <w:sz w:val="24"/>
          <w:szCs w:val="24"/>
        </w:rPr>
      </w:pPr>
      <w:r>
        <w:rPr>
          <w:rFonts w:hint="eastAsia" w:ascii="宋体" w:hAnsi="Calibri" w:eastAsia="宋体" w:cs="Arial"/>
          <w:sz w:val="24"/>
          <w:szCs w:val="24"/>
        </w:rPr>
        <w:t xml:space="preserve">                                                               </w:t>
      </w:r>
    </w:p>
    <w:p w14:paraId="6085F8C7">
      <w:pPr>
        <w:spacing w:line="360" w:lineRule="auto"/>
        <w:rPr>
          <w:rFonts w:ascii="宋体" w:hAnsi="Calibri" w:eastAsia="宋体" w:cs="Arial"/>
          <w:sz w:val="24"/>
          <w:szCs w:val="24"/>
        </w:rPr>
      </w:pPr>
      <w:r>
        <w:rPr>
          <w:rFonts w:hint="eastAsia" w:ascii="华文楷体" w:hAnsi="华文楷体" w:eastAsia="华文楷体" w:cs="华文楷体"/>
          <w:sz w:val="18"/>
          <w:szCs w:val="18"/>
        </w:rPr>
        <w:t xml:space="preserve">                       </w:t>
      </w:r>
    </w:p>
    <w:p w14:paraId="31B82E64">
      <w:pPr>
        <w:spacing w:line="360" w:lineRule="auto"/>
        <w:rPr>
          <w:rFonts w:ascii="宋体" w:hAnsi="Calibri" w:eastAsia="宋体" w:cs="Arial"/>
          <w:sz w:val="24"/>
          <w:szCs w:val="24"/>
        </w:rPr>
      </w:pPr>
      <w:r>
        <w:rPr>
          <w:rFonts w:hint="eastAsia" w:ascii="宋体" w:hAnsi="Calibri" w:eastAsia="宋体" w:cs="Arial"/>
          <w:sz w:val="24"/>
          <w:szCs w:val="24"/>
        </w:rPr>
        <w:t>【说明】孙中山在莫利爱路寓所接见南方部属将领，与各方保持函电往来，</w:t>
      </w:r>
      <w:r>
        <w:rPr>
          <w:rFonts w:hint="eastAsia" w:ascii="宋体" w:hAnsi="Calibri" w:eastAsia="宋体" w:cs="Arial"/>
          <w:sz w:val="24"/>
          <w:szCs w:val="24"/>
          <w:lang w:val="en-US" w:eastAsia="zh-CN"/>
        </w:rPr>
        <w:t>共商时局</w:t>
      </w:r>
      <w:r>
        <w:rPr>
          <w:rFonts w:hint="eastAsia" w:ascii="宋体" w:hAnsi="Calibri" w:eastAsia="宋体" w:cs="Arial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</w:rPr>
        <w:t>此为 1922年11月9日张继、谢持致孙中山电，1922年12月17日谢持致孙中山电抄件。电文印证张继、谢持奉命在北京与苏俄特使越飞、共产党人李大钊会晤，探讨合作事宜。</w:t>
      </w:r>
      <w:r>
        <w:rPr>
          <w:rFonts w:hint="eastAsia" w:ascii="宋体" w:hAnsi="Calibri" w:eastAsia="宋体" w:cs="Arial"/>
          <w:sz w:val="24"/>
          <w:szCs w:val="24"/>
        </w:rPr>
        <w:t>（上海宋庆龄故居纪念馆藏）</w:t>
      </w:r>
    </w:p>
    <w:p w14:paraId="6B1067F7">
      <w:pPr>
        <w:spacing w:line="360" w:lineRule="auto"/>
        <w:rPr>
          <w:rFonts w:ascii="宋体" w:hAnsi="Calibri" w:eastAsia="宋体" w:cs="Arial"/>
          <w:sz w:val="24"/>
          <w:szCs w:val="24"/>
        </w:rPr>
      </w:pPr>
    </w:p>
    <w:p w14:paraId="4A682796">
      <w:pPr>
        <w:spacing w:line="360" w:lineRule="auto"/>
        <w:rPr>
          <w:rFonts w:hint="eastAsia" w:ascii="sans-serif" w:hAnsi="sans-serif" w:eastAsia="宋体" w:cs="sans-serif"/>
          <w:color w:val="333333"/>
          <w:kern w:val="0"/>
          <w:sz w:val="19"/>
          <w:szCs w:val="19"/>
          <w:shd w:val="clear" w:color="auto" w:fill="FFFFFF"/>
        </w:rPr>
      </w:pPr>
      <w:r>
        <w:rPr>
          <w:rFonts w:hint="eastAsia" w:ascii="宋体" w:hAnsi="宋体" w:cs="宋体"/>
          <w:bCs/>
          <w:sz w:val="24"/>
        </w:rPr>
        <w:t>2-2-3-5</w:t>
      </w:r>
      <w:r>
        <w:rPr>
          <w:rFonts w:hint="eastAsia" w:ascii="宋体" w:hAnsi="Calibri" w:eastAsia="宋体" w:cs="Arial"/>
          <w:sz w:val="24"/>
          <w:szCs w:val="24"/>
        </w:rPr>
        <w:t>【文物】</w:t>
      </w:r>
      <w:r>
        <w:rPr>
          <w:rFonts w:hint="eastAsia" w:ascii="宋体" w:hAnsi="宋体" w:eastAsia="宋体" w:cs="Times New Roman"/>
          <w:sz w:val="24"/>
        </w:rPr>
        <w:t>孙中山委任讨贼军将领时签发的委任状存根</w:t>
      </w:r>
    </w:p>
    <w:p w14:paraId="24BACDE8">
      <w:pPr>
        <w:spacing w:line="360" w:lineRule="auto"/>
        <w:rPr>
          <w:rFonts w:ascii="宋体" w:hAnsi="Calibri" w:eastAsia="宋体" w:cs="Arial"/>
          <w:color w:val="FF0000"/>
          <w:sz w:val="24"/>
          <w:szCs w:val="24"/>
        </w:rPr>
      </w:pPr>
    </w:p>
    <w:p w14:paraId="09AFEDEF">
      <w:pPr>
        <w:spacing w:line="360" w:lineRule="auto"/>
        <w:rPr>
          <w:rFonts w:ascii="宋体" w:hAnsi="Calibri" w:eastAsia="宋体" w:cs="Arial"/>
          <w:sz w:val="24"/>
          <w:szCs w:val="24"/>
          <w:lang w:val="zh-CN"/>
        </w:rPr>
      </w:pPr>
      <w:r>
        <w:rPr>
          <w:rFonts w:hint="eastAsia" w:ascii="宋体" w:hAnsi="Calibri" w:eastAsia="宋体" w:cs="Arial"/>
          <w:sz w:val="24"/>
          <w:szCs w:val="24"/>
        </w:rPr>
        <w:t>【说明】1923年1月4日，孙中山在上海寓所发布讨伐陈炯明通电，将麾下部队</w:t>
      </w:r>
      <w:r>
        <w:rPr>
          <w:rFonts w:hint="eastAsia" w:ascii="宋体" w:hAnsi="Calibri" w:eastAsia="宋体" w:cs="Arial"/>
          <w:sz w:val="24"/>
          <w:szCs w:val="24"/>
          <w:lang w:val="en-US" w:eastAsia="zh-CN"/>
        </w:rPr>
        <w:t>整</w:t>
      </w:r>
      <w:r>
        <w:rPr>
          <w:rFonts w:hint="eastAsia" w:ascii="宋体" w:hAnsi="Calibri" w:eastAsia="宋体" w:cs="Arial"/>
          <w:sz w:val="24"/>
          <w:szCs w:val="24"/>
        </w:rPr>
        <w:t>编为讨贼军。这是孙中山委任讨贼军将领时签发的委任状存根</w:t>
      </w:r>
      <w:r>
        <w:rPr>
          <w:rFonts w:hint="eastAsia" w:ascii="宋体" w:hAnsi="Calibri" w:eastAsia="宋体" w:cs="Arial"/>
          <w:sz w:val="24"/>
          <w:szCs w:val="24"/>
          <w:lang w:val="zh-CN"/>
        </w:rPr>
        <w:t>。（</w:t>
      </w:r>
      <w:r>
        <w:rPr>
          <w:rFonts w:hint="eastAsia" w:ascii="宋体" w:hAnsi="Calibri" w:eastAsia="宋体" w:cs="Arial"/>
          <w:sz w:val="24"/>
          <w:szCs w:val="24"/>
        </w:rPr>
        <w:t>上海孙中山故居纪念馆藏</w:t>
      </w:r>
      <w:r>
        <w:rPr>
          <w:rFonts w:hint="eastAsia" w:ascii="宋体" w:hAnsi="Calibri" w:eastAsia="宋体" w:cs="Arial"/>
          <w:sz w:val="24"/>
          <w:szCs w:val="24"/>
          <w:lang w:val="zh-CN"/>
        </w:rPr>
        <w:t>）</w:t>
      </w:r>
    </w:p>
    <w:p w14:paraId="53FD092B">
      <w:pPr>
        <w:spacing w:line="360" w:lineRule="auto"/>
        <w:rPr>
          <w:rFonts w:ascii="宋体" w:hAnsi="Calibri" w:eastAsia="宋体" w:cs="Arial"/>
          <w:sz w:val="24"/>
          <w:szCs w:val="24"/>
        </w:rPr>
      </w:pPr>
    </w:p>
    <w:p w14:paraId="7B001F7C">
      <w:pPr>
        <w:spacing w:line="360" w:lineRule="auto"/>
        <w:jc w:val="left"/>
        <w:rPr>
          <w:rFonts w:hint="eastAsia" w:ascii="sans-serif" w:hAnsi="sans-serif" w:eastAsia="宋体" w:cs="sans-serif"/>
          <w:color w:val="333333"/>
          <w:kern w:val="0"/>
          <w:sz w:val="19"/>
          <w:szCs w:val="19"/>
          <w:shd w:val="clear" w:color="auto" w:fill="FFFFFF"/>
        </w:rPr>
      </w:pPr>
      <w:r>
        <w:rPr>
          <w:rFonts w:hint="eastAsia" w:ascii="宋体" w:hAnsi="宋体" w:cs="宋体"/>
          <w:bCs/>
          <w:sz w:val="24"/>
        </w:rPr>
        <w:t>2-2-3-6</w:t>
      </w:r>
      <w:r>
        <w:rPr>
          <w:rFonts w:hint="eastAsia" w:ascii="宋体" w:hAnsi="Calibri" w:eastAsia="宋体" w:cs="Arial"/>
          <w:sz w:val="24"/>
          <w:szCs w:val="24"/>
        </w:rPr>
        <w:t>【复制件】</w:t>
      </w:r>
      <w:r>
        <w:rPr>
          <w:rFonts w:hint="eastAsia" w:ascii="宋体" w:hAnsi="Calibri" w:eastAsia="宋体" w:cs="Times New Roman"/>
          <w:color w:val="000000"/>
          <w:sz w:val="24"/>
          <w:szCs w:val="24"/>
        </w:rPr>
        <w:t>张作霖1922年12月16日致孙中山的函</w:t>
      </w:r>
    </w:p>
    <w:p w14:paraId="238E98CD">
      <w:pPr>
        <w:spacing w:line="360" w:lineRule="auto"/>
        <w:jc w:val="left"/>
        <w:rPr>
          <w:rFonts w:ascii="宋体" w:hAnsi="Calibri" w:eastAsia="宋体" w:cs="Times New Roman"/>
          <w:color w:val="000000"/>
          <w:sz w:val="24"/>
          <w:szCs w:val="24"/>
        </w:rPr>
      </w:pPr>
    </w:p>
    <w:p w14:paraId="39B86460">
      <w:pPr>
        <w:spacing w:line="360" w:lineRule="auto"/>
        <w:rPr>
          <w:rFonts w:ascii="宋体" w:hAnsi="Calibri" w:eastAsia="宋体" w:cs="Arial"/>
          <w:color w:val="FF0000"/>
          <w:sz w:val="24"/>
          <w:szCs w:val="24"/>
        </w:rPr>
      </w:pPr>
      <w:r>
        <w:rPr>
          <w:rFonts w:hint="eastAsia" w:ascii="宋体" w:hAnsi="Calibri" w:eastAsia="宋体" w:cs="Arial"/>
          <w:sz w:val="24"/>
          <w:szCs w:val="24"/>
        </w:rPr>
        <w:t>【说明】孙中山</w:t>
      </w:r>
      <w:r>
        <w:rPr>
          <w:rFonts w:hint="eastAsia" w:ascii="宋体" w:hAnsi="Calibri" w:eastAsia="宋体" w:cs="Arial"/>
          <w:sz w:val="24"/>
          <w:szCs w:val="24"/>
          <w:lang w:eastAsia="zh-CN"/>
        </w:rPr>
        <w:t>晚年</w:t>
      </w:r>
      <w:r>
        <w:rPr>
          <w:rFonts w:hint="eastAsia" w:ascii="宋体" w:hAnsi="Calibri" w:eastAsia="宋体" w:cs="Arial"/>
          <w:sz w:val="24"/>
          <w:szCs w:val="24"/>
          <w:lang w:val="en-US" w:eastAsia="zh-CN"/>
        </w:rPr>
        <w:t>联络</w:t>
      </w:r>
      <w:r>
        <w:rPr>
          <w:rFonts w:hint="eastAsia" w:ascii="宋体" w:hAnsi="Calibri" w:eastAsia="宋体" w:cs="Arial"/>
          <w:sz w:val="24"/>
          <w:szCs w:val="24"/>
        </w:rPr>
        <w:t>奉系、皖系军阀</w:t>
      </w:r>
      <w:r>
        <w:rPr>
          <w:rFonts w:hint="eastAsia" w:ascii="宋体" w:hAnsi="Calibri" w:eastAsia="宋体" w:cs="Arial"/>
          <w:sz w:val="24"/>
          <w:szCs w:val="24"/>
          <w:lang w:val="en-US" w:eastAsia="zh-CN"/>
        </w:rPr>
        <w:t>组建</w:t>
      </w:r>
      <w:r>
        <w:rPr>
          <w:rFonts w:hint="eastAsia" w:ascii="宋体" w:hAnsi="Calibri" w:eastAsia="宋体" w:cs="Arial"/>
          <w:sz w:val="24"/>
          <w:szCs w:val="24"/>
        </w:rPr>
        <w:t>“三角反直同盟”</w:t>
      </w:r>
      <w:r>
        <w:rPr>
          <w:rFonts w:hint="eastAsia" w:ascii="宋体" w:hAnsi="Calibri" w:eastAsia="宋体" w:cs="Arial"/>
          <w:sz w:val="24"/>
          <w:szCs w:val="24"/>
          <w:lang w:eastAsia="zh-CN"/>
        </w:rPr>
        <w:t>，共同</w:t>
      </w:r>
      <w:r>
        <w:rPr>
          <w:rFonts w:hint="eastAsia" w:ascii="宋体" w:hAnsi="Calibri" w:eastAsia="宋体" w:cs="Arial"/>
          <w:sz w:val="24"/>
          <w:szCs w:val="24"/>
        </w:rPr>
        <w:t>反对直系军阀，</w:t>
      </w:r>
      <w:r>
        <w:rPr>
          <w:rFonts w:hint="eastAsia" w:ascii="宋体" w:hAnsi="Calibri" w:eastAsia="宋体" w:cs="Arial"/>
          <w:sz w:val="24"/>
          <w:szCs w:val="24"/>
          <w:lang w:eastAsia="zh-CN"/>
        </w:rPr>
        <w:t>并</w:t>
      </w:r>
      <w:r>
        <w:rPr>
          <w:rFonts w:hint="eastAsia" w:ascii="宋体" w:hAnsi="Calibri" w:eastAsia="宋体" w:cs="Arial"/>
          <w:sz w:val="24"/>
          <w:szCs w:val="24"/>
        </w:rPr>
        <w:t>牵制削弱与直系军阀结盟的陈炯明。图为奉系军阀张作霖</w:t>
      </w:r>
      <w:r>
        <w:rPr>
          <w:rFonts w:hint="eastAsia" w:ascii="宋体" w:hAnsi="Calibri" w:eastAsia="宋体" w:cs="Times New Roman"/>
          <w:color w:val="000000"/>
          <w:sz w:val="24"/>
          <w:szCs w:val="24"/>
        </w:rPr>
        <w:t>1922年12月16日致孙中山的函</w:t>
      </w:r>
      <w:r>
        <w:rPr>
          <w:rFonts w:hint="eastAsia" w:ascii="宋体" w:hAnsi="Calibri" w:eastAsia="宋体" w:cs="Arial"/>
          <w:sz w:val="24"/>
          <w:szCs w:val="24"/>
        </w:rPr>
        <w:t>。（上海宋庆龄故居纪念馆藏）</w:t>
      </w:r>
    </w:p>
    <w:p w14:paraId="5DAC6A09">
      <w:pPr>
        <w:spacing w:line="360" w:lineRule="auto"/>
        <w:rPr>
          <w:rFonts w:hint="eastAsia" w:ascii="宋体" w:eastAsia="宋体" w:cs="Arial"/>
          <w:sz w:val="24"/>
          <w:szCs w:val="24"/>
          <w:lang w:eastAsia="zh-CN"/>
        </w:rPr>
      </w:pPr>
    </w:p>
    <w:p w14:paraId="385B7D63">
      <w:pPr>
        <w:spacing w:line="360" w:lineRule="auto"/>
        <w:jc w:val="left"/>
        <w:rPr>
          <w:rFonts w:ascii="宋体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sz w:val="24"/>
        </w:rPr>
        <w:t>2-2-3-7</w:t>
      </w:r>
      <w:r>
        <w:rPr>
          <w:rFonts w:hint="eastAsia" w:ascii="宋体" w:eastAsia="宋体" w:cs="Arial"/>
          <w:sz w:val="24"/>
          <w:szCs w:val="24"/>
        </w:rPr>
        <w:t>【文物】</w:t>
      </w:r>
      <w:r>
        <w:rPr>
          <w:rFonts w:hint="eastAsia" w:ascii="宋体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张学良赠</w:t>
      </w:r>
      <w:r>
        <w:rPr>
          <w:rFonts w:hint="eastAsia" w:ascii="宋体" w:eastAsia="宋体" w:cs="Arial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予</w:t>
      </w:r>
      <w:r>
        <w:rPr>
          <w:rFonts w:hint="eastAsia" w:ascii="宋体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孙中山的题签照</w:t>
      </w:r>
      <w:bookmarkStart w:id="4" w:name="OLE_LINK6"/>
      <w:bookmarkStart w:id="5" w:name="OLE_LINK5"/>
    </w:p>
    <w:bookmarkEnd w:id="4"/>
    <w:bookmarkEnd w:id="5"/>
    <w:p w14:paraId="6EE7C5B2"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bookmarkStart w:id="17" w:name="_GoBack"/>
      <w:bookmarkEnd w:id="17"/>
    </w:p>
    <w:p w14:paraId="77B9EA36">
      <w:pPr>
        <w:spacing w:line="360" w:lineRule="auto"/>
        <w:rPr>
          <w:rFonts w:ascii="宋体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 w:cs="Arial"/>
          <w:sz w:val="24"/>
          <w:szCs w:val="24"/>
        </w:rPr>
        <w:t>【说明】</w:t>
      </w:r>
      <w:r>
        <w:rPr>
          <w:rFonts w:hint="eastAsia" w:ascii="宋体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孙中山同</w:t>
      </w:r>
      <w:bookmarkStart w:id="6" w:name="OLE_LINK2"/>
      <w:bookmarkStart w:id="7" w:name="OLE_LINK1"/>
      <w:r>
        <w:rPr>
          <w:rFonts w:hint="eastAsia" w:ascii="宋体" w:eastAsia="宋体" w:cs="Arial"/>
          <w:sz w:val="24"/>
          <w:szCs w:val="24"/>
        </w:rPr>
        <w:t>张作霖</w:t>
      </w:r>
      <w:r>
        <w:rPr>
          <w:rFonts w:hint="eastAsia" w:ascii="宋体" w:eastAsia="宋体" w:cs="Arial"/>
          <w:sz w:val="24"/>
          <w:szCs w:val="24"/>
          <w:lang w:eastAsia="zh-CN"/>
        </w:rPr>
        <w:t>之子</w:t>
      </w:r>
      <w:r>
        <w:rPr>
          <w:rFonts w:hint="eastAsia" w:ascii="宋体" w:eastAsia="宋体" w:cs="Arial"/>
          <w:sz w:val="24"/>
          <w:szCs w:val="24"/>
        </w:rPr>
        <w:t>张学良</w:t>
      </w:r>
      <w:r>
        <w:rPr>
          <w:rFonts w:hint="eastAsia" w:ascii="宋体" w:eastAsia="宋体" w:cs="Arial"/>
          <w:sz w:val="24"/>
          <w:szCs w:val="24"/>
          <w:lang w:eastAsia="zh-CN"/>
        </w:rPr>
        <w:t>亦</w:t>
      </w:r>
      <w:r>
        <w:rPr>
          <w:rFonts w:hint="eastAsia" w:ascii="宋体" w:eastAsia="宋体" w:cs="Arial"/>
          <w:sz w:val="24"/>
          <w:szCs w:val="24"/>
        </w:rPr>
        <w:t>保持联系。此为</w:t>
      </w:r>
      <w:r>
        <w:rPr>
          <w:rFonts w:hint="eastAsia" w:ascii="宋体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张学良赠</w:t>
      </w:r>
      <w:r>
        <w:rPr>
          <w:rFonts w:hint="eastAsia" w:ascii="宋体" w:eastAsia="宋体" w:cs="Arial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予</w:t>
      </w:r>
      <w:r>
        <w:rPr>
          <w:rFonts w:hint="eastAsia" w:ascii="宋体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孙中山的题签照</w:t>
      </w:r>
      <w:bookmarkEnd w:id="6"/>
      <w:bookmarkEnd w:id="7"/>
      <w:r>
        <w:rPr>
          <w:rFonts w:hint="eastAsia" w:ascii="宋体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。(上海孙中山故居纪念馆藏)</w:t>
      </w:r>
    </w:p>
    <w:p w14:paraId="3B2892E5">
      <w:pPr>
        <w:spacing w:line="360" w:lineRule="auto"/>
        <w:outlineLvl w:val="2"/>
        <w:rPr>
          <w:rFonts w:asciiTheme="minorEastAsia" w:hAnsiTheme="minorEastAsia"/>
          <w:b/>
          <w:sz w:val="28"/>
          <w:szCs w:val="28"/>
        </w:rPr>
      </w:pPr>
    </w:p>
    <w:p w14:paraId="086C1DBE">
      <w:pPr>
        <w:spacing w:line="360" w:lineRule="auto"/>
        <w:rPr>
          <w:rFonts w:asciiTheme="minorEastAsia" w:hAnsiTheme="minorEastAsia"/>
          <w:b/>
          <w:sz w:val="28"/>
          <w:szCs w:val="28"/>
        </w:rPr>
      </w:pPr>
    </w:p>
    <w:p w14:paraId="22378C19">
      <w:pPr>
        <w:spacing w:line="360" w:lineRule="auto"/>
        <w:outlineLvl w:val="1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第三单元　精诚无间  共襄革命</w:t>
      </w:r>
    </w:p>
    <w:p w14:paraId="0098FD24">
      <w:p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单元说明：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孙中山一生尽瘁国事，不治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产。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唯有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莫利爱路寓所受赠于加拿大华侨，是孙中山和宋庆龄唯一共同的“家”，见证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二人携手革命的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岁月，也留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存着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宋与亲友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交往的珍贵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印记。十年婚姻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相互扶持、相濡以沫，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国家独立、民族振兴、民生幸福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的家国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理想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，谱写了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“同忧乐”“共死生”的隽永华章。</w:t>
      </w:r>
    </w:p>
    <w:p w14:paraId="00DBC527">
      <w:p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4ADF0B7">
      <w:pPr>
        <w:spacing w:line="360" w:lineRule="auto"/>
        <w:rPr>
          <w:rFonts w:asciiTheme="minorEastAsia" w:hAnsiTheme="minorEastAsia"/>
          <w:sz w:val="24"/>
          <w:szCs w:val="24"/>
          <w:highlight w:val="yellow"/>
        </w:rPr>
      </w:pPr>
      <w:r>
        <w:rPr>
          <w:rFonts w:hint="eastAsia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【展项3】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百年展沙画视频</w:t>
      </w:r>
    </w:p>
    <w:p w14:paraId="27AC9D95">
      <w:pPr>
        <w:spacing w:line="360" w:lineRule="auto"/>
        <w:rPr>
          <w:rFonts w:asciiTheme="minorEastAsia" w:hAnsiTheme="minorEastAsia"/>
          <w:sz w:val="24"/>
          <w:szCs w:val="24"/>
          <w:highlight w:val="yellow"/>
        </w:rPr>
      </w:pPr>
    </w:p>
    <w:p w14:paraId="2AF8BA64">
      <w:pPr>
        <w:spacing w:line="360" w:lineRule="auto"/>
        <w:rPr>
          <w:rFonts w:asciiTheme="minorEastAsia" w:hAnsiTheme="minorEastAsia"/>
          <w:sz w:val="24"/>
          <w:szCs w:val="24"/>
          <w:highlight w:val="yellow"/>
        </w:rPr>
      </w:pPr>
    </w:p>
    <w:p w14:paraId="7074EE93">
      <w:pPr>
        <w:spacing w:line="360" w:lineRule="auto"/>
        <w:rPr>
          <w:rFonts w:asciiTheme="minorEastAsia" w:hAnsiTheme="minorEastAsia"/>
          <w:sz w:val="24"/>
          <w:szCs w:val="24"/>
          <w:highlight w:val="yellow"/>
        </w:rPr>
      </w:pPr>
    </w:p>
    <w:p w14:paraId="06BDCDA6">
      <w:pPr>
        <w:spacing w:line="360" w:lineRule="auto"/>
        <w:outlineLvl w:val="2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8"/>
          <w:szCs w:val="28"/>
        </w:rPr>
        <w:t>第一组  革命伉俪  笃爱奋进</w:t>
      </w:r>
    </w:p>
    <w:p w14:paraId="5DCB10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2-3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Theme="minorEastAsia" w:hAnsiTheme="minorEastAsia"/>
          <w:sz w:val="24"/>
          <w:szCs w:val="24"/>
        </w:rPr>
        <w:t>-1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【图片】</w:t>
      </w:r>
      <w:r>
        <w:rPr>
          <w:rFonts w:hint="eastAsia" w:asciiTheme="minorEastAsia" w:hAnsiTheme="minorEastAsia"/>
          <w:sz w:val="24"/>
          <w:szCs w:val="24"/>
        </w:rPr>
        <w:t>宋庆龄大学毕业照</w:t>
      </w:r>
    </w:p>
    <w:p w14:paraId="7ACF50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FAB353C"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【说明】宋庆龄（</w:t>
      </w:r>
      <w:r>
        <w:rPr>
          <w:rFonts w:asciiTheme="minorEastAsia" w:hAnsiTheme="minorEastAsia"/>
          <w:sz w:val="24"/>
          <w:szCs w:val="24"/>
        </w:rPr>
        <w:t>1893年1月27日—1981年5月29日</w:t>
      </w:r>
      <w:r>
        <w:rPr>
          <w:rFonts w:hint="eastAsia" w:asciiTheme="minorEastAsia" w:hAnsiTheme="minorEastAsia"/>
          <w:sz w:val="24"/>
          <w:szCs w:val="24"/>
        </w:rPr>
        <w:t>），出生于上海，家中排行第二。她学习勤奋，性格娴静而好思考。1913年从威斯里安女子学院毕业并获文学士学位。图为宋庆龄大学毕业照。</w:t>
      </w:r>
    </w:p>
    <w:p w14:paraId="5E2765CB">
      <w:pPr>
        <w:spacing w:line="360" w:lineRule="auto"/>
        <w:rPr>
          <w:rFonts w:hint="eastAsia" w:asciiTheme="minorEastAsia" w:hAnsiTheme="minorEastAsia"/>
          <w:sz w:val="24"/>
          <w:szCs w:val="24"/>
        </w:rPr>
      </w:pPr>
    </w:p>
    <w:p w14:paraId="30CF66F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2-3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Theme="minorEastAsia" w:hAnsiTheme="minorEastAsia"/>
          <w:sz w:val="24"/>
          <w:szCs w:val="24"/>
        </w:rPr>
        <w:t>-2【文物】1914年9月20日宋耀如、倪珪贞、宋庆龄、宋美龄等在横滨的合影照片</w:t>
      </w:r>
    </w:p>
    <w:p w14:paraId="275053FD">
      <w:pPr>
        <w:rPr>
          <w:rFonts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261D18E">
      <w:pPr>
        <w:spacing w:line="360" w:lineRule="auto"/>
        <w:rPr>
          <w:rFonts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Bidi"/>
          <w:color w:val="auto"/>
          <w:kern w:val="2"/>
          <w:sz w:val="24"/>
          <w:szCs w:val="24"/>
        </w:rPr>
        <w:t>【说明】</w:t>
      </w:r>
      <w:r>
        <w:rPr>
          <w:rFonts w:ascii="宋体" w:hAnsi="宋体" w:eastAsia="宋体" w:cs="宋体"/>
          <w:sz w:val="24"/>
          <w:szCs w:val="24"/>
        </w:rPr>
        <w:t>1914 年 3 月至 8 月，宋庆龄赴孙中山身边协助姐姐宋蔼龄处理秘书工作，后正式接任孙中山秘书，襄助革命事务。</w:t>
      </w:r>
      <w:r>
        <w:rPr>
          <w:rFonts w:hint="eastAsia" w:asciiTheme="minorEastAsia" w:hAnsiTheme="minorEastAsia" w:cstheme="minorBidi"/>
          <w:color w:val="auto"/>
          <w:kern w:val="2"/>
          <w:sz w:val="24"/>
          <w:szCs w:val="24"/>
        </w:rPr>
        <w:t>此为1914年9月20日宋庆龄与父亲宋耀如、母亲倪珪贞、姐姐宋蔼龄、二弟宋子良、三弟宋子安、孔祥熙等在横滨的留影。（上海孙中山故居纪念馆藏）</w:t>
      </w:r>
    </w:p>
    <w:p w14:paraId="45E23C9C">
      <w:pPr>
        <w:pStyle w:val="8"/>
        <w:spacing w:before="0" w:beforeAutospacing="0" w:after="0" w:afterAutospacing="0"/>
        <w:rPr>
          <w:rFonts w:asciiTheme="minorEastAsia" w:hAnsiTheme="minorEastAsia"/>
        </w:rPr>
      </w:pPr>
    </w:p>
    <w:p w14:paraId="2EE89146">
      <w:pPr>
        <w:pStyle w:val="8"/>
        <w:spacing w:before="0" w:beforeAutospacing="0" w:after="0" w:afterAutospacing="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2-3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Theme="minorEastAsia" w:hAnsiTheme="minorEastAsia"/>
        </w:rPr>
        <w:t>-3【复制件】孙中山宋庆龄签署的《誓约书》</w:t>
      </w:r>
    </w:p>
    <w:p w14:paraId="775C380C">
      <w:pPr>
        <w:pStyle w:val="8"/>
        <w:spacing w:before="0" w:beforeAutospacing="0" w:after="0" w:afterAutospacing="0"/>
        <w:rPr>
          <w:rFonts w:asciiTheme="minorEastAsia" w:hAnsiTheme="minorEastAsia"/>
        </w:rPr>
      </w:pPr>
    </w:p>
    <w:p w14:paraId="54887EDE">
      <w:pPr>
        <w:pStyle w:val="8"/>
        <w:spacing w:before="0" w:beforeAutospacing="0" w:after="0" w:afterAutospacing="0" w:line="360" w:lineRule="auto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【说明】</w:t>
      </w:r>
      <w:r>
        <w:rPr>
          <w:rFonts w:ascii="宋体" w:hAnsi="宋体" w:eastAsia="宋体" w:cs="宋体"/>
          <w:sz w:val="24"/>
          <w:szCs w:val="24"/>
        </w:rPr>
        <w:t>共同的革命理想让孙中山与宋庆龄结为</w:t>
      </w:r>
      <w:r>
        <w:rPr>
          <w:rFonts w:hint="eastAsia" w:cs="宋体"/>
          <w:sz w:val="24"/>
          <w:szCs w:val="24"/>
          <w:lang w:val="en-US" w:eastAsia="zh-CN"/>
        </w:rPr>
        <w:t>革命连理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1915年10月25日，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二人</w:t>
      </w: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在日本东京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成</w:t>
      </w: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婚，并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签署</w:t>
      </w: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婚姻</w:t>
      </w: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《誓约书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》。此为孙中山宋庆龄签署的《誓约书》。（复制件）</w:t>
      </w:r>
    </w:p>
    <w:p w14:paraId="4EB89F19">
      <w:pPr>
        <w:pStyle w:val="8"/>
        <w:spacing w:before="0" w:beforeAutospacing="0" w:after="0" w:afterAutospacing="0"/>
        <w:rPr>
          <w:rFonts w:asciiTheme="minorEastAsia" w:hAnsiTheme="minorEastAsia"/>
        </w:rPr>
      </w:pPr>
    </w:p>
    <w:p w14:paraId="15A1B6BC">
      <w:pPr>
        <w:pStyle w:val="8"/>
        <w:spacing w:line="360" w:lineRule="auto"/>
        <w:rPr>
          <w:rFonts w:cs="Times New Roman"/>
        </w:rPr>
      </w:pPr>
      <w:r>
        <w:rPr>
          <w:rFonts w:hint="eastAsia" w:asciiTheme="minorEastAsia" w:hAnsiTheme="minorEastAsia"/>
        </w:rPr>
        <w:t>2-3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Theme="minorEastAsia" w:hAnsiTheme="minorEastAsia"/>
        </w:rPr>
        <w:t>-4【文物】</w:t>
      </w:r>
      <w:r>
        <w:t>孙中山、宋庆龄婚后在日本合影</w:t>
      </w:r>
    </w:p>
    <w:p w14:paraId="65B98E9D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</w:p>
    <w:p w14:paraId="0EF0490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</w:t>
      </w:r>
      <w:r>
        <w:rPr>
          <w:rFonts w:hint="eastAsia" w:asciiTheme="minorEastAsia" w:hAnsiTheme="minorEastAsia"/>
          <w:sz w:val="24"/>
          <w:szCs w:val="24"/>
          <w:lang w:eastAsia="zh-CN"/>
        </w:rPr>
        <w:t>此为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孙中山、宋庆龄的结婚纪念照，摄于日本东京。卡纸上方写着“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1915年10月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为成婚时间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，右下有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二人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英文签名。</w:t>
      </w: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（上海孙中山故居纪念馆藏）</w:t>
      </w:r>
    </w:p>
    <w:p w14:paraId="0739BE5E">
      <w:pPr>
        <w:spacing w:line="360" w:lineRule="auto"/>
        <w:rPr>
          <w:rFonts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2DAC57B">
      <w:pPr>
        <w:spacing w:line="360" w:lineRule="auto"/>
        <w:rPr>
          <w:rFonts w:asciiTheme="minorEastAsia" w:hAnsiTheme="minorEastAsia"/>
          <w:sz w:val="24"/>
          <w:szCs w:val="24"/>
          <w:highlight w:val="yellow"/>
        </w:rPr>
      </w:pPr>
      <w:r>
        <w:rPr>
          <w:rFonts w:hint="eastAsia" w:asciiTheme="minorEastAsia" w:hAnsiTheme="minorEastAsia"/>
          <w:sz w:val="24"/>
          <w:szCs w:val="24"/>
        </w:rPr>
        <w:t>2-3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Theme="minorEastAsia" w:hAnsiTheme="minorEastAsia"/>
          <w:sz w:val="24"/>
          <w:szCs w:val="24"/>
        </w:rPr>
        <w:t>-5【复制件】《黎照寰忆述》中的孙宋故居往事</w:t>
      </w:r>
    </w:p>
    <w:p w14:paraId="482A2290">
      <w:pPr>
        <w:spacing w:line="360" w:lineRule="auto"/>
      </w:pPr>
      <w:r>
        <w:rPr>
          <w:rFonts w:hint="eastAsia"/>
        </w:rPr>
        <w:t xml:space="preserve">  </w:t>
      </w:r>
    </w:p>
    <w:p w14:paraId="1C5B33B6">
      <w:pPr>
        <w:pStyle w:val="19"/>
        <w:spacing w:line="360" w:lineRule="auto"/>
        <w:ind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【说明】孙宋婚后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暂无</w:t>
      </w:r>
      <w:r>
        <w:rPr>
          <w:rFonts w:hint="eastAsia" w:asciiTheme="minorEastAsia" w:hAnsiTheme="minorEastAsia"/>
          <w:sz w:val="24"/>
          <w:szCs w:val="24"/>
        </w:rPr>
        <w:t>固定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居</w:t>
      </w:r>
      <w:r>
        <w:rPr>
          <w:rFonts w:hint="eastAsia" w:asciiTheme="minorEastAsia" w:hAnsiTheme="minorEastAsia"/>
          <w:sz w:val="24"/>
          <w:szCs w:val="24"/>
        </w:rPr>
        <w:t>所，旅居加拿大华侨得知后，购置了上海莫利爱路29号</w:t>
      </w:r>
      <w:r>
        <w:rPr>
          <w:rFonts w:hint="eastAsia" w:asciiTheme="minorEastAsia" w:hAnsiTheme="minorEastAsia"/>
          <w:sz w:val="24"/>
          <w:szCs w:val="24"/>
          <w:lang w:eastAsia="zh-CN"/>
        </w:rPr>
        <w:t>住宅</w:t>
      </w:r>
      <w:r>
        <w:rPr>
          <w:rFonts w:hint="eastAsia" w:asciiTheme="minorEastAsia" w:hAnsiTheme="minorEastAsia"/>
          <w:sz w:val="24"/>
          <w:szCs w:val="24"/>
        </w:rPr>
        <w:t>赠予孙中山，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自此</w:t>
      </w:r>
      <w:r>
        <w:rPr>
          <w:rFonts w:hint="eastAsia" w:asciiTheme="minorEastAsia" w:hAnsiTheme="minorEastAsia"/>
          <w:sz w:val="24"/>
          <w:szCs w:val="24"/>
        </w:rPr>
        <w:t>夫妇</w:t>
      </w:r>
      <w:r>
        <w:rPr>
          <w:rFonts w:hint="eastAsia" w:asciiTheme="minorEastAsia" w:hAnsiTheme="minorEastAsia"/>
          <w:sz w:val="24"/>
          <w:szCs w:val="24"/>
          <w:lang w:eastAsia="zh-CN"/>
        </w:rPr>
        <w:t>二人</w:t>
      </w:r>
      <w:r>
        <w:rPr>
          <w:rFonts w:hint="eastAsia" w:asciiTheme="minorEastAsia" w:hAnsiTheme="minorEastAsia"/>
          <w:sz w:val="24"/>
          <w:szCs w:val="24"/>
        </w:rPr>
        <w:t>过上了简洁朴素的家庭生活。此为</w:t>
      </w:r>
      <w:r>
        <w:rPr>
          <w:rFonts w:ascii="宋体" w:hAnsi="宋体" w:eastAsia="宋体" w:cs="宋体"/>
          <w:sz w:val="24"/>
          <w:szCs w:val="24"/>
        </w:rPr>
        <w:t>《黎照寰忆述》中关于孙宋日常起居的记载</w:t>
      </w:r>
      <w:r>
        <w:rPr>
          <w:rFonts w:hint="eastAsia" w:asciiTheme="minorEastAsia" w:hAnsiTheme="minorEastAsia"/>
          <w:sz w:val="24"/>
          <w:szCs w:val="24"/>
        </w:rPr>
        <w:t>。（上海档案馆藏）</w:t>
      </w:r>
    </w:p>
    <w:p w14:paraId="37407140">
      <w:pPr>
        <w:pStyle w:val="19"/>
        <w:spacing w:line="360" w:lineRule="auto"/>
        <w:ind w:firstLine="480"/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“先生和夫人的生活是简洁朴素的，有规律、有秩序，但不为‘礼节’所拘泥。使役限于三两人，无浪费的嗜好，无庸俗的习惯，待人平等、处事公正，语言浅白直截、态度谦虚诚恳、精神高尚亲爱，来者不拒、彼此相叙都有如兄弟姊妹的深切情感。先生习于勤劳，平常不下来见客，而在书房里接谈。早晚，先生和夫人在花园散步或劳作，中午有时少息。”</w:t>
      </w:r>
      <w:r>
        <w:rPr>
          <w:rFonts w:hint="eastAsia" w:asciiTheme="minorEastAsia" w:hAnsiTheme="minorEastAsia"/>
          <w:sz w:val="24"/>
          <w:szCs w:val="24"/>
        </w:rPr>
        <w:t>（《黎照寰忆述》）</w:t>
      </w:r>
    </w:p>
    <w:p w14:paraId="778FE466">
      <w:pPr>
        <w:pStyle w:val="19"/>
        <w:spacing w:line="360" w:lineRule="auto"/>
        <w:ind w:firstLine="482"/>
        <w:rPr>
          <w:rFonts w:ascii="楷体" w:hAnsi="楷体" w:eastAsia="楷体"/>
          <w:b/>
          <w:sz w:val="24"/>
          <w:szCs w:val="24"/>
        </w:rPr>
      </w:pPr>
    </w:p>
    <w:p w14:paraId="7ABEECFE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2-3-1-6【图片】孙中山、宋庆龄在莫利爱路29号寓所的合影</w:t>
      </w:r>
    </w:p>
    <w:p w14:paraId="45662EAF">
      <w:pPr>
        <w:spacing w:line="360" w:lineRule="auto"/>
      </w:pPr>
    </w:p>
    <w:p w14:paraId="61B98081">
      <w:pPr>
        <w:pStyle w:val="19"/>
        <w:spacing w:line="360" w:lineRule="auto"/>
        <w:ind w:firstLine="0" w:firstLineChars="0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sz w:val="24"/>
          <w:szCs w:val="24"/>
        </w:rPr>
        <w:t>【说明】</w:t>
      </w:r>
      <w:r>
        <w:rPr>
          <w:rFonts w:ascii="宋体" w:hAnsi="宋体" w:eastAsia="宋体" w:cs="宋体"/>
          <w:sz w:val="24"/>
          <w:szCs w:val="24"/>
        </w:rPr>
        <w:t>孙中山、宋庆龄在莫利爱路寓所相依相伴，过着真挚安稳的家庭生活。</w:t>
      </w:r>
      <w:r>
        <w:rPr>
          <w:rFonts w:hint="eastAsia" w:asciiTheme="minorEastAsia" w:hAnsiTheme="minorEastAsia"/>
          <w:sz w:val="24"/>
          <w:szCs w:val="24"/>
        </w:rPr>
        <w:t>宋庆龄悉心照料孙中山起居，</w:t>
      </w:r>
      <w:r>
        <w:rPr>
          <w:rFonts w:ascii="宋体" w:hAnsi="宋体" w:eastAsia="宋体" w:cs="宋体"/>
          <w:sz w:val="24"/>
          <w:szCs w:val="24"/>
        </w:rPr>
        <w:t>既是生活伴侣、工作助手，亦是忠实学生与革命战友</w:t>
      </w:r>
      <w:r>
        <w:rPr>
          <w:rFonts w:hint="eastAsia" w:asciiTheme="minorEastAsia" w:hAnsiTheme="minorEastAsia"/>
          <w:sz w:val="24"/>
          <w:szCs w:val="24"/>
        </w:rPr>
        <w:t>。图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为1922年孙中山、宋庆龄在莫利爱路寓所前的留影。</w:t>
      </w:r>
    </w:p>
    <w:p w14:paraId="786A8284">
      <w:pPr>
        <w:spacing w:line="360" w:lineRule="auto"/>
        <w:rPr>
          <w:rFonts w:ascii="楷体" w:hAnsi="楷体" w:eastAsia="楷体"/>
          <w:b/>
          <w:sz w:val="24"/>
          <w:szCs w:val="24"/>
        </w:rPr>
      </w:pPr>
    </w:p>
    <w:p w14:paraId="07FD3397">
      <w:pPr>
        <w:pStyle w:val="19"/>
        <w:widowControl/>
        <w:autoSpaceDE w:val="0"/>
        <w:autoSpaceDN w:val="0"/>
        <w:adjustRightInd w:val="0"/>
        <w:spacing w:beforeLines="50" w:afterLines="50" w:line="360" w:lineRule="auto"/>
        <w:ind w:firstLine="0"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2-3-1-7</w:t>
      </w:r>
      <w:r>
        <w:rPr>
          <w:rFonts w:hint="eastAsia" w:asciiTheme="minorEastAsia" w:hAnsiTheme="minorEastAsia"/>
          <w:sz w:val="24"/>
          <w:szCs w:val="24"/>
        </w:rPr>
        <w:t>【文物】孙中山题赠宋庆龄的《中国的发展》（</w:t>
      </w:r>
      <w:r>
        <w:rPr>
          <w:rFonts w:hint="eastAsia" w:ascii="宋体" w:hAnsi="宋体" w:eastAsia="宋体" w:cs="宋体"/>
          <w:i/>
          <w:iCs/>
          <w:sz w:val="24"/>
          <w:szCs w:val="24"/>
        </w:rPr>
        <w:t>The Development of China</w:t>
      </w:r>
      <w:r>
        <w:rPr>
          <w:rFonts w:hint="eastAsia" w:asciiTheme="minorEastAsia" w:hAnsiTheme="minorEastAsia"/>
          <w:sz w:val="24"/>
          <w:szCs w:val="24"/>
        </w:rPr>
        <w:t>）</w:t>
      </w:r>
    </w:p>
    <w:p w14:paraId="7FD1892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E93B0EA">
      <w:pPr>
        <w:pStyle w:val="19"/>
        <w:widowControl/>
        <w:autoSpaceDE w:val="0"/>
        <w:autoSpaceDN w:val="0"/>
        <w:adjustRightInd w:val="0"/>
        <w:spacing w:beforeLines="50" w:afterLines="50" w:line="360" w:lineRule="auto"/>
        <w:ind w:firstLine="0"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【说明】1920年4月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/>
          <w:sz w:val="24"/>
          <w:szCs w:val="24"/>
        </w:rPr>
        <w:t>孙中山题赠宋庆龄《中国的发展》（</w:t>
      </w:r>
      <w:r>
        <w:rPr>
          <w:rFonts w:hint="eastAsia" w:ascii="宋体" w:hAnsi="宋体" w:eastAsia="宋体" w:cs="宋体"/>
          <w:i/>
          <w:iCs/>
          <w:sz w:val="24"/>
          <w:szCs w:val="24"/>
        </w:rPr>
        <w:t>The Development of China</w:t>
      </w:r>
      <w:r>
        <w:rPr>
          <w:rFonts w:hint="eastAsia" w:asciiTheme="minorEastAsia" w:hAnsiTheme="minorEastAsia"/>
          <w:sz w:val="24"/>
          <w:szCs w:val="24"/>
        </w:rPr>
        <w:t>），扉页亲笔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题字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hint="eastAsia" w:ascii="宋体" w:hAnsi="宋体" w:eastAsia="宋体" w:cs="宋体"/>
          <w:i/>
          <w:iCs/>
          <w:sz w:val="24"/>
          <w:szCs w:val="24"/>
        </w:rPr>
        <w:t>To my wife，Rosamonde. Y. S. Sun，April, 12, 1920</w:t>
      </w:r>
      <w:r>
        <w:rPr>
          <w:rFonts w:hint="eastAsia" w:asciiTheme="minorEastAsia" w:hAnsiTheme="minorEastAsia"/>
          <w:sz w:val="24"/>
          <w:szCs w:val="24"/>
        </w:rPr>
        <w:t>（给我的妻子罗莎蒙黛，孙逸仙，1920年4月12日）。（上海孙中山故居纪念馆藏）</w:t>
      </w:r>
    </w:p>
    <w:p w14:paraId="1A592F8E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622D37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2-3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Theme="minorEastAsia" w:hAnsiTheme="minorEastAsia"/>
          <w:sz w:val="24"/>
          <w:szCs w:val="24"/>
        </w:rPr>
        <w:t>-8【文物】孙中山、宋庆龄使用过的门球棍和门球</w:t>
      </w:r>
    </w:p>
    <w:p w14:paraId="5025C924">
      <w:pPr>
        <w:rPr>
          <w:rFonts w:cs="宋体" w:asciiTheme="minorEastAsia" w:hAnsiTheme="minorEastAsia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</w:p>
    <w:p w14:paraId="5751991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孙宋</w:t>
      </w:r>
      <w:r>
        <w:rPr>
          <w:rFonts w:hint="eastAsia" w:asciiTheme="minorEastAsia" w:hAnsiTheme="minorEastAsia"/>
          <w:sz w:val="24"/>
          <w:szCs w:val="24"/>
        </w:rPr>
        <w:t>常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于</w:t>
      </w:r>
      <w:r>
        <w:rPr>
          <w:rFonts w:hint="eastAsia" w:asciiTheme="minorEastAsia" w:hAnsiTheme="minorEastAsia"/>
          <w:sz w:val="24"/>
          <w:szCs w:val="24"/>
        </w:rPr>
        <w:t>寓所花园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休闲健身</w:t>
      </w:r>
      <w:r>
        <w:rPr>
          <w:rFonts w:hint="eastAsia" w:asciiTheme="minorEastAsia" w:hAnsiTheme="minorEastAsia"/>
          <w:sz w:val="24"/>
          <w:szCs w:val="24"/>
        </w:rPr>
        <w:t>，此为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二人</w:t>
      </w:r>
      <w:r>
        <w:rPr>
          <w:rFonts w:hint="eastAsia" w:asciiTheme="minorEastAsia" w:hAnsiTheme="minorEastAsia"/>
          <w:sz w:val="24"/>
          <w:szCs w:val="24"/>
        </w:rPr>
        <w:t>使用过的门球棍和门球。（上海孙中山故居纪念馆藏）</w:t>
      </w:r>
    </w:p>
    <w:p w14:paraId="52015456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D231EE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2-3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Theme="minorEastAsia" w:hAnsiTheme="minorEastAsia"/>
          <w:sz w:val="24"/>
          <w:szCs w:val="24"/>
        </w:rPr>
        <w:t>-9【文物】孙中山、宋庆龄使用过的玻璃冷水壶、菊花纹玻璃果盆</w:t>
      </w:r>
    </w:p>
    <w:p w14:paraId="35F0FFB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/>
        </w:rPr>
        <w:t xml:space="preserve">    </w:t>
      </w:r>
    </w:p>
    <w:p w14:paraId="1F83831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【说明】孙中山、宋庆龄使用过的玻璃冷水壶、菊花纹玻璃果盆（上海孙中山故居纪念馆藏）</w:t>
      </w:r>
    </w:p>
    <w:p w14:paraId="5D0B91AC">
      <w:pPr>
        <w:pStyle w:val="19"/>
        <w:spacing w:line="360" w:lineRule="auto"/>
        <w:ind w:firstLine="48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“</w:t>
      </w:r>
      <w:r>
        <w:rPr>
          <w:rFonts w:ascii="楷体" w:hAnsi="楷体" w:eastAsia="楷体"/>
          <w:bCs/>
          <w:sz w:val="24"/>
          <w:szCs w:val="24"/>
        </w:rPr>
        <w:t>先生馔喜菜蔬，稍喜鱼肉，不喜辛酸苦辣香料异味。用糖以清淡，不宜太甜。烟酒及卷烟等，绝不沾唇。不好糕饼食，独食生果，所最嗜者，为香蕉与菠萝两种……无小食、零碎食之习。</w:t>
      </w:r>
      <w:r>
        <w:rPr>
          <w:rFonts w:hint="eastAsia" w:ascii="楷体" w:hAnsi="楷体" w:eastAsia="楷体"/>
          <w:sz w:val="24"/>
          <w:szCs w:val="24"/>
        </w:rPr>
        <w:t>”（</w:t>
      </w:r>
      <w:r>
        <w:rPr>
          <w:rFonts w:hint="eastAsia" w:ascii="楷体" w:hAnsi="楷体" w:eastAsia="楷体"/>
          <w:bCs/>
          <w:sz w:val="24"/>
          <w:szCs w:val="24"/>
        </w:rPr>
        <w:t>张永福《南洋与创立民国》中的《孙中山起居注》</w:t>
      </w:r>
      <w:r>
        <w:rPr>
          <w:rFonts w:hint="eastAsia" w:ascii="楷体" w:hAnsi="楷体" w:eastAsia="楷体"/>
          <w:sz w:val="24"/>
          <w:szCs w:val="24"/>
        </w:rPr>
        <w:t>）</w:t>
      </w:r>
    </w:p>
    <w:p w14:paraId="1BFC1018">
      <w:pPr>
        <w:spacing w:line="360" w:lineRule="auto"/>
        <w:rPr>
          <w:rFonts w:hint="eastAsia" w:asciiTheme="minorEastAsia" w:hAnsiTheme="minorEastAsia"/>
          <w:sz w:val="24"/>
          <w:szCs w:val="24"/>
          <w:lang w:eastAsia="zh-CN"/>
        </w:rPr>
      </w:pPr>
    </w:p>
    <w:p w14:paraId="4E68A4C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2-3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Theme="minorEastAsia" w:hAnsiTheme="minorEastAsia"/>
          <w:sz w:val="24"/>
          <w:szCs w:val="24"/>
        </w:rPr>
        <w:t>-10【文物】孙中山、宋庆龄使用过的木棋盘和围棋</w:t>
      </w:r>
    </w:p>
    <w:p w14:paraId="4E9A082B">
      <w:pPr>
        <w:spacing w:line="360" w:lineRule="auto"/>
      </w:pPr>
    </w:p>
    <w:p w14:paraId="009E9F5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【说明】孙中山、宋庆龄使用过的围棋（上海孙中山故居纪念馆藏）</w:t>
      </w:r>
    </w:p>
    <w:p w14:paraId="3774D8B4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24E8D5D">
      <w:pPr>
        <w:spacing w:line="360" w:lineRule="auto"/>
        <w:rPr>
          <w:rFonts w:ascii="宋体" w:hAnsi="Calibri" w:eastAsia="宋体" w:cs="Arial"/>
          <w:color w:val="00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2-3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Theme="minorEastAsia" w:hAnsiTheme="minorEastAsia"/>
          <w:sz w:val="24"/>
          <w:szCs w:val="24"/>
        </w:rPr>
        <w:t>-11</w:t>
      </w:r>
      <w:r>
        <w:rPr>
          <w:rFonts w:hint="eastAsia" w:ascii="宋体" w:eastAsia="宋体" w:cs="Arial"/>
          <w:color w:val="000000"/>
          <w:sz w:val="24"/>
          <w:szCs w:val="24"/>
        </w:rPr>
        <w:t>【文物】</w:t>
      </w:r>
      <w:r>
        <w:rPr>
          <w:rFonts w:hint="eastAsia" w:ascii="宋体" w:hAnsi="Calibri" w:eastAsia="宋体" w:cs="Arial"/>
          <w:color w:val="000000"/>
          <w:sz w:val="24"/>
          <w:szCs w:val="24"/>
        </w:rPr>
        <w:t>印有“上海莫利爱路29号”的孙中山英文名片</w:t>
      </w:r>
    </w:p>
    <w:p w14:paraId="6C692CAF">
      <w:pPr>
        <w:spacing w:beforeLines="50" w:afterLines="50" w:line="360" w:lineRule="auto"/>
        <w:rPr>
          <w:rFonts w:ascii="宋体" w:hAnsi="宋体" w:cs="宋体"/>
          <w:color w:val="000000"/>
          <w:sz w:val="24"/>
        </w:rPr>
      </w:pPr>
    </w:p>
    <w:p w14:paraId="7206A8A8">
      <w:pPr>
        <w:spacing w:line="360" w:lineRule="auto"/>
        <w:rPr>
          <w:rFonts w:ascii="宋体" w:eastAsia="宋体" w:cs="Arial"/>
          <w:color w:val="000000"/>
          <w:sz w:val="24"/>
          <w:szCs w:val="24"/>
        </w:rPr>
      </w:pPr>
      <w:r>
        <w:rPr>
          <w:rFonts w:hint="eastAsia" w:ascii="宋体"/>
          <w:color w:val="000000"/>
          <w:sz w:val="24"/>
          <w:szCs w:val="24"/>
        </w:rPr>
        <w:t>【说明】</w:t>
      </w:r>
      <w:r>
        <w:rPr>
          <w:rFonts w:hint="eastAsia" w:ascii="宋体" w:hAnsi="宋体" w:cs="宋体"/>
          <w:color w:val="000000"/>
          <w:sz w:val="24"/>
        </w:rPr>
        <w:t>印有“上海莫利爱路29号”的孙中山英文名片</w:t>
      </w:r>
      <w:r>
        <w:rPr>
          <w:rFonts w:hint="eastAsia" w:ascii="宋体"/>
          <w:sz w:val="24"/>
          <w:szCs w:val="24"/>
        </w:rPr>
        <w:t>（上海孙中山故居</w:t>
      </w:r>
      <w:r>
        <w:rPr>
          <w:rFonts w:hint="eastAsia" w:ascii="宋体" w:eastAsia="宋体" w:cs="Arial"/>
          <w:color w:val="000000"/>
          <w:sz w:val="24"/>
          <w:szCs w:val="24"/>
        </w:rPr>
        <w:t>纪念馆藏）</w:t>
      </w:r>
    </w:p>
    <w:p w14:paraId="145AC24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434B4D5">
      <w:pPr>
        <w:spacing w:line="360" w:lineRule="auto"/>
        <w:outlineLvl w:val="2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sz w:val="28"/>
          <w:szCs w:val="28"/>
        </w:rPr>
        <w:t>第二组  亲属往来　沪上安居</w:t>
      </w:r>
    </w:p>
    <w:p w14:paraId="51829E7A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3C8BC8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-2-1 【图片】倪珪贞照片</w:t>
      </w:r>
    </w:p>
    <w:p w14:paraId="2385DF4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9714490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【说明】倪珪贞（1869-1931），宋庆龄母亲，</w:t>
      </w:r>
      <w:r>
        <w:rPr>
          <w:rFonts w:ascii="宋体" w:hAnsi="宋体" w:eastAsia="宋体" w:cs="宋体"/>
          <w:sz w:val="24"/>
          <w:szCs w:val="24"/>
        </w:rPr>
        <w:t>鼎力支持宋耀如襄助孙中山革命事业</w:t>
      </w:r>
      <w:r>
        <w:rPr>
          <w:rFonts w:hint="eastAsia" w:asciiTheme="minorEastAsia" w:hAnsiTheme="minorEastAsia"/>
          <w:sz w:val="24"/>
          <w:szCs w:val="24"/>
        </w:rPr>
        <w:t>。孙宋寓居上海期间，倪珪贞常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赴</w:t>
      </w:r>
      <w:r>
        <w:rPr>
          <w:rFonts w:hint="eastAsia" w:asciiTheme="minorEastAsia" w:hAnsiTheme="minorEastAsia"/>
          <w:sz w:val="24"/>
          <w:szCs w:val="24"/>
        </w:rPr>
        <w:t>莫利爱路寓所探望，孙中山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亦</w:t>
      </w:r>
      <w:r>
        <w:rPr>
          <w:rFonts w:hint="eastAsia" w:asciiTheme="minorEastAsia" w:hAnsiTheme="minorEastAsia"/>
          <w:sz w:val="24"/>
          <w:szCs w:val="24"/>
        </w:rPr>
        <w:t>曾携</w:t>
      </w:r>
      <w:r>
        <w:rPr>
          <w:rFonts w:hint="eastAsia" w:asciiTheme="minorEastAsia" w:hAnsiTheme="minorEastAsia"/>
          <w:sz w:val="24"/>
          <w:szCs w:val="24"/>
          <w:highlight w:val="none"/>
        </w:rPr>
        <w:t>儿、媳及孙辈</w:t>
      </w:r>
      <w:r>
        <w:rPr>
          <w:rFonts w:hint="eastAsia" w:asciiTheme="minorEastAsia" w:hAnsiTheme="minorEastAsia"/>
          <w:sz w:val="24"/>
          <w:szCs w:val="24"/>
        </w:rPr>
        <w:t>到宋宅探望</w:t>
      </w:r>
      <w:r>
        <w:rPr>
          <w:rFonts w:hint="eastAsia" w:asciiTheme="minorEastAsia" w:hAnsiTheme="minorEastAsia"/>
          <w:sz w:val="24"/>
          <w:szCs w:val="24"/>
          <w:lang w:eastAsia="zh-CN"/>
        </w:rPr>
        <w:t>岳母</w:t>
      </w:r>
      <w:r>
        <w:rPr>
          <w:rFonts w:hint="eastAsia" w:asciiTheme="minorEastAsia" w:hAnsiTheme="minorEastAsia"/>
          <w:sz w:val="24"/>
          <w:szCs w:val="24"/>
        </w:rPr>
        <w:t>。此为倪珪贞晚年照片。（上海宋庆龄故居纪念馆藏）</w:t>
      </w:r>
    </w:p>
    <w:p w14:paraId="2E949989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644BDF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-2-2【复制件】1919年孙中山、宋庆龄与亲友在莫利爱路寓所的合影</w:t>
      </w:r>
    </w:p>
    <w:p w14:paraId="1AC7954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E00247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【说明】1919年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/>
          <w:sz w:val="24"/>
          <w:szCs w:val="24"/>
        </w:rPr>
        <w:t>孙中山、宋庆龄与众亲友在莫利爱路29号寓所的合影</w:t>
      </w:r>
      <w:r>
        <w:rPr>
          <w:rFonts w:hint="eastAsia" w:asciiTheme="minorEastAsia" w:hAnsiTheme="minorEastAsia"/>
          <w:sz w:val="24"/>
          <w:szCs w:val="24"/>
          <w:lang w:eastAsia="zh-CN"/>
        </w:rPr>
        <w:t>，后排左三为宋庆龄的母亲倪珪贞</w:t>
      </w:r>
      <w:r>
        <w:rPr>
          <w:rFonts w:hint="eastAsia" w:asciiTheme="minorEastAsia" w:hAnsiTheme="minorEastAsia"/>
          <w:sz w:val="24"/>
          <w:szCs w:val="24"/>
        </w:rPr>
        <w:t>。（上海宋庆龄故居纪念馆藏）</w:t>
      </w:r>
    </w:p>
    <w:p w14:paraId="58A0A1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1859C5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-2-3【文物】宋庆龄保存的宋子文与张乐怡的结婚照</w:t>
      </w:r>
    </w:p>
    <w:p w14:paraId="4E2B8809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1007A26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【说明】宋子文（1894-1971），宋庆龄胞弟</w:t>
      </w:r>
      <w:r>
        <w:rPr>
          <w:rFonts w:asciiTheme="minorEastAsia" w:hAnsiTheme="minorEastAsia"/>
          <w:sz w:val="24"/>
          <w:szCs w:val="24"/>
        </w:rPr>
        <w:t>。</w:t>
      </w:r>
      <w:r>
        <w:rPr>
          <w:rFonts w:hint="eastAsia" w:asciiTheme="minorEastAsia" w:hAnsiTheme="minorEastAsia"/>
          <w:sz w:val="24"/>
          <w:szCs w:val="24"/>
        </w:rPr>
        <w:t>孙宋寓居上海莫利爱路寓所期间，宋子文及其家人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时常登门</w:t>
      </w:r>
      <w:r>
        <w:rPr>
          <w:rFonts w:hint="eastAsia" w:asciiTheme="minorEastAsia" w:hAnsiTheme="minorEastAsia"/>
          <w:sz w:val="24"/>
          <w:szCs w:val="24"/>
        </w:rPr>
        <w:t>探望。此为宋庆龄保存的宋子文与张乐怡的结婚照。（上海孙中山故居纪念馆藏）</w:t>
      </w:r>
    </w:p>
    <w:p w14:paraId="2DB78E30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3CDE98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-2-4【复制件】 宋庆龄、宋美龄、宋蔼龄在上海留影</w:t>
      </w:r>
    </w:p>
    <w:p w14:paraId="51B844CA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21E12F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【说明】宋氏三姐妹均出生于上海，先后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赴</w:t>
      </w:r>
      <w:r>
        <w:rPr>
          <w:rFonts w:hint="eastAsia" w:asciiTheme="minorEastAsia" w:hAnsiTheme="minorEastAsia"/>
          <w:sz w:val="24"/>
          <w:szCs w:val="24"/>
        </w:rPr>
        <w:t>美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留</w:t>
      </w:r>
      <w:r>
        <w:rPr>
          <w:rFonts w:hint="eastAsia" w:asciiTheme="minorEastAsia" w:hAnsiTheme="minorEastAsia"/>
          <w:sz w:val="24"/>
          <w:szCs w:val="24"/>
        </w:rPr>
        <w:t>学，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兼具中西文化素养</w:t>
      </w:r>
      <w:r>
        <w:rPr>
          <w:rFonts w:hint="eastAsia" w:asciiTheme="minorEastAsia" w:hAnsiTheme="minorEastAsia"/>
          <w:sz w:val="24"/>
          <w:szCs w:val="24"/>
        </w:rPr>
        <w:t>。此为宋蔼龄（左）、宋庆龄（中）、宋美龄（右）在上海留影。（上海宋庆龄故居纪念馆藏）</w:t>
      </w:r>
    </w:p>
    <w:p w14:paraId="1909FFE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4E333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-2-5【文物】宋庆龄保存的宋美龄结婚照</w:t>
      </w:r>
    </w:p>
    <w:p w14:paraId="1BC1E20F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52D0EC8">
      <w:pPr>
        <w:pStyle w:val="19"/>
        <w:spacing w:line="360" w:lineRule="auto"/>
        <w:ind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【说明】宋美龄（1897-2003），宋庆龄胞妹。莫利爱路寓所见证宋氏亲情，也见证政见分歧带来的人生遗憾。此为宋庆龄保存的宋美龄结婚照。（上海孙中山故居纪念馆藏）</w:t>
      </w:r>
    </w:p>
    <w:p w14:paraId="1D3B43E8">
      <w:pPr>
        <w:pStyle w:val="19"/>
        <w:spacing w:line="360" w:lineRule="auto"/>
        <w:ind w:firstLine="0" w:firstLineChars="0"/>
        <w:rPr>
          <w:rFonts w:asciiTheme="minorEastAsia" w:hAnsiTheme="minorEastAsia"/>
          <w:sz w:val="24"/>
          <w:szCs w:val="24"/>
        </w:rPr>
      </w:pPr>
    </w:p>
    <w:p w14:paraId="0A78D5F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-2-6【文物】少年宋子良题赠宋庆龄的照片</w:t>
      </w:r>
    </w:p>
    <w:p w14:paraId="35715D8C">
      <w:pPr>
        <w:pStyle w:val="19"/>
        <w:spacing w:line="360" w:lineRule="auto"/>
        <w:ind w:firstLine="0" w:firstLineChars="0"/>
      </w:pPr>
    </w:p>
    <w:p w14:paraId="3DFA1D8D">
      <w:pPr>
        <w:pStyle w:val="19"/>
        <w:spacing w:line="360" w:lineRule="auto"/>
        <w:ind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【说明】宋子良（1899-1987），宋庆龄胞弟。此为少年宋子良题赠宋庆龄的照片。（上海孙中山故居纪念馆藏）</w:t>
      </w:r>
    </w:p>
    <w:p w14:paraId="037DBBC3">
      <w:pPr>
        <w:pStyle w:val="19"/>
        <w:spacing w:line="360" w:lineRule="auto"/>
        <w:ind w:firstLine="0" w:firstLineChars="0"/>
        <w:rPr>
          <w:rFonts w:asciiTheme="minorEastAsia" w:hAnsiTheme="minorEastAsia"/>
          <w:sz w:val="24"/>
          <w:szCs w:val="24"/>
        </w:rPr>
      </w:pPr>
    </w:p>
    <w:p w14:paraId="2D660DA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-2-7【文物】宋子安题赠宋庆龄的照片</w:t>
      </w:r>
    </w:p>
    <w:p w14:paraId="18932031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95AF349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宋子安（1906-1969），宋庆龄胞弟。大革命失败后，宋庆龄赴海外探寻中国革命道路，正值宋子安大学毕业回国。他特地绕道欧洲看望宋庆龄，二人同赴法国、瑞士、奥地利、捷克等地考察。此为宋子安题赠宋庆龄的照片。（上海孙中山故居纪念馆藏）</w:t>
      </w:r>
    </w:p>
    <w:p w14:paraId="153FF45A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14:paraId="25A09D12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-2-8</w:t>
      </w:r>
      <w:bookmarkStart w:id="8" w:name="OLE_LINK7"/>
      <w:bookmarkStart w:id="9" w:name="OLE_LINK8"/>
      <w:r>
        <w:rPr>
          <w:rFonts w:hint="eastAsia" w:asciiTheme="minorEastAsia" w:hAnsiTheme="minorEastAsia"/>
          <w:sz w:val="24"/>
          <w:szCs w:val="24"/>
        </w:rPr>
        <w:t>【图片】</w:t>
      </w:r>
      <w:bookmarkEnd w:id="8"/>
      <w:bookmarkEnd w:id="9"/>
      <w:r>
        <w:rPr>
          <w:rFonts w:hint="eastAsia" w:asciiTheme="minorEastAsia" w:hAnsiTheme="minorEastAsia"/>
          <w:sz w:val="24"/>
          <w:szCs w:val="24"/>
        </w:rPr>
        <w:t>孙中山家族谱系图</w:t>
      </w:r>
    </w:p>
    <w:p w14:paraId="4FDA9C89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7DBB844B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【说明】孙中山一生为革命奔忙，与子女聚少离多，然舐犊</w:t>
      </w:r>
      <w:r>
        <w:rPr>
          <w:rFonts w:hint="eastAsia" w:asciiTheme="minorEastAsia" w:hAnsiTheme="minorEastAsia"/>
          <w:sz w:val="24"/>
          <w:szCs w:val="24"/>
          <w:lang w:eastAsia="zh-CN"/>
        </w:rPr>
        <w:t>之</w:t>
      </w:r>
      <w:r>
        <w:rPr>
          <w:rFonts w:hint="eastAsia" w:asciiTheme="minorEastAsia" w:hAnsiTheme="minorEastAsia"/>
          <w:sz w:val="24"/>
          <w:szCs w:val="24"/>
        </w:rPr>
        <w:t>情，历久弥深。孙中山时常通过信函及书籍关心子女生活、引导子女成长，传承勤学慎思、奋发图强的家风家训。图为孙中山家族谱系图。</w:t>
      </w:r>
    </w:p>
    <w:p w14:paraId="21216140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284808D8">
      <w:pPr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-2-9【文物】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孙科题赠孙中山的《西奥多·罗斯福传》</w:t>
      </w:r>
    </w:p>
    <w:p w14:paraId="17662F28">
      <w:pPr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BAD98F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【说明】孙科（1891-1973），孙中山长子。1923年2月孙科抵沪，居于莫利爱路29号附近（今香山路4号），便于回家看望父亲。</w:t>
      </w:r>
      <w:r>
        <w:rPr>
          <w:rFonts w:ascii="宋体" w:hAnsi="宋体" w:eastAsia="宋体" w:cs="宋体"/>
          <w:sz w:val="24"/>
          <w:szCs w:val="24"/>
        </w:rPr>
        <w:t>父子皆酷爱读书，常以典籍互赠</w:t>
      </w:r>
      <w:r>
        <w:rPr>
          <w:rFonts w:hint="eastAsia" w:asciiTheme="minorEastAsia" w:hAnsiTheme="minorEastAsia"/>
          <w:sz w:val="24"/>
          <w:szCs w:val="24"/>
        </w:rPr>
        <w:t>。此为孙科题赠孙中山的《西奥多·罗斯福自传》，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附</w:t>
      </w:r>
      <w:r>
        <w:rPr>
          <w:rFonts w:hint="eastAsia" w:asciiTheme="minorEastAsia" w:hAnsiTheme="minorEastAsia"/>
          <w:sz w:val="24"/>
          <w:szCs w:val="24"/>
        </w:rPr>
        <w:t>圣诞与新年的祝福。（上海孙中山故居纪念馆藏）</w:t>
      </w:r>
    </w:p>
    <w:p w14:paraId="6FA906B3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B70077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-2-10【文物】1914年5月，孙科夫妇、孙婉及孙治平的合影照片</w:t>
      </w:r>
    </w:p>
    <w:p w14:paraId="7D857677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FC7046D">
      <w:pPr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sz w:val="24"/>
          <w:szCs w:val="24"/>
        </w:rPr>
        <w:t>【说明】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1913年，孙科长子孙治平在美国出生。孙治平半岁时，初为人父的孙科给父亲孙中山寄去一张题有“治平方六月大”的照片，父子亲情尽显于方寸间。此为</w:t>
      </w:r>
      <w:r>
        <w:rPr>
          <w:rFonts w:hint="eastAsia" w:asciiTheme="minorEastAsia" w:hAnsiTheme="minorEastAsia"/>
          <w:sz w:val="24"/>
          <w:szCs w:val="24"/>
        </w:rPr>
        <w:t>1914年5月，孙科夫妇、孙婉及孙治平的合影照片。（上海孙中山故居纪念馆藏）</w:t>
      </w:r>
    </w:p>
    <w:p w14:paraId="5B6413BF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8C957F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-2-11【图片】</w:t>
      </w:r>
      <w:r>
        <w:rPr>
          <w:rFonts w:hint="eastAsia" w:ascii="宋体" w:hAnsi="宋体"/>
          <w:sz w:val="24"/>
        </w:rPr>
        <w:t>1918年8月12日，孙中山致孙科家书</w:t>
      </w:r>
    </w:p>
    <w:p w14:paraId="271ED3A2">
      <w:pPr>
        <w:spacing w:line="360" w:lineRule="auto"/>
      </w:pPr>
    </w:p>
    <w:p w14:paraId="00EC1B2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【说明】1918年8月12日，孙中山致函孙科，内有“叶夏声先生回粤，父托他带回西书八本，皆父已过目或从前重买者，中有一本</w:t>
      </w:r>
      <w:r>
        <w:rPr>
          <w:rFonts w:hint="eastAsia" w:asciiTheme="minorEastAsia" w:hAnsiTheme="minorEastAsia"/>
          <w:i/>
          <w:iCs/>
          <w:sz w:val="24"/>
          <w:szCs w:val="24"/>
        </w:rPr>
        <w:t>Government by all People</w:t>
      </w:r>
      <w:r>
        <w:rPr>
          <w:rFonts w:hint="eastAsia" w:asciiTheme="minorEastAsia" w:hAnsiTheme="minorEastAsia"/>
          <w:sz w:val="24"/>
          <w:szCs w:val="24"/>
        </w:rPr>
        <w:t>, 父甚欲你译之，有暇可速从事，因中国极需此种之知识也。”图为</w:t>
      </w:r>
      <w:r>
        <w:rPr>
          <w:rFonts w:hint="eastAsia" w:ascii="宋体" w:hAnsi="宋体"/>
          <w:sz w:val="24"/>
        </w:rPr>
        <w:t>1918年8月12日，孙中山致孙科家书。</w:t>
      </w:r>
    </w:p>
    <w:p w14:paraId="59952A32">
      <w:pPr>
        <w:spacing w:line="360" w:lineRule="auto"/>
      </w:pPr>
    </w:p>
    <w:p w14:paraId="16C4D4C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-2-12【文物】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1914年12月12日，孙婉题赠孙中山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的照片</w:t>
      </w:r>
    </w:p>
    <w:p w14:paraId="188E0880">
      <w:pPr>
        <w:spacing w:line="360" w:lineRule="auto"/>
      </w:pPr>
    </w:p>
    <w:p w14:paraId="7B9ED959">
      <w:pPr>
        <w:spacing w:line="360" w:lineRule="auto"/>
      </w:pPr>
      <w:r>
        <w:rPr>
          <w:rFonts w:hint="eastAsia" w:asciiTheme="minorEastAsia" w:hAnsiTheme="minorEastAsia"/>
          <w:sz w:val="24"/>
          <w:szCs w:val="24"/>
        </w:rPr>
        <w:t>【说明】孙婉（1896-1979），孙中山次女，长期随母亲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卢慕贞</w:t>
      </w:r>
      <w:r>
        <w:rPr>
          <w:rFonts w:hint="eastAsia" w:asciiTheme="minorEastAsia" w:hAnsiTheme="minorEastAsia"/>
          <w:sz w:val="24"/>
          <w:szCs w:val="24"/>
        </w:rPr>
        <w:t>生活。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此为1914年12月12日，孙婉题赠孙中山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的照片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。（上海孙中山故居纪念馆藏）</w:t>
      </w:r>
    </w:p>
    <w:p w14:paraId="7C80BDE0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419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-2-13【文物】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孙婉、戴恩赛婚礼后与众亲友的合影</w:t>
      </w:r>
    </w:p>
    <w:p w14:paraId="58B62795">
      <w:pPr>
        <w:spacing w:line="360" w:lineRule="auto"/>
      </w:pPr>
    </w:p>
    <w:p w14:paraId="2BC1C01F">
      <w:pPr>
        <w:spacing w:line="360" w:lineRule="auto"/>
      </w:pPr>
      <w:r>
        <w:rPr>
          <w:rFonts w:hint="eastAsia" w:asciiTheme="minorEastAsia" w:hAnsiTheme="minorEastAsia"/>
          <w:sz w:val="24"/>
          <w:szCs w:val="24"/>
        </w:rPr>
        <w:t>【说明】1921年3月</w:t>
      </w:r>
      <w:r>
        <w:rPr>
          <w:rFonts w:hint="eastAsia"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19日，</w:t>
      </w:r>
      <w:r>
        <w:rPr>
          <w:rFonts w:hint="eastAsia" w:asciiTheme="minorEastAsia" w:hAnsiTheme="minorEastAsia"/>
          <w:sz w:val="24"/>
          <w:szCs w:val="24"/>
        </w:rPr>
        <w:t>孙婉与戴恩赛在澳门结婚。孙中山奉行简朴主义，未告诸亲友，上海《民国日报》报道称“孙总裁俭德之风”。此为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孙婉、戴恩赛婚礼后与众亲友的合影。（上海孙中山故居纪念馆藏）</w:t>
      </w:r>
    </w:p>
    <w:p w14:paraId="64204E6F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7684678">
      <w:pPr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sz w:val="24"/>
          <w:szCs w:val="24"/>
        </w:rPr>
        <w:t>2-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-2-14【文物】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孙婉、戴恩赛及其子女戴成功、戴永丰照片</w:t>
      </w:r>
    </w:p>
    <w:p w14:paraId="601AC6C8">
      <w:pPr>
        <w:spacing w:line="360" w:lineRule="auto"/>
      </w:pPr>
      <w:r>
        <w:rPr>
          <w:rFonts w:hint="eastAsia"/>
        </w:rPr>
        <w:t xml:space="preserve">        </w:t>
      </w:r>
    </w:p>
    <w:p w14:paraId="3977FA57">
      <w:pPr>
        <w:spacing w:line="360" w:lineRule="auto"/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sz w:val="24"/>
          <w:szCs w:val="24"/>
        </w:rPr>
        <w:t>【说明】</w:t>
      </w:r>
      <w:r>
        <w:rPr>
          <w:rFonts w:hint="eastAsia"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孙婉</w:t>
      </w:r>
      <w:r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、戴恩赛</w:t>
      </w:r>
      <w:r>
        <w:rPr>
          <w:rFonts w:hint="eastAsia" w:ascii="宋体" w:hAnsi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家庭和睦</w:t>
      </w:r>
      <w:r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儿女</w:t>
      </w:r>
      <w:r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双全</w:t>
      </w:r>
      <w:r>
        <w:rPr>
          <w:rFonts w:hint="eastAsia"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，女儿戴成功，儿子戴永丰，名字皆为孙中山</w:t>
      </w:r>
      <w:r>
        <w:rPr>
          <w:rFonts w:hint="eastAsia" w:ascii="宋体" w:hAnsi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亲</w:t>
      </w:r>
      <w:r>
        <w:rPr>
          <w:rFonts w:hint="eastAsia"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取。</w:t>
      </w:r>
      <w:r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孙中山</w:t>
      </w:r>
      <w:r>
        <w:rPr>
          <w:rFonts w:hint="eastAsia"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保存</w:t>
      </w:r>
      <w:r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多张</w:t>
      </w:r>
      <w:r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孙婉</w:t>
      </w:r>
      <w:r>
        <w:rPr>
          <w:rFonts w:hint="eastAsia"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的家庭合照</w:t>
      </w:r>
      <w:r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，舔犊之情尽在其中</w:t>
      </w:r>
      <w:r>
        <w:rPr>
          <w:rFonts w:hint="eastAsia"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（上海孙中山故居纪念馆藏）</w:t>
      </w:r>
    </w:p>
    <w:p w14:paraId="4C7C8482">
      <w:pPr>
        <w:spacing w:line="360" w:lineRule="auto"/>
        <w:rPr>
          <w:rFonts w:asciiTheme="minorEastAsia" w:hAnsiTheme="minorEastAsia"/>
          <w:b/>
          <w:sz w:val="28"/>
          <w:szCs w:val="28"/>
        </w:rPr>
      </w:pPr>
    </w:p>
    <w:p w14:paraId="3ADE2ED9"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 w14:paraId="6A56456B">
      <w:pPr>
        <w:pStyle w:val="19"/>
        <w:ind w:firstLine="0" w:firstLineChars="0"/>
        <w:jc w:val="center"/>
        <w:outlineLvl w:val="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第三部分 </w:t>
      </w:r>
      <w:r>
        <w:rPr>
          <w:rFonts w:hint="eastAsia" w:ascii="黑体" w:hAnsi="黑体" w:eastAsia="黑体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与时俱进 规划蓝图</w:t>
      </w:r>
    </w:p>
    <w:p w14:paraId="24D61162">
      <w:pPr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9BABFE9">
      <w:pPr>
        <w:spacing w:line="360" w:lineRule="auto"/>
        <w:ind w:firstLine="480"/>
        <w:rPr>
          <w:rFonts w:hint="eastAsia" w:ascii="仿宋" w:hAnsi="Calibri" w:eastAsia="仿宋" w:cs="楷体"/>
          <w:bCs/>
          <w:color w:val="000000"/>
          <w:sz w:val="24"/>
          <w:szCs w:val="24"/>
          <w:lang w:eastAsia="zh-CN"/>
        </w:rPr>
      </w:pPr>
      <w:r>
        <w:rPr>
          <w:rFonts w:hint="eastAsia" w:ascii="仿宋" w:hAnsi="Calibri" w:eastAsia="仿宋" w:cs="楷体"/>
          <w:bCs/>
          <w:color w:val="000000"/>
          <w:sz w:val="24"/>
          <w:szCs w:val="24"/>
        </w:rPr>
        <w:t>多年的革命经验和读书积累，使孙中山的思想日臻成熟。他对中西文化去芜存菁、兼收并蓄，组成“革命学”；他著就《民权初步》《孙文学说》《实业计划》，汇成《建国方略》，为后世留下了宝贵的思想遗产。上海莫利爱路寓所是孙中山读书、著述的重要场所，孙中山从书籍中总结革命经验、探寻振兴中华的道路，并逐渐形成主义、指导革命、规划未来。</w:t>
      </w:r>
    </w:p>
    <w:p w14:paraId="65F4810A">
      <w:pPr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17514F4">
      <w:pPr>
        <w:spacing w:line="360" w:lineRule="auto"/>
        <w:outlineLvl w:val="1"/>
        <w:rPr>
          <w:rFonts w:hint="default" w:asciiTheme="minorEastAsia" w:hAnsiTheme="minorEastAsia" w:eastAsia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第一单元  兼收并蓄　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熔铸革命新论</w:t>
      </w:r>
    </w:p>
    <w:p w14:paraId="6893BDB9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单元说明：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孙中山曾自言：“凡一切学术，有可以助予之智识及能力者，予皆用以为研究之原料，而组成‘革命学’”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他把自己的思想渊源归因于三个方面，“余之谋中国革命，其所持主义，有因袭吾国固有之思想者，有规抚欧洲之学说事迹者，有吾所独见而创获者”。</w:t>
      </w:r>
    </w:p>
    <w:p w14:paraId="57BEB9C3">
      <w:pPr>
        <w:spacing w:line="360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F7BC70C">
      <w:pPr>
        <w:spacing w:line="360" w:lineRule="auto"/>
        <w:outlineLvl w:val="2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第一组  涉猎广泛　学贯中西</w:t>
      </w:r>
    </w:p>
    <w:p w14:paraId="6DF864D8">
      <w:pPr>
        <w:spacing w:line="360" w:lineRule="auto"/>
        <w:rPr>
          <w:rFonts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【展项4】</w:t>
      </w: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孙中山书房内书籍阅读体验</w:t>
      </w:r>
    </w:p>
    <w:p w14:paraId="4B897A7D">
      <w:pPr>
        <w:spacing w:line="360" w:lineRule="auto"/>
        <w:jc w:val="center"/>
        <w:rPr>
          <w:rFonts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7D3852B">
      <w:pPr>
        <w:spacing w:line="360" w:lineRule="auto"/>
        <w:rPr>
          <w:rFonts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9BC2A2D"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 w14:paraId="4980F040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3-1-1-1【文物】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《礼记》</w:t>
      </w:r>
    </w:p>
    <w:p w14:paraId="4FBF6BCE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849022E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【说明】孙中山一生坚持以“天下为公”为最高思想境界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他的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题词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频率最高的“天下为公”源于《礼记·礼运·大同篇》。此为孙中山保存的藏书《礼记》。（上海孙中山故居纪念馆藏）</w:t>
      </w:r>
    </w:p>
    <w:p w14:paraId="78132ED4">
      <w:pPr>
        <w:spacing w:line="360" w:lineRule="auto"/>
        <w:jc w:val="lef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672A47D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3-1-1-2</w:t>
      </w:r>
      <w:r>
        <w:rPr>
          <w:rFonts w:hint="eastAsia" w:ascii="宋体" w:hAnsi="宋体"/>
          <w:color w:val="000000"/>
          <w:sz w:val="24"/>
          <w:szCs w:val="24"/>
        </w:rPr>
        <w:t>【文物】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《孟子·尽心下》</w:t>
      </w:r>
    </w:p>
    <w:p w14:paraId="081C8C96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E8CF648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孙中山重视儒家民本思想及重民思想，赞同孟子“民为贵，社稷次之，君为轻”“民惟邦本，本固邦宁”等观点，认为人民才是国家的根本，提倡民权平等。此为孙中山保存的藏书《孟子》。（上海孙中山故居纪念馆藏）</w:t>
      </w:r>
    </w:p>
    <w:p w14:paraId="39E139FD">
      <w:pPr>
        <w:spacing w:line="360" w:lineRule="auto"/>
        <w:jc w:val="lef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E8AF42D">
      <w:pPr>
        <w:spacing w:line="360" w:lineRule="auto"/>
        <w:rPr>
          <w:rFonts w:hint="eastAsia" w:ascii="sans-serif" w:hAnsi="sans-serif" w:eastAsia="宋体" w:cs="sans-serif"/>
          <w:color w:val="333333"/>
          <w:kern w:val="0"/>
          <w:sz w:val="19"/>
          <w:szCs w:val="19"/>
          <w:shd w:val="clear" w:color="auto" w:fill="FFFFFF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3-1-1-3</w:t>
      </w:r>
      <w:r>
        <w:rPr>
          <w:rFonts w:hint="eastAsia" w:ascii="宋体" w:hAnsi="宋体"/>
          <w:color w:val="000000"/>
          <w:sz w:val="24"/>
          <w:szCs w:val="24"/>
        </w:rPr>
        <w:t>【文物】孙中山藏辜鸿铭翻译的英文版《论语》</w:t>
      </w:r>
    </w:p>
    <w:p w14:paraId="057AA71E"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 w14:paraId="55BC7DEE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【说明】孙中山收藏的辜鸿铭翻译的英文版《论语》，上海别发印书馆1898年出版。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（上海孙中山故居纪念馆藏）</w:t>
      </w:r>
    </w:p>
    <w:p w14:paraId="65614B91"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 w14:paraId="3ECAE252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3-1-1-4</w:t>
      </w:r>
      <w:r>
        <w:rPr>
          <w:rFonts w:hint="eastAsia" w:ascii="宋体" w:hAnsi="宋体"/>
          <w:color w:val="000000"/>
          <w:sz w:val="24"/>
          <w:szCs w:val="24"/>
        </w:rPr>
        <w:t>【文物】《让·雅克·卢梭》（</w:t>
      </w:r>
      <w:r>
        <w:rPr>
          <w:rFonts w:hint="eastAsia" w:ascii="宋体" w:hAnsi="宋体" w:eastAsia="宋体" w:cs="宋体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Jean-Jacques Rousseau, a New Study in Criticism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57EB5D2C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2297321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【说明】孙中山吸收欧美民权思想和民主制度，他评价法国哲学家卢梭是“欧洲主张极端民权的人……人民的权利是生而自由平等的，各人都有天赋的权利。”此为孙中山保存的藏书</w:t>
      </w:r>
      <w:r>
        <w:rPr>
          <w:rFonts w:hint="eastAsia" w:ascii="宋体" w:hAnsi="宋体"/>
          <w:color w:val="000000"/>
          <w:sz w:val="24"/>
          <w:szCs w:val="24"/>
        </w:rPr>
        <w:t>《让·雅克·卢梭》（</w:t>
      </w:r>
      <w:r>
        <w:rPr>
          <w:rFonts w:hint="eastAsia" w:ascii="宋体" w:hAnsi="宋体" w:eastAsia="宋体" w:cs="宋体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Jean-Jacques Rousseau, a New Study in Criticism</w:t>
      </w:r>
      <w:r>
        <w:rPr>
          <w:rFonts w:hint="eastAsia" w:ascii="宋体" w:hAnsi="宋体"/>
          <w:color w:val="000000"/>
          <w:sz w:val="24"/>
          <w:szCs w:val="24"/>
        </w:rPr>
        <w:t>）。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（上海孙中山故居纪念馆藏）</w:t>
      </w:r>
    </w:p>
    <w:p w14:paraId="745FF7AD">
      <w:pPr>
        <w:spacing w:line="360" w:lineRule="auto"/>
        <w:jc w:val="lef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86BD731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3-1-1-5【文物】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1911年版《政治经济学批判》（卡尔·马克思）</w:t>
      </w:r>
    </w:p>
    <w:p w14:paraId="7CFD74DD">
      <w:pPr>
        <w:widowControl/>
        <w:jc w:val="left"/>
        <w:rPr>
          <w:rFonts w:ascii="宋体" w:hAnsi="宋体" w:eastAsia="宋体" w:cs="宋体"/>
          <w:color w:val="FF0000"/>
          <w:kern w:val="0"/>
          <w:sz w:val="24"/>
          <w:szCs w:val="24"/>
        </w:rPr>
      </w:pPr>
    </w:p>
    <w:p w14:paraId="666CDDC4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【说明】孙中山对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卡尔·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马克思尤为推崇，称其“苦心孤诣，研究资本问题，垂三十年之久，著为《资本论》一书，发阐真理，不遗余力”。此为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马克思的著作《政治经济学批判》，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是马克思公开发表的第一部政治经济学著作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。（上海孙中山故居纪念馆藏）</w:t>
      </w:r>
    </w:p>
    <w:p w14:paraId="552073A2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208F6D4"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3-1-1-6【文物】1890年版《保护贸易或自由贸易》（亨利·乔治）</w:t>
      </w:r>
    </w:p>
    <w:p w14:paraId="21CDB553">
      <w:pPr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0D43800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【说明】</w:t>
      </w:r>
      <w:r>
        <w:rPr>
          <w:rFonts w:hint="eastAsia" w:ascii="宋体" w:hAnsi="宋体"/>
          <w:color w:val="000000"/>
          <w:sz w:val="24"/>
          <w:szCs w:val="24"/>
        </w:rPr>
        <w:t>亨利·乔治的学说对孙中山产生了深远影响，其反对私人垄断土地、主张土地国有的观点得到了孙中山的赞同，他后来提出的“平均地权”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和</w:t>
      </w:r>
      <w:r>
        <w:rPr>
          <w:rFonts w:hint="eastAsia" w:ascii="宋体" w:hAnsi="宋体"/>
          <w:color w:val="000000"/>
          <w:sz w:val="24"/>
          <w:szCs w:val="24"/>
        </w:rPr>
        <w:t>民生主义都有亨利·乔治学说的影子。此为亨利·乔治的著作《保护贸易或自由贸易》。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（上海孙中山故居纪念馆藏）</w:t>
      </w:r>
    </w:p>
    <w:p w14:paraId="28E0AE05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3494728"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3-1-1-7【文物】1900年版《论法的精神》（孟德斯鸠）</w:t>
      </w:r>
    </w:p>
    <w:p w14:paraId="10192CD4">
      <w:pPr>
        <w:widowControl/>
        <w:jc w:val="left"/>
      </w:pPr>
    </w:p>
    <w:p w14:paraId="21D1A87F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【说明】孟德斯鸠，法国启蒙思想家、法学家、政治家和哲学家，西方国家学说和法学理论奠基人，《论法的精神》是其代表性政治哲学著作。在政治实践中，孙中山五权宪法取法自孟德斯鸠“三权分立”的理论基础。此为孟德斯鸠的著作《论法的精神》。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（上海孙中山故居纪念馆藏）</w:t>
      </w:r>
    </w:p>
    <w:p w14:paraId="57ED85E0">
      <w:pPr>
        <w:pStyle w:val="19"/>
        <w:spacing w:line="360" w:lineRule="auto"/>
        <w:ind w:firstLine="0" w:firstLineChars="0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D899CF7">
      <w:pPr>
        <w:pStyle w:val="19"/>
        <w:spacing w:line="360" w:lineRule="auto"/>
        <w:ind w:firstLine="0" w:firstLineChars="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3-1-1-8【文物】1897年版《在西部中国的三年（川黔滇游记）》</w:t>
      </w:r>
    </w:p>
    <w:p w14:paraId="3BF17F1E">
      <w:pPr>
        <w:pStyle w:val="19"/>
        <w:spacing w:line="360" w:lineRule="auto"/>
        <w:ind w:firstLine="0" w:firstLineChars="0"/>
        <w:rPr>
          <w:rFonts w:ascii="宋体" w:hAnsi="宋体"/>
          <w:color w:val="000000"/>
          <w:sz w:val="24"/>
          <w:szCs w:val="24"/>
        </w:rPr>
      </w:pPr>
    </w:p>
    <w:p w14:paraId="2279839B">
      <w:pPr>
        <w:pStyle w:val="19"/>
        <w:spacing w:line="360" w:lineRule="auto"/>
        <w:ind w:firstLine="0" w:firstLineChars="0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【说明】孙中山大量收集、购置和阅读关于中国历史与现状的著作，仅1911年前出版的这类著作，上海孙中山故居就保存有60余种。此为</w:t>
      </w:r>
      <w:r>
        <w:rPr>
          <w:rFonts w:hint="eastAsia" w:ascii="宋体" w:hAnsi="宋体"/>
          <w:color w:val="000000"/>
          <w:sz w:val="24"/>
          <w:szCs w:val="24"/>
        </w:rPr>
        <w:t>亚历山大·霍西</w:t>
      </w:r>
      <w:r>
        <w:rPr>
          <w:rFonts w:hint="eastAsia" w:ascii="宋体" w:hAnsi="宋体"/>
          <w:i/>
          <w:iCs/>
          <w:color w:val="000000"/>
          <w:sz w:val="24"/>
          <w:szCs w:val="24"/>
        </w:rPr>
        <w:t>（Alexander Hosie）</w:t>
      </w:r>
      <w:r>
        <w:rPr>
          <w:rFonts w:hint="eastAsia" w:ascii="宋体" w:hAnsi="宋体"/>
          <w:color w:val="000000"/>
          <w:sz w:val="24"/>
          <w:szCs w:val="24"/>
        </w:rPr>
        <w:t>的著作《在西部中国的三年（川黔滇游记）》，此书为孙中山了解晚清西南地区的风土人情、经济状况与社会发展提供了重要参考。（上海孙中山故居纪念馆藏）</w:t>
      </w:r>
    </w:p>
    <w:p w14:paraId="0D449E2A">
      <w:pPr>
        <w:pStyle w:val="19"/>
        <w:spacing w:line="360" w:lineRule="auto"/>
        <w:ind w:firstLine="0" w:firstLineChars="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F0A1D74">
      <w:pPr>
        <w:pStyle w:val="19"/>
        <w:spacing w:line="360" w:lineRule="auto"/>
        <w:ind w:firstLine="0" w:firstLineChars="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4BFA2A3">
      <w:pPr>
        <w:spacing w:line="360" w:lineRule="auto"/>
        <w:outlineLvl w:val="2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第二组  寓居沪上　专意读书</w:t>
      </w:r>
    </w:p>
    <w:p w14:paraId="61A74A7E">
      <w:pPr>
        <w:pStyle w:val="19"/>
        <w:spacing w:line="360" w:lineRule="auto"/>
        <w:ind w:firstLine="0" w:firstLineChars="0"/>
        <w:jc w:val="left"/>
        <w:rPr>
          <w:rFonts w:ascii="宋体" w:hAnsi="宋体"/>
          <w:color w:val="000000"/>
          <w:sz w:val="24"/>
          <w:szCs w:val="24"/>
        </w:rPr>
      </w:pPr>
    </w:p>
    <w:p w14:paraId="30D60892">
      <w:pPr>
        <w:pStyle w:val="19"/>
        <w:spacing w:line="360" w:lineRule="auto"/>
        <w:ind w:firstLine="0" w:firstLineChars="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3-1-2-1【文物】1916年版《细胞的智能》（</w:t>
      </w:r>
      <w:r>
        <w:rPr>
          <w:rFonts w:ascii="宋体" w:hAnsi="宋体"/>
          <w:i/>
          <w:iCs/>
          <w:color w:val="000000"/>
          <w:sz w:val="24"/>
          <w:szCs w:val="24"/>
        </w:rPr>
        <w:t xml:space="preserve">Cell </w:t>
      </w:r>
      <w:r>
        <w:rPr>
          <w:rFonts w:hint="eastAsia" w:ascii="宋体" w:hAnsi="宋体"/>
          <w:i/>
          <w:iCs/>
          <w:color w:val="000000"/>
          <w:sz w:val="24"/>
          <w:szCs w:val="24"/>
        </w:rPr>
        <w:t xml:space="preserve">intelligence: </w:t>
      </w:r>
      <w:r>
        <w:rPr>
          <w:rFonts w:ascii="宋体" w:hAnsi="宋体"/>
          <w:i/>
          <w:iCs/>
          <w:color w:val="000000"/>
          <w:sz w:val="24"/>
          <w:szCs w:val="24"/>
        </w:rPr>
        <w:t>the cause evolution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584FB3CD">
      <w:pPr>
        <w:pStyle w:val="19"/>
        <w:spacing w:line="360" w:lineRule="auto"/>
        <w:ind w:firstLine="0" w:firstLineChars="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【说明】护法运动失败后，经历政治低谷的孙中山全身心投入读书与著述。</w:t>
      </w:r>
      <w:r>
        <w:rPr>
          <w:rFonts w:hint="eastAsia" w:ascii="宋体" w:hAnsi="宋体"/>
          <w:color w:val="000000"/>
          <w:sz w:val="24"/>
          <w:szCs w:val="24"/>
        </w:rPr>
        <w:t>他在勉孙科读书函中提及一本新书《细胞的智能》（</w:t>
      </w:r>
      <w:r>
        <w:rPr>
          <w:rFonts w:hint="eastAsia" w:ascii="宋体" w:hAnsi="宋体" w:eastAsia="宋体" w:cs="宋体"/>
          <w:i/>
          <w:iCs/>
          <w:color w:val="000000"/>
          <w:sz w:val="24"/>
          <w:szCs w:val="24"/>
        </w:rPr>
        <w:t>Cell intelligence : the cause evolution</w:t>
      </w:r>
      <w:r>
        <w:rPr>
          <w:rFonts w:hint="eastAsia" w:ascii="宋体" w:hAnsi="宋体"/>
          <w:color w:val="000000"/>
          <w:sz w:val="24"/>
          <w:szCs w:val="24"/>
        </w:rPr>
        <w:t>），鼓励孙科将其翻译成中文。此为圭哇里</w:t>
      </w:r>
      <w:r>
        <w:rPr>
          <w:rFonts w:hint="eastAsia" w:ascii="宋体" w:hAnsi="宋体" w:eastAsia="宋体" w:cs="宋体"/>
          <w:i/>
          <w:iCs/>
          <w:color w:val="000000"/>
          <w:sz w:val="24"/>
          <w:szCs w:val="24"/>
        </w:rPr>
        <w:t>（Nels Quevli）</w:t>
      </w:r>
      <w:r>
        <w:rPr>
          <w:rFonts w:hint="eastAsia" w:ascii="宋体" w:hAnsi="宋体"/>
          <w:color w:val="000000"/>
          <w:sz w:val="24"/>
          <w:szCs w:val="24"/>
        </w:rPr>
        <w:t>著1916年版《细胞的智能》。（上海孙中山故居纪念馆藏）</w:t>
      </w:r>
    </w:p>
    <w:p w14:paraId="43EAB4A3">
      <w:pPr>
        <w:pStyle w:val="19"/>
        <w:spacing w:line="360" w:lineRule="auto"/>
        <w:ind w:firstLine="0" w:firstLineChars="0"/>
        <w:jc w:val="left"/>
        <w:rPr>
          <w:rFonts w:ascii="宋体" w:hAnsi="宋体"/>
          <w:color w:val="000000"/>
          <w:sz w:val="24"/>
          <w:szCs w:val="24"/>
        </w:rPr>
      </w:pPr>
    </w:p>
    <w:p w14:paraId="5801C224">
      <w:pPr>
        <w:pStyle w:val="19"/>
        <w:spacing w:line="360" w:lineRule="auto"/>
        <w:ind w:firstLine="0" w:firstLineChars="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3-1-2-2【文物】《文选精华》《韩非子精华》 《杜诗精华》 《孟子精华》</w:t>
      </w:r>
    </w:p>
    <w:p w14:paraId="04E18023">
      <w:pPr>
        <w:pStyle w:val="19"/>
        <w:spacing w:line="360" w:lineRule="auto"/>
        <w:ind w:firstLine="0" w:firstLineChars="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</w:t>
      </w:r>
    </w:p>
    <w:p w14:paraId="6EDED304">
      <w:pPr>
        <w:pStyle w:val="19"/>
        <w:spacing w:line="360" w:lineRule="auto"/>
        <w:ind w:firstLine="0" w:firstLineChars="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【说明】孙中山的侍卫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马湘回忆：孙中山与宋庆龄一起到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上海</w:t>
      </w:r>
      <w:r>
        <w:rPr>
          <w:rFonts w:hint="eastAsia" w:asciiTheme="minorEastAsia" w:hAnsi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棋盘街旧书店</w:t>
      </w:r>
      <w:r>
        <w:rPr>
          <w:rFonts w:hint="eastAsia" w:asciiTheme="minorEastAsia" w:hAnsi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选购大批线装书籍。此为孙中山收藏的部分古籍线装书。</w:t>
      </w:r>
      <w:r>
        <w:rPr>
          <w:rFonts w:hint="eastAsia" w:ascii="宋体" w:hAnsi="宋体"/>
          <w:color w:val="000000"/>
          <w:sz w:val="24"/>
          <w:szCs w:val="24"/>
        </w:rPr>
        <w:t>（上海孙中山故居纪念馆藏）</w:t>
      </w:r>
    </w:p>
    <w:p w14:paraId="32B6BE5E"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 w14:paraId="785A8722"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3-1-2-3【文物】放大镜、曲线板</w:t>
      </w:r>
    </w:p>
    <w:p w14:paraId="695FAC3C"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</w:t>
      </w:r>
    </w:p>
    <w:p w14:paraId="18A4D142"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 w14:paraId="32A419A9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15C2DD6">
      <w:pPr>
        <w:pStyle w:val="19"/>
        <w:spacing w:line="360" w:lineRule="auto"/>
        <w:ind w:firstLine="0" w:firstLineChars="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【说明】孙中山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使用过的放大镜、曲线板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/>
          <w:color w:val="000000"/>
          <w:sz w:val="24"/>
          <w:szCs w:val="24"/>
        </w:rPr>
        <w:t>青花瓷</w:t>
      </w:r>
      <w:r>
        <w:rPr>
          <w:rFonts w:hint="eastAsia" w:asciiTheme="minorEastAsia" w:hAnsiTheme="minorEastAsia"/>
          <w:sz w:val="24"/>
          <w:szCs w:val="24"/>
        </w:rPr>
        <w:t>印泥盒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和</w:t>
      </w:r>
      <w:r>
        <w:rPr>
          <w:rFonts w:hint="eastAsia" w:ascii="宋体" w:hAnsi="宋体"/>
          <w:sz w:val="24"/>
          <w:szCs w:val="24"/>
        </w:rPr>
        <w:t>毛笔</w:t>
      </w:r>
      <w:r>
        <w:rPr>
          <w:rFonts w:hint="eastAsia" w:ascii="宋体" w:hAnsi="宋体"/>
          <w:color w:val="000000"/>
          <w:sz w:val="24"/>
          <w:szCs w:val="24"/>
        </w:rPr>
        <w:t>（上海孙中山故居纪念馆藏）</w:t>
      </w:r>
    </w:p>
    <w:p w14:paraId="055321C9">
      <w:pPr>
        <w:pStyle w:val="19"/>
        <w:spacing w:line="360" w:lineRule="auto"/>
        <w:ind w:firstLine="0" w:firstLineChars="0"/>
        <w:jc w:val="left"/>
        <w:rPr>
          <w:rFonts w:ascii="宋体" w:hAnsi="宋体"/>
          <w:color w:val="000000"/>
          <w:sz w:val="24"/>
          <w:szCs w:val="24"/>
        </w:rPr>
      </w:pPr>
    </w:p>
    <w:p w14:paraId="464FF8D3">
      <w:pPr>
        <w:pStyle w:val="19"/>
        <w:spacing w:line="360" w:lineRule="auto"/>
        <w:ind w:firstLine="0" w:firstLineChars="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3-1-2-4【文物】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孙中山收藏的佑尼干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（T. R. Jernigan）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藏书清单</w:t>
      </w:r>
    </w:p>
    <w:p w14:paraId="22397CFA">
      <w:pPr>
        <w:pStyle w:val="19"/>
        <w:spacing w:line="360" w:lineRule="auto"/>
        <w:ind w:firstLine="0" w:firstLineChars="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BA8E7EE">
      <w:pPr>
        <w:pStyle w:val="19"/>
        <w:spacing w:line="360" w:lineRule="auto"/>
        <w:ind w:firstLine="0" w:firstLineChars="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【说明】1922年孙中山从报刊上得知美国驻沪领事馆要拍卖美籍律师佑尼干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（T.R. Jernigan）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藏书，就索取了目录，阅后便立即成批购入。此为孙中山收藏的部分佑尼干藏书清单。（上海孙中山故居纪念馆藏）</w:t>
      </w:r>
    </w:p>
    <w:p w14:paraId="65397BB5">
      <w:pPr>
        <w:pStyle w:val="19"/>
        <w:spacing w:line="360" w:lineRule="auto"/>
        <w:ind w:firstLine="0" w:firstLineChars="0"/>
        <w:jc w:val="left"/>
        <w:rPr>
          <w:rFonts w:ascii="宋体" w:hAnsi="宋体"/>
          <w:color w:val="000000"/>
          <w:sz w:val="24"/>
          <w:szCs w:val="24"/>
        </w:rPr>
      </w:pPr>
    </w:p>
    <w:p w14:paraId="42FFF290">
      <w:pPr>
        <w:pStyle w:val="19"/>
        <w:spacing w:line="360" w:lineRule="auto"/>
        <w:ind w:firstLine="0" w:firstLineChars="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3-1-2-5【文物】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孙中山所购部分佑尼干</w:t>
      </w:r>
      <w:r>
        <w:rPr>
          <w:rFonts w:hint="eastAsia" w:ascii="宋体" w:hAnsi="宋体" w:eastAsia="宋体" w:cs="宋体"/>
          <w:i/>
          <w:iCs/>
          <w:color w:val="666666"/>
          <w:sz w:val="24"/>
          <w:szCs w:val="24"/>
          <w:shd w:val="clear" w:color="auto" w:fill="FFFFFF"/>
        </w:rPr>
        <w:t>（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T. R. Jernigan）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藏书</w:t>
      </w:r>
    </w:p>
    <w:p w14:paraId="7263D902">
      <w:pPr>
        <w:pStyle w:val="19"/>
        <w:spacing w:line="360" w:lineRule="auto"/>
        <w:ind w:firstLine="480"/>
        <w:jc w:val="left"/>
        <w:rPr>
          <w:rFonts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0" w:name="OLE_LINK9"/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《当代史》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 History of Our Own Times</w:t>
      </w:r>
    </w:p>
    <w:p w14:paraId="2E30AE85">
      <w:pPr>
        <w:pStyle w:val="19"/>
        <w:spacing w:line="360" w:lineRule="auto"/>
        <w:ind w:firstLine="48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A20AECE">
      <w:pPr>
        <w:pStyle w:val="19"/>
        <w:spacing w:line="360" w:lineRule="auto"/>
        <w:ind w:firstLine="48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B074136">
      <w:pPr>
        <w:pStyle w:val="19"/>
        <w:spacing w:line="360" w:lineRule="auto"/>
        <w:ind w:firstLine="480"/>
        <w:jc w:val="left"/>
        <w:rPr>
          <w:rFonts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《比较行政法》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Comparative Administrative Law</w:t>
      </w:r>
    </w:p>
    <w:bookmarkEnd w:id="10"/>
    <w:p w14:paraId="7B5413B4">
      <w:pPr>
        <w:pStyle w:val="19"/>
        <w:spacing w:line="360" w:lineRule="auto"/>
        <w:ind w:firstLine="0" w:firstLineChars="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</w:t>
      </w:r>
    </w:p>
    <w:p w14:paraId="313D976E">
      <w:pPr>
        <w:pStyle w:val="19"/>
        <w:spacing w:line="360" w:lineRule="auto"/>
        <w:ind w:firstLine="0" w:firstLineChars="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【说明】1923年1月27日《申报》报道，已故佑尼干的藏书大半已归孙中山所有，“按佑氏在生时，与孙氏甚为莫逆，今莫利爱路孙寓大客厅内所悬之</w:t>
      </w:r>
      <w:r>
        <w:rPr>
          <w:rFonts w:hint="eastAsia" w:asciiTheme="minorEastAsia" w:hAnsi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华盛顿拒绝迪克推多（</w:t>
      </w:r>
      <w:r>
        <w:rPr>
          <w:rFonts w:hint="eastAsia" w:asciiTheme="minorEastAsia" w:hAnsiTheme="minorEastAsia"/>
          <w:i w:val="0"/>
          <w:i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dictator</w:t>
      </w:r>
      <w:r>
        <w:rPr>
          <w:rFonts w:hint="eastAsia" w:asciiTheme="minorEastAsia" w:hAnsi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，即独裁者）图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，即系佑氏所赠云”。此为孙中山购得的佑尼干藏书《当代史》和《比较行政法》。（上海孙中山故居纪念馆藏）</w:t>
      </w:r>
    </w:p>
    <w:p w14:paraId="08D7CD15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12D69D2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E5BD6F9">
      <w:pPr>
        <w:spacing w:line="360" w:lineRule="auto"/>
        <w:outlineLvl w:val="1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第二单元　潜心著述　建国方略</w:t>
      </w:r>
    </w:p>
    <w:p w14:paraId="537A523F">
      <w:pPr>
        <w:spacing w:line="360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辛亥革命后，为“激扬新文化之波浪，灌输新思想之</w:t>
      </w:r>
      <w:bookmarkStart w:id="11" w:name="OLE_LINK10"/>
      <w:bookmarkStart w:id="12" w:name="OLE_LINK11"/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萌蘖</w:t>
      </w:r>
      <w:bookmarkEnd w:id="11"/>
      <w:bookmarkEnd w:id="12"/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树立新事业之基础，描绘新计划之雏形”，孙中山于1917-1920年间相继完成了《民权初步》《孙文学说》《实业计划》三部著作，分别从社会、心理、物质三个层面展开系统论述，探讨国家建设之路。此后，他将这三部著作合辑为《建国方略》，形成其关于现代化国家构建的整体构想。</w:t>
      </w:r>
    </w:p>
    <w:p w14:paraId="449DD724">
      <w:pPr>
        <w:spacing w:line="360" w:lineRule="auto"/>
        <w:outlineLvl w:val="2"/>
        <w:rPr>
          <w:rFonts w:asciiTheme="minorEastAsia" w:hAnsiTheme="minorEastAsia"/>
          <w:b/>
          <w:sz w:val="28"/>
          <w:szCs w:val="28"/>
        </w:rPr>
      </w:pPr>
    </w:p>
    <w:p w14:paraId="48C8680D">
      <w:pPr>
        <w:spacing w:line="360" w:lineRule="auto"/>
        <w:outlineLvl w:val="2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第一组  《民权初步》《孙文学说》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与《实业计划》成书</w:t>
      </w:r>
    </w:p>
    <w:p w14:paraId="4E7F83CA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904D519">
      <w:pPr>
        <w:spacing w:line="500" w:lineRule="exac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3-2-1-1【文物】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《会议通则》</w:t>
      </w:r>
    </w:p>
    <w:p w14:paraId="0AA7E0A4">
      <w:pPr>
        <w:spacing w:line="360" w:lineRule="auto"/>
        <w:rPr>
          <w:rFonts w:asciiTheme="minorEastAsia" w:hAnsiTheme="minorEastAsia"/>
          <w:b/>
          <w:color w:val="FF0000"/>
          <w:sz w:val="28"/>
          <w:szCs w:val="28"/>
        </w:rPr>
      </w:pPr>
    </w:p>
    <w:p w14:paraId="45EC776A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【说明】为启发民众，孙中山于1917年</w:t>
      </w:r>
      <w:r>
        <w:rPr>
          <w:rFonts w:hint="eastAsia" w:asciiTheme="minorEastAsia" w:hAnsi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撰写了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《会议通则》（后更名《民权初步》），为《建国方略》之“社会建设”。此为保存于上海孙中山故居的《会议通则》。（上海孙中山故居纪念馆藏）</w:t>
      </w:r>
    </w:p>
    <w:p w14:paraId="009B03C6">
      <w:pPr>
        <w:spacing w:line="360" w:lineRule="auto"/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192C1C9B">
      <w:pPr>
        <w:spacing w:line="500" w:lineRule="exac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3-2-1-2【文物】1876年《罗伯特议事规则》（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Robert’s Rules of Order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6E5C2602">
      <w:pPr>
        <w:spacing w:line="360" w:lineRule="auto"/>
        <w:rPr>
          <w:rFonts w:asciiTheme="minorEastAsia" w:hAnsiTheme="minorEastAsia"/>
          <w:b/>
          <w:sz w:val="28"/>
          <w:szCs w:val="28"/>
        </w:rPr>
      </w:pPr>
    </w:p>
    <w:p w14:paraId="1055967D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【说明】孙中山特别重视议事法则，此为</w:t>
      </w:r>
      <w:r>
        <w:rPr>
          <w:rFonts w:hint="eastAsia" w:ascii="宋体" w:hAnsi="宋体"/>
          <w:color w:val="000000"/>
          <w:sz w:val="24"/>
          <w:szCs w:val="24"/>
        </w:rPr>
        <w:t>1876年版《罗伯特议事规则》（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Robert’s Rules of Order</w:t>
      </w:r>
      <w:r>
        <w:rPr>
          <w:rFonts w:hint="eastAsia" w:ascii="宋体" w:hAnsi="宋体"/>
          <w:color w:val="000000"/>
          <w:sz w:val="24"/>
          <w:szCs w:val="24"/>
        </w:rPr>
        <w:t>）。（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上海孙中山故居纪念馆藏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4B16623B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</w:p>
    <w:p w14:paraId="1017A59C">
      <w:pPr>
        <w:spacing w:line="500" w:lineRule="exact"/>
        <w:ind w:firstLine="0" w:firstLineChars="0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3-2-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-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【文物】孙中山题赠岳母倪珪贞</w:t>
      </w:r>
      <w:r>
        <w:rPr>
          <w:rFonts w:hint="eastAsia" w:asciiTheme="minorEastAsia" w:hAnsiTheme="minorEastAsia"/>
          <w:sz w:val="24"/>
          <w:szCs w:val="24"/>
        </w:rPr>
        <w:t>《孙文学说》</w:t>
      </w:r>
    </w:p>
    <w:p w14:paraId="36D1AA9B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778C2A4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</w:t>
      </w:r>
      <w:r>
        <w:rPr>
          <w:rFonts w:hint="eastAsia" w:ascii="宋体" w:hAnsi="宋体"/>
          <w:sz w:val="24"/>
          <w:szCs w:val="24"/>
        </w:rPr>
        <w:t>孙中山为从思想上启迪国人，</w:t>
      </w:r>
      <w:r>
        <w:rPr>
          <w:rFonts w:hint="eastAsia" w:ascii="宋体" w:hAnsi="宋体"/>
          <w:sz w:val="24"/>
          <w:szCs w:val="24"/>
          <w:lang w:val="en-US" w:eastAsia="zh-CN"/>
        </w:rPr>
        <w:t>1919年</w:t>
      </w:r>
      <w:r>
        <w:rPr>
          <w:rFonts w:hint="eastAsia" w:ascii="宋体" w:hAnsi="宋体"/>
          <w:sz w:val="24"/>
          <w:szCs w:val="24"/>
        </w:rPr>
        <w:t>撰写</w:t>
      </w:r>
      <w:r>
        <w:rPr>
          <w:rFonts w:hint="eastAsia" w:ascii="宋体" w:hAnsi="宋体"/>
          <w:sz w:val="24"/>
          <w:szCs w:val="24"/>
          <w:lang w:eastAsia="zh-CN"/>
        </w:rPr>
        <w:t>出版了</w:t>
      </w:r>
      <w:r>
        <w:rPr>
          <w:rFonts w:hint="eastAsia" w:ascii="宋体" w:hAnsi="宋体"/>
          <w:sz w:val="24"/>
          <w:szCs w:val="24"/>
        </w:rPr>
        <w:t>《孙文学说》，阐述其“知难行易”的哲学观点。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《孙文学说》是《建国方略》之“心理建设”，孙中山在书中提出“心为万事之本”的理论。此为</w:t>
      </w:r>
      <w:r>
        <w:rPr>
          <w:rFonts w:hint="eastAsia" w:ascii="宋体" w:hAnsi="宋体"/>
          <w:color w:val="000000"/>
          <w:sz w:val="24"/>
          <w:szCs w:val="24"/>
        </w:rPr>
        <w:t>孙中山题赠岳母倪珪贞的</w:t>
      </w:r>
      <w:r>
        <w:rPr>
          <w:rFonts w:hint="eastAsia" w:asciiTheme="minorEastAsia" w:hAnsiTheme="minorEastAsia"/>
          <w:sz w:val="24"/>
          <w:szCs w:val="24"/>
        </w:rPr>
        <w:t>《孙文学说》。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上海孙中山故居纪念馆藏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6351EDB5">
      <w:pPr>
        <w:pStyle w:val="19"/>
        <w:spacing w:line="360" w:lineRule="auto"/>
        <w:ind w:firstLine="0" w:firstLineChars="0"/>
        <w:jc w:val="left"/>
        <w:rPr>
          <w:rFonts w:ascii="宋体" w:hAnsi="宋体"/>
          <w:color w:val="000000"/>
          <w:sz w:val="24"/>
          <w:szCs w:val="24"/>
        </w:rPr>
      </w:pPr>
    </w:p>
    <w:p w14:paraId="4244182B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3-2-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-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color w:val="000000"/>
          <w:sz w:val="24"/>
          <w:szCs w:val="24"/>
        </w:rPr>
        <w:t>【文物】1892年版《查尔斯·达尔文》(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Charles Darwin</w:t>
      </w:r>
      <w:r>
        <w:rPr>
          <w:rFonts w:hint="eastAsia" w:ascii="宋体" w:hAnsi="宋体"/>
          <w:color w:val="000000"/>
          <w:sz w:val="24"/>
          <w:szCs w:val="24"/>
        </w:rPr>
        <w:t>)</w:t>
      </w:r>
    </w:p>
    <w:p w14:paraId="273FE36A">
      <w:pPr>
        <w:pStyle w:val="19"/>
        <w:spacing w:line="360" w:lineRule="auto"/>
        <w:ind w:firstLine="0" w:firstLineChars="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38C63F4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说明】查尔斯·达尔文，英国生物学家，进化论的奠基人，在其著作《物种起源》中提出了生物进化论学说。《孙文学说》中谈及：“进化论乃十九世纪后半期，达文氏之《物种来由》出现而后始大发明者也，由是乃知世界万物皆由进化而成。”此为1892年版《查尔斯</w:t>
      </w:r>
      <w:r>
        <w:rPr>
          <w:rFonts w:ascii="Times New Roman" w:hAnsi="Times New Roman" w:cs="Times New Roman"/>
          <w:sz w:val="24"/>
          <w:szCs w:val="24"/>
        </w:rPr>
        <w:t>·</w:t>
      </w:r>
      <w:r>
        <w:rPr>
          <w:rFonts w:hint="eastAsia" w:ascii="宋体" w:hAnsi="宋体"/>
          <w:sz w:val="24"/>
          <w:szCs w:val="24"/>
        </w:rPr>
        <w:t>达尔文》(</w:t>
      </w:r>
      <w:r>
        <w:rPr>
          <w:rFonts w:hint="eastAsia" w:ascii="宋体" w:hAnsi="宋体"/>
          <w:i/>
          <w:iCs/>
          <w:sz w:val="24"/>
          <w:szCs w:val="24"/>
        </w:rPr>
        <w:t>Charles Darwin</w:t>
      </w:r>
      <w:r>
        <w:rPr>
          <w:rFonts w:hint="eastAsia" w:ascii="宋体" w:hAnsi="宋体"/>
          <w:sz w:val="24"/>
          <w:szCs w:val="24"/>
        </w:rPr>
        <w:t>)。（上海孙中山故居纪念馆藏）</w:t>
      </w:r>
    </w:p>
    <w:p w14:paraId="53D1572F"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 w14:paraId="6B33DBEA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3-2-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-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color w:val="000000"/>
          <w:sz w:val="24"/>
          <w:szCs w:val="24"/>
        </w:rPr>
        <w:t>【文物】</w:t>
      </w:r>
      <w:r>
        <w:rPr>
          <w:rFonts w:hint="eastAsia" w:asciiTheme="minorEastAsia" w:hAnsiTheme="minorEastAsia"/>
          <w:sz w:val="24"/>
          <w:szCs w:val="24"/>
        </w:rPr>
        <w:t>《实业计划》英文原版藏书</w:t>
      </w:r>
    </w:p>
    <w:p w14:paraId="5B696E17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A919F81">
      <w:pPr>
        <w:spacing w:line="360" w:lineRule="auto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【说明】孙中山把实业建设看作“兴国之要图”，于1918年开始在上海撰写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《实业计划》。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《实业计划》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乃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《建国方略》之“物质建设”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，是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对中国经济发展规划的鸿篇巨著。此为1922年尼克博克出版公司出版的英文本《实业计划》（</w:t>
      </w:r>
      <w:r>
        <w:rPr>
          <w:rFonts w:hint="eastAsia" w:ascii="宋体" w:hAnsi="宋体"/>
          <w:i/>
          <w:iCs/>
          <w:sz w:val="24"/>
          <w:szCs w:val="24"/>
        </w:rPr>
        <w:t>The International Development of China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）。（上海孙中山故居纪念馆藏）</w:t>
      </w:r>
    </w:p>
    <w:p w14:paraId="51F14A45">
      <w:pPr>
        <w:spacing w:line="360" w:lineRule="auto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BD03517">
      <w:pPr>
        <w:spacing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“此书为实业计划之大方针，为国家经济之大政策而已。至其实施之细密计划，必当再经一度专门名家之调查，科学实验之审定，乃可从事。”</w:t>
      </w:r>
    </w:p>
    <w:p w14:paraId="3046ECEF">
      <w:pPr>
        <w:spacing w:line="360" w:lineRule="auto"/>
        <w:jc w:val="right"/>
        <w:rPr>
          <w:rFonts w:hint="eastAsia"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——《实业计划》序言</w:t>
      </w:r>
    </w:p>
    <w:p w14:paraId="61EC8083">
      <w:pPr>
        <w:spacing w:line="360" w:lineRule="auto"/>
        <w:jc w:val="right"/>
        <w:rPr>
          <w:rFonts w:hint="eastAsia" w:ascii="楷体" w:hAnsi="楷体" w:eastAsia="楷体"/>
          <w:color w:val="000000"/>
          <w:sz w:val="24"/>
          <w:szCs w:val="24"/>
        </w:rPr>
      </w:pPr>
    </w:p>
    <w:p w14:paraId="0DC4080C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3-2-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-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color w:val="000000"/>
          <w:sz w:val="24"/>
          <w:szCs w:val="24"/>
        </w:rPr>
        <w:t>【图片】孙中山致邵元冲短柬</w:t>
      </w:r>
    </w:p>
    <w:p w14:paraId="4785FA35">
      <w:pPr>
        <w:spacing w:line="360" w:lineRule="auto"/>
        <w:rPr>
          <w:rFonts w:ascii="宋体" w:hAnsi="宋体"/>
          <w:sz w:val="24"/>
          <w:szCs w:val="24"/>
        </w:rPr>
      </w:pPr>
    </w:p>
    <w:p w14:paraId="21093A8C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【说明】孙中山</w:t>
      </w:r>
      <w:r>
        <w:rPr>
          <w:rFonts w:hint="eastAsia" w:ascii="宋体" w:hAnsi="宋体"/>
          <w:sz w:val="24"/>
          <w:szCs w:val="24"/>
          <w:highlight w:val="none"/>
        </w:rPr>
        <w:t>在莫利爱路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29号</w:t>
      </w:r>
      <w:r>
        <w:rPr>
          <w:rFonts w:hint="eastAsia" w:ascii="宋体" w:hAnsi="宋体"/>
          <w:sz w:val="24"/>
          <w:szCs w:val="24"/>
          <w:highlight w:val="none"/>
        </w:rPr>
        <w:t>寓所</w:t>
      </w:r>
      <w:r>
        <w:rPr>
          <w:rFonts w:hint="eastAsia" w:ascii="宋体" w:hAnsi="宋体"/>
          <w:sz w:val="24"/>
          <w:szCs w:val="24"/>
        </w:rPr>
        <w:t>撰写《实业计划》时，涉及东方大港海塘质料问题，嘱邵元冲代为详查。图为</w:t>
      </w:r>
      <w:r>
        <w:rPr>
          <w:rFonts w:hint="eastAsia" w:ascii="宋体" w:hAnsi="宋体"/>
          <w:color w:val="000000"/>
          <w:sz w:val="24"/>
          <w:szCs w:val="24"/>
        </w:rPr>
        <w:t>孙中山致邵元冲短柬。</w:t>
      </w:r>
    </w:p>
    <w:p w14:paraId="546DA790"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 w14:paraId="6E2810A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3-2-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-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color w:val="000000"/>
          <w:sz w:val="24"/>
          <w:szCs w:val="24"/>
        </w:rPr>
        <w:t>【文物】</w:t>
      </w:r>
      <w:r>
        <w:rPr>
          <w:rFonts w:hint="eastAsia" w:ascii="宋体" w:hAnsi="宋体"/>
          <w:sz w:val="24"/>
          <w:szCs w:val="24"/>
        </w:rPr>
        <w:t>《实业计划》部分参考书籍</w:t>
      </w:r>
    </w:p>
    <w:p w14:paraId="649BF423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bookmarkStart w:id="13" w:name="OLE_LINK12"/>
      <w:bookmarkStart w:id="14" w:name="OLE_LINK13"/>
      <w:r>
        <w:rPr>
          <w:rFonts w:hint="eastAsia" w:ascii="宋体" w:hAnsi="宋体"/>
          <w:sz w:val="24"/>
          <w:szCs w:val="24"/>
        </w:rPr>
        <w:t>1910年版《铁路的最高运价、负荷和交通法案》（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Railway Maximum Rates, Charges, and Traffic Acts</w:t>
      </w:r>
      <w:r>
        <w:rPr>
          <w:rFonts w:hint="eastAsia" w:ascii="宋体" w:hAnsi="宋体"/>
          <w:sz w:val="24"/>
          <w:szCs w:val="24"/>
        </w:rPr>
        <w:t>）</w:t>
      </w:r>
    </w:p>
    <w:p w14:paraId="40BFC62C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05F8B376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09398340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1911年版《基隆筑港概要》</w:t>
      </w:r>
    </w:p>
    <w:p w14:paraId="2FE46C27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1AA2F976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00BB6506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1913年版《城镇规划的实践》（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Town Planning in Practice</w:t>
      </w:r>
      <w:r>
        <w:rPr>
          <w:rFonts w:hint="eastAsia" w:ascii="宋体" w:hAnsi="宋体"/>
          <w:sz w:val="24"/>
          <w:szCs w:val="24"/>
        </w:rPr>
        <w:t>）</w:t>
      </w:r>
    </w:p>
    <w:p w14:paraId="2758EE84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6D5AB0BE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3FBA6D9E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1915年版《农业信贷原理》（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Principles of Rural Credits</w:t>
      </w:r>
      <w:r>
        <w:rPr>
          <w:rFonts w:hint="eastAsia" w:ascii="宋体" w:hAnsi="宋体"/>
          <w:sz w:val="24"/>
          <w:szCs w:val="24"/>
        </w:rPr>
        <w:t>）</w:t>
      </w:r>
    </w:p>
    <w:p w14:paraId="0609C8B9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49CBC864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bookmarkEnd w:id="13"/>
    <w:bookmarkEnd w:id="14"/>
    <w:p w14:paraId="25C08920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说明】孙中山在《实业计划》的撰写、成书过程中，广泛阅读了欧美各国工业革命、工业发展史和交通港口、城镇规划、铁路建设、信贷货币等发展实业的论著，大量吸收了中外学者的勘察资料和研究成果。此为孙中山撰写《实业计划》的部分参考书籍。</w:t>
      </w:r>
    </w:p>
    <w:p w14:paraId="1891903E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C9BB71C">
      <w:pPr>
        <w:spacing w:line="360" w:lineRule="auto"/>
        <w:outlineLvl w:val="1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 xml:space="preserve">第三单元  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实业计划</w:t>
      </w:r>
      <w:r>
        <w:rPr>
          <w:rFonts w:hint="eastAsia" w:asciiTheme="minorEastAsia" w:hAnsiTheme="minorEastAsia"/>
          <w:b/>
          <w:sz w:val="28"/>
          <w:szCs w:val="28"/>
        </w:rPr>
        <w:t>　擘画蓝图</w:t>
      </w:r>
    </w:p>
    <w:p w14:paraId="5FF03094">
      <w:pPr>
        <w:spacing w:line="360" w:lineRule="auto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sz w:val="24"/>
          <w:szCs w:val="24"/>
        </w:rPr>
        <w:t>单元说明：</w:t>
      </w:r>
      <w:r>
        <w:rPr>
          <w:rFonts w:hint="eastAsia" w:ascii="宋体" w:hAnsi="宋体"/>
          <w:sz w:val="24"/>
          <w:szCs w:val="24"/>
        </w:rPr>
        <w:t>辛亥革命成功后, 孙中山一度认为民族独立、民权平等目标业已实现，所余唯民生一项，而发展实业则被看作实现民生主义的重要途径</w:t>
      </w:r>
      <w:r>
        <w:rPr>
          <w:rFonts w:hint="eastAsia" w:ascii="宋体" w:hAnsi="宋体"/>
          <w:sz w:val="24"/>
          <w:szCs w:val="24"/>
          <w:lang w:val="en-US" w:eastAsia="zh-CN"/>
        </w:rPr>
        <w:t>之一</w:t>
      </w:r>
      <w:r>
        <w:rPr>
          <w:rFonts w:hint="eastAsia" w:ascii="宋体" w:hAnsi="宋体"/>
          <w:sz w:val="24"/>
          <w:szCs w:val="24"/>
        </w:rPr>
        <w:t>。孙中山的实业救国思想表现为：其一，“建设是革命的惟一目的”，革命与建设并不相违；其二，“振兴实业，诚为急务”，实业建设是救国的根本之道；其三，“不用机器必不能发达”，实业救国的关键是要实现中国工业的近代化。</w:t>
      </w:r>
    </w:p>
    <w:p w14:paraId="59B5103E">
      <w:pPr>
        <w:spacing w:line="360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6F2DA37">
      <w:pPr>
        <w:spacing w:line="360" w:lineRule="auto"/>
        <w:outlineLvl w:val="2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第一组  《实业计划》解读</w:t>
      </w:r>
    </w:p>
    <w:p w14:paraId="6E7A6996">
      <w:pPr>
        <w:spacing w:line="360" w:lineRule="auto"/>
        <w:rPr>
          <w:b/>
          <w:sz w:val="24"/>
          <w:szCs w:val="24"/>
        </w:rPr>
      </w:pPr>
    </w:p>
    <w:p w14:paraId="0DCBE021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sz w:val="24"/>
          <w:szCs w:val="24"/>
        </w:rPr>
        <w:t>一、《实业计划》：第一</w:t>
      </w:r>
      <w:r>
        <w:rPr>
          <w:b/>
          <w:sz w:val="24"/>
          <w:szCs w:val="24"/>
        </w:rPr>
        <w:t>至三计划</w:t>
      </w:r>
    </w:p>
    <w:p w14:paraId="319CA271">
      <w:pPr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3-3-1-1 【图片】</w:t>
      </w:r>
      <w:r>
        <w:rPr>
          <w:rFonts w:hint="eastAsia" w:cs="宋体" w:asciiTheme="minorEastAsia" w:hAnsiTheme="minorEastAsia"/>
          <w:sz w:val="24"/>
          <w:szCs w:val="24"/>
        </w:rPr>
        <w:t>《实业计划》规划图</w:t>
      </w:r>
    </w:p>
    <w:p w14:paraId="0F304E8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【说明】《实业计划》是孙中山经济建设思想及其实践的系统化结晶</w:t>
      </w:r>
      <w:r>
        <w:rPr>
          <w:rFonts w:hint="eastAsia" w:asciiTheme="minorEastAsia" w:hAnsiTheme="minorEastAsia"/>
          <w:sz w:val="24"/>
          <w:szCs w:val="24"/>
          <w:lang w:eastAsia="zh-CN"/>
        </w:rPr>
        <w:t>，是</w:t>
      </w:r>
      <w:r>
        <w:rPr>
          <w:rFonts w:hint="eastAsia" w:asciiTheme="minorEastAsia" w:hAnsiTheme="minorEastAsia" w:eastAsiaTheme="minorEastAsia" w:cstheme="minorBidi"/>
          <w:i w:val="0"/>
          <w:caps w:val="0"/>
          <w:spacing w:val="0"/>
          <w:kern w:val="2"/>
          <w:sz w:val="24"/>
          <w:szCs w:val="24"/>
          <w:shd w:val="clear"/>
          <w:lang w:val="en-US" w:eastAsia="zh-CN" w:bidi="ar"/>
        </w:rPr>
        <w:t>近代中国第一个完整而具体的国家现代化计划。</w:t>
      </w:r>
      <w:r>
        <w:rPr>
          <w:rFonts w:hint="eastAsia" w:asciiTheme="minorEastAsia" w:hAnsiTheme="minorEastAsia"/>
          <w:sz w:val="24"/>
          <w:szCs w:val="24"/>
        </w:rPr>
        <w:t>孙中山在书中提出了中国实业发展的战略构想，制定了近代中国首个国民经济总体规划。</w:t>
      </w:r>
      <w:r>
        <w:rPr>
          <w:rFonts w:hint="eastAsia" w:ascii="宋体" w:hAnsi="宋体"/>
          <w:sz w:val="24"/>
          <w:szCs w:val="24"/>
        </w:rPr>
        <w:t>在《实业计划》的整体规划中，孙中山以北方、东方及南方三个世界级大港为中心，以</w:t>
      </w:r>
      <w:r>
        <w:rPr>
          <w:rFonts w:hint="eastAsia" w:ascii="宋体" w:hAnsi="宋体"/>
          <w:sz w:val="24"/>
          <w:szCs w:val="24"/>
          <w:lang w:val="en-US" w:eastAsia="zh-CN"/>
        </w:rPr>
        <w:t>六大</w:t>
      </w:r>
      <w:r>
        <w:rPr>
          <w:rFonts w:hint="eastAsia" w:ascii="宋体" w:hAnsi="宋体"/>
          <w:sz w:val="24"/>
          <w:szCs w:val="24"/>
        </w:rPr>
        <w:t>铁路系统为脉络，分别构建三大经济区域，充分发挥各地区优势协同发展。图为《实业计划》规划图。</w:t>
      </w:r>
    </w:p>
    <w:p w14:paraId="053A3A4A"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 w14:paraId="6023DA18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3-3-1-2【图片】北方、东方、南方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三大港规划图</w:t>
      </w:r>
    </w:p>
    <w:p w14:paraId="2F13A68E">
      <w:pPr>
        <w:spacing w:line="360" w:lineRule="auto"/>
      </w:pPr>
      <w:r>
        <w:rPr>
          <w:rFonts w:hint="eastAsia"/>
        </w:rPr>
        <w:t xml:space="preserve">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</w:p>
    <w:p w14:paraId="10452DF5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第一计划至第三计划主张在中国沿海修建北方、东方、南方三个深水港，并且以三大港为中心，在中国北部、东部和南部由沿海至内地整修水道、修建铁路、公路、开发资源、移民垦荒和发展工农业生产。图为孙中山擘画的</w:t>
      </w:r>
      <w:r>
        <w:rPr>
          <w:rFonts w:hint="eastAsia" w:ascii="宋体" w:hAnsi="宋体"/>
          <w:color w:val="000000"/>
          <w:sz w:val="24"/>
          <w:szCs w:val="24"/>
        </w:rPr>
        <w:t>北方大港、东方大港、南方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大港规划图。</w:t>
      </w:r>
    </w:p>
    <w:p w14:paraId="1B24150A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C6FA424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3-3-1-3 【文物】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《上海港调查报告》(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Shanghai Harbour Investigation</w:t>
      </w:r>
      <w:r>
        <w:rPr>
          <w:rFonts w:hint="eastAsia" w:ascii="sans-serif" w:hAnsi="sans-serif" w:eastAsia="宋体" w:cs="sans-serif"/>
          <w:color w:val="333333"/>
          <w:kern w:val="0"/>
          <w:sz w:val="19"/>
          <w:szCs w:val="19"/>
          <w:shd w:val="clear" w:color="auto" w:fill="FFFFFF"/>
        </w:rPr>
        <w:t>)</w:t>
      </w:r>
    </w:p>
    <w:p w14:paraId="6EC62515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 w14:paraId="6ED00899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【说明】孙中山在撰写《实业计划》时对“东方大港”着墨颇多，设计了甲乙两个方案，参考了大量书籍及资料。此为黄浦浚浦局（</w:t>
      </w:r>
      <w:r>
        <w:rPr>
          <w:rFonts w:hint="eastAsia" w:ascii="宋体" w:hAnsi="宋体" w:eastAsia="宋体" w:cs="宋体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Whangpoo Conservancy Board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）编印的《上海港调查报告》(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Shanghai Harbour Investigation</w:t>
      </w:r>
      <w:r>
        <w:rPr>
          <w:rFonts w:hint="eastAsia" w:ascii="sans-serif" w:hAnsi="sans-serif" w:eastAsia="宋体" w:cs="sans-serif"/>
          <w:color w:val="333333"/>
          <w:kern w:val="0"/>
          <w:sz w:val="19"/>
          <w:szCs w:val="19"/>
          <w:shd w:val="clear" w:color="auto" w:fill="FFFFFF"/>
        </w:rPr>
        <w:t>)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。（上海孙中山故居纪念馆藏）</w:t>
      </w:r>
    </w:p>
    <w:p w14:paraId="011CA4EA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D326215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3-3-1-4【文物】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《督办广东治河事宜处报告书》</w:t>
      </w:r>
    </w:p>
    <w:p w14:paraId="43519F26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8FBC591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时任广东治河事宜处督办谭学衡主持出版了《督办广东治河事宜处报告书》共三期，第二期主要内容为珠江三角洲及广州城一带的水运航道改良措施，成为孙中山撰写《实业计划》的重要参考。此为1918年版《督办广东治河事宜处报告书》第二期《广州进口水道改良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计划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》。（上海孙中山故居纪念馆藏）</w:t>
      </w:r>
    </w:p>
    <w:p w14:paraId="3EEEAD9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D7A9BA7">
      <w:pPr>
        <w:spacing w:line="50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二、《实业计划》：第四计划</w:t>
      </w:r>
    </w:p>
    <w:p w14:paraId="7A0FDE49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3-3-1-5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【文物】孙中山勾画过的《中国铁路全图》</w:t>
      </w:r>
    </w:p>
    <w:p w14:paraId="6BBDA91D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</w:p>
    <w:p w14:paraId="02611F6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【说明】孙中山重视铁路建设，认为“交通为实业之母，铁道又为交通之母”。孙中山主张按西北、西南、中央、东南、东北、高原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大铁路系统修建十万英里铁路，组成遍布全国的铁路网，将第一、二、三计划形成的三个经济带，连接成网。此为孙中山勾画过的《中国铁路全图》 。（上海孙中山故居纪念馆藏）</w:t>
      </w:r>
    </w:p>
    <w:p w14:paraId="7D41471A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2142562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3-3-1-6【文物】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1908年版《中国的铁道事业》</w:t>
      </w:r>
    </w:p>
    <w:p w14:paraId="353D65A4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A9163CE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孙中山藏书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《中国的铁道事业》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1908年版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叙述了中国铁路事业的起源与发展，以铁路线路为分类，详细描述了中国铁路线路的建设现状，绘制了中国铁路的各种地图，也收录了一些重要的铁路修筑合同与相关文件，成为孙中山系统规划全国铁路的重要参考。（上海孙中山故居纪念馆藏）</w:t>
      </w:r>
    </w:p>
    <w:p w14:paraId="690A22ED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0B6DC2F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3-3-1-7【文物】孙中山勾画过的《京汉铁路全图》</w:t>
      </w:r>
    </w:p>
    <w:p w14:paraId="187E6304"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 w14:paraId="63A2F032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【说明】</w:t>
      </w:r>
      <w:r>
        <w:rPr>
          <w:rFonts w:ascii="宋体" w:hAnsi="宋体"/>
          <w:color w:val="000000"/>
          <w:sz w:val="24"/>
          <w:szCs w:val="24"/>
        </w:rPr>
        <w:t>孙中山在规划全国铁路建设和撰写《实业计划》的过程中，对京汉铁路、津浦铁路等已成铁路的建筑方式及其经济意义也作过详尽的研究。</w:t>
      </w:r>
      <w:r>
        <w:rPr>
          <w:rFonts w:hint="eastAsia" w:ascii="宋体" w:hAnsi="宋体"/>
          <w:color w:val="000000"/>
          <w:sz w:val="24"/>
          <w:szCs w:val="24"/>
        </w:rPr>
        <w:t>此为孙中山勾画过的《京汉铁路全图》。（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上海孙中山故居纪念馆藏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764C8407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5948FDC">
      <w:pPr>
        <w:spacing w:line="50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三、《实业计划》：第五计划</w:t>
      </w:r>
    </w:p>
    <w:p w14:paraId="51CC9D6E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3-3-1-8【图片】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食、衣、住、行、印刷等各业之规划思维导图</w:t>
      </w:r>
    </w:p>
    <w:p w14:paraId="7CDD6593">
      <w:pPr>
        <w:spacing w:line="360" w:lineRule="auto"/>
      </w:pPr>
    </w:p>
    <w:p w14:paraId="3B2957C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【说明】《实业计划》第五计划为民用工业计划，“所谓工业本部者，乃以个人及家族生活所必需，且生活安适所由得”。图为第五计划中列出的民生相关各工业之规划思维导图。</w:t>
      </w:r>
    </w:p>
    <w:p w14:paraId="270E4CE0">
      <w:pPr>
        <w:spacing w:line="360" w:lineRule="auto"/>
        <w:rPr>
          <w:rFonts w:ascii="宋体" w:hAnsi="宋体"/>
          <w:color w:val="000000"/>
          <w:sz w:val="24"/>
          <w:szCs w:val="24"/>
        </w:rPr>
      </w:pPr>
      <w:bookmarkStart w:id="15" w:name="OLE_LINK15"/>
      <w:bookmarkStart w:id="16" w:name="OLE_LINK14"/>
    </w:p>
    <w:p w14:paraId="536B54FB">
      <w:pPr>
        <w:widowControl/>
        <w:jc w:val="left"/>
        <w:rPr>
          <w:rFonts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3-3-1-9【文物】《中国的棉花工业》(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Cotton Industry In China)和</w:t>
      </w:r>
      <w:r>
        <w:rPr>
          <w:rFonts w:hint="eastAsia" w:ascii="宋体" w:hAnsi="宋体"/>
          <w:color w:val="000000"/>
          <w:sz w:val="24"/>
          <w:szCs w:val="24"/>
        </w:rPr>
        <w:t>《以棉花造就一个世界强国》(</w:t>
      </w:r>
      <w:r>
        <w:rPr>
          <w:rFonts w:hint="eastAsia" w:ascii="宋体" w:hAnsi="宋体"/>
          <w:i/>
          <w:iCs/>
          <w:color w:val="000000"/>
          <w:sz w:val="24"/>
          <w:szCs w:val="24"/>
        </w:rPr>
        <w:t>Cotton as A World Power</w:t>
      </w:r>
      <w:r>
        <w:rPr>
          <w:rFonts w:hint="eastAsia" w:ascii="宋体" w:hAnsi="宋体"/>
          <w:color w:val="000000"/>
          <w:sz w:val="24"/>
          <w:szCs w:val="24"/>
        </w:rPr>
        <w:t>)</w:t>
      </w:r>
    </w:p>
    <w:p w14:paraId="53225F0E">
      <w:pPr>
        <w:spacing w:line="360" w:lineRule="auto"/>
        <w:rPr>
          <w:rFonts w:ascii="宋体" w:hAnsi="宋体"/>
          <w:color w:val="333333"/>
          <w:sz w:val="24"/>
          <w:szCs w:val="24"/>
        </w:rPr>
      </w:pPr>
    </w:p>
    <w:p w14:paraId="77DFB8AC"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bookmarkEnd w:id="15"/>
    <w:bookmarkEnd w:id="16"/>
    <w:p w14:paraId="701D308B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【说明】孙中山认为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：</w:t>
      </w:r>
      <w:r>
        <w:rPr>
          <w:rFonts w:hint="eastAsia" w:ascii="宋体" w:hAnsi="宋体"/>
          <w:color w:val="000000"/>
          <w:sz w:val="24"/>
          <w:szCs w:val="24"/>
        </w:rPr>
        <w:t>“据近世文明言，生活之物质原件共有五种，即食、衣、住、行及印刷是也”。此为孙中山藏书《中国的棉花工业》(</w:t>
      </w:r>
      <w:r>
        <w:rPr>
          <w:rFonts w:hint="eastAsia" w:ascii="宋体" w:hAnsi="宋体"/>
          <w:i/>
          <w:iCs/>
          <w:color w:val="000000"/>
          <w:sz w:val="24"/>
          <w:szCs w:val="24"/>
        </w:rPr>
        <w:t>Cotton Industry In China</w:t>
      </w:r>
      <w:r>
        <w:rPr>
          <w:rFonts w:hint="eastAsia" w:ascii="宋体" w:hAnsi="宋体"/>
          <w:color w:val="000000"/>
          <w:sz w:val="24"/>
          <w:szCs w:val="24"/>
        </w:rPr>
        <w:t>)和《以棉花造就一个世界强国》(</w:t>
      </w:r>
      <w:r>
        <w:rPr>
          <w:rFonts w:hint="eastAsia" w:ascii="宋体" w:hAnsi="宋体"/>
          <w:i/>
          <w:iCs/>
          <w:color w:val="000000"/>
          <w:sz w:val="24"/>
          <w:szCs w:val="24"/>
        </w:rPr>
        <w:t>Cotton as A World Power</w:t>
      </w:r>
      <w:r>
        <w:rPr>
          <w:rFonts w:hint="eastAsia" w:ascii="宋体" w:hAnsi="宋体"/>
          <w:color w:val="000000"/>
          <w:sz w:val="24"/>
          <w:szCs w:val="24"/>
        </w:rPr>
        <w:t>)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。</w:t>
      </w:r>
      <w:r>
        <w:rPr>
          <w:rFonts w:hint="eastAsia" w:ascii="宋体" w:hAnsi="宋体"/>
          <w:color w:val="000000"/>
          <w:sz w:val="24"/>
          <w:szCs w:val="24"/>
        </w:rPr>
        <w:t>（上海孙中山故居纪念馆藏）</w:t>
      </w:r>
    </w:p>
    <w:p w14:paraId="03A98898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52BAD0A">
      <w:pPr>
        <w:widowControl/>
        <w:spacing w:line="240" w:lineRule="auto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3-3-1-10【文物】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《民用建筑集》(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 Collection Of Domestic Architecture)</w:t>
      </w:r>
    </w:p>
    <w:p w14:paraId="6ED8C4F4">
      <w:pPr>
        <w:widowControl/>
        <w:jc w:val="left"/>
      </w:pPr>
    </w:p>
    <w:p w14:paraId="2002C259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【说明】孙中山藏书《民用建筑集》(</w:t>
      </w:r>
      <w:r>
        <w:rPr>
          <w:rFonts w:hint="eastAsia" w:ascii="宋体" w:hAnsi="宋体"/>
          <w:i/>
          <w:iCs/>
          <w:color w:val="000000"/>
          <w:sz w:val="24"/>
          <w:szCs w:val="24"/>
        </w:rPr>
        <w:t>A Collection Of Domestic Architecture</w:t>
      </w:r>
      <w:r>
        <w:rPr>
          <w:rFonts w:hint="eastAsia" w:ascii="宋体" w:hAnsi="宋体"/>
          <w:color w:val="000000"/>
          <w:sz w:val="24"/>
          <w:szCs w:val="24"/>
        </w:rPr>
        <w:t>)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  <w:szCs w:val="24"/>
        </w:rPr>
        <w:t>收录了来自各国的民用建筑代表作品，并配有大量的手绘建筑图纸与平面设计图。（上海孙中山故居纪念馆藏）</w:t>
      </w:r>
    </w:p>
    <w:p w14:paraId="79A72171">
      <w:pPr>
        <w:spacing w:line="360" w:lineRule="auto"/>
        <w:rPr>
          <w:rFonts w:ascii="宋体" w:hAnsi="宋体"/>
          <w:i/>
          <w:iCs/>
          <w:color w:val="000000"/>
          <w:sz w:val="24"/>
          <w:szCs w:val="24"/>
        </w:rPr>
      </w:pPr>
    </w:p>
    <w:p w14:paraId="2BD5E1EF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3-3-1-11【文物】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《养蜂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入门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与进阶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》(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The ABC &amp; XYZ of Bee Culture</w:t>
      </w:r>
      <w:r>
        <w:rPr>
          <w:rFonts w:hint="eastAsia" w:ascii="sans-serif" w:hAnsi="sans-serif" w:eastAsia="宋体" w:cs="sans-serif"/>
          <w:color w:val="333333"/>
          <w:kern w:val="0"/>
          <w:sz w:val="19"/>
          <w:szCs w:val="19"/>
          <w:shd w:val="clear" w:color="auto" w:fill="FFFFFF"/>
        </w:rPr>
        <w:t>)</w:t>
      </w:r>
    </w:p>
    <w:p w14:paraId="7EE4FEAF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298BB8C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【说明】孙中山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藏书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《养蜂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入门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与进阶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》(</w:t>
      </w:r>
      <w:r>
        <w:rPr>
          <w:rFonts w:hint="eastAsia" w:asciiTheme="minorEastAsia" w:hAnsiTheme="minorEastAsia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The ABC &amp; XYZ of Bee Culture</w:t>
      </w:r>
      <w:r>
        <w:rPr>
          <w:rFonts w:hint="eastAsia" w:ascii="sans-serif" w:hAnsi="sans-serif" w:eastAsia="宋体" w:cs="sans-serif"/>
          <w:color w:val="333333"/>
          <w:kern w:val="0"/>
          <w:sz w:val="19"/>
          <w:szCs w:val="19"/>
          <w:shd w:val="clear" w:color="auto" w:fill="FFFFFF"/>
        </w:rPr>
        <w:t>)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，收录了蜜蜂养殖所能涉及的各种内容，广泛收集养蜂场中的实践总结，可使养蜂人从中吸取经验。（上海孙中山故居纪念馆藏）</w:t>
      </w:r>
    </w:p>
    <w:p w14:paraId="151F436C">
      <w:pPr>
        <w:spacing w:line="500" w:lineRule="exact"/>
        <w:rPr>
          <w:szCs w:val="21"/>
        </w:rPr>
      </w:pPr>
    </w:p>
    <w:p w14:paraId="041A1E33">
      <w:pPr>
        <w:spacing w:line="50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四、《实业计划》：第六</w:t>
      </w:r>
      <w:r>
        <w:rPr>
          <w:b/>
          <w:sz w:val="24"/>
          <w:szCs w:val="24"/>
        </w:rPr>
        <w:t>计划</w:t>
      </w:r>
    </w:p>
    <w:p w14:paraId="5404AAD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3-3-1-12【文物】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孙中山题签的《中国矿业论》</w:t>
      </w:r>
    </w:p>
    <w:p w14:paraId="4B458E60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A9308C5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【说明】《实业计划》第六计划是开采煤、铁、石油和其他矿藏并设置采矿、冶金等设备制造厂的计划，也即是原材料和能源工业的计划。此为孙中山题签的《中国矿业论》。（上海孙中山故居纪念馆藏）</w:t>
      </w:r>
    </w:p>
    <w:sectPr>
      <w:footerReference r:id="rId3" w:type="default"/>
      <w:pgSz w:w="11906" w:h="16838"/>
      <w:pgMar w:top="1134" w:right="1701" w:bottom="1134" w:left="1701" w:header="851" w:footer="992" w:gutter="0"/>
      <w:pgNumType w:start="43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iti SC Light">
    <w:altName w:val="Malgun Gothic Semilight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1F654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81A4BF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QL/j3ccBAACd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81A4BF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C65"/>
    <w:rsid w:val="00005E35"/>
    <w:rsid w:val="00006592"/>
    <w:rsid w:val="00012317"/>
    <w:rsid w:val="00013022"/>
    <w:rsid w:val="0001329C"/>
    <w:rsid w:val="00013FE9"/>
    <w:rsid w:val="00020940"/>
    <w:rsid w:val="000227AC"/>
    <w:rsid w:val="0002407E"/>
    <w:rsid w:val="0002664C"/>
    <w:rsid w:val="00027137"/>
    <w:rsid w:val="000351B0"/>
    <w:rsid w:val="000374AB"/>
    <w:rsid w:val="00045A2B"/>
    <w:rsid w:val="00045F70"/>
    <w:rsid w:val="00055ED5"/>
    <w:rsid w:val="00061535"/>
    <w:rsid w:val="000660DE"/>
    <w:rsid w:val="000669A8"/>
    <w:rsid w:val="0007565E"/>
    <w:rsid w:val="000825F3"/>
    <w:rsid w:val="0008537F"/>
    <w:rsid w:val="0008616F"/>
    <w:rsid w:val="0009078E"/>
    <w:rsid w:val="000965A2"/>
    <w:rsid w:val="00097680"/>
    <w:rsid w:val="0009777F"/>
    <w:rsid w:val="000A4341"/>
    <w:rsid w:val="000A45C7"/>
    <w:rsid w:val="000B3F44"/>
    <w:rsid w:val="000C00DF"/>
    <w:rsid w:val="000C0FF0"/>
    <w:rsid w:val="000C315F"/>
    <w:rsid w:val="000C4305"/>
    <w:rsid w:val="000C6850"/>
    <w:rsid w:val="000C7053"/>
    <w:rsid w:val="000D0D21"/>
    <w:rsid w:val="000D2A43"/>
    <w:rsid w:val="000D46B4"/>
    <w:rsid w:val="000D6A29"/>
    <w:rsid w:val="000E320B"/>
    <w:rsid w:val="000E395C"/>
    <w:rsid w:val="000E7A9F"/>
    <w:rsid w:val="000F2F6B"/>
    <w:rsid w:val="00111C0C"/>
    <w:rsid w:val="00113835"/>
    <w:rsid w:val="00123200"/>
    <w:rsid w:val="001326AC"/>
    <w:rsid w:val="00136BB7"/>
    <w:rsid w:val="0014369C"/>
    <w:rsid w:val="00147682"/>
    <w:rsid w:val="00147E4B"/>
    <w:rsid w:val="0015017E"/>
    <w:rsid w:val="00150FC4"/>
    <w:rsid w:val="001516B4"/>
    <w:rsid w:val="00154F0B"/>
    <w:rsid w:val="00155A94"/>
    <w:rsid w:val="00165755"/>
    <w:rsid w:val="00171611"/>
    <w:rsid w:val="0018467A"/>
    <w:rsid w:val="00186890"/>
    <w:rsid w:val="0019080B"/>
    <w:rsid w:val="00190894"/>
    <w:rsid w:val="001A3487"/>
    <w:rsid w:val="001A68FB"/>
    <w:rsid w:val="001D07F1"/>
    <w:rsid w:val="001D217A"/>
    <w:rsid w:val="001E25D3"/>
    <w:rsid w:val="001E3C21"/>
    <w:rsid w:val="001E63A2"/>
    <w:rsid w:val="001F1635"/>
    <w:rsid w:val="001F3013"/>
    <w:rsid w:val="001F73FD"/>
    <w:rsid w:val="001F7568"/>
    <w:rsid w:val="001F7C9A"/>
    <w:rsid w:val="0020355B"/>
    <w:rsid w:val="0021016E"/>
    <w:rsid w:val="00211937"/>
    <w:rsid w:val="0021634F"/>
    <w:rsid w:val="00216816"/>
    <w:rsid w:val="00224121"/>
    <w:rsid w:val="00232805"/>
    <w:rsid w:val="002335A5"/>
    <w:rsid w:val="00234C65"/>
    <w:rsid w:val="00235927"/>
    <w:rsid w:val="00240418"/>
    <w:rsid w:val="00261A0A"/>
    <w:rsid w:val="0028322F"/>
    <w:rsid w:val="00293285"/>
    <w:rsid w:val="002934E2"/>
    <w:rsid w:val="002A1A83"/>
    <w:rsid w:val="002B29BF"/>
    <w:rsid w:val="002B5C7E"/>
    <w:rsid w:val="002C422E"/>
    <w:rsid w:val="002D118B"/>
    <w:rsid w:val="002D590C"/>
    <w:rsid w:val="002D5B7D"/>
    <w:rsid w:val="002E329D"/>
    <w:rsid w:val="002E3ED2"/>
    <w:rsid w:val="002E7B3A"/>
    <w:rsid w:val="002F2886"/>
    <w:rsid w:val="002F654D"/>
    <w:rsid w:val="002F74BE"/>
    <w:rsid w:val="00304334"/>
    <w:rsid w:val="0030720C"/>
    <w:rsid w:val="00307699"/>
    <w:rsid w:val="00330BC4"/>
    <w:rsid w:val="003375B4"/>
    <w:rsid w:val="00342D05"/>
    <w:rsid w:val="00344DDF"/>
    <w:rsid w:val="00346C57"/>
    <w:rsid w:val="00346CF7"/>
    <w:rsid w:val="00354A7B"/>
    <w:rsid w:val="003553A1"/>
    <w:rsid w:val="00357F02"/>
    <w:rsid w:val="00360151"/>
    <w:rsid w:val="00384CDD"/>
    <w:rsid w:val="003906A6"/>
    <w:rsid w:val="00394551"/>
    <w:rsid w:val="003A278B"/>
    <w:rsid w:val="003C24F5"/>
    <w:rsid w:val="003C2D2F"/>
    <w:rsid w:val="003C5891"/>
    <w:rsid w:val="003C7139"/>
    <w:rsid w:val="003D4F1A"/>
    <w:rsid w:val="003D669A"/>
    <w:rsid w:val="003E3BAE"/>
    <w:rsid w:val="003E4059"/>
    <w:rsid w:val="003E7583"/>
    <w:rsid w:val="003E7E30"/>
    <w:rsid w:val="003F4DFC"/>
    <w:rsid w:val="00401217"/>
    <w:rsid w:val="00401574"/>
    <w:rsid w:val="00405D1E"/>
    <w:rsid w:val="004100F7"/>
    <w:rsid w:val="00415530"/>
    <w:rsid w:val="00416CD8"/>
    <w:rsid w:val="004209D7"/>
    <w:rsid w:val="004250D6"/>
    <w:rsid w:val="00427282"/>
    <w:rsid w:val="00441D53"/>
    <w:rsid w:val="0044224A"/>
    <w:rsid w:val="00442A32"/>
    <w:rsid w:val="00446EED"/>
    <w:rsid w:val="00456C37"/>
    <w:rsid w:val="004703FD"/>
    <w:rsid w:val="0048162E"/>
    <w:rsid w:val="00482C1B"/>
    <w:rsid w:val="0048450B"/>
    <w:rsid w:val="00490911"/>
    <w:rsid w:val="00495A3C"/>
    <w:rsid w:val="00497214"/>
    <w:rsid w:val="004A624D"/>
    <w:rsid w:val="004A72DB"/>
    <w:rsid w:val="004B17FB"/>
    <w:rsid w:val="004B3333"/>
    <w:rsid w:val="004C5C95"/>
    <w:rsid w:val="004C6AC0"/>
    <w:rsid w:val="004C6FB2"/>
    <w:rsid w:val="004D5CD6"/>
    <w:rsid w:val="004E026C"/>
    <w:rsid w:val="004E05D1"/>
    <w:rsid w:val="004E0E7C"/>
    <w:rsid w:val="004E62B4"/>
    <w:rsid w:val="005116FA"/>
    <w:rsid w:val="00511A7A"/>
    <w:rsid w:val="00515AFE"/>
    <w:rsid w:val="0051670C"/>
    <w:rsid w:val="00516A46"/>
    <w:rsid w:val="00517272"/>
    <w:rsid w:val="00525992"/>
    <w:rsid w:val="00533686"/>
    <w:rsid w:val="00536B42"/>
    <w:rsid w:val="005406B5"/>
    <w:rsid w:val="00544D10"/>
    <w:rsid w:val="00546FB5"/>
    <w:rsid w:val="005509F1"/>
    <w:rsid w:val="00555318"/>
    <w:rsid w:val="0056667E"/>
    <w:rsid w:val="00567DD0"/>
    <w:rsid w:val="00570726"/>
    <w:rsid w:val="005715E4"/>
    <w:rsid w:val="00571C07"/>
    <w:rsid w:val="00577A74"/>
    <w:rsid w:val="005860A9"/>
    <w:rsid w:val="00595F39"/>
    <w:rsid w:val="00597A7F"/>
    <w:rsid w:val="005A0CCD"/>
    <w:rsid w:val="005A2D32"/>
    <w:rsid w:val="005A3158"/>
    <w:rsid w:val="005A74EA"/>
    <w:rsid w:val="005B0B73"/>
    <w:rsid w:val="005D014C"/>
    <w:rsid w:val="005D1FCC"/>
    <w:rsid w:val="005D2F23"/>
    <w:rsid w:val="005E2E9F"/>
    <w:rsid w:val="005E3F4A"/>
    <w:rsid w:val="005E5E3C"/>
    <w:rsid w:val="005F1999"/>
    <w:rsid w:val="005F333F"/>
    <w:rsid w:val="005F365F"/>
    <w:rsid w:val="005F5BD0"/>
    <w:rsid w:val="00606C48"/>
    <w:rsid w:val="00612C4E"/>
    <w:rsid w:val="00615B9D"/>
    <w:rsid w:val="006212B5"/>
    <w:rsid w:val="00627434"/>
    <w:rsid w:val="00631FC4"/>
    <w:rsid w:val="006370BA"/>
    <w:rsid w:val="00641964"/>
    <w:rsid w:val="006447DE"/>
    <w:rsid w:val="006479E5"/>
    <w:rsid w:val="0066082E"/>
    <w:rsid w:val="006616A6"/>
    <w:rsid w:val="00661DF9"/>
    <w:rsid w:val="00663FBE"/>
    <w:rsid w:val="00671612"/>
    <w:rsid w:val="006726B3"/>
    <w:rsid w:val="0067394C"/>
    <w:rsid w:val="006769CB"/>
    <w:rsid w:val="0068145E"/>
    <w:rsid w:val="0068281F"/>
    <w:rsid w:val="0069045A"/>
    <w:rsid w:val="006A1995"/>
    <w:rsid w:val="006B0339"/>
    <w:rsid w:val="006D3197"/>
    <w:rsid w:val="006D4F1F"/>
    <w:rsid w:val="006D4FFC"/>
    <w:rsid w:val="006E2D30"/>
    <w:rsid w:val="006E4D92"/>
    <w:rsid w:val="006E50CD"/>
    <w:rsid w:val="006F118B"/>
    <w:rsid w:val="006F7FE2"/>
    <w:rsid w:val="00702C27"/>
    <w:rsid w:val="0070608C"/>
    <w:rsid w:val="007069E5"/>
    <w:rsid w:val="007200DE"/>
    <w:rsid w:val="00726BF6"/>
    <w:rsid w:val="00741846"/>
    <w:rsid w:val="00744608"/>
    <w:rsid w:val="00746121"/>
    <w:rsid w:val="007646BD"/>
    <w:rsid w:val="00765E43"/>
    <w:rsid w:val="00771796"/>
    <w:rsid w:val="00773CC7"/>
    <w:rsid w:val="007759DA"/>
    <w:rsid w:val="00780DD5"/>
    <w:rsid w:val="00783207"/>
    <w:rsid w:val="007930B8"/>
    <w:rsid w:val="00795C17"/>
    <w:rsid w:val="0079734A"/>
    <w:rsid w:val="007A1F24"/>
    <w:rsid w:val="007A278F"/>
    <w:rsid w:val="007A2D4E"/>
    <w:rsid w:val="007B30A6"/>
    <w:rsid w:val="007B4F1A"/>
    <w:rsid w:val="007C0687"/>
    <w:rsid w:val="007C2D5F"/>
    <w:rsid w:val="007C30DB"/>
    <w:rsid w:val="007C3AA9"/>
    <w:rsid w:val="007C67BB"/>
    <w:rsid w:val="007C75C6"/>
    <w:rsid w:val="007E3CF2"/>
    <w:rsid w:val="007F16E1"/>
    <w:rsid w:val="007F367C"/>
    <w:rsid w:val="007F71DC"/>
    <w:rsid w:val="00810AAA"/>
    <w:rsid w:val="00810CBA"/>
    <w:rsid w:val="00811224"/>
    <w:rsid w:val="00811385"/>
    <w:rsid w:val="00812975"/>
    <w:rsid w:val="00813611"/>
    <w:rsid w:val="00820983"/>
    <w:rsid w:val="0082345D"/>
    <w:rsid w:val="00826DD1"/>
    <w:rsid w:val="00837612"/>
    <w:rsid w:val="00837871"/>
    <w:rsid w:val="0084159C"/>
    <w:rsid w:val="00845568"/>
    <w:rsid w:val="00851644"/>
    <w:rsid w:val="008517A6"/>
    <w:rsid w:val="008559DB"/>
    <w:rsid w:val="00861E2F"/>
    <w:rsid w:val="00865764"/>
    <w:rsid w:val="0086672A"/>
    <w:rsid w:val="008718BF"/>
    <w:rsid w:val="00876920"/>
    <w:rsid w:val="00881A3F"/>
    <w:rsid w:val="00885EE6"/>
    <w:rsid w:val="00886747"/>
    <w:rsid w:val="00887523"/>
    <w:rsid w:val="00892A5F"/>
    <w:rsid w:val="00892D5C"/>
    <w:rsid w:val="00897C4C"/>
    <w:rsid w:val="008A130F"/>
    <w:rsid w:val="008A2AD9"/>
    <w:rsid w:val="008A464C"/>
    <w:rsid w:val="008B0B84"/>
    <w:rsid w:val="008B363A"/>
    <w:rsid w:val="008B6607"/>
    <w:rsid w:val="008C0E0F"/>
    <w:rsid w:val="008D41A5"/>
    <w:rsid w:val="008D4E2F"/>
    <w:rsid w:val="008D59C2"/>
    <w:rsid w:val="008D6281"/>
    <w:rsid w:val="008E027B"/>
    <w:rsid w:val="008E2C55"/>
    <w:rsid w:val="008E39B2"/>
    <w:rsid w:val="008F5F93"/>
    <w:rsid w:val="008F69FF"/>
    <w:rsid w:val="00900506"/>
    <w:rsid w:val="009058F5"/>
    <w:rsid w:val="00911F95"/>
    <w:rsid w:val="00912ADC"/>
    <w:rsid w:val="0094158B"/>
    <w:rsid w:val="009424AF"/>
    <w:rsid w:val="009428C9"/>
    <w:rsid w:val="00943F0F"/>
    <w:rsid w:val="009469D0"/>
    <w:rsid w:val="00951279"/>
    <w:rsid w:val="00951865"/>
    <w:rsid w:val="00966460"/>
    <w:rsid w:val="0097178E"/>
    <w:rsid w:val="00972DD5"/>
    <w:rsid w:val="009762C7"/>
    <w:rsid w:val="00980186"/>
    <w:rsid w:val="0099283A"/>
    <w:rsid w:val="00993D1C"/>
    <w:rsid w:val="00994DAD"/>
    <w:rsid w:val="00995276"/>
    <w:rsid w:val="00995CDA"/>
    <w:rsid w:val="009972A1"/>
    <w:rsid w:val="009A39B5"/>
    <w:rsid w:val="009A41F8"/>
    <w:rsid w:val="009A5692"/>
    <w:rsid w:val="009A6F32"/>
    <w:rsid w:val="009B2537"/>
    <w:rsid w:val="009B3C18"/>
    <w:rsid w:val="009B5FAB"/>
    <w:rsid w:val="009B669B"/>
    <w:rsid w:val="009D01AC"/>
    <w:rsid w:val="009D2B19"/>
    <w:rsid w:val="009D5E50"/>
    <w:rsid w:val="009F16EA"/>
    <w:rsid w:val="009F2E45"/>
    <w:rsid w:val="009F42C8"/>
    <w:rsid w:val="009F51A2"/>
    <w:rsid w:val="009F7789"/>
    <w:rsid w:val="00A0045B"/>
    <w:rsid w:val="00A010A4"/>
    <w:rsid w:val="00A06F9F"/>
    <w:rsid w:val="00A158EB"/>
    <w:rsid w:val="00A210F3"/>
    <w:rsid w:val="00A24F72"/>
    <w:rsid w:val="00A2556F"/>
    <w:rsid w:val="00A25BA9"/>
    <w:rsid w:val="00A33AA8"/>
    <w:rsid w:val="00A379C6"/>
    <w:rsid w:val="00A45892"/>
    <w:rsid w:val="00A47C00"/>
    <w:rsid w:val="00A514A8"/>
    <w:rsid w:val="00A551A9"/>
    <w:rsid w:val="00A62002"/>
    <w:rsid w:val="00A62D11"/>
    <w:rsid w:val="00A63213"/>
    <w:rsid w:val="00A71519"/>
    <w:rsid w:val="00A72900"/>
    <w:rsid w:val="00A7379D"/>
    <w:rsid w:val="00A74509"/>
    <w:rsid w:val="00A758B6"/>
    <w:rsid w:val="00A77637"/>
    <w:rsid w:val="00A77DB7"/>
    <w:rsid w:val="00A84032"/>
    <w:rsid w:val="00A90D24"/>
    <w:rsid w:val="00A9136B"/>
    <w:rsid w:val="00A9190D"/>
    <w:rsid w:val="00AA11D3"/>
    <w:rsid w:val="00AB0C88"/>
    <w:rsid w:val="00AB0CAA"/>
    <w:rsid w:val="00AB5E06"/>
    <w:rsid w:val="00AD6BA6"/>
    <w:rsid w:val="00AE41BC"/>
    <w:rsid w:val="00AE51C9"/>
    <w:rsid w:val="00B04424"/>
    <w:rsid w:val="00B05C0C"/>
    <w:rsid w:val="00B10D08"/>
    <w:rsid w:val="00B1466B"/>
    <w:rsid w:val="00B1661E"/>
    <w:rsid w:val="00B31259"/>
    <w:rsid w:val="00B34F26"/>
    <w:rsid w:val="00B36747"/>
    <w:rsid w:val="00B40445"/>
    <w:rsid w:val="00B40937"/>
    <w:rsid w:val="00B504AD"/>
    <w:rsid w:val="00B53CFB"/>
    <w:rsid w:val="00B544A1"/>
    <w:rsid w:val="00B65C13"/>
    <w:rsid w:val="00B67064"/>
    <w:rsid w:val="00B72FE0"/>
    <w:rsid w:val="00B80DB8"/>
    <w:rsid w:val="00B854A0"/>
    <w:rsid w:val="00B8580E"/>
    <w:rsid w:val="00B90882"/>
    <w:rsid w:val="00B91DFE"/>
    <w:rsid w:val="00B9421A"/>
    <w:rsid w:val="00B97C20"/>
    <w:rsid w:val="00BB3585"/>
    <w:rsid w:val="00BC0A7A"/>
    <w:rsid w:val="00BC25B3"/>
    <w:rsid w:val="00BC3004"/>
    <w:rsid w:val="00BC39F3"/>
    <w:rsid w:val="00BC63D3"/>
    <w:rsid w:val="00BD2C0F"/>
    <w:rsid w:val="00BE74B3"/>
    <w:rsid w:val="00BF2DF7"/>
    <w:rsid w:val="00BF33E2"/>
    <w:rsid w:val="00BF75D2"/>
    <w:rsid w:val="00C10B1E"/>
    <w:rsid w:val="00C11985"/>
    <w:rsid w:val="00C216B5"/>
    <w:rsid w:val="00C2201C"/>
    <w:rsid w:val="00C255DB"/>
    <w:rsid w:val="00C25E99"/>
    <w:rsid w:val="00C32F68"/>
    <w:rsid w:val="00C33339"/>
    <w:rsid w:val="00C374EF"/>
    <w:rsid w:val="00C37E41"/>
    <w:rsid w:val="00C40FD8"/>
    <w:rsid w:val="00C57FF0"/>
    <w:rsid w:val="00C6101F"/>
    <w:rsid w:val="00C6533B"/>
    <w:rsid w:val="00C65DD1"/>
    <w:rsid w:val="00C7686E"/>
    <w:rsid w:val="00C7687A"/>
    <w:rsid w:val="00C77E12"/>
    <w:rsid w:val="00C8092E"/>
    <w:rsid w:val="00C80FBC"/>
    <w:rsid w:val="00C82C07"/>
    <w:rsid w:val="00C87023"/>
    <w:rsid w:val="00C870C3"/>
    <w:rsid w:val="00C91992"/>
    <w:rsid w:val="00C91A7B"/>
    <w:rsid w:val="00C9258E"/>
    <w:rsid w:val="00C948E2"/>
    <w:rsid w:val="00CA1A7D"/>
    <w:rsid w:val="00CA4534"/>
    <w:rsid w:val="00CC66F6"/>
    <w:rsid w:val="00CE5140"/>
    <w:rsid w:val="00CE722C"/>
    <w:rsid w:val="00CF0FAE"/>
    <w:rsid w:val="00CF5652"/>
    <w:rsid w:val="00D004B6"/>
    <w:rsid w:val="00D24977"/>
    <w:rsid w:val="00D27665"/>
    <w:rsid w:val="00D3201D"/>
    <w:rsid w:val="00D34E47"/>
    <w:rsid w:val="00D37A9F"/>
    <w:rsid w:val="00D417C5"/>
    <w:rsid w:val="00D43CBC"/>
    <w:rsid w:val="00D44603"/>
    <w:rsid w:val="00D45009"/>
    <w:rsid w:val="00D53DD4"/>
    <w:rsid w:val="00D557B3"/>
    <w:rsid w:val="00D67D05"/>
    <w:rsid w:val="00D71363"/>
    <w:rsid w:val="00D71691"/>
    <w:rsid w:val="00D77CF0"/>
    <w:rsid w:val="00D835D5"/>
    <w:rsid w:val="00D83945"/>
    <w:rsid w:val="00D859D3"/>
    <w:rsid w:val="00D87B83"/>
    <w:rsid w:val="00DB115C"/>
    <w:rsid w:val="00DB395F"/>
    <w:rsid w:val="00DC10D6"/>
    <w:rsid w:val="00DC7F40"/>
    <w:rsid w:val="00DD4397"/>
    <w:rsid w:val="00DD4BB4"/>
    <w:rsid w:val="00DE2F39"/>
    <w:rsid w:val="00DF6A26"/>
    <w:rsid w:val="00E0280E"/>
    <w:rsid w:val="00E04E95"/>
    <w:rsid w:val="00E069EE"/>
    <w:rsid w:val="00E14425"/>
    <w:rsid w:val="00E14B7A"/>
    <w:rsid w:val="00E15157"/>
    <w:rsid w:val="00E31651"/>
    <w:rsid w:val="00E3225B"/>
    <w:rsid w:val="00E342E7"/>
    <w:rsid w:val="00E34726"/>
    <w:rsid w:val="00E41E45"/>
    <w:rsid w:val="00E427FE"/>
    <w:rsid w:val="00E43C99"/>
    <w:rsid w:val="00E44379"/>
    <w:rsid w:val="00E47CB1"/>
    <w:rsid w:val="00E60745"/>
    <w:rsid w:val="00E62627"/>
    <w:rsid w:val="00E638D9"/>
    <w:rsid w:val="00E70B0F"/>
    <w:rsid w:val="00E73DAD"/>
    <w:rsid w:val="00E74601"/>
    <w:rsid w:val="00E82B9E"/>
    <w:rsid w:val="00E84315"/>
    <w:rsid w:val="00E86C9B"/>
    <w:rsid w:val="00E90944"/>
    <w:rsid w:val="00E95526"/>
    <w:rsid w:val="00EA0768"/>
    <w:rsid w:val="00EA346D"/>
    <w:rsid w:val="00EA3C5B"/>
    <w:rsid w:val="00EB288E"/>
    <w:rsid w:val="00EB48B9"/>
    <w:rsid w:val="00EB6BED"/>
    <w:rsid w:val="00EC6EDC"/>
    <w:rsid w:val="00ED724C"/>
    <w:rsid w:val="00EE218B"/>
    <w:rsid w:val="00EF177B"/>
    <w:rsid w:val="00F07D1B"/>
    <w:rsid w:val="00F154FF"/>
    <w:rsid w:val="00F17B80"/>
    <w:rsid w:val="00F21D8C"/>
    <w:rsid w:val="00F254E3"/>
    <w:rsid w:val="00F260EC"/>
    <w:rsid w:val="00F277C0"/>
    <w:rsid w:val="00F3046D"/>
    <w:rsid w:val="00F31879"/>
    <w:rsid w:val="00F33F31"/>
    <w:rsid w:val="00F3535F"/>
    <w:rsid w:val="00F40430"/>
    <w:rsid w:val="00F41BB5"/>
    <w:rsid w:val="00F462ED"/>
    <w:rsid w:val="00F5373A"/>
    <w:rsid w:val="00F56A1A"/>
    <w:rsid w:val="00F66A9F"/>
    <w:rsid w:val="00F74532"/>
    <w:rsid w:val="00F8202E"/>
    <w:rsid w:val="00F82C78"/>
    <w:rsid w:val="00F852C3"/>
    <w:rsid w:val="00F903CE"/>
    <w:rsid w:val="00F914B2"/>
    <w:rsid w:val="00F918C3"/>
    <w:rsid w:val="00F93914"/>
    <w:rsid w:val="00F94792"/>
    <w:rsid w:val="00FA2275"/>
    <w:rsid w:val="00FA30A9"/>
    <w:rsid w:val="00FA6028"/>
    <w:rsid w:val="00FA6EB1"/>
    <w:rsid w:val="00FA7BD0"/>
    <w:rsid w:val="00FB31AE"/>
    <w:rsid w:val="00FB6E76"/>
    <w:rsid w:val="00FC0217"/>
    <w:rsid w:val="00FC73A8"/>
    <w:rsid w:val="00FD61B1"/>
    <w:rsid w:val="00FE04AA"/>
    <w:rsid w:val="00FE1217"/>
    <w:rsid w:val="00FE1D9C"/>
    <w:rsid w:val="00FE34D4"/>
    <w:rsid w:val="00FE488D"/>
    <w:rsid w:val="00FF108B"/>
    <w:rsid w:val="00FF1AF0"/>
    <w:rsid w:val="00FF2626"/>
    <w:rsid w:val="00FF4010"/>
    <w:rsid w:val="00FF7C8F"/>
    <w:rsid w:val="00FF7FDD"/>
    <w:rsid w:val="01942E26"/>
    <w:rsid w:val="038764C0"/>
    <w:rsid w:val="041E438D"/>
    <w:rsid w:val="04FC1016"/>
    <w:rsid w:val="053E6EC8"/>
    <w:rsid w:val="054436E8"/>
    <w:rsid w:val="06A250DE"/>
    <w:rsid w:val="07214293"/>
    <w:rsid w:val="08872C99"/>
    <w:rsid w:val="09C40584"/>
    <w:rsid w:val="0B35EC4B"/>
    <w:rsid w:val="0B390438"/>
    <w:rsid w:val="0BB68183"/>
    <w:rsid w:val="0BEF6C1D"/>
    <w:rsid w:val="0D530AFF"/>
    <w:rsid w:val="0E4A5432"/>
    <w:rsid w:val="0F65BE40"/>
    <w:rsid w:val="0FAE64D8"/>
    <w:rsid w:val="0FDF7F47"/>
    <w:rsid w:val="0FFC4517"/>
    <w:rsid w:val="0FFD1010"/>
    <w:rsid w:val="11301FEB"/>
    <w:rsid w:val="11CEF010"/>
    <w:rsid w:val="16691A1B"/>
    <w:rsid w:val="168401E0"/>
    <w:rsid w:val="17082F5F"/>
    <w:rsid w:val="17F11700"/>
    <w:rsid w:val="17FBB260"/>
    <w:rsid w:val="19A4555A"/>
    <w:rsid w:val="1AFB6933"/>
    <w:rsid w:val="1B59B8A3"/>
    <w:rsid w:val="1B9F53AA"/>
    <w:rsid w:val="1CE619EE"/>
    <w:rsid w:val="1CFFB59F"/>
    <w:rsid w:val="1D4A4293"/>
    <w:rsid w:val="1E2FFBBA"/>
    <w:rsid w:val="1F2F706B"/>
    <w:rsid w:val="1F301D4E"/>
    <w:rsid w:val="1F5935E0"/>
    <w:rsid w:val="1F9BBD75"/>
    <w:rsid w:val="1FBE5017"/>
    <w:rsid w:val="1FCF0971"/>
    <w:rsid w:val="1FFF49F3"/>
    <w:rsid w:val="1FFFC921"/>
    <w:rsid w:val="20BC34EE"/>
    <w:rsid w:val="2159716F"/>
    <w:rsid w:val="222606C1"/>
    <w:rsid w:val="23191417"/>
    <w:rsid w:val="236F5D37"/>
    <w:rsid w:val="23B307DE"/>
    <w:rsid w:val="23FFAF15"/>
    <w:rsid w:val="25CC4316"/>
    <w:rsid w:val="25FD1BD6"/>
    <w:rsid w:val="263BCCBA"/>
    <w:rsid w:val="26FF59B1"/>
    <w:rsid w:val="277BA144"/>
    <w:rsid w:val="27A61C1A"/>
    <w:rsid w:val="27C02616"/>
    <w:rsid w:val="27D958EE"/>
    <w:rsid w:val="2957658F"/>
    <w:rsid w:val="2A077481"/>
    <w:rsid w:val="2B6E6EEE"/>
    <w:rsid w:val="2B883648"/>
    <w:rsid w:val="2C2D5917"/>
    <w:rsid w:val="2CB30DB3"/>
    <w:rsid w:val="2CDB02DF"/>
    <w:rsid w:val="2E8D2134"/>
    <w:rsid w:val="2E97DF6C"/>
    <w:rsid w:val="2F59EDCA"/>
    <w:rsid w:val="2F5C1409"/>
    <w:rsid w:val="2F5F866E"/>
    <w:rsid w:val="2F69EBD1"/>
    <w:rsid w:val="2F9748D2"/>
    <w:rsid w:val="2FBC1570"/>
    <w:rsid w:val="2FBD56D5"/>
    <w:rsid w:val="2FFD215A"/>
    <w:rsid w:val="2FFFE125"/>
    <w:rsid w:val="30191F36"/>
    <w:rsid w:val="30F364CC"/>
    <w:rsid w:val="325F2258"/>
    <w:rsid w:val="32B02ACA"/>
    <w:rsid w:val="33332852"/>
    <w:rsid w:val="333FD438"/>
    <w:rsid w:val="33FF9CF6"/>
    <w:rsid w:val="34FFDC5E"/>
    <w:rsid w:val="353FBC21"/>
    <w:rsid w:val="35452063"/>
    <w:rsid w:val="35B73A61"/>
    <w:rsid w:val="35D72FCA"/>
    <w:rsid w:val="35FF0879"/>
    <w:rsid w:val="36BBF259"/>
    <w:rsid w:val="3777B047"/>
    <w:rsid w:val="377B8A51"/>
    <w:rsid w:val="37A78682"/>
    <w:rsid w:val="37B90FC6"/>
    <w:rsid w:val="389A3B38"/>
    <w:rsid w:val="39B51A50"/>
    <w:rsid w:val="39FFD8E8"/>
    <w:rsid w:val="3A7052A3"/>
    <w:rsid w:val="3B9F1BCD"/>
    <w:rsid w:val="3BA527C4"/>
    <w:rsid w:val="3BFBDDB7"/>
    <w:rsid w:val="3BFD18F9"/>
    <w:rsid w:val="3C5D37B4"/>
    <w:rsid w:val="3D7B6120"/>
    <w:rsid w:val="3D7D8B35"/>
    <w:rsid w:val="3D7F587A"/>
    <w:rsid w:val="3DBF1590"/>
    <w:rsid w:val="3DFF60D6"/>
    <w:rsid w:val="3DFFB7FF"/>
    <w:rsid w:val="3EBF8C4F"/>
    <w:rsid w:val="3EFFE778"/>
    <w:rsid w:val="3F5B5B29"/>
    <w:rsid w:val="3F8F4361"/>
    <w:rsid w:val="3FBFE02D"/>
    <w:rsid w:val="3FCE3BD4"/>
    <w:rsid w:val="3FCF36FA"/>
    <w:rsid w:val="3FCF7070"/>
    <w:rsid w:val="3FFA664E"/>
    <w:rsid w:val="3FFB73D4"/>
    <w:rsid w:val="3FFDE991"/>
    <w:rsid w:val="3FFDFD81"/>
    <w:rsid w:val="3FFF2C4E"/>
    <w:rsid w:val="3FFF7EA0"/>
    <w:rsid w:val="41372AC0"/>
    <w:rsid w:val="418B1AE4"/>
    <w:rsid w:val="43FFC57A"/>
    <w:rsid w:val="44251055"/>
    <w:rsid w:val="45FF0092"/>
    <w:rsid w:val="465F5F4A"/>
    <w:rsid w:val="46F5738B"/>
    <w:rsid w:val="47DEB13D"/>
    <w:rsid w:val="487211B5"/>
    <w:rsid w:val="48CF3C85"/>
    <w:rsid w:val="496B1DC5"/>
    <w:rsid w:val="49CE5070"/>
    <w:rsid w:val="49EC06FF"/>
    <w:rsid w:val="4B7C2814"/>
    <w:rsid w:val="4BAE531A"/>
    <w:rsid w:val="4C184C70"/>
    <w:rsid w:val="4CEA27A6"/>
    <w:rsid w:val="4D586F17"/>
    <w:rsid w:val="4D7F12A2"/>
    <w:rsid w:val="4D8984EB"/>
    <w:rsid w:val="4E5FAB64"/>
    <w:rsid w:val="4EBD1398"/>
    <w:rsid w:val="4FED200A"/>
    <w:rsid w:val="50B12E19"/>
    <w:rsid w:val="51291200"/>
    <w:rsid w:val="519E3FE2"/>
    <w:rsid w:val="525F5F84"/>
    <w:rsid w:val="52E76A89"/>
    <w:rsid w:val="52EB4457"/>
    <w:rsid w:val="5327A501"/>
    <w:rsid w:val="5377B8E7"/>
    <w:rsid w:val="53F353F4"/>
    <w:rsid w:val="53FE6D05"/>
    <w:rsid w:val="54F23BDE"/>
    <w:rsid w:val="5522CE5C"/>
    <w:rsid w:val="5539A962"/>
    <w:rsid w:val="556755EA"/>
    <w:rsid w:val="55F52BBE"/>
    <w:rsid w:val="565F7EC3"/>
    <w:rsid w:val="577F1F4C"/>
    <w:rsid w:val="57FF9B44"/>
    <w:rsid w:val="58A951CE"/>
    <w:rsid w:val="58DD5103"/>
    <w:rsid w:val="59F7BEBE"/>
    <w:rsid w:val="59FF7FA0"/>
    <w:rsid w:val="5A0021AE"/>
    <w:rsid w:val="5AF70274"/>
    <w:rsid w:val="5AFFB3E5"/>
    <w:rsid w:val="5B3FDAA6"/>
    <w:rsid w:val="5B9FBA2F"/>
    <w:rsid w:val="5BBDD54B"/>
    <w:rsid w:val="5BBF170A"/>
    <w:rsid w:val="5BF7DE44"/>
    <w:rsid w:val="5BFEC2D3"/>
    <w:rsid w:val="5BFF6CF7"/>
    <w:rsid w:val="5C344BC5"/>
    <w:rsid w:val="5CDE5305"/>
    <w:rsid w:val="5CDFBBD3"/>
    <w:rsid w:val="5CE89600"/>
    <w:rsid w:val="5D6EBE39"/>
    <w:rsid w:val="5D7B15B2"/>
    <w:rsid w:val="5DDF9669"/>
    <w:rsid w:val="5DE49EB8"/>
    <w:rsid w:val="5DE70569"/>
    <w:rsid w:val="5DED296D"/>
    <w:rsid w:val="5DF2F901"/>
    <w:rsid w:val="5E5F6099"/>
    <w:rsid w:val="5E7726D4"/>
    <w:rsid w:val="5E8F1E15"/>
    <w:rsid w:val="5EBB952A"/>
    <w:rsid w:val="5ED788D8"/>
    <w:rsid w:val="5EDDF5CE"/>
    <w:rsid w:val="5EEA4F88"/>
    <w:rsid w:val="5F3B0CDC"/>
    <w:rsid w:val="5F3B8972"/>
    <w:rsid w:val="5F6502EB"/>
    <w:rsid w:val="5F7D2661"/>
    <w:rsid w:val="5F7DB653"/>
    <w:rsid w:val="5FA995C9"/>
    <w:rsid w:val="5FBB63AC"/>
    <w:rsid w:val="5FDE1ECC"/>
    <w:rsid w:val="5FEB52A6"/>
    <w:rsid w:val="5FEF40E9"/>
    <w:rsid w:val="5FF5414B"/>
    <w:rsid w:val="5FF75902"/>
    <w:rsid w:val="5FF76483"/>
    <w:rsid w:val="5FF77F20"/>
    <w:rsid w:val="5FFD2C6B"/>
    <w:rsid w:val="5FFEEE78"/>
    <w:rsid w:val="5FFF85D9"/>
    <w:rsid w:val="605C37D3"/>
    <w:rsid w:val="60F7A38F"/>
    <w:rsid w:val="617DA7F7"/>
    <w:rsid w:val="634633CF"/>
    <w:rsid w:val="6359513F"/>
    <w:rsid w:val="63FFCAFF"/>
    <w:rsid w:val="65F79BE0"/>
    <w:rsid w:val="66AA6B1E"/>
    <w:rsid w:val="66E75E3C"/>
    <w:rsid w:val="66F8F6F1"/>
    <w:rsid w:val="66F9E0B0"/>
    <w:rsid w:val="67262B9A"/>
    <w:rsid w:val="677F3E2E"/>
    <w:rsid w:val="67E9E312"/>
    <w:rsid w:val="67FF7878"/>
    <w:rsid w:val="68732D24"/>
    <w:rsid w:val="68EF9C10"/>
    <w:rsid w:val="68FA3775"/>
    <w:rsid w:val="6A75A071"/>
    <w:rsid w:val="6AB78F0C"/>
    <w:rsid w:val="6B6D87FD"/>
    <w:rsid w:val="6B81273D"/>
    <w:rsid w:val="6BBE4316"/>
    <w:rsid w:val="6BEFDFF6"/>
    <w:rsid w:val="6BFDD32D"/>
    <w:rsid w:val="6BFF862F"/>
    <w:rsid w:val="6CDF1600"/>
    <w:rsid w:val="6CFE47B8"/>
    <w:rsid w:val="6D55098D"/>
    <w:rsid w:val="6DBF7F1D"/>
    <w:rsid w:val="6DC78CEB"/>
    <w:rsid w:val="6DD87DFA"/>
    <w:rsid w:val="6DFD3E9F"/>
    <w:rsid w:val="6DFF5986"/>
    <w:rsid w:val="6DFF7E88"/>
    <w:rsid w:val="6EB952BF"/>
    <w:rsid w:val="6EBF7281"/>
    <w:rsid w:val="6EDB4CC1"/>
    <w:rsid w:val="6EDFDF62"/>
    <w:rsid w:val="6EEB5E76"/>
    <w:rsid w:val="6EF04223"/>
    <w:rsid w:val="6EFC78F1"/>
    <w:rsid w:val="6EFFF7A2"/>
    <w:rsid w:val="6F0F90C4"/>
    <w:rsid w:val="6F5F3E91"/>
    <w:rsid w:val="6F771D46"/>
    <w:rsid w:val="6F7B69C7"/>
    <w:rsid w:val="6F7FEE79"/>
    <w:rsid w:val="6F8D2E86"/>
    <w:rsid w:val="6F9FC610"/>
    <w:rsid w:val="6FAF0FFC"/>
    <w:rsid w:val="6FD5A4CA"/>
    <w:rsid w:val="6FDFABF9"/>
    <w:rsid w:val="6FDFBD65"/>
    <w:rsid w:val="6FFB66CF"/>
    <w:rsid w:val="6FFF9C17"/>
    <w:rsid w:val="709A1806"/>
    <w:rsid w:val="712966E2"/>
    <w:rsid w:val="714A16F1"/>
    <w:rsid w:val="71826ECC"/>
    <w:rsid w:val="71D769C5"/>
    <w:rsid w:val="72FB3C6C"/>
    <w:rsid w:val="73B7E6E4"/>
    <w:rsid w:val="75AF1FCC"/>
    <w:rsid w:val="75BF74A3"/>
    <w:rsid w:val="75E7D520"/>
    <w:rsid w:val="75EFEF7F"/>
    <w:rsid w:val="75F1AA2D"/>
    <w:rsid w:val="75FBBCD1"/>
    <w:rsid w:val="7643550D"/>
    <w:rsid w:val="767F6F87"/>
    <w:rsid w:val="76F7440B"/>
    <w:rsid w:val="76FF9E2B"/>
    <w:rsid w:val="77141511"/>
    <w:rsid w:val="773FB1B1"/>
    <w:rsid w:val="77977EAD"/>
    <w:rsid w:val="779A916A"/>
    <w:rsid w:val="77B7E45A"/>
    <w:rsid w:val="77BCC0B3"/>
    <w:rsid w:val="77BFDA47"/>
    <w:rsid w:val="77CE2D37"/>
    <w:rsid w:val="77D36F97"/>
    <w:rsid w:val="77D5B352"/>
    <w:rsid w:val="77D7A2B0"/>
    <w:rsid w:val="77D7C828"/>
    <w:rsid w:val="77DF33CF"/>
    <w:rsid w:val="77EB7460"/>
    <w:rsid w:val="77FA3729"/>
    <w:rsid w:val="77FA7113"/>
    <w:rsid w:val="77FD1295"/>
    <w:rsid w:val="77FDABF7"/>
    <w:rsid w:val="77FE9F3D"/>
    <w:rsid w:val="7803680A"/>
    <w:rsid w:val="78E956C7"/>
    <w:rsid w:val="78FDFDD9"/>
    <w:rsid w:val="79502BA0"/>
    <w:rsid w:val="7996DBAD"/>
    <w:rsid w:val="79CC20B5"/>
    <w:rsid w:val="79DF2513"/>
    <w:rsid w:val="79FA0339"/>
    <w:rsid w:val="79FDDCFD"/>
    <w:rsid w:val="79FFE4FB"/>
    <w:rsid w:val="79FFF9C2"/>
    <w:rsid w:val="7AFC0E3A"/>
    <w:rsid w:val="7B173A43"/>
    <w:rsid w:val="7B3B008E"/>
    <w:rsid w:val="7B5E77D2"/>
    <w:rsid w:val="7B9B39D9"/>
    <w:rsid w:val="7BAD72D0"/>
    <w:rsid w:val="7BB69EF6"/>
    <w:rsid w:val="7BBF86E6"/>
    <w:rsid w:val="7BC7B97D"/>
    <w:rsid w:val="7BDBE19D"/>
    <w:rsid w:val="7BEAB0A0"/>
    <w:rsid w:val="7BFD474B"/>
    <w:rsid w:val="7BFDA15B"/>
    <w:rsid w:val="7BFE7B17"/>
    <w:rsid w:val="7BFEE890"/>
    <w:rsid w:val="7C2123FE"/>
    <w:rsid w:val="7C693875"/>
    <w:rsid w:val="7CF60F14"/>
    <w:rsid w:val="7CFAEF6A"/>
    <w:rsid w:val="7D71863D"/>
    <w:rsid w:val="7D7AC9CA"/>
    <w:rsid w:val="7D7DC949"/>
    <w:rsid w:val="7DA4688C"/>
    <w:rsid w:val="7DA50752"/>
    <w:rsid w:val="7DB6CEE3"/>
    <w:rsid w:val="7DBB1E0B"/>
    <w:rsid w:val="7DBDB8D5"/>
    <w:rsid w:val="7DBF709F"/>
    <w:rsid w:val="7DCBA35D"/>
    <w:rsid w:val="7DCEB748"/>
    <w:rsid w:val="7DD653A8"/>
    <w:rsid w:val="7DF50D02"/>
    <w:rsid w:val="7DFB2EF9"/>
    <w:rsid w:val="7DFB3761"/>
    <w:rsid w:val="7E7BDA5F"/>
    <w:rsid w:val="7E7FD77A"/>
    <w:rsid w:val="7EABF669"/>
    <w:rsid w:val="7EB8253A"/>
    <w:rsid w:val="7EBBB8F2"/>
    <w:rsid w:val="7ECF3080"/>
    <w:rsid w:val="7EE356C1"/>
    <w:rsid w:val="7EEE9A16"/>
    <w:rsid w:val="7EFA542B"/>
    <w:rsid w:val="7EFB3DB5"/>
    <w:rsid w:val="7EFBD50E"/>
    <w:rsid w:val="7EFD9FD8"/>
    <w:rsid w:val="7EFDE948"/>
    <w:rsid w:val="7F1FD388"/>
    <w:rsid w:val="7F3DE372"/>
    <w:rsid w:val="7F3E82C9"/>
    <w:rsid w:val="7F5B1D86"/>
    <w:rsid w:val="7F5B6697"/>
    <w:rsid w:val="7F6D9AB7"/>
    <w:rsid w:val="7F6E0308"/>
    <w:rsid w:val="7F6E9C15"/>
    <w:rsid w:val="7F7788DE"/>
    <w:rsid w:val="7F788E8C"/>
    <w:rsid w:val="7F7D44C0"/>
    <w:rsid w:val="7F7F03F3"/>
    <w:rsid w:val="7F7FD255"/>
    <w:rsid w:val="7F7FE1B7"/>
    <w:rsid w:val="7FA73B7A"/>
    <w:rsid w:val="7FABB0BE"/>
    <w:rsid w:val="7FABFAF4"/>
    <w:rsid w:val="7FB36D2A"/>
    <w:rsid w:val="7FB39C5C"/>
    <w:rsid w:val="7FB66946"/>
    <w:rsid w:val="7FB72C0C"/>
    <w:rsid w:val="7FBA1163"/>
    <w:rsid w:val="7FBF97EA"/>
    <w:rsid w:val="7FC71F61"/>
    <w:rsid w:val="7FCB19C0"/>
    <w:rsid w:val="7FD7F0D1"/>
    <w:rsid w:val="7FD7F88E"/>
    <w:rsid w:val="7FEEDDCD"/>
    <w:rsid w:val="7FF2199E"/>
    <w:rsid w:val="7FF36CC2"/>
    <w:rsid w:val="7FF5363F"/>
    <w:rsid w:val="7FFB17AB"/>
    <w:rsid w:val="7FFB6DD5"/>
    <w:rsid w:val="7FFBAD06"/>
    <w:rsid w:val="7FFC130A"/>
    <w:rsid w:val="7FFEDC45"/>
    <w:rsid w:val="7FFFC138"/>
    <w:rsid w:val="932F7623"/>
    <w:rsid w:val="937BA1D7"/>
    <w:rsid w:val="93DD50E0"/>
    <w:rsid w:val="99D6FA10"/>
    <w:rsid w:val="9AECC5C4"/>
    <w:rsid w:val="9D7F3858"/>
    <w:rsid w:val="9DADA64E"/>
    <w:rsid w:val="9E71EE44"/>
    <w:rsid w:val="9EB6DE94"/>
    <w:rsid w:val="9F13A322"/>
    <w:rsid w:val="9F7BD491"/>
    <w:rsid w:val="9FBF4A2F"/>
    <w:rsid w:val="9FBFDCA5"/>
    <w:rsid w:val="9FFF286C"/>
    <w:rsid w:val="A35F67FB"/>
    <w:rsid w:val="A3F5EFBE"/>
    <w:rsid w:val="A3FFA0EF"/>
    <w:rsid w:val="A4EBB4EC"/>
    <w:rsid w:val="A79C009B"/>
    <w:rsid w:val="A9EBECCC"/>
    <w:rsid w:val="AD7356F2"/>
    <w:rsid w:val="ADE27CD8"/>
    <w:rsid w:val="AF775F71"/>
    <w:rsid w:val="AF7FB57C"/>
    <w:rsid w:val="AFFFA314"/>
    <w:rsid w:val="B1AB8E34"/>
    <w:rsid w:val="B1F7D413"/>
    <w:rsid w:val="B2FC795B"/>
    <w:rsid w:val="B5FF5A48"/>
    <w:rsid w:val="B6F72C64"/>
    <w:rsid w:val="B79EDC5F"/>
    <w:rsid w:val="B7B26B29"/>
    <w:rsid w:val="B7BFFABA"/>
    <w:rsid w:val="B7ED6E48"/>
    <w:rsid w:val="B7EF18D7"/>
    <w:rsid w:val="B7F65240"/>
    <w:rsid w:val="B87368C3"/>
    <w:rsid w:val="B90E6871"/>
    <w:rsid w:val="BA5D36AD"/>
    <w:rsid w:val="BA9D6B95"/>
    <w:rsid w:val="BB05C9B1"/>
    <w:rsid w:val="BCA75530"/>
    <w:rsid w:val="BDED3238"/>
    <w:rsid w:val="BEEB8AC9"/>
    <w:rsid w:val="BF6F0455"/>
    <w:rsid w:val="BF6F707E"/>
    <w:rsid w:val="BF7FAF5A"/>
    <w:rsid w:val="BF972DA5"/>
    <w:rsid w:val="BFB70F37"/>
    <w:rsid w:val="BFDD12B6"/>
    <w:rsid w:val="BFF991C1"/>
    <w:rsid w:val="BFFB40B5"/>
    <w:rsid w:val="BFFCC882"/>
    <w:rsid w:val="BFFDBDA9"/>
    <w:rsid w:val="BFFE26A9"/>
    <w:rsid w:val="BFFEB3E7"/>
    <w:rsid w:val="BFFF6213"/>
    <w:rsid w:val="BFFFF9D6"/>
    <w:rsid w:val="C75FFD62"/>
    <w:rsid w:val="C7BB6E94"/>
    <w:rsid w:val="C7BD934F"/>
    <w:rsid w:val="C7BF120A"/>
    <w:rsid w:val="CB7B07C8"/>
    <w:rsid w:val="CBF7A6EB"/>
    <w:rsid w:val="CBFBDDFC"/>
    <w:rsid w:val="CBFFE2BB"/>
    <w:rsid w:val="CCD5C968"/>
    <w:rsid w:val="CDF71B40"/>
    <w:rsid w:val="CEBA693E"/>
    <w:rsid w:val="CEE398BE"/>
    <w:rsid w:val="CEFF6BF4"/>
    <w:rsid w:val="CFBF84FE"/>
    <w:rsid w:val="CFFD6A70"/>
    <w:rsid w:val="CFFDD38E"/>
    <w:rsid w:val="CFFE6200"/>
    <w:rsid w:val="CFFE6545"/>
    <w:rsid w:val="CFFF66AE"/>
    <w:rsid w:val="CFFF9704"/>
    <w:rsid w:val="D1BDE7BA"/>
    <w:rsid w:val="D2DF3936"/>
    <w:rsid w:val="D33ECA5B"/>
    <w:rsid w:val="D3F90EDE"/>
    <w:rsid w:val="D4C5F78B"/>
    <w:rsid w:val="D4FDDB21"/>
    <w:rsid w:val="D73E8740"/>
    <w:rsid w:val="D7DFB6EF"/>
    <w:rsid w:val="D960C882"/>
    <w:rsid w:val="D9DE1038"/>
    <w:rsid w:val="DBE750F8"/>
    <w:rsid w:val="DBF7DA25"/>
    <w:rsid w:val="DBFA52DF"/>
    <w:rsid w:val="DBFF745A"/>
    <w:rsid w:val="DBFFD94D"/>
    <w:rsid w:val="DCB3A7C3"/>
    <w:rsid w:val="DD46720B"/>
    <w:rsid w:val="DDEF06C1"/>
    <w:rsid w:val="DDFFD3EF"/>
    <w:rsid w:val="DE245E8E"/>
    <w:rsid w:val="DF7F8008"/>
    <w:rsid w:val="DF7FE410"/>
    <w:rsid w:val="DF9F7A0B"/>
    <w:rsid w:val="DFAD9328"/>
    <w:rsid w:val="DFB3C8AF"/>
    <w:rsid w:val="DFB95266"/>
    <w:rsid w:val="DFF6DA45"/>
    <w:rsid w:val="E37E8F01"/>
    <w:rsid w:val="E3AF9D03"/>
    <w:rsid w:val="E3F7B30E"/>
    <w:rsid w:val="E4DB4BA8"/>
    <w:rsid w:val="E5C55E83"/>
    <w:rsid w:val="E5FB440A"/>
    <w:rsid w:val="E5FF0FD3"/>
    <w:rsid w:val="E6CCA32A"/>
    <w:rsid w:val="E7BB90C5"/>
    <w:rsid w:val="E7EEAC9D"/>
    <w:rsid w:val="E87FB26F"/>
    <w:rsid w:val="E8BFC2D3"/>
    <w:rsid w:val="EAEE0C79"/>
    <w:rsid w:val="EAFE1481"/>
    <w:rsid w:val="EBFFB630"/>
    <w:rsid w:val="EC1566A3"/>
    <w:rsid w:val="ED4F6D04"/>
    <w:rsid w:val="EDBFEBA2"/>
    <w:rsid w:val="EDEE712B"/>
    <w:rsid w:val="EDFF6716"/>
    <w:rsid w:val="EDFF8919"/>
    <w:rsid w:val="EED77DE4"/>
    <w:rsid w:val="EEDF56DC"/>
    <w:rsid w:val="EEF739ED"/>
    <w:rsid w:val="EEFF1CE2"/>
    <w:rsid w:val="EF2DB2F8"/>
    <w:rsid w:val="EF7B328A"/>
    <w:rsid w:val="EF9CF799"/>
    <w:rsid w:val="EFA79D55"/>
    <w:rsid w:val="EFC1BB36"/>
    <w:rsid w:val="EFCDB94B"/>
    <w:rsid w:val="EFDFBF02"/>
    <w:rsid w:val="EFE73FD8"/>
    <w:rsid w:val="EFE9B6CB"/>
    <w:rsid w:val="EFF783F1"/>
    <w:rsid w:val="EFFF8194"/>
    <w:rsid w:val="EFFFA49C"/>
    <w:rsid w:val="F1F7898C"/>
    <w:rsid w:val="F1FD2D87"/>
    <w:rsid w:val="F2557686"/>
    <w:rsid w:val="F2D26473"/>
    <w:rsid w:val="F2FB9C21"/>
    <w:rsid w:val="F32FB97D"/>
    <w:rsid w:val="F38FBF09"/>
    <w:rsid w:val="F3A7A4F0"/>
    <w:rsid w:val="F3CFE897"/>
    <w:rsid w:val="F3DF043E"/>
    <w:rsid w:val="F4ADFCB6"/>
    <w:rsid w:val="F4BF97B8"/>
    <w:rsid w:val="F4DF62C1"/>
    <w:rsid w:val="F4FBE020"/>
    <w:rsid w:val="F57FDAEC"/>
    <w:rsid w:val="F5E7CD6D"/>
    <w:rsid w:val="F65E738C"/>
    <w:rsid w:val="F6EB74DA"/>
    <w:rsid w:val="F6F6647E"/>
    <w:rsid w:val="F6FF50A2"/>
    <w:rsid w:val="F6FFB96B"/>
    <w:rsid w:val="F736D07E"/>
    <w:rsid w:val="F76B7304"/>
    <w:rsid w:val="F7728D56"/>
    <w:rsid w:val="F77FA456"/>
    <w:rsid w:val="F7D7BC9D"/>
    <w:rsid w:val="F7DCD228"/>
    <w:rsid w:val="F7DDFE68"/>
    <w:rsid w:val="F7DEAC7C"/>
    <w:rsid w:val="F7DF340F"/>
    <w:rsid w:val="F7E738FD"/>
    <w:rsid w:val="F7FBE017"/>
    <w:rsid w:val="F7FD0FDD"/>
    <w:rsid w:val="F7FF2C89"/>
    <w:rsid w:val="F7FF5B69"/>
    <w:rsid w:val="F7FFDBA9"/>
    <w:rsid w:val="F89DD2EB"/>
    <w:rsid w:val="F8DC7705"/>
    <w:rsid w:val="F9E78117"/>
    <w:rsid w:val="F9EE106B"/>
    <w:rsid w:val="F9F64FD8"/>
    <w:rsid w:val="FA7A9BDD"/>
    <w:rsid w:val="FA7F753A"/>
    <w:rsid w:val="FAF7DF2A"/>
    <w:rsid w:val="FAFF70A3"/>
    <w:rsid w:val="FB5CB5EE"/>
    <w:rsid w:val="FB758252"/>
    <w:rsid w:val="FB7BB37D"/>
    <w:rsid w:val="FBB61F9B"/>
    <w:rsid w:val="FBDE2E46"/>
    <w:rsid w:val="FBED3B85"/>
    <w:rsid w:val="FBEE8635"/>
    <w:rsid w:val="FBEFC427"/>
    <w:rsid w:val="FBFBA416"/>
    <w:rsid w:val="FBFE2097"/>
    <w:rsid w:val="FBFF8662"/>
    <w:rsid w:val="FBFFA5EC"/>
    <w:rsid w:val="FC672F8A"/>
    <w:rsid w:val="FC6BE5D9"/>
    <w:rsid w:val="FCEE0FB2"/>
    <w:rsid w:val="FCF31782"/>
    <w:rsid w:val="FD37AFC1"/>
    <w:rsid w:val="FDB99843"/>
    <w:rsid w:val="FDBD9196"/>
    <w:rsid w:val="FDBF6FCA"/>
    <w:rsid w:val="FDCC0412"/>
    <w:rsid w:val="FDE058D9"/>
    <w:rsid w:val="FDFF1445"/>
    <w:rsid w:val="FE6F5BBC"/>
    <w:rsid w:val="FE890C3A"/>
    <w:rsid w:val="FEAF7C9E"/>
    <w:rsid w:val="FEBFB60A"/>
    <w:rsid w:val="FECB2326"/>
    <w:rsid w:val="FEDE4F44"/>
    <w:rsid w:val="FEF2B515"/>
    <w:rsid w:val="FEF9962C"/>
    <w:rsid w:val="FEFC899C"/>
    <w:rsid w:val="FEFF388A"/>
    <w:rsid w:val="FEFFB754"/>
    <w:rsid w:val="FF0F01E0"/>
    <w:rsid w:val="FF178690"/>
    <w:rsid w:val="FF3EA17E"/>
    <w:rsid w:val="FF53A4EE"/>
    <w:rsid w:val="FF584600"/>
    <w:rsid w:val="FF687FDE"/>
    <w:rsid w:val="FF6F1CF9"/>
    <w:rsid w:val="FF7D6255"/>
    <w:rsid w:val="FF7F0EE8"/>
    <w:rsid w:val="FF7F83CE"/>
    <w:rsid w:val="FF9DDDF5"/>
    <w:rsid w:val="FFAF7E82"/>
    <w:rsid w:val="FFAFB3F2"/>
    <w:rsid w:val="FFAFE4EB"/>
    <w:rsid w:val="FFB78DA9"/>
    <w:rsid w:val="FFBA36F5"/>
    <w:rsid w:val="FFBDC074"/>
    <w:rsid w:val="FFBDEC97"/>
    <w:rsid w:val="FFC590E3"/>
    <w:rsid w:val="FFD55F69"/>
    <w:rsid w:val="FFD78D77"/>
    <w:rsid w:val="FFDF00EC"/>
    <w:rsid w:val="FFDFBC6F"/>
    <w:rsid w:val="FFDFD17E"/>
    <w:rsid w:val="FFDFE275"/>
    <w:rsid w:val="FFE5C6CB"/>
    <w:rsid w:val="FFE5D99B"/>
    <w:rsid w:val="FFE63E2B"/>
    <w:rsid w:val="FFE7625A"/>
    <w:rsid w:val="FFE7DC5B"/>
    <w:rsid w:val="FFEF09B8"/>
    <w:rsid w:val="FFEF69B5"/>
    <w:rsid w:val="FFF13970"/>
    <w:rsid w:val="FFF1821B"/>
    <w:rsid w:val="FFF7A8A2"/>
    <w:rsid w:val="FFFBEF9A"/>
    <w:rsid w:val="FFFCA516"/>
    <w:rsid w:val="FFFF2337"/>
    <w:rsid w:val="FFFF2D4A"/>
    <w:rsid w:val="FFFF9A4C"/>
    <w:rsid w:val="FFFFB6C1"/>
    <w:rsid w:val="FFFFDB5D"/>
    <w:rsid w:val="FFFFE8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5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2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annotation subject"/>
    <w:basedOn w:val="3"/>
    <w:next w:val="3"/>
    <w:link w:val="25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styleId="16">
    <w:name w:val="footnote reference"/>
    <w:basedOn w:val="11"/>
    <w:unhideWhenUsed/>
    <w:qFormat/>
    <w:uiPriority w:val="99"/>
    <w:rPr>
      <w:vertAlign w:val="superscript"/>
    </w:rPr>
  </w:style>
  <w:style w:type="character" w:customStyle="1" w:styleId="17">
    <w:name w:val="页眉 Char"/>
    <w:basedOn w:val="11"/>
    <w:link w:val="6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5"/>
    <w:semiHidden/>
    <w:qFormat/>
    <w:uiPriority w:val="99"/>
    <w:rPr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Char"/>
    <w:basedOn w:val="11"/>
    <w:link w:val="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21">
    <w:name w:val="脚注文本 Char"/>
    <w:basedOn w:val="11"/>
    <w:link w:val="7"/>
    <w:qFormat/>
    <w:uiPriority w:val="99"/>
    <w:rPr>
      <w:sz w:val="18"/>
      <w:szCs w:val="18"/>
    </w:rPr>
  </w:style>
  <w:style w:type="character" w:customStyle="1" w:styleId="22">
    <w:name w:val="text_ygy92"/>
    <w:basedOn w:val="11"/>
    <w:qFormat/>
    <w:uiPriority w:val="0"/>
  </w:style>
  <w:style w:type="paragraph" w:customStyle="1" w:styleId="23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4">
    <w:name w:val="批注文字 Char"/>
    <w:basedOn w:val="11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Char"/>
    <w:basedOn w:val="24"/>
    <w:link w:val="9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26">
    <w:name w:val="apple-converted-space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23</Pages>
  <Words>2706</Words>
  <Characters>2944</Characters>
  <Lines>112</Lines>
  <Paragraphs>31</Paragraphs>
  <TotalTime>6</TotalTime>
  <ScaleCrop>false</ScaleCrop>
  <LinksUpToDate>false</LinksUpToDate>
  <CharactersWithSpaces>2960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2025-12-27T18:26:00Z</dcterms:created>
  <dc:creator>刘青莉</dc:creator>
  <cp:lastModifiedBy>WPS_1649919729</cp:lastModifiedBy>
  <cp:lastPrinted>2025-04-30T16:03:00Z</cp:lastPrinted>
  <dcterms:modified xsi:type="dcterms:W3CDTF">2026-08-14T01:31:33Z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9B6376BA0F9F4AFEAFC412856225E657_13</vt:lpwstr>
  </property>
  <property fmtid="{D5CDD505-2E9C-101B-9397-08002B2CF9AE}" pid="4" name="KSOTemplateDocerSaveRecord">
    <vt:lpwstr>eyJoZGlkIjoiODMyMWVhNWMwNWYxMTFjMDI2ZTY1NmYyN2UxMzUyMzEiLCJ1c2VySWQiOiIxMzYxMTIxMjUwIn0=</vt:lpwstr>
  </property>
</Properties>
</file>