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24A3A">
      <w:pPr>
        <w:widowControl/>
        <w:jc w:val="center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采  购  需  求（货物）</w:t>
      </w:r>
    </w:p>
    <w:p w14:paraId="7686438C">
      <w:pPr>
        <w:widowControl/>
        <w:jc w:val="center"/>
        <w:rPr>
          <w:rFonts w:cs="宋体"/>
          <w:color w:val="000000"/>
          <w:kern w:val="0"/>
          <w:szCs w:val="21"/>
        </w:rPr>
      </w:pPr>
    </w:p>
    <w:p w14:paraId="17DA3FB5">
      <w:pPr>
        <w:widowControl/>
        <w:rPr>
          <w:rFonts w:cs="宋体"/>
          <w:b/>
          <w:color w:val="000000"/>
          <w:kern w:val="0"/>
          <w:szCs w:val="21"/>
        </w:rPr>
      </w:pPr>
    </w:p>
    <w:p w14:paraId="2ACAC152">
      <w:pPr>
        <w:widowControl/>
        <w:spacing w:line="276" w:lineRule="auto"/>
        <w:rPr>
          <w:rFonts w:cs="宋体"/>
          <w:b/>
          <w:color w:val="000000"/>
          <w:kern w:val="0"/>
          <w:sz w:val="24"/>
        </w:rPr>
      </w:pPr>
      <w:r>
        <w:rPr>
          <w:rFonts w:hint="eastAsia" w:cs="宋体"/>
          <w:b/>
          <w:color w:val="000000"/>
          <w:kern w:val="0"/>
          <w:sz w:val="24"/>
        </w:rPr>
        <w:t>一、采购项目概况</w:t>
      </w:r>
    </w:p>
    <w:p w14:paraId="59079661">
      <w:pPr>
        <w:pStyle w:val="6"/>
        <w:widowControl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宋体" w:cs="宋体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</w:rPr>
        <w:t>项目名称：基础实验室仪器设备更新改造--公共计算机实验室更新改造(定向)项目</w:t>
      </w:r>
    </w:p>
    <w:p w14:paraId="75416803">
      <w:pPr>
        <w:pStyle w:val="6"/>
        <w:widowControl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宋体" w:cs="宋体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</w:rPr>
        <w:t>送货时间</w:t>
      </w:r>
      <w:r>
        <w:rPr>
          <w:rFonts w:ascii="Times New Roman" w:hAnsi="Times New Roman" w:eastAsia="宋体" w:cs="宋体"/>
          <w:color w:val="000000"/>
          <w:kern w:val="0"/>
          <w:sz w:val="24"/>
          <w:szCs w:val="24"/>
        </w:rPr>
        <w:t>：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  <w:lang w:val="en-US" w:eastAsia="zh-CN"/>
        </w:rPr>
        <w:t>2026年</w:t>
      </w:r>
      <w:r>
        <w:rPr>
          <w:rFonts w:ascii="Times New Roman" w:hAnsi="Times New Roman" w:eastAsia="宋体" w:cs="宋体"/>
          <w:color w:val="000000"/>
          <w:kern w:val="0"/>
          <w:sz w:val="24"/>
          <w:szCs w:val="24"/>
        </w:rPr>
        <w:t>6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</w:rPr>
        <w:t>月3</w:t>
      </w:r>
      <w:r>
        <w:rPr>
          <w:rFonts w:ascii="Times New Roman" w:hAnsi="Times New Roman" w:eastAsia="宋体" w:cs="宋体"/>
          <w:color w:val="000000"/>
          <w:kern w:val="0"/>
          <w:sz w:val="24"/>
          <w:szCs w:val="24"/>
        </w:rPr>
        <w:t>0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</w:rPr>
        <w:t>日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  <w:lang w:eastAsia="zh-CN"/>
        </w:rPr>
        <w:t>前完成设备送货安装并通过验收</w:t>
      </w:r>
    </w:p>
    <w:p w14:paraId="694040C2">
      <w:pPr>
        <w:pStyle w:val="6"/>
        <w:widowControl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宋体" w:cs="宋体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</w:rPr>
        <w:t>送货地点：实训楼2</w:t>
      </w:r>
      <w:r>
        <w:rPr>
          <w:rFonts w:ascii="Times New Roman" w:hAnsi="Times New Roman" w:eastAsia="宋体" w:cs="宋体"/>
          <w:color w:val="000000"/>
          <w:kern w:val="0"/>
          <w:sz w:val="24"/>
          <w:szCs w:val="24"/>
        </w:rPr>
        <w:t>02</w:t>
      </w:r>
    </w:p>
    <w:p w14:paraId="6101547A">
      <w:pPr>
        <w:pStyle w:val="6"/>
        <w:widowControl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宋体" w:cs="宋体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宋体"/>
          <w:color w:val="000000"/>
          <w:kern w:val="0"/>
          <w:sz w:val="24"/>
          <w:szCs w:val="24"/>
        </w:rPr>
        <w:t>预算金额及最高限价：192万元</w:t>
      </w:r>
    </w:p>
    <w:p w14:paraId="0B12ABC8">
      <w:pPr>
        <w:widowControl/>
        <w:spacing w:line="276" w:lineRule="auto"/>
        <w:rPr>
          <w:rFonts w:cs="宋体"/>
          <w:color w:val="000000"/>
          <w:kern w:val="0"/>
          <w:sz w:val="24"/>
        </w:rPr>
      </w:pPr>
    </w:p>
    <w:p w14:paraId="6654DADD">
      <w:pPr>
        <w:widowControl/>
        <w:spacing w:line="276" w:lineRule="auto"/>
        <w:rPr>
          <w:rFonts w:cs="宋体"/>
          <w:b/>
          <w:color w:val="000000"/>
          <w:kern w:val="0"/>
          <w:sz w:val="24"/>
        </w:rPr>
      </w:pPr>
      <w:r>
        <w:rPr>
          <w:rFonts w:hint="eastAsia" w:cs="宋体"/>
          <w:b/>
          <w:color w:val="000000"/>
          <w:kern w:val="0"/>
          <w:sz w:val="24"/>
        </w:rPr>
        <w:t>二、采购</w:t>
      </w:r>
      <w:r>
        <w:rPr>
          <w:rFonts w:cs="宋体"/>
          <w:b/>
          <w:color w:val="000000"/>
          <w:kern w:val="0"/>
          <w:sz w:val="24"/>
        </w:rPr>
        <w:t>项目</w:t>
      </w:r>
      <w:r>
        <w:rPr>
          <w:rFonts w:hint="eastAsia" w:cs="宋体"/>
          <w:b/>
          <w:color w:val="000000"/>
          <w:kern w:val="0"/>
          <w:sz w:val="24"/>
        </w:rPr>
        <w:t>服务要求</w:t>
      </w:r>
    </w:p>
    <w:p w14:paraId="7681019B">
      <w:pPr>
        <w:pStyle w:val="6"/>
        <w:widowControl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eastAsia="宋体" w:cs="宋体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</w:rPr>
        <w:t>项目简介：用于4间实验室计算机更新</w:t>
      </w:r>
      <w:r>
        <w:rPr>
          <w:rFonts w:ascii="Times New Roman" w:hAnsi="Times New Roman" w:eastAsia="宋体" w:cs="宋体"/>
          <w:color w:val="000000"/>
          <w:kern w:val="0"/>
          <w:sz w:val="24"/>
          <w:szCs w:val="24"/>
        </w:rPr>
        <w:t xml:space="preserve"> </w:t>
      </w:r>
    </w:p>
    <w:p w14:paraId="4E278DD8">
      <w:pPr>
        <w:pStyle w:val="6"/>
        <w:widowControl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eastAsia="宋体" w:cs="宋体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</w:rPr>
        <w:t>需求清单：</w:t>
      </w:r>
    </w:p>
    <w:p w14:paraId="5E797F18">
      <w:pPr>
        <w:pStyle w:val="6"/>
        <w:widowControl/>
        <w:spacing w:line="276" w:lineRule="auto"/>
        <w:ind w:left="420" w:firstLine="0" w:firstLineChars="0"/>
        <w:rPr>
          <w:rFonts w:ascii="Times New Roman" w:hAnsi="Times New Roman" w:eastAsia="宋体" w:cs="宋体"/>
          <w:color w:val="000000"/>
          <w:kern w:val="0"/>
          <w:sz w:val="24"/>
          <w:szCs w:val="24"/>
        </w:rPr>
      </w:pPr>
    </w:p>
    <w:tbl>
      <w:tblPr>
        <w:tblStyle w:val="4"/>
        <w:tblW w:w="9044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3827"/>
        <w:gridCol w:w="851"/>
        <w:gridCol w:w="1134"/>
        <w:gridCol w:w="1701"/>
      </w:tblGrid>
      <w:tr w14:paraId="5E00B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31" w:type="dxa"/>
            <w:vAlign w:val="center"/>
          </w:tcPr>
          <w:p w14:paraId="760D9D92">
            <w:pPr>
              <w:pStyle w:val="6"/>
              <w:widowControl/>
              <w:spacing w:line="276" w:lineRule="auto"/>
              <w:ind w:firstLine="0" w:firstLineChars="0"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3827" w:type="dxa"/>
            <w:vAlign w:val="center"/>
          </w:tcPr>
          <w:p w14:paraId="0362F2CA">
            <w:pPr>
              <w:pStyle w:val="6"/>
              <w:widowControl/>
              <w:spacing w:line="276" w:lineRule="auto"/>
              <w:ind w:firstLine="0" w:firstLineChars="0"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技术参数</w:t>
            </w:r>
          </w:p>
        </w:tc>
        <w:tc>
          <w:tcPr>
            <w:tcW w:w="851" w:type="dxa"/>
            <w:vAlign w:val="center"/>
          </w:tcPr>
          <w:p w14:paraId="0608CF88">
            <w:pPr>
              <w:pStyle w:val="6"/>
              <w:widowControl/>
              <w:spacing w:line="276" w:lineRule="auto"/>
              <w:ind w:firstLine="0" w:firstLineChars="0"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134" w:type="dxa"/>
            <w:vAlign w:val="center"/>
          </w:tcPr>
          <w:p w14:paraId="1B0E44F6">
            <w:pPr>
              <w:pStyle w:val="6"/>
              <w:widowControl/>
              <w:spacing w:line="276" w:lineRule="auto"/>
              <w:ind w:firstLine="0" w:firstLineChars="0"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701" w:type="dxa"/>
            <w:vAlign w:val="center"/>
          </w:tcPr>
          <w:p w14:paraId="0D785FD2">
            <w:pPr>
              <w:pStyle w:val="6"/>
              <w:widowControl/>
              <w:spacing w:line="276" w:lineRule="auto"/>
              <w:ind w:firstLine="0" w:firstLineChars="0"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备注</w:t>
            </w:r>
          </w:p>
        </w:tc>
      </w:tr>
      <w:tr w14:paraId="2417A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531" w:type="dxa"/>
            <w:vAlign w:val="center"/>
          </w:tcPr>
          <w:p w14:paraId="5C42FB1B">
            <w:pPr>
              <w:pStyle w:val="6"/>
              <w:widowControl/>
              <w:spacing w:line="276" w:lineRule="auto"/>
              <w:ind w:firstLine="0" w:firstLineChars="0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台式分体电脑</w:t>
            </w:r>
            <w:bookmarkEnd w:id="0"/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  <w:t>（核心产品）</w:t>
            </w:r>
          </w:p>
        </w:tc>
        <w:tc>
          <w:tcPr>
            <w:tcW w:w="3827" w:type="dxa"/>
            <w:vAlign w:val="center"/>
          </w:tcPr>
          <w:p w14:paraId="10A81CD1">
            <w:pPr>
              <w:pStyle w:val="6"/>
              <w:widowControl/>
              <w:spacing w:line="276" w:lineRule="auto"/>
              <w:ind w:firstLine="0" w:firstLineChars="0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  <w:lang w:eastAsia="zh-CN"/>
              </w:rPr>
              <w:t>详见附件</w:t>
            </w:r>
          </w:p>
        </w:tc>
        <w:tc>
          <w:tcPr>
            <w:tcW w:w="851" w:type="dxa"/>
            <w:vAlign w:val="center"/>
          </w:tcPr>
          <w:p w14:paraId="1C6647E2">
            <w:pPr>
              <w:pStyle w:val="6"/>
              <w:widowControl/>
              <w:spacing w:line="276" w:lineRule="auto"/>
              <w:ind w:firstLine="0" w:firstLineChars="0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1134" w:type="dxa"/>
            <w:vAlign w:val="center"/>
          </w:tcPr>
          <w:p w14:paraId="1AE0674B">
            <w:pPr>
              <w:pStyle w:val="6"/>
              <w:widowControl/>
              <w:spacing w:line="276" w:lineRule="auto"/>
              <w:ind w:firstLine="0" w:firstLineChars="0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271</w:t>
            </w:r>
          </w:p>
        </w:tc>
        <w:tc>
          <w:tcPr>
            <w:tcW w:w="1701" w:type="dxa"/>
            <w:vAlign w:val="center"/>
          </w:tcPr>
          <w:p w14:paraId="2DE778F2">
            <w:pPr>
              <w:widowControl/>
              <w:spacing w:line="276" w:lineRule="auto"/>
              <w:rPr>
                <w:rFonts w:hint="eastAsia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cs="宋体"/>
                <w:color w:val="000000"/>
                <w:kern w:val="0"/>
                <w:sz w:val="24"/>
                <w:lang w:eastAsia="zh-CN"/>
              </w:rPr>
              <w:t>配正版操作系统</w:t>
            </w:r>
          </w:p>
        </w:tc>
      </w:tr>
      <w:tr w14:paraId="5A9A3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531" w:type="dxa"/>
            <w:vAlign w:val="center"/>
          </w:tcPr>
          <w:p w14:paraId="3A7F777D">
            <w:pPr>
              <w:pStyle w:val="6"/>
              <w:widowControl/>
              <w:spacing w:line="276" w:lineRule="auto"/>
              <w:ind w:firstLine="0" w:firstLineChars="0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台式一体电脑</w:t>
            </w:r>
          </w:p>
        </w:tc>
        <w:tc>
          <w:tcPr>
            <w:tcW w:w="3827" w:type="dxa"/>
            <w:vAlign w:val="center"/>
          </w:tcPr>
          <w:p w14:paraId="4717BD4B">
            <w:pPr>
              <w:pStyle w:val="6"/>
              <w:widowControl/>
              <w:spacing w:line="276" w:lineRule="auto"/>
              <w:ind w:firstLine="0" w:firstLineChars="0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详见附件</w:t>
            </w:r>
          </w:p>
        </w:tc>
        <w:tc>
          <w:tcPr>
            <w:tcW w:w="851" w:type="dxa"/>
            <w:vAlign w:val="center"/>
          </w:tcPr>
          <w:p w14:paraId="74C5B9A3">
            <w:pPr>
              <w:pStyle w:val="6"/>
              <w:widowControl/>
              <w:spacing w:line="276" w:lineRule="auto"/>
              <w:ind w:firstLine="0" w:firstLineChars="0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1134" w:type="dxa"/>
            <w:vAlign w:val="center"/>
          </w:tcPr>
          <w:p w14:paraId="606FA8C9">
            <w:pPr>
              <w:pStyle w:val="6"/>
              <w:widowControl/>
              <w:spacing w:line="276" w:lineRule="auto"/>
              <w:ind w:firstLine="0" w:firstLineChars="0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14:paraId="36AB098D">
            <w:pPr>
              <w:pStyle w:val="6"/>
              <w:widowControl/>
              <w:spacing w:line="276" w:lineRule="auto"/>
              <w:ind w:firstLine="0" w:firstLineChars="0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配正版操作系统</w:t>
            </w:r>
          </w:p>
        </w:tc>
      </w:tr>
    </w:tbl>
    <w:p w14:paraId="12E40F56">
      <w:pPr>
        <w:widowControl/>
        <w:spacing w:line="276" w:lineRule="auto"/>
        <w:jc w:val="left"/>
        <w:rPr>
          <w:rFonts w:cs="宋体"/>
          <w:color w:val="000000"/>
          <w:kern w:val="0"/>
          <w:sz w:val="24"/>
        </w:rPr>
      </w:pPr>
    </w:p>
    <w:p w14:paraId="522D073F">
      <w:pPr>
        <w:pStyle w:val="6"/>
        <w:widowControl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eastAsia="宋体" w:cs="宋体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</w:rPr>
        <w:t>验收要求、付款方式、质保</w:t>
      </w:r>
      <w:r>
        <w:rPr>
          <w:rFonts w:ascii="Times New Roman" w:hAnsi="Times New Roman" w:eastAsia="宋体" w:cs="宋体"/>
          <w:color w:val="000000"/>
          <w:kern w:val="0"/>
          <w:sz w:val="24"/>
          <w:szCs w:val="24"/>
        </w:rPr>
        <w:t>期限、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</w:rPr>
        <w:t>售后服务</w:t>
      </w:r>
    </w:p>
    <w:p w14:paraId="70462F62">
      <w:pPr>
        <w:pStyle w:val="6"/>
        <w:widowControl/>
        <w:numPr>
          <w:ilvl w:val="0"/>
          <w:numId w:val="3"/>
        </w:numPr>
        <w:spacing w:line="360" w:lineRule="auto"/>
        <w:ind w:hanging="14" w:firstLineChars="0"/>
        <w:rPr>
          <w:rFonts w:cs="宋体"/>
          <w:color w:val="000000"/>
          <w:kern w:val="0"/>
          <w:sz w:val="24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</w:rPr>
        <w:t>设备到货后，由采购人组织验收，核对设备型号、数量、技术参数等</w:t>
      </w:r>
    </w:p>
    <w:p w14:paraId="4F94B9D0">
      <w:pPr>
        <w:pStyle w:val="6"/>
        <w:widowControl/>
        <w:numPr>
          <w:ilvl w:val="0"/>
          <w:numId w:val="3"/>
        </w:numPr>
        <w:spacing w:line="360" w:lineRule="auto"/>
        <w:ind w:hanging="14" w:firstLineChars="0"/>
        <w:rPr>
          <w:rFonts w:cs="宋体"/>
          <w:color w:val="000000"/>
          <w:kern w:val="0"/>
          <w:sz w:val="24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</w:rPr>
        <w:t>安装调试完成后，进行功能测试，确保所有技术参数符合要求</w:t>
      </w:r>
    </w:p>
    <w:p w14:paraId="17A93A1B">
      <w:pPr>
        <w:pStyle w:val="6"/>
        <w:widowControl/>
        <w:numPr>
          <w:ilvl w:val="0"/>
          <w:numId w:val="3"/>
        </w:numPr>
        <w:spacing w:line="360" w:lineRule="auto"/>
        <w:ind w:hanging="14" w:firstLineChars="0"/>
        <w:rPr>
          <w:rFonts w:hint="eastAsia" w:ascii="Times New Roman" w:hAnsi="Times New Roman" w:eastAsia="宋体" w:cs="宋体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</w:rPr>
        <w:t>提供完整的技术文档、使用手册、保修卡等</w:t>
      </w:r>
    </w:p>
    <w:p w14:paraId="02127471">
      <w:pPr>
        <w:pStyle w:val="6"/>
        <w:widowControl/>
        <w:numPr>
          <w:ilvl w:val="0"/>
          <w:numId w:val="3"/>
        </w:numPr>
        <w:spacing w:line="360" w:lineRule="auto"/>
        <w:ind w:hanging="14" w:firstLineChars="0"/>
        <w:rPr>
          <w:rFonts w:cs="宋体"/>
          <w:color w:val="000000"/>
          <w:kern w:val="0"/>
          <w:sz w:val="24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</w:rPr>
        <w:t>质保期限：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  <w:lang w:eastAsia="zh-CN"/>
        </w:rPr>
        <w:t>提供自货物按合同规定验收合格之日起不短于36个月的免费质保</w:t>
      </w:r>
    </w:p>
    <w:p w14:paraId="1909B61F">
      <w:pPr>
        <w:pStyle w:val="6"/>
        <w:widowControl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eastAsia="宋体" w:cs="宋体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</w:rPr>
        <w:t>伴随服务、使用培训等其他相关要求</w:t>
      </w:r>
    </w:p>
    <w:p w14:paraId="504A970D">
      <w:pPr>
        <w:pStyle w:val="3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 w:eastAsia="宋体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  <w:lang w:val="en-US" w:eastAsia="zh-CN" w:bidi="ar-SA"/>
        </w:rPr>
        <w:t>服务要求：安装新设备之前需要旧电脑上数据、软件转储备份；旧机拆除搬迁、新电脑上架、软件安装和实验室支撑系统安装部署。</w:t>
      </w:r>
    </w:p>
    <w:p w14:paraId="374713DE">
      <w:pPr>
        <w:pStyle w:val="3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 w:eastAsia="宋体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  <w:lang w:val="en-US" w:eastAsia="zh-CN" w:bidi="ar-SA"/>
        </w:rPr>
        <w:t>项目团队要求：提供1名驻校即时响应服务工程师1年及以上的优先考虑。</w:t>
      </w:r>
    </w:p>
    <w:p w14:paraId="550B261E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6EDBAFAD"/>
    <w:sectPr>
      <w:footerReference r:id="rId3" w:type="default"/>
      <w:pgSz w:w="11906" w:h="16838"/>
      <w:pgMar w:top="1135" w:right="1416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659BA">
    <w:pPr>
      <w:pStyle w:val="2"/>
      <w:jc w:val="right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</w:t>
    </w:r>
    <w:r>
      <w:rPr>
        <w:b/>
        <w:bCs/>
        <w:sz w:val="24"/>
        <w:szCs w:val="24"/>
      </w:rPr>
      <w:fldChar w:fldCharType="end"/>
    </w:r>
  </w:p>
  <w:p w14:paraId="357D0A11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6500E2"/>
    <w:multiLevelType w:val="multilevel"/>
    <w:tmpl w:val="276500E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EF4299"/>
    <w:multiLevelType w:val="multilevel"/>
    <w:tmpl w:val="48EF4299"/>
    <w:lvl w:ilvl="0" w:tentative="0">
      <w:start w:val="1"/>
      <w:numFmt w:val="decimal"/>
      <w:lvlText w:val="%1)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4FE2558C"/>
    <w:multiLevelType w:val="multilevel"/>
    <w:tmpl w:val="4FE2558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1763CA"/>
    <w:rsid w:val="1EE8697A"/>
    <w:rsid w:val="3EED5032"/>
    <w:rsid w:val="7FFF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="等线" w:hAnsi="等线" w:eastAsia="等线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405</Words>
  <Characters>478</Characters>
  <Lines>0</Lines>
  <Paragraphs>0</Paragraphs>
  <TotalTime>36</TotalTime>
  <ScaleCrop>false</ScaleCrop>
  <LinksUpToDate>false</LinksUpToDate>
  <CharactersWithSpaces>497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2026-03-02T18:04:00Z</dcterms:created>
  <dc:creator>user</dc:creator>
  <cp:lastModifiedBy>user</cp:lastModifiedBy>
  <dcterms:modified xsi:type="dcterms:W3CDTF">2026-05-14T15:59:31Z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KSOTemplateDocerSaveRecord">
    <vt:lpwstr>eyJoZGlkIjoiZmE4MDA0MzljOGY3NTE1ZmYxZDg2MzMzZTBiZjA2ZGUiLCJ1c2VySWQiOiIxMTQ5MDIzODAwIn0=</vt:lpwstr>
  </property>
  <property fmtid="{D5CDD505-2E9C-101B-9397-08002B2CF9AE}" pid="4" name="ICV">
    <vt:lpwstr>17313723E83242EDB378246362FAE10E_12</vt:lpwstr>
  </property>
</Properties>
</file>