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38E5">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lang w:eastAsia="zh-CN"/>
        </w:rPr>
        <w:t>项目名称</w:t>
      </w:r>
    </w:p>
    <w:p w14:paraId="4CF8867A">
      <w:pPr>
        <w:pStyle w:val="7"/>
        <w:kinsoku/>
        <w:spacing w:before="78" w:line="442" w:lineRule="auto"/>
        <w:ind w:firstLine="472" w:firstLineChars="200"/>
        <w:jc w:val="both"/>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上海铁路运输法院审判大楼数字化建设项目</w:t>
      </w:r>
      <w:r>
        <w:rPr>
          <w:rFonts w:ascii="仿宋" w:hAnsi="仿宋" w:eastAsia="仿宋" w:cs="仿宋"/>
          <w:spacing w:val="-2"/>
          <w:sz w:val="24"/>
          <w:szCs w:val="24"/>
          <w:highlight w:val="none"/>
          <w:lang w:eastAsia="zh-CN"/>
        </w:rPr>
        <w:t>法院网络与机房一体化建设</w:t>
      </w:r>
    </w:p>
    <w:p w14:paraId="754BD5A0">
      <w:pPr>
        <w:kinsoku/>
        <w:ind w:firstLine="472" w:firstLineChars="200"/>
        <w:rPr>
          <w:rFonts w:hint="eastAsia" w:ascii="仿宋" w:hAnsi="仿宋" w:eastAsia="仿宋" w:cs="仿宋"/>
          <w:spacing w:val="-2"/>
          <w:sz w:val="24"/>
          <w:szCs w:val="24"/>
          <w:lang w:eastAsia="zh-CN"/>
        </w:rPr>
      </w:pPr>
    </w:p>
    <w:p w14:paraId="794F5D1F">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rPr>
        <w:t>建设背景及目标</w:t>
      </w:r>
    </w:p>
    <w:p w14:paraId="74B47428">
      <w:pPr>
        <w:pStyle w:val="7"/>
        <w:kinsoku/>
        <w:spacing w:before="78" w:line="442" w:lineRule="auto"/>
        <w:ind w:firstLine="472" w:firstLineChars="200"/>
        <w:jc w:val="both"/>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项目严格遵循</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数字改革赋能</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工作主线，贯彻全国法院</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一张网</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、全市法院</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一盘棋”的总体思想。本项目以数字化建设助力本院业务提质增效为核心理念，以打造具有前瞻性、引领性的现代化数字法院为总目标。作为大楼数字化建设的</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底座</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与</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动脉</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机房工程、网络系统、综合布线系统是承载全院所有业务系统（诉讼服务、审判、执行、警务、物联管理等）稳定运行、数据互通及安全可控的物理基础。当前，新大楼的建设要求彻底改变传统分散建设、资源孤岛的模式，转而实现</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统筹规划，集约共享</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的基础设施新格局。</w:t>
      </w:r>
    </w:p>
    <w:p w14:paraId="49D91326">
      <w:pPr>
        <w:pStyle w:val="7"/>
        <w:kinsoku/>
        <w:spacing w:before="78" w:line="442" w:lineRule="auto"/>
        <w:ind w:firstLine="472" w:firstLineChars="200"/>
        <w:jc w:val="both"/>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因此，高质量、高可靠、可扩展地完成本包建设内容，是确保上铁法院审判大楼数字化项目整体目标得以实现的首要前提，也是打造</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管理集约、方便诉讼</w:t>
      </w:r>
      <w:r>
        <w:rPr>
          <w:rFonts w:ascii="仿宋" w:hAnsi="仿宋" w:eastAsia="仿宋" w:cs="仿宋"/>
          <w:spacing w:val="-2"/>
          <w:sz w:val="24"/>
          <w:szCs w:val="24"/>
          <w:lang w:eastAsia="zh-CN"/>
        </w:rPr>
        <w:t>”</w:t>
      </w:r>
      <w:r>
        <w:rPr>
          <w:rFonts w:hint="eastAsia" w:ascii="仿宋" w:hAnsi="仿宋" w:eastAsia="仿宋" w:cs="仿宋"/>
          <w:spacing w:val="-2"/>
          <w:sz w:val="24"/>
          <w:szCs w:val="24"/>
          <w:lang w:eastAsia="zh-CN"/>
        </w:rPr>
        <w:t>的上海法院数字化项目新标杆的关键基石。</w:t>
      </w:r>
    </w:p>
    <w:p w14:paraId="27C072F2">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rPr>
        <w:t>建设内容</w:t>
      </w:r>
    </w:p>
    <w:p w14:paraId="1D067519">
      <w:pPr>
        <w:pStyle w:val="7"/>
        <w:kinsoku/>
        <w:spacing w:before="78" w:line="442" w:lineRule="auto"/>
        <w:ind w:firstLine="472" w:firstLineChars="200"/>
        <w:jc w:val="both"/>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本项目为上海铁路运输法院审判大楼数字化建设项目的基础设施核心组成部分，涵盖机房工程、网络系统、综合布线系统三大领域，具体建设内容如下：</w:t>
      </w:r>
    </w:p>
    <w:p w14:paraId="1BC708FD">
      <w:pPr>
        <w:pStyle w:val="3"/>
        <w:numPr>
          <w:ilvl w:val="1"/>
          <w:numId w:val="2"/>
        </w:numPr>
        <w:kinsoku/>
        <w:rPr>
          <w:rFonts w:hint="eastAsia" w:ascii="仿宋" w:hAnsi="仿宋" w:eastAsia="仿宋" w:cs="仿宋"/>
          <w:sz w:val="28"/>
          <w:szCs w:val="28"/>
        </w:rPr>
      </w:pPr>
      <w:r>
        <w:rPr>
          <w:rFonts w:hint="eastAsia" w:ascii="仿宋" w:hAnsi="仿宋" w:eastAsia="仿宋" w:cs="仿宋"/>
          <w:sz w:val="28"/>
          <w:szCs w:val="28"/>
        </w:rPr>
        <w:t>机房工程</w:t>
      </w:r>
    </w:p>
    <w:p w14:paraId="3DB0A1A2">
      <w:pPr>
        <w:pStyle w:val="7"/>
        <w:kinsoku/>
        <w:spacing w:before="78" w:line="440" w:lineRule="auto"/>
        <w:ind w:left="4"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为全院数字化业务系统提供安全、稳定、可靠的物理运行环境，主要包括：</w:t>
      </w:r>
    </w:p>
    <w:p w14:paraId="3C35A7E2">
      <w:pPr>
        <w:pStyle w:val="7"/>
        <w:numPr>
          <w:ilvl w:val="0"/>
          <w:numId w:val="3"/>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信息机房建设，包括机房装饰工程、供配电工程、机房微模块系统、机房布线系统、气体灭火系统、机房环境监测系统。</w:t>
      </w:r>
    </w:p>
    <w:p w14:paraId="71764F62">
      <w:pPr>
        <w:pStyle w:val="7"/>
        <w:numPr>
          <w:ilvl w:val="0"/>
          <w:numId w:val="3"/>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UPS设备间建设，包括装饰工程、供配电工程、UPS系统、空调系统、环境监测、气体灭火系统。</w:t>
      </w:r>
    </w:p>
    <w:p w14:paraId="62D04AFA">
      <w:pPr>
        <w:pStyle w:val="7"/>
        <w:numPr>
          <w:ilvl w:val="0"/>
          <w:numId w:val="3"/>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配套区域配电与接地，包括法警监控室、庭审设备间（5间）、法庭操作间、会议保障设备间、执行指挥中心、弱电间等的UPS配电箱、市电配电箱、防雷接地系统。</w:t>
      </w:r>
    </w:p>
    <w:p w14:paraId="6BD933B5">
      <w:pPr>
        <w:pStyle w:val="3"/>
        <w:numPr>
          <w:ilvl w:val="1"/>
          <w:numId w:val="2"/>
        </w:numPr>
        <w:kinsoku/>
        <w:rPr>
          <w:rFonts w:hint="eastAsia" w:ascii="仿宋" w:hAnsi="仿宋" w:eastAsia="仿宋" w:cs="仿宋"/>
          <w:sz w:val="28"/>
          <w:szCs w:val="28"/>
        </w:rPr>
      </w:pPr>
      <w:r>
        <w:rPr>
          <w:rFonts w:hint="eastAsia" w:ascii="仿宋" w:hAnsi="仿宋" w:eastAsia="仿宋" w:cs="仿宋"/>
          <w:sz w:val="28"/>
          <w:szCs w:val="28"/>
        </w:rPr>
        <w:t>网络系统</w:t>
      </w:r>
    </w:p>
    <w:p w14:paraId="06A18D42">
      <w:pPr>
        <w:pStyle w:val="7"/>
        <w:kinsoku/>
        <w:spacing w:before="78" w:line="440" w:lineRule="auto"/>
        <w:ind w:left="4"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构建覆盖全院的高速、稳定、安全、可扩展的网络基础设施，主要包括：</w:t>
      </w:r>
    </w:p>
    <w:p w14:paraId="7EB4E308">
      <w:pPr>
        <w:pStyle w:val="7"/>
        <w:numPr>
          <w:ilvl w:val="0"/>
          <w:numId w:val="4"/>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政务外网业务网，包括2台核心交换机及核心交换机板卡、业务应用区接入交换机、安全管理区接入交换机、法庭汇聚交换机、终端接入区接入交换机（48口/24口）以及配套光模块。</w:t>
      </w:r>
    </w:p>
    <w:p w14:paraId="7C76A3BC">
      <w:pPr>
        <w:pStyle w:val="7"/>
        <w:numPr>
          <w:ilvl w:val="0"/>
          <w:numId w:val="4"/>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互联网，包括互联网出口接入交换机、核心交换机及板卡、安全管理区接入交换机、终端接入区接入交换机（48口/24口）以及配套光模块。</w:t>
      </w:r>
    </w:p>
    <w:p w14:paraId="6E7470FC">
      <w:pPr>
        <w:pStyle w:val="3"/>
        <w:numPr>
          <w:ilvl w:val="1"/>
          <w:numId w:val="2"/>
        </w:numPr>
        <w:kinsoku/>
        <w:rPr>
          <w:rFonts w:hint="eastAsia" w:ascii="仿宋" w:hAnsi="仿宋" w:eastAsia="仿宋" w:cs="仿宋"/>
          <w:sz w:val="28"/>
          <w:szCs w:val="28"/>
        </w:rPr>
      </w:pPr>
      <w:r>
        <w:rPr>
          <w:rFonts w:hint="eastAsia" w:ascii="仿宋" w:hAnsi="仿宋" w:eastAsia="仿宋" w:cs="仿宋"/>
          <w:sz w:val="28"/>
          <w:szCs w:val="28"/>
        </w:rPr>
        <w:t>综合布线系统</w:t>
      </w:r>
    </w:p>
    <w:p w14:paraId="041F5FF9">
      <w:pPr>
        <w:pStyle w:val="7"/>
        <w:kinsoku/>
        <w:spacing w:before="78" w:line="440" w:lineRule="auto"/>
        <w:ind w:left="4"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为全院各类业务终端、设备提供标准、规范、灵活的信息传输通道，主要包括：</w:t>
      </w:r>
    </w:p>
    <w:p w14:paraId="42B180A4">
      <w:pPr>
        <w:pStyle w:val="7"/>
        <w:numPr>
          <w:ilvl w:val="0"/>
          <w:numId w:val="5"/>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政务外网布线，包括工作区子系统、水平布线子系统、垂直干线子系统、管理间子系统、设备间子系统、42U/22U布线机柜及底座。</w:t>
      </w:r>
    </w:p>
    <w:p w14:paraId="2EA0DB5C">
      <w:pPr>
        <w:pStyle w:val="7"/>
        <w:numPr>
          <w:ilvl w:val="0"/>
          <w:numId w:val="5"/>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设备网布线，包括工作区子系统、水平布线子系统、垂直干线子系统、管理间/设备间子系统。</w:t>
      </w:r>
    </w:p>
    <w:p w14:paraId="6C0C32B5">
      <w:pPr>
        <w:pStyle w:val="7"/>
        <w:numPr>
          <w:ilvl w:val="0"/>
          <w:numId w:val="5"/>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光纤网布线，包括工作区子系统、水平布线子系统、设备间子系统</w:t>
      </w:r>
    </w:p>
    <w:p w14:paraId="2B02453D">
      <w:pPr>
        <w:pStyle w:val="7"/>
        <w:numPr>
          <w:ilvl w:val="0"/>
          <w:numId w:val="5"/>
        </w:numPr>
        <w:kinsoku/>
        <w:spacing w:before="78"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其他及辅材，包括光纤熔接及安装辅材（标签、捆扎带、螺丝、胶布等）</w:t>
      </w:r>
    </w:p>
    <w:p w14:paraId="1126F5D4">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rPr>
        <w:t>其他技术要求</w:t>
      </w:r>
    </w:p>
    <w:p w14:paraId="1EB17021">
      <w:pPr>
        <w:pStyle w:val="7"/>
        <w:kinsoku/>
        <w:spacing w:before="290" w:line="440" w:lineRule="auto"/>
        <w:ind w:firstLine="484" w:firstLineChars="200"/>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投标文件中需提供机房工程、网络系统、综合布线系统的详细图纸，包括信息机房及UPS电源间的全套机房施工图纸、网络拓扑图、综合布线点位图等。</w:t>
      </w:r>
    </w:p>
    <w:p w14:paraId="0525E1B8">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rPr>
        <w:t>招标设备清单</w:t>
      </w:r>
    </w:p>
    <w:p w14:paraId="19510771">
      <w:pPr>
        <w:pStyle w:val="3"/>
        <w:numPr>
          <w:ilvl w:val="1"/>
          <w:numId w:val="2"/>
        </w:numPr>
        <w:tabs>
          <w:tab w:val="center" w:pos="5382"/>
        </w:tabs>
        <w:kinsoku/>
        <w:rPr>
          <w:rFonts w:hint="eastAsia" w:ascii="仿宋" w:hAnsi="仿宋" w:eastAsia="仿宋" w:cs="仿宋"/>
          <w:sz w:val="28"/>
          <w:szCs w:val="28"/>
          <w:lang w:eastAsia="zh-CN"/>
        </w:rPr>
      </w:pPr>
      <w:r>
        <w:rPr>
          <w:rFonts w:hint="eastAsia" w:ascii="仿宋" w:hAnsi="仿宋" w:eastAsia="仿宋" w:cs="仿宋"/>
          <w:sz w:val="28"/>
          <w:szCs w:val="28"/>
          <w:lang w:eastAsia="zh-CN"/>
        </w:rPr>
        <w:t>机房工程</w:t>
      </w:r>
      <w:r>
        <w:rPr>
          <w:rFonts w:hint="eastAsia" w:ascii="仿宋" w:hAnsi="仿宋" w:eastAsia="仿宋" w:cs="仿宋"/>
          <w:sz w:val="28"/>
          <w:szCs w:val="28"/>
          <w:lang w:eastAsia="zh-CN"/>
        </w:rPr>
        <w:tab/>
      </w:r>
    </w:p>
    <w:tbl>
      <w:tblPr>
        <w:tblStyle w:val="10"/>
        <w:tblW w:w="4992" w:type="pct"/>
        <w:tblInd w:w="0" w:type="dxa"/>
        <w:tblLayout w:type="autofit"/>
        <w:tblCellMar>
          <w:top w:w="0" w:type="dxa"/>
          <w:left w:w="108" w:type="dxa"/>
          <w:bottom w:w="0" w:type="dxa"/>
          <w:right w:w="108" w:type="dxa"/>
        </w:tblCellMar>
      </w:tblPr>
      <w:tblGrid>
        <w:gridCol w:w="1356"/>
        <w:gridCol w:w="2213"/>
        <w:gridCol w:w="4547"/>
        <w:gridCol w:w="915"/>
        <w:gridCol w:w="799"/>
      </w:tblGrid>
      <w:tr w14:paraId="7A7E43BF">
        <w:tblPrEx>
          <w:tblCellMar>
            <w:top w:w="0" w:type="dxa"/>
            <w:left w:w="108" w:type="dxa"/>
            <w:bottom w:w="0" w:type="dxa"/>
            <w:right w:w="108" w:type="dxa"/>
          </w:tblCellMar>
        </w:tblPrEx>
        <w:trPr>
          <w:trHeight w:val="9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4974B59">
            <w:pPr>
              <w:kinsoku/>
              <w:jc w:val="center"/>
              <w:textAlignment w:val="center"/>
              <w:rPr>
                <w:rFonts w:hint="eastAsia" w:ascii="仿宋" w:hAnsi="仿宋" w:eastAsia="仿宋" w:cs="仿宋"/>
                <w:b/>
                <w:bCs/>
              </w:rPr>
            </w:pPr>
            <w:r>
              <w:rPr>
                <w:rFonts w:hint="eastAsia" w:ascii="仿宋" w:hAnsi="仿宋" w:eastAsia="仿宋" w:cs="仿宋"/>
                <w:b/>
                <w:bCs/>
                <w:lang w:eastAsia="zh-CN" w:bidi="ar"/>
              </w:rPr>
              <w:t>序号</w:t>
            </w:r>
          </w:p>
        </w:tc>
        <w:tc>
          <w:tcPr>
            <w:tcW w:w="1125" w:type="pct"/>
            <w:tcBorders>
              <w:top w:val="single" w:color="000000" w:sz="4" w:space="0"/>
              <w:left w:val="single" w:color="000000" w:sz="4" w:space="0"/>
              <w:bottom w:val="single" w:color="000000" w:sz="4" w:space="0"/>
              <w:right w:val="single" w:color="000000" w:sz="4" w:space="0"/>
            </w:tcBorders>
            <w:vAlign w:val="center"/>
          </w:tcPr>
          <w:p w14:paraId="4B32723E">
            <w:pPr>
              <w:kinsoku/>
              <w:jc w:val="center"/>
              <w:textAlignment w:val="center"/>
              <w:rPr>
                <w:rFonts w:hint="eastAsia" w:ascii="仿宋" w:hAnsi="仿宋" w:eastAsia="仿宋" w:cs="仿宋"/>
                <w:b/>
                <w:bCs/>
              </w:rPr>
            </w:pPr>
            <w:r>
              <w:rPr>
                <w:rFonts w:hint="eastAsia" w:ascii="仿宋" w:hAnsi="仿宋" w:eastAsia="仿宋" w:cs="仿宋"/>
                <w:b/>
                <w:bCs/>
                <w:lang w:eastAsia="zh-CN" w:bidi="ar"/>
              </w:rPr>
              <w:t>设备名称</w:t>
            </w:r>
          </w:p>
        </w:tc>
        <w:tc>
          <w:tcPr>
            <w:tcW w:w="2312" w:type="pct"/>
            <w:tcBorders>
              <w:top w:val="single" w:color="000000" w:sz="4" w:space="0"/>
              <w:left w:val="single" w:color="000000" w:sz="4" w:space="0"/>
              <w:bottom w:val="single" w:color="000000" w:sz="4" w:space="0"/>
              <w:right w:val="single" w:color="000000" w:sz="4" w:space="0"/>
            </w:tcBorders>
            <w:vAlign w:val="center"/>
          </w:tcPr>
          <w:p w14:paraId="6955975A">
            <w:pPr>
              <w:kinsoku/>
              <w:jc w:val="center"/>
              <w:textAlignment w:val="center"/>
              <w:rPr>
                <w:rFonts w:hint="eastAsia" w:ascii="仿宋" w:hAnsi="仿宋" w:eastAsia="仿宋" w:cs="仿宋"/>
                <w:b/>
                <w:bCs/>
              </w:rPr>
            </w:pPr>
            <w:r>
              <w:rPr>
                <w:rFonts w:hint="eastAsia" w:ascii="仿宋" w:hAnsi="仿宋" w:eastAsia="仿宋" w:cs="仿宋"/>
                <w:b/>
                <w:bCs/>
                <w:lang w:eastAsia="zh-CN" w:bidi="ar"/>
              </w:rPr>
              <w:t>配置要求</w:t>
            </w:r>
          </w:p>
        </w:tc>
        <w:tc>
          <w:tcPr>
            <w:tcW w:w="465" w:type="pct"/>
            <w:tcBorders>
              <w:top w:val="single" w:color="000000" w:sz="4" w:space="0"/>
              <w:left w:val="single" w:color="000000" w:sz="4" w:space="0"/>
              <w:bottom w:val="single" w:color="000000" w:sz="4" w:space="0"/>
              <w:right w:val="single" w:color="000000" w:sz="4" w:space="0"/>
            </w:tcBorders>
            <w:noWrap/>
            <w:vAlign w:val="center"/>
          </w:tcPr>
          <w:p w14:paraId="139C47F1">
            <w:pPr>
              <w:kinsoku/>
              <w:jc w:val="center"/>
              <w:textAlignment w:val="center"/>
              <w:rPr>
                <w:rFonts w:hint="eastAsia" w:ascii="仿宋" w:hAnsi="仿宋" w:eastAsia="仿宋" w:cs="仿宋"/>
                <w:b/>
                <w:bCs/>
              </w:rPr>
            </w:pPr>
            <w:r>
              <w:rPr>
                <w:rFonts w:hint="eastAsia" w:ascii="仿宋" w:hAnsi="仿宋" w:eastAsia="仿宋" w:cs="仿宋"/>
                <w:b/>
                <w:bCs/>
                <w:lang w:eastAsia="zh-CN" w:bidi="ar"/>
              </w:rPr>
              <w:t>单位</w:t>
            </w:r>
          </w:p>
        </w:tc>
        <w:tc>
          <w:tcPr>
            <w:tcW w:w="406" w:type="pct"/>
            <w:tcBorders>
              <w:top w:val="single" w:color="000000" w:sz="4" w:space="0"/>
              <w:left w:val="single" w:color="000000" w:sz="4" w:space="0"/>
              <w:bottom w:val="nil"/>
              <w:right w:val="single" w:color="000000" w:sz="4" w:space="0"/>
            </w:tcBorders>
            <w:vAlign w:val="center"/>
          </w:tcPr>
          <w:p w14:paraId="6D809FC5">
            <w:pPr>
              <w:kinsoku/>
              <w:jc w:val="center"/>
              <w:textAlignment w:val="center"/>
              <w:rPr>
                <w:rFonts w:hint="eastAsia" w:ascii="仿宋" w:hAnsi="仿宋" w:eastAsia="仿宋" w:cs="仿宋"/>
                <w:b/>
                <w:bCs/>
              </w:rPr>
            </w:pPr>
            <w:r>
              <w:rPr>
                <w:rFonts w:hint="eastAsia" w:ascii="仿宋" w:hAnsi="仿宋" w:eastAsia="仿宋" w:cs="仿宋"/>
                <w:b/>
                <w:bCs/>
                <w:lang w:eastAsia="zh-CN" w:bidi="ar"/>
              </w:rPr>
              <w:t>数量</w:t>
            </w:r>
          </w:p>
        </w:tc>
      </w:tr>
      <w:tr w14:paraId="57D3C08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8F9E7E7">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Ⅰ</w:t>
            </w:r>
          </w:p>
        </w:tc>
        <w:tc>
          <w:tcPr>
            <w:tcW w:w="1125" w:type="pct"/>
            <w:tcBorders>
              <w:top w:val="single" w:color="000000" w:sz="4" w:space="0"/>
              <w:left w:val="single" w:color="000000" w:sz="4" w:space="0"/>
              <w:bottom w:val="single" w:color="000000" w:sz="4" w:space="0"/>
              <w:right w:val="single" w:color="000000" w:sz="4" w:space="0"/>
            </w:tcBorders>
            <w:vAlign w:val="center"/>
          </w:tcPr>
          <w:p w14:paraId="064269F4">
            <w:pPr>
              <w:kinsoku/>
              <w:textAlignment w:val="center"/>
              <w:rPr>
                <w:rFonts w:hint="eastAsia" w:ascii="仿宋" w:hAnsi="仿宋" w:eastAsia="仿宋" w:cs="仿宋"/>
                <w:b/>
                <w:bCs/>
              </w:rPr>
            </w:pPr>
            <w:r>
              <w:rPr>
                <w:rFonts w:hint="eastAsia" w:ascii="仿宋" w:hAnsi="仿宋" w:eastAsia="仿宋" w:cs="仿宋"/>
                <w:b/>
                <w:bCs/>
                <w:lang w:eastAsia="zh-CN" w:bidi="ar"/>
              </w:rPr>
              <w:t>信息机房</w:t>
            </w:r>
          </w:p>
        </w:tc>
        <w:tc>
          <w:tcPr>
            <w:tcW w:w="2312" w:type="pct"/>
            <w:tcBorders>
              <w:top w:val="single" w:color="000000" w:sz="4" w:space="0"/>
              <w:left w:val="single" w:color="000000" w:sz="4" w:space="0"/>
              <w:bottom w:val="single" w:color="000000" w:sz="4" w:space="0"/>
              <w:right w:val="single" w:color="000000" w:sz="4" w:space="0"/>
            </w:tcBorders>
            <w:vAlign w:val="center"/>
          </w:tcPr>
          <w:p w14:paraId="3CE771B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160306B3">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D24CCDC">
            <w:pPr>
              <w:kinsoku/>
              <w:jc w:val="right"/>
              <w:rPr>
                <w:rFonts w:hint="eastAsia" w:ascii="仿宋" w:hAnsi="仿宋" w:eastAsia="仿宋" w:cs="仿宋"/>
              </w:rPr>
            </w:pPr>
          </w:p>
        </w:tc>
      </w:tr>
      <w:tr w14:paraId="7959A33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18CF19F">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471E5C05">
            <w:pPr>
              <w:kinsoku/>
              <w:textAlignment w:val="center"/>
              <w:rPr>
                <w:rFonts w:hint="eastAsia" w:ascii="仿宋" w:hAnsi="仿宋" w:eastAsia="仿宋" w:cs="仿宋"/>
                <w:b/>
                <w:bCs/>
              </w:rPr>
            </w:pPr>
            <w:r>
              <w:rPr>
                <w:rFonts w:hint="eastAsia" w:ascii="仿宋" w:hAnsi="仿宋" w:eastAsia="仿宋" w:cs="仿宋"/>
                <w:b/>
                <w:bCs/>
                <w:lang w:eastAsia="zh-CN" w:bidi="ar"/>
              </w:rPr>
              <w:t>机房装饰工程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72BCFE03">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7699CE5">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9B4D4F0">
            <w:pPr>
              <w:kinsoku/>
              <w:jc w:val="right"/>
              <w:rPr>
                <w:rFonts w:hint="eastAsia" w:ascii="仿宋" w:hAnsi="仿宋" w:eastAsia="仿宋" w:cs="仿宋"/>
              </w:rPr>
            </w:pPr>
          </w:p>
        </w:tc>
      </w:tr>
      <w:tr w14:paraId="145786C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ED6B537">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0DF2E928">
            <w:pPr>
              <w:kinsoku/>
              <w:textAlignment w:val="center"/>
              <w:rPr>
                <w:rFonts w:hint="eastAsia" w:ascii="仿宋" w:hAnsi="仿宋" w:eastAsia="仿宋" w:cs="仿宋"/>
                <w:b/>
                <w:bCs/>
              </w:rPr>
            </w:pPr>
            <w:r>
              <w:rPr>
                <w:rFonts w:hint="eastAsia" w:ascii="仿宋" w:hAnsi="仿宋" w:eastAsia="仿宋" w:cs="仿宋"/>
                <w:b/>
                <w:bCs/>
                <w:lang w:eastAsia="zh-CN" w:bidi="ar"/>
              </w:rPr>
              <w:t>天花吊顶工程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3AE765D8">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A3ADFCA">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FA83DCC">
            <w:pPr>
              <w:kinsoku/>
              <w:jc w:val="right"/>
              <w:rPr>
                <w:rFonts w:hint="eastAsia" w:ascii="仿宋" w:hAnsi="仿宋" w:eastAsia="仿宋" w:cs="仿宋"/>
              </w:rPr>
            </w:pPr>
          </w:p>
        </w:tc>
      </w:tr>
      <w:tr w14:paraId="679990D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CDAB863">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DE0B954">
            <w:pPr>
              <w:kinsoku/>
              <w:textAlignment w:val="center"/>
              <w:rPr>
                <w:rFonts w:hint="eastAsia" w:ascii="仿宋" w:hAnsi="仿宋" w:eastAsia="仿宋" w:cs="仿宋"/>
              </w:rPr>
            </w:pPr>
            <w:r>
              <w:rPr>
                <w:rFonts w:hint="eastAsia" w:ascii="仿宋" w:hAnsi="仿宋" w:eastAsia="仿宋" w:cs="仿宋"/>
                <w:lang w:eastAsia="zh-CN" w:bidi="ar"/>
              </w:rPr>
              <w:t>机房天花防尘处理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6132C606">
            <w:pPr>
              <w:kinsoku/>
              <w:textAlignment w:val="center"/>
              <w:rPr>
                <w:rFonts w:hint="eastAsia" w:ascii="仿宋" w:hAnsi="仿宋" w:eastAsia="仿宋" w:cs="仿宋"/>
                <w:lang w:eastAsia="zh-CN"/>
              </w:rPr>
            </w:pPr>
            <w:r>
              <w:rPr>
                <w:rFonts w:hint="eastAsia" w:ascii="仿宋" w:hAnsi="仿宋" w:eastAsia="仿宋" w:cs="仿宋"/>
                <w:lang w:eastAsia="zh-CN" w:bidi="ar"/>
              </w:rPr>
              <w:t>顶部找平、防尘防潮油漆处理三遍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73E3AD6B">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080C887">
            <w:pPr>
              <w:kinsoku/>
              <w:jc w:val="center"/>
              <w:textAlignment w:val="center"/>
              <w:rPr>
                <w:rFonts w:hint="eastAsia" w:ascii="仿宋" w:hAnsi="仿宋" w:eastAsia="仿宋" w:cs="仿宋"/>
              </w:rPr>
            </w:pPr>
            <w:r>
              <w:rPr>
                <w:rFonts w:hint="eastAsia" w:ascii="仿宋" w:hAnsi="仿宋" w:eastAsia="仿宋" w:cs="仿宋"/>
                <w:lang w:eastAsia="zh-CN" w:bidi="ar"/>
              </w:rPr>
              <w:t>87</w:t>
            </w:r>
          </w:p>
        </w:tc>
      </w:tr>
      <w:tr w14:paraId="2F2F770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955C7D2">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ADF8813">
            <w:pPr>
              <w:kinsoku/>
              <w:textAlignment w:val="center"/>
              <w:rPr>
                <w:rFonts w:hint="eastAsia" w:ascii="仿宋" w:hAnsi="仿宋" w:eastAsia="仿宋" w:cs="仿宋"/>
              </w:rPr>
            </w:pPr>
            <w:r>
              <w:rPr>
                <w:rFonts w:hint="eastAsia" w:ascii="仿宋" w:hAnsi="仿宋" w:eastAsia="仿宋" w:cs="仿宋"/>
                <w:lang w:eastAsia="zh-CN" w:bidi="ar"/>
              </w:rPr>
              <w:t>铝合金微孔吊顶板</w:t>
            </w:r>
          </w:p>
        </w:tc>
        <w:tc>
          <w:tcPr>
            <w:tcW w:w="2312" w:type="pct"/>
            <w:tcBorders>
              <w:top w:val="single" w:color="000000" w:sz="4" w:space="0"/>
              <w:left w:val="single" w:color="000000" w:sz="4" w:space="0"/>
              <w:bottom w:val="single" w:color="000000" w:sz="4" w:space="0"/>
              <w:right w:val="single" w:color="000000" w:sz="4" w:space="0"/>
            </w:tcBorders>
            <w:vAlign w:val="center"/>
          </w:tcPr>
          <w:p w14:paraId="2C741101">
            <w:pPr>
              <w:kinsoku/>
              <w:textAlignment w:val="center"/>
              <w:rPr>
                <w:rFonts w:hint="eastAsia" w:ascii="仿宋" w:hAnsi="仿宋" w:eastAsia="仿宋" w:cs="仿宋"/>
                <w:lang w:eastAsia="zh-CN"/>
              </w:rPr>
            </w:pPr>
            <w:r>
              <w:rPr>
                <w:rFonts w:hint="eastAsia" w:ascii="仿宋" w:hAnsi="仿宋" w:eastAsia="仿宋" w:cs="仿宋"/>
                <w:lang w:eastAsia="zh-CN" w:bidi="ar"/>
              </w:rPr>
              <w:t>防尘微孔铝制天花，600×600×0.8mm</w:t>
            </w:r>
          </w:p>
        </w:tc>
        <w:tc>
          <w:tcPr>
            <w:tcW w:w="465" w:type="pct"/>
            <w:tcBorders>
              <w:top w:val="single" w:color="000000" w:sz="4" w:space="0"/>
              <w:left w:val="single" w:color="000000" w:sz="4" w:space="0"/>
              <w:bottom w:val="single" w:color="000000" w:sz="4" w:space="0"/>
              <w:right w:val="single" w:color="000000" w:sz="4" w:space="0"/>
            </w:tcBorders>
            <w:vAlign w:val="center"/>
          </w:tcPr>
          <w:p w14:paraId="7BBD0D81">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EBC0C45">
            <w:pPr>
              <w:kinsoku/>
              <w:jc w:val="center"/>
              <w:textAlignment w:val="center"/>
              <w:rPr>
                <w:rFonts w:hint="eastAsia" w:ascii="仿宋" w:hAnsi="仿宋" w:eastAsia="仿宋" w:cs="仿宋"/>
              </w:rPr>
            </w:pPr>
            <w:r>
              <w:rPr>
                <w:rFonts w:hint="eastAsia" w:ascii="仿宋" w:hAnsi="仿宋" w:eastAsia="仿宋" w:cs="仿宋"/>
                <w:lang w:eastAsia="zh-CN" w:bidi="ar"/>
              </w:rPr>
              <w:t>87</w:t>
            </w:r>
          </w:p>
        </w:tc>
      </w:tr>
      <w:tr w14:paraId="1AD11DC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AF617B7">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5DF8AEF4">
            <w:pPr>
              <w:kinsoku/>
              <w:textAlignment w:val="center"/>
              <w:rPr>
                <w:rFonts w:hint="eastAsia" w:ascii="仿宋" w:hAnsi="仿宋" w:eastAsia="仿宋" w:cs="仿宋"/>
              </w:rPr>
            </w:pPr>
            <w:r>
              <w:rPr>
                <w:rFonts w:hint="eastAsia" w:ascii="仿宋" w:hAnsi="仿宋" w:eastAsia="仿宋" w:cs="仿宋"/>
                <w:lang w:eastAsia="zh-CN" w:bidi="ar"/>
              </w:rPr>
              <w:t>天花主副龙骨</w:t>
            </w:r>
          </w:p>
        </w:tc>
        <w:tc>
          <w:tcPr>
            <w:tcW w:w="2312" w:type="pct"/>
            <w:tcBorders>
              <w:top w:val="single" w:color="000000" w:sz="4" w:space="0"/>
              <w:left w:val="single" w:color="000000" w:sz="4" w:space="0"/>
              <w:bottom w:val="single" w:color="000000" w:sz="4" w:space="0"/>
              <w:right w:val="single" w:color="000000" w:sz="4" w:space="0"/>
            </w:tcBorders>
            <w:vAlign w:val="center"/>
          </w:tcPr>
          <w:p w14:paraId="285CC0ED">
            <w:pPr>
              <w:kinsoku/>
              <w:textAlignment w:val="center"/>
              <w:rPr>
                <w:rFonts w:hint="eastAsia" w:ascii="仿宋" w:hAnsi="仿宋" w:eastAsia="仿宋" w:cs="仿宋"/>
              </w:rPr>
            </w:pPr>
            <w:r>
              <w:rPr>
                <w:rFonts w:hint="eastAsia" w:ascii="仿宋" w:hAnsi="仿宋" w:eastAsia="仿宋" w:cs="仿宋"/>
                <w:lang w:eastAsia="zh-CN" w:bidi="ar"/>
              </w:rPr>
              <w:t>50#主副龙骨，配套</w:t>
            </w:r>
          </w:p>
        </w:tc>
        <w:tc>
          <w:tcPr>
            <w:tcW w:w="465" w:type="pct"/>
            <w:tcBorders>
              <w:top w:val="single" w:color="000000" w:sz="4" w:space="0"/>
              <w:left w:val="single" w:color="000000" w:sz="4" w:space="0"/>
              <w:bottom w:val="single" w:color="000000" w:sz="4" w:space="0"/>
              <w:right w:val="single" w:color="000000" w:sz="4" w:space="0"/>
            </w:tcBorders>
            <w:vAlign w:val="center"/>
          </w:tcPr>
          <w:p w14:paraId="0962085C">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0E7771C">
            <w:pPr>
              <w:kinsoku/>
              <w:jc w:val="center"/>
              <w:textAlignment w:val="center"/>
              <w:rPr>
                <w:rFonts w:hint="eastAsia" w:ascii="仿宋" w:hAnsi="仿宋" w:eastAsia="仿宋" w:cs="仿宋"/>
              </w:rPr>
            </w:pPr>
            <w:r>
              <w:rPr>
                <w:rFonts w:hint="eastAsia" w:ascii="仿宋" w:hAnsi="仿宋" w:eastAsia="仿宋" w:cs="仿宋"/>
                <w:lang w:eastAsia="zh-CN" w:bidi="ar"/>
              </w:rPr>
              <w:t>87</w:t>
            </w:r>
          </w:p>
        </w:tc>
      </w:tr>
      <w:tr w14:paraId="2DF2727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37116E4">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0488055E">
            <w:pPr>
              <w:kinsoku/>
              <w:textAlignment w:val="center"/>
              <w:rPr>
                <w:rFonts w:hint="eastAsia" w:ascii="仿宋" w:hAnsi="仿宋" w:eastAsia="仿宋" w:cs="仿宋"/>
              </w:rPr>
            </w:pPr>
            <w:r>
              <w:rPr>
                <w:rFonts w:hint="eastAsia" w:ascii="仿宋" w:hAnsi="仿宋" w:eastAsia="仿宋" w:cs="仿宋"/>
                <w:lang w:eastAsia="zh-CN" w:bidi="ar"/>
              </w:rPr>
              <w:t>天花修边</w:t>
            </w:r>
          </w:p>
        </w:tc>
        <w:tc>
          <w:tcPr>
            <w:tcW w:w="2312" w:type="pct"/>
            <w:tcBorders>
              <w:top w:val="single" w:color="000000" w:sz="4" w:space="0"/>
              <w:left w:val="single" w:color="000000" w:sz="4" w:space="0"/>
              <w:bottom w:val="single" w:color="000000" w:sz="4" w:space="0"/>
              <w:right w:val="single" w:color="000000" w:sz="4" w:space="0"/>
            </w:tcBorders>
            <w:vAlign w:val="center"/>
          </w:tcPr>
          <w:p w14:paraId="7142A722">
            <w:pPr>
              <w:kinsoku/>
              <w:textAlignment w:val="center"/>
              <w:rPr>
                <w:rFonts w:hint="eastAsia" w:ascii="仿宋" w:hAnsi="仿宋" w:eastAsia="仿宋" w:cs="仿宋"/>
              </w:rPr>
            </w:pPr>
            <w:r>
              <w:rPr>
                <w:rFonts w:hint="eastAsia" w:ascii="仿宋" w:hAnsi="仿宋" w:eastAsia="仿宋" w:cs="仿宋"/>
                <w:lang w:eastAsia="zh-CN" w:bidi="ar"/>
              </w:rPr>
              <w:t>L型，铝制烤漆</w:t>
            </w:r>
          </w:p>
        </w:tc>
        <w:tc>
          <w:tcPr>
            <w:tcW w:w="465" w:type="pct"/>
            <w:tcBorders>
              <w:top w:val="single" w:color="000000" w:sz="4" w:space="0"/>
              <w:left w:val="single" w:color="000000" w:sz="4" w:space="0"/>
              <w:bottom w:val="single" w:color="000000" w:sz="4" w:space="0"/>
              <w:right w:val="single" w:color="000000" w:sz="4" w:space="0"/>
            </w:tcBorders>
            <w:vAlign w:val="center"/>
          </w:tcPr>
          <w:p w14:paraId="2512C834">
            <w:pPr>
              <w:kinsoku/>
              <w:jc w:val="center"/>
              <w:textAlignment w:val="center"/>
              <w:rPr>
                <w:rFonts w:hint="eastAsia" w:ascii="仿宋" w:hAnsi="仿宋" w:eastAsia="仿宋" w:cs="仿宋"/>
              </w:rPr>
            </w:pPr>
            <w:r>
              <w:rPr>
                <w:rFonts w:hint="eastAsia" w:ascii="仿宋" w:hAnsi="仿宋" w:eastAsia="仿宋" w:cs="仿宋"/>
                <w:lang w:eastAsia="zh-CN" w:bidi="ar"/>
              </w:rPr>
              <w:t>m</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C972850">
            <w:pPr>
              <w:kinsoku/>
              <w:jc w:val="center"/>
              <w:textAlignment w:val="center"/>
              <w:rPr>
                <w:rFonts w:hint="eastAsia" w:ascii="仿宋" w:hAnsi="仿宋" w:eastAsia="仿宋" w:cs="仿宋"/>
              </w:rPr>
            </w:pPr>
            <w:r>
              <w:rPr>
                <w:rFonts w:hint="eastAsia" w:ascii="仿宋" w:hAnsi="仿宋" w:eastAsia="仿宋" w:cs="仿宋"/>
                <w:lang w:eastAsia="zh-CN" w:bidi="ar"/>
              </w:rPr>
              <w:t>40</w:t>
            </w:r>
          </w:p>
        </w:tc>
      </w:tr>
      <w:tr w14:paraId="73C4E51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91DD3D6">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185490B6">
            <w:pPr>
              <w:kinsoku/>
              <w:textAlignment w:val="center"/>
              <w:rPr>
                <w:rFonts w:hint="eastAsia" w:ascii="仿宋" w:hAnsi="仿宋" w:eastAsia="仿宋" w:cs="仿宋"/>
              </w:rPr>
            </w:pPr>
            <w:r>
              <w:rPr>
                <w:rFonts w:hint="eastAsia" w:ascii="仿宋" w:hAnsi="仿宋" w:eastAsia="仿宋" w:cs="仿宋"/>
                <w:lang w:eastAsia="zh-CN" w:bidi="ar"/>
              </w:rPr>
              <w:t>天花工程敷料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7F405308">
            <w:pPr>
              <w:kinsoku/>
              <w:textAlignment w:val="center"/>
              <w:rPr>
                <w:rFonts w:hint="eastAsia" w:ascii="仿宋" w:hAnsi="仿宋" w:eastAsia="仿宋" w:cs="仿宋"/>
                <w:lang w:eastAsia="zh-CN"/>
              </w:rPr>
            </w:pPr>
            <w:r>
              <w:rPr>
                <w:rFonts w:hint="eastAsia" w:ascii="仿宋" w:hAnsi="仿宋" w:eastAsia="仿宋" w:cs="仿宋"/>
                <w:lang w:eastAsia="zh-CN" w:bidi="ar"/>
              </w:rPr>
              <w:t>大吊，丝杆，膨胀管，螺丝等</w:t>
            </w:r>
          </w:p>
        </w:tc>
        <w:tc>
          <w:tcPr>
            <w:tcW w:w="465" w:type="pct"/>
            <w:tcBorders>
              <w:top w:val="single" w:color="000000" w:sz="4" w:space="0"/>
              <w:left w:val="single" w:color="000000" w:sz="4" w:space="0"/>
              <w:bottom w:val="single" w:color="000000" w:sz="4" w:space="0"/>
              <w:right w:val="single" w:color="000000" w:sz="4" w:space="0"/>
            </w:tcBorders>
            <w:vAlign w:val="center"/>
          </w:tcPr>
          <w:p w14:paraId="61BE4D98">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CB3AB71">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C8BFF2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3968C48">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1125" w:type="pct"/>
            <w:tcBorders>
              <w:top w:val="single" w:color="000000" w:sz="4" w:space="0"/>
              <w:left w:val="single" w:color="000000" w:sz="4" w:space="0"/>
              <w:bottom w:val="single" w:color="000000" w:sz="4" w:space="0"/>
              <w:right w:val="single" w:color="000000" w:sz="4" w:space="0"/>
            </w:tcBorders>
            <w:vAlign w:val="center"/>
          </w:tcPr>
          <w:p w14:paraId="2190A503">
            <w:pPr>
              <w:kinsoku/>
              <w:textAlignment w:val="center"/>
              <w:rPr>
                <w:rFonts w:hint="eastAsia" w:ascii="仿宋" w:hAnsi="仿宋" w:eastAsia="仿宋" w:cs="仿宋"/>
                <w:b/>
                <w:bCs/>
              </w:rPr>
            </w:pPr>
            <w:r>
              <w:rPr>
                <w:rFonts w:hint="eastAsia" w:ascii="仿宋" w:hAnsi="仿宋" w:eastAsia="仿宋" w:cs="仿宋"/>
                <w:b/>
                <w:bCs/>
                <w:lang w:eastAsia="zh-CN" w:bidi="ar"/>
              </w:rPr>
              <w:t>墙面处理工程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45172B6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4E9A514">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26EB7C0">
            <w:pPr>
              <w:kinsoku/>
              <w:jc w:val="center"/>
              <w:rPr>
                <w:rFonts w:hint="eastAsia" w:ascii="仿宋" w:hAnsi="仿宋" w:eastAsia="仿宋" w:cs="仿宋"/>
              </w:rPr>
            </w:pPr>
          </w:p>
        </w:tc>
      </w:tr>
      <w:tr w14:paraId="765594E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1C8D3DD">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0748474">
            <w:pPr>
              <w:kinsoku/>
              <w:textAlignment w:val="center"/>
              <w:rPr>
                <w:rFonts w:hint="eastAsia" w:ascii="仿宋" w:hAnsi="仿宋" w:eastAsia="仿宋" w:cs="仿宋"/>
              </w:rPr>
            </w:pPr>
            <w:r>
              <w:rPr>
                <w:rFonts w:hint="eastAsia" w:ascii="仿宋" w:hAnsi="仿宋" w:eastAsia="仿宋" w:cs="仿宋"/>
                <w:lang w:eastAsia="zh-CN" w:bidi="ar"/>
              </w:rPr>
              <w:t>机房墙面防尘处理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610A0E56">
            <w:pPr>
              <w:kinsoku/>
              <w:textAlignment w:val="center"/>
              <w:rPr>
                <w:rFonts w:hint="eastAsia" w:ascii="仿宋" w:hAnsi="仿宋" w:eastAsia="仿宋" w:cs="仿宋"/>
                <w:lang w:eastAsia="zh-CN"/>
              </w:rPr>
            </w:pPr>
            <w:r>
              <w:rPr>
                <w:rFonts w:hint="eastAsia" w:ascii="仿宋" w:hAnsi="仿宋" w:eastAsia="仿宋" w:cs="仿宋"/>
                <w:lang w:eastAsia="zh-CN" w:bidi="ar"/>
              </w:rPr>
              <w:t>墙面找平、腻子处理、防尘防潮油漆处理三遍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59D4F2ED">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9784756">
            <w:pPr>
              <w:kinsoku/>
              <w:jc w:val="center"/>
              <w:textAlignment w:val="center"/>
              <w:rPr>
                <w:rFonts w:hint="eastAsia" w:ascii="仿宋" w:hAnsi="仿宋" w:eastAsia="仿宋" w:cs="仿宋"/>
              </w:rPr>
            </w:pPr>
            <w:r>
              <w:rPr>
                <w:rFonts w:hint="eastAsia" w:ascii="仿宋" w:hAnsi="仿宋" w:eastAsia="仿宋" w:cs="仿宋"/>
                <w:lang w:eastAsia="zh-CN" w:bidi="ar"/>
              </w:rPr>
              <w:t>128</w:t>
            </w:r>
          </w:p>
        </w:tc>
      </w:tr>
      <w:tr w14:paraId="6524941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C3DE930">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7E27A1BD">
            <w:pPr>
              <w:kinsoku/>
              <w:textAlignment w:val="center"/>
              <w:rPr>
                <w:rFonts w:hint="eastAsia" w:ascii="仿宋" w:hAnsi="仿宋" w:eastAsia="仿宋" w:cs="仿宋"/>
              </w:rPr>
            </w:pPr>
            <w:r>
              <w:rPr>
                <w:rFonts w:hint="eastAsia" w:ascii="仿宋" w:hAnsi="仿宋" w:eastAsia="仿宋" w:cs="仿宋"/>
                <w:lang w:eastAsia="zh-CN" w:bidi="ar"/>
              </w:rPr>
              <w:t>乳胶漆处理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5174BE8E">
            <w:pPr>
              <w:kinsoku/>
              <w:textAlignment w:val="center"/>
              <w:rPr>
                <w:rFonts w:hint="eastAsia" w:ascii="仿宋" w:hAnsi="仿宋" w:eastAsia="仿宋" w:cs="仿宋"/>
              </w:rPr>
            </w:pPr>
            <w:r>
              <w:rPr>
                <w:rFonts w:hint="eastAsia" w:ascii="仿宋" w:hAnsi="仿宋" w:eastAsia="仿宋" w:cs="仿宋"/>
                <w:lang w:eastAsia="zh-CN" w:bidi="ar"/>
              </w:rPr>
              <w:t>乳胶漆处理三遍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06BF20D6">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D5B5DA6">
            <w:pPr>
              <w:kinsoku/>
              <w:jc w:val="center"/>
              <w:textAlignment w:val="center"/>
              <w:rPr>
                <w:rFonts w:hint="eastAsia" w:ascii="仿宋" w:hAnsi="仿宋" w:eastAsia="仿宋" w:cs="仿宋"/>
              </w:rPr>
            </w:pPr>
            <w:r>
              <w:rPr>
                <w:rFonts w:hint="eastAsia" w:ascii="仿宋" w:hAnsi="仿宋" w:eastAsia="仿宋" w:cs="仿宋"/>
                <w:lang w:eastAsia="zh-CN" w:bidi="ar"/>
              </w:rPr>
              <w:t>128</w:t>
            </w:r>
          </w:p>
        </w:tc>
      </w:tr>
      <w:tr w14:paraId="45E2D82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75196F6">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20193116">
            <w:pPr>
              <w:kinsoku/>
              <w:textAlignment w:val="center"/>
              <w:rPr>
                <w:rFonts w:hint="eastAsia" w:ascii="仿宋" w:hAnsi="仿宋" w:eastAsia="仿宋" w:cs="仿宋"/>
              </w:rPr>
            </w:pPr>
            <w:r>
              <w:rPr>
                <w:rFonts w:hint="eastAsia" w:ascii="仿宋" w:hAnsi="仿宋" w:eastAsia="仿宋" w:cs="仿宋"/>
                <w:lang w:eastAsia="zh-CN" w:bidi="ar"/>
              </w:rPr>
              <w:t>内墙面轻钢龙骨基层</w:t>
            </w:r>
          </w:p>
        </w:tc>
        <w:tc>
          <w:tcPr>
            <w:tcW w:w="2312" w:type="pct"/>
            <w:tcBorders>
              <w:top w:val="single" w:color="000000" w:sz="4" w:space="0"/>
              <w:left w:val="single" w:color="000000" w:sz="4" w:space="0"/>
              <w:bottom w:val="single" w:color="000000" w:sz="4" w:space="0"/>
              <w:right w:val="single" w:color="000000" w:sz="4" w:space="0"/>
            </w:tcBorders>
            <w:vAlign w:val="center"/>
          </w:tcPr>
          <w:p w14:paraId="017CEB0B">
            <w:pPr>
              <w:kinsoku/>
              <w:textAlignment w:val="center"/>
              <w:rPr>
                <w:rFonts w:hint="eastAsia" w:ascii="仿宋" w:hAnsi="仿宋" w:eastAsia="仿宋" w:cs="仿宋"/>
              </w:rPr>
            </w:pPr>
            <w:r>
              <w:rPr>
                <w:rFonts w:hint="eastAsia" w:ascii="仿宋" w:hAnsi="仿宋" w:eastAsia="仿宋" w:cs="仿宋"/>
                <w:lang w:eastAsia="zh-CN" w:bidi="ar"/>
              </w:rPr>
              <w:t>C75</w:t>
            </w:r>
          </w:p>
        </w:tc>
        <w:tc>
          <w:tcPr>
            <w:tcW w:w="465" w:type="pct"/>
            <w:tcBorders>
              <w:top w:val="single" w:color="000000" w:sz="4" w:space="0"/>
              <w:left w:val="single" w:color="000000" w:sz="4" w:space="0"/>
              <w:bottom w:val="single" w:color="000000" w:sz="4" w:space="0"/>
              <w:right w:val="single" w:color="000000" w:sz="4" w:space="0"/>
            </w:tcBorders>
            <w:vAlign w:val="center"/>
          </w:tcPr>
          <w:p w14:paraId="3051B480">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986727C">
            <w:pPr>
              <w:kinsoku/>
              <w:jc w:val="center"/>
              <w:textAlignment w:val="center"/>
              <w:rPr>
                <w:rFonts w:hint="eastAsia" w:ascii="仿宋" w:hAnsi="仿宋" w:eastAsia="仿宋" w:cs="仿宋"/>
              </w:rPr>
            </w:pPr>
            <w:r>
              <w:rPr>
                <w:rFonts w:hint="eastAsia" w:ascii="仿宋" w:hAnsi="仿宋" w:eastAsia="仿宋" w:cs="仿宋"/>
                <w:lang w:eastAsia="zh-CN" w:bidi="ar"/>
              </w:rPr>
              <w:t>128</w:t>
            </w:r>
          </w:p>
        </w:tc>
      </w:tr>
      <w:tr w14:paraId="2BA9637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A8BFF54">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7CF1035">
            <w:pPr>
              <w:kinsoku/>
              <w:textAlignment w:val="center"/>
              <w:rPr>
                <w:rFonts w:hint="eastAsia" w:ascii="仿宋" w:hAnsi="仿宋" w:eastAsia="仿宋" w:cs="仿宋"/>
              </w:rPr>
            </w:pPr>
            <w:r>
              <w:rPr>
                <w:rFonts w:hint="eastAsia" w:ascii="仿宋" w:hAnsi="仿宋" w:eastAsia="仿宋" w:cs="仿宋"/>
                <w:lang w:eastAsia="zh-CN" w:bidi="ar"/>
              </w:rPr>
              <w:t>内墙保温隔音层</w:t>
            </w:r>
          </w:p>
        </w:tc>
        <w:tc>
          <w:tcPr>
            <w:tcW w:w="2312" w:type="pct"/>
            <w:tcBorders>
              <w:top w:val="single" w:color="000000" w:sz="4" w:space="0"/>
              <w:left w:val="single" w:color="000000" w:sz="4" w:space="0"/>
              <w:bottom w:val="single" w:color="000000" w:sz="4" w:space="0"/>
              <w:right w:val="single" w:color="000000" w:sz="4" w:space="0"/>
            </w:tcBorders>
            <w:vAlign w:val="center"/>
          </w:tcPr>
          <w:p w14:paraId="3DADA12A">
            <w:pPr>
              <w:kinsoku/>
              <w:textAlignment w:val="center"/>
              <w:rPr>
                <w:rFonts w:hint="eastAsia" w:ascii="仿宋" w:hAnsi="仿宋" w:eastAsia="仿宋" w:cs="仿宋"/>
              </w:rPr>
            </w:pPr>
            <w:r>
              <w:rPr>
                <w:rFonts w:hint="eastAsia" w:ascii="仿宋" w:hAnsi="仿宋" w:eastAsia="仿宋" w:cs="仿宋"/>
                <w:lang w:eastAsia="zh-CN" w:bidi="ar"/>
              </w:rPr>
              <w:t>玻璃棉50mm</w:t>
            </w:r>
          </w:p>
        </w:tc>
        <w:tc>
          <w:tcPr>
            <w:tcW w:w="465" w:type="pct"/>
            <w:tcBorders>
              <w:top w:val="single" w:color="000000" w:sz="4" w:space="0"/>
              <w:left w:val="single" w:color="000000" w:sz="4" w:space="0"/>
              <w:bottom w:val="single" w:color="000000" w:sz="4" w:space="0"/>
              <w:right w:val="single" w:color="000000" w:sz="4" w:space="0"/>
            </w:tcBorders>
            <w:vAlign w:val="center"/>
          </w:tcPr>
          <w:p w14:paraId="490C8EEA">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1D38BDE">
            <w:pPr>
              <w:kinsoku/>
              <w:jc w:val="center"/>
              <w:textAlignment w:val="center"/>
              <w:rPr>
                <w:rFonts w:hint="eastAsia" w:ascii="仿宋" w:hAnsi="仿宋" w:eastAsia="仿宋" w:cs="仿宋"/>
              </w:rPr>
            </w:pPr>
            <w:r>
              <w:rPr>
                <w:rFonts w:hint="eastAsia" w:ascii="仿宋" w:hAnsi="仿宋" w:eastAsia="仿宋" w:cs="仿宋"/>
                <w:lang w:eastAsia="zh-CN" w:bidi="ar"/>
              </w:rPr>
              <w:t>128</w:t>
            </w:r>
          </w:p>
        </w:tc>
      </w:tr>
      <w:tr w14:paraId="7F6F482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C5ABA2F">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5FA56CA5">
            <w:pPr>
              <w:kinsoku/>
              <w:textAlignment w:val="center"/>
              <w:rPr>
                <w:rFonts w:hint="eastAsia" w:ascii="仿宋" w:hAnsi="仿宋" w:eastAsia="仿宋" w:cs="仿宋"/>
              </w:rPr>
            </w:pPr>
            <w:r>
              <w:rPr>
                <w:rFonts w:hint="eastAsia" w:ascii="仿宋" w:hAnsi="仿宋" w:eastAsia="仿宋" w:cs="仿宋"/>
                <w:lang w:eastAsia="zh-CN" w:bidi="ar"/>
              </w:rPr>
              <w:t>防火石膏板基层</w:t>
            </w:r>
          </w:p>
        </w:tc>
        <w:tc>
          <w:tcPr>
            <w:tcW w:w="2312" w:type="pct"/>
            <w:tcBorders>
              <w:top w:val="single" w:color="000000" w:sz="4" w:space="0"/>
              <w:left w:val="single" w:color="000000" w:sz="4" w:space="0"/>
              <w:bottom w:val="single" w:color="000000" w:sz="4" w:space="0"/>
              <w:right w:val="single" w:color="000000" w:sz="4" w:space="0"/>
            </w:tcBorders>
            <w:vAlign w:val="center"/>
          </w:tcPr>
          <w:p w14:paraId="6845F265">
            <w:pPr>
              <w:kinsoku/>
              <w:textAlignment w:val="center"/>
              <w:rPr>
                <w:rFonts w:hint="eastAsia" w:ascii="仿宋" w:hAnsi="仿宋" w:eastAsia="仿宋" w:cs="仿宋"/>
              </w:rPr>
            </w:pPr>
            <w:r>
              <w:rPr>
                <w:rFonts w:hint="eastAsia" w:ascii="仿宋" w:hAnsi="仿宋" w:eastAsia="仿宋" w:cs="仿宋"/>
                <w:lang w:eastAsia="zh-CN" w:bidi="ar"/>
              </w:rPr>
              <w:t>12mm</w:t>
            </w:r>
          </w:p>
        </w:tc>
        <w:tc>
          <w:tcPr>
            <w:tcW w:w="465" w:type="pct"/>
            <w:tcBorders>
              <w:top w:val="single" w:color="000000" w:sz="4" w:space="0"/>
              <w:left w:val="single" w:color="000000" w:sz="4" w:space="0"/>
              <w:bottom w:val="single" w:color="000000" w:sz="4" w:space="0"/>
              <w:right w:val="single" w:color="000000" w:sz="4" w:space="0"/>
            </w:tcBorders>
            <w:vAlign w:val="center"/>
          </w:tcPr>
          <w:p w14:paraId="5E710194">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0567265">
            <w:pPr>
              <w:kinsoku/>
              <w:jc w:val="center"/>
              <w:textAlignment w:val="center"/>
              <w:rPr>
                <w:rFonts w:hint="eastAsia" w:ascii="仿宋" w:hAnsi="仿宋" w:eastAsia="仿宋" w:cs="仿宋"/>
              </w:rPr>
            </w:pPr>
            <w:r>
              <w:rPr>
                <w:rFonts w:hint="eastAsia" w:ascii="仿宋" w:hAnsi="仿宋" w:eastAsia="仿宋" w:cs="仿宋"/>
                <w:lang w:eastAsia="zh-CN" w:bidi="ar"/>
              </w:rPr>
              <w:t>128</w:t>
            </w:r>
          </w:p>
        </w:tc>
      </w:tr>
      <w:tr w14:paraId="17C3B48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B311574">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5510F003">
            <w:pPr>
              <w:kinsoku/>
              <w:textAlignment w:val="center"/>
              <w:rPr>
                <w:rFonts w:hint="eastAsia" w:ascii="仿宋" w:hAnsi="仿宋" w:eastAsia="仿宋" w:cs="仿宋"/>
              </w:rPr>
            </w:pPr>
            <w:r>
              <w:rPr>
                <w:rFonts w:hint="eastAsia" w:ascii="仿宋" w:hAnsi="仿宋" w:eastAsia="仿宋" w:cs="仿宋"/>
                <w:lang w:eastAsia="zh-CN" w:bidi="ar"/>
              </w:rPr>
              <w:t>彩钢板饰面</w:t>
            </w:r>
          </w:p>
        </w:tc>
        <w:tc>
          <w:tcPr>
            <w:tcW w:w="2312" w:type="pct"/>
            <w:tcBorders>
              <w:top w:val="single" w:color="000000" w:sz="4" w:space="0"/>
              <w:left w:val="single" w:color="000000" w:sz="4" w:space="0"/>
              <w:bottom w:val="single" w:color="000000" w:sz="4" w:space="0"/>
              <w:right w:val="single" w:color="000000" w:sz="4" w:space="0"/>
            </w:tcBorders>
            <w:vAlign w:val="center"/>
          </w:tcPr>
          <w:p w14:paraId="05D47A16">
            <w:pPr>
              <w:kinsoku/>
              <w:textAlignment w:val="center"/>
              <w:rPr>
                <w:rFonts w:hint="eastAsia" w:ascii="仿宋" w:hAnsi="仿宋" w:eastAsia="仿宋" w:cs="仿宋"/>
              </w:rPr>
            </w:pPr>
            <w:r>
              <w:rPr>
                <w:rFonts w:hint="eastAsia" w:ascii="仿宋" w:hAnsi="仿宋" w:eastAsia="仿宋" w:cs="仿宋"/>
                <w:lang w:eastAsia="zh-CN" w:bidi="ar"/>
              </w:rPr>
              <w:t>1200宽</w:t>
            </w:r>
          </w:p>
        </w:tc>
        <w:tc>
          <w:tcPr>
            <w:tcW w:w="465" w:type="pct"/>
            <w:tcBorders>
              <w:top w:val="single" w:color="000000" w:sz="4" w:space="0"/>
              <w:left w:val="single" w:color="000000" w:sz="4" w:space="0"/>
              <w:bottom w:val="single" w:color="000000" w:sz="4" w:space="0"/>
              <w:right w:val="single" w:color="000000" w:sz="4" w:space="0"/>
            </w:tcBorders>
            <w:vAlign w:val="center"/>
          </w:tcPr>
          <w:p w14:paraId="435C4D0C">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704A1E5">
            <w:pPr>
              <w:kinsoku/>
              <w:jc w:val="center"/>
              <w:textAlignment w:val="center"/>
              <w:rPr>
                <w:rFonts w:hint="eastAsia" w:ascii="仿宋" w:hAnsi="仿宋" w:eastAsia="仿宋" w:cs="仿宋"/>
              </w:rPr>
            </w:pPr>
            <w:r>
              <w:rPr>
                <w:rFonts w:hint="eastAsia" w:ascii="仿宋" w:hAnsi="仿宋" w:eastAsia="仿宋" w:cs="仿宋"/>
                <w:lang w:eastAsia="zh-CN" w:bidi="ar"/>
              </w:rPr>
              <w:t>128</w:t>
            </w:r>
          </w:p>
        </w:tc>
      </w:tr>
      <w:tr w14:paraId="6D264AD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9F216FB">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676876E5">
            <w:pPr>
              <w:kinsoku/>
              <w:textAlignment w:val="center"/>
              <w:rPr>
                <w:rFonts w:hint="eastAsia" w:ascii="仿宋" w:hAnsi="仿宋" w:eastAsia="仿宋" w:cs="仿宋"/>
              </w:rPr>
            </w:pPr>
            <w:r>
              <w:rPr>
                <w:rFonts w:hint="eastAsia" w:ascii="仿宋" w:hAnsi="仿宋" w:eastAsia="仿宋" w:cs="仿宋"/>
                <w:lang w:eastAsia="zh-CN" w:bidi="ar"/>
              </w:rPr>
              <w:t>墙面不锈钢地脚线</w:t>
            </w:r>
          </w:p>
        </w:tc>
        <w:tc>
          <w:tcPr>
            <w:tcW w:w="2312" w:type="pct"/>
            <w:tcBorders>
              <w:top w:val="single" w:color="000000" w:sz="4" w:space="0"/>
              <w:left w:val="single" w:color="000000" w:sz="4" w:space="0"/>
              <w:bottom w:val="single" w:color="000000" w:sz="4" w:space="0"/>
              <w:right w:val="single" w:color="000000" w:sz="4" w:space="0"/>
            </w:tcBorders>
            <w:vAlign w:val="center"/>
          </w:tcPr>
          <w:p w14:paraId="2DA6159F">
            <w:pPr>
              <w:kinsoku/>
              <w:textAlignment w:val="center"/>
              <w:rPr>
                <w:rFonts w:hint="eastAsia" w:ascii="仿宋" w:hAnsi="仿宋" w:eastAsia="仿宋" w:cs="仿宋"/>
              </w:rPr>
            </w:pPr>
            <w:r>
              <w:rPr>
                <w:rFonts w:hint="eastAsia" w:ascii="仿宋" w:hAnsi="仿宋" w:eastAsia="仿宋" w:cs="仿宋"/>
                <w:lang w:eastAsia="zh-CN" w:bidi="ar"/>
              </w:rPr>
              <w:t>120mm宽，含基层</w:t>
            </w:r>
          </w:p>
        </w:tc>
        <w:tc>
          <w:tcPr>
            <w:tcW w:w="465" w:type="pct"/>
            <w:tcBorders>
              <w:top w:val="single" w:color="000000" w:sz="4" w:space="0"/>
              <w:left w:val="single" w:color="000000" w:sz="4" w:space="0"/>
              <w:bottom w:val="single" w:color="000000" w:sz="4" w:space="0"/>
              <w:right w:val="single" w:color="000000" w:sz="4" w:space="0"/>
            </w:tcBorders>
            <w:vAlign w:val="center"/>
          </w:tcPr>
          <w:p w14:paraId="579833DA">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50A09CA">
            <w:pPr>
              <w:kinsoku/>
              <w:jc w:val="center"/>
              <w:textAlignment w:val="center"/>
              <w:rPr>
                <w:rFonts w:hint="eastAsia" w:ascii="仿宋" w:hAnsi="仿宋" w:eastAsia="仿宋" w:cs="仿宋"/>
              </w:rPr>
            </w:pPr>
            <w:r>
              <w:rPr>
                <w:rFonts w:hint="eastAsia" w:ascii="仿宋" w:hAnsi="仿宋" w:eastAsia="仿宋" w:cs="仿宋"/>
                <w:lang w:eastAsia="zh-CN" w:bidi="ar"/>
              </w:rPr>
              <w:t>40</w:t>
            </w:r>
          </w:p>
        </w:tc>
      </w:tr>
      <w:tr w14:paraId="1110D50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1113C38">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3D4019C5">
            <w:pPr>
              <w:kinsoku/>
              <w:textAlignment w:val="center"/>
              <w:rPr>
                <w:rFonts w:hint="eastAsia" w:ascii="仿宋" w:hAnsi="仿宋" w:eastAsia="仿宋" w:cs="仿宋"/>
              </w:rPr>
            </w:pPr>
            <w:r>
              <w:rPr>
                <w:rFonts w:hint="eastAsia" w:ascii="仿宋" w:hAnsi="仿宋" w:eastAsia="仿宋" w:cs="仿宋"/>
                <w:lang w:eastAsia="zh-CN" w:bidi="ar"/>
              </w:rPr>
              <w:t>墙面工程敷料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5F2963EB">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51EB27E7">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566BA9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80E32D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4DC91A6D">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370799DF">
            <w:pPr>
              <w:kinsoku/>
              <w:textAlignment w:val="center"/>
              <w:rPr>
                <w:rFonts w:hint="eastAsia" w:ascii="仿宋" w:hAnsi="仿宋" w:eastAsia="仿宋" w:cs="仿宋"/>
                <w:b/>
                <w:bCs/>
              </w:rPr>
            </w:pPr>
            <w:r>
              <w:rPr>
                <w:rFonts w:hint="eastAsia" w:ascii="仿宋" w:hAnsi="仿宋" w:eastAsia="仿宋" w:cs="仿宋"/>
                <w:b/>
                <w:bCs/>
                <w:lang w:eastAsia="zh-CN" w:bidi="ar"/>
              </w:rPr>
              <w:t>地面处理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39A6C46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DCA36DB">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61A73E4E">
            <w:pPr>
              <w:kinsoku/>
              <w:jc w:val="center"/>
              <w:rPr>
                <w:rFonts w:hint="eastAsia" w:ascii="仿宋" w:hAnsi="仿宋" w:eastAsia="仿宋" w:cs="仿宋"/>
              </w:rPr>
            </w:pPr>
          </w:p>
        </w:tc>
      </w:tr>
      <w:tr w14:paraId="203FB42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3C2442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EBCFC95">
            <w:pPr>
              <w:kinsoku/>
              <w:textAlignment w:val="center"/>
              <w:rPr>
                <w:rFonts w:hint="eastAsia" w:ascii="仿宋" w:hAnsi="仿宋" w:eastAsia="仿宋" w:cs="仿宋"/>
              </w:rPr>
            </w:pPr>
            <w:r>
              <w:rPr>
                <w:rFonts w:hint="eastAsia" w:ascii="仿宋" w:hAnsi="仿宋" w:eastAsia="仿宋" w:cs="仿宋"/>
                <w:lang w:eastAsia="zh-CN" w:bidi="ar"/>
              </w:rPr>
              <w:t>地面防尘处理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4332C25C">
            <w:pPr>
              <w:kinsoku/>
              <w:textAlignment w:val="center"/>
              <w:rPr>
                <w:rFonts w:hint="eastAsia" w:ascii="仿宋" w:hAnsi="仿宋" w:eastAsia="仿宋" w:cs="仿宋"/>
                <w:lang w:eastAsia="zh-CN"/>
              </w:rPr>
            </w:pPr>
            <w:r>
              <w:rPr>
                <w:rFonts w:hint="eastAsia" w:ascii="仿宋" w:hAnsi="仿宋" w:eastAsia="仿宋" w:cs="仿宋"/>
                <w:lang w:eastAsia="zh-CN" w:bidi="ar"/>
              </w:rPr>
              <w:t>地面找平清理，防尘防潮油漆处理三遍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0D572249">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2CAFC58">
            <w:pPr>
              <w:kinsoku/>
              <w:jc w:val="center"/>
              <w:textAlignment w:val="center"/>
              <w:rPr>
                <w:rFonts w:hint="eastAsia" w:ascii="仿宋" w:hAnsi="仿宋" w:eastAsia="仿宋" w:cs="仿宋"/>
              </w:rPr>
            </w:pPr>
            <w:r>
              <w:rPr>
                <w:rFonts w:hint="eastAsia" w:ascii="仿宋" w:hAnsi="仿宋" w:eastAsia="仿宋" w:cs="仿宋"/>
                <w:lang w:eastAsia="zh-CN" w:bidi="ar"/>
              </w:rPr>
              <w:t>87</w:t>
            </w:r>
          </w:p>
        </w:tc>
      </w:tr>
      <w:tr w14:paraId="7C1FD80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6EF237E">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5F31851E">
            <w:pPr>
              <w:kinsoku/>
              <w:textAlignment w:val="center"/>
              <w:rPr>
                <w:rFonts w:hint="eastAsia" w:ascii="仿宋" w:hAnsi="仿宋" w:eastAsia="仿宋" w:cs="仿宋"/>
              </w:rPr>
            </w:pPr>
            <w:r>
              <w:rPr>
                <w:rFonts w:hint="eastAsia" w:ascii="仿宋" w:hAnsi="仿宋" w:eastAsia="仿宋" w:cs="仿宋"/>
                <w:lang w:eastAsia="zh-CN" w:bidi="ar"/>
              </w:rPr>
              <w:t xml:space="preserve">复合防静电地板 </w:t>
            </w:r>
          </w:p>
        </w:tc>
        <w:tc>
          <w:tcPr>
            <w:tcW w:w="2312" w:type="pct"/>
            <w:tcBorders>
              <w:top w:val="single" w:color="000000" w:sz="4" w:space="0"/>
              <w:left w:val="single" w:color="000000" w:sz="4" w:space="0"/>
              <w:bottom w:val="single" w:color="000000" w:sz="4" w:space="0"/>
              <w:right w:val="single" w:color="000000" w:sz="4" w:space="0"/>
            </w:tcBorders>
            <w:vAlign w:val="center"/>
          </w:tcPr>
          <w:p w14:paraId="09CCC2C4">
            <w:pPr>
              <w:kinsoku/>
              <w:textAlignment w:val="center"/>
              <w:rPr>
                <w:rFonts w:hint="eastAsia" w:ascii="仿宋" w:hAnsi="仿宋" w:eastAsia="仿宋" w:cs="仿宋"/>
                <w:lang w:eastAsia="zh-CN"/>
              </w:rPr>
            </w:pPr>
            <w:r>
              <w:rPr>
                <w:rFonts w:hint="eastAsia" w:ascii="仿宋" w:hAnsi="仿宋" w:eastAsia="仿宋" w:cs="仿宋"/>
                <w:lang w:eastAsia="zh-CN" w:bidi="ar"/>
              </w:rPr>
              <w:t>全钢防静电地板，600×600×35mm，铺设高度400MM</w:t>
            </w:r>
          </w:p>
        </w:tc>
        <w:tc>
          <w:tcPr>
            <w:tcW w:w="465" w:type="pct"/>
            <w:tcBorders>
              <w:top w:val="single" w:color="000000" w:sz="4" w:space="0"/>
              <w:left w:val="single" w:color="000000" w:sz="4" w:space="0"/>
              <w:bottom w:val="single" w:color="000000" w:sz="4" w:space="0"/>
              <w:right w:val="single" w:color="000000" w:sz="4" w:space="0"/>
            </w:tcBorders>
            <w:vAlign w:val="center"/>
          </w:tcPr>
          <w:p w14:paraId="0F589E24">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5B782C0">
            <w:pPr>
              <w:kinsoku/>
              <w:jc w:val="center"/>
              <w:textAlignment w:val="center"/>
              <w:rPr>
                <w:rFonts w:hint="eastAsia" w:ascii="仿宋" w:hAnsi="仿宋" w:eastAsia="仿宋" w:cs="仿宋"/>
              </w:rPr>
            </w:pPr>
            <w:r>
              <w:rPr>
                <w:rFonts w:hint="eastAsia" w:ascii="仿宋" w:hAnsi="仿宋" w:eastAsia="仿宋" w:cs="仿宋"/>
                <w:lang w:eastAsia="zh-CN" w:bidi="ar"/>
              </w:rPr>
              <w:t>87</w:t>
            </w:r>
          </w:p>
        </w:tc>
      </w:tr>
      <w:tr w14:paraId="7C665C5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CAEEA3E">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0D5D2FCF">
            <w:pPr>
              <w:kinsoku/>
              <w:textAlignment w:val="center"/>
              <w:rPr>
                <w:rFonts w:hint="eastAsia" w:ascii="仿宋" w:hAnsi="仿宋" w:eastAsia="仿宋" w:cs="仿宋"/>
                <w:lang w:eastAsia="zh-CN"/>
              </w:rPr>
            </w:pPr>
            <w:r>
              <w:rPr>
                <w:rFonts w:hint="eastAsia" w:ascii="仿宋" w:hAnsi="仿宋" w:eastAsia="仿宋" w:cs="仿宋"/>
                <w:lang w:eastAsia="zh-CN" w:bidi="ar"/>
              </w:rPr>
              <w:t>机房踢脚台（防静电贴面）</w:t>
            </w:r>
          </w:p>
        </w:tc>
        <w:tc>
          <w:tcPr>
            <w:tcW w:w="2312" w:type="pct"/>
            <w:tcBorders>
              <w:top w:val="single" w:color="000000" w:sz="4" w:space="0"/>
              <w:left w:val="single" w:color="000000" w:sz="4" w:space="0"/>
              <w:bottom w:val="single" w:color="000000" w:sz="4" w:space="0"/>
              <w:right w:val="single" w:color="000000" w:sz="4" w:space="0"/>
            </w:tcBorders>
            <w:vAlign w:val="center"/>
          </w:tcPr>
          <w:p w14:paraId="4AFFBF3D">
            <w:pPr>
              <w:kinsoku/>
              <w:textAlignment w:val="center"/>
              <w:rPr>
                <w:rFonts w:hint="eastAsia" w:ascii="仿宋" w:hAnsi="仿宋" w:eastAsia="仿宋" w:cs="仿宋"/>
                <w:lang w:eastAsia="zh-CN"/>
              </w:rPr>
            </w:pPr>
            <w:r>
              <w:rPr>
                <w:rFonts w:hint="eastAsia" w:ascii="仿宋" w:hAnsi="仿宋" w:eastAsia="仿宋" w:cs="仿宋"/>
                <w:lang w:eastAsia="zh-CN" w:bidi="ar"/>
              </w:rPr>
              <w:t>全钢加固型定制，防静电贴面</w:t>
            </w:r>
          </w:p>
        </w:tc>
        <w:tc>
          <w:tcPr>
            <w:tcW w:w="465" w:type="pct"/>
            <w:tcBorders>
              <w:top w:val="single" w:color="000000" w:sz="4" w:space="0"/>
              <w:left w:val="single" w:color="000000" w:sz="4" w:space="0"/>
              <w:bottom w:val="single" w:color="000000" w:sz="4" w:space="0"/>
              <w:right w:val="single" w:color="000000" w:sz="4" w:space="0"/>
            </w:tcBorders>
            <w:vAlign w:val="center"/>
          </w:tcPr>
          <w:p w14:paraId="505852FD">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77486D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E8910C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DF08AAE">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10052DC6">
            <w:pPr>
              <w:kinsoku/>
              <w:textAlignment w:val="center"/>
              <w:rPr>
                <w:rFonts w:hint="eastAsia" w:ascii="仿宋" w:hAnsi="仿宋" w:eastAsia="仿宋" w:cs="仿宋"/>
              </w:rPr>
            </w:pPr>
            <w:r>
              <w:rPr>
                <w:rFonts w:hint="eastAsia" w:ascii="仿宋" w:hAnsi="仿宋" w:eastAsia="仿宋" w:cs="仿宋"/>
                <w:lang w:eastAsia="zh-CN" w:bidi="ar"/>
              </w:rPr>
              <w:t>机房设备通道斜坡</w:t>
            </w:r>
          </w:p>
        </w:tc>
        <w:tc>
          <w:tcPr>
            <w:tcW w:w="2312" w:type="pct"/>
            <w:tcBorders>
              <w:top w:val="single" w:color="000000" w:sz="4" w:space="0"/>
              <w:left w:val="single" w:color="000000" w:sz="4" w:space="0"/>
              <w:bottom w:val="single" w:color="000000" w:sz="4" w:space="0"/>
              <w:right w:val="single" w:color="000000" w:sz="4" w:space="0"/>
            </w:tcBorders>
            <w:vAlign w:val="center"/>
          </w:tcPr>
          <w:p w14:paraId="31B9C272">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3E656E20">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43E8BE1">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B03B8A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B566F0C">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6DEF12D2">
            <w:pPr>
              <w:kinsoku/>
              <w:textAlignment w:val="center"/>
              <w:rPr>
                <w:rFonts w:hint="eastAsia" w:ascii="仿宋" w:hAnsi="仿宋" w:eastAsia="仿宋" w:cs="仿宋"/>
                <w:lang w:eastAsia="zh-CN"/>
              </w:rPr>
            </w:pPr>
            <w:r>
              <w:rPr>
                <w:rFonts w:hint="eastAsia" w:ascii="仿宋" w:hAnsi="仿宋" w:eastAsia="仿宋" w:cs="仿宋"/>
                <w:lang w:eastAsia="zh-CN" w:bidi="ar"/>
              </w:rPr>
              <w:t>地板钢支架、紧固件及敷料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07B1FF0C">
            <w:pPr>
              <w:kinsoku/>
              <w:textAlignment w:val="center"/>
              <w:rPr>
                <w:rFonts w:hint="eastAsia" w:ascii="仿宋" w:hAnsi="仿宋" w:eastAsia="仿宋" w:cs="仿宋"/>
              </w:rPr>
            </w:pPr>
            <w:r>
              <w:rPr>
                <w:rFonts w:hint="eastAsia" w:ascii="仿宋" w:hAnsi="仿宋" w:eastAsia="仿宋" w:cs="仿宋"/>
                <w:lang w:eastAsia="zh-CN" w:bidi="ar"/>
              </w:rPr>
              <w:t>国产全钢加固型</w:t>
            </w:r>
          </w:p>
        </w:tc>
        <w:tc>
          <w:tcPr>
            <w:tcW w:w="465" w:type="pct"/>
            <w:tcBorders>
              <w:top w:val="single" w:color="000000" w:sz="4" w:space="0"/>
              <w:left w:val="single" w:color="000000" w:sz="4" w:space="0"/>
              <w:bottom w:val="single" w:color="000000" w:sz="4" w:space="0"/>
              <w:right w:val="single" w:color="000000" w:sz="4" w:space="0"/>
            </w:tcBorders>
            <w:vAlign w:val="center"/>
          </w:tcPr>
          <w:p w14:paraId="52923378">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DCD60B4">
            <w:pPr>
              <w:kinsoku/>
              <w:jc w:val="center"/>
              <w:textAlignment w:val="center"/>
              <w:rPr>
                <w:rFonts w:hint="eastAsia" w:ascii="仿宋" w:hAnsi="仿宋" w:eastAsia="仿宋" w:cs="仿宋"/>
              </w:rPr>
            </w:pPr>
            <w:r>
              <w:rPr>
                <w:rFonts w:hint="eastAsia" w:ascii="仿宋" w:hAnsi="仿宋" w:eastAsia="仿宋" w:cs="仿宋"/>
                <w:lang w:eastAsia="zh-CN" w:bidi="ar"/>
              </w:rPr>
              <w:t>87</w:t>
            </w:r>
          </w:p>
        </w:tc>
      </w:tr>
      <w:tr w14:paraId="504F640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8CEA6CB">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6AE19D53">
            <w:pPr>
              <w:kinsoku/>
              <w:textAlignment w:val="center"/>
              <w:rPr>
                <w:rFonts w:hint="eastAsia" w:ascii="仿宋" w:hAnsi="仿宋" w:eastAsia="仿宋" w:cs="仿宋"/>
              </w:rPr>
            </w:pPr>
            <w:r>
              <w:rPr>
                <w:rFonts w:hint="eastAsia" w:ascii="仿宋" w:hAnsi="仿宋" w:eastAsia="仿宋" w:cs="仿宋"/>
                <w:lang w:eastAsia="zh-CN" w:bidi="ar"/>
              </w:rPr>
              <w:t>地面工程敷料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6C5D6259">
            <w:pPr>
              <w:kinsoku/>
              <w:textAlignment w:val="center"/>
              <w:rPr>
                <w:rFonts w:hint="eastAsia" w:ascii="仿宋" w:hAnsi="仿宋" w:eastAsia="仿宋" w:cs="仿宋"/>
                <w:lang w:eastAsia="zh-CN"/>
              </w:rPr>
            </w:pPr>
            <w:r>
              <w:rPr>
                <w:rFonts w:hint="eastAsia" w:ascii="仿宋" w:hAnsi="仿宋" w:eastAsia="仿宋" w:cs="仿宋"/>
                <w:lang w:eastAsia="zh-CN" w:bidi="ar"/>
              </w:rPr>
              <w:t>膨胀管，螺丝，刷子、滚筒、胶水等</w:t>
            </w:r>
          </w:p>
        </w:tc>
        <w:tc>
          <w:tcPr>
            <w:tcW w:w="465" w:type="pct"/>
            <w:tcBorders>
              <w:top w:val="single" w:color="000000" w:sz="4" w:space="0"/>
              <w:left w:val="single" w:color="000000" w:sz="4" w:space="0"/>
              <w:bottom w:val="single" w:color="000000" w:sz="4" w:space="0"/>
              <w:right w:val="single" w:color="000000" w:sz="4" w:space="0"/>
            </w:tcBorders>
            <w:vAlign w:val="center"/>
          </w:tcPr>
          <w:p w14:paraId="5592F16F">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14507F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693CC8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10BC229B">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1C8841A5">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324B064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33D63A9">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6524F9E6">
            <w:pPr>
              <w:kinsoku/>
              <w:jc w:val="center"/>
              <w:rPr>
                <w:rFonts w:hint="eastAsia" w:ascii="仿宋" w:hAnsi="仿宋" w:eastAsia="仿宋" w:cs="仿宋"/>
              </w:rPr>
            </w:pPr>
          </w:p>
        </w:tc>
      </w:tr>
      <w:tr w14:paraId="05CCE17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F1AAEC2">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3DAF4682">
            <w:pPr>
              <w:kinsoku/>
              <w:textAlignment w:val="center"/>
              <w:rPr>
                <w:rFonts w:hint="eastAsia" w:ascii="仿宋" w:hAnsi="仿宋" w:eastAsia="仿宋" w:cs="仿宋"/>
                <w:b/>
                <w:bCs/>
              </w:rPr>
            </w:pPr>
            <w:r>
              <w:rPr>
                <w:rFonts w:hint="eastAsia" w:ascii="仿宋" w:hAnsi="仿宋" w:eastAsia="仿宋" w:cs="仿宋"/>
                <w:b/>
                <w:bCs/>
                <w:lang w:eastAsia="zh-CN" w:bidi="ar"/>
              </w:rPr>
              <w:t>配电柜箱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0830B0C9">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EFAD46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07B354E7">
            <w:pPr>
              <w:kinsoku/>
              <w:jc w:val="center"/>
              <w:rPr>
                <w:rFonts w:hint="eastAsia" w:ascii="仿宋" w:hAnsi="仿宋" w:eastAsia="仿宋" w:cs="仿宋"/>
              </w:rPr>
            </w:pPr>
          </w:p>
        </w:tc>
      </w:tr>
      <w:tr w14:paraId="6BBBC7F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FF2208B">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26D74293">
            <w:pPr>
              <w:kinsoku/>
              <w:textAlignment w:val="center"/>
              <w:rPr>
                <w:rFonts w:hint="eastAsia" w:ascii="仿宋" w:hAnsi="仿宋" w:eastAsia="仿宋" w:cs="仿宋"/>
              </w:rPr>
            </w:pPr>
            <w:r>
              <w:rPr>
                <w:rFonts w:hint="eastAsia" w:ascii="仿宋" w:hAnsi="仿宋" w:eastAsia="仿宋" w:cs="仿宋"/>
                <w:lang w:eastAsia="zh-CN" w:bidi="ar"/>
              </w:rPr>
              <w:t>精密配电列头柜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2B21BF38">
            <w:pPr>
              <w:kinsoku/>
              <w:textAlignment w:val="center"/>
              <w:rPr>
                <w:rFonts w:hint="eastAsia" w:ascii="仿宋" w:hAnsi="仿宋" w:eastAsia="仿宋" w:cs="仿宋"/>
                <w:lang w:eastAsia="zh-CN"/>
              </w:rPr>
            </w:pPr>
            <w:r>
              <w:rPr>
                <w:rFonts w:hint="eastAsia" w:ascii="仿宋" w:hAnsi="仿宋" w:eastAsia="仿宋" w:cs="仿宋"/>
                <w:lang w:eastAsia="zh-CN" w:bidi="ar"/>
              </w:rPr>
              <w:t>配电柜空开应按照不小于210KW（双母线供电回路）负载用电量配置；</w:t>
            </w:r>
            <w:r>
              <w:rPr>
                <w:rFonts w:hint="eastAsia" w:ascii="仿宋" w:hAnsi="仿宋" w:eastAsia="仿宋" w:cs="仿宋"/>
                <w:lang w:eastAsia="zh-CN" w:bidi="ar"/>
              </w:rPr>
              <w:br w:type="textWrapping"/>
            </w:r>
            <w:r>
              <w:rPr>
                <w:rFonts w:hint="eastAsia" w:ascii="仿宋" w:hAnsi="仿宋" w:eastAsia="仿宋" w:cs="仿宋"/>
                <w:lang w:eastAsia="zh-CN" w:bidi="ar"/>
              </w:rPr>
              <w:t>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48B19B90">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0A9C37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3814F8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DF39A50">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2573B679">
            <w:pPr>
              <w:kinsoku/>
              <w:textAlignment w:val="center"/>
              <w:rPr>
                <w:rFonts w:hint="eastAsia" w:ascii="仿宋" w:hAnsi="仿宋" w:eastAsia="仿宋" w:cs="仿宋"/>
              </w:rPr>
            </w:pPr>
            <w:r>
              <w:rPr>
                <w:rFonts w:hint="eastAsia" w:ascii="仿宋" w:hAnsi="仿宋" w:eastAsia="仿宋" w:cs="仿宋"/>
                <w:lang w:eastAsia="zh-CN" w:bidi="ar"/>
              </w:rPr>
              <w:t>配电柜底座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632BF767">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28BF1425">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5748E3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FA74EF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32D44BE0">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1125" w:type="pct"/>
            <w:tcBorders>
              <w:top w:val="single" w:color="000000" w:sz="4" w:space="0"/>
              <w:left w:val="single" w:color="000000" w:sz="4" w:space="0"/>
              <w:bottom w:val="single" w:color="000000" w:sz="4" w:space="0"/>
              <w:right w:val="single" w:color="000000" w:sz="4" w:space="0"/>
            </w:tcBorders>
            <w:vAlign w:val="center"/>
          </w:tcPr>
          <w:p w14:paraId="156FB0D0">
            <w:pPr>
              <w:kinsoku/>
              <w:textAlignment w:val="center"/>
              <w:rPr>
                <w:rFonts w:hint="eastAsia" w:ascii="仿宋" w:hAnsi="仿宋" w:eastAsia="仿宋" w:cs="仿宋"/>
                <w:b/>
                <w:bCs/>
              </w:rPr>
            </w:pPr>
            <w:r>
              <w:rPr>
                <w:rFonts w:hint="eastAsia" w:ascii="仿宋" w:hAnsi="仿宋" w:eastAsia="仿宋" w:cs="仿宋"/>
                <w:b/>
                <w:bCs/>
                <w:lang w:eastAsia="zh-CN" w:bidi="ar"/>
              </w:rPr>
              <w:t>桥架</w:t>
            </w:r>
          </w:p>
        </w:tc>
        <w:tc>
          <w:tcPr>
            <w:tcW w:w="2312" w:type="pct"/>
            <w:tcBorders>
              <w:top w:val="single" w:color="000000" w:sz="4" w:space="0"/>
              <w:left w:val="single" w:color="000000" w:sz="4" w:space="0"/>
              <w:bottom w:val="single" w:color="000000" w:sz="4" w:space="0"/>
              <w:right w:val="single" w:color="000000" w:sz="4" w:space="0"/>
            </w:tcBorders>
            <w:vAlign w:val="center"/>
          </w:tcPr>
          <w:p w14:paraId="78DEC64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15693370">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FE71897">
            <w:pPr>
              <w:kinsoku/>
              <w:jc w:val="center"/>
              <w:rPr>
                <w:rFonts w:hint="eastAsia" w:ascii="仿宋" w:hAnsi="仿宋" w:eastAsia="仿宋" w:cs="仿宋"/>
              </w:rPr>
            </w:pPr>
          </w:p>
        </w:tc>
      </w:tr>
      <w:tr w14:paraId="4C6095D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08C579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308B56A">
            <w:pPr>
              <w:kinsoku/>
              <w:textAlignment w:val="center"/>
              <w:rPr>
                <w:rFonts w:hint="eastAsia" w:ascii="仿宋" w:hAnsi="仿宋" w:eastAsia="仿宋" w:cs="仿宋"/>
              </w:rPr>
            </w:pPr>
            <w:r>
              <w:rPr>
                <w:rFonts w:hint="eastAsia" w:ascii="仿宋" w:hAnsi="仿宋" w:eastAsia="仿宋" w:cs="仿宋"/>
                <w:lang w:eastAsia="zh-CN" w:bidi="ar"/>
              </w:rPr>
              <w:t>镀锌桥架(强电)</w:t>
            </w:r>
          </w:p>
        </w:tc>
        <w:tc>
          <w:tcPr>
            <w:tcW w:w="2312" w:type="pct"/>
            <w:tcBorders>
              <w:top w:val="single" w:color="000000" w:sz="4" w:space="0"/>
              <w:left w:val="single" w:color="000000" w:sz="4" w:space="0"/>
              <w:bottom w:val="single" w:color="000000" w:sz="4" w:space="0"/>
              <w:right w:val="single" w:color="000000" w:sz="4" w:space="0"/>
            </w:tcBorders>
            <w:vAlign w:val="center"/>
          </w:tcPr>
          <w:p w14:paraId="50246585">
            <w:pPr>
              <w:kinsoku/>
              <w:textAlignment w:val="center"/>
              <w:rPr>
                <w:rFonts w:hint="eastAsia" w:ascii="仿宋" w:hAnsi="仿宋" w:eastAsia="仿宋" w:cs="仿宋"/>
              </w:rPr>
            </w:pPr>
            <w:r>
              <w:rPr>
                <w:rFonts w:hint="eastAsia" w:ascii="仿宋" w:hAnsi="仿宋" w:eastAsia="仿宋" w:cs="仿宋"/>
                <w:lang w:eastAsia="zh-CN" w:bidi="ar"/>
              </w:rPr>
              <w:t>300×100×2.0，热镀锌</w:t>
            </w:r>
          </w:p>
        </w:tc>
        <w:tc>
          <w:tcPr>
            <w:tcW w:w="465" w:type="pct"/>
            <w:tcBorders>
              <w:top w:val="single" w:color="000000" w:sz="4" w:space="0"/>
              <w:left w:val="single" w:color="000000" w:sz="4" w:space="0"/>
              <w:bottom w:val="single" w:color="000000" w:sz="4" w:space="0"/>
              <w:right w:val="single" w:color="000000" w:sz="4" w:space="0"/>
            </w:tcBorders>
            <w:vAlign w:val="center"/>
          </w:tcPr>
          <w:p w14:paraId="1F577A22">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9F52385">
            <w:pPr>
              <w:kinsoku/>
              <w:jc w:val="center"/>
              <w:textAlignment w:val="center"/>
              <w:rPr>
                <w:rFonts w:hint="eastAsia" w:ascii="仿宋" w:hAnsi="仿宋" w:eastAsia="仿宋" w:cs="仿宋"/>
              </w:rPr>
            </w:pPr>
            <w:r>
              <w:rPr>
                <w:rFonts w:hint="eastAsia" w:ascii="仿宋" w:hAnsi="仿宋" w:eastAsia="仿宋" w:cs="仿宋"/>
                <w:lang w:eastAsia="zh-CN" w:bidi="ar"/>
              </w:rPr>
              <w:t>20</w:t>
            </w:r>
          </w:p>
        </w:tc>
      </w:tr>
      <w:tr w14:paraId="36B3E7C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061EC2B">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7ADFFE5">
            <w:pPr>
              <w:kinsoku/>
              <w:textAlignment w:val="center"/>
              <w:rPr>
                <w:rFonts w:hint="eastAsia" w:ascii="仿宋" w:hAnsi="仿宋" w:eastAsia="仿宋" w:cs="仿宋"/>
              </w:rPr>
            </w:pPr>
            <w:r>
              <w:rPr>
                <w:rFonts w:hint="eastAsia" w:ascii="仿宋" w:hAnsi="仿宋" w:eastAsia="仿宋" w:cs="仿宋"/>
                <w:lang w:eastAsia="zh-CN" w:bidi="ar"/>
              </w:rPr>
              <w:t>开放式桥架(弱电)</w:t>
            </w:r>
          </w:p>
        </w:tc>
        <w:tc>
          <w:tcPr>
            <w:tcW w:w="2312" w:type="pct"/>
            <w:tcBorders>
              <w:top w:val="single" w:color="000000" w:sz="4" w:space="0"/>
              <w:left w:val="single" w:color="000000" w:sz="4" w:space="0"/>
              <w:bottom w:val="single" w:color="000000" w:sz="4" w:space="0"/>
              <w:right w:val="single" w:color="000000" w:sz="4" w:space="0"/>
            </w:tcBorders>
            <w:vAlign w:val="center"/>
          </w:tcPr>
          <w:p w14:paraId="293EB89A">
            <w:pPr>
              <w:kinsoku/>
              <w:textAlignment w:val="center"/>
              <w:rPr>
                <w:rFonts w:hint="eastAsia" w:ascii="仿宋" w:hAnsi="仿宋" w:eastAsia="仿宋" w:cs="仿宋"/>
              </w:rPr>
            </w:pPr>
            <w:r>
              <w:rPr>
                <w:rFonts w:hint="eastAsia" w:ascii="仿宋" w:hAnsi="仿宋" w:eastAsia="仿宋" w:cs="仿宋"/>
                <w:lang w:eastAsia="zh-CN" w:bidi="ar"/>
              </w:rPr>
              <w:t>300*100，网格式电镀锌</w:t>
            </w:r>
          </w:p>
        </w:tc>
        <w:tc>
          <w:tcPr>
            <w:tcW w:w="465" w:type="pct"/>
            <w:tcBorders>
              <w:top w:val="single" w:color="000000" w:sz="4" w:space="0"/>
              <w:left w:val="single" w:color="000000" w:sz="4" w:space="0"/>
              <w:bottom w:val="single" w:color="000000" w:sz="4" w:space="0"/>
              <w:right w:val="single" w:color="000000" w:sz="4" w:space="0"/>
            </w:tcBorders>
            <w:vAlign w:val="center"/>
          </w:tcPr>
          <w:p w14:paraId="663CBF90">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38DEC6D">
            <w:pPr>
              <w:kinsoku/>
              <w:jc w:val="center"/>
              <w:textAlignment w:val="center"/>
              <w:rPr>
                <w:rFonts w:hint="eastAsia" w:ascii="仿宋" w:hAnsi="仿宋" w:eastAsia="仿宋" w:cs="仿宋"/>
              </w:rPr>
            </w:pPr>
            <w:r>
              <w:rPr>
                <w:rFonts w:hint="eastAsia" w:ascii="仿宋" w:hAnsi="仿宋" w:eastAsia="仿宋" w:cs="仿宋"/>
                <w:lang w:eastAsia="zh-CN" w:bidi="ar"/>
              </w:rPr>
              <w:t>20</w:t>
            </w:r>
          </w:p>
        </w:tc>
      </w:tr>
      <w:tr w14:paraId="34E73E9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ECF1FB3">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5AFFD32B">
            <w:pPr>
              <w:kinsoku/>
              <w:textAlignment w:val="center"/>
              <w:rPr>
                <w:rFonts w:hint="eastAsia" w:ascii="仿宋" w:hAnsi="仿宋" w:eastAsia="仿宋" w:cs="仿宋"/>
              </w:rPr>
            </w:pPr>
            <w:r>
              <w:rPr>
                <w:rFonts w:hint="eastAsia" w:ascii="仿宋" w:hAnsi="仿宋" w:eastAsia="仿宋" w:cs="仿宋"/>
                <w:lang w:eastAsia="zh-CN" w:bidi="ar"/>
              </w:rPr>
              <w:t>桥架辅材配件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2354FADB">
            <w:pPr>
              <w:kinsoku/>
              <w:textAlignment w:val="center"/>
              <w:rPr>
                <w:rFonts w:hint="eastAsia" w:ascii="仿宋" w:hAnsi="仿宋" w:eastAsia="仿宋" w:cs="仿宋"/>
              </w:rPr>
            </w:pPr>
            <w:r>
              <w:rPr>
                <w:rFonts w:hint="eastAsia" w:ascii="仿宋" w:hAnsi="仿宋" w:eastAsia="仿宋" w:cs="仿宋"/>
                <w:lang w:eastAsia="zh-CN" w:bidi="ar"/>
              </w:rPr>
              <w:t>桥架支架、吊杆等</w:t>
            </w:r>
          </w:p>
        </w:tc>
        <w:tc>
          <w:tcPr>
            <w:tcW w:w="465" w:type="pct"/>
            <w:tcBorders>
              <w:top w:val="single" w:color="000000" w:sz="4" w:space="0"/>
              <w:left w:val="single" w:color="000000" w:sz="4" w:space="0"/>
              <w:bottom w:val="single" w:color="000000" w:sz="4" w:space="0"/>
              <w:right w:val="nil"/>
            </w:tcBorders>
            <w:vAlign w:val="center"/>
          </w:tcPr>
          <w:p w14:paraId="0E285C0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D605D47">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184A3D9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659F45D">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640059C4">
            <w:pPr>
              <w:kinsoku/>
              <w:textAlignment w:val="center"/>
              <w:rPr>
                <w:rFonts w:hint="eastAsia" w:ascii="仿宋" w:hAnsi="仿宋" w:eastAsia="仿宋" w:cs="仿宋"/>
                <w:b/>
                <w:bCs/>
              </w:rPr>
            </w:pPr>
            <w:r>
              <w:rPr>
                <w:rFonts w:hint="eastAsia" w:ascii="仿宋" w:hAnsi="仿宋" w:eastAsia="仿宋" w:cs="仿宋"/>
                <w:b/>
                <w:bCs/>
                <w:lang w:eastAsia="zh-CN" w:bidi="ar"/>
              </w:rPr>
              <w:t>电线电缆</w:t>
            </w:r>
          </w:p>
        </w:tc>
        <w:tc>
          <w:tcPr>
            <w:tcW w:w="2312" w:type="pct"/>
            <w:tcBorders>
              <w:top w:val="single" w:color="000000" w:sz="4" w:space="0"/>
              <w:left w:val="single" w:color="000000" w:sz="4" w:space="0"/>
              <w:bottom w:val="single" w:color="000000" w:sz="4" w:space="0"/>
              <w:right w:val="single" w:color="000000" w:sz="4" w:space="0"/>
            </w:tcBorders>
            <w:vAlign w:val="center"/>
          </w:tcPr>
          <w:p w14:paraId="7C80A711">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E962278">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0B559FF">
            <w:pPr>
              <w:kinsoku/>
              <w:jc w:val="center"/>
              <w:rPr>
                <w:rFonts w:hint="eastAsia" w:ascii="仿宋" w:hAnsi="仿宋" w:eastAsia="仿宋" w:cs="仿宋"/>
              </w:rPr>
            </w:pPr>
          </w:p>
        </w:tc>
      </w:tr>
      <w:tr w14:paraId="2A190F4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32A8FCA">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2DB3DD5">
            <w:pPr>
              <w:kinsoku/>
              <w:textAlignment w:val="center"/>
              <w:rPr>
                <w:rFonts w:hint="eastAsia" w:ascii="仿宋" w:hAnsi="仿宋" w:eastAsia="仿宋" w:cs="仿宋"/>
                <w:lang w:eastAsia="zh-CN"/>
              </w:rPr>
            </w:pPr>
            <w:r>
              <w:rPr>
                <w:rFonts w:hint="eastAsia" w:ascii="仿宋" w:hAnsi="仿宋" w:eastAsia="仿宋" w:cs="仿宋"/>
                <w:lang w:eastAsia="zh-CN" w:bidi="ar"/>
              </w:rPr>
              <w:t>电缆(精密列头柜至精密空调)</w:t>
            </w:r>
          </w:p>
        </w:tc>
        <w:tc>
          <w:tcPr>
            <w:tcW w:w="2312" w:type="pct"/>
            <w:tcBorders>
              <w:top w:val="single" w:color="000000" w:sz="4" w:space="0"/>
              <w:left w:val="single" w:color="000000" w:sz="4" w:space="0"/>
              <w:bottom w:val="single" w:color="000000" w:sz="4" w:space="0"/>
              <w:right w:val="single" w:color="000000" w:sz="4" w:space="0"/>
            </w:tcBorders>
            <w:vAlign w:val="center"/>
          </w:tcPr>
          <w:p w14:paraId="6FDFDB2F">
            <w:pPr>
              <w:kinsoku/>
              <w:textAlignment w:val="center"/>
              <w:rPr>
                <w:rFonts w:hint="eastAsia" w:ascii="仿宋" w:hAnsi="仿宋" w:eastAsia="仿宋" w:cs="仿宋"/>
              </w:rPr>
            </w:pPr>
            <w:r>
              <w:rPr>
                <w:rFonts w:hint="eastAsia" w:ascii="仿宋" w:hAnsi="仿宋" w:eastAsia="仿宋" w:cs="仿宋"/>
                <w:lang w:eastAsia="zh-CN" w:bidi="ar"/>
              </w:rPr>
              <w:t>WDZC-YJY-4×6+E6</w:t>
            </w:r>
          </w:p>
        </w:tc>
        <w:tc>
          <w:tcPr>
            <w:tcW w:w="465" w:type="pct"/>
            <w:tcBorders>
              <w:top w:val="single" w:color="000000" w:sz="4" w:space="0"/>
              <w:left w:val="single" w:color="000000" w:sz="4" w:space="0"/>
              <w:bottom w:val="single" w:color="000000" w:sz="4" w:space="0"/>
              <w:right w:val="single" w:color="000000" w:sz="4" w:space="0"/>
            </w:tcBorders>
            <w:vAlign w:val="center"/>
          </w:tcPr>
          <w:p w14:paraId="79E88CDC">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970DE9D">
            <w:pPr>
              <w:kinsoku/>
              <w:jc w:val="center"/>
              <w:textAlignment w:val="center"/>
              <w:rPr>
                <w:rFonts w:hint="eastAsia" w:ascii="仿宋" w:hAnsi="仿宋" w:eastAsia="仿宋" w:cs="仿宋"/>
              </w:rPr>
            </w:pPr>
            <w:r>
              <w:rPr>
                <w:rFonts w:hint="eastAsia" w:ascii="仿宋" w:hAnsi="仿宋" w:eastAsia="仿宋" w:cs="仿宋"/>
                <w:lang w:eastAsia="zh-CN" w:bidi="ar"/>
              </w:rPr>
              <w:t>45</w:t>
            </w:r>
          </w:p>
        </w:tc>
      </w:tr>
      <w:tr w14:paraId="094EC56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E6B8291">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1D7CA681">
            <w:pPr>
              <w:kinsoku/>
              <w:textAlignment w:val="center"/>
              <w:rPr>
                <w:rFonts w:hint="eastAsia" w:ascii="仿宋" w:hAnsi="仿宋" w:eastAsia="仿宋" w:cs="仿宋"/>
                <w:lang w:eastAsia="zh-CN"/>
              </w:rPr>
            </w:pPr>
            <w:r>
              <w:rPr>
                <w:rFonts w:hint="eastAsia" w:ascii="仿宋" w:hAnsi="仿宋" w:eastAsia="仿宋" w:cs="仿宋"/>
                <w:lang w:eastAsia="zh-CN" w:bidi="ar"/>
              </w:rPr>
              <w:t>电缆(精密列头柜至微模块机柜)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520C74AF">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42E544E7">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09117E6">
            <w:pPr>
              <w:kinsoku/>
              <w:jc w:val="center"/>
              <w:textAlignment w:val="center"/>
              <w:rPr>
                <w:rFonts w:hint="eastAsia" w:ascii="仿宋" w:hAnsi="仿宋" w:eastAsia="仿宋" w:cs="仿宋"/>
              </w:rPr>
            </w:pPr>
            <w:r>
              <w:rPr>
                <w:rFonts w:hint="eastAsia" w:ascii="仿宋" w:hAnsi="仿宋" w:eastAsia="仿宋" w:cs="仿宋"/>
                <w:lang w:eastAsia="zh-CN" w:bidi="ar"/>
              </w:rPr>
              <w:t>170</w:t>
            </w:r>
          </w:p>
        </w:tc>
      </w:tr>
      <w:tr w14:paraId="6A85E49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DF8853F">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321C8087">
            <w:pPr>
              <w:kinsoku/>
              <w:textAlignment w:val="center"/>
              <w:rPr>
                <w:rFonts w:hint="eastAsia" w:ascii="仿宋" w:hAnsi="仿宋" w:eastAsia="仿宋" w:cs="仿宋"/>
              </w:rPr>
            </w:pPr>
            <w:r>
              <w:rPr>
                <w:rFonts w:hint="eastAsia" w:ascii="仿宋" w:hAnsi="仿宋" w:eastAsia="仿宋" w:cs="仿宋"/>
                <w:lang w:eastAsia="zh-CN" w:bidi="ar"/>
              </w:rPr>
              <w:t>电缆(照明插座)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0A7B8F31">
            <w:pPr>
              <w:kinsoku/>
              <w:textAlignment w:val="center"/>
              <w:rPr>
                <w:rFonts w:hint="eastAsia" w:ascii="仿宋" w:hAnsi="仿宋" w:eastAsia="仿宋" w:cs="仿宋"/>
              </w:rPr>
            </w:pPr>
            <w:r>
              <w:rPr>
                <w:rFonts w:hint="eastAsia" w:ascii="仿宋" w:hAnsi="仿宋" w:eastAsia="仿宋" w:cs="仿宋"/>
                <w:lang w:eastAsia="zh-CN" w:bidi="ar"/>
              </w:rPr>
              <w:t>WDZC-BYJ-2.5</w:t>
            </w:r>
          </w:p>
        </w:tc>
        <w:tc>
          <w:tcPr>
            <w:tcW w:w="465" w:type="pct"/>
            <w:tcBorders>
              <w:top w:val="single" w:color="000000" w:sz="4" w:space="0"/>
              <w:left w:val="single" w:color="000000" w:sz="4" w:space="0"/>
              <w:bottom w:val="single" w:color="000000" w:sz="4" w:space="0"/>
              <w:right w:val="single" w:color="000000" w:sz="4" w:space="0"/>
            </w:tcBorders>
            <w:vAlign w:val="center"/>
          </w:tcPr>
          <w:p w14:paraId="4130FD9A">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F7DDCA2">
            <w:pPr>
              <w:kinsoku/>
              <w:jc w:val="center"/>
              <w:textAlignment w:val="center"/>
              <w:rPr>
                <w:rFonts w:hint="eastAsia" w:ascii="仿宋" w:hAnsi="仿宋" w:eastAsia="仿宋" w:cs="仿宋"/>
              </w:rPr>
            </w:pPr>
            <w:r>
              <w:rPr>
                <w:rFonts w:hint="eastAsia" w:ascii="仿宋" w:hAnsi="仿宋" w:eastAsia="仿宋" w:cs="仿宋"/>
                <w:lang w:eastAsia="zh-CN" w:bidi="ar"/>
              </w:rPr>
              <w:t>160</w:t>
            </w:r>
          </w:p>
        </w:tc>
      </w:tr>
      <w:tr w14:paraId="68D199E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D9FD92A">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1125" w:type="pct"/>
            <w:tcBorders>
              <w:top w:val="single" w:color="000000" w:sz="4" w:space="0"/>
              <w:left w:val="single" w:color="000000" w:sz="4" w:space="0"/>
              <w:bottom w:val="single" w:color="000000" w:sz="4" w:space="0"/>
              <w:right w:val="single" w:color="000000" w:sz="4" w:space="0"/>
            </w:tcBorders>
            <w:vAlign w:val="center"/>
          </w:tcPr>
          <w:p w14:paraId="685AE557">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021D269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35DCBCA">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05FDDED">
            <w:pPr>
              <w:kinsoku/>
              <w:jc w:val="center"/>
              <w:rPr>
                <w:rFonts w:hint="eastAsia" w:ascii="仿宋" w:hAnsi="仿宋" w:eastAsia="仿宋" w:cs="仿宋"/>
              </w:rPr>
            </w:pPr>
          </w:p>
        </w:tc>
      </w:tr>
      <w:tr w14:paraId="1284BAD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C09ED5D">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33E3D656">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46A27B02">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6255C66E">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FAA477A">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4754197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8FF667A">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90B108A">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48865D24">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65B01434">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F03FED6">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6E73A91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0615C73">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32244B12">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3560BA39">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5AD4E5E9">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485073E">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31EB2DE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629DF52">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6F69273A">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3012BF20">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5A3B0D8F">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684061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F5E696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64BABB7">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40074DF1">
            <w:pPr>
              <w:kinsoku/>
              <w:textAlignment w:val="center"/>
              <w:rPr>
                <w:rFonts w:hint="eastAsia" w:ascii="仿宋" w:hAnsi="仿宋" w:eastAsia="仿宋" w:cs="仿宋"/>
                <w:lang w:eastAsia="zh-CN"/>
              </w:rPr>
            </w:pPr>
            <w:r>
              <w:rPr>
                <w:rFonts w:hint="eastAsia" w:ascii="仿宋" w:hAnsi="仿宋" w:eastAsia="仿宋" w:cs="仿宋"/>
                <w:lang w:eastAsia="zh-CN" w:bidi="ar"/>
              </w:rPr>
              <w:t>等电位连接箱(含100KA等电位连接器)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7345F4CF">
            <w:pPr>
              <w:kinsoku/>
              <w:textAlignment w:val="center"/>
              <w:rPr>
                <w:rFonts w:hint="eastAsia" w:ascii="仿宋" w:hAnsi="仿宋" w:eastAsia="仿宋" w:cs="仿宋"/>
                <w:lang w:eastAsia="zh-CN"/>
              </w:rPr>
            </w:pPr>
            <w:r>
              <w:rPr>
                <w:rFonts w:hint="eastAsia" w:ascii="仿宋" w:hAnsi="仿宋" w:eastAsia="仿宋" w:cs="仿宋"/>
                <w:lang w:eastAsia="zh-CN" w:bidi="ar"/>
              </w:rPr>
              <w:t>国产定制，含100KA等电位连接器</w:t>
            </w:r>
          </w:p>
        </w:tc>
        <w:tc>
          <w:tcPr>
            <w:tcW w:w="465" w:type="pct"/>
            <w:tcBorders>
              <w:top w:val="single" w:color="000000" w:sz="4" w:space="0"/>
              <w:left w:val="single" w:color="000000" w:sz="4" w:space="0"/>
              <w:bottom w:val="single" w:color="000000" w:sz="4" w:space="0"/>
              <w:right w:val="single" w:color="000000" w:sz="4" w:space="0"/>
            </w:tcBorders>
            <w:vAlign w:val="center"/>
          </w:tcPr>
          <w:p w14:paraId="5DCD965E">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30E8704">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4E2ECC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3FDD8FF">
            <w:pPr>
              <w:kinsoku/>
              <w:jc w:val="center"/>
              <w:textAlignment w:val="center"/>
              <w:rPr>
                <w:rFonts w:hint="eastAsia" w:ascii="仿宋" w:hAnsi="仿宋" w:eastAsia="仿宋" w:cs="仿宋"/>
                <w:b/>
                <w:bCs/>
              </w:rPr>
            </w:pPr>
            <w:r>
              <w:rPr>
                <w:rFonts w:hint="eastAsia" w:ascii="仿宋" w:hAnsi="仿宋" w:eastAsia="仿宋" w:cs="仿宋"/>
                <w:b/>
                <w:bCs/>
                <w:lang w:eastAsia="zh-CN" w:bidi="ar"/>
              </w:rPr>
              <w:t>E</w:t>
            </w:r>
          </w:p>
        </w:tc>
        <w:tc>
          <w:tcPr>
            <w:tcW w:w="1125" w:type="pct"/>
            <w:tcBorders>
              <w:top w:val="single" w:color="000000" w:sz="4" w:space="0"/>
              <w:left w:val="single" w:color="000000" w:sz="4" w:space="0"/>
              <w:bottom w:val="single" w:color="000000" w:sz="4" w:space="0"/>
              <w:right w:val="single" w:color="000000" w:sz="4" w:space="0"/>
            </w:tcBorders>
            <w:vAlign w:val="center"/>
          </w:tcPr>
          <w:p w14:paraId="6C7AAD43">
            <w:pPr>
              <w:kinsoku/>
              <w:textAlignment w:val="center"/>
              <w:rPr>
                <w:rFonts w:hint="eastAsia" w:ascii="仿宋" w:hAnsi="仿宋" w:eastAsia="仿宋" w:cs="仿宋"/>
                <w:b/>
                <w:bCs/>
              </w:rPr>
            </w:pPr>
            <w:r>
              <w:rPr>
                <w:rFonts w:hint="eastAsia" w:ascii="仿宋" w:hAnsi="仿宋" w:eastAsia="仿宋" w:cs="仿宋"/>
                <w:b/>
                <w:bCs/>
                <w:lang w:eastAsia="zh-CN" w:bidi="ar"/>
              </w:rPr>
              <w:t>照明及其它</w:t>
            </w:r>
          </w:p>
        </w:tc>
        <w:tc>
          <w:tcPr>
            <w:tcW w:w="2312" w:type="pct"/>
            <w:tcBorders>
              <w:top w:val="single" w:color="000000" w:sz="4" w:space="0"/>
              <w:left w:val="single" w:color="000000" w:sz="4" w:space="0"/>
              <w:bottom w:val="single" w:color="000000" w:sz="4" w:space="0"/>
              <w:right w:val="single" w:color="000000" w:sz="4" w:space="0"/>
            </w:tcBorders>
            <w:vAlign w:val="center"/>
          </w:tcPr>
          <w:p w14:paraId="3955E2A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EE49ECC">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3ACBD32">
            <w:pPr>
              <w:kinsoku/>
              <w:jc w:val="center"/>
              <w:rPr>
                <w:rFonts w:hint="eastAsia" w:ascii="仿宋" w:hAnsi="仿宋" w:eastAsia="仿宋" w:cs="仿宋"/>
              </w:rPr>
            </w:pPr>
          </w:p>
        </w:tc>
      </w:tr>
      <w:tr w14:paraId="7BBD97D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0A237F3">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A49652F">
            <w:pPr>
              <w:kinsoku/>
              <w:textAlignment w:val="center"/>
              <w:rPr>
                <w:rFonts w:hint="eastAsia" w:ascii="仿宋" w:hAnsi="仿宋" w:eastAsia="仿宋" w:cs="仿宋"/>
              </w:rPr>
            </w:pPr>
            <w:r>
              <w:rPr>
                <w:rFonts w:hint="eastAsia" w:ascii="仿宋" w:hAnsi="仿宋" w:eastAsia="仿宋" w:cs="仿宋"/>
                <w:lang w:eastAsia="zh-CN" w:bidi="ar"/>
              </w:rPr>
              <w:t>格栅灯(LED光源)</w:t>
            </w:r>
          </w:p>
        </w:tc>
        <w:tc>
          <w:tcPr>
            <w:tcW w:w="2312" w:type="pct"/>
            <w:tcBorders>
              <w:top w:val="single" w:color="000000" w:sz="4" w:space="0"/>
              <w:left w:val="single" w:color="000000" w:sz="4" w:space="0"/>
              <w:bottom w:val="single" w:color="000000" w:sz="4" w:space="0"/>
              <w:right w:val="single" w:color="000000" w:sz="4" w:space="0"/>
            </w:tcBorders>
            <w:vAlign w:val="center"/>
          </w:tcPr>
          <w:p w14:paraId="0CBB71F3">
            <w:pPr>
              <w:kinsoku/>
              <w:textAlignment w:val="center"/>
              <w:rPr>
                <w:rFonts w:hint="eastAsia" w:ascii="仿宋" w:hAnsi="仿宋" w:eastAsia="仿宋" w:cs="仿宋"/>
              </w:rPr>
            </w:pPr>
            <w:r>
              <w:rPr>
                <w:rFonts w:hint="eastAsia" w:ascii="仿宋" w:hAnsi="仿宋" w:eastAsia="仿宋" w:cs="仿宋"/>
                <w:lang w:eastAsia="zh-CN" w:bidi="ar"/>
              </w:rPr>
              <w:t>LED灯盘，1200×600×9W</w:t>
            </w:r>
          </w:p>
        </w:tc>
        <w:tc>
          <w:tcPr>
            <w:tcW w:w="465" w:type="pct"/>
            <w:tcBorders>
              <w:top w:val="single" w:color="000000" w:sz="4" w:space="0"/>
              <w:left w:val="single" w:color="000000" w:sz="4" w:space="0"/>
              <w:bottom w:val="single" w:color="000000" w:sz="4" w:space="0"/>
              <w:right w:val="single" w:color="000000" w:sz="4" w:space="0"/>
            </w:tcBorders>
            <w:vAlign w:val="center"/>
          </w:tcPr>
          <w:p w14:paraId="0E0F41C2">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A5A7814">
            <w:pPr>
              <w:kinsoku/>
              <w:jc w:val="center"/>
              <w:textAlignment w:val="center"/>
              <w:rPr>
                <w:rFonts w:hint="eastAsia" w:ascii="仿宋" w:hAnsi="仿宋" w:eastAsia="仿宋" w:cs="仿宋"/>
              </w:rPr>
            </w:pPr>
            <w:r>
              <w:rPr>
                <w:rFonts w:hint="eastAsia" w:ascii="仿宋" w:hAnsi="仿宋" w:eastAsia="仿宋" w:cs="仿宋"/>
                <w:lang w:eastAsia="zh-CN" w:bidi="ar"/>
              </w:rPr>
              <w:t>12</w:t>
            </w:r>
          </w:p>
        </w:tc>
      </w:tr>
      <w:tr w14:paraId="6855BEE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377079F">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786C239E">
            <w:pPr>
              <w:kinsoku/>
              <w:textAlignment w:val="center"/>
              <w:rPr>
                <w:rFonts w:hint="eastAsia" w:ascii="仿宋" w:hAnsi="仿宋" w:eastAsia="仿宋" w:cs="仿宋"/>
              </w:rPr>
            </w:pPr>
            <w:r>
              <w:rPr>
                <w:rFonts w:hint="eastAsia" w:ascii="仿宋" w:hAnsi="仿宋" w:eastAsia="仿宋" w:cs="仿宋"/>
                <w:lang w:eastAsia="zh-CN" w:bidi="ar"/>
              </w:rPr>
              <w:t>应急照明装置</w:t>
            </w:r>
          </w:p>
        </w:tc>
        <w:tc>
          <w:tcPr>
            <w:tcW w:w="2312" w:type="pct"/>
            <w:tcBorders>
              <w:top w:val="single" w:color="000000" w:sz="4" w:space="0"/>
              <w:left w:val="single" w:color="000000" w:sz="4" w:space="0"/>
              <w:bottom w:val="single" w:color="000000" w:sz="4" w:space="0"/>
              <w:right w:val="single" w:color="000000" w:sz="4" w:space="0"/>
            </w:tcBorders>
            <w:vAlign w:val="center"/>
          </w:tcPr>
          <w:p w14:paraId="679F61D4">
            <w:pPr>
              <w:kinsoku/>
              <w:textAlignment w:val="center"/>
              <w:rPr>
                <w:rFonts w:hint="eastAsia" w:ascii="仿宋" w:hAnsi="仿宋" w:eastAsia="仿宋" w:cs="仿宋"/>
              </w:rPr>
            </w:pPr>
            <w:r>
              <w:rPr>
                <w:rFonts w:hint="eastAsia" w:ascii="仿宋" w:hAnsi="仿宋" w:eastAsia="仿宋" w:cs="仿宋"/>
                <w:lang w:eastAsia="zh-CN" w:bidi="ar"/>
              </w:rPr>
              <w:t>消防许可，墙挂式</w:t>
            </w:r>
          </w:p>
        </w:tc>
        <w:tc>
          <w:tcPr>
            <w:tcW w:w="465" w:type="pct"/>
            <w:tcBorders>
              <w:top w:val="single" w:color="000000" w:sz="4" w:space="0"/>
              <w:left w:val="single" w:color="000000" w:sz="4" w:space="0"/>
              <w:bottom w:val="single" w:color="000000" w:sz="4" w:space="0"/>
              <w:right w:val="single" w:color="000000" w:sz="4" w:space="0"/>
            </w:tcBorders>
            <w:vAlign w:val="center"/>
          </w:tcPr>
          <w:p w14:paraId="6878DE8D">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FFEAD9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370AE8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C88E641">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AF612A5">
            <w:pPr>
              <w:kinsoku/>
              <w:textAlignment w:val="center"/>
              <w:rPr>
                <w:rFonts w:hint="eastAsia" w:ascii="仿宋" w:hAnsi="仿宋" w:eastAsia="仿宋" w:cs="仿宋"/>
              </w:rPr>
            </w:pPr>
            <w:r>
              <w:rPr>
                <w:rFonts w:hint="eastAsia" w:ascii="仿宋" w:hAnsi="仿宋" w:eastAsia="仿宋" w:cs="仿宋"/>
                <w:lang w:eastAsia="zh-CN" w:bidi="ar"/>
              </w:rPr>
              <w:t>安全出口指示灯</w:t>
            </w:r>
          </w:p>
        </w:tc>
        <w:tc>
          <w:tcPr>
            <w:tcW w:w="2312" w:type="pct"/>
            <w:tcBorders>
              <w:top w:val="single" w:color="000000" w:sz="4" w:space="0"/>
              <w:left w:val="single" w:color="000000" w:sz="4" w:space="0"/>
              <w:bottom w:val="single" w:color="000000" w:sz="4" w:space="0"/>
              <w:right w:val="single" w:color="000000" w:sz="4" w:space="0"/>
            </w:tcBorders>
            <w:vAlign w:val="center"/>
          </w:tcPr>
          <w:p w14:paraId="7D362545">
            <w:pPr>
              <w:kinsoku/>
              <w:textAlignment w:val="center"/>
              <w:rPr>
                <w:rFonts w:hint="eastAsia" w:ascii="仿宋" w:hAnsi="仿宋" w:eastAsia="仿宋" w:cs="仿宋"/>
              </w:rPr>
            </w:pPr>
            <w:r>
              <w:rPr>
                <w:rFonts w:hint="eastAsia" w:ascii="仿宋" w:hAnsi="仿宋" w:eastAsia="仿宋" w:cs="仿宋"/>
                <w:lang w:eastAsia="zh-CN" w:bidi="ar"/>
              </w:rPr>
              <w:t>消防许可，墙挂式</w:t>
            </w:r>
          </w:p>
        </w:tc>
        <w:tc>
          <w:tcPr>
            <w:tcW w:w="465" w:type="pct"/>
            <w:tcBorders>
              <w:top w:val="single" w:color="000000" w:sz="4" w:space="0"/>
              <w:left w:val="single" w:color="000000" w:sz="4" w:space="0"/>
              <w:bottom w:val="single" w:color="000000" w:sz="4" w:space="0"/>
              <w:right w:val="single" w:color="000000" w:sz="4" w:space="0"/>
            </w:tcBorders>
            <w:vAlign w:val="center"/>
          </w:tcPr>
          <w:p w14:paraId="2140C679">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D0AD3E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E1A119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4E4F1FA">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E23B160">
            <w:pPr>
              <w:kinsoku/>
              <w:textAlignment w:val="center"/>
              <w:rPr>
                <w:rFonts w:hint="eastAsia" w:ascii="仿宋" w:hAnsi="仿宋" w:eastAsia="仿宋" w:cs="仿宋"/>
              </w:rPr>
            </w:pPr>
            <w:r>
              <w:rPr>
                <w:rFonts w:hint="eastAsia" w:ascii="仿宋" w:hAnsi="仿宋" w:eastAsia="仿宋" w:cs="仿宋"/>
                <w:lang w:eastAsia="zh-CN" w:bidi="ar"/>
              </w:rPr>
              <w:t>电线管</w:t>
            </w:r>
          </w:p>
        </w:tc>
        <w:tc>
          <w:tcPr>
            <w:tcW w:w="2312" w:type="pct"/>
            <w:tcBorders>
              <w:top w:val="single" w:color="000000" w:sz="4" w:space="0"/>
              <w:left w:val="single" w:color="000000" w:sz="4" w:space="0"/>
              <w:bottom w:val="single" w:color="000000" w:sz="4" w:space="0"/>
              <w:right w:val="single" w:color="000000" w:sz="4" w:space="0"/>
            </w:tcBorders>
            <w:vAlign w:val="center"/>
          </w:tcPr>
          <w:p w14:paraId="1A589A80">
            <w:pPr>
              <w:kinsoku/>
              <w:textAlignment w:val="center"/>
              <w:rPr>
                <w:rFonts w:hint="eastAsia" w:ascii="仿宋" w:hAnsi="仿宋" w:eastAsia="仿宋" w:cs="仿宋"/>
              </w:rPr>
            </w:pPr>
            <w:r>
              <w:rPr>
                <w:rFonts w:hint="eastAsia" w:ascii="仿宋" w:hAnsi="仿宋" w:eastAsia="仿宋" w:cs="仿宋"/>
                <w:lang w:eastAsia="zh-CN" w:bidi="ar"/>
              </w:rPr>
              <w:t>JDG20×1.2，镀锌铁管</w:t>
            </w:r>
          </w:p>
        </w:tc>
        <w:tc>
          <w:tcPr>
            <w:tcW w:w="465" w:type="pct"/>
            <w:tcBorders>
              <w:top w:val="single" w:color="000000" w:sz="4" w:space="0"/>
              <w:left w:val="single" w:color="000000" w:sz="4" w:space="0"/>
              <w:bottom w:val="single" w:color="000000" w:sz="4" w:space="0"/>
              <w:right w:val="single" w:color="000000" w:sz="4" w:space="0"/>
            </w:tcBorders>
            <w:vAlign w:val="center"/>
          </w:tcPr>
          <w:p w14:paraId="542BE62F">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32A7011">
            <w:pPr>
              <w:kinsoku/>
              <w:jc w:val="center"/>
              <w:textAlignment w:val="center"/>
              <w:rPr>
                <w:rFonts w:hint="eastAsia" w:ascii="仿宋" w:hAnsi="仿宋" w:eastAsia="仿宋" w:cs="仿宋"/>
              </w:rPr>
            </w:pPr>
            <w:r>
              <w:rPr>
                <w:rFonts w:hint="eastAsia" w:ascii="仿宋" w:hAnsi="仿宋" w:eastAsia="仿宋" w:cs="仿宋"/>
                <w:lang w:eastAsia="zh-CN" w:bidi="ar"/>
              </w:rPr>
              <w:t>80</w:t>
            </w:r>
          </w:p>
        </w:tc>
      </w:tr>
      <w:tr w14:paraId="772EFCE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921D0C1">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3152628B">
            <w:pPr>
              <w:kinsoku/>
              <w:textAlignment w:val="center"/>
              <w:rPr>
                <w:rFonts w:hint="eastAsia" w:ascii="仿宋" w:hAnsi="仿宋" w:eastAsia="仿宋" w:cs="仿宋"/>
              </w:rPr>
            </w:pPr>
            <w:r>
              <w:rPr>
                <w:rFonts w:hint="eastAsia" w:ascii="仿宋" w:hAnsi="仿宋" w:eastAsia="仿宋" w:cs="仿宋"/>
                <w:lang w:eastAsia="zh-CN" w:bidi="ar"/>
              </w:rPr>
              <w:t>金属软管</w:t>
            </w:r>
          </w:p>
        </w:tc>
        <w:tc>
          <w:tcPr>
            <w:tcW w:w="2312" w:type="pct"/>
            <w:tcBorders>
              <w:top w:val="single" w:color="000000" w:sz="4" w:space="0"/>
              <w:left w:val="single" w:color="000000" w:sz="4" w:space="0"/>
              <w:bottom w:val="single" w:color="000000" w:sz="4" w:space="0"/>
              <w:right w:val="single" w:color="000000" w:sz="4" w:space="0"/>
            </w:tcBorders>
            <w:vAlign w:val="center"/>
          </w:tcPr>
          <w:p w14:paraId="409B2D96">
            <w:pPr>
              <w:kinsoku/>
              <w:textAlignment w:val="center"/>
              <w:rPr>
                <w:rFonts w:hint="eastAsia" w:ascii="仿宋" w:hAnsi="仿宋" w:eastAsia="仿宋" w:cs="仿宋"/>
              </w:rPr>
            </w:pPr>
            <w:r>
              <w:rPr>
                <w:rFonts w:hint="eastAsia" w:ascii="仿宋" w:hAnsi="仿宋" w:eastAsia="仿宋" w:cs="仿宋"/>
                <w:lang w:eastAsia="zh-CN" w:bidi="ar"/>
              </w:rPr>
              <w:t>G25金属软管</w:t>
            </w:r>
          </w:p>
        </w:tc>
        <w:tc>
          <w:tcPr>
            <w:tcW w:w="465" w:type="pct"/>
            <w:tcBorders>
              <w:top w:val="single" w:color="000000" w:sz="4" w:space="0"/>
              <w:left w:val="single" w:color="000000" w:sz="4" w:space="0"/>
              <w:bottom w:val="single" w:color="000000" w:sz="4" w:space="0"/>
              <w:right w:val="single" w:color="000000" w:sz="4" w:space="0"/>
            </w:tcBorders>
            <w:vAlign w:val="center"/>
          </w:tcPr>
          <w:p w14:paraId="1C30AB16">
            <w:pPr>
              <w:kinsoku/>
              <w:jc w:val="center"/>
              <w:textAlignment w:val="center"/>
              <w:rPr>
                <w:rFonts w:hint="eastAsia" w:ascii="仿宋" w:hAnsi="仿宋" w:eastAsia="仿宋" w:cs="仿宋"/>
              </w:rPr>
            </w:pPr>
            <w:r>
              <w:rPr>
                <w:rFonts w:hint="eastAsia" w:ascii="仿宋" w:hAnsi="仿宋" w:eastAsia="仿宋" w:cs="仿宋"/>
                <w:lang w:eastAsia="zh-CN" w:bidi="ar"/>
              </w:rPr>
              <w:t>箱</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2202B6F">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AD33FA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0A8A02D">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4015C72C">
            <w:pPr>
              <w:kinsoku/>
              <w:textAlignment w:val="center"/>
              <w:rPr>
                <w:rFonts w:hint="eastAsia" w:ascii="仿宋" w:hAnsi="仿宋" w:eastAsia="仿宋" w:cs="仿宋"/>
              </w:rPr>
            </w:pPr>
            <w:r>
              <w:rPr>
                <w:rFonts w:hint="eastAsia" w:ascii="仿宋" w:hAnsi="仿宋" w:eastAsia="仿宋" w:cs="仿宋"/>
                <w:lang w:eastAsia="zh-CN" w:bidi="ar"/>
              </w:rPr>
              <w:t>照明开关</w:t>
            </w:r>
          </w:p>
        </w:tc>
        <w:tc>
          <w:tcPr>
            <w:tcW w:w="2312" w:type="pct"/>
            <w:tcBorders>
              <w:top w:val="single" w:color="000000" w:sz="4" w:space="0"/>
              <w:left w:val="single" w:color="000000" w:sz="4" w:space="0"/>
              <w:bottom w:val="single" w:color="000000" w:sz="4" w:space="0"/>
              <w:right w:val="single" w:color="000000" w:sz="4" w:space="0"/>
            </w:tcBorders>
            <w:vAlign w:val="center"/>
          </w:tcPr>
          <w:p w14:paraId="1E86C13F">
            <w:pPr>
              <w:kinsoku/>
              <w:textAlignment w:val="center"/>
              <w:rPr>
                <w:rFonts w:hint="eastAsia" w:ascii="仿宋" w:hAnsi="仿宋" w:eastAsia="仿宋" w:cs="仿宋"/>
              </w:rPr>
            </w:pPr>
            <w:r>
              <w:rPr>
                <w:rFonts w:hint="eastAsia" w:ascii="仿宋" w:hAnsi="仿宋" w:eastAsia="仿宋" w:cs="仿宋"/>
                <w:lang w:eastAsia="zh-CN" w:bidi="ar"/>
              </w:rPr>
              <w:t>86型，壁装</w:t>
            </w:r>
          </w:p>
        </w:tc>
        <w:tc>
          <w:tcPr>
            <w:tcW w:w="465" w:type="pct"/>
            <w:tcBorders>
              <w:top w:val="single" w:color="000000" w:sz="4" w:space="0"/>
              <w:left w:val="single" w:color="000000" w:sz="4" w:space="0"/>
              <w:bottom w:val="single" w:color="000000" w:sz="4" w:space="0"/>
              <w:right w:val="single" w:color="000000" w:sz="4" w:space="0"/>
            </w:tcBorders>
            <w:vAlign w:val="center"/>
          </w:tcPr>
          <w:p w14:paraId="32B054B2">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1ADFD18">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D409E7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53EFEBC">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2CBF23FA">
            <w:pPr>
              <w:kinsoku/>
              <w:textAlignment w:val="center"/>
              <w:rPr>
                <w:rFonts w:hint="eastAsia" w:ascii="仿宋" w:hAnsi="仿宋" w:eastAsia="仿宋" w:cs="仿宋"/>
              </w:rPr>
            </w:pPr>
            <w:r>
              <w:rPr>
                <w:rFonts w:hint="eastAsia" w:ascii="仿宋" w:hAnsi="仿宋" w:eastAsia="仿宋" w:cs="仿宋"/>
                <w:lang w:eastAsia="zh-CN" w:bidi="ar"/>
              </w:rPr>
              <w:t>86底盒</w:t>
            </w:r>
          </w:p>
        </w:tc>
        <w:tc>
          <w:tcPr>
            <w:tcW w:w="2312" w:type="pct"/>
            <w:tcBorders>
              <w:top w:val="single" w:color="000000" w:sz="4" w:space="0"/>
              <w:left w:val="single" w:color="000000" w:sz="4" w:space="0"/>
              <w:bottom w:val="single" w:color="000000" w:sz="4" w:space="0"/>
              <w:right w:val="single" w:color="000000" w:sz="4" w:space="0"/>
            </w:tcBorders>
            <w:vAlign w:val="center"/>
          </w:tcPr>
          <w:p w14:paraId="3BD3F1B5">
            <w:pPr>
              <w:kinsoku/>
              <w:textAlignment w:val="center"/>
              <w:rPr>
                <w:rFonts w:hint="eastAsia" w:ascii="仿宋" w:hAnsi="仿宋" w:eastAsia="仿宋" w:cs="仿宋"/>
              </w:rPr>
            </w:pPr>
            <w:r>
              <w:rPr>
                <w:rFonts w:hint="eastAsia" w:ascii="仿宋" w:hAnsi="仿宋" w:eastAsia="仿宋" w:cs="仿宋"/>
                <w:lang w:eastAsia="zh-CN" w:bidi="ar"/>
              </w:rPr>
              <w:t>镀锌定制，86型</w:t>
            </w:r>
          </w:p>
        </w:tc>
        <w:tc>
          <w:tcPr>
            <w:tcW w:w="465" w:type="pct"/>
            <w:tcBorders>
              <w:top w:val="single" w:color="000000" w:sz="4" w:space="0"/>
              <w:left w:val="single" w:color="000000" w:sz="4" w:space="0"/>
              <w:bottom w:val="single" w:color="000000" w:sz="4" w:space="0"/>
              <w:right w:val="single" w:color="000000" w:sz="4" w:space="0"/>
            </w:tcBorders>
            <w:vAlign w:val="center"/>
          </w:tcPr>
          <w:p w14:paraId="4CEC75F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676239A">
            <w:pPr>
              <w:kinsoku/>
              <w:jc w:val="center"/>
              <w:textAlignment w:val="center"/>
              <w:rPr>
                <w:rFonts w:hint="eastAsia" w:ascii="仿宋" w:hAnsi="仿宋" w:eastAsia="仿宋" w:cs="仿宋"/>
              </w:rPr>
            </w:pPr>
            <w:r>
              <w:rPr>
                <w:rFonts w:hint="eastAsia" w:ascii="仿宋" w:hAnsi="仿宋" w:eastAsia="仿宋" w:cs="仿宋"/>
                <w:lang w:eastAsia="zh-CN" w:bidi="ar"/>
              </w:rPr>
              <w:t>6</w:t>
            </w:r>
          </w:p>
        </w:tc>
      </w:tr>
      <w:tr w14:paraId="72A462E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30D0F8E">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371A94E0">
            <w:pPr>
              <w:kinsoku/>
              <w:textAlignment w:val="center"/>
              <w:rPr>
                <w:rFonts w:hint="eastAsia" w:ascii="仿宋" w:hAnsi="仿宋" w:eastAsia="仿宋" w:cs="仿宋"/>
              </w:rPr>
            </w:pPr>
            <w:r>
              <w:rPr>
                <w:rFonts w:hint="eastAsia" w:ascii="仿宋" w:hAnsi="仿宋" w:eastAsia="仿宋" w:cs="仿宋"/>
                <w:lang w:eastAsia="zh-CN" w:bidi="ar"/>
              </w:rPr>
              <w:t>二三眼插座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11CE2A7F">
            <w:pPr>
              <w:kinsoku/>
              <w:textAlignment w:val="center"/>
              <w:rPr>
                <w:rFonts w:hint="eastAsia" w:ascii="仿宋" w:hAnsi="仿宋" w:eastAsia="仿宋" w:cs="仿宋"/>
              </w:rPr>
            </w:pPr>
            <w:r>
              <w:rPr>
                <w:rFonts w:hint="eastAsia" w:ascii="仿宋" w:hAnsi="仿宋" w:eastAsia="仿宋" w:cs="仿宋"/>
                <w:lang w:eastAsia="zh-CN" w:bidi="ar"/>
              </w:rPr>
              <w:t>五孔10A</w:t>
            </w:r>
          </w:p>
        </w:tc>
        <w:tc>
          <w:tcPr>
            <w:tcW w:w="465" w:type="pct"/>
            <w:tcBorders>
              <w:top w:val="single" w:color="000000" w:sz="4" w:space="0"/>
              <w:left w:val="single" w:color="000000" w:sz="4" w:space="0"/>
              <w:bottom w:val="single" w:color="000000" w:sz="4" w:space="0"/>
              <w:right w:val="single" w:color="000000" w:sz="4" w:space="0"/>
            </w:tcBorders>
            <w:vAlign w:val="center"/>
          </w:tcPr>
          <w:p w14:paraId="2D410ACD">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3482AF2">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r w14:paraId="2A12DDC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772FB5B">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三</w:t>
            </w:r>
          </w:p>
        </w:tc>
        <w:tc>
          <w:tcPr>
            <w:tcW w:w="1125" w:type="pct"/>
            <w:tcBorders>
              <w:top w:val="single" w:color="000000" w:sz="4" w:space="0"/>
              <w:left w:val="single" w:color="000000" w:sz="4" w:space="0"/>
              <w:bottom w:val="single" w:color="000000" w:sz="4" w:space="0"/>
              <w:right w:val="single" w:color="000000" w:sz="4" w:space="0"/>
            </w:tcBorders>
            <w:vAlign w:val="center"/>
          </w:tcPr>
          <w:p w14:paraId="012197D2">
            <w:pPr>
              <w:kinsoku/>
              <w:textAlignment w:val="center"/>
              <w:rPr>
                <w:rFonts w:hint="eastAsia" w:ascii="仿宋" w:hAnsi="仿宋" w:eastAsia="仿宋" w:cs="仿宋"/>
                <w:b/>
                <w:bCs/>
              </w:rPr>
            </w:pPr>
            <w:r>
              <w:rPr>
                <w:rFonts w:hint="eastAsia" w:ascii="仿宋" w:hAnsi="仿宋" w:eastAsia="仿宋" w:cs="仿宋"/>
                <w:b/>
                <w:bCs/>
                <w:lang w:eastAsia="zh-CN" w:bidi="ar"/>
              </w:rPr>
              <w:t>机房微模块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00CA0AE4">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21077C3">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2CCF5C40">
            <w:pPr>
              <w:kinsoku/>
              <w:jc w:val="center"/>
              <w:rPr>
                <w:rFonts w:hint="eastAsia" w:ascii="仿宋" w:hAnsi="仿宋" w:eastAsia="仿宋" w:cs="仿宋"/>
              </w:rPr>
            </w:pPr>
          </w:p>
        </w:tc>
      </w:tr>
      <w:tr w14:paraId="1FFB10E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30D26BDD">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1380D7F4">
            <w:pPr>
              <w:kinsoku/>
              <w:textAlignment w:val="center"/>
              <w:rPr>
                <w:rFonts w:hint="eastAsia" w:ascii="仿宋" w:hAnsi="仿宋" w:eastAsia="仿宋" w:cs="仿宋"/>
                <w:b/>
                <w:bCs/>
              </w:rPr>
            </w:pPr>
            <w:r>
              <w:rPr>
                <w:rFonts w:hint="eastAsia" w:ascii="仿宋" w:hAnsi="仿宋" w:eastAsia="仿宋" w:cs="仿宋"/>
                <w:b/>
                <w:bCs/>
                <w:lang w:eastAsia="zh-CN" w:bidi="ar"/>
              </w:rPr>
              <w:t>双排微模块精密空调</w:t>
            </w:r>
          </w:p>
        </w:tc>
        <w:tc>
          <w:tcPr>
            <w:tcW w:w="2312" w:type="pct"/>
            <w:tcBorders>
              <w:top w:val="single" w:color="000000" w:sz="4" w:space="0"/>
              <w:left w:val="single" w:color="000000" w:sz="4" w:space="0"/>
              <w:bottom w:val="single" w:color="000000" w:sz="4" w:space="0"/>
              <w:right w:val="single" w:color="000000" w:sz="4" w:space="0"/>
            </w:tcBorders>
            <w:vAlign w:val="center"/>
          </w:tcPr>
          <w:p w14:paraId="50E956E0">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2B6A1CC">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5369E174">
            <w:pPr>
              <w:kinsoku/>
              <w:jc w:val="center"/>
              <w:rPr>
                <w:rFonts w:hint="eastAsia" w:ascii="仿宋" w:hAnsi="仿宋" w:eastAsia="仿宋" w:cs="仿宋"/>
              </w:rPr>
            </w:pPr>
          </w:p>
        </w:tc>
      </w:tr>
      <w:tr w14:paraId="72E3BA0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DC37D99">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FB64C12">
            <w:pPr>
              <w:kinsoku/>
              <w:textAlignment w:val="center"/>
              <w:rPr>
                <w:rFonts w:hint="eastAsia" w:ascii="仿宋" w:hAnsi="仿宋" w:eastAsia="仿宋" w:cs="仿宋"/>
              </w:rPr>
            </w:pPr>
            <w:r>
              <w:rPr>
                <w:rFonts w:hint="eastAsia" w:ascii="仿宋" w:hAnsi="仿宋" w:eastAsia="仿宋" w:cs="仿宋"/>
                <w:lang w:eastAsia="zh-CN" w:bidi="ar"/>
              </w:rPr>
              <w:t>行间空调室内机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1F912130">
            <w:pPr>
              <w:kinsoku/>
              <w:textAlignment w:val="center"/>
              <w:rPr>
                <w:rFonts w:hint="eastAsia" w:ascii="仿宋" w:hAnsi="仿宋" w:eastAsia="仿宋" w:cs="仿宋"/>
                <w:lang w:eastAsia="zh-CN"/>
              </w:rPr>
            </w:pPr>
            <w:r>
              <w:rPr>
                <w:rFonts w:hint="eastAsia" w:ascii="仿宋" w:hAnsi="仿宋" w:eastAsia="仿宋" w:cs="仿宋"/>
                <w:lang w:eastAsia="zh-CN" w:bidi="ar"/>
              </w:rPr>
              <w:t>行间空调室内机，</w:t>
            </w:r>
            <w:r>
              <w:rPr>
                <w:rStyle w:val="15"/>
                <w:rFonts w:hint="default" w:ascii="仿宋" w:hAnsi="仿宋" w:eastAsia="仿宋" w:cs="仿宋"/>
                <w:sz w:val="21"/>
                <w:szCs w:val="21"/>
                <w:lang w:eastAsia="zh-CN" w:bidi="ar"/>
              </w:rPr>
              <w:t>具体参数详见主要设备技术参数</w:t>
            </w:r>
          </w:p>
        </w:tc>
        <w:tc>
          <w:tcPr>
            <w:tcW w:w="465" w:type="pct"/>
            <w:tcBorders>
              <w:top w:val="single" w:color="000000" w:sz="4" w:space="0"/>
              <w:left w:val="single" w:color="000000" w:sz="4" w:space="0"/>
              <w:bottom w:val="single" w:color="000000" w:sz="4" w:space="0"/>
              <w:right w:val="single" w:color="000000" w:sz="4" w:space="0"/>
            </w:tcBorders>
            <w:vAlign w:val="center"/>
          </w:tcPr>
          <w:p w14:paraId="1DB2EF54">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4942887">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7A17CDC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5648978">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1CFA7BDD">
            <w:pPr>
              <w:kinsoku/>
              <w:textAlignment w:val="center"/>
              <w:rPr>
                <w:rFonts w:hint="eastAsia" w:ascii="仿宋" w:hAnsi="仿宋" w:eastAsia="仿宋" w:cs="仿宋"/>
              </w:rPr>
            </w:pPr>
            <w:r>
              <w:rPr>
                <w:rFonts w:hint="eastAsia" w:ascii="仿宋" w:hAnsi="仿宋" w:eastAsia="仿宋" w:cs="仿宋"/>
                <w:lang w:eastAsia="zh-CN" w:bidi="ar"/>
              </w:rPr>
              <w:t>行级空调室外机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506E9AC3">
            <w:pPr>
              <w:kinsoku/>
              <w:textAlignment w:val="center"/>
              <w:rPr>
                <w:rFonts w:hint="eastAsia" w:ascii="仿宋" w:hAnsi="仿宋" w:eastAsia="仿宋" w:cs="仿宋"/>
              </w:rPr>
            </w:pPr>
            <w:r>
              <w:rPr>
                <w:rFonts w:hint="eastAsia" w:ascii="仿宋" w:hAnsi="仿宋" w:eastAsia="仿宋" w:cs="仿宋"/>
                <w:lang w:eastAsia="zh-CN" w:bidi="ar"/>
              </w:rPr>
              <w:t>1、机房专用空调机组的风冷型室外机组冷凝器风机应采用变频全调速控制方式，能根据冷凝器管道内部压力变化自动调节冷凝风扇的运转速度。风机叶片配置猫头鹰锯齿式设计 ，有效降低室外机噪音。</w:t>
            </w:r>
            <w:r>
              <w:rPr>
                <w:rFonts w:hint="eastAsia" w:ascii="仿宋" w:hAnsi="仿宋" w:eastAsia="仿宋" w:cs="仿宋"/>
                <w:lang w:eastAsia="zh-CN" w:bidi="ar"/>
              </w:rPr>
              <w:br w:type="textWrapping"/>
            </w:r>
            <w:r>
              <w:rPr>
                <w:rFonts w:hint="eastAsia" w:ascii="仿宋" w:hAnsi="仿宋" w:eastAsia="仿宋" w:cs="仿宋"/>
                <w:lang w:eastAsia="zh-CN" w:bidi="ar"/>
              </w:rPr>
              <w:t>2、机房专用空调机组的冷凝器出厂时应保压，管路端口应有防止异物进入的措施。</w:t>
            </w:r>
            <w:r>
              <w:rPr>
                <w:rFonts w:hint="eastAsia" w:ascii="仿宋" w:hAnsi="仿宋" w:eastAsia="仿宋" w:cs="仿宋"/>
                <w:lang w:eastAsia="zh-CN" w:bidi="ar"/>
              </w:rPr>
              <w:br w:type="textWrapping"/>
            </w:r>
            <w:r>
              <w:rPr>
                <w:rFonts w:hint="eastAsia" w:ascii="仿宋" w:hAnsi="仿宋" w:eastAsia="仿宋" w:cs="仿宋"/>
                <w:lang w:eastAsia="zh-CN" w:bidi="ar"/>
              </w:rPr>
              <w:t>3、冷凝器产品须通过9烈度抗震测试</w:t>
            </w:r>
          </w:p>
        </w:tc>
        <w:tc>
          <w:tcPr>
            <w:tcW w:w="465" w:type="pct"/>
            <w:tcBorders>
              <w:top w:val="single" w:color="000000" w:sz="4" w:space="0"/>
              <w:left w:val="single" w:color="000000" w:sz="4" w:space="0"/>
              <w:bottom w:val="single" w:color="000000" w:sz="4" w:space="0"/>
              <w:right w:val="single" w:color="000000" w:sz="4" w:space="0"/>
            </w:tcBorders>
            <w:vAlign w:val="center"/>
          </w:tcPr>
          <w:p w14:paraId="3E33FDA3">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B962509">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03698F5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E3DD003">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2461EE04">
            <w:pPr>
              <w:kinsoku/>
              <w:textAlignment w:val="center"/>
              <w:rPr>
                <w:rFonts w:hint="eastAsia" w:ascii="仿宋" w:hAnsi="仿宋" w:eastAsia="仿宋" w:cs="仿宋"/>
              </w:rPr>
            </w:pPr>
            <w:r>
              <w:rPr>
                <w:rFonts w:hint="eastAsia" w:ascii="仿宋" w:hAnsi="仿宋" w:eastAsia="仿宋" w:cs="仿宋"/>
                <w:lang w:eastAsia="zh-CN" w:bidi="ar"/>
              </w:rPr>
              <w:t>双电源组件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5BF4CAB8">
            <w:pPr>
              <w:kinsoku/>
              <w:textAlignment w:val="center"/>
              <w:rPr>
                <w:rFonts w:hint="eastAsia" w:ascii="仿宋" w:hAnsi="仿宋" w:eastAsia="仿宋" w:cs="仿宋"/>
                <w:lang w:eastAsia="zh-CN"/>
              </w:rPr>
            </w:pPr>
            <w:r>
              <w:rPr>
                <w:rFonts w:hint="eastAsia" w:ascii="仿宋" w:hAnsi="仿宋" w:eastAsia="仿宋" w:cs="仿宋"/>
                <w:lang w:eastAsia="zh-CN" w:bidi="ar"/>
              </w:rPr>
              <w:t>应采用双电源自动切换组件；</w:t>
            </w:r>
          </w:p>
        </w:tc>
        <w:tc>
          <w:tcPr>
            <w:tcW w:w="465" w:type="pct"/>
            <w:tcBorders>
              <w:top w:val="single" w:color="000000" w:sz="4" w:space="0"/>
              <w:left w:val="single" w:color="000000" w:sz="4" w:space="0"/>
              <w:bottom w:val="single" w:color="000000" w:sz="4" w:space="0"/>
              <w:right w:val="single" w:color="000000" w:sz="4" w:space="0"/>
            </w:tcBorders>
            <w:vAlign w:val="center"/>
          </w:tcPr>
          <w:p w14:paraId="5911E8A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F18545F">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0A63E45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3ACB362">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136A619D">
            <w:pPr>
              <w:kinsoku/>
              <w:textAlignment w:val="center"/>
              <w:rPr>
                <w:rFonts w:hint="eastAsia" w:ascii="仿宋" w:hAnsi="仿宋" w:eastAsia="仿宋" w:cs="仿宋"/>
              </w:rPr>
            </w:pPr>
            <w:r>
              <w:rPr>
                <w:rFonts w:hint="eastAsia" w:ascii="仿宋" w:hAnsi="仿宋" w:eastAsia="仿宋" w:cs="仿宋"/>
                <w:lang w:eastAsia="zh-CN" w:bidi="ar"/>
              </w:rPr>
              <w:t>空调安装配件材料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732F818C">
            <w:pPr>
              <w:kinsoku/>
              <w:textAlignment w:val="center"/>
              <w:rPr>
                <w:rFonts w:hint="eastAsia" w:ascii="仿宋" w:hAnsi="仿宋" w:eastAsia="仿宋" w:cs="仿宋"/>
                <w:lang w:eastAsia="zh-CN"/>
              </w:rPr>
            </w:pPr>
            <w:r>
              <w:rPr>
                <w:rFonts w:hint="eastAsia" w:ascii="仿宋" w:hAnsi="仿宋" w:eastAsia="仿宋" w:cs="仿宋"/>
                <w:lang w:eastAsia="zh-CN" w:bidi="ar"/>
              </w:rPr>
              <w:t>应包含卸车、搬运、安装、铜管，制冷剂、支架，进出电缆等；</w:t>
            </w:r>
          </w:p>
        </w:tc>
        <w:tc>
          <w:tcPr>
            <w:tcW w:w="465" w:type="pct"/>
            <w:tcBorders>
              <w:top w:val="single" w:color="000000" w:sz="4" w:space="0"/>
              <w:left w:val="single" w:color="000000" w:sz="4" w:space="0"/>
              <w:bottom w:val="single" w:color="000000" w:sz="4" w:space="0"/>
              <w:right w:val="single" w:color="000000" w:sz="4" w:space="0"/>
            </w:tcBorders>
            <w:vAlign w:val="center"/>
          </w:tcPr>
          <w:p w14:paraId="0089DCF0">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3ED8714">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154D7C2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53B5C8F">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415A9EF5">
            <w:pPr>
              <w:kinsoku/>
              <w:textAlignment w:val="center"/>
              <w:rPr>
                <w:rFonts w:hint="eastAsia" w:ascii="仿宋" w:hAnsi="仿宋" w:eastAsia="仿宋" w:cs="仿宋"/>
              </w:rPr>
            </w:pPr>
            <w:r>
              <w:rPr>
                <w:rFonts w:hint="eastAsia" w:ascii="仿宋" w:hAnsi="仿宋" w:eastAsia="仿宋" w:cs="仿宋"/>
                <w:lang w:eastAsia="zh-CN" w:bidi="ar"/>
              </w:rPr>
              <w:t>空调底座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4C910202">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7206DADE">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C07762E">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4DD97F2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58A1D6C3">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53B8DFD0">
            <w:pPr>
              <w:kinsoku/>
              <w:textAlignment w:val="center"/>
              <w:rPr>
                <w:rFonts w:hint="eastAsia" w:ascii="仿宋" w:hAnsi="仿宋" w:eastAsia="仿宋" w:cs="仿宋"/>
                <w:b/>
                <w:bCs/>
              </w:rPr>
            </w:pPr>
            <w:r>
              <w:rPr>
                <w:rFonts w:hint="eastAsia" w:ascii="仿宋" w:hAnsi="仿宋" w:eastAsia="仿宋" w:cs="仿宋"/>
                <w:b/>
                <w:bCs/>
                <w:lang w:eastAsia="zh-CN" w:bidi="ar"/>
              </w:rPr>
              <w:t>机柜系统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766F1AC2">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1F626968">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D728809">
            <w:pPr>
              <w:kinsoku/>
              <w:jc w:val="center"/>
              <w:rPr>
                <w:rFonts w:hint="eastAsia" w:ascii="仿宋" w:hAnsi="仿宋" w:eastAsia="仿宋" w:cs="仿宋"/>
              </w:rPr>
            </w:pPr>
          </w:p>
        </w:tc>
      </w:tr>
      <w:tr w14:paraId="2469F45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BF0231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367EB8A4">
            <w:pPr>
              <w:kinsoku/>
              <w:textAlignment w:val="center"/>
              <w:rPr>
                <w:rFonts w:hint="eastAsia" w:ascii="仿宋" w:hAnsi="仿宋" w:eastAsia="仿宋" w:cs="仿宋"/>
              </w:rPr>
            </w:pPr>
            <w:r>
              <w:rPr>
                <w:rFonts w:hint="eastAsia" w:ascii="仿宋" w:hAnsi="仿宋" w:eastAsia="仿宋" w:cs="仿宋"/>
                <w:lang w:eastAsia="zh-CN" w:bidi="ar"/>
              </w:rPr>
              <w:t>IT机柜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367E4784">
            <w:pPr>
              <w:kinsoku/>
              <w:textAlignment w:val="center"/>
              <w:rPr>
                <w:rFonts w:hint="eastAsia" w:ascii="仿宋" w:hAnsi="仿宋" w:eastAsia="仿宋" w:cs="仿宋"/>
                <w:lang w:eastAsia="zh-CN"/>
              </w:rPr>
            </w:pPr>
            <w:r>
              <w:rPr>
                <w:rFonts w:hint="eastAsia" w:ascii="仿宋" w:hAnsi="仿宋" w:eastAsia="仿宋" w:cs="仿宋"/>
                <w:lang w:eastAsia="zh-CN" w:bidi="ar"/>
              </w:rPr>
              <w:t>1) 投标产品需符合GB/T3047.2- 92标准。</w:t>
            </w:r>
            <w:r>
              <w:rPr>
                <w:rFonts w:hint="eastAsia" w:ascii="仿宋" w:hAnsi="仿宋" w:eastAsia="仿宋" w:cs="仿宋"/>
                <w:lang w:eastAsia="zh-CN" w:bidi="ar"/>
              </w:rPr>
              <w:br w:type="textWrapping"/>
            </w:r>
            <w:r>
              <w:rPr>
                <w:rFonts w:hint="eastAsia" w:ascii="仿宋" w:hAnsi="仿宋" w:eastAsia="仿宋" w:cs="仿宋"/>
                <w:lang w:eastAsia="zh-CN" w:bidi="ar"/>
              </w:rPr>
              <w:t>2) 投标产品需有很强的兼容性，所有满足EIA-310-D标准的设备都可以安装在机柜中。</w:t>
            </w:r>
            <w:r>
              <w:rPr>
                <w:rFonts w:hint="eastAsia" w:ascii="仿宋" w:hAnsi="仿宋" w:eastAsia="仿宋" w:cs="仿宋"/>
                <w:lang w:eastAsia="zh-CN" w:bidi="ar"/>
              </w:rPr>
              <w:br w:type="textWrapping"/>
            </w:r>
            <w:r>
              <w:rPr>
                <w:rFonts w:hint="eastAsia" w:ascii="仿宋" w:hAnsi="仿宋" w:eastAsia="仿宋" w:cs="仿宋"/>
                <w:lang w:eastAsia="zh-CN" w:bidi="ar"/>
              </w:rPr>
              <w:t>3) 微模块内每个服务器机柜需满足600mm宽，1200mm深，2000mm高。</w:t>
            </w:r>
            <w:r>
              <w:rPr>
                <w:rFonts w:hint="eastAsia" w:ascii="仿宋" w:hAnsi="仿宋" w:eastAsia="仿宋" w:cs="仿宋"/>
                <w:lang w:eastAsia="zh-CN" w:bidi="ar"/>
              </w:rPr>
              <w:br w:type="textWrapping"/>
            </w:r>
            <w:r>
              <w:rPr>
                <w:rFonts w:hint="eastAsia" w:ascii="仿宋" w:hAnsi="仿宋" w:eastAsia="仿宋" w:cs="仿宋"/>
                <w:lang w:eastAsia="zh-CN" w:bidi="ar"/>
              </w:rPr>
              <w:t>4) 采用前单开网孔门、后钣金门，通孔率不小于80%</w:t>
            </w:r>
            <w:r>
              <w:rPr>
                <w:rFonts w:hint="eastAsia" w:ascii="仿宋" w:hAnsi="仿宋" w:eastAsia="仿宋" w:cs="仿宋"/>
                <w:lang w:eastAsia="zh-CN" w:bidi="ar"/>
              </w:rPr>
              <w:br w:type="textWrapping"/>
            </w:r>
            <w:r>
              <w:rPr>
                <w:rFonts w:hint="eastAsia" w:ascii="仿宋" w:hAnsi="仿宋" w:eastAsia="仿宋" w:cs="仿宋"/>
                <w:lang w:eastAsia="zh-CN" w:bidi="ar"/>
              </w:rPr>
              <w:t>5) 微模块的每个服务器机柜静态载荷需不小于2400Kg，动态载荷大于1100kg。</w:t>
            </w:r>
            <w:r>
              <w:rPr>
                <w:rFonts w:hint="eastAsia" w:ascii="仿宋" w:hAnsi="仿宋" w:eastAsia="仿宋" w:cs="仿宋"/>
                <w:lang w:eastAsia="zh-CN" w:bidi="ar"/>
              </w:rPr>
              <w:br w:type="textWrapping"/>
            </w:r>
            <w:r>
              <w:rPr>
                <w:rFonts w:hint="eastAsia" w:ascii="仿宋" w:hAnsi="仿宋" w:eastAsia="仿宋" w:cs="仿宋"/>
                <w:lang w:eastAsia="zh-CN" w:bidi="ar"/>
              </w:rPr>
              <w:t>6) 微模块的每个服务器机柜应具备良好的抗震性能，按照标准YD5083-2005《电信设备抗地震性能检测规范》要求，带载500kg，连续通过8、9级烈度结构抗地震考核。</w:t>
            </w:r>
            <w:r>
              <w:rPr>
                <w:rFonts w:hint="eastAsia" w:ascii="仿宋" w:hAnsi="仿宋" w:eastAsia="仿宋" w:cs="仿宋"/>
                <w:lang w:eastAsia="zh-CN" w:bidi="ar"/>
              </w:rPr>
              <w:br w:type="textWrapping"/>
            </w:r>
            <w:r>
              <w:rPr>
                <w:rFonts w:hint="eastAsia" w:ascii="仿宋" w:hAnsi="仿宋" w:eastAsia="仿宋" w:cs="仿宋"/>
                <w:lang w:eastAsia="zh-CN" w:bidi="ar"/>
              </w:rPr>
              <w:t>7) 微模块的每个服务器机柜的前后19”安装立柱在机柜内部的安装位置(深度方向)应前后可调,安装立柱正反面均有U高度刻度,安装立柱侧面有安装孔,可安装无工具安装方式的线缆管理单元(理线环或扎线带),实现快速简易的垂直线缆管理。</w:t>
            </w:r>
          </w:p>
        </w:tc>
        <w:tc>
          <w:tcPr>
            <w:tcW w:w="465" w:type="pct"/>
            <w:tcBorders>
              <w:top w:val="single" w:color="000000" w:sz="4" w:space="0"/>
              <w:left w:val="single" w:color="000000" w:sz="4" w:space="0"/>
              <w:bottom w:val="single" w:color="000000" w:sz="4" w:space="0"/>
              <w:right w:val="single" w:color="000000" w:sz="4" w:space="0"/>
            </w:tcBorders>
            <w:vAlign w:val="center"/>
          </w:tcPr>
          <w:p w14:paraId="258A67EC">
            <w:pPr>
              <w:kinsoku/>
              <w:jc w:val="center"/>
              <w:textAlignment w:val="center"/>
              <w:rPr>
                <w:rFonts w:hint="eastAsia" w:ascii="仿宋" w:hAnsi="仿宋" w:eastAsia="仿宋" w:cs="仿宋"/>
              </w:rPr>
            </w:pPr>
            <w:r>
              <w:rPr>
                <w:rFonts w:hint="eastAsia" w:ascii="仿宋" w:hAnsi="仿宋" w:eastAsia="仿宋" w:cs="仿宋"/>
                <w:lang w:eastAsia="zh-CN" w:bidi="ar"/>
              </w:rPr>
              <w:t>架</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9C1A1D3">
            <w:pPr>
              <w:kinsoku/>
              <w:jc w:val="center"/>
              <w:textAlignment w:val="center"/>
              <w:rPr>
                <w:rFonts w:hint="eastAsia" w:ascii="仿宋" w:hAnsi="仿宋" w:eastAsia="仿宋" w:cs="仿宋"/>
              </w:rPr>
            </w:pPr>
            <w:r>
              <w:rPr>
                <w:rFonts w:hint="eastAsia" w:ascii="仿宋" w:hAnsi="仿宋" w:eastAsia="仿宋" w:cs="仿宋"/>
                <w:lang w:eastAsia="zh-CN" w:bidi="ar"/>
              </w:rPr>
              <w:t>21</w:t>
            </w:r>
          </w:p>
        </w:tc>
      </w:tr>
      <w:tr w14:paraId="0DE11F3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FD09663">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50261E71">
            <w:pPr>
              <w:kinsoku/>
              <w:textAlignment w:val="center"/>
              <w:rPr>
                <w:rFonts w:hint="eastAsia" w:ascii="仿宋" w:hAnsi="仿宋" w:eastAsia="仿宋" w:cs="仿宋"/>
              </w:rPr>
            </w:pPr>
            <w:r>
              <w:rPr>
                <w:rFonts w:hint="eastAsia" w:ascii="仿宋" w:hAnsi="仿宋" w:eastAsia="仿宋" w:cs="仿宋"/>
                <w:lang w:eastAsia="zh-CN" w:bidi="ar"/>
              </w:rPr>
              <w:t>机柜接地铜排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616AC405">
            <w:pPr>
              <w:kinsoku/>
              <w:textAlignment w:val="center"/>
              <w:rPr>
                <w:rFonts w:hint="eastAsia" w:ascii="仿宋" w:hAnsi="仿宋" w:eastAsia="仿宋" w:cs="仿宋"/>
                <w:lang w:eastAsia="zh-CN"/>
              </w:rPr>
            </w:pPr>
            <w:r>
              <w:rPr>
                <w:rFonts w:hint="eastAsia" w:ascii="仿宋" w:hAnsi="仿宋" w:eastAsia="仿宋" w:cs="仿宋"/>
                <w:lang w:eastAsia="zh-CN" w:bidi="ar"/>
              </w:rPr>
              <w:t>机柜接地铜排组件 (15*3mm)</w:t>
            </w:r>
          </w:p>
        </w:tc>
        <w:tc>
          <w:tcPr>
            <w:tcW w:w="465" w:type="pct"/>
            <w:tcBorders>
              <w:top w:val="single" w:color="000000" w:sz="4" w:space="0"/>
              <w:left w:val="single" w:color="000000" w:sz="4" w:space="0"/>
              <w:bottom w:val="single" w:color="000000" w:sz="4" w:space="0"/>
              <w:right w:val="single" w:color="000000" w:sz="4" w:space="0"/>
            </w:tcBorders>
            <w:vAlign w:val="center"/>
          </w:tcPr>
          <w:p w14:paraId="57EECE07">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F62D70E">
            <w:pPr>
              <w:kinsoku/>
              <w:jc w:val="center"/>
              <w:textAlignment w:val="center"/>
              <w:rPr>
                <w:rFonts w:hint="eastAsia" w:ascii="仿宋" w:hAnsi="仿宋" w:eastAsia="仿宋" w:cs="仿宋"/>
              </w:rPr>
            </w:pPr>
            <w:r>
              <w:rPr>
                <w:rFonts w:hint="eastAsia" w:ascii="仿宋" w:hAnsi="仿宋" w:eastAsia="仿宋" w:cs="仿宋"/>
                <w:lang w:eastAsia="zh-CN" w:bidi="ar"/>
              </w:rPr>
              <w:t>21</w:t>
            </w:r>
          </w:p>
        </w:tc>
      </w:tr>
      <w:tr w14:paraId="1AC4DDF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078110C">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932C170">
            <w:pPr>
              <w:kinsoku/>
              <w:textAlignment w:val="center"/>
              <w:rPr>
                <w:rFonts w:hint="eastAsia" w:ascii="仿宋" w:hAnsi="仿宋" w:eastAsia="仿宋" w:cs="仿宋"/>
              </w:rPr>
            </w:pPr>
            <w:r>
              <w:rPr>
                <w:rFonts w:hint="eastAsia" w:ascii="仿宋" w:hAnsi="仿宋" w:eastAsia="仿宋" w:cs="仿宋"/>
                <w:lang w:eastAsia="zh-CN" w:bidi="ar"/>
              </w:rPr>
              <w:t>机框套件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5B33DBD9">
            <w:pPr>
              <w:kinsoku/>
              <w:textAlignment w:val="center"/>
              <w:rPr>
                <w:rFonts w:hint="eastAsia" w:ascii="仿宋" w:hAnsi="仿宋" w:eastAsia="仿宋" w:cs="仿宋"/>
                <w:lang w:eastAsia="zh-CN"/>
              </w:rPr>
            </w:pPr>
            <w:r>
              <w:rPr>
                <w:rFonts w:hint="eastAsia" w:ascii="仿宋" w:hAnsi="仿宋" w:eastAsia="仿宋" w:cs="仿宋"/>
                <w:lang w:eastAsia="zh-CN" w:bidi="ar"/>
              </w:rPr>
              <w:t>600mm宽的机柜位密封组件；</w:t>
            </w:r>
            <w:r>
              <w:rPr>
                <w:rFonts w:hint="eastAsia" w:ascii="仿宋" w:hAnsi="仿宋" w:eastAsia="仿宋" w:cs="仿宋"/>
                <w:lang w:eastAsia="zh-CN" w:bidi="ar"/>
              </w:rPr>
              <w:br w:type="textWrapping"/>
            </w:r>
            <w:r>
              <w:rPr>
                <w:rFonts w:hint="eastAsia" w:ascii="仿宋" w:hAnsi="仿宋" w:eastAsia="仿宋" w:cs="仿宋"/>
                <w:lang w:eastAsia="zh-CN" w:bidi="ar"/>
              </w:rPr>
              <w:t>配套1200mm深拼装机柜使用；</w:t>
            </w:r>
          </w:p>
        </w:tc>
        <w:tc>
          <w:tcPr>
            <w:tcW w:w="465" w:type="pct"/>
            <w:tcBorders>
              <w:top w:val="single" w:color="000000" w:sz="4" w:space="0"/>
              <w:left w:val="single" w:color="000000" w:sz="4" w:space="0"/>
              <w:bottom w:val="single" w:color="000000" w:sz="4" w:space="0"/>
              <w:right w:val="single" w:color="000000" w:sz="4" w:space="0"/>
            </w:tcBorders>
            <w:vAlign w:val="center"/>
          </w:tcPr>
          <w:p w14:paraId="6F85FED4">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28DF38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FB0B37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D83DE45">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16F2B484">
            <w:pPr>
              <w:kinsoku/>
              <w:textAlignment w:val="center"/>
              <w:rPr>
                <w:rFonts w:hint="eastAsia" w:ascii="仿宋" w:hAnsi="仿宋" w:eastAsia="仿宋" w:cs="仿宋"/>
              </w:rPr>
            </w:pPr>
            <w:r>
              <w:rPr>
                <w:rFonts w:hint="eastAsia" w:ascii="仿宋" w:hAnsi="仿宋" w:eastAsia="仿宋" w:cs="仿宋"/>
                <w:lang w:eastAsia="zh-CN" w:bidi="ar"/>
              </w:rPr>
              <w:t>1U盲面板</w:t>
            </w:r>
          </w:p>
        </w:tc>
        <w:tc>
          <w:tcPr>
            <w:tcW w:w="2312" w:type="pct"/>
            <w:tcBorders>
              <w:top w:val="single" w:color="000000" w:sz="4" w:space="0"/>
              <w:left w:val="single" w:color="000000" w:sz="4" w:space="0"/>
              <w:bottom w:val="single" w:color="000000" w:sz="4" w:space="0"/>
              <w:right w:val="single" w:color="000000" w:sz="4" w:space="0"/>
            </w:tcBorders>
            <w:vAlign w:val="center"/>
          </w:tcPr>
          <w:p w14:paraId="7803EF50">
            <w:pPr>
              <w:kinsoku/>
              <w:textAlignment w:val="center"/>
              <w:rPr>
                <w:rFonts w:hint="eastAsia" w:ascii="仿宋" w:hAnsi="仿宋" w:eastAsia="仿宋" w:cs="仿宋"/>
                <w:lang w:eastAsia="zh-CN"/>
              </w:rPr>
            </w:pPr>
            <w:r>
              <w:rPr>
                <w:rFonts w:hint="eastAsia" w:ascii="仿宋" w:hAnsi="仿宋" w:eastAsia="仿宋" w:cs="仿宋"/>
                <w:lang w:eastAsia="zh-CN" w:bidi="ar"/>
              </w:rPr>
              <w:t>机柜漏空挡板；</w:t>
            </w:r>
            <w:r>
              <w:rPr>
                <w:rFonts w:hint="eastAsia" w:ascii="仿宋" w:hAnsi="仿宋" w:eastAsia="仿宋" w:cs="仿宋"/>
                <w:lang w:eastAsia="zh-CN" w:bidi="ar"/>
              </w:rPr>
              <w:br w:type="textWrapping"/>
            </w:r>
            <w:r>
              <w:rPr>
                <w:rFonts w:hint="eastAsia" w:ascii="仿宋" w:hAnsi="仿宋" w:eastAsia="仿宋" w:cs="仿宋"/>
                <w:lang w:eastAsia="zh-CN" w:bidi="ar"/>
              </w:rPr>
              <w:t>高度≤1U；</w:t>
            </w:r>
            <w:r>
              <w:rPr>
                <w:rFonts w:hint="eastAsia" w:ascii="仿宋" w:hAnsi="仿宋" w:eastAsia="仿宋" w:cs="仿宋"/>
                <w:lang w:eastAsia="zh-CN" w:bidi="ar"/>
              </w:rPr>
              <w:br w:type="textWrapping"/>
            </w:r>
            <w:r>
              <w:rPr>
                <w:rFonts w:hint="eastAsia" w:ascii="仿宋" w:hAnsi="仿宋" w:eastAsia="仿宋" w:cs="仿宋"/>
                <w:lang w:eastAsia="zh-CN" w:bidi="ar"/>
              </w:rPr>
              <w:t>卡扣式安装；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4A00B537">
            <w:pPr>
              <w:kinsoku/>
              <w:jc w:val="center"/>
              <w:textAlignment w:val="center"/>
              <w:rPr>
                <w:rFonts w:hint="eastAsia" w:ascii="仿宋" w:hAnsi="仿宋" w:eastAsia="仿宋" w:cs="仿宋"/>
              </w:rPr>
            </w:pPr>
            <w:r>
              <w:rPr>
                <w:rFonts w:hint="eastAsia" w:ascii="仿宋" w:hAnsi="仿宋" w:eastAsia="仿宋" w:cs="仿宋"/>
                <w:lang w:eastAsia="zh-CN" w:bidi="ar"/>
              </w:rPr>
              <w:t>副</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834E137">
            <w:pPr>
              <w:kinsoku/>
              <w:jc w:val="center"/>
              <w:textAlignment w:val="center"/>
              <w:rPr>
                <w:rFonts w:hint="eastAsia" w:ascii="仿宋" w:hAnsi="仿宋" w:eastAsia="仿宋" w:cs="仿宋"/>
              </w:rPr>
            </w:pPr>
            <w:r>
              <w:rPr>
                <w:rFonts w:hint="eastAsia" w:ascii="仿宋" w:hAnsi="仿宋" w:eastAsia="仿宋" w:cs="仿宋"/>
                <w:lang w:eastAsia="zh-CN" w:bidi="ar"/>
              </w:rPr>
              <w:t>210</w:t>
            </w:r>
          </w:p>
        </w:tc>
      </w:tr>
      <w:tr w14:paraId="070A6C1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8E22782">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17129E6A">
            <w:pPr>
              <w:kinsoku/>
              <w:textAlignment w:val="center"/>
              <w:rPr>
                <w:rFonts w:hint="eastAsia" w:ascii="仿宋" w:hAnsi="仿宋" w:eastAsia="仿宋" w:cs="仿宋"/>
              </w:rPr>
            </w:pPr>
            <w:r>
              <w:rPr>
                <w:rFonts w:hint="eastAsia" w:ascii="仿宋" w:hAnsi="仿宋" w:eastAsia="仿宋" w:cs="仿宋"/>
                <w:lang w:eastAsia="zh-CN" w:bidi="ar"/>
              </w:rPr>
              <w:t>固定层板</w:t>
            </w:r>
          </w:p>
        </w:tc>
        <w:tc>
          <w:tcPr>
            <w:tcW w:w="2312" w:type="pct"/>
            <w:tcBorders>
              <w:top w:val="single" w:color="000000" w:sz="4" w:space="0"/>
              <w:left w:val="single" w:color="000000" w:sz="4" w:space="0"/>
              <w:bottom w:val="single" w:color="000000" w:sz="4" w:space="0"/>
              <w:right w:val="single" w:color="000000" w:sz="4" w:space="0"/>
            </w:tcBorders>
            <w:vAlign w:val="center"/>
          </w:tcPr>
          <w:p w14:paraId="40540979">
            <w:pPr>
              <w:kinsoku/>
              <w:textAlignment w:val="center"/>
              <w:rPr>
                <w:rFonts w:hint="eastAsia" w:ascii="仿宋" w:hAnsi="仿宋" w:eastAsia="仿宋" w:cs="仿宋"/>
                <w:lang w:eastAsia="zh-CN"/>
              </w:rPr>
            </w:pPr>
            <w:r>
              <w:rPr>
                <w:rFonts w:hint="eastAsia" w:ascii="仿宋" w:hAnsi="仿宋" w:eastAsia="仿宋" w:cs="仿宋"/>
                <w:lang w:eastAsia="zh-CN" w:bidi="ar"/>
              </w:rPr>
              <w:t>承载≥50kg设备；</w:t>
            </w:r>
            <w:r>
              <w:rPr>
                <w:rFonts w:hint="eastAsia" w:ascii="仿宋" w:hAnsi="仿宋" w:eastAsia="仿宋" w:cs="仿宋"/>
                <w:lang w:eastAsia="zh-CN" w:bidi="ar"/>
              </w:rPr>
              <w:br w:type="textWrapping"/>
            </w:r>
            <w:r>
              <w:rPr>
                <w:rFonts w:hint="eastAsia" w:ascii="仿宋" w:hAnsi="仿宋" w:eastAsia="仿宋" w:cs="仿宋"/>
                <w:lang w:eastAsia="zh-CN" w:bidi="ar"/>
              </w:rPr>
              <w:t>配套1200mm深的服务器机柜；</w:t>
            </w:r>
          </w:p>
        </w:tc>
        <w:tc>
          <w:tcPr>
            <w:tcW w:w="465" w:type="pct"/>
            <w:tcBorders>
              <w:top w:val="single" w:color="000000" w:sz="4" w:space="0"/>
              <w:left w:val="single" w:color="000000" w:sz="4" w:space="0"/>
              <w:bottom w:val="single" w:color="000000" w:sz="4" w:space="0"/>
              <w:right w:val="single" w:color="000000" w:sz="4" w:space="0"/>
            </w:tcBorders>
            <w:vAlign w:val="center"/>
          </w:tcPr>
          <w:p w14:paraId="72FC2CF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F54E60D">
            <w:pPr>
              <w:kinsoku/>
              <w:jc w:val="center"/>
              <w:textAlignment w:val="center"/>
              <w:rPr>
                <w:rFonts w:hint="eastAsia" w:ascii="仿宋" w:hAnsi="仿宋" w:eastAsia="仿宋" w:cs="仿宋"/>
              </w:rPr>
            </w:pPr>
            <w:r>
              <w:rPr>
                <w:rFonts w:hint="eastAsia" w:ascii="仿宋" w:hAnsi="仿宋" w:eastAsia="仿宋" w:cs="仿宋"/>
                <w:lang w:eastAsia="zh-CN" w:bidi="ar"/>
              </w:rPr>
              <w:t>42</w:t>
            </w:r>
          </w:p>
        </w:tc>
      </w:tr>
      <w:tr w14:paraId="1335645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5E1B9B9">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2F9EC25A">
            <w:pPr>
              <w:kinsoku/>
              <w:textAlignment w:val="center"/>
              <w:rPr>
                <w:rFonts w:hint="eastAsia" w:ascii="仿宋" w:hAnsi="仿宋" w:eastAsia="仿宋" w:cs="仿宋"/>
              </w:rPr>
            </w:pPr>
            <w:r>
              <w:rPr>
                <w:rFonts w:hint="eastAsia" w:ascii="仿宋" w:hAnsi="仿宋" w:eastAsia="仿宋" w:cs="仿宋"/>
                <w:lang w:eastAsia="zh-CN" w:bidi="ar"/>
              </w:rPr>
              <w:t>PDU(垂直安装)</w:t>
            </w:r>
          </w:p>
        </w:tc>
        <w:tc>
          <w:tcPr>
            <w:tcW w:w="2312" w:type="pct"/>
            <w:tcBorders>
              <w:top w:val="single" w:color="000000" w:sz="4" w:space="0"/>
              <w:left w:val="single" w:color="000000" w:sz="4" w:space="0"/>
              <w:bottom w:val="single" w:color="000000" w:sz="4" w:space="0"/>
              <w:right w:val="single" w:color="000000" w:sz="4" w:space="0"/>
            </w:tcBorders>
            <w:vAlign w:val="center"/>
          </w:tcPr>
          <w:p w14:paraId="7892CFDB">
            <w:pPr>
              <w:kinsoku/>
              <w:textAlignment w:val="center"/>
              <w:rPr>
                <w:rFonts w:hint="eastAsia" w:ascii="仿宋" w:hAnsi="仿宋" w:eastAsia="仿宋" w:cs="仿宋"/>
                <w:lang w:eastAsia="zh-CN"/>
              </w:rPr>
            </w:pPr>
            <w:r>
              <w:rPr>
                <w:rFonts w:hint="eastAsia" w:ascii="仿宋" w:hAnsi="仿宋" w:eastAsia="仿宋" w:cs="仿宋"/>
                <w:lang w:eastAsia="zh-CN" w:bidi="ar"/>
              </w:rPr>
              <w:t>1)PDU-竖装-输入 250V/32A-输出 20*10A 国标 4*16A 国标-总指示灯-接线盒-防脱扣-A;</w:t>
            </w:r>
            <w:r>
              <w:rPr>
                <w:rFonts w:hint="eastAsia" w:ascii="仿宋" w:hAnsi="仿宋" w:eastAsia="仿宋" w:cs="仿宋"/>
                <w:lang w:eastAsia="zh-CN" w:bidi="ar"/>
              </w:rPr>
              <w:br w:type="textWrapping"/>
            </w:r>
            <w:r>
              <w:rPr>
                <w:rFonts w:hint="eastAsia" w:ascii="仿宋" w:hAnsi="仿宋" w:eastAsia="仿宋" w:cs="仿宋"/>
                <w:lang w:eastAsia="zh-CN" w:bidi="ar"/>
              </w:rPr>
              <w:t>2)</w:t>
            </w:r>
            <w:r>
              <w:rPr>
                <w:rStyle w:val="16"/>
                <w:rFonts w:hint="eastAsia" w:ascii="仿宋" w:hAnsi="仿宋" w:eastAsia="仿宋" w:cs="仿宋"/>
                <w:sz w:val="21"/>
                <w:szCs w:val="21"/>
                <w:lang w:eastAsia="zh-CN" w:bidi="ar"/>
              </w:rPr>
              <w:t xml:space="preserve"> </w:t>
            </w:r>
            <w:r>
              <w:rPr>
                <w:rStyle w:val="17"/>
                <w:rFonts w:hint="default" w:ascii="仿宋" w:hAnsi="仿宋" w:eastAsia="仿宋" w:cs="仿宋"/>
                <w:sz w:val="21"/>
                <w:szCs w:val="21"/>
                <w:lang w:eastAsia="zh-CN" w:bidi="ar"/>
              </w:rPr>
              <w:t>专业配电插座应采用模块是设计，可根据需要选择不同标准的插座类型，本项目初定采用国标GB1002 10A/16A插座。</w:t>
            </w:r>
          </w:p>
        </w:tc>
        <w:tc>
          <w:tcPr>
            <w:tcW w:w="465" w:type="pct"/>
            <w:tcBorders>
              <w:top w:val="single" w:color="000000" w:sz="4" w:space="0"/>
              <w:left w:val="single" w:color="000000" w:sz="4" w:space="0"/>
              <w:bottom w:val="single" w:color="000000" w:sz="4" w:space="0"/>
              <w:right w:val="single" w:color="000000" w:sz="4" w:space="0"/>
            </w:tcBorders>
            <w:vAlign w:val="center"/>
          </w:tcPr>
          <w:p w14:paraId="333D0A9B">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7CCB480">
            <w:pPr>
              <w:kinsoku/>
              <w:jc w:val="center"/>
              <w:textAlignment w:val="center"/>
              <w:rPr>
                <w:rFonts w:hint="eastAsia" w:ascii="仿宋" w:hAnsi="仿宋" w:eastAsia="仿宋" w:cs="仿宋"/>
              </w:rPr>
            </w:pPr>
            <w:r>
              <w:rPr>
                <w:rFonts w:hint="eastAsia" w:ascii="仿宋" w:hAnsi="仿宋" w:eastAsia="仿宋" w:cs="仿宋"/>
                <w:lang w:eastAsia="zh-CN" w:bidi="ar"/>
              </w:rPr>
              <w:t>21</w:t>
            </w:r>
          </w:p>
        </w:tc>
      </w:tr>
      <w:tr w14:paraId="5E0BD88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256851F">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4C3D95E2">
            <w:pPr>
              <w:kinsoku/>
              <w:textAlignment w:val="center"/>
              <w:rPr>
                <w:rFonts w:hint="eastAsia" w:ascii="仿宋" w:hAnsi="仿宋" w:eastAsia="仿宋" w:cs="仿宋"/>
              </w:rPr>
            </w:pPr>
            <w:r>
              <w:rPr>
                <w:rFonts w:hint="eastAsia" w:ascii="仿宋" w:hAnsi="仿宋" w:eastAsia="仿宋" w:cs="仿宋"/>
                <w:lang w:eastAsia="zh-CN" w:bidi="ar"/>
              </w:rPr>
              <w:t>PDU(垂直安装)</w:t>
            </w:r>
          </w:p>
        </w:tc>
        <w:tc>
          <w:tcPr>
            <w:tcW w:w="2312" w:type="pct"/>
            <w:tcBorders>
              <w:top w:val="single" w:color="000000" w:sz="4" w:space="0"/>
              <w:left w:val="single" w:color="000000" w:sz="4" w:space="0"/>
              <w:bottom w:val="single" w:color="000000" w:sz="4" w:space="0"/>
              <w:right w:val="single" w:color="000000" w:sz="4" w:space="0"/>
            </w:tcBorders>
            <w:vAlign w:val="center"/>
          </w:tcPr>
          <w:p w14:paraId="71ABCB9A">
            <w:pPr>
              <w:kinsoku/>
              <w:textAlignment w:val="center"/>
              <w:rPr>
                <w:rFonts w:hint="eastAsia" w:ascii="仿宋" w:hAnsi="仿宋" w:eastAsia="仿宋" w:cs="仿宋"/>
                <w:lang w:eastAsia="zh-CN"/>
              </w:rPr>
            </w:pPr>
            <w:r>
              <w:rPr>
                <w:rFonts w:hint="eastAsia" w:ascii="仿宋" w:hAnsi="仿宋" w:eastAsia="仿宋" w:cs="仿宋"/>
                <w:lang w:eastAsia="zh-CN" w:bidi="ar"/>
              </w:rPr>
              <w:t>1)PDU-竖装-输入 250V/32A-输出 20*10A 国标 4*16A 国标-总指示灯-接线盒-防脱扣-B ;</w:t>
            </w:r>
            <w:r>
              <w:rPr>
                <w:rFonts w:hint="eastAsia" w:ascii="仿宋" w:hAnsi="仿宋" w:eastAsia="仿宋" w:cs="仿宋"/>
                <w:lang w:eastAsia="zh-CN" w:bidi="ar"/>
              </w:rPr>
              <w:br w:type="textWrapping"/>
            </w:r>
            <w:r>
              <w:rPr>
                <w:rFonts w:hint="eastAsia" w:ascii="仿宋" w:hAnsi="仿宋" w:eastAsia="仿宋" w:cs="仿宋"/>
                <w:lang w:eastAsia="zh-CN" w:bidi="ar"/>
              </w:rPr>
              <w:t>2)</w:t>
            </w:r>
            <w:r>
              <w:rPr>
                <w:rStyle w:val="16"/>
                <w:rFonts w:hint="eastAsia" w:ascii="仿宋" w:hAnsi="仿宋" w:eastAsia="仿宋" w:cs="仿宋"/>
                <w:sz w:val="21"/>
                <w:szCs w:val="21"/>
                <w:lang w:eastAsia="zh-CN" w:bidi="ar"/>
              </w:rPr>
              <w:t xml:space="preserve"> </w:t>
            </w:r>
            <w:r>
              <w:rPr>
                <w:rStyle w:val="17"/>
                <w:rFonts w:hint="default" w:ascii="仿宋" w:hAnsi="仿宋" w:eastAsia="仿宋" w:cs="仿宋"/>
                <w:sz w:val="21"/>
                <w:szCs w:val="21"/>
                <w:lang w:eastAsia="zh-CN" w:bidi="ar"/>
              </w:rPr>
              <w:t>专业配电插座应采用模块是设计，可根据需要选择不同标准的插座类型，本项目初定采用国标GB1002 10A/16A插座。</w:t>
            </w:r>
          </w:p>
        </w:tc>
        <w:tc>
          <w:tcPr>
            <w:tcW w:w="465" w:type="pct"/>
            <w:tcBorders>
              <w:top w:val="single" w:color="000000" w:sz="4" w:space="0"/>
              <w:left w:val="single" w:color="000000" w:sz="4" w:space="0"/>
              <w:bottom w:val="single" w:color="000000" w:sz="4" w:space="0"/>
              <w:right w:val="single" w:color="000000" w:sz="4" w:space="0"/>
            </w:tcBorders>
            <w:vAlign w:val="center"/>
          </w:tcPr>
          <w:p w14:paraId="66AED53E">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C37A6EE">
            <w:pPr>
              <w:kinsoku/>
              <w:jc w:val="center"/>
              <w:textAlignment w:val="center"/>
              <w:rPr>
                <w:rFonts w:hint="eastAsia" w:ascii="仿宋" w:hAnsi="仿宋" w:eastAsia="仿宋" w:cs="仿宋"/>
              </w:rPr>
            </w:pPr>
            <w:r>
              <w:rPr>
                <w:rFonts w:hint="eastAsia" w:ascii="仿宋" w:hAnsi="仿宋" w:eastAsia="仿宋" w:cs="仿宋"/>
                <w:lang w:eastAsia="zh-CN" w:bidi="ar"/>
              </w:rPr>
              <w:t>21</w:t>
            </w:r>
          </w:p>
        </w:tc>
      </w:tr>
      <w:tr w14:paraId="7B9A2E6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77E3AEA">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10A6D942">
            <w:pPr>
              <w:kinsoku/>
              <w:textAlignment w:val="center"/>
              <w:rPr>
                <w:rFonts w:hint="eastAsia" w:ascii="仿宋" w:hAnsi="仿宋" w:eastAsia="仿宋" w:cs="仿宋"/>
              </w:rPr>
            </w:pPr>
            <w:r>
              <w:rPr>
                <w:rFonts w:hint="eastAsia" w:ascii="仿宋" w:hAnsi="仿宋" w:eastAsia="仿宋" w:cs="仿宋"/>
                <w:lang w:eastAsia="zh-CN" w:bidi="ar"/>
              </w:rPr>
              <w:t>机柜底座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6BE97FEE">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77DDCE2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33BE3AD">
            <w:pPr>
              <w:kinsoku/>
              <w:jc w:val="center"/>
              <w:textAlignment w:val="center"/>
              <w:rPr>
                <w:rFonts w:hint="eastAsia" w:ascii="仿宋" w:hAnsi="仿宋" w:eastAsia="仿宋" w:cs="仿宋"/>
              </w:rPr>
            </w:pPr>
            <w:r>
              <w:rPr>
                <w:rFonts w:hint="eastAsia" w:ascii="仿宋" w:hAnsi="仿宋" w:eastAsia="仿宋" w:cs="仿宋"/>
                <w:lang w:eastAsia="zh-CN" w:bidi="ar"/>
              </w:rPr>
              <w:t>21</w:t>
            </w:r>
          </w:p>
        </w:tc>
      </w:tr>
      <w:tr w14:paraId="552A9DA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4F2F4FD">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1125" w:type="pct"/>
            <w:tcBorders>
              <w:top w:val="single" w:color="000000" w:sz="4" w:space="0"/>
              <w:left w:val="single" w:color="000000" w:sz="4" w:space="0"/>
              <w:bottom w:val="single" w:color="000000" w:sz="4" w:space="0"/>
              <w:right w:val="single" w:color="000000" w:sz="4" w:space="0"/>
            </w:tcBorders>
            <w:vAlign w:val="center"/>
          </w:tcPr>
          <w:p w14:paraId="57AD8A84">
            <w:pPr>
              <w:kinsoku/>
              <w:textAlignment w:val="center"/>
              <w:rPr>
                <w:rFonts w:hint="eastAsia" w:ascii="仿宋" w:hAnsi="仿宋" w:eastAsia="仿宋" w:cs="仿宋"/>
                <w:b/>
                <w:bCs/>
              </w:rPr>
            </w:pPr>
            <w:r>
              <w:rPr>
                <w:rFonts w:hint="eastAsia" w:ascii="仿宋" w:hAnsi="仿宋" w:eastAsia="仿宋" w:cs="仿宋"/>
                <w:b/>
                <w:bCs/>
                <w:lang w:eastAsia="zh-CN" w:bidi="ar"/>
              </w:rPr>
              <w:t>双排密闭冷通道系统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37A7C66A">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A73AFE4">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32FA070">
            <w:pPr>
              <w:kinsoku/>
              <w:jc w:val="center"/>
              <w:rPr>
                <w:rFonts w:hint="eastAsia" w:ascii="仿宋" w:hAnsi="仿宋" w:eastAsia="仿宋" w:cs="仿宋"/>
              </w:rPr>
            </w:pPr>
          </w:p>
        </w:tc>
      </w:tr>
      <w:tr w14:paraId="4631B1B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EEF4658">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C6A88AB">
            <w:pPr>
              <w:kinsoku/>
              <w:textAlignment w:val="center"/>
              <w:rPr>
                <w:rFonts w:hint="eastAsia" w:ascii="仿宋" w:hAnsi="仿宋" w:eastAsia="仿宋" w:cs="仿宋"/>
                <w:lang w:eastAsia="zh-CN"/>
              </w:rPr>
            </w:pPr>
            <w:r>
              <w:rPr>
                <w:rFonts w:hint="eastAsia" w:ascii="仿宋" w:hAnsi="仿宋" w:eastAsia="仿宋" w:cs="仿宋"/>
                <w:lang w:eastAsia="zh-CN" w:bidi="ar"/>
              </w:rPr>
              <w:t>隐藏式通道双排门(标准丝印LOGO)自动双开滑动门</w:t>
            </w:r>
          </w:p>
        </w:tc>
        <w:tc>
          <w:tcPr>
            <w:tcW w:w="2312" w:type="pct"/>
            <w:tcBorders>
              <w:top w:val="single" w:color="000000" w:sz="4" w:space="0"/>
              <w:left w:val="single" w:color="000000" w:sz="4" w:space="0"/>
              <w:bottom w:val="single" w:color="000000" w:sz="4" w:space="0"/>
              <w:right w:val="single" w:color="000000" w:sz="4" w:space="0"/>
            </w:tcBorders>
            <w:vAlign w:val="center"/>
          </w:tcPr>
          <w:p w14:paraId="3E09D4C6">
            <w:pPr>
              <w:kinsoku/>
              <w:textAlignment w:val="center"/>
              <w:rPr>
                <w:rFonts w:hint="eastAsia" w:ascii="仿宋" w:hAnsi="仿宋" w:eastAsia="仿宋" w:cs="仿宋"/>
                <w:lang w:eastAsia="zh-CN"/>
              </w:rPr>
            </w:pPr>
            <w:r>
              <w:rPr>
                <w:rFonts w:hint="eastAsia" w:ascii="仿宋" w:hAnsi="仿宋" w:eastAsia="仿宋" w:cs="仿宋"/>
                <w:lang w:eastAsia="zh-CN" w:bidi="ar"/>
              </w:rPr>
              <w:t>1.门板应采用全玻璃形式，以保证端门的稳定性、安全性。钢化玻璃厚度不小于10mm，全玻璃通道门玻璃面积占比不小于98%，以保证通道内的良好可视性。端门接缝、门缝处应配置胶条、毛刷等装置，尽量减少端门缝隙，用以保证气密性，采用双开电动阀，双开电动门应采用自动轨道滑动门，含电机驱动、控制系统等。</w:t>
            </w:r>
          </w:p>
        </w:tc>
        <w:tc>
          <w:tcPr>
            <w:tcW w:w="465" w:type="pct"/>
            <w:tcBorders>
              <w:top w:val="single" w:color="000000" w:sz="4" w:space="0"/>
              <w:left w:val="single" w:color="000000" w:sz="4" w:space="0"/>
              <w:bottom w:val="single" w:color="000000" w:sz="4" w:space="0"/>
              <w:right w:val="single" w:color="000000" w:sz="4" w:space="0"/>
            </w:tcBorders>
            <w:vAlign w:val="center"/>
          </w:tcPr>
          <w:p w14:paraId="1A3482CE">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B8AC843">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AA9C68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B7BB196">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5358CE36">
            <w:pPr>
              <w:kinsoku/>
              <w:textAlignment w:val="center"/>
              <w:rPr>
                <w:rFonts w:hint="eastAsia" w:ascii="仿宋" w:hAnsi="仿宋" w:eastAsia="仿宋" w:cs="仿宋"/>
                <w:lang w:eastAsia="zh-CN"/>
              </w:rPr>
            </w:pPr>
            <w:r>
              <w:rPr>
                <w:rFonts w:hint="eastAsia" w:ascii="仿宋" w:hAnsi="仿宋" w:eastAsia="仿宋" w:cs="仿宋"/>
                <w:lang w:eastAsia="zh-CN" w:bidi="ar"/>
              </w:rPr>
              <w:t>冷通道配套侧门(隐藏式通道门用，左侧门)</w:t>
            </w:r>
          </w:p>
        </w:tc>
        <w:tc>
          <w:tcPr>
            <w:tcW w:w="2312" w:type="pct"/>
            <w:tcBorders>
              <w:top w:val="single" w:color="000000" w:sz="4" w:space="0"/>
              <w:left w:val="single" w:color="000000" w:sz="4" w:space="0"/>
              <w:bottom w:val="single" w:color="000000" w:sz="4" w:space="0"/>
              <w:right w:val="single" w:color="000000" w:sz="4" w:space="0"/>
            </w:tcBorders>
            <w:vAlign w:val="center"/>
          </w:tcPr>
          <w:p w14:paraId="10EBDE3D">
            <w:pPr>
              <w:kinsoku/>
              <w:textAlignment w:val="center"/>
              <w:rPr>
                <w:rFonts w:hint="eastAsia" w:ascii="仿宋" w:hAnsi="仿宋" w:eastAsia="仿宋" w:cs="仿宋"/>
                <w:lang w:eastAsia="zh-CN"/>
              </w:rPr>
            </w:pPr>
            <w:r>
              <w:rPr>
                <w:rFonts w:hint="eastAsia" w:ascii="仿宋" w:hAnsi="仿宋" w:eastAsia="仿宋" w:cs="仿宋"/>
                <w:lang w:eastAsia="zh-CN" w:bidi="ar"/>
              </w:rPr>
              <w:t>配套隐藏式通道门使用；</w:t>
            </w:r>
            <w:r>
              <w:rPr>
                <w:rFonts w:hint="eastAsia" w:ascii="仿宋" w:hAnsi="仿宋" w:eastAsia="仿宋" w:cs="仿宋"/>
                <w:lang w:eastAsia="zh-CN" w:bidi="ar"/>
              </w:rPr>
              <w:br w:type="textWrapping"/>
            </w:r>
            <w:r>
              <w:rPr>
                <w:rFonts w:hint="eastAsia" w:ascii="仿宋" w:hAnsi="仿宋" w:eastAsia="仿宋" w:cs="仿宋"/>
                <w:lang w:eastAsia="zh-CN" w:bidi="ar"/>
              </w:rPr>
              <w:t>配套1200mm深拼装机柜使用；</w:t>
            </w:r>
            <w:r>
              <w:rPr>
                <w:rFonts w:hint="eastAsia" w:ascii="仿宋" w:hAnsi="仿宋" w:eastAsia="仿宋" w:cs="仿宋"/>
                <w:lang w:eastAsia="zh-CN" w:bidi="ar"/>
              </w:rPr>
              <w:br w:type="textWrapping"/>
            </w:r>
            <w:r>
              <w:rPr>
                <w:rFonts w:hint="eastAsia" w:ascii="仿宋" w:hAnsi="仿宋" w:eastAsia="仿宋" w:cs="仿宋"/>
                <w:lang w:eastAsia="zh-CN" w:bidi="ar"/>
              </w:rPr>
              <w:t>安装在通道左侧门；</w:t>
            </w:r>
          </w:p>
        </w:tc>
        <w:tc>
          <w:tcPr>
            <w:tcW w:w="465" w:type="pct"/>
            <w:tcBorders>
              <w:top w:val="single" w:color="000000" w:sz="4" w:space="0"/>
              <w:left w:val="single" w:color="000000" w:sz="4" w:space="0"/>
              <w:bottom w:val="single" w:color="000000" w:sz="4" w:space="0"/>
              <w:right w:val="single" w:color="000000" w:sz="4" w:space="0"/>
            </w:tcBorders>
            <w:vAlign w:val="center"/>
          </w:tcPr>
          <w:p w14:paraId="43B97DDC">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E1E4780">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9BC6B3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E31F864">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E12FBE0">
            <w:pPr>
              <w:kinsoku/>
              <w:textAlignment w:val="center"/>
              <w:rPr>
                <w:rFonts w:hint="eastAsia" w:ascii="仿宋" w:hAnsi="仿宋" w:eastAsia="仿宋" w:cs="仿宋"/>
                <w:lang w:eastAsia="zh-CN"/>
              </w:rPr>
            </w:pPr>
            <w:r>
              <w:rPr>
                <w:rFonts w:hint="eastAsia" w:ascii="仿宋" w:hAnsi="仿宋" w:eastAsia="仿宋" w:cs="仿宋"/>
                <w:lang w:eastAsia="zh-CN" w:bidi="ar"/>
              </w:rPr>
              <w:t>冷通道配套侧门(隐藏式通道门用，右侧门)</w:t>
            </w:r>
          </w:p>
        </w:tc>
        <w:tc>
          <w:tcPr>
            <w:tcW w:w="2312" w:type="pct"/>
            <w:tcBorders>
              <w:top w:val="single" w:color="000000" w:sz="4" w:space="0"/>
              <w:left w:val="single" w:color="000000" w:sz="4" w:space="0"/>
              <w:bottom w:val="single" w:color="000000" w:sz="4" w:space="0"/>
              <w:right w:val="single" w:color="000000" w:sz="4" w:space="0"/>
            </w:tcBorders>
            <w:vAlign w:val="center"/>
          </w:tcPr>
          <w:p w14:paraId="6955C1A0">
            <w:pPr>
              <w:kinsoku/>
              <w:textAlignment w:val="center"/>
              <w:rPr>
                <w:rFonts w:hint="eastAsia" w:ascii="仿宋" w:hAnsi="仿宋" w:eastAsia="仿宋" w:cs="仿宋"/>
                <w:lang w:eastAsia="zh-CN"/>
              </w:rPr>
            </w:pPr>
            <w:r>
              <w:rPr>
                <w:rFonts w:hint="eastAsia" w:ascii="仿宋" w:hAnsi="仿宋" w:eastAsia="仿宋" w:cs="仿宋"/>
                <w:lang w:eastAsia="zh-CN" w:bidi="ar"/>
              </w:rPr>
              <w:t>配套隐藏式通道门使用；</w:t>
            </w:r>
            <w:r>
              <w:rPr>
                <w:rFonts w:hint="eastAsia" w:ascii="仿宋" w:hAnsi="仿宋" w:eastAsia="仿宋" w:cs="仿宋"/>
                <w:lang w:eastAsia="zh-CN" w:bidi="ar"/>
              </w:rPr>
              <w:br w:type="textWrapping"/>
            </w:r>
            <w:r>
              <w:rPr>
                <w:rFonts w:hint="eastAsia" w:ascii="仿宋" w:hAnsi="仿宋" w:eastAsia="仿宋" w:cs="仿宋"/>
                <w:lang w:eastAsia="zh-CN" w:bidi="ar"/>
              </w:rPr>
              <w:t>配套1200mm深拼装机柜使用；</w:t>
            </w:r>
            <w:r>
              <w:rPr>
                <w:rFonts w:hint="eastAsia" w:ascii="仿宋" w:hAnsi="仿宋" w:eastAsia="仿宋" w:cs="仿宋"/>
                <w:lang w:eastAsia="zh-CN" w:bidi="ar"/>
              </w:rPr>
              <w:br w:type="textWrapping"/>
            </w:r>
            <w:r>
              <w:rPr>
                <w:rFonts w:hint="eastAsia" w:ascii="仿宋" w:hAnsi="仿宋" w:eastAsia="仿宋" w:cs="仿宋"/>
                <w:lang w:eastAsia="zh-CN" w:bidi="ar"/>
              </w:rPr>
              <w:t>安装在通道左侧门；</w:t>
            </w:r>
          </w:p>
        </w:tc>
        <w:tc>
          <w:tcPr>
            <w:tcW w:w="465" w:type="pct"/>
            <w:tcBorders>
              <w:top w:val="single" w:color="000000" w:sz="4" w:space="0"/>
              <w:left w:val="single" w:color="000000" w:sz="4" w:space="0"/>
              <w:bottom w:val="single" w:color="000000" w:sz="4" w:space="0"/>
              <w:right w:val="single" w:color="000000" w:sz="4" w:space="0"/>
            </w:tcBorders>
            <w:vAlign w:val="center"/>
          </w:tcPr>
          <w:p w14:paraId="19F1FDB4">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39EAF6A">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779944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C6A2AF8">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4FFF4DF3">
            <w:pPr>
              <w:kinsoku/>
              <w:textAlignment w:val="center"/>
              <w:rPr>
                <w:rFonts w:hint="eastAsia" w:ascii="仿宋" w:hAnsi="仿宋" w:eastAsia="仿宋" w:cs="仿宋"/>
                <w:lang w:eastAsia="zh-CN"/>
              </w:rPr>
            </w:pPr>
            <w:r>
              <w:rPr>
                <w:rFonts w:hint="eastAsia" w:ascii="仿宋" w:hAnsi="仿宋" w:eastAsia="仿宋" w:cs="仿宋"/>
                <w:lang w:eastAsia="zh-CN" w:bidi="ar"/>
              </w:rPr>
              <w:t>冷通道配套侧门(隐藏式通道门用，右侧门，21.5寸屏用)</w:t>
            </w:r>
          </w:p>
        </w:tc>
        <w:tc>
          <w:tcPr>
            <w:tcW w:w="2312" w:type="pct"/>
            <w:tcBorders>
              <w:top w:val="single" w:color="000000" w:sz="4" w:space="0"/>
              <w:left w:val="single" w:color="000000" w:sz="4" w:space="0"/>
              <w:bottom w:val="single" w:color="000000" w:sz="4" w:space="0"/>
              <w:right w:val="single" w:color="000000" w:sz="4" w:space="0"/>
            </w:tcBorders>
            <w:vAlign w:val="center"/>
          </w:tcPr>
          <w:p w14:paraId="105E45A9">
            <w:pPr>
              <w:kinsoku/>
              <w:textAlignment w:val="center"/>
              <w:rPr>
                <w:rFonts w:hint="eastAsia" w:ascii="仿宋" w:hAnsi="仿宋" w:eastAsia="仿宋" w:cs="仿宋"/>
                <w:lang w:eastAsia="zh-CN"/>
              </w:rPr>
            </w:pPr>
            <w:r>
              <w:rPr>
                <w:rFonts w:hint="eastAsia" w:ascii="仿宋" w:hAnsi="仿宋" w:eastAsia="仿宋" w:cs="仿宋"/>
                <w:lang w:eastAsia="zh-CN" w:bidi="ar"/>
              </w:rPr>
              <w:t>应配置显示屏和读卡器孔位；</w:t>
            </w:r>
            <w:r>
              <w:rPr>
                <w:rFonts w:hint="eastAsia" w:ascii="仿宋" w:hAnsi="仿宋" w:eastAsia="仿宋" w:cs="仿宋"/>
                <w:lang w:eastAsia="zh-CN" w:bidi="ar"/>
              </w:rPr>
              <w:br w:type="textWrapping"/>
            </w:r>
            <w:r>
              <w:rPr>
                <w:rFonts w:hint="eastAsia" w:ascii="仿宋" w:hAnsi="仿宋" w:eastAsia="仿宋" w:cs="仿宋"/>
                <w:lang w:eastAsia="zh-CN" w:bidi="ar"/>
              </w:rPr>
              <w:t>配套触摸屏使用；</w:t>
            </w:r>
            <w:r>
              <w:rPr>
                <w:rFonts w:hint="eastAsia" w:ascii="仿宋" w:hAnsi="仿宋" w:eastAsia="仿宋" w:cs="仿宋"/>
                <w:lang w:eastAsia="zh-CN" w:bidi="ar"/>
              </w:rPr>
              <w:br w:type="textWrapping"/>
            </w:r>
            <w:r>
              <w:rPr>
                <w:rFonts w:hint="eastAsia" w:ascii="仿宋" w:hAnsi="仿宋" w:eastAsia="仿宋" w:cs="仿宋"/>
                <w:lang w:eastAsia="zh-CN" w:bidi="ar"/>
              </w:rPr>
              <w:t>配套1200mm深拼装机柜使用；</w:t>
            </w:r>
            <w:r>
              <w:rPr>
                <w:rFonts w:hint="eastAsia" w:ascii="仿宋" w:hAnsi="仿宋" w:eastAsia="仿宋" w:cs="仿宋"/>
                <w:lang w:eastAsia="zh-CN" w:bidi="ar"/>
              </w:rPr>
              <w:br w:type="textWrapping"/>
            </w:r>
            <w:r>
              <w:rPr>
                <w:rFonts w:hint="eastAsia" w:ascii="仿宋" w:hAnsi="仿宋" w:eastAsia="仿宋" w:cs="仿宋"/>
                <w:lang w:eastAsia="zh-CN" w:bidi="ar"/>
              </w:rPr>
              <w:t>装在通道右侧门；</w:t>
            </w:r>
          </w:p>
        </w:tc>
        <w:tc>
          <w:tcPr>
            <w:tcW w:w="465" w:type="pct"/>
            <w:tcBorders>
              <w:top w:val="single" w:color="000000" w:sz="4" w:space="0"/>
              <w:left w:val="single" w:color="000000" w:sz="4" w:space="0"/>
              <w:bottom w:val="single" w:color="000000" w:sz="4" w:space="0"/>
              <w:right w:val="single" w:color="000000" w:sz="4" w:space="0"/>
            </w:tcBorders>
            <w:vAlign w:val="center"/>
          </w:tcPr>
          <w:p w14:paraId="0BA32AD5">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DAED6F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D170A8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E3B2E41">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1F6A5D1D">
            <w:pPr>
              <w:kinsoku/>
              <w:textAlignment w:val="center"/>
              <w:rPr>
                <w:rFonts w:hint="eastAsia" w:ascii="仿宋" w:hAnsi="仿宋" w:eastAsia="仿宋" w:cs="仿宋"/>
                <w:lang w:eastAsia="zh-CN"/>
              </w:rPr>
            </w:pPr>
            <w:r>
              <w:rPr>
                <w:rFonts w:hint="eastAsia" w:ascii="仿宋" w:hAnsi="仿宋" w:eastAsia="仿宋" w:cs="仿宋"/>
                <w:lang w:eastAsia="zh-CN" w:bidi="ar"/>
              </w:rPr>
              <w:t>围板(隐藏式通道门使用)</w:t>
            </w:r>
          </w:p>
        </w:tc>
        <w:tc>
          <w:tcPr>
            <w:tcW w:w="2312" w:type="pct"/>
            <w:tcBorders>
              <w:top w:val="single" w:color="000000" w:sz="4" w:space="0"/>
              <w:left w:val="single" w:color="000000" w:sz="4" w:space="0"/>
              <w:bottom w:val="single" w:color="000000" w:sz="4" w:space="0"/>
              <w:right w:val="single" w:color="000000" w:sz="4" w:space="0"/>
            </w:tcBorders>
            <w:vAlign w:val="center"/>
          </w:tcPr>
          <w:p w14:paraId="4E82F1C8">
            <w:pPr>
              <w:kinsoku/>
              <w:textAlignment w:val="center"/>
              <w:rPr>
                <w:rFonts w:hint="eastAsia" w:ascii="仿宋" w:hAnsi="仿宋" w:eastAsia="仿宋" w:cs="仿宋"/>
                <w:lang w:eastAsia="zh-CN"/>
              </w:rPr>
            </w:pPr>
            <w:r>
              <w:rPr>
                <w:rFonts w:hint="eastAsia" w:ascii="仿宋" w:hAnsi="仿宋" w:eastAsia="仿宋" w:cs="仿宋"/>
                <w:lang w:eastAsia="zh-CN" w:bidi="ar"/>
              </w:rPr>
              <w:t>机柜顶走线槽，适用于 600mm 宽设备，4 个一组，支持两个对位机柜</w:t>
            </w:r>
          </w:p>
        </w:tc>
        <w:tc>
          <w:tcPr>
            <w:tcW w:w="465" w:type="pct"/>
            <w:tcBorders>
              <w:top w:val="single" w:color="000000" w:sz="4" w:space="0"/>
              <w:left w:val="single" w:color="000000" w:sz="4" w:space="0"/>
              <w:bottom w:val="single" w:color="000000" w:sz="4" w:space="0"/>
              <w:right w:val="single" w:color="000000" w:sz="4" w:space="0"/>
            </w:tcBorders>
            <w:vAlign w:val="center"/>
          </w:tcPr>
          <w:p w14:paraId="1082741B">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7ACD93E">
            <w:pPr>
              <w:kinsoku/>
              <w:jc w:val="center"/>
              <w:textAlignment w:val="center"/>
              <w:rPr>
                <w:rFonts w:hint="eastAsia" w:ascii="仿宋" w:hAnsi="仿宋" w:eastAsia="仿宋" w:cs="仿宋"/>
              </w:rPr>
            </w:pPr>
            <w:r>
              <w:rPr>
                <w:rFonts w:hint="eastAsia" w:ascii="仿宋" w:hAnsi="仿宋" w:eastAsia="仿宋" w:cs="仿宋"/>
                <w:lang w:eastAsia="zh-CN" w:bidi="ar"/>
              </w:rPr>
              <w:t>24</w:t>
            </w:r>
          </w:p>
        </w:tc>
      </w:tr>
      <w:tr w14:paraId="108DD5B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7FB78D8">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nil"/>
              <w:right w:val="single" w:color="000000" w:sz="4" w:space="0"/>
            </w:tcBorders>
            <w:vAlign w:val="center"/>
          </w:tcPr>
          <w:p w14:paraId="4557B8DB">
            <w:pPr>
              <w:kinsoku/>
              <w:textAlignment w:val="center"/>
              <w:rPr>
                <w:rFonts w:hint="eastAsia" w:ascii="仿宋" w:hAnsi="仿宋" w:eastAsia="仿宋" w:cs="仿宋"/>
                <w:lang w:eastAsia="zh-CN"/>
              </w:rPr>
            </w:pPr>
            <w:r>
              <w:rPr>
                <w:rFonts w:hint="eastAsia" w:ascii="仿宋" w:hAnsi="仿宋" w:eastAsia="仿宋" w:cs="仿宋"/>
                <w:lang w:eastAsia="zh-CN" w:bidi="ar"/>
              </w:rPr>
              <w:t>天窗(LED照明灯两端隐藏式安装)</w:t>
            </w:r>
          </w:p>
        </w:tc>
        <w:tc>
          <w:tcPr>
            <w:tcW w:w="2312" w:type="pct"/>
            <w:tcBorders>
              <w:top w:val="single" w:color="000000" w:sz="4" w:space="0"/>
              <w:left w:val="single" w:color="000000" w:sz="4" w:space="0"/>
              <w:bottom w:val="single" w:color="000000" w:sz="4" w:space="0"/>
              <w:right w:val="single" w:color="000000" w:sz="4" w:space="0"/>
            </w:tcBorders>
            <w:vAlign w:val="center"/>
          </w:tcPr>
          <w:p w14:paraId="515B80D9">
            <w:pPr>
              <w:kinsoku/>
              <w:textAlignment w:val="center"/>
              <w:rPr>
                <w:rFonts w:hint="eastAsia" w:ascii="仿宋" w:hAnsi="仿宋" w:eastAsia="仿宋" w:cs="仿宋"/>
                <w:lang w:eastAsia="zh-CN"/>
              </w:rPr>
            </w:pPr>
            <w:r>
              <w:rPr>
                <w:rFonts w:hint="eastAsia" w:ascii="仿宋" w:hAnsi="仿宋" w:eastAsia="仿宋" w:cs="仿宋"/>
                <w:lang w:eastAsia="zh-CN" w:bidi="ar"/>
              </w:rPr>
              <w:t>600mm 宽功能顶板，优质冷轧板框架和支撑板，8mm 钢化玻璃，具备跨列走线功能，带</w:t>
            </w:r>
            <w:r>
              <w:rPr>
                <w:rFonts w:hint="eastAsia" w:ascii="仿宋" w:hAnsi="仿宋" w:eastAsia="仿宋" w:cs="仿宋"/>
                <w:lang w:eastAsia="zh-CN" w:bidi="ar"/>
              </w:rPr>
              <w:br w:type="textWrapping"/>
            </w:r>
            <w:r>
              <w:rPr>
                <w:rFonts w:hint="eastAsia" w:ascii="仿宋" w:hAnsi="仿宋" w:eastAsia="仿宋" w:cs="仿宋"/>
                <w:lang w:eastAsia="zh-CN" w:bidi="ar"/>
              </w:rPr>
              <w:t>3C 丝印</w:t>
            </w:r>
          </w:p>
        </w:tc>
        <w:tc>
          <w:tcPr>
            <w:tcW w:w="465" w:type="pct"/>
            <w:tcBorders>
              <w:top w:val="single" w:color="000000" w:sz="4" w:space="0"/>
              <w:left w:val="single" w:color="000000" w:sz="4" w:space="0"/>
              <w:bottom w:val="single" w:color="000000" w:sz="4" w:space="0"/>
              <w:right w:val="single" w:color="000000" w:sz="4" w:space="0"/>
            </w:tcBorders>
            <w:vAlign w:val="center"/>
          </w:tcPr>
          <w:p w14:paraId="3E6AF620">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870F5AE">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0C94F3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C4C046D">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nil"/>
              <w:right w:val="single" w:color="000000" w:sz="4" w:space="0"/>
            </w:tcBorders>
            <w:vAlign w:val="center"/>
          </w:tcPr>
          <w:p w14:paraId="7B529F9D">
            <w:pPr>
              <w:kinsoku/>
              <w:textAlignment w:val="center"/>
              <w:rPr>
                <w:rFonts w:hint="eastAsia" w:ascii="仿宋" w:hAnsi="仿宋" w:eastAsia="仿宋" w:cs="仿宋"/>
                <w:lang w:eastAsia="zh-CN"/>
              </w:rPr>
            </w:pPr>
            <w:r>
              <w:rPr>
                <w:rFonts w:hint="eastAsia" w:ascii="仿宋" w:hAnsi="仿宋" w:eastAsia="仿宋" w:cs="仿宋"/>
                <w:lang w:eastAsia="zh-CN" w:bidi="ar"/>
              </w:rPr>
              <w:t>天窗(LED照明灯两端隐藏式安装)</w:t>
            </w:r>
          </w:p>
        </w:tc>
        <w:tc>
          <w:tcPr>
            <w:tcW w:w="2312" w:type="pct"/>
            <w:tcBorders>
              <w:top w:val="single" w:color="000000" w:sz="4" w:space="0"/>
              <w:left w:val="single" w:color="000000" w:sz="4" w:space="0"/>
              <w:bottom w:val="single" w:color="000000" w:sz="4" w:space="0"/>
              <w:right w:val="single" w:color="000000" w:sz="4" w:space="0"/>
            </w:tcBorders>
            <w:vAlign w:val="center"/>
          </w:tcPr>
          <w:p w14:paraId="2BC237F5">
            <w:pPr>
              <w:kinsoku/>
              <w:textAlignment w:val="center"/>
              <w:rPr>
                <w:rFonts w:hint="eastAsia" w:ascii="仿宋" w:hAnsi="仿宋" w:eastAsia="仿宋" w:cs="仿宋"/>
                <w:lang w:eastAsia="zh-CN"/>
              </w:rPr>
            </w:pPr>
            <w:r>
              <w:rPr>
                <w:rFonts w:hint="eastAsia" w:ascii="仿宋" w:hAnsi="仿宋" w:eastAsia="仿宋" w:cs="仿宋"/>
                <w:lang w:eastAsia="zh-CN" w:bidi="ar"/>
              </w:rPr>
              <w:t>600mm 宽翻转顶板，优质冷轧板框架和支撑板，无框 8mm 钢化玻璃，带 3C 丝印，实现消</w:t>
            </w:r>
            <w:r>
              <w:rPr>
                <w:rFonts w:hint="eastAsia" w:ascii="仿宋" w:hAnsi="仿宋" w:eastAsia="仿宋" w:cs="仿宋"/>
                <w:lang w:eastAsia="zh-CN" w:bidi="ar"/>
              </w:rPr>
              <w:br w:type="textWrapping"/>
            </w:r>
            <w:r>
              <w:rPr>
                <w:rFonts w:hint="eastAsia" w:ascii="仿宋" w:hAnsi="仿宋" w:eastAsia="仿宋" w:cs="仿宋"/>
                <w:lang w:eastAsia="zh-CN" w:bidi="ar"/>
              </w:rPr>
              <w:t>防联动</w:t>
            </w:r>
          </w:p>
        </w:tc>
        <w:tc>
          <w:tcPr>
            <w:tcW w:w="465" w:type="pct"/>
            <w:tcBorders>
              <w:top w:val="single" w:color="000000" w:sz="4" w:space="0"/>
              <w:left w:val="single" w:color="000000" w:sz="4" w:space="0"/>
              <w:bottom w:val="single" w:color="000000" w:sz="4" w:space="0"/>
              <w:right w:val="single" w:color="000000" w:sz="4" w:space="0"/>
            </w:tcBorders>
            <w:vAlign w:val="center"/>
          </w:tcPr>
          <w:p w14:paraId="54E97776">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B98D252">
            <w:pPr>
              <w:kinsoku/>
              <w:jc w:val="center"/>
              <w:textAlignment w:val="center"/>
              <w:rPr>
                <w:rFonts w:hint="eastAsia" w:ascii="仿宋" w:hAnsi="仿宋" w:eastAsia="仿宋" w:cs="仿宋"/>
              </w:rPr>
            </w:pPr>
            <w:r>
              <w:rPr>
                <w:rFonts w:hint="eastAsia" w:ascii="仿宋" w:hAnsi="仿宋" w:eastAsia="仿宋" w:cs="仿宋"/>
                <w:lang w:eastAsia="zh-CN" w:bidi="ar"/>
              </w:rPr>
              <w:t>10</w:t>
            </w:r>
          </w:p>
        </w:tc>
      </w:tr>
      <w:tr w14:paraId="4650AE2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5F07FAA">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065E8DAE">
            <w:pPr>
              <w:kinsoku/>
              <w:textAlignment w:val="center"/>
              <w:rPr>
                <w:rFonts w:hint="eastAsia" w:ascii="仿宋" w:hAnsi="仿宋" w:eastAsia="仿宋" w:cs="仿宋"/>
              </w:rPr>
            </w:pPr>
            <w:r>
              <w:rPr>
                <w:rFonts w:hint="eastAsia" w:ascii="仿宋" w:hAnsi="仿宋" w:eastAsia="仿宋" w:cs="仿宋"/>
                <w:lang w:eastAsia="zh-CN" w:bidi="ar"/>
              </w:rPr>
              <w:t>天窗控制盒(红外)</w:t>
            </w:r>
          </w:p>
        </w:tc>
        <w:tc>
          <w:tcPr>
            <w:tcW w:w="2312" w:type="pct"/>
            <w:tcBorders>
              <w:top w:val="single" w:color="000000" w:sz="4" w:space="0"/>
              <w:left w:val="single" w:color="000000" w:sz="4" w:space="0"/>
              <w:bottom w:val="single" w:color="000000" w:sz="4" w:space="0"/>
              <w:right w:val="single" w:color="000000" w:sz="4" w:space="0"/>
            </w:tcBorders>
            <w:vAlign w:val="center"/>
          </w:tcPr>
          <w:p w14:paraId="746DF56B">
            <w:pPr>
              <w:kinsoku/>
              <w:textAlignment w:val="center"/>
              <w:rPr>
                <w:rFonts w:hint="eastAsia" w:ascii="仿宋" w:hAnsi="仿宋" w:eastAsia="仿宋" w:cs="仿宋"/>
              </w:rPr>
            </w:pPr>
            <w:r>
              <w:rPr>
                <w:rFonts w:hint="eastAsia" w:ascii="仿宋" w:hAnsi="仿宋" w:eastAsia="仿宋" w:cs="仿宋"/>
                <w:lang w:eastAsia="zh-CN" w:bidi="ar"/>
              </w:rPr>
              <w:t>1U 位控制盒-适配刷卡器方案-天窗手动复位</w:t>
            </w:r>
          </w:p>
        </w:tc>
        <w:tc>
          <w:tcPr>
            <w:tcW w:w="465" w:type="pct"/>
            <w:tcBorders>
              <w:top w:val="single" w:color="000000" w:sz="4" w:space="0"/>
              <w:left w:val="single" w:color="000000" w:sz="4" w:space="0"/>
              <w:bottom w:val="single" w:color="000000" w:sz="4" w:space="0"/>
              <w:right w:val="single" w:color="000000" w:sz="4" w:space="0"/>
            </w:tcBorders>
            <w:vAlign w:val="center"/>
          </w:tcPr>
          <w:p w14:paraId="396D0654">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698931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2A3ED7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03505BA">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125" w:type="pct"/>
            <w:tcBorders>
              <w:top w:val="single" w:color="000000" w:sz="4" w:space="0"/>
              <w:left w:val="single" w:color="000000" w:sz="4" w:space="0"/>
              <w:bottom w:val="single" w:color="000000" w:sz="4" w:space="0"/>
              <w:right w:val="single" w:color="000000" w:sz="4" w:space="0"/>
            </w:tcBorders>
            <w:vAlign w:val="center"/>
          </w:tcPr>
          <w:p w14:paraId="2D296CF7">
            <w:pPr>
              <w:kinsoku/>
              <w:textAlignment w:val="center"/>
              <w:rPr>
                <w:rFonts w:hint="eastAsia" w:ascii="仿宋" w:hAnsi="仿宋" w:eastAsia="仿宋" w:cs="仿宋"/>
              </w:rPr>
            </w:pPr>
            <w:r>
              <w:rPr>
                <w:rFonts w:hint="eastAsia" w:ascii="仿宋" w:hAnsi="仿宋" w:eastAsia="仿宋" w:cs="仿宋"/>
                <w:lang w:eastAsia="zh-CN" w:bidi="ar"/>
              </w:rPr>
              <w:t>红外探测器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294602A5">
            <w:pPr>
              <w:kinsoku/>
              <w:textAlignment w:val="center"/>
              <w:rPr>
                <w:rFonts w:hint="eastAsia" w:ascii="仿宋" w:hAnsi="仿宋" w:eastAsia="仿宋" w:cs="仿宋"/>
                <w:lang w:eastAsia="zh-CN"/>
              </w:rPr>
            </w:pPr>
            <w:r>
              <w:rPr>
                <w:rFonts w:hint="eastAsia" w:ascii="仿宋" w:hAnsi="仿宋" w:eastAsia="仿宋" w:cs="仿宋"/>
                <w:lang w:eastAsia="zh-CN" w:bidi="ar"/>
              </w:rPr>
              <w:t>红外开关套件，通道两端，吸顶型红外开关</w:t>
            </w:r>
          </w:p>
        </w:tc>
        <w:tc>
          <w:tcPr>
            <w:tcW w:w="465" w:type="pct"/>
            <w:tcBorders>
              <w:top w:val="single" w:color="000000" w:sz="4" w:space="0"/>
              <w:left w:val="single" w:color="000000" w:sz="4" w:space="0"/>
              <w:bottom w:val="single" w:color="000000" w:sz="4" w:space="0"/>
              <w:right w:val="single" w:color="000000" w:sz="4" w:space="0"/>
            </w:tcBorders>
            <w:vAlign w:val="center"/>
          </w:tcPr>
          <w:p w14:paraId="7DE02F48">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C82D7F7">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BA7D7A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5DA5DDA">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1125" w:type="pct"/>
            <w:tcBorders>
              <w:top w:val="single" w:color="000000" w:sz="4" w:space="0"/>
              <w:left w:val="single" w:color="000000" w:sz="4" w:space="0"/>
              <w:bottom w:val="single" w:color="000000" w:sz="4" w:space="0"/>
              <w:right w:val="single" w:color="000000" w:sz="4" w:space="0"/>
            </w:tcBorders>
            <w:vAlign w:val="center"/>
          </w:tcPr>
          <w:p w14:paraId="654F49B0">
            <w:pPr>
              <w:kinsoku/>
              <w:textAlignment w:val="center"/>
              <w:rPr>
                <w:rFonts w:hint="eastAsia" w:ascii="仿宋" w:hAnsi="仿宋" w:eastAsia="仿宋" w:cs="仿宋"/>
                <w:lang w:eastAsia="zh-CN"/>
              </w:rPr>
            </w:pPr>
            <w:r>
              <w:rPr>
                <w:rFonts w:hint="eastAsia" w:ascii="仿宋" w:hAnsi="仿宋" w:eastAsia="仿宋" w:cs="仿宋"/>
                <w:lang w:eastAsia="zh-CN" w:bidi="ar"/>
              </w:rPr>
              <w:t>灯带控制器(端门四色灯带用)</w:t>
            </w:r>
          </w:p>
        </w:tc>
        <w:tc>
          <w:tcPr>
            <w:tcW w:w="2312" w:type="pct"/>
            <w:tcBorders>
              <w:top w:val="single" w:color="000000" w:sz="4" w:space="0"/>
              <w:left w:val="single" w:color="000000" w:sz="4" w:space="0"/>
              <w:bottom w:val="single" w:color="000000" w:sz="4" w:space="0"/>
              <w:right w:val="single" w:color="000000" w:sz="4" w:space="0"/>
            </w:tcBorders>
            <w:vAlign w:val="center"/>
          </w:tcPr>
          <w:p w14:paraId="2DCAC872">
            <w:pPr>
              <w:kinsoku/>
              <w:textAlignment w:val="center"/>
              <w:rPr>
                <w:rFonts w:hint="eastAsia" w:ascii="仿宋" w:hAnsi="仿宋" w:eastAsia="仿宋" w:cs="仿宋"/>
              </w:rPr>
            </w:pPr>
            <w:r>
              <w:rPr>
                <w:rFonts w:hint="eastAsia" w:ascii="仿宋" w:hAnsi="仿宋" w:eastAsia="仿宋" w:cs="仿宋"/>
                <w:lang w:eastAsia="zh-CN" w:bidi="ar"/>
              </w:rPr>
              <w:t>灯光控制盒-全彩门楣-LED 照明</w:t>
            </w:r>
          </w:p>
        </w:tc>
        <w:tc>
          <w:tcPr>
            <w:tcW w:w="465" w:type="pct"/>
            <w:tcBorders>
              <w:top w:val="single" w:color="000000" w:sz="4" w:space="0"/>
              <w:left w:val="single" w:color="000000" w:sz="4" w:space="0"/>
              <w:bottom w:val="single" w:color="000000" w:sz="4" w:space="0"/>
              <w:right w:val="single" w:color="000000" w:sz="4" w:space="0"/>
            </w:tcBorders>
            <w:vAlign w:val="center"/>
          </w:tcPr>
          <w:p w14:paraId="57787948">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3D19E04">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13F2AD2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108A6C3">
            <w:pPr>
              <w:kinsoku/>
              <w:jc w:val="center"/>
              <w:textAlignment w:val="center"/>
              <w:rPr>
                <w:rFonts w:hint="eastAsia" w:ascii="仿宋" w:hAnsi="仿宋" w:eastAsia="仿宋" w:cs="仿宋"/>
              </w:rPr>
            </w:pPr>
            <w:r>
              <w:rPr>
                <w:rFonts w:hint="eastAsia" w:ascii="仿宋" w:hAnsi="仿宋" w:eastAsia="仿宋" w:cs="仿宋"/>
                <w:lang w:eastAsia="zh-CN" w:bidi="ar"/>
              </w:rPr>
              <w:t>11</w:t>
            </w:r>
          </w:p>
        </w:tc>
        <w:tc>
          <w:tcPr>
            <w:tcW w:w="1125" w:type="pct"/>
            <w:tcBorders>
              <w:top w:val="single" w:color="000000" w:sz="4" w:space="0"/>
              <w:left w:val="single" w:color="000000" w:sz="4" w:space="0"/>
              <w:bottom w:val="single" w:color="000000" w:sz="4" w:space="0"/>
              <w:right w:val="single" w:color="000000" w:sz="4" w:space="0"/>
            </w:tcBorders>
            <w:vAlign w:val="center"/>
          </w:tcPr>
          <w:p w14:paraId="53F26E2A">
            <w:pPr>
              <w:kinsoku/>
              <w:textAlignment w:val="center"/>
              <w:rPr>
                <w:rFonts w:hint="eastAsia" w:ascii="仿宋" w:hAnsi="仿宋" w:eastAsia="仿宋" w:cs="仿宋"/>
              </w:rPr>
            </w:pPr>
            <w:r>
              <w:rPr>
                <w:rFonts w:hint="eastAsia" w:ascii="仿宋" w:hAnsi="仿宋" w:eastAsia="仿宋" w:cs="仿宋"/>
                <w:lang w:eastAsia="zh-CN" w:bidi="ar"/>
              </w:rPr>
              <w:t>LED灯</w:t>
            </w:r>
          </w:p>
        </w:tc>
        <w:tc>
          <w:tcPr>
            <w:tcW w:w="2312" w:type="pct"/>
            <w:tcBorders>
              <w:top w:val="single" w:color="000000" w:sz="4" w:space="0"/>
              <w:left w:val="single" w:color="000000" w:sz="4" w:space="0"/>
              <w:bottom w:val="single" w:color="000000" w:sz="4" w:space="0"/>
              <w:right w:val="single" w:color="000000" w:sz="4" w:space="0"/>
            </w:tcBorders>
            <w:vAlign w:val="center"/>
          </w:tcPr>
          <w:p w14:paraId="16792D9B">
            <w:pPr>
              <w:kinsoku/>
              <w:textAlignment w:val="center"/>
              <w:rPr>
                <w:rFonts w:hint="eastAsia" w:ascii="仿宋" w:hAnsi="仿宋" w:eastAsia="仿宋" w:cs="仿宋"/>
                <w:lang w:eastAsia="zh-CN"/>
              </w:rPr>
            </w:pPr>
            <w:r>
              <w:rPr>
                <w:rFonts w:hint="eastAsia" w:ascii="仿宋" w:hAnsi="仿宋" w:eastAsia="仿宋" w:cs="仿宋"/>
                <w:lang w:eastAsia="zh-CN" w:bidi="ar"/>
              </w:rPr>
              <w:t>LED 灯条组件，顶部通道照明灯，天窗围框底部固定，长 1m，按通道长度配置</w:t>
            </w:r>
          </w:p>
        </w:tc>
        <w:tc>
          <w:tcPr>
            <w:tcW w:w="465" w:type="pct"/>
            <w:tcBorders>
              <w:top w:val="single" w:color="000000" w:sz="4" w:space="0"/>
              <w:left w:val="single" w:color="000000" w:sz="4" w:space="0"/>
              <w:bottom w:val="single" w:color="000000" w:sz="4" w:space="0"/>
              <w:right w:val="single" w:color="000000" w:sz="4" w:space="0"/>
            </w:tcBorders>
            <w:vAlign w:val="center"/>
          </w:tcPr>
          <w:p w14:paraId="41D75FD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E83737E">
            <w:pPr>
              <w:kinsoku/>
              <w:jc w:val="center"/>
              <w:textAlignment w:val="center"/>
              <w:rPr>
                <w:rFonts w:hint="eastAsia" w:ascii="仿宋" w:hAnsi="仿宋" w:eastAsia="仿宋" w:cs="仿宋"/>
              </w:rPr>
            </w:pPr>
            <w:r>
              <w:rPr>
                <w:rFonts w:hint="eastAsia" w:ascii="仿宋" w:hAnsi="仿宋" w:eastAsia="仿宋" w:cs="仿宋"/>
                <w:lang w:eastAsia="zh-CN" w:bidi="ar"/>
              </w:rPr>
              <w:t>24</w:t>
            </w:r>
          </w:p>
        </w:tc>
      </w:tr>
      <w:tr w14:paraId="7EA2F43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FEA4953">
            <w:pPr>
              <w:kinsoku/>
              <w:jc w:val="center"/>
              <w:textAlignment w:val="center"/>
              <w:rPr>
                <w:rFonts w:hint="eastAsia" w:ascii="仿宋" w:hAnsi="仿宋" w:eastAsia="仿宋" w:cs="仿宋"/>
                <w:b/>
                <w:bCs/>
              </w:rPr>
            </w:pPr>
            <w:r>
              <w:rPr>
                <w:rFonts w:hint="eastAsia" w:ascii="仿宋" w:hAnsi="仿宋" w:eastAsia="仿宋" w:cs="仿宋"/>
                <w:b/>
                <w:bCs/>
                <w:lang w:eastAsia="zh-CN" w:bidi="ar"/>
              </w:rPr>
              <w:t>F</w:t>
            </w:r>
          </w:p>
        </w:tc>
        <w:tc>
          <w:tcPr>
            <w:tcW w:w="1125" w:type="pct"/>
            <w:tcBorders>
              <w:top w:val="single" w:color="000000" w:sz="4" w:space="0"/>
              <w:left w:val="single" w:color="000000" w:sz="4" w:space="0"/>
              <w:bottom w:val="single" w:color="000000" w:sz="4" w:space="0"/>
              <w:right w:val="single" w:color="000000" w:sz="4" w:space="0"/>
            </w:tcBorders>
            <w:vAlign w:val="center"/>
          </w:tcPr>
          <w:p w14:paraId="3A0BD4E9">
            <w:pPr>
              <w:kinsoku/>
              <w:textAlignment w:val="center"/>
              <w:rPr>
                <w:rFonts w:hint="eastAsia" w:ascii="仿宋" w:hAnsi="仿宋" w:eastAsia="仿宋" w:cs="仿宋"/>
                <w:b/>
                <w:bCs/>
              </w:rPr>
            </w:pPr>
            <w:r>
              <w:rPr>
                <w:rFonts w:hint="eastAsia" w:ascii="仿宋" w:hAnsi="仿宋" w:eastAsia="仿宋" w:cs="仿宋"/>
                <w:b/>
                <w:bCs/>
                <w:lang w:eastAsia="zh-CN" w:bidi="ar"/>
              </w:rPr>
              <w:t>微模块环控系统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72F3CDBA">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E2845AB">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A057695">
            <w:pPr>
              <w:kinsoku/>
              <w:jc w:val="center"/>
              <w:rPr>
                <w:rFonts w:hint="eastAsia" w:ascii="仿宋" w:hAnsi="仿宋" w:eastAsia="仿宋" w:cs="仿宋"/>
              </w:rPr>
            </w:pPr>
          </w:p>
        </w:tc>
      </w:tr>
      <w:tr w14:paraId="793F99D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C7FC3C3">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5C85EB53">
            <w:pPr>
              <w:kinsoku/>
              <w:textAlignment w:val="center"/>
              <w:rPr>
                <w:rFonts w:hint="eastAsia" w:ascii="仿宋" w:hAnsi="仿宋" w:eastAsia="仿宋" w:cs="仿宋"/>
              </w:rPr>
            </w:pPr>
            <w:r>
              <w:rPr>
                <w:rFonts w:hint="eastAsia" w:ascii="仿宋" w:hAnsi="仿宋" w:eastAsia="仿宋" w:cs="仿宋"/>
                <w:lang w:eastAsia="zh-CN" w:bidi="ar"/>
              </w:rPr>
              <w:t>动力环境监控主机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18A1C70A">
            <w:pPr>
              <w:kinsoku/>
              <w:textAlignment w:val="center"/>
              <w:rPr>
                <w:rFonts w:hint="eastAsia" w:ascii="仿宋" w:hAnsi="仿宋" w:eastAsia="仿宋" w:cs="仿宋"/>
                <w:lang w:eastAsia="zh-CN"/>
              </w:rPr>
            </w:pPr>
            <w:r>
              <w:rPr>
                <w:rFonts w:hint="eastAsia" w:ascii="仿宋" w:hAnsi="仿宋" w:eastAsia="仿宋" w:cs="仿宋"/>
                <w:lang w:eastAsia="zh-CN" w:bidi="ar"/>
              </w:rPr>
              <w:t>动力环境监控主机，</w:t>
            </w:r>
            <w:r>
              <w:rPr>
                <w:rStyle w:val="15"/>
                <w:rFonts w:hint="default" w:ascii="仿宋" w:hAnsi="仿宋" w:eastAsia="仿宋" w:cs="仿宋"/>
                <w:sz w:val="21"/>
                <w:szCs w:val="21"/>
                <w:lang w:eastAsia="zh-CN" w:bidi="ar"/>
              </w:rPr>
              <w:t>具体参数详见主要设备技术参数</w:t>
            </w:r>
          </w:p>
        </w:tc>
        <w:tc>
          <w:tcPr>
            <w:tcW w:w="465" w:type="pct"/>
            <w:tcBorders>
              <w:top w:val="single" w:color="000000" w:sz="4" w:space="0"/>
              <w:left w:val="single" w:color="000000" w:sz="4" w:space="0"/>
              <w:bottom w:val="single" w:color="000000" w:sz="4" w:space="0"/>
              <w:right w:val="single" w:color="000000" w:sz="4" w:space="0"/>
            </w:tcBorders>
            <w:vAlign w:val="center"/>
          </w:tcPr>
          <w:p w14:paraId="115D9617">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E53A075">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C1CD33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7FED309">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25F2BDA3">
            <w:pPr>
              <w:kinsoku/>
              <w:textAlignment w:val="center"/>
              <w:rPr>
                <w:rFonts w:hint="eastAsia" w:ascii="仿宋" w:hAnsi="仿宋" w:eastAsia="仿宋" w:cs="仿宋"/>
                <w:lang w:eastAsia="zh-CN"/>
              </w:rPr>
            </w:pPr>
            <w:r>
              <w:rPr>
                <w:rFonts w:hint="eastAsia" w:ascii="仿宋" w:hAnsi="仿宋" w:eastAsia="仿宋" w:cs="仿宋"/>
                <w:lang w:eastAsia="zh-CN" w:bidi="ar"/>
              </w:rPr>
              <w:t>4G全网通短信报警模块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6C61E6FC">
            <w:pPr>
              <w:kinsoku/>
              <w:textAlignment w:val="center"/>
              <w:rPr>
                <w:rFonts w:hint="eastAsia" w:ascii="仿宋" w:hAnsi="仿宋" w:eastAsia="仿宋" w:cs="仿宋"/>
                <w:lang w:eastAsia="zh-CN"/>
              </w:rPr>
            </w:pPr>
            <w:r>
              <w:rPr>
                <w:rFonts w:hint="eastAsia" w:ascii="仿宋" w:hAnsi="仿宋" w:eastAsia="仿宋" w:cs="仿宋"/>
                <w:lang w:eastAsia="zh-CN" w:bidi="ar"/>
              </w:rPr>
              <w:t>4G全网通短信报警模块；</w:t>
            </w:r>
          </w:p>
        </w:tc>
        <w:tc>
          <w:tcPr>
            <w:tcW w:w="465" w:type="pct"/>
            <w:tcBorders>
              <w:top w:val="single" w:color="000000" w:sz="4" w:space="0"/>
              <w:left w:val="single" w:color="000000" w:sz="4" w:space="0"/>
              <w:bottom w:val="single" w:color="000000" w:sz="4" w:space="0"/>
              <w:right w:val="single" w:color="000000" w:sz="4" w:space="0"/>
            </w:tcBorders>
            <w:vAlign w:val="center"/>
          </w:tcPr>
          <w:p w14:paraId="02E74A69">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E1E512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368397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8DFA173">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264182BC">
            <w:pPr>
              <w:kinsoku/>
              <w:textAlignment w:val="center"/>
              <w:rPr>
                <w:rFonts w:hint="eastAsia" w:ascii="仿宋" w:hAnsi="仿宋" w:eastAsia="仿宋" w:cs="仿宋"/>
              </w:rPr>
            </w:pPr>
            <w:r>
              <w:rPr>
                <w:rFonts w:hint="eastAsia" w:ascii="仿宋" w:hAnsi="仿宋" w:eastAsia="仿宋" w:cs="仿宋"/>
                <w:lang w:eastAsia="zh-CN" w:bidi="ar"/>
              </w:rPr>
              <w:t>电容触摸屏(21.5寸)</w:t>
            </w:r>
          </w:p>
        </w:tc>
        <w:tc>
          <w:tcPr>
            <w:tcW w:w="2312" w:type="pct"/>
            <w:tcBorders>
              <w:top w:val="single" w:color="000000" w:sz="4" w:space="0"/>
              <w:left w:val="single" w:color="000000" w:sz="4" w:space="0"/>
              <w:bottom w:val="single" w:color="000000" w:sz="4" w:space="0"/>
              <w:right w:val="single" w:color="000000" w:sz="4" w:space="0"/>
            </w:tcBorders>
            <w:vAlign w:val="center"/>
          </w:tcPr>
          <w:p w14:paraId="3A41247D">
            <w:pPr>
              <w:kinsoku/>
              <w:textAlignment w:val="center"/>
              <w:rPr>
                <w:rFonts w:hint="eastAsia" w:ascii="仿宋" w:hAnsi="仿宋" w:eastAsia="仿宋" w:cs="仿宋"/>
                <w:lang w:eastAsia="zh-CN"/>
              </w:rPr>
            </w:pPr>
            <w:r>
              <w:rPr>
                <w:rFonts w:hint="eastAsia" w:ascii="仿宋" w:hAnsi="仿宋" w:eastAsia="仿宋" w:cs="仿宋"/>
                <w:lang w:eastAsia="zh-CN" w:bidi="ar"/>
              </w:rPr>
              <w:t>21.5"触摸显示屏及门盒结构安装组件，适配 2000mm 机柜</w:t>
            </w:r>
          </w:p>
        </w:tc>
        <w:tc>
          <w:tcPr>
            <w:tcW w:w="465" w:type="pct"/>
            <w:tcBorders>
              <w:top w:val="single" w:color="000000" w:sz="4" w:space="0"/>
              <w:left w:val="single" w:color="000000" w:sz="4" w:space="0"/>
              <w:bottom w:val="single" w:color="000000" w:sz="4" w:space="0"/>
              <w:right w:val="single" w:color="000000" w:sz="4" w:space="0"/>
            </w:tcBorders>
            <w:vAlign w:val="center"/>
          </w:tcPr>
          <w:p w14:paraId="7021A01B">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5081DB3">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4FEB25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071511D">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64198EE">
            <w:pPr>
              <w:kinsoku/>
              <w:textAlignment w:val="center"/>
              <w:rPr>
                <w:rFonts w:hint="eastAsia" w:ascii="仿宋" w:hAnsi="仿宋" w:eastAsia="仿宋" w:cs="仿宋"/>
              </w:rPr>
            </w:pPr>
            <w:r>
              <w:rPr>
                <w:rFonts w:hint="eastAsia" w:ascii="仿宋" w:hAnsi="仿宋" w:eastAsia="仿宋" w:cs="仿宋"/>
                <w:lang w:eastAsia="zh-CN" w:bidi="ar"/>
              </w:rPr>
              <w:t>声光告警模块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2D94C2AC">
            <w:pPr>
              <w:kinsoku/>
              <w:textAlignment w:val="center"/>
              <w:rPr>
                <w:rFonts w:hint="eastAsia" w:ascii="仿宋" w:hAnsi="仿宋" w:eastAsia="仿宋" w:cs="仿宋"/>
                <w:lang w:eastAsia="zh-CN"/>
              </w:rPr>
            </w:pPr>
            <w:r>
              <w:rPr>
                <w:rFonts w:hint="eastAsia" w:ascii="仿宋" w:hAnsi="仿宋" w:eastAsia="仿宋" w:cs="仿宋"/>
                <w:lang w:eastAsia="zh-CN" w:bidi="ar"/>
              </w:rPr>
              <w:t>声光报警器-红白-声压 110dB</w:t>
            </w:r>
          </w:p>
        </w:tc>
        <w:tc>
          <w:tcPr>
            <w:tcW w:w="465" w:type="pct"/>
            <w:tcBorders>
              <w:top w:val="single" w:color="000000" w:sz="4" w:space="0"/>
              <w:left w:val="single" w:color="000000" w:sz="4" w:space="0"/>
              <w:bottom w:val="single" w:color="000000" w:sz="4" w:space="0"/>
              <w:right w:val="single" w:color="000000" w:sz="4" w:space="0"/>
            </w:tcBorders>
            <w:vAlign w:val="center"/>
          </w:tcPr>
          <w:p w14:paraId="3EFCFCA7">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A75670A">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1D95E2B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A0C86ED">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5DA10B56">
            <w:pPr>
              <w:kinsoku/>
              <w:textAlignment w:val="center"/>
              <w:rPr>
                <w:rFonts w:hint="eastAsia" w:ascii="仿宋" w:hAnsi="仿宋" w:eastAsia="仿宋" w:cs="仿宋"/>
                <w:lang w:eastAsia="zh-CN"/>
              </w:rPr>
            </w:pPr>
            <w:r>
              <w:rPr>
                <w:rFonts w:hint="eastAsia" w:ascii="仿宋" w:hAnsi="仿宋" w:eastAsia="仿宋" w:cs="仿宋"/>
                <w:lang w:eastAsia="zh-CN" w:bidi="ar"/>
              </w:rPr>
              <w:t>温湿度传感器</w:t>
            </w:r>
            <w:r>
              <w:rPr>
                <w:rFonts w:hint="eastAsia" w:ascii="仿宋" w:hAnsi="仿宋" w:eastAsia="仿宋" w:cs="仿宋"/>
                <w:lang w:eastAsia="zh-CN" w:bidi="ar"/>
              </w:rPr>
              <w:br w:type="textWrapping"/>
            </w:r>
            <w:r>
              <w:rPr>
                <w:rFonts w:hint="eastAsia" w:ascii="仿宋" w:hAnsi="仿宋" w:eastAsia="仿宋" w:cs="仿宋"/>
                <w:lang w:eastAsia="zh-CN" w:bidi="ar"/>
              </w:rPr>
              <w:t>(大LCD屏)</w:t>
            </w:r>
          </w:p>
        </w:tc>
        <w:tc>
          <w:tcPr>
            <w:tcW w:w="2312" w:type="pct"/>
            <w:tcBorders>
              <w:top w:val="single" w:color="000000" w:sz="4" w:space="0"/>
              <w:left w:val="single" w:color="000000" w:sz="4" w:space="0"/>
              <w:bottom w:val="single" w:color="000000" w:sz="4" w:space="0"/>
              <w:right w:val="single" w:color="000000" w:sz="4" w:space="0"/>
            </w:tcBorders>
            <w:vAlign w:val="center"/>
          </w:tcPr>
          <w:p w14:paraId="063CC8E6">
            <w:pPr>
              <w:kinsoku/>
              <w:textAlignment w:val="center"/>
              <w:rPr>
                <w:rFonts w:hint="eastAsia" w:ascii="仿宋" w:hAnsi="仿宋" w:eastAsia="仿宋" w:cs="仿宋"/>
                <w:lang w:eastAsia="zh-CN"/>
              </w:rPr>
            </w:pPr>
            <w:r>
              <w:rPr>
                <w:rFonts w:hint="eastAsia" w:ascii="仿宋" w:hAnsi="仿宋" w:eastAsia="仿宋" w:cs="仿宋"/>
                <w:lang w:eastAsia="zh-CN" w:bidi="ar"/>
              </w:rPr>
              <w:t>温湿度传感器-含露点监测-带 LCD 显示-485 通讯</w:t>
            </w:r>
          </w:p>
        </w:tc>
        <w:tc>
          <w:tcPr>
            <w:tcW w:w="465" w:type="pct"/>
            <w:tcBorders>
              <w:top w:val="single" w:color="000000" w:sz="4" w:space="0"/>
              <w:left w:val="single" w:color="000000" w:sz="4" w:space="0"/>
              <w:bottom w:val="single" w:color="000000" w:sz="4" w:space="0"/>
              <w:right w:val="single" w:color="000000" w:sz="4" w:space="0"/>
            </w:tcBorders>
            <w:vAlign w:val="center"/>
          </w:tcPr>
          <w:p w14:paraId="64F3CD2F">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81375AA">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7517B2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A262B05">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454D1151">
            <w:pPr>
              <w:kinsoku/>
              <w:textAlignment w:val="center"/>
              <w:rPr>
                <w:rFonts w:hint="eastAsia" w:ascii="仿宋" w:hAnsi="仿宋" w:eastAsia="仿宋" w:cs="仿宋"/>
              </w:rPr>
            </w:pPr>
            <w:r>
              <w:rPr>
                <w:rFonts w:hint="eastAsia" w:ascii="仿宋" w:hAnsi="仿宋" w:eastAsia="仿宋" w:cs="仿宋"/>
                <w:lang w:eastAsia="zh-CN" w:bidi="ar"/>
              </w:rPr>
              <w:t>烟雾传感器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389E3A9A">
            <w:pPr>
              <w:kinsoku/>
              <w:textAlignment w:val="center"/>
              <w:rPr>
                <w:rFonts w:hint="eastAsia" w:ascii="仿宋" w:hAnsi="仿宋" w:eastAsia="仿宋" w:cs="仿宋"/>
                <w:lang w:eastAsia="zh-CN"/>
              </w:rPr>
            </w:pPr>
            <w:r>
              <w:rPr>
                <w:rFonts w:hint="eastAsia" w:ascii="仿宋" w:hAnsi="仿宋" w:eastAsia="仿宋" w:cs="仿宋"/>
                <w:lang w:eastAsia="zh-CN" w:bidi="ar"/>
              </w:rPr>
              <w:t>烟感传感器，干接点通讯</w:t>
            </w:r>
          </w:p>
        </w:tc>
        <w:tc>
          <w:tcPr>
            <w:tcW w:w="465" w:type="pct"/>
            <w:tcBorders>
              <w:top w:val="single" w:color="000000" w:sz="4" w:space="0"/>
              <w:left w:val="single" w:color="000000" w:sz="4" w:space="0"/>
              <w:bottom w:val="single" w:color="000000" w:sz="4" w:space="0"/>
              <w:right w:val="single" w:color="000000" w:sz="4" w:space="0"/>
            </w:tcBorders>
            <w:vAlign w:val="center"/>
          </w:tcPr>
          <w:p w14:paraId="293AE82F">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3EA1C6E">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D89778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BED92A7">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141FFF91">
            <w:pPr>
              <w:kinsoku/>
              <w:textAlignment w:val="center"/>
              <w:rPr>
                <w:rFonts w:hint="eastAsia" w:ascii="仿宋" w:hAnsi="仿宋" w:eastAsia="仿宋" w:cs="仿宋"/>
                <w:lang w:eastAsia="zh-CN"/>
              </w:rPr>
            </w:pPr>
            <w:r>
              <w:rPr>
                <w:rFonts w:hint="eastAsia" w:ascii="仿宋" w:hAnsi="仿宋" w:eastAsia="仿宋" w:cs="仿宋"/>
                <w:lang w:eastAsia="zh-CN" w:bidi="ar"/>
              </w:rPr>
              <w:t>非定位线式漏水检测报警器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2A9C0A8F">
            <w:pPr>
              <w:kinsoku/>
              <w:textAlignment w:val="center"/>
              <w:rPr>
                <w:rFonts w:hint="eastAsia" w:ascii="仿宋" w:hAnsi="仿宋" w:eastAsia="仿宋" w:cs="仿宋"/>
              </w:rPr>
            </w:pPr>
            <w:r>
              <w:rPr>
                <w:rFonts w:hint="eastAsia" w:ascii="仿宋" w:hAnsi="仿宋" w:eastAsia="仿宋" w:cs="仿宋"/>
                <w:lang w:eastAsia="zh-CN" w:bidi="ar"/>
              </w:rPr>
              <w:t>不定位漏水检测传感器-9~27VDC-（-40℃~85℃）-1 组 DO 输出-CE</w:t>
            </w:r>
          </w:p>
        </w:tc>
        <w:tc>
          <w:tcPr>
            <w:tcW w:w="465" w:type="pct"/>
            <w:tcBorders>
              <w:top w:val="single" w:color="000000" w:sz="4" w:space="0"/>
              <w:left w:val="single" w:color="000000" w:sz="4" w:space="0"/>
              <w:bottom w:val="single" w:color="000000" w:sz="4" w:space="0"/>
              <w:right w:val="single" w:color="000000" w:sz="4" w:space="0"/>
            </w:tcBorders>
            <w:vAlign w:val="center"/>
          </w:tcPr>
          <w:p w14:paraId="3F4DE239">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9EC691E">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2816A4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DBAF811">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18CB7A6C">
            <w:pPr>
              <w:kinsoku/>
              <w:textAlignment w:val="center"/>
              <w:rPr>
                <w:rFonts w:hint="eastAsia" w:ascii="仿宋" w:hAnsi="仿宋" w:eastAsia="仿宋" w:cs="仿宋"/>
                <w:lang w:eastAsia="zh-CN"/>
              </w:rPr>
            </w:pPr>
            <w:r>
              <w:rPr>
                <w:rFonts w:hint="eastAsia" w:ascii="仿宋" w:hAnsi="仿宋" w:eastAsia="仿宋" w:cs="仿宋"/>
                <w:lang w:eastAsia="zh-CN" w:bidi="ar"/>
              </w:rPr>
              <w:t xml:space="preserve">非定位线式漏水感应线  </w:t>
            </w:r>
          </w:p>
        </w:tc>
        <w:tc>
          <w:tcPr>
            <w:tcW w:w="2312" w:type="pct"/>
            <w:tcBorders>
              <w:top w:val="single" w:color="000000" w:sz="4" w:space="0"/>
              <w:left w:val="single" w:color="000000" w:sz="4" w:space="0"/>
              <w:bottom w:val="single" w:color="000000" w:sz="4" w:space="0"/>
              <w:right w:val="single" w:color="000000" w:sz="4" w:space="0"/>
            </w:tcBorders>
            <w:vAlign w:val="center"/>
          </w:tcPr>
          <w:p w14:paraId="51243755">
            <w:pPr>
              <w:kinsoku/>
              <w:textAlignment w:val="center"/>
              <w:rPr>
                <w:rFonts w:hint="eastAsia" w:ascii="仿宋" w:hAnsi="仿宋" w:eastAsia="仿宋" w:cs="仿宋"/>
                <w:lang w:eastAsia="zh-CN"/>
              </w:rPr>
            </w:pPr>
            <w:r>
              <w:rPr>
                <w:rFonts w:hint="eastAsia" w:ascii="仿宋" w:hAnsi="仿宋" w:eastAsia="仿宋" w:cs="仿宋"/>
                <w:lang w:eastAsia="zh-CN" w:bidi="ar"/>
              </w:rPr>
              <w:t>线长≥10米；</w:t>
            </w:r>
            <w:r>
              <w:rPr>
                <w:rFonts w:hint="eastAsia" w:ascii="仿宋" w:hAnsi="仿宋" w:eastAsia="仿宋" w:cs="仿宋"/>
                <w:lang w:eastAsia="zh-CN" w:bidi="ar"/>
              </w:rPr>
              <w:br w:type="textWrapping"/>
            </w:r>
            <w:r>
              <w:rPr>
                <w:rFonts w:hint="eastAsia" w:ascii="仿宋" w:hAnsi="仿宋" w:eastAsia="仿宋" w:cs="仿宋"/>
                <w:lang w:eastAsia="zh-CN" w:bidi="ar"/>
              </w:rPr>
              <w:t>配合漏水检测报警器检测是否有漏水产生；</w:t>
            </w:r>
          </w:p>
        </w:tc>
        <w:tc>
          <w:tcPr>
            <w:tcW w:w="465" w:type="pct"/>
            <w:tcBorders>
              <w:top w:val="single" w:color="000000" w:sz="4" w:space="0"/>
              <w:left w:val="single" w:color="000000" w:sz="4" w:space="0"/>
              <w:bottom w:val="single" w:color="000000" w:sz="4" w:space="0"/>
              <w:right w:val="single" w:color="000000" w:sz="4" w:space="0"/>
            </w:tcBorders>
            <w:vAlign w:val="center"/>
          </w:tcPr>
          <w:p w14:paraId="756B9742">
            <w:pPr>
              <w:kinsoku/>
              <w:jc w:val="center"/>
              <w:textAlignment w:val="center"/>
              <w:rPr>
                <w:rFonts w:hint="eastAsia" w:ascii="仿宋" w:hAnsi="仿宋" w:eastAsia="仿宋" w:cs="仿宋"/>
              </w:rPr>
            </w:pPr>
            <w:r>
              <w:rPr>
                <w:rFonts w:hint="eastAsia" w:ascii="仿宋" w:hAnsi="仿宋" w:eastAsia="仿宋" w:cs="仿宋"/>
                <w:lang w:eastAsia="zh-CN" w:bidi="ar"/>
              </w:rPr>
              <w:t>条</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B96C7F2">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08E98E8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9D60333">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125" w:type="pct"/>
            <w:tcBorders>
              <w:top w:val="single" w:color="000000" w:sz="4" w:space="0"/>
              <w:left w:val="single" w:color="000000" w:sz="4" w:space="0"/>
              <w:bottom w:val="single" w:color="000000" w:sz="4" w:space="0"/>
              <w:right w:val="single" w:color="000000" w:sz="4" w:space="0"/>
            </w:tcBorders>
            <w:vAlign w:val="center"/>
          </w:tcPr>
          <w:p w14:paraId="02458F3A">
            <w:pPr>
              <w:kinsoku/>
              <w:textAlignment w:val="center"/>
              <w:rPr>
                <w:rFonts w:hint="eastAsia" w:ascii="仿宋" w:hAnsi="仿宋" w:eastAsia="仿宋" w:cs="仿宋"/>
              </w:rPr>
            </w:pPr>
            <w:r>
              <w:rPr>
                <w:rFonts w:hint="eastAsia" w:ascii="仿宋" w:hAnsi="仿宋" w:eastAsia="仿宋" w:cs="仿宋"/>
                <w:lang w:eastAsia="zh-CN" w:bidi="ar"/>
              </w:rPr>
              <w:t xml:space="preserve">12V3A直流电源 </w:t>
            </w:r>
          </w:p>
        </w:tc>
        <w:tc>
          <w:tcPr>
            <w:tcW w:w="2312" w:type="pct"/>
            <w:tcBorders>
              <w:top w:val="single" w:color="000000" w:sz="4" w:space="0"/>
              <w:left w:val="single" w:color="000000" w:sz="4" w:space="0"/>
              <w:bottom w:val="single" w:color="000000" w:sz="4" w:space="0"/>
              <w:right w:val="single" w:color="000000" w:sz="4" w:space="0"/>
            </w:tcBorders>
            <w:vAlign w:val="center"/>
          </w:tcPr>
          <w:p w14:paraId="4194536D">
            <w:pPr>
              <w:kinsoku/>
              <w:textAlignment w:val="center"/>
              <w:rPr>
                <w:rFonts w:hint="eastAsia" w:ascii="仿宋" w:hAnsi="仿宋" w:eastAsia="仿宋" w:cs="仿宋"/>
                <w:lang w:eastAsia="zh-CN"/>
              </w:rPr>
            </w:pPr>
            <w:r>
              <w:rPr>
                <w:rFonts w:hint="eastAsia" w:ascii="仿宋" w:hAnsi="仿宋" w:eastAsia="仿宋" w:cs="仿宋"/>
                <w:lang w:eastAsia="zh-CN" w:bidi="ar"/>
              </w:rPr>
              <w:t>AC220V输入；</w:t>
            </w:r>
            <w:r>
              <w:rPr>
                <w:rFonts w:hint="eastAsia" w:ascii="仿宋" w:hAnsi="仿宋" w:eastAsia="仿宋" w:cs="仿宋"/>
                <w:lang w:eastAsia="zh-CN" w:bidi="ar"/>
              </w:rPr>
              <w:br w:type="textWrapping"/>
            </w:r>
            <w:r>
              <w:rPr>
                <w:rFonts w:hint="eastAsia" w:ascii="仿宋" w:hAnsi="仿宋" w:eastAsia="仿宋" w:cs="仿宋"/>
                <w:lang w:eastAsia="zh-CN" w:bidi="ar"/>
              </w:rPr>
              <w:t>DC12V3A输出；</w:t>
            </w:r>
          </w:p>
        </w:tc>
        <w:tc>
          <w:tcPr>
            <w:tcW w:w="465" w:type="pct"/>
            <w:tcBorders>
              <w:top w:val="single" w:color="000000" w:sz="4" w:space="0"/>
              <w:left w:val="single" w:color="000000" w:sz="4" w:space="0"/>
              <w:bottom w:val="single" w:color="000000" w:sz="4" w:space="0"/>
              <w:right w:val="single" w:color="000000" w:sz="4" w:space="0"/>
            </w:tcBorders>
            <w:vAlign w:val="center"/>
          </w:tcPr>
          <w:p w14:paraId="72514EA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442FCD0">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8A561F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30EB302">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1125" w:type="pct"/>
            <w:tcBorders>
              <w:top w:val="single" w:color="000000" w:sz="4" w:space="0"/>
              <w:left w:val="single" w:color="000000" w:sz="4" w:space="0"/>
              <w:bottom w:val="single" w:color="000000" w:sz="4" w:space="0"/>
              <w:right w:val="single" w:color="000000" w:sz="4" w:space="0"/>
            </w:tcBorders>
            <w:vAlign w:val="center"/>
          </w:tcPr>
          <w:p w14:paraId="65F609E6">
            <w:pPr>
              <w:kinsoku/>
              <w:textAlignment w:val="center"/>
              <w:rPr>
                <w:rFonts w:hint="eastAsia" w:ascii="仿宋" w:hAnsi="仿宋" w:eastAsia="仿宋" w:cs="仿宋"/>
              </w:rPr>
            </w:pPr>
            <w:r>
              <w:rPr>
                <w:rFonts w:hint="eastAsia" w:ascii="仿宋" w:hAnsi="仿宋" w:eastAsia="仿宋" w:cs="仿宋"/>
                <w:lang w:eastAsia="zh-CN" w:bidi="ar"/>
              </w:rPr>
              <w:t>监控门禁套件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2AE6A2E9">
            <w:pPr>
              <w:kinsoku/>
              <w:textAlignment w:val="center"/>
              <w:rPr>
                <w:rFonts w:hint="eastAsia" w:ascii="仿宋" w:hAnsi="仿宋" w:eastAsia="仿宋" w:cs="仿宋"/>
                <w:lang w:eastAsia="zh-CN"/>
              </w:rPr>
            </w:pPr>
            <w:r>
              <w:rPr>
                <w:rFonts w:hint="eastAsia" w:ascii="仿宋" w:hAnsi="仿宋" w:eastAsia="仿宋" w:cs="仿宋"/>
                <w:lang w:eastAsia="zh-CN" w:bidi="ar"/>
              </w:rPr>
              <w:t>应包含2组监控，4套门禁及配套安装线缆管材等辅材；</w:t>
            </w:r>
          </w:p>
        </w:tc>
        <w:tc>
          <w:tcPr>
            <w:tcW w:w="465" w:type="pct"/>
            <w:tcBorders>
              <w:top w:val="single" w:color="000000" w:sz="4" w:space="0"/>
              <w:left w:val="single" w:color="000000" w:sz="4" w:space="0"/>
              <w:bottom w:val="single" w:color="000000" w:sz="4" w:space="0"/>
              <w:right w:val="single" w:color="000000" w:sz="4" w:space="0"/>
            </w:tcBorders>
            <w:vAlign w:val="center"/>
          </w:tcPr>
          <w:p w14:paraId="6D0493C4">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3A5BF3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FFA536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BAB46E6">
            <w:pPr>
              <w:kinsoku/>
              <w:jc w:val="center"/>
              <w:textAlignment w:val="center"/>
              <w:rPr>
                <w:rFonts w:hint="eastAsia" w:ascii="仿宋" w:hAnsi="仿宋" w:eastAsia="仿宋" w:cs="仿宋"/>
                <w:b/>
                <w:bCs/>
              </w:rPr>
            </w:pPr>
            <w:r>
              <w:rPr>
                <w:rFonts w:hint="eastAsia" w:ascii="仿宋" w:hAnsi="仿宋" w:eastAsia="仿宋" w:cs="仿宋"/>
                <w:b/>
                <w:bCs/>
                <w:lang w:eastAsia="zh-CN" w:bidi="ar"/>
              </w:rPr>
              <w:t>四</w:t>
            </w:r>
          </w:p>
        </w:tc>
        <w:tc>
          <w:tcPr>
            <w:tcW w:w="1125" w:type="pct"/>
            <w:tcBorders>
              <w:top w:val="single" w:color="000000" w:sz="4" w:space="0"/>
              <w:left w:val="single" w:color="000000" w:sz="4" w:space="0"/>
              <w:bottom w:val="single" w:color="000000" w:sz="4" w:space="0"/>
              <w:right w:val="single" w:color="000000" w:sz="4" w:space="0"/>
            </w:tcBorders>
            <w:vAlign w:val="center"/>
          </w:tcPr>
          <w:p w14:paraId="64CBB20E">
            <w:pPr>
              <w:kinsoku/>
              <w:textAlignment w:val="center"/>
              <w:rPr>
                <w:rFonts w:hint="eastAsia" w:ascii="仿宋" w:hAnsi="仿宋" w:eastAsia="仿宋" w:cs="仿宋"/>
                <w:b/>
                <w:bCs/>
              </w:rPr>
            </w:pPr>
            <w:r>
              <w:rPr>
                <w:rFonts w:hint="eastAsia" w:ascii="仿宋" w:hAnsi="仿宋" w:eastAsia="仿宋" w:cs="仿宋"/>
                <w:b/>
                <w:bCs/>
                <w:lang w:eastAsia="zh-CN" w:bidi="ar"/>
              </w:rPr>
              <w:t>机房环境监测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757AAE61">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E80C3A2">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2CDE1C8F">
            <w:pPr>
              <w:kinsoku/>
              <w:jc w:val="center"/>
              <w:rPr>
                <w:rFonts w:hint="eastAsia" w:ascii="仿宋" w:hAnsi="仿宋" w:eastAsia="仿宋" w:cs="仿宋"/>
              </w:rPr>
            </w:pPr>
          </w:p>
        </w:tc>
      </w:tr>
      <w:tr w14:paraId="764A343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15F15ED">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57D8E7B5">
            <w:pPr>
              <w:kinsoku/>
              <w:textAlignment w:val="center"/>
              <w:rPr>
                <w:rFonts w:hint="eastAsia" w:ascii="仿宋" w:hAnsi="仿宋" w:eastAsia="仿宋" w:cs="仿宋"/>
                <w:b/>
                <w:bCs/>
              </w:rPr>
            </w:pPr>
            <w:r>
              <w:rPr>
                <w:rFonts w:hint="eastAsia" w:ascii="仿宋" w:hAnsi="仿宋" w:eastAsia="仿宋" w:cs="仿宋"/>
                <w:b/>
                <w:bCs/>
                <w:lang w:eastAsia="zh-CN" w:bidi="ar"/>
              </w:rPr>
              <w:t>温湿度监测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373DF6F4">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F37AD34">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5FC976D">
            <w:pPr>
              <w:kinsoku/>
              <w:jc w:val="center"/>
              <w:rPr>
                <w:rFonts w:hint="eastAsia" w:ascii="仿宋" w:hAnsi="仿宋" w:eastAsia="仿宋" w:cs="仿宋"/>
              </w:rPr>
            </w:pPr>
          </w:p>
        </w:tc>
      </w:tr>
      <w:tr w14:paraId="23FDDD8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7C33446">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36B91DBF">
            <w:pPr>
              <w:kinsoku/>
              <w:textAlignment w:val="center"/>
              <w:rPr>
                <w:rFonts w:hint="eastAsia" w:ascii="仿宋" w:hAnsi="仿宋" w:eastAsia="仿宋" w:cs="仿宋"/>
              </w:rPr>
            </w:pPr>
            <w:r>
              <w:rPr>
                <w:rFonts w:hint="eastAsia" w:ascii="仿宋" w:hAnsi="仿宋" w:eastAsia="仿宋" w:cs="仿宋"/>
                <w:lang w:eastAsia="zh-CN" w:bidi="ar"/>
              </w:rPr>
              <w:t>温湿度传感器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76B70AB1">
            <w:pPr>
              <w:kinsoku/>
              <w:textAlignment w:val="center"/>
              <w:rPr>
                <w:rFonts w:hint="eastAsia" w:ascii="仿宋" w:hAnsi="仿宋" w:eastAsia="仿宋" w:cs="仿宋"/>
                <w:lang w:eastAsia="zh-CN"/>
              </w:rPr>
            </w:pPr>
            <w:r>
              <w:rPr>
                <w:rFonts w:hint="eastAsia" w:ascii="仿宋" w:hAnsi="仿宋" w:eastAsia="仿宋" w:cs="仿宋"/>
                <w:lang w:eastAsia="zh-CN" w:bidi="ar"/>
              </w:rPr>
              <w:t>数码显示测量值；</w:t>
            </w:r>
            <w:r>
              <w:rPr>
                <w:rFonts w:hint="eastAsia" w:ascii="仿宋" w:hAnsi="仿宋" w:eastAsia="仿宋" w:cs="仿宋"/>
                <w:lang w:eastAsia="zh-CN" w:bidi="ar"/>
              </w:rPr>
              <w:br w:type="textWrapping"/>
            </w:r>
            <w:r>
              <w:rPr>
                <w:rFonts w:hint="eastAsia" w:ascii="仿宋" w:hAnsi="仿宋" w:eastAsia="仿宋" w:cs="仿宋"/>
                <w:lang w:eastAsia="zh-CN" w:bidi="ar"/>
              </w:rPr>
              <w:t>测湿范围0～100％RH；</w:t>
            </w:r>
            <w:r>
              <w:rPr>
                <w:rFonts w:hint="eastAsia" w:ascii="仿宋" w:hAnsi="仿宋" w:eastAsia="仿宋" w:cs="仿宋"/>
                <w:lang w:eastAsia="zh-CN" w:bidi="ar"/>
              </w:rPr>
              <w:br w:type="textWrapping"/>
            </w:r>
            <w:r>
              <w:rPr>
                <w:rFonts w:hint="eastAsia" w:ascii="仿宋" w:hAnsi="仿宋" w:eastAsia="仿宋" w:cs="仿宋"/>
                <w:lang w:eastAsia="zh-CN" w:bidi="ar"/>
              </w:rPr>
              <w:t>精度±3%RH；</w:t>
            </w:r>
            <w:r>
              <w:rPr>
                <w:rFonts w:hint="eastAsia" w:ascii="仿宋" w:hAnsi="仿宋" w:eastAsia="仿宋" w:cs="仿宋"/>
                <w:lang w:eastAsia="zh-CN" w:bidi="ar"/>
              </w:rPr>
              <w:br w:type="textWrapping"/>
            </w:r>
            <w:r>
              <w:rPr>
                <w:rFonts w:hint="eastAsia" w:ascii="仿宋" w:hAnsi="仿宋" w:eastAsia="仿宋" w:cs="仿宋"/>
                <w:lang w:eastAsia="zh-CN" w:bidi="ar"/>
              </w:rPr>
              <w:t>应采用串行输出RS-485；</w:t>
            </w:r>
            <w:r>
              <w:rPr>
                <w:rFonts w:hint="eastAsia" w:ascii="仿宋" w:hAnsi="仿宋" w:eastAsia="仿宋" w:cs="仿宋"/>
                <w:lang w:eastAsia="zh-CN" w:bidi="ar"/>
              </w:rPr>
              <w:br w:type="textWrapping"/>
            </w:r>
            <w:r>
              <w:rPr>
                <w:rFonts w:hint="eastAsia" w:ascii="仿宋" w:hAnsi="仿宋" w:eastAsia="仿宋" w:cs="仿宋"/>
                <w:lang w:eastAsia="zh-CN" w:bidi="ar"/>
              </w:rPr>
              <w:t>供电DC12V；</w:t>
            </w:r>
          </w:p>
        </w:tc>
        <w:tc>
          <w:tcPr>
            <w:tcW w:w="465" w:type="pct"/>
            <w:tcBorders>
              <w:top w:val="single" w:color="000000" w:sz="4" w:space="0"/>
              <w:left w:val="single" w:color="000000" w:sz="4" w:space="0"/>
              <w:bottom w:val="single" w:color="000000" w:sz="4" w:space="0"/>
              <w:right w:val="single" w:color="000000" w:sz="4" w:space="0"/>
            </w:tcBorders>
            <w:vAlign w:val="center"/>
          </w:tcPr>
          <w:p w14:paraId="67220E2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084DC23">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r w14:paraId="1BDFC9A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D27F0A3">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60477554">
            <w:pPr>
              <w:kinsoku/>
              <w:textAlignment w:val="center"/>
              <w:rPr>
                <w:rFonts w:hint="eastAsia" w:ascii="仿宋" w:hAnsi="仿宋" w:eastAsia="仿宋" w:cs="仿宋"/>
              </w:rPr>
            </w:pPr>
            <w:r>
              <w:rPr>
                <w:rFonts w:hint="eastAsia" w:ascii="仿宋" w:hAnsi="仿宋" w:eastAsia="仿宋" w:cs="仿宋"/>
                <w:lang w:eastAsia="zh-CN" w:bidi="ar"/>
              </w:rPr>
              <w:t>协议转换软件模块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306D08BC">
            <w:pPr>
              <w:kinsoku/>
              <w:textAlignment w:val="center"/>
              <w:rPr>
                <w:rFonts w:hint="eastAsia" w:ascii="仿宋" w:hAnsi="仿宋" w:eastAsia="仿宋" w:cs="仿宋"/>
                <w:lang w:eastAsia="zh-CN"/>
              </w:rPr>
            </w:pPr>
            <w:r>
              <w:rPr>
                <w:rFonts w:hint="eastAsia" w:ascii="仿宋" w:hAnsi="仿宋" w:eastAsia="仿宋" w:cs="仿宋"/>
                <w:lang w:eastAsia="zh-CN" w:bidi="ar"/>
              </w:rPr>
              <w:t>监测软件接口，具有采集、存储、报警、查询功能；</w:t>
            </w:r>
            <w:r>
              <w:rPr>
                <w:rFonts w:hint="eastAsia" w:ascii="仿宋" w:hAnsi="仿宋" w:eastAsia="仿宋" w:cs="仿宋"/>
                <w:lang w:eastAsia="zh-CN" w:bidi="ar"/>
              </w:rPr>
              <w:br w:type="textWrapping"/>
            </w:r>
            <w:r>
              <w:rPr>
                <w:rFonts w:hint="eastAsia" w:ascii="仿宋" w:hAnsi="仿宋" w:eastAsia="仿宋" w:cs="仿宋"/>
                <w:lang w:eastAsia="zh-CN" w:bidi="ar"/>
              </w:rPr>
              <w:t>3D界面显示传感器、设备具体地址及编号，阀值超限红色、图形报警；</w:t>
            </w:r>
            <w:r>
              <w:rPr>
                <w:rFonts w:hint="eastAsia" w:ascii="仿宋" w:hAnsi="仿宋" w:eastAsia="仿宋" w:cs="仿宋"/>
                <w:lang w:eastAsia="zh-CN" w:bidi="ar"/>
              </w:rPr>
              <w:br w:type="textWrapping"/>
            </w:r>
            <w:r>
              <w:rPr>
                <w:rFonts w:hint="eastAsia" w:ascii="仿宋" w:hAnsi="仿宋" w:eastAsia="仿宋" w:cs="仿宋"/>
                <w:lang w:eastAsia="zh-CN" w:bidi="ar"/>
              </w:rPr>
              <w:t>报表、历史数据图形展示；</w:t>
            </w:r>
          </w:p>
        </w:tc>
        <w:tc>
          <w:tcPr>
            <w:tcW w:w="465" w:type="pct"/>
            <w:tcBorders>
              <w:top w:val="single" w:color="000000" w:sz="4" w:space="0"/>
              <w:left w:val="single" w:color="000000" w:sz="4" w:space="0"/>
              <w:bottom w:val="single" w:color="000000" w:sz="4" w:space="0"/>
              <w:right w:val="single" w:color="000000" w:sz="4" w:space="0"/>
            </w:tcBorders>
            <w:vAlign w:val="center"/>
          </w:tcPr>
          <w:p w14:paraId="61F4D961">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9444A37">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3410AD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347721D">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1125" w:type="pct"/>
            <w:tcBorders>
              <w:top w:val="single" w:color="000000" w:sz="4" w:space="0"/>
              <w:left w:val="single" w:color="000000" w:sz="4" w:space="0"/>
              <w:bottom w:val="single" w:color="000000" w:sz="4" w:space="0"/>
              <w:right w:val="single" w:color="000000" w:sz="4" w:space="0"/>
            </w:tcBorders>
            <w:vAlign w:val="center"/>
          </w:tcPr>
          <w:p w14:paraId="16F1C510">
            <w:pPr>
              <w:kinsoku/>
              <w:textAlignment w:val="center"/>
              <w:rPr>
                <w:rFonts w:hint="eastAsia" w:ascii="仿宋" w:hAnsi="仿宋" w:eastAsia="仿宋" w:cs="仿宋"/>
                <w:b/>
                <w:bCs/>
              </w:rPr>
            </w:pPr>
            <w:r>
              <w:rPr>
                <w:rFonts w:hint="eastAsia" w:ascii="仿宋" w:hAnsi="仿宋" w:eastAsia="仿宋" w:cs="仿宋"/>
                <w:b/>
                <w:bCs/>
                <w:lang w:eastAsia="zh-CN" w:bidi="ar"/>
              </w:rPr>
              <w:t>消防报警系统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5421BA79">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CFB8E9F">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499B3B5C">
            <w:pPr>
              <w:kinsoku/>
              <w:jc w:val="center"/>
              <w:rPr>
                <w:rFonts w:hint="eastAsia" w:ascii="仿宋" w:hAnsi="仿宋" w:eastAsia="仿宋" w:cs="仿宋"/>
              </w:rPr>
            </w:pPr>
          </w:p>
        </w:tc>
      </w:tr>
      <w:tr w14:paraId="03CCF19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149D2D0">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829674E">
            <w:pPr>
              <w:kinsoku/>
              <w:textAlignment w:val="center"/>
              <w:rPr>
                <w:rFonts w:hint="eastAsia" w:ascii="仿宋" w:hAnsi="仿宋" w:eastAsia="仿宋" w:cs="仿宋"/>
              </w:rPr>
            </w:pPr>
            <w:r>
              <w:rPr>
                <w:rFonts w:hint="eastAsia" w:ascii="仿宋" w:hAnsi="仿宋" w:eastAsia="仿宋" w:cs="仿宋"/>
                <w:lang w:eastAsia="zh-CN" w:bidi="ar"/>
              </w:rPr>
              <w:t>开关量采集模块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076CEAD7">
            <w:pPr>
              <w:kinsoku/>
              <w:textAlignment w:val="center"/>
              <w:rPr>
                <w:rFonts w:hint="eastAsia" w:ascii="仿宋" w:hAnsi="仿宋" w:eastAsia="仿宋" w:cs="仿宋"/>
                <w:lang w:eastAsia="zh-CN"/>
              </w:rPr>
            </w:pPr>
            <w:r>
              <w:rPr>
                <w:rFonts w:hint="eastAsia" w:ascii="仿宋" w:hAnsi="仿宋" w:eastAsia="仿宋" w:cs="仿宋"/>
                <w:lang w:eastAsia="zh-CN" w:bidi="ar"/>
              </w:rPr>
              <w:t>最大支持≥16路；</w:t>
            </w:r>
            <w:r>
              <w:rPr>
                <w:rFonts w:hint="eastAsia" w:ascii="仿宋" w:hAnsi="仿宋" w:eastAsia="仿宋" w:cs="仿宋"/>
                <w:lang w:eastAsia="zh-CN" w:bidi="ar"/>
              </w:rPr>
              <w:br w:type="textWrapping"/>
            </w:r>
            <w:r>
              <w:rPr>
                <w:rFonts w:hint="eastAsia" w:ascii="仿宋" w:hAnsi="仿宋" w:eastAsia="仿宋" w:cs="仿宋"/>
                <w:lang w:eastAsia="zh-CN" w:bidi="ar"/>
              </w:rPr>
              <w:t>RS485输出；</w:t>
            </w:r>
            <w:r>
              <w:rPr>
                <w:rFonts w:hint="eastAsia" w:ascii="仿宋" w:hAnsi="仿宋" w:eastAsia="仿宋" w:cs="仿宋"/>
                <w:lang w:eastAsia="zh-CN" w:bidi="ar"/>
              </w:rPr>
              <w:br w:type="textWrapping"/>
            </w:r>
            <w:r>
              <w:rPr>
                <w:rFonts w:hint="eastAsia" w:ascii="仿宋" w:hAnsi="仿宋" w:eastAsia="仿宋" w:cs="仿宋"/>
                <w:lang w:eastAsia="zh-CN" w:bidi="ar"/>
              </w:rPr>
              <w:t>12VDC供电；</w:t>
            </w:r>
          </w:p>
        </w:tc>
        <w:tc>
          <w:tcPr>
            <w:tcW w:w="465" w:type="pct"/>
            <w:tcBorders>
              <w:top w:val="single" w:color="000000" w:sz="4" w:space="0"/>
              <w:left w:val="single" w:color="000000" w:sz="4" w:space="0"/>
              <w:bottom w:val="single" w:color="000000" w:sz="4" w:space="0"/>
              <w:right w:val="single" w:color="000000" w:sz="4" w:space="0"/>
            </w:tcBorders>
            <w:vAlign w:val="center"/>
          </w:tcPr>
          <w:p w14:paraId="7879E2DD">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701314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E928D2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85C5A75">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3A073457">
            <w:pPr>
              <w:kinsoku/>
              <w:textAlignment w:val="center"/>
              <w:rPr>
                <w:rFonts w:hint="eastAsia" w:ascii="仿宋" w:hAnsi="仿宋" w:eastAsia="仿宋" w:cs="仿宋"/>
                <w:b/>
                <w:bCs/>
              </w:rPr>
            </w:pPr>
            <w:r>
              <w:rPr>
                <w:rFonts w:hint="eastAsia" w:ascii="仿宋" w:hAnsi="仿宋" w:eastAsia="仿宋" w:cs="仿宋"/>
                <w:b/>
                <w:bCs/>
                <w:lang w:eastAsia="zh-CN" w:bidi="ar"/>
              </w:rPr>
              <w:t>辅助配件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416FAE6B">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4831D4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650727E6">
            <w:pPr>
              <w:kinsoku/>
              <w:jc w:val="center"/>
              <w:rPr>
                <w:rFonts w:hint="eastAsia" w:ascii="仿宋" w:hAnsi="仿宋" w:eastAsia="仿宋" w:cs="仿宋"/>
              </w:rPr>
            </w:pPr>
          </w:p>
        </w:tc>
      </w:tr>
      <w:tr w14:paraId="3F46D90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73EE36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2A670B0">
            <w:pPr>
              <w:kinsoku/>
              <w:textAlignment w:val="center"/>
              <w:rPr>
                <w:rFonts w:hint="eastAsia" w:ascii="仿宋" w:hAnsi="仿宋" w:eastAsia="仿宋" w:cs="仿宋"/>
              </w:rPr>
            </w:pPr>
            <w:r>
              <w:rPr>
                <w:rFonts w:hint="eastAsia" w:ascii="仿宋" w:hAnsi="仿宋" w:eastAsia="仿宋" w:cs="仿宋"/>
                <w:lang w:eastAsia="zh-CN" w:bidi="ar"/>
              </w:rPr>
              <w:t>工业电源</w:t>
            </w:r>
          </w:p>
        </w:tc>
        <w:tc>
          <w:tcPr>
            <w:tcW w:w="2312" w:type="pct"/>
            <w:tcBorders>
              <w:top w:val="single" w:color="000000" w:sz="4" w:space="0"/>
              <w:left w:val="single" w:color="000000" w:sz="4" w:space="0"/>
              <w:bottom w:val="single" w:color="000000" w:sz="4" w:space="0"/>
              <w:right w:val="single" w:color="000000" w:sz="4" w:space="0"/>
            </w:tcBorders>
            <w:vAlign w:val="center"/>
          </w:tcPr>
          <w:p w14:paraId="463DBEFE">
            <w:pPr>
              <w:kinsoku/>
              <w:textAlignment w:val="center"/>
              <w:rPr>
                <w:rFonts w:hint="eastAsia" w:ascii="仿宋" w:hAnsi="仿宋" w:eastAsia="仿宋" w:cs="仿宋"/>
                <w:lang w:eastAsia="zh-CN"/>
              </w:rPr>
            </w:pPr>
            <w:r>
              <w:rPr>
                <w:rFonts w:hint="eastAsia" w:ascii="仿宋" w:hAnsi="仿宋" w:eastAsia="仿宋" w:cs="仿宋"/>
                <w:lang w:eastAsia="zh-CN" w:bidi="ar"/>
              </w:rPr>
              <w:t>300VAC浪涌电流；</w:t>
            </w:r>
            <w:r>
              <w:rPr>
                <w:rFonts w:hint="eastAsia" w:ascii="仿宋" w:hAnsi="仿宋" w:eastAsia="仿宋" w:cs="仿宋"/>
                <w:lang w:eastAsia="zh-CN" w:bidi="ar"/>
              </w:rPr>
              <w:br w:type="textWrapping"/>
            </w:r>
            <w:r>
              <w:rPr>
                <w:rFonts w:hint="eastAsia" w:ascii="仿宋" w:hAnsi="仿宋" w:eastAsia="仿宋" w:cs="仿宋"/>
                <w:lang w:eastAsia="zh-CN" w:bidi="ar"/>
              </w:rPr>
              <w:t>空载待机消耗瓦数：0.2~0.75W；</w:t>
            </w:r>
            <w:r>
              <w:rPr>
                <w:rFonts w:hint="eastAsia" w:ascii="仿宋" w:hAnsi="仿宋" w:eastAsia="仿宋" w:cs="仿宋"/>
                <w:lang w:eastAsia="zh-CN" w:bidi="ar"/>
              </w:rPr>
              <w:br w:type="textWrapping"/>
            </w:r>
            <w:r>
              <w:rPr>
                <w:rFonts w:hint="eastAsia" w:ascii="仿宋" w:hAnsi="仿宋" w:eastAsia="仿宋" w:cs="仿宋"/>
                <w:lang w:eastAsia="zh-CN" w:bidi="ar"/>
              </w:rPr>
              <w:t>可承受5G震动，70℃操作温度；</w:t>
            </w:r>
          </w:p>
        </w:tc>
        <w:tc>
          <w:tcPr>
            <w:tcW w:w="465" w:type="pct"/>
            <w:tcBorders>
              <w:top w:val="single" w:color="000000" w:sz="4" w:space="0"/>
              <w:left w:val="single" w:color="000000" w:sz="4" w:space="0"/>
              <w:bottom w:val="single" w:color="000000" w:sz="4" w:space="0"/>
              <w:right w:val="single" w:color="000000" w:sz="4" w:space="0"/>
            </w:tcBorders>
            <w:vAlign w:val="center"/>
          </w:tcPr>
          <w:p w14:paraId="49D4F2D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973EC8F">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57FEEC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BFFD7E7">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10A78E8">
            <w:pPr>
              <w:kinsoku/>
              <w:textAlignment w:val="center"/>
              <w:rPr>
                <w:rFonts w:hint="eastAsia" w:ascii="仿宋" w:hAnsi="仿宋" w:eastAsia="仿宋" w:cs="仿宋"/>
              </w:rPr>
            </w:pPr>
            <w:r>
              <w:rPr>
                <w:rFonts w:hint="eastAsia" w:ascii="仿宋" w:hAnsi="仿宋" w:eastAsia="仿宋" w:cs="仿宋"/>
                <w:lang w:eastAsia="zh-CN" w:bidi="ar"/>
              </w:rPr>
              <w:t>信号采集柜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49CD3AC4">
            <w:pPr>
              <w:kinsoku/>
              <w:textAlignment w:val="center"/>
              <w:rPr>
                <w:rFonts w:hint="eastAsia" w:ascii="仿宋" w:hAnsi="仿宋" w:eastAsia="仿宋" w:cs="仿宋"/>
                <w:lang w:eastAsia="zh-CN"/>
              </w:rPr>
            </w:pPr>
            <w:r>
              <w:rPr>
                <w:rFonts w:hint="eastAsia" w:ascii="仿宋" w:hAnsi="仿宋" w:eastAsia="仿宋" w:cs="仿宋"/>
                <w:lang w:eastAsia="zh-CN" w:bidi="ar"/>
              </w:rPr>
              <w:t>应采用2U机架式安装；</w:t>
            </w:r>
            <w:r>
              <w:rPr>
                <w:rFonts w:hint="eastAsia" w:ascii="仿宋" w:hAnsi="仿宋" w:eastAsia="仿宋" w:cs="仿宋"/>
                <w:lang w:eastAsia="zh-CN" w:bidi="ar"/>
              </w:rPr>
              <w:br w:type="textWrapping"/>
            </w:r>
            <w:r>
              <w:rPr>
                <w:rFonts w:hint="eastAsia" w:ascii="仿宋" w:hAnsi="仿宋" w:eastAsia="仿宋" w:cs="仿宋"/>
                <w:lang w:eastAsia="zh-CN" w:bidi="ar"/>
              </w:rPr>
              <w:t>配套接触器、继电器、断路器、导轨、线槽；</w:t>
            </w:r>
          </w:p>
        </w:tc>
        <w:tc>
          <w:tcPr>
            <w:tcW w:w="465" w:type="pct"/>
            <w:tcBorders>
              <w:top w:val="single" w:color="000000" w:sz="4" w:space="0"/>
              <w:left w:val="single" w:color="000000" w:sz="4" w:space="0"/>
              <w:bottom w:val="single" w:color="000000" w:sz="4" w:space="0"/>
              <w:right w:val="single" w:color="000000" w:sz="4" w:space="0"/>
            </w:tcBorders>
            <w:vAlign w:val="center"/>
          </w:tcPr>
          <w:p w14:paraId="61544CEA">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A17936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7B20C7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47F82009">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1125" w:type="pct"/>
            <w:tcBorders>
              <w:top w:val="single" w:color="000000" w:sz="4" w:space="0"/>
              <w:left w:val="single" w:color="000000" w:sz="4" w:space="0"/>
              <w:bottom w:val="single" w:color="000000" w:sz="4" w:space="0"/>
              <w:right w:val="single" w:color="000000" w:sz="4" w:space="0"/>
            </w:tcBorders>
            <w:vAlign w:val="center"/>
          </w:tcPr>
          <w:p w14:paraId="14F1C7B9">
            <w:pPr>
              <w:kinsoku/>
              <w:textAlignment w:val="center"/>
              <w:rPr>
                <w:rFonts w:hint="eastAsia" w:ascii="仿宋" w:hAnsi="仿宋" w:eastAsia="仿宋" w:cs="仿宋"/>
                <w:b/>
                <w:bCs/>
              </w:rPr>
            </w:pPr>
            <w:r>
              <w:rPr>
                <w:rFonts w:hint="eastAsia" w:ascii="仿宋" w:hAnsi="仿宋" w:eastAsia="仿宋" w:cs="仿宋"/>
                <w:b/>
                <w:bCs/>
                <w:lang w:eastAsia="zh-CN" w:bidi="ar"/>
              </w:rPr>
              <w:t>机房环控主机部分</w:t>
            </w:r>
          </w:p>
        </w:tc>
        <w:tc>
          <w:tcPr>
            <w:tcW w:w="2312" w:type="pct"/>
            <w:tcBorders>
              <w:top w:val="single" w:color="000000" w:sz="4" w:space="0"/>
              <w:left w:val="single" w:color="000000" w:sz="4" w:space="0"/>
              <w:bottom w:val="single" w:color="000000" w:sz="4" w:space="0"/>
              <w:right w:val="single" w:color="000000" w:sz="4" w:space="0"/>
            </w:tcBorders>
            <w:vAlign w:val="center"/>
          </w:tcPr>
          <w:p w14:paraId="1A87BE81">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4A41A7A">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06989C55">
            <w:pPr>
              <w:kinsoku/>
              <w:jc w:val="center"/>
              <w:rPr>
                <w:rFonts w:hint="eastAsia" w:ascii="仿宋" w:hAnsi="仿宋" w:eastAsia="仿宋" w:cs="仿宋"/>
              </w:rPr>
            </w:pPr>
          </w:p>
        </w:tc>
      </w:tr>
      <w:tr w14:paraId="18A5ECA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4953C2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C314E81">
            <w:pPr>
              <w:kinsoku/>
              <w:textAlignment w:val="center"/>
              <w:rPr>
                <w:rFonts w:hint="eastAsia" w:ascii="仿宋" w:hAnsi="仿宋" w:eastAsia="仿宋" w:cs="仿宋"/>
              </w:rPr>
            </w:pPr>
            <w:r>
              <w:rPr>
                <w:rFonts w:hint="eastAsia" w:ascii="仿宋" w:hAnsi="仿宋" w:eastAsia="仿宋" w:cs="仿宋"/>
                <w:lang w:eastAsia="zh-CN" w:bidi="ar"/>
              </w:rPr>
              <w:t>嵌入式工控主机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2A9D7678">
            <w:pPr>
              <w:kinsoku/>
              <w:textAlignment w:val="center"/>
              <w:rPr>
                <w:rFonts w:hint="eastAsia" w:ascii="仿宋" w:hAnsi="仿宋" w:eastAsia="仿宋" w:cs="仿宋"/>
                <w:lang w:eastAsia="zh-CN"/>
              </w:rPr>
            </w:pPr>
            <w:r>
              <w:rPr>
                <w:rFonts w:hint="eastAsia" w:ascii="仿宋" w:hAnsi="仿宋" w:eastAsia="仿宋" w:cs="仿宋"/>
                <w:lang w:eastAsia="zh-CN" w:bidi="ar"/>
              </w:rPr>
              <w:t>应采用19英寸1U机架式；</w:t>
            </w:r>
            <w:r>
              <w:rPr>
                <w:rFonts w:hint="eastAsia" w:ascii="仿宋" w:hAnsi="仿宋" w:eastAsia="仿宋" w:cs="仿宋"/>
                <w:lang w:eastAsia="zh-CN" w:bidi="ar"/>
              </w:rPr>
              <w:br w:type="textWrapping"/>
            </w:r>
            <w:r>
              <w:rPr>
                <w:rFonts w:hint="eastAsia" w:ascii="仿宋" w:hAnsi="仿宋" w:eastAsia="仿宋" w:cs="仿宋"/>
                <w:lang w:eastAsia="zh-CN" w:bidi="ar"/>
              </w:rPr>
              <w:t>≥2个RS232/485复合，≥6个RS485串口；</w:t>
            </w:r>
            <w:r>
              <w:rPr>
                <w:rFonts w:hint="eastAsia" w:ascii="仿宋" w:hAnsi="仿宋" w:eastAsia="仿宋" w:cs="仿宋"/>
                <w:lang w:eastAsia="zh-CN" w:bidi="ar"/>
              </w:rPr>
              <w:br w:type="textWrapping"/>
            </w:r>
            <w:r>
              <w:rPr>
                <w:rFonts w:hint="eastAsia" w:ascii="仿宋" w:hAnsi="仿宋" w:eastAsia="仿宋" w:cs="仿宋"/>
                <w:lang w:eastAsia="zh-CN" w:bidi="ar"/>
              </w:rPr>
              <w:t>≥6DI、≥2DO；</w:t>
            </w:r>
            <w:r>
              <w:rPr>
                <w:rFonts w:hint="eastAsia" w:ascii="仿宋" w:hAnsi="仿宋" w:eastAsia="仿宋" w:cs="仿宋"/>
                <w:lang w:eastAsia="zh-CN" w:bidi="ar"/>
              </w:rPr>
              <w:br w:type="textWrapping"/>
            </w:r>
            <w:r>
              <w:rPr>
                <w:rFonts w:hint="eastAsia" w:ascii="仿宋" w:hAnsi="仿宋" w:eastAsia="仿宋" w:cs="仿宋"/>
                <w:lang w:eastAsia="zh-CN" w:bidi="ar"/>
              </w:rPr>
              <w:t>≥2个10/100/1000M以太网口；</w:t>
            </w:r>
          </w:p>
        </w:tc>
        <w:tc>
          <w:tcPr>
            <w:tcW w:w="465" w:type="pct"/>
            <w:tcBorders>
              <w:top w:val="single" w:color="000000" w:sz="4" w:space="0"/>
              <w:left w:val="single" w:color="000000" w:sz="4" w:space="0"/>
              <w:bottom w:val="single" w:color="000000" w:sz="4" w:space="0"/>
              <w:right w:val="single" w:color="000000" w:sz="4" w:space="0"/>
            </w:tcBorders>
            <w:vAlign w:val="center"/>
          </w:tcPr>
          <w:p w14:paraId="75D697A2">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4840AFA">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081FE8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075196A">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175CC151">
            <w:pPr>
              <w:kinsoku/>
              <w:textAlignment w:val="center"/>
              <w:rPr>
                <w:rFonts w:hint="eastAsia" w:ascii="仿宋" w:hAnsi="仿宋" w:eastAsia="仿宋" w:cs="仿宋"/>
              </w:rPr>
            </w:pPr>
            <w:r>
              <w:rPr>
                <w:rFonts w:hint="eastAsia" w:ascii="仿宋" w:hAnsi="仿宋" w:eastAsia="仿宋" w:cs="仿宋"/>
                <w:lang w:eastAsia="zh-CN" w:bidi="ar"/>
              </w:rPr>
              <w:t>网络串口工控机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5C70F0AE">
            <w:pPr>
              <w:kinsoku/>
              <w:textAlignment w:val="center"/>
              <w:rPr>
                <w:rFonts w:hint="eastAsia" w:ascii="仿宋" w:hAnsi="仿宋" w:eastAsia="仿宋" w:cs="仿宋"/>
                <w:lang w:eastAsia="zh-CN"/>
              </w:rPr>
            </w:pPr>
            <w:r>
              <w:rPr>
                <w:rFonts w:hint="eastAsia" w:ascii="仿宋" w:hAnsi="仿宋" w:eastAsia="仿宋" w:cs="仿宋"/>
                <w:lang w:eastAsia="zh-CN" w:bidi="ar"/>
              </w:rPr>
              <w:t>应采用标准19英寸机架；</w:t>
            </w:r>
            <w:r>
              <w:rPr>
                <w:rFonts w:hint="eastAsia" w:ascii="仿宋" w:hAnsi="仿宋" w:eastAsia="仿宋" w:cs="仿宋"/>
                <w:lang w:eastAsia="zh-CN" w:bidi="ar"/>
              </w:rPr>
              <w:br w:type="textWrapping"/>
            </w:r>
            <w:r>
              <w:rPr>
                <w:rFonts w:hint="eastAsia" w:ascii="仿宋" w:hAnsi="仿宋" w:eastAsia="仿宋" w:cs="仿宋"/>
                <w:lang w:eastAsia="zh-CN" w:bidi="ar"/>
              </w:rPr>
              <w:t>10/100M自适应以太网口；</w:t>
            </w:r>
            <w:r>
              <w:rPr>
                <w:rFonts w:hint="eastAsia" w:ascii="仿宋" w:hAnsi="仿宋" w:eastAsia="仿宋" w:cs="仿宋"/>
                <w:lang w:eastAsia="zh-CN" w:bidi="ar"/>
              </w:rPr>
              <w:br w:type="textWrapping"/>
            </w:r>
            <w:r>
              <w:rPr>
                <w:rFonts w:hint="eastAsia" w:ascii="仿宋" w:hAnsi="仿宋" w:eastAsia="仿宋" w:cs="仿宋"/>
                <w:lang w:eastAsia="zh-CN" w:bidi="ar"/>
              </w:rPr>
              <w:t>内嵌15KVESD浪涌保护所有的串口；</w:t>
            </w:r>
          </w:p>
        </w:tc>
        <w:tc>
          <w:tcPr>
            <w:tcW w:w="465" w:type="pct"/>
            <w:tcBorders>
              <w:top w:val="single" w:color="000000" w:sz="4" w:space="0"/>
              <w:left w:val="single" w:color="000000" w:sz="4" w:space="0"/>
              <w:bottom w:val="single" w:color="000000" w:sz="4" w:space="0"/>
              <w:right w:val="single" w:color="000000" w:sz="4" w:space="0"/>
            </w:tcBorders>
            <w:vAlign w:val="center"/>
          </w:tcPr>
          <w:p w14:paraId="73CE1C26">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51ACEF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981BC5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60EF22B">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066CFCAB">
            <w:pPr>
              <w:kinsoku/>
              <w:textAlignment w:val="center"/>
              <w:rPr>
                <w:rFonts w:hint="eastAsia" w:ascii="仿宋" w:hAnsi="仿宋" w:eastAsia="仿宋" w:cs="仿宋"/>
              </w:rPr>
            </w:pPr>
            <w:r>
              <w:rPr>
                <w:rFonts w:hint="eastAsia" w:ascii="仿宋" w:hAnsi="仿宋" w:eastAsia="仿宋" w:cs="仿宋"/>
                <w:lang w:eastAsia="zh-CN" w:bidi="ar"/>
              </w:rPr>
              <w:t>物联网综合报警网关</w:t>
            </w:r>
          </w:p>
        </w:tc>
        <w:tc>
          <w:tcPr>
            <w:tcW w:w="2312" w:type="pct"/>
            <w:tcBorders>
              <w:top w:val="single" w:color="000000" w:sz="4" w:space="0"/>
              <w:left w:val="single" w:color="000000" w:sz="4" w:space="0"/>
              <w:bottom w:val="single" w:color="000000" w:sz="4" w:space="0"/>
              <w:right w:val="single" w:color="000000" w:sz="4" w:space="0"/>
            </w:tcBorders>
            <w:vAlign w:val="center"/>
          </w:tcPr>
          <w:p w14:paraId="1E25E392">
            <w:pPr>
              <w:kinsoku/>
              <w:textAlignment w:val="center"/>
              <w:rPr>
                <w:rFonts w:hint="eastAsia" w:ascii="仿宋" w:hAnsi="仿宋" w:eastAsia="仿宋" w:cs="仿宋"/>
                <w:lang w:eastAsia="zh-CN"/>
              </w:rPr>
            </w:pPr>
            <w:r>
              <w:rPr>
                <w:rFonts w:hint="eastAsia" w:ascii="仿宋" w:hAnsi="仿宋" w:eastAsia="仿宋" w:cs="仿宋"/>
                <w:lang w:eastAsia="zh-CN" w:bidi="ar"/>
              </w:rPr>
              <w:t>集成短信、电话、微信告警；</w:t>
            </w:r>
          </w:p>
        </w:tc>
        <w:tc>
          <w:tcPr>
            <w:tcW w:w="465" w:type="pct"/>
            <w:tcBorders>
              <w:top w:val="single" w:color="000000" w:sz="4" w:space="0"/>
              <w:left w:val="single" w:color="000000" w:sz="4" w:space="0"/>
              <w:bottom w:val="single" w:color="000000" w:sz="4" w:space="0"/>
              <w:right w:val="single" w:color="000000" w:sz="4" w:space="0"/>
            </w:tcBorders>
            <w:vAlign w:val="center"/>
          </w:tcPr>
          <w:p w14:paraId="2E981B67">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C5FFD3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285BF8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1230029">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五</w:t>
            </w:r>
          </w:p>
        </w:tc>
        <w:tc>
          <w:tcPr>
            <w:tcW w:w="1125" w:type="pct"/>
            <w:tcBorders>
              <w:top w:val="single" w:color="000000" w:sz="4" w:space="0"/>
              <w:left w:val="single" w:color="000000" w:sz="4" w:space="0"/>
              <w:bottom w:val="single" w:color="000000" w:sz="4" w:space="0"/>
              <w:right w:val="single" w:color="000000" w:sz="4" w:space="0"/>
            </w:tcBorders>
            <w:vAlign w:val="center"/>
          </w:tcPr>
          <w:p w14:paraId="66CA2BB0">
            <w:pPr>
              <w:kinsoku/>
              <w:textAlignment w:val="center"/>
              <w:rPr>
                <w:rFonts w:hint="eastAsia" w:ascii="仿宋" w:hAnsi="仿宋" w:eastAsia="仿宋" w:cs="仿宋"/>
                <w:b/>
                <w:bCs/>
              </w:rPr>
            </w:pPr>
            <w:r>
              <w:rPr>
                <w:rFonts w:hint="eastAsia" w:ascii="仿宋" w:hAnsi="仿宋" w:eastAsia="仿宋" w:cs="仿宋"/>
                <w:b/>
                <w:bCs/>
                <w:lang w:eastAsia="zh-CN" w:bidi="ar"/>
              </w:rPr>
              <w:t>机房布线</w:t>
            </w:r>
          </w:p>
        </w:tc>
        <w:tc>
          <w:tcPr>
            <w:tcW w:w="2312" w:type="pct"/>
            <w:tcBorders>
              <w:top w:val="single" w:color="000000" w:sz="4" w:space="0"/>
              <w:left w:val="single" w:color="000000" w:sz="4" w:space="0"/>
              <w:bottom w:val="single" w:color="000000" w:sz="4" w:space="0"/>
              <w:right w:val="single" w:color="000000" w:sz="4" w:space="0"/>
            </w:tcBorders>
            <w:vAlign w:val="center"/>
          </w:tcPr>
          <w:p w14:paraId="74FAF672">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ACD68C0">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53878FA">
            <w:pPr>
              <w:kinsoku/>
              <w:jc w:val="center"/>
              <w:rPr>
                <w:rFonts w:hint="eastAsia" w:ascii="仿宋" w:hAnsi="仿宋" w:eastAsia="仿宋" w:cs="仿宋"/>
              </w:rPr>
            </w:pPr>
          </w:p>
        </w:tc>
      </w:tr>
      <w:tr w14:paraId="003CFBF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0115411">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3D2E897">
            <w:pPr>
              <w:kinsoku/>
              <w:textAlignment w:val="center"/>
              <w:rPr>
                <w:rFonts w:hint="eastAsia" w:ascii="仿宋" w:hAnsi="仿宋" w:eastAsia="仿宋" w:cs="仿宋"/>
              </w:rPr>
            </w:pPr>
            <w:r>
              <w:rPr>
                <w:rFonts w:hint="eastAsia" w:ascii="仿宋" w:hAnsi="仿宋" w:eastAsia="仿宋" w:cs="仿宋"/>
                <w:lang w:eastAsia="zh-CN" w:bidi="ar"/>
              </w:rPr>
              <w:t>六类非屏蔽双绞线</w:t>
            </w:r>
          </w:p>
        </w:tc>
        <w:tc>
          <w:tcPr>
            <w:tcW w:w="2312" w:type="pct"/>
            <w:tcBorders>
              <w:top w:val="single" w:color="000000" w:sz="4" w:space="0"/>
              <w:left w:val="single" w:color="000000" w:sz="4" w:space="0"/>
              <w:bottom w:val="single" w:color="000000" w:sz="4" w:space="0"/>
              <w:right w:val="single" w:color="000000" w:sz="4" w:space="0"/>
            </w:tcBorders>
            <w:vAlign w:val="center"/>
          </w:tcPr>
          <w:p w14:paraId="0D31CF96">
            <w:pPr>
              <w:kinsoku/>
              <w:textAlignment w:val="center"/>
              <w:rPr>
                <w:rFonts w:hint="eastAsia" w:ascii="仿宋" w:hAnsi="仿宋" w:eastAsia="仿宋" w:cs="仿宋"/>
                <w:lang w:eastAsia="zh-CN"/>
              </w:rPr>
            </w:pPr>
            <w:r>
              <w:rPr>
                <w:rFonts w:hint="eastAsia" w:ascii="仿宋" w:hAnsi="仿宋" w:eastAsia="仿宋" w:cs="仿宋"/>
                <w:lang w:eastAsia="zh-CN" w:bidi="ar"/>
              </w:rPr>
              <w:t>线缆中心采用十字骨架；</w:t>
            </w:r>
            <w:r>
              <w:rPr>
                <w:rFonts w:hint="eastAsia" w:ascii="仿宋" w:hAnsi="仿宋" w:eastAsia="仿宋" w:cs="仿宋"/>
                <w:lang w:eastAsia="zh-CN" w:bidi="ar"/>
              </w:rPr>
              <w:br w:type="textWrapping"/>
            </w:r>
            <w:r>
              <w:rPr>
                <w:rFonts w:hint="eastAsia" w:ascii="仿宋" w:hAnsi="仿宋" w:eastAsia="仿宋" w:cs="仿宋"/>
                <w:lang w:eastAsia="zh-CN" w:bidi="ar"/>
              </w:rPr>
              <w:t>带宽：250MHz；</w:t>
            </w:r>
            <w:r>
              <w:rPr>
                <w:rFonts w:hint="eastAsia" w:ascii="仿宋" w:hAnsi="仿宋" w:eastAsia="仿宋" w:cs="仿宋"/>
                <w:lang w:eastAsia="zh-CN" w:bidi="ar"/>
              </w:rPr>
              <w:br w:type="textWrapping"/>
            </w:r>
            <w:r>
              <w:rPr>
                <w:rFonts w:hint="eastAsia" w:ascii="仿宋" w:hAnsi="仿宋" w:eastAsia="仿宋" w:cs="仿宋"/>
                <w:lang w:eastAsia="zh-CN" w:bidi="ar"/>
              </w:rPr>
              <w:t>外径：6.1mm ± 0.4mm ；</w:t>
            </w:r>
            <w:r>
              <w:rPr>
                <w:rFonts w:hint="eastAsia" w:ascii="仿宋" w:hAnsi="仿宋" w:eastAsia="仿宋" w:cs="仿宋"/>
                <w:lang w:eastAsia="zh-CN" w:bidi="ar"/>
              </w:rPr>
              <w:br w:type="textWrapping"/>
            </w:r>
            <w:r>
              <w:rPr>
                <w:rFonts w:hint="eastAsia" w:ascii="仿宋" w:hAnsi="仿宋" w:eastAsia="仿宋" w:cs="仿宋"/>
                <w:lang w:eastAsia="zh-CN" w:bidi="ar"/>
              </w:rPr>
              <w:t>导体：23AWG、实芯裸铜导线；</w:t>
            </w:r>
            <w:r>
              <w:rPr>
                <w:rFonts w:hint="eastAsia" w:ascii="仿宋" w:hAnsi="仿宋" w:eastAsia="仿宋" w:cs="仿宋"/>
                <w:lang w:eastAsia="zh-CN" w:bidi="ar"/>
              </w:rPr>
              <w:br w:type="textWrapping"/>
            </w:r>
            <w:r>
              <w:rPr>
                <w:rFonts w:hint="eastAsia" w:ascii="仿宋" w:hAnsi="仿宋" w:eastAsia="仿宋" w:cs="仿宋"/>
                <w:lang w:eastAsia="zh-CN" w:bidi="ar"/>
              </w:rPr>
              <w:t>绝缘层：高密度聚乙烯，绝缘直径：1.0mm±0.05mm；</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工作温度：-20℃到70℃</w:t>
            </w:r>
            <w:r>
              <w:rPr>
                <w:rFonts w:hint="eastAsia" w:ascii="仿宋" w:hAnsi="仿宋" w:eastAsia="仿宋" w:cs="仿宋"/>
                <w:lang w:eastAsia="zh-CN" w:bidi="ar"/>
              </w:rPr>
              <w:br w:type="textWrapping"/>
            </w:r>
            <w:r>
              <w:rPr>
                <w:rFonts w:hint="eastAsia" w:ascii="仿宋" w:hAnsi="仿宋" w:eastAsia="仿宋" w:cs="仿宋"/>
                <w:lang w:eastAsia="zh-CN" w:bidi="ar"/>
              </w:rPr>
              <w:t>最大电容：≤5.6nF/100m；</w:t>
            </w:r>
            <w:r>
              <w:rPr>
                <w:rFonts w:hint="eastAsia" w:ascii="仿宋" w:hAnsi="仿宋" w:eastAsia="仿宋" w:cs="仿宋"/>
                <w:lang w:eastAsia="zh-CN" w:bidi="ar"/>
              </w:rPr>
              <w:br w:type="textWrapping"/>
            </w:r>
            <w:r>
              <w:rPr>
                <w:rFonts w:hint="eastAsia" w:ascii="仿宋" w:hAnsi="仿宋" w:eastAsia="仿宋" w:cs="仿宋"/>
                <w:lang w:eastAsia="zh-CN" w:bidi="ar"/>
              </w:rPr>
              <w:t>最大直流电阻：≤9.38Ω/100m；</w:t>
            </w:r>
          </w:p>
        </w:tc>
        <w:tc>
          <w:tcPr>
            <w:tcW w:w="465" w:type="pct"/>
            <w:tcBorders>
              <w:top w:val="single" w:color="000000" w:sz="4" w:space="0"/>
              <w:left w:val="single" w:color="000000" w:sz="4" w:space="0"/>
              <w:bottom w:val="single" w:color="000000" w:sz="4" w:space="0"/>
              <w:right w:val="single" w:color="000000" w:sz="4" w:space="0"/>
            </w:tcBorders>
            <w:vAlign w:val="center"/>
          </w:tcPr>
          <w:p w14:paraId="4AF56217">
            <w:pPr>
              <w:kinsoku/>
              <w:jc w:val="center"/>
              <w:textAlignment w:val="center"/>
              <w:rPr>
                <w:rFonts w:hint="eastAsia" w:ascii="仿宋" w:hAnsi="仿宋" w:eastAsia="仿宋" w:cs="仿宋"/>
              </w:rPr>
            </w:pPr>
            <w:r>
              <w:rPr>
                <w:rFonts w:hint="eastAsia" w:ascii="仿宋" w:hAnsi="仿宋" w:eastAsia="仿宋" w:cs="仿宋"/>
                <w:lang w:eastAsia="zh-CN" w:bidi="ar"/>
              </w:rPr>
              <w:t>箱</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2C0F9D3">
            <w:pPr>
              <w:kinsoku/>
              <w:jc w:val="center"/>
              <w:textAlignment w:val="center"/>
              <w:rPr>
                <w:rFonts w:hint="eastAsia" w:ascii="仿宋" w:hAnsi="仿宋" w:eastAsia="仿宋" w:cs="仿宋"/>
              </w:rPr>
            </w:pPr>
            <w:r>
              <w:rPr>
                <w:rFonts w:hint="eastAsia" w:ascii="仿宋" w:hAnsi="仿宋" w:eastAsia="仿宋" w:cs="仿宋"/>
                <w:lang w:eastAsia="zh-CN" w:bidi="ar"/>
              </w:rPr>
              <w:t>5</w:t>
            </w:r>
          </w:p>
        </w:tc>
      </w:tr>
      <w:tr w14:paraId="41139E4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E9A937C">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B18DFB4">
            <w:pPr>
              <w:kinsoku/>
              <w:textAlignment w:val="center"/>
              <w:rPr>
                <w:rFonts w:hint="eastAsia" w:ascii="仿宋" w:hAnsi="仿宋" w:eastAsia="仿宋" w:cs="仿宋"/>
              </w:rPr>
            </w:pPr>
            <w:r>
              <w:rPr>
                <w:rFonts w:hint="eastAsia" w:ascii="仿宋" w:hAnsi="仿宋" w:eastAsia="仿宋" w:cs="仿宋"/>
                <w:lang w:eastAsia="zh-CN" w:bidi="ar"/>
              </w:rPr>
              <w:t>室内12芯OM3多模光纤</w:t>
            </w:r>
          </w:p>
        </w:tc>
        <w:tc>
          <w:tcPr>
            <w:tcW w:w="2312" w:type="pct"/>
            <w:tcBorders>
              <w:top w:val="single" w:color="000000" w:sz="4" w:space="0"/>
              <w:left w:val="single" w:color="000000" w:sz="4" w:space="0"/>
              <w:bottom w:val="single" w:color="000000" w:sz="4" w:space="0"/>
              <w:right w:val="single" w:color="000000" w:sz="4" w:space="0"/>
            </w:tcBorders>
            <w:vAlign w:val="center"/>
          </w:tcPr>
          <w:p w14:paraId="144AD496">
            <w:pPr>
              <w:kinsoku/>
              <w:textAlignment w:val="center"/>
              <w:rPr>
                <w:rFonts w:hint="eastAsia" w:ascii="仿宋" w:hAnsi="仿宋" w:eastAsia="仿宋" w:cs="仿宋"/>
                <w:lang w:eastAsia="zh-CN"/>
              </w:rPr>
            </w:pPr>
            <w:r>
              <w:rPr>
                <w:rFonts w:hint="eastAsia" w:ascii="仿宋" w:hAnsi="仿宋" w:eastAsia="仿宋" w:cs="仿宋"/>
                <w:lang w:eastAsia="zh-CN" w:bidi="ar"/>
              </w:rPr>
              <w:t>符合YD/T1258.3、YD/T1258.4标准；</w:t>
            </w:r>
            <w:r>
              <w:rPr>
                <w:rFonts w:hint="eastAsia" w:ascii="仿宋" w:hAnsi="仿宋" w:eastAsia="仿宋" w:cs="仿宋"/>
                <w:lang w:eastAsia="zh-CN" w:bidi="ar"/>
              </w:rPr>
              <w:br w:type="textWrapping"/>
            </w:r>
            <w:r>
              <w:rPr>
                <w:rFonts w:hint="eastAsia" w:ascii="仿宋" w:hAnsi="仿宋" w:eastAsia="仿宋" w:cs="仿宋"/>
                <w:lang w:eastAsia="zh-CN" w:bidi="ar"/>
              </w:rPr>
              <w:t>光纤采用多模OM3规格；</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p>
        </w:tc>
        <w:tc>
          <w:tcPr>
            <w:tcW w:w="465" w:type="pct"/>
            <w:tcBorders>
              <w:top w:val="single" w:color="000000" w:sz="4" w:space="0"/>
              <w:left w:val="single" w:color="000000" w:sz="4" w:space="0"/>
              <w:bottom w:val="single" w:color="000000" w:sz="4" w:space="0"/>
              <w:right w:val="single" w:color="000000" w:sz="4" w:space="0"/>
            </w:tcBorders>
            <w:vAlign w:val="center"/>
          </w:tcPr>
          <w:p w14:paraId="15CA29F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7B8369B">
            <w:pPr>
              <w:kinsoku/>
              <w:jc w:val="center"/>
              <w:textAlignment w:val="center"/>
              <w:rPr>
                <w:rFonts w:hint="eastAsia" w:ascii="仿宋" w:hAnsi="仿宋" w:eastAsia="仿宋" w:cs="仿宋"/>
              </w:rPr>
            </w:pPr>
            <w:r>
              <w:rPr>
                <w:rFonts w:hint="eastAsia" w:ascii="仿宋" w:hAnsi="仿宋" w:eastAsia="仿宋" w:cs="仿宋"/>
                <w:lang w:eastAsia="zh-CN" w:bidi="ar"/>
              </w:rPr>
              <w:t>100</w:t>
            </w:r>
          </w:p>
        </w:tc>
      </w:tr>
      <w:tr w14:paraId="6307CEE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8AC6FC0">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7A47DDAE">
            <w:pPr>
              <w:kinsoku/>
              <w:textAlignment w:val="center"/>
              <w:rPr>
                <w:rFonts w:hint="eastAsia" w:ascii="仿宋" w:hAnsi="仿宋" w:eastAsia="仿宋" w:cs="仿宋"/>
                <w:lang w:eastAsia="zh-CN"/>
              </w:rPr>
            </w:pPr>
            <w:r>
              <w:rPr>
                <w:rFonts w:hint="eastAsia" w:ascii="仿宋" w:hAnsi="仿宋" w:eastAsia="仿宋" w:cs="仿宋"/>
                <w:lang w:eastAsia="zh-CN" w:bidi="ar"/>
              </w:rPr>
              <w:t>24口非屏蔽配线架（空板）</w:t>
            </w:r>
          </w:p>
        </w:tc>
        <w:tc>
          <w:tcPr>
            <w:tcW w:w="2312" w:type="pct"/>
            <w:tcBorders>
              <w:top w:val="single" w:color="000000" w:sz="4" w:space="0"/>
              <w:left w:val="single" w:color="000000" w:sz="4" w:space="0"/>
              <w:bottom w:val="single" w:color="000000" w:sz="4" w:space="0"/>
              <w:right w:val="single" w:color="000000" w:sz="4" w:space="0"/>
            </w:tcBorders>
            <w:vAlign w:val="center"/>
          </w:tcPr>
          <w:p w14:paraId="3210609C">
            <w:pPr>
              <w:kinsoku/>
              <w:textAlignment w:val="center"/>
              <w:rPr>
                <w:rFonts w:hint="eastAsia" w:ascii="仿宋" w:hAnsi="仿宋" w:eastAsia="仿宋" w:cs="仿宋"/>
              </w:rPr>
            </w:pPr>
            <w:r>
              <w:rPr>
                <w:rFonts w:hint="eastAsia" w:ascii="仿宋" w:hAnsi="仿宋" w:eastAsia="仿宋" w:cs="仿宋"/>
                <w:lang w:eastAsia="zh-CN" w:bidi="ar"/>
              </w:rPr>
              <w:t>符合标准：YD/T926.3；</w:t>
            </w:r>
            <w:r>
              <w:rPr>
                <w:rFonts w:hint="eastAsia" w:ascii="仿宋" w:hAnsi="仿宋" w:eastAsia="仿宋" w:cs="仿宋"/>
                <w:lang w:eastAsia="zh-CN" w:bidi="ar"/>
              </w:rPr>
              <w:br w:type="textWrapping"/>
            </w:r>
            <w:r>
              <w:rPr>
                <w:rFonts w:hint="eastAsia" w:ascii="仿宋" w:hAnsi="仿宋" w:eastAsia="仿宋" w:cs="仿宋"/>
                <w:lang w:eastAsia="zh-CN" w:bidi="ar"/>
              </w:rPr>
              <w:t>24口非屏蔽配线架（空架），与标准RJ45模块组合使用；</w:t>
            </w:r>
            <w:r>
              <w:rPr>
                <w:rFonts w:hint="eastAsia" w:ascii="仿宋" w:hAnsi="仿宋" w:eastAsia="仿宋" w:cs="仿宋"/>
                <w:lang w:eastAsia="zh-CN" w:bidi="ar"/>
              </w:rPr>
              <w:br w:type="textWrapping"/>
            </w:r>
            <w:r>
              <w:rPr>
                <w:rFonts w:hint="eastAsia" w:ascii="仿宋" w:hAnsi="仿宋" w:eastAsia="仿宋" w:cs="仿宋"/>
                <w:lang w:eastAsia="zh-CN" w:bidi="ar"/>
              </w:rPr>
              <w:t>支持100 BASE-T快速以太网；10BASE-T以太网；</w:t>
            </w:r>
          </w:p>
        </w:tc>
        <w:tc>
          <w:tcPr>
            <w:tcW w:w="465" w:type="pct"/>
            <w:tcBorders>
              <w:top w:val="single" w:color="000000" w:sz="4" w:space="0"/>
              <w:left w:val="single" w:color="000000" w:sz="4" w:space="0"/>
              <w:bottom w:val="single" w:color="000000" w:sz="4" w:space="0"/>
              <w:right w:val="single" w:color="000000" w:sz="4" w:space="0"/>
            </w:tcBorders>
            <w:vAlign w:val="center"/>
          </w:tcPr>
          <w:p w14:paraId="39571903">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D6767D9">
            <w:pPr>
              <w:kinsoku/>
              <w:jc w:val="center"/>
              <w:textAlignment w:val="center"/>
              <w:rPr>
                <w:rFonts w:hint="eastAsia" w:ascii="仿宋" w:hAnsi="仿宋" w:eastAsia="仿宋" w:cs="仿宋"/>
              </w:rPr>
            </w:pPr>
            <w:r>
              <w:rPr>
                <w:rFonts w:hint="eastAsia" w:ascii="仿宋" w:hAnsi="仿宋" w:eastAsia="仿宋" w:cs="仿宋"/>
                <w:lang w:eastAsia="zh-CN" w:bidi="ar"/>
              </w:rPr>
              <w:t>15</w:t>
            </w:r>
          </w:p>
        </w:tc>
      </w:tr>
      <w:tr w14:paraId="297A04D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D99D41B">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16AD544">
            <w:pPr>
              <w:kinsoku/>
              <w:textAlignment w:val="center"/>
              <w:rPr>
                <w:rFonts w:hint="eastAsia" w:ascii="仿宋" w:hAnsi="仿宋" w:eastAsia="仿宋" w:cs="仿宋"/>
              </w:rPr>
            </w:pPr>
            <w:r>
              <w:rPr>
                <w:rFonts w:hint="eastAsia" w:ascii="仿宋" w:hAnsi="仿宋" w:eastAsia="仿宋" w:cs="仿宋"/>
                <w:lang w:eastAsia="zh-CN" w:bidi="ar"/>
              </w:rPr>
              <w:t>理线器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0A847A28">
            <w:pPr>
              <w:kinsoku/>
              <w:textAlignment w:val="center"/>
              <w:rPr>
                <w:rFonts w:hint="eastAsia" w:ascii="仿宋" w:hAnsi="仿宋" w:eastAsia="仿宋" w:cs="仿宋"/>
              </w:rPr>
            </w:pPr>
            <w:r>
              <w:rPr>
                <w:rFonts w:hint="eastAsia" w:ascii="仿宋" w:hAnsi="仿宋" w:eastAsia="仿宋" w:cs="仿宋"/>
                <w:lang w:eastAsia="zh-CN" w:bidi="ar"/>
              </w:rPr>
              <w:t>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支持19”标准机柜/机架安装，高度1U ；</w:t>
            </w:r>
            <w:r>
              <w:rPr>
                <w:rFonts w:hint="eastAsia" w:ascii="仿宋" w:hAnsi="仿宋" w:eastAsia="仿宋" w:cs="仿宋"/>
                <w:lang w:eastAsia="zh-CN" w:bidi="ar"/>
              </w:rPr>
              <w:br w:type="textWrapping"/>
            </w:r>
            <w:r>
              <w:rPr>
                <w:rFonts w:hint="eastAsia" w:ascii="仿宋" w:hAnsi="仿宋" w:eastAsia="仿宋" w:cs="仿宋"/>
                <w:lang w:eastAsia="zh-CN" w:bidi="ar"/>
              </w:rPr>
              <w:t>黑色烤漆SECC冷轧钢板，厚1.2mm ；</w:t>
            </w:r>
          </w:p>
        </w:tc>
        <w:tc>
          <w:tcPr>
            <w:tcW w:w="465" w:type="pct"/>
            <w:tcBorders>
              <w:top w:val="single" w:color="000000" w:sz="4" w:space="0"/>
              <w:left w:val="single" w:color="000000" w:sz="4" w:space="0"/>
              <w:bottom w:val="single" w:color="000000" w:sz="4" w:space="0"/>
              <w:right w:val="single" w:color="000000" w:sz="4" w:space="0"/>
            </w:tcBorders>
            <w:vAlign w:val="center"/>
          </w:tcPr>
          <w:p w14:paraId="174F0BF4">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E8A44B0">
            <w:pPr>
              <w:kinsoku/>
              <w:jc w:val="center"/>
              <w:textAlignment w:val="center"/>
              <w:rPr>
                <w:rFonts w:hint="eastAsia" w:ascii="仿宋" w:hAnsi="仿宋" w:eastAsia="仿宋" w:cs="仿宋"/>
              </w:rPr>
            </w:pPr>
            <w:r>
              <w:rPr>
                <w:rFonts w:hint="eastAsia" w:ascii="仿宋" w:hAnsi="仿宋" w:eastAsia="仿宋" w:cs="仿宋"/>
                <w:lang w:eastAsia="zh-CN" w:bidi="ar"/>
              </w:rPr>
              <w:t>15</w:t>
            </w:r>
          </w:p>
        </w:tc>
      </w:tr>
      <w:tr w14:paraId="7B47204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9191522">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624C8F71">
            <w:pPr>
              <w:kinsoku/>
              <w:textAlignment w:val="center"/>
              <w:rPr>
                <w:rFonts w:hint="eastAsia" w:ascii="仿宋" w:hAnsi="仿宋" w:eastAsia="仿宋" w:cs="仿宋"/>
              </w:rPr>
            </w:pPr>
            <w:r>
              <w:rPr>
                <w:rFonts w:hint="eastAsia" w:ascii="仿宋" w:hAnsi="仿宋" w:eastAsia="仿宋" w:cs="仿宋"/>
                <w:lang w:eastAsia="zh-CN" w:bidi="ar"/>
              </w:rPr>
              <w:t>RJ45六类非屏蔽模块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2E27D6F1">
            <w:pPr>
              <w:kinsoku/>
              <w:textAlignment w:val="center"/>
              <w:rPr>
                <w:rFonts w:hint="eastAsia" w:ascii="仿宋" w:hAnsi="仿宋" w:eastAsia="仿宋" w:cs="仿宋"/>
              </w:rPr>
            </w:pPr>
            <w:r>
              <w:rPr>
                <w:rFonts w:hint="eastAsia" w:ascii="仿宋" w:hAnsi="仿宋" w:eastAsia="仿宋" w:cs="仿宋"/>
                <w:lang w:eastAsia="zh-CN" w:bidi="ar"/>
              </w:rPr>
              <w:t>采用FR-4 A1级覆铜板；</w:t>
            </w:r>
            <w:r>
              <w:rPr>
                <w:rFonts w:hint="eastAsia" w:ascii="仿宋" w:hAnsi="仿宋" w:eastAsia="仿宋" w:cs="仿宋"/>
                <w:lang w:eastAsia="zh-CN" w:bidi="ar"/>
              </w:rPr>
              <w:br w:type="textWrapping"/>
            </w:r>
            <w:r>
              <w:rPr>
                <w:rFonts w:hint="eastAsia" w:ascii="仿宋" w:hAnsi="仿宋" w:eastAsia="仿宋" w:cs="仿宋"/>
                <w:lang w:eastAsia="zh-CN" w:bidi="ar"/>
              </w:rPr>
              <w:t>符合UL94V-0的PC材料；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工作温度：-20~70℃；</w:t>
            </w:r>
            <w:r>
              <w:rPr>
                <w:rFonts w:hint="eastAsia" w:ascii="仿宋" w:hAnsi="仿宋" w:eastAsia="仿宋" w:cs="仿宋"/>
                <w:lang w:eastAsia="zh-CN" w:bidi="ar"/>
              </w:rPr>
              <w:br w:type="textWrapping"/>
            </w:r>
            <w:r>
              <w:rPr>
                <w:rFonts w:hint="eastAsia" w:ascii="仿宋" w:hAnsi="仿宋" w:eastAsia="仿宋" w:cs="仿宋"/>
                <w:lang w:eastAsia="zh-CN" w:bidi="ar"/>
              </w:rPr>
              <w:t>耐压强度DC:1000V(AC:750V)1min；</w:t>
            </w:r>
            <w:r>
              <w:rPr>
                <w:rFonts w:hint="eastAsia" w:ascii="仿宋" w:hAnsi="仿宋" w:eastAsia="仿宋" w:cs="仿宋"/>
                <w:lang w:eastAsia="zh-CN" w:bidi="ar"/>
              </w:rPr>
              <w:br w:type="textWrapping"/>
            </w:r>
            <w:r>
              <w:rPr>
                <w:rFonts w:hint="eastAsia" w:ascii="仿宋" w:hAnsi="仿宋" w:eastAsia="仿宋" w:cs="仿宋"/>
                <w:lang w:eastAsia="zh-CN" w:bidi="ar"/>
              </w:rPr>
              <w:t>插拔≥2000次、端接≥750次；</w:t>
            </w:r>
            <w:r>
              <w:rPr>
                <w:rFonts w:hint="eastAsia" w:ascii="仿宋" w:hAnsi="仿宋" w:eastAsia="仿宋" w:cs="仿宋"/>
                <w:lang w:eastAsia="zh-CN" w:bidi="ar"/>
              </w:rPr>
              <w:br w:type="textWrapping"/>
            </w:r>
            <w:r>
              <w:rPr>
                <w:rFonts w:hint="eastAsia" w:ascii="仿宋" w:hAnsi="仿宋" w:eastAsia="仿宋" w:cs="仿宋"/>
                <w:lang w:eastAsia="zh-CN" w:bidi="ar"/>
              </w:rPr>
              <w:t>带宽达到250MHz；</w:t>
            </w:r>
          </w:p>
        </w:tc>
        <w:tc>
          <w:tcPr>
            <w:tcW w:w="465" w:type="pct"/>
            <w:tcBorders>
              <w:top w:val="single" w:color="000000" w:sz="4" w:space="0"/>
              <w:left w:val="single" w:color="000000" w:sz="4" w:space="0"/>
              <w:bottom w:val="single" w:color="000000" w:sz="4" w:space="0"/>
              <w:right w:val="single" w:color="000000" w:sz="4" w:space="0"/>
            </w:tcBorders>
            <w:vAlign w:val="center"/>
          </w:tcPr>
          <w:p w14:paraId="496D9CD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D25B96C">
            <w:pPr>
              <w:kinsoku/>
              <w:jc w:val="center"/>
              <w:textAlignment w:val="center"/>
              <w:rPr>
                <w:rFonts w:hint="eastAsia" w:ascii="仿宋" w:hAnsi="仿宋" w:eastAsia="仿宋" w:cs="仿宋"/>
              </w:rPr>
            </w:pPr>
            <w:r>
              <w:rPr>
                <w:rFonts w:hint="eastAsia" w:ascii="仿宋" w:hAnsi="仿宋" w:eastAsia="仿宋" w:cs="仿宋"/>
                <w:lang w:eastAsia="zh-CN" w:bidi="ar"/>
              </w:rPr>
              <w:t>240</w:t>
            </w:r>
          </w:p>
        </w:tc>
      </w:tr>
      <w:tr w14:paraId="136684B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2AD240B">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774CB04E">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六类非屏蔽RJ45跳线（2米）</w:t>
            </w:r>
          </w:p>
        </w:tc>
        <w:tc>
          <w:tcPr>
            <w:tcW w:w="2312" w:type="pct"/>
            <w:tcBorders>
              <w:top w:val="single" w:color="000000" w:sz="4" w:space="0"/>
              <w:left w:val="single" w:color="000000" w:sz="4" w:space="0"/>
              <w:bottom w:val="single" w:color="000000" w:sz="4" w:space="0"/>
              <w:right w:val="single" w:color="000000" w:sz="4" w:space="0"/>
            </w:tcBorders>
            <w:vAlign w:val="center"/>
          </w:tcPr>
          <w:p w14:paraId="54149958">
            <w:pPr>
              <w:kinsoku/>
              <w:textAlignment w:val="center"/>
              <w:rPr>
                <w:rFonts w:hint="eastAsia" w:ascii="仿宋" w:hAnsi="仿宋" w:eastAsia="仿宋" w:cs="仿宋"/>
              </w:rPr>
            </w:pPr>
            <w:r>
              <w:rPr>
                <w:rFonts w:hint="eastAsia" w:ascii="仿宋" w:hAnsi="仿宋" w:eastAsia="仿宋" w:cs="仿宋"/>
                <w:lang w:eastAsia="zh-CN" w:bidi="ar"/>
              </w:rPr>
              <w:t>线材为多芯软线；</w:t>
            </w:r>
            <w:r>
              <w:rPr>
                <w:rFonts w:hint="eastAsia" w:ascii="仿宋" w:hAnsi="仿宋" w:eastAsia="仿宋" w:cs="仿宋"/>
                <w:lang w:eastAsia="zh-CN" w:bidi="ar"/>
              </w:rPr>
              <w:br w:type="textWrapping"/>
            </w:r>
            <w:r>
              <w:rPr>
                <w:rFonts w:hint="eastAsia" w:ascii="仿宋" w:hAnsi="仿宋" w:eastAsia="仿宋" w:cs="仿宋"/>
                <w:lang w:eastAsia="zh-CN" w:bidi="ar"/>
              </w:rPr>
              <w:t>水晶头簧片镀金50μ；</w:t>
            </w:r>
            <w:r>
              <w:rPr>
                <w:rFonts w:hint="eastAsia" w:ascii="仿宋" w:hAnsi="仿宋" w:eastAsia="仿宋" w:cs="仿宋"/>
                <w:lang w:eastAsia="zh-CN" w:bidi="ar"/>
              </w:rPr>
              <w:br w:type="textWrapping"/>
            </w:r>
            <w:r>
              <w:rPr>
                <w:rFonts w:hint="eastAsia" w:ascii="仿宋" w:hAnsi="仿宋" w:eastAsia="仿宋" w:cs="仿宋"/>
                <w:lang w:eastAsia="zh-CN" w:bidi="ar"/>
              </w:rPr>
              <w:t>支持250MHz带宽；</w:t>
            </w:r>
            <w:r>
              <w:rPr>
                <w:rFonts w:hint="eastAsia" w:ascii="仿宋" w:hAnsi="仿宋" w:eastAsia="仿宋" w:cs="仿宋"/>
                <w:lang w:eastAsia="zh-CN" w:bidi="ar"/>
              </w:rPr>
              <w:br w:type="textWrapping"/>
            </w:r>
            <w:r>
              <w:rPr>
                <w:rFonts w:hint="eastAsia" w:ascii="仿宋" w:hAnsi="仿宋" w:eastAsia="仿宋" w:cs="仿宋"/>
                <w:lang w:eastAsia="zh-CN" w:bidi="ar"/>
              </w:rPr>
              <w:t>通过TIA Patch Cord Cat.6测试；</w:t>
            </w:r>
            <w:r>
              <w:rPr>
                <w:rFonts w:hint="eastAsia" w:ascii="仿宋" w:hAnsi="仿宋" w:eastAsia="仿宋" w:cs="仿宋"/>
                <w:lang w:eastAsia="zh-CN" w:bidi="ar"/>
              </w:rPr>
              <w:br w:type="textWrapping"/>
            </w:r>
            <w:r>
              <w:rPr>
                <w:rFonts w:hint="eastAsia" w:ascii="仿宋" w:hAnsi="仿宋" w:eastAsia="仿宋" w:cs="仿宋"/>
                <w:lang w:eastAsia="zh-CN" w:bidi="ar"/>
              </w:rPr>
              <w:t>插拔≥750次后；</w:t>
            </w:r>
          </w:p>
        </w:tc>
        <w:tc>
          <w:tcPr>
            <w:tcW w:w="465" w:type="pct"/>
            <w:tcBorders>
              <w:top w:val="single" w:color="000000" w:sz="4" w:space="0"/>
              <w:left w:val="single" w:color="000000" w:sz="4" w:space="0"/>
              <w:bottom w:val="single" w:color="000000" w:sz="4" w:space="0"/>
              <w:right w:val="single" w:color="000000" w:sz="4" w:space="0"/>
            </w:tcBorders>
            <w:vAlign w:val="center"/>
          </w:tcPr>
          <w:p w14:paraId="354BAC4C">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31DA598">
            <w:pPr>
              <w:kinsoku/>
              <w:jc w:val="center"/>
              <w:textAlignment w:val="center"/>
              <w:rPr>
                <w:rFonts w:hint="eastAsia" w:ascii="仿宋" w:hAnsi="仿宋" w:eastAsia="仿宋" w:cs="仿宋"/>
              </w:rPr>
            </w:pPr>
            <w:r>
              <w:rPr>
                <w:rFonts w:hint="eastAsia" w:ascii="仿宋" w:hAnsi="仿宋" w:eastAsia="仿宋" w:cs="仿宋"/>
                <w:lang w:eastAsia="zh-CN" w:bidi="ar"/>
              </w:rPr>
              <w:t>240</w:t>
            </w:r>
          </w:p>
        </w:tc>
      </w:tr>
      <w:tr w14:paraId="28E0E03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EFE7224">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626DAD1D">
            <w:pPr>
              <w:kinsoku/>
              <w:textAlignment w:val="center"/>
              <w:rPr>
                <w:rFonts w:hint="eastAsia" w:ascii="仿宋" w:hAnsi="仿宋" w:eastAsia="仿宋" w:cs="仿宋"/>
              </w:rPr>
            </w:pPr>
            <w:r>
              <w:rPr>
                <w:rFonts w:hint="eastAsia" w:ascii="仿宋" w:hAnsi="仿宋" w:eastAsia="仿宋" w:cs="仿宋"/>
                <w:lang w:eastAsia="zh-CN" w:bidi="ar"/>
              </w:rPr>
              <w:t>1U机架式光纤配线架</w:t>
            </w:r>
          </w:p>
        </w:tc>
        <w:tc>
          <w:tcPr>
            <w:tcW w:w="2312" w:type="pct"/>
            <w:tcBorders>
              <w:top w:val="single" w:color="000000" w:sz="4" w:space="0"/>
              <w:left w:val="single" w:color="000000" w:sz="4" w:space="0"/>
              <w:bottom w:val="single" w:color="000000" w:sz="4" w:space="0"/>
              <w:right w:val="single" w:color="000000" w:sz="4" w:space="0"/>
            </w:tcBorders>
            <w:vAlign w:val="center"/>
          </w:tcPr>
          <w:p w14:paraId="249709CD">
            <w:pPr>
              <w:kinsoku/>
              <w:textAlignment w:val="center"/>
              <w:rPr>
                <w:rFonts w:hint="eastAsia" w:ascii="仿宋" w:hAnsi="仿宋" w:eastAsia="仿宋" w:cs="仿宋"/>
                <w:lang w:eastAsia="zh-CN"/>
              </w:rPr>
            </w:pPr>
            <w:r>
              <w:rPr>
                <w:rFonts w:hint="eastAsia" w:ascii="仿宋" w:hAnsi="仿宋" w:eastAsia="仿宋" w:cs="仿宋"/>
                <w:lang w:eastAsia="zh-CN" w:bidi="ar"/>
              </w:rPr>
              <w:t>符合YD/T778-2011标准；</w:t>
            </w:r>
            <w:r>
              <w:rPr>
                <w:rFonts w:hint="eastAsia" w:ascii="仿宋" w:hAnsi="仿宋" w:eastAsia="仿宋" w:cs="仿宋"/>
                <w:lang w:eastAsia="zh-CN" w:bidi="ar"/>
              </w:rPr>
              <w:br w:type="textWrapping"/>
            </w:r>
            <w:r>
              <w:rPr>
                <w:rFonts w:hint="eastAsia" w:ascii="仿宋" w:hAnsi="仿宋" w:eastAsia="仿宋" w:cs="仿宋"/>
                <w:lang w:eastAsia="zh-CN" w:bidi="ar"/>
              </w:rPr>
              <w:t>光纤配线架支持机架式安装和挂墙式安装；</w:t>
            </w:r>
            <w:r>
              <w:rPr>
                <w:rFonts w:hint="eastAsia" w:ascii="仿宋" w:hAnsi="仿宋" w:eastAsia="仿宋" w:cs="仿宋"/>
                <w:lang w:eastAsia="zh-CN" w:bidi="ar"/>
              </w:rPr>
              <w:br w:type="textWrapping"/>
            </w:r>
            <w:r>
              <w:rPr>
                <w:rFonts w:hint="eastAsia" w:ascii="仿宋" w:hAnsi="仿宋" w:eastAsia="仿宋" w:cs="仿宋"/>
                <w:lang w:eastAsia="zh-CN" w:bidi="ar"/>
              </w:rPr>
              <w:t>全程光纤走纤保护设计，保证光纤弯曲半径≥40mm，确保光纤性能不受布线影响；</w:t>
            </w:r>
          </w:p>
        </w:tc>
        <w:tc>
          <w:tcPr>
            <w:tcW w:w="465" w:type="pct"/>
            <w:tcBorders>
              <w:top w:val="single" w:color="000000" w:sz="4" w:space="0"/>
              <w:left w:val="single" w:color="000000" w:sz="4" w:space="0"/>
              <w:bottom w:val="single" w:color="000000" w:sz="4" w:space="0"/>
              <w:right w:val="single" w:color="000000" w:sz="4" w:space="0"/>
            </w:tcBorders>
            <w:vAlign w:val="center"/>
          </w:tcPr>
          <w:p w14:paraId="515FD643">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4ABAB8B">
            <w:pPr>
              <w:kinsoku/>
              <w:jc w:val="center"/>
              <w:textAlignment w:val="center"/>
              <w:rPr>
                <w:rFonts w:hint="eastAsia" w:ascii="仿宋" w:hAnsi="仿宋" w:eastAsia="仿宋" w:cs="仿宋"/>
              </w:rPr>
            </w:pPr>
            <w:r>
              <w:rPr>
                <w:rFonts w:hint="eastAsia" w:ascii="仿宋" w:hAnsi="仿宋" w:eastAsia="仿宋" w:cs="仿宋"/>
                <w:lang w:eastAsia="zh-CN" w:bidi="ar"/>
              </w:rPr>
              <w:t>15</w:t>
            </w:r>
          </w:p>
        </w:tc>
      </w:tr>
      <w:tr w14:paraId="2EB81C9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6068D53">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54687FD8">
            <w:pPr>
              <w:kinsoku/>
              <w:textAlignment w:val="center"/>
              <w:rPr>
                <w:rFonts w:hint="eastAsia" w:ascii="仿宋" w:hAnsi="仿宋" w:eastAsia="仿宋" w:cs="仿宋"/>
              </w:rPr>
            </w:pPr>
            <w:r>
              <w:rPr>
                <w:rFonts w:hint="eastAsia" w:ascii="仿宋" w:hAnsi="仿宋" w:eastAsia="仿宋" w:cs="仿宋"/>
                <w:lang w:eastAsia="zh-CN" w:bidi="ar"/>
              </w:rPr>
              <w:t>LC双联光纤适配器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47FD6160">
            <w:pPr>
              <w:kinsoku/>
              <w:textAlignment w:val="center"/>
              <w:rPr>
                <w:rFonts w:hint="eastAsia" w:ascii="仿宋" w:hAnsi="仿宋" w:eastAsia="仿宋" w:cs="仿宋"/>
                <w:lang w:eastAsia="zh-CN"/>
              </w:rPr>
            </w:pPr>
            <w:r>
              <w:rPr>
                <w:rFonts w:hint="eastAsia" w:ascii="仿宋" w:hAnsi="仿宋" w:eastAsia="仿宋" w:cs="仿宋"/>
                <w:lang w:eastAsia="zh-CN" w:bidi="ar"/>
              </w:rPr>
              <w:t>插头通过适配器连接，插入损耗≤0.35dB（含重复性）；</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插头通过适配器连接，回波损耗＞40dB（PC）, ＞60dB（APC）；</w:t>
            </w:r>
            <w:r>
              <w:rPr>
                <w:rFonts w:hint="eastAsia" w:ascii="仿宋" w:hAnsi="仿宋" w:eastAsia="仿宋" w:cs="仿宋"/>
                <w:lang w:eastAsia="zh-CN" w:bidi="ar"/>
              </w:rPr>
              <w:br w:type="textWrapping"/>
            </w:r>
            <w:r>
              <w:rPr>
                <w:rFonts w:hint="eastAsia" w:ascii="仿宋" w:hAnsi="仿宋" w:eastAsia="仿宋" w:cs="仿宋"/>
                <w:lang w:eastAsia="zh-CN" w:bidi="ar"/>
              </w:rPr>
              <w:t>适配器相对两个标准插头的损耗＜0.2dB(单模)，＜0.1dB(多模)；</w:t>
            </w:r>
          </w:p>
        </w:tc>
        <w:tc>
          <w:tcPr>
            <w:tcW w:w="465" w:type="pct"/>
            <w:tcBorders>
              <w:top w:val="single" w:color="000000" w:sz="4" w:space="0"/>
              <w:left w:val="single" w:color="000000" w:sz="4" w:space="0"/>
              <w:bottom w:val="single" w:color="000000" w:sz="4" w:space="0"/>
              <w:right w:val="single" w:color="000000" w:sz="4" w:space="0"/>
            </w:tcBorders>
            <w:vAlign w:val="center"/>
          </w:tcPr>
          <w:p w14:paraId="5E8D8CE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763120B">
            <w:pPr>
              <w:kinsoku/>
              <w:jc w:val="center"/>
              <w:textAlignment w:val="center"/>
              <w:rPr>
                <w:rFonts w:hint="eastAsia" w:ascii="仿宋" w:hAnsi="仿宋" w:eastAsia="仿宋" w:cs="仿宋"/>
              </w:rPr>
            </w:pPr>
            <w:r>
              <w:rPr>
                <w:rFonts w:hint="eastAsia" w:ascii="仿宋" w:hAnsi="仿宋" w:eastAsia="仿宋" w:cs="仿宋"/>
                <w:lang w:eastAsia="zh-CN" w:bidi="ar"/>
              </w:rPr>
              <w:t>120</w:t>
            </w:r>
          </w:p>
        </w:tc>
      </w:tr>
      <w:tr w14:paraId="62A1C7A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82CC828">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125" w:type="pct"/>
            <w:tcBorders>
              <w:top w:val="single" w:color="000000" w:sz="4" w:space="0"/>
              <w:left w:val="single" w:color="000000" w:sz="4" w:space="0"/>
              <w:bottom w:val="single" w:color="000000" w:sz="4" w:space="0"/>
              <w:right w:val="single" w:color="000000" w:sz="4" w:space="0"/>
            </w:tcBorders>
            <w:vAlign w:val="center"/>
          </w:tcPr>
          <w:p w14:paraId="19078C70">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312" w:type="pct"/>
            <w:tcBorders>
              <w:top w:val="single" w:color="000000" w:sz="4" w:space="0"/>
              <w:left w:val="single" w:color="000000" w:sz="4" w:space="0"/>
              <w:bottom w:val="single" w:color="000000" w:sz="4" w:space="0"/>
              <w:right w:val="single" w:color="000000" w:sz="4" w:space="0"/>
            </w:tcBorders>
            <w:vAlign w:val="center"/>
          </w:tcPr>
          <w:p w14:paraId="51A3595D">
            <w:pPr>
              <w:kinsoku/>
              <w:textAlignment w:val="center"/>
              <w:rPr>
                <w:rFonts w:hint="eastAsia" w:ascii="仿宋" w:hAnsi="仿宋" w:eastAsia="仿宋" w:cs="仿宋"/>
                <w:lang w:eastAsia="zh-CN"/>
              </w:rPr>
            </w:pPr>
            <w:r>
              <w:rPr>
                <w:rFonts w:hint="eastAsia" w:ascii="仿宋" w:hAnsi="仿宋" w:eastAsia="仿宋" w:cs="仿宋"/>
                <w:lang w:eastAsia="zh-CN" w:bidi="ar"/>
              </w:rPr>
              <w:t>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465" w:type="pct"/>
            <w:tcBorders>
              <w:top w:val="single" w:color="000000" w:sz="4" w:space="0"/>
              <w:left w:val="single" w:color="000000" w:sz="4" w:space="0"/>
              <w:bottom w:val="single" w:color="000000" w:sz="4" w:space="0"/>
              <w:right w:val="single" w:color="000000" w:sz="4" w:space="0"/>
            </w:tcBorders>
            <w:vAlign w:val="center"/>
          </w:tcPr>
          <w:p w14:paraId="02A812DD">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4E8661B">
            <w:pPr>
              <w:kinsoku/>
              <w:jc w:val="center"/>
              <w:textAlignment w:val="center"/>
              <w:rPr>
                <w:rFonts w:hint="eastAsia" w:ascii="仿宋" w:hAnsi="仿宋" w:eastAsia="仿宋" w:cs="仿宋"/>
              </w:rPr>
            </w:pPr>
            <w:r>
              <w:rPr>
                <w:rFonts w:hint="eastAsia" w:ascii="仿宋" w:hAnsi="仿宋" w:eastAsia="仿宋" w:cs="仿宋"/>
                <w:lang w:eastAsia="zh-CN" w:bidi="ar"/>
              </w:rPr>
              <w:t>240</w:t>
            </w:r>
          </w:p>
        </w:tc>
      </w:tr>
      <w:tr w14:paraId="12A98C3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375BBE2">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1125" w:type="pct"/>
            <w:tcBorders>
              <w:top w:val="single" w:color="000000" w:sz="4" w:space="0"/>
              <w:left w:val="single" w:color="000000" w:sz="4" w:space="0"/>
              <w:bottom w:val="single" w:color="000000" w:sz="4" w:space="0"/>
              <w:right w:val="single" w:color="000000" w:sz="4" w:space="0"/>
            </w:tcBorders>
            <w:vAlign w:val="center"/>
          </w:tcPr>
          <w:p w14:paraId="06B5B6AE">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312" w:type="pct"/>
            <w:tcBorders>
              <w:top w:val="single" w:color="000000" w:sz="4" w:space="0"/>
              <w:left w:val="single" w:color="000000" w:sz="4" w:space="0"/>
              <w:bottom w:val="single" w:color="000000" w:sz="4" w:space="0"/>
              <w:right w:val="single" w:color="000000" w:sz="4" w:space="0"/>
            </w:tcBorders>
            <w:vAlign w:val="center"/>
          </w:tcPr>
          <w:p w14:paraId="042DE225">
            <w:pPr>
              <w:kinsoku/>
              <w:textAlignment w:val="center"/>
              <w:rPr>
                <w:rFonts w:hint="eastAsia" w:ascii="仿宋" w:hAnsi="仿宋" w:eastAsia="仿宋" w:cs="仿宋"/>
                <w:lang w:eastAsia="zh-CN"/>
              </w:rPr>
            </w:pPr>
            <w:r>
              <w:rPr>
                <w:rFonts w:hint="eastAsia" w:ascii="仿宋" w:hAnsi="仿宋" w:eastAsia="仿宋" w:cs="仿宋"/>
                <w:lang w:eastAsia="zh-CN" w:bidi="ar"/>
              </w:rPr>
              <w:t>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465" w:type="pct"/>
            <w:tcBorders>
              <w:top w:val="single" w:color="000000" w:sz="4" w:space="0"/>
              <w:left w:val="single" w:color="000000" w:sz="4" w:space="0"/>
              <w:bottom w:val="single" w:color="000000" w:sz="4" w:space="0"/>
              <w:right w:val="single" w:color="000000" w:sz="4" w:space="0"/>
            </w:tcBorders>
            <w:vAlign w:val="center"/>
          </w:tcPr>
          <w:p w14:paraId="6F494A01">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9A8FAC7">
            <w:pPr>
              <w:kinsoku/>
              <w:jc w:val="center"/>
              <w:textAlignment w:val="center"/>
              <w:rPr>
                <w:rFonts w:hint="eastAsia" w:ascii="仿宋" w:hAnsi="仿宋" w:eastAsia="仿宋" w:cs="仿宋"/>
              </w:rPr>
            </w:pPr>
            <w:r>
              <w:rPr>
                <w:rFonts w:hint="eastAsia" w:ascii="仿宋" w:hAnsi="仿宋" w:eastAsia="仿宋" w:cs="仿宋"/>
                <w:lang w:eastAsia="zh-CN" w:bidi="ar"/>
              </w:rPr>
              <w:t>50</w:t>
            </w:r>
          </w:p>
        </w:tc>
      </w:tr>
      <w:tr w14:paraId="37C316C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D7517B7">
            <w:pPr>
              <w:kinsoku/>
              <w:jc w:val="center"/>
              <w:textAlignment w:val="center"/>
              <w:rPr>
                <w:rFonts w:hint="eastAsia" w:ascii="仿宋" w:hAnsi="仿宋" w:eastAsia="仿宋" w:cs="仿宋"/>
              </w:rPr>
            </w:pPr>
            <w:r>
              <w:rPr>
                <w:rFonts w:hint="eastAsia" w:ascii="仿宋" w:hAnsi="仿宋" w:eastAsia="仿宋" w:cs="仿宋"/>
                <w:lang w:eastAsia="zh-CN" w:bidi="ar"/>
              </w:rPr>
              <w:t>11</w:t>
            </w:r>
          </w:p>
        </w:tc>
        <w:tc>
          <w:tcPr>
            <w:tcW w:w="1125" w:type="pct"/>
            <w:tcBorders>
              <w:top w:val="single" w:color="000000" w:sz="4" w:space="0"/>
              <w:left w:val="single" w:color="000000" w:sz="4" w:space="0"/>
              <w:bottom w:val="single" w:color="000000" w:sz="4" w:space="0"/>
              <w:right w:val="single" w:color="000000" w:sz="4" w:space="0"/>
            </w:tcBorders>
            <w:vAlign w:val="center"/>
          </w:tcPr>
          <w:p w14:paraId="601B7303">
            <w:pPr>
              <w:kinsoku/>
              <w:textAlignment w:val="center"/>
              <w:rPr>
                <w:rFonts w:hint="eastAsia" w:ascii="仿宋" w:hAnsi="仿宋" w:eastAsia="仿宋" w:cs="仿宋"/>
              </w:rPr>
            </w:pPr>
            <w:r>
              <w:rPr>
                <w:rFonts w:hint="eastAsia" w:ascii="仿宋" w:hAnsi="仿宋" w:eastAsia="仿宋" w:cs="仿宋"/>
                <w:lang w:eastAsia="zh-CN" w:bidi="ar"/>
              </w:rPr>
              <w:t>光纤熔接-尾纤</w:t>
            </w:r>
          </w:p>
        </w:tc>
        <w:tc>
          <w:tcPr>
            <w:tcW w:w="2312" w:type="pct"/>
            <w:tcBorders>
              <w:top w:val="single" w:color="000000" w:sz="4" w:space="0"/>
              <w:left w:val="single" w:color="000000" w:sz="4" w:space="0"/>
              <w:bottom w:val="single" w:color="000000" w:sz="4" w:space="0"/>
              <w:right w:val="single" w:color="000000" w:sz="4" w:space="0"/>
            </w:tcBorders>
            <w:vAlign w:val="center"/>
          </w:tcPr>
          <w:p w14:paraId="18182863">
            <w:pPr>
              <w:kinsoku/>
              <w:textAlignment w:val="center"/>
              <w:rPr>
                <w:rFonts w:hint="eastAsia" w:ascii="仿宋" w:hAnsi="仿宋" w:eastAsia="仿宋" w:cs="仿宋"/>
              </w:rPr>
            </w:pPr>
            <w:r>
              <w:rPr>
                <w:rFonts w:hint="eastAsia" w:ascii="仿宋" w:hAnsi="仿宋" w:eastAsia="仿宋" w:cs="仿宋"/>
                <w:lang w:eastAsia="zh-CN" w:bidi="ar"/>
              </w:rPr>
              <w:t>光纤尾纤熔接</w:t>
            </w:r>
          </w:p>
        </w:tc>
        <w:tc>
          <w:tcPr>
            <w:tcW w:w="465" w:type="pct"/>
            <w:tcBorders>
              <w:top w:val="single" w:color="000000" w:sz="4" w:space="0"/>
              <w:left w:val="single" w:color="000000" w:sz="4" w:space="0"/>
              <w:bottom w:val="single" w:color="000000" w:sz="4" w:space="0"/>
              <w:right w:val="single" w:color="000000" w:sz="4" w:space="0"/>
            </w:tcBorders>
            <w:vAlign w:val="center"/>
          </w:tcPr>
          <w:p w14:paraId="71D21FD3">
            <w:pPr>
              <w:kinsoku/>
              <w:jc w:val="center"/>
              <w:textAlignment w:val="center"/>
              <w:rPr>
                <w:rFonts w:hint="eastAsia" w:ascii="仿宋" w:hAnsi="仿宋" w:eastAsia="仿宋" w:cs="仿宋"/>
              </w:rPr>
            </w:pPr>
            <w:r>
              <w:rPr>
                <w:rFonts w:hint="eastAsia" w:ascii="仿宋" w:hAnsi="仿宋" w:eastAsia="仿宋" w:cs="仿宋"/>
                <w:lang w:eastAsia="zh-CN" w:bidi="ar"/>
              </w:rPr>
              <w:t>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51BD4E5">
            <w:pPr>
              <w:kinsoku/>
              <w:jc w:val="center"/>
              <w:textAlignment w:val="center"/>
              <w:rPr>
                <w:rFonts w:hint="eastAsia" w:ascii="仿宋" w:hAnsi="仿宋" w:eastAsia="仿宋" w:cs="仿宋"/>
              </w:rPr>
            </w:pPr>
            <w:r>
              <w:rPr>
                <w:rFonts w:hint="eastAsia" w:ascii="仿宋" w:hAnsi="仿宋" w:eastAsia="仿宋" w:cs="仿宋"/>
                <w:lang w:eastAsia="zh-CN" w:bidi="ar"/>
              </w:rPr>
              <w:t>240</w:t>
            </w:r>
          </w:p>
        </w:tc>
      </w:tr>
      <w:tr w14:paraId="3CFDEE2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24CC17B">
            <w:pPr>
              <w:kinsoku/>
              <w:jc w:val="center"/>
              <w:textAlignment w:val="center"/>
              <w:rPr>
                <w:rFonts w:hint="eastAsia" w:ascii="仿宋" w:hAnsi="仿宋" w:eastAsia="仿宋" w:cs="仿宋"/>
                <w:b/>
                <w:bCs/>
              </w:rPr>
            </w:pPr>
            <w:r>
              <w:rPr>
                <w:rFonts w:hint="eastAsia" w:ascii="仿宋" w:hAnsi="仿宋" w:eastAsia="仿宋" w:cs="仿宋"/>
                <w:b/>
                <w:bCs/>
                <w:lang w:eastAsia="zh-CN" w:bidi="ar"/>
              </w:rPr>
              <w:t>六</w:t>
            </w:r>
          </w:p>
        </w:tc>
        <w:tc>
          <w:tcPr>
            <w:tcW w:w="1125" w:type="pct"/>
            <w:tcBorders>
              <w:top w:val="single" w:color="000000" w:sz="4" w:space="0"/>
              <w:left w:val="single" w:color="000000" w:sz="4" w:space="0"/>
              <w:bottom w:val="single" w:color="000000" w:sz="4" w:space="0"/>
              <w:right w:val="single" w:color="000000" w:sz="4" w:space="0"/>
            </w:tcBorders>
            <w:vAlign w:val="center"/>
          </w:tcPr>
          <w:p w14:paraId="65A75D94">
            <w:pPr>
              <w:kinsoku/>
              <w:textAlignment w:val="center"/>
              <w:rPr>
                <w:rFonts w:hint="eastAsia" w:ascii="仿宋" w:hAnsi="仿宋" w:eastAsia="仿宋" w:cs="仿宋"/>
                <w:b/>
                <w:bCs/>
              </w:rPr>
            </w:pPr>
            <w:r>
              <w:rPr>
                <w:rFonts w:hint="eastAsia" w:ascii="仿宋" w:hAnsi="仿宋" w:eastAsia="仿宋" w:cs="仿宋"/>
                <w:b/>
                <w:bCs/>
                <w:lang w:eastAsia="zh-CN" w:bidi="ar"/>
              </w:rPr>
              <w:t>气体灭火系统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60BDE50F">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00958AC">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19BB1BA">
            <w:pPr>
              <w:kinsoku/>
              <w:jc w:val="center"/>
              <w:rPr>
                <w:rFonts w:hint="eastAsia" w:ascii="仿宋" w:hAnsi="仿宋" w:eastAsia="仿宋" w:cs="仿宋"/>
              </w:rPr>
            </w:pPr>
          </w:p>
        </w:tc>
      </w:tr>
      <w:tr w14:paraId="436D16A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4A565B7">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83C15BE">
            <w:pPr>
              <w:kinsoku/>
              <w:textAlignment w:val="center"/>
              <w:rPr>
                <w:rFonts w:hint="eastAsia" w:ascii="仿宋" w:hAnsi="仿宋" w:eastAsia="仿宋" w:cs="仿宋"/>
                <w:lang w:eastAsia="zh-CN"/>
              </w:rPr>
            </w:pPr>
            <w:r>
              <w:rPr>
                <w:rFonts w:hint="eastAsia" w:ascii="仿宋" w:hAnsi="仿宋" w:eastAsia="仿宋" w:cs="仿宋"/>
                <w:lang w:eastAsia="zh-CN" w:bidi="ar"/>
              </w:rPr>
              <w:t>无管网七氟丙烷钢瓶灭火装置</w:t>
            </w:r>
          </w:p>
        </w:tc>
        <w:tc>
          <w:tcPr>
            <w:tcW w:w="2312" w:type="pct"/>
            <w:tcBorders>
              <w:top w:val="single" w:color="000000" w:sz="4" w:space="0"/>
              <w:left w:val="single" w:color="000000" w:sz="4" w:space="0"/>
              <w:bottom w:val="single" w:color="000000" w:sz="4" w:space="0"/>
              <w:right w:val="single" w:color="000000" w:sz="4" w:space="0"/>
            </w:tcBorders>
            <w:vAlign w:val="center"/>
          </w:tcPr>
          <w:p w14:paraId="041AE209">
            <w:pPr>
              <w:kinsoku/>
              <w:textAlignment w:val="center"/>
              <w:rPr>
                <w:rFonts w:hint="eastAsia" w:ascii="仿宋" w:hAnsi="仿宋" w:eastAsia="仿宋" w:cs="仿宋"/>
                <w:lang w:eastAsia="zh-CN"/>
              </w:rPr>
            </w:pPr>
            <w:r>
              <w:rPr>
                <w:rFonts w:hint="eastAsia" w:ascii="仿宋" w:hAnsi="仿宋" w:eastAsia="仿宋" w:cs="仿宋"/>
                <w:lang w:eastAsia="zh-CN" w:bidi="ar"/>
              </w:rPr>
              <w:t>立柜式钢瓶、柜体，120L</w:t>
            </w:r>
          </w:p>
        </w:tc>
        <w:tc>
          <w:tcPr>
            <w:tcW w:w="465" w:type="pct"/>
            <w:tcBorders>
              <w:top w:val="single" w:color="000000" w:sz="4" w:space="0"/>
              <w:left w:val="single" w:color="000000" w:sz="4" w:space="0"/>
              <w:bottom w:val="single" w:color="000000" w:sz="4" w:space="0"/>
              <w:right w:val="single" w:color="000000" w:sz="4" w:space="0"/>
            </w:tcBorders>
            <w:vAlign w:val="center"/>
          </w:tcPr>
          <w:p w14:paraId="165E15BD">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274BC6B">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EF9867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B0B174D">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0389D0E0">
            <w:pPr>
              <w:kinsoku/>
              <w:textAlignment w:val="center"/>
              <w:rPr>
                <w:rFonts w:hint="eastAsia" w:ascii="仿宋" w:hAnsi="仿宋" w:eastAsia="仿宋" w:cs="仿宋"/>
              </w:rPr>
            </w:pPr>
            <w:r>
              <w:rPr>
                <w:rFonts w:hint="eastAsia" w:ascii="仿宋" w:hAnsi="仿宋" w:eastAsia="仿宋" w:cs="仿宋"/>
                <w:lang w:eastAsia="zh-CN" w:bidi="ar"/>
              </w:rPr>
              <w:t>七氟丙烷灭火剂</w:t>
            </w:r>
          </w:p>
        </w:tc>
        <w:tc>
          <w:tcPr>
            <w:tcW w:w="2312" w:type="pct"/>
            <w:tcBorders>
              <w:top w:val="single" w:color="000000" w:sz="4" w:space="0"/>
              <w:left w:val="single" w:color="000000" w:sz="4" w:space="0"/>
              <w:bottom w:val="single" w:color="000000" w:sz="4" w:space="0"/>
              <w:right w:val="single" w:color="000000" w:sz="4" w:space="0"/>
            </w:tcBorders>
            <w:vAlign w:val="center"/>
          </w:tcPr>
          <w:p w14:paraId="591EC411">
            <w:pPr>
              <w:kinsoku/>
              <w:textAlignment w:val="center"/>
              <w:rPr>
                <w:rFonts w:hint="eastAsia" w:ascii="仿宋" w:hAnsi="仿宋" w:eastAsia="仿宋" w:cs="仿宋"/>
              </w:rPr>
            </w:pPr>
            <w:r>
              <w:rPr>
                <w:rFonts w:hint="eastAsia" w:ascii="仿宋" w:hAnsi="仿宋" w:eastAsia="仿宋" w:cs="仿宋"/>
                <w:lang w:eastAsia="zh-CN" w:bidi="ar"/>
              </w:rPr>
              <w:t>七氟丙烷</w:t>
            </w:r>
          </w:p>
        </w:tc>
        <w:tc>
          <w:tcPr>
            <w:tcW w:w="465" w:type="pct"/>
            <w:tcBorders>
              <w:top w:val="single" w:color="000000" w:sz="4" w:space="0"/>
              <w:left w:val="single" w:color="000000" w:sz="4" w:space="0"/>
              <w:bottom w:val="single" w:color="000000" w:sz="4" w:space="0"/>
              <w:right w:val="single" w:color="000000" w:sz="4" w:space="0"/>
            </w:tcBorders>
            <w:vAlign w:val="center"/>
          </w:tcPr>
          <w:p w14:paraId="0C549DD7">
            <w:pPr>
              <w:kinsoku/>
              <w:jc w:val="center"/>
              <w:textAlignment w:val="center"/>
              <w:rPr>
                <w:rFonts w:hint="eastAsia" w:ascii="仿宋" w:hAnsi="仿宋" w:eastAsia="仿宋" w:cs="仿宋"/>
              </w:rPr>
            </w:pPr>
            <w:r>
              <w:rPr>
                <w:rFonts w:hint="eastAsia" w:ascii="仿宋" w:hAnsi="仿宋" w:eastAsia="仿宋" w:cs="仿宋"/>
                <w:lang w:eastAsia="zh-CN" w:bidi="ar"/>
              </w:rPr>
              <w:t>KG</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537F688">
            <w:pPr>
              <w:kinsoku/>
              <w:jc w:val="center"/>
              <w:textAlignment w:val="center"/>
              <w:rPr>
                <w:rFonts w:hint="eastAsia" w:ascii="仿宋" w:hAnsi="仿宋" w:eastAsia="仿宋" w:cs="仿宋"/>
              </w:rPr>
            </w:pPr>
            <w:r>
              <w:rPr>
                <w:rFonts w:hint="eastAsia" w:ascii="仿宋" w:hAnsi="仿宋" w:eastAsia="仿宋" w:cs="仿宋"/>
                <w:lang w:eastAsia="zh-CN" w:bidi="ar"/>
              </w:rPr>
              <w:t>198</w:t>
            </w:r>
          </w:p>
        </w:tc>
      </w:tr>
      <w:tr w14:paraId="7D05F03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5A75804">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2FE88FDC">
            <w:pPr>
              <w:kinsoku/>
              <w:textAlignment w:val="center"/>
              <w:rPr>
                <w:rFonts w:hint="eastAsia" w:ascii="仿宋" w:hAnsi="仿宋" w:eastAsia="仿宋" w:cs="仿宋"/>
              </w:rPr>
            </w:pPr>
            <w:r>
              <w:rPr>
                <w:rFonts w:hint="eastAsia" w:ascii="仿宋" w:hAnsi="仿宋" w:eastAsia="仿宋" w:cs="仿宋"/>
                <w:lang w:eastAsia="zh-CN" w:bidi="ar"/>
              </w:rPr>
              <w:t>泄压口</w:t>
            </w:r>
          </w:p>
        </w:tc>
        <w:tc>
          <w:tcPr>
            <w:tcW w:w="2312" w:type="pct"/>
            <w:tcBorders>
              <w:top w:val="single" w:color="000000" w:sz="4" w:space="0"/>
              <w:left w:val="single" w:color="000000" w:sz="4" w:space="0"/>
              <w:bottom w:val="single" w:color="000000" w:sz="4" w:space="0"/>
              <w:right w:val="single" w:color="000000" w:sz="4" w:space="0"/>
            </w:tcBorders>
            <w:vAlign w:val="center"/>
          </w:tcPr>
          <w:p w14:paraId="07E3AEE3">
            <w:pPr>
              <w:kinsoku/>
              <w:textAlignment w:val="center"/>
              <w:rPr>
                <w:rFonts w:hint="eastAsia" w:ascii="仿宋" w:hAnsi="仿宋" w:eastAsia="仿宋" w:cs="仿宋"/>
              </w:rPr>
            </w:pPr>
            <w:r>
              <w:rPr>
                <w:rFonts w:hint="eastAsia" w:ascii="仿宋" w:hAnsi="仿宋" w:eastAsia="仿宋" w:cs="仿宋"/>
                <w:lang w:eastAsia="zh-CN" w:bidi="ar"/>
              </w:rPr>
              <w:t>符合消防规范要求</w:t>
            </w:r>
          </w:p>
        </w:tc>
        <w:tc>
          <w:tcPr>
            <w:tcW w:w="465" w:type="pct"/>
            <w:tcBorders>
              <w:top w:val="single" w:color="000000" w:sz="4" w:space="0"/>
              <w:left w:val="single" w:color="000000" w:sz="4" w:space="0"/>
              <w:bottom w:val="single" w:color="000000" w:sz="4" w:space="0"/>
              <w:right w:val="single" w:color="000000" w:sz="4" w:space="0"/>
            </w:tcBorders>
            <w:vAlign w:val="center"/>
          </w:tcPr>
          <w:p w14:paraId="44B8E446">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41A38E9">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6B5CC7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7DCBF26">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1A9E00EE">
            <w:pPr>
              <w:kinsoku/>
              <w:textAlignment w:val="center"/>
              <w:rPr>
                <w:rFonts w:hint="eastAsia" w:ascii="仿宋" w:hAnsi="仿宋" w:eastAsia="仿宋" w:cs="仿宋"/>
              </w:rPr>
            </w:pPr>
            <w:r>
              <w:rPr>
                <w:rFonts w:hint="eastAsia" w:ascii="仿宋" w:hAnsi="仿宋" w:eastAsia="仿宋" w:cs="仿宋"/>
                <w:lang w:eastAsia="zh-CN" w:bidi="ar"/>
              </w:rPr>
              <w:t>火灾自动报警器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3A96620F">
            <w:pPr>
              <w:kinsoku/>
              <w:textAlignment w:val="center"/>
              <w:rPr>
                <w:rFonts w:hint="eastAsia" w:ascii="仿宋" w:hAnsi="仿宋" w:eastAsia="仿宋" w:cs="仿宋"/>
                <w:lang w:eastAsia="zh-CN"/>
              </w:rPr>
            </w:pPr>
            <w:r>
              <w:rPr>
                <w:rFonts w:hint="eastAsia" w:ascii="仿宋" w:hAnsi="仿宋" w:eastAsia="仿宋" w:cs="仿宋"/>
                <w:lang w:eastAsia="zh-CN" w:bidi="ar"/>
              </w:rPr>
              <w:t>含报警、气体控制一体</w:t>
            </w:r>
          </w:p>
        </w:tc>
        <w:tc>
          <w:tcPr>
            <w:tcW w:w="465" w:type="pct"/>
            <w:tcBorders>
              <w:top w:val="single" w:color="000000" w:sz="4" w:space="0"/>
              <w:left w:val="single" w:color="000000" w:sz="4" w:space="0"/>
              <w:bottom w:val="single" w:color="000000" w:sz="4" w:space="0"/>
              <w:right w:val="single" w:color="000000" w:sz="4" w:space="0"/>
            </w:tcBorders>
            <w:vAlign w:val="center"/>
          </w:tcPr>
          <w:p w14:paraId="363CAABF">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06F3E4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2D9A10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770D4EF">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5EA58C0B">
            <w:pPr>
              <w:kinsoku/>
              <w:textAlignment w:val="center"/>
              <w:rPr>
                <w:rFonts w:hint="eastAsia" w:ascii="仿宋" w:hAnsi="仿宋" w:eastAsia="仿宋" w:cs="仿宋"/>
              </w:rPr>
            </w:pPr>
            <w:r>
              <w:rPr>
                <w:rFonts w:hint="eastAsia" w:ascii="仿宋" w:hAnsi="仿宋" w:eastAsia="仿宋" w:cs="仿宋"/>
                <w:lang w:eastAsia="zh-CN" w:bidi="ar"/>
              </w:rPr>
              <w:t>电池</w:t>
            </w:r>
          </w:p>
        </w:tc>
        <w:tc>
          <w:tcPr>
            <w:tcW w:w="2312" w:type="pct"/>
            <w:tcBorders>
              <w:top w:val="single" w:color="000000" w:sz="4" w:space="0"/>
              <w:left w:val="single" w:color="000000" w:sz="4" w:space="0"/>
              <w:bottom w:val="single" w:color="000000" w:sz="4" w:space="0"/>
              <w:right w:val="single" w:color="000000" w:sz="4" w:space="0"/>
            </w:tcBorders>
            <w:vAlign w:val="center"/>
          </w:tcPr>
          <w:p w14:paraId="0FFA7D2E">
            <w:pPr>
              <w:kinsoku/>
              <w:textAlignment w:val="center"/>
              <w:rPr>
                <w:rFonts w:hint="eastAsia" w:ascii="仿宋" w:hAnsi="仿宋" w:eastAsia="仿宋" w:cs="仿宋"/>
                <w:lang w:eastAsia="zh-CN"/>
              </w:rPr>
            </w:pPr>
            <w:r>
              <w:rPr>
                <w:rFonts w:hint="eastAsia" w:ascii="仿宋" w:hAnsi="仿宋" w:eastAsia="仿宋" w:cs="仿宋"/>
                <w:lang w:eastAsia="zh-CN" w:bidi="ar"/>
              </w:rPr>
              <w:t>12V24AH、符合消防规范要求</w:t>
            </w:r>
          </w:p>
        </w:tc>
        <w:tc>
          <w:tcPr>
            <w:tcW w:w="465" w:type="pct"/>
            <w:tcBorders>
              <w:top w:val="single" w:color="000000" w:sz="4" w:space="0"/>
              <w:left w:val="single" w:color="000000" w:sz="4" w:space="0"/>
              <w:bottom w:val="single" w:color="000000" w:sz="4" w:space="0"/>
              <w:right w:val="single" w:color="000000" w:sz="4" w:space="0"/>
            </w:tcBorders>
            <w:vAlign w:val="center"/>
          </w:tcPr>
          <w:p w14:paraId="17A118DE">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A43B73F">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FA8ABB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202C19C">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1ECA6F7E">
            <w:pPr>
              <w:kinsoku/>
              <w:textAlignment w:val="center"/>
              <w:rPr>
                <w:rFonts w:hint="eastAsia" w:ascii="仿宋" w:hAnsi="仿宋" w:eastAsia="仿宋" w:cs="仿宋"/>
              </w:rPr>
            </w:pPr>
            <w:r>
              <w:rPr>
                <w:rFonts w:hint="eastAsia" w:ascii="仿宋" w:hAnsi="仿宋" w:eastAsia="仿宋" w:cs="仿宋"/>
                <w:lang w:eastAsia="zh-CN" w:bidi="ar"/>
              </w:rPr>
              <w:t>感烟探测器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5723E4E0">
            <w:pPr>
              <w:kinsoku/>
              <w:textAlignment w:val="center"/>
              <w:rPr>
                <w:rFonts w:hint="eastAsia" w:ascii="仿宋" w:hAnsi="仿宋" w:eastAsia="仿宋" w:cs="仿宋"/>
                <w:lang w:eastAsia="zh-CN"/>
              </w:rPr>
            </w:pPr>
            <w:r>
              <w:rPr>
                <w:rFonts w:hint="eastAsia" w:ascii="仿宋" w:hAnsi="仿宋" w:eastAsia="仿宋" w:cs="仿宋"/>
                <w:lang w:eastAsia="zh-CN" w:bidi="ar"/>
              </w:rPr>
              <w:t>吸顶式，智能烟感探测器</w:t>
            </w:r>
          </w:p>
        </w:tc>
        <w:tc>
          <w:tcPr>
            <w:tcW w:w="465" w:type="pct"/>
            <w:tcBorders>
              <w:top w:val="single" w:color="000000" w:sz="4" w:space="0"/>
              <w:left w:val="single" w:color="000000" w:sz="4" w:space="0"/>
              <w:bottom w:val="single" w:color="000000" w:sz="4" w:space="0"/>
              <w:right w:val="single" w:color="000000" w:sz="4" w:space="0"/>
            </w:tcBorders>
            <w:vAlign w:val="center"/>
          </w:tcPr>
          <w:p w14:paraId="171056B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8DC8A0B">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36EB794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4D0CF58">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49AF359D">
            <w:pPr>
              <w:kinsoku/>
              <w:textAlignment w:val="center"/>
              <w:rPr>
                <w:rFonts w:hint="eastAsia" w:ascii="仿宋" w:hAnsi="仿宋" w:eastAsia="仿宋" w:cs="仿宋"/>
              </w:rPr>
            </w:pPr>
            <w:r>
              <w:rPr>
                <w:rFonts w:hint="eastAsia" w:ascii="仿宋" w:hAnsi="仿宋" w:eastAsia="仿宋" w:cs="仿宋"/>
                <w:lang w:eastAsia="zh-CN" w:bidi="ar"/>
              </w:rPr>
              <w:t>感温探测器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61A8AF49">
            <w:pPr>
              <w:kinsoku/>
              <w:textAlignment w:val="center"/>
              <w:rPr>
                <w:rFonts w:hint="eastAsia" w:ascii="仿宋" w:hAnsi="仿宋" w:eastAsia="仿宋" w:cs="仿宋"/>
                <w:lang w:eastAsia="zh-CN"/>
              </w:rPr>
            </w:pPr>
            <w:r>
              <w:rPr>
                <w:rFonts w:hint="eastAsia" w:ascii="仿宋" w:hAnsi="仿宋" w:eastAsia="仿宋" w:cs="仿宋"/>
                <w:lang w:eastAsia="zh-CN" w:bidi="ar"/>
              </w:rPr>
              <w:t>吸顶式，智能温感探测器</w:t>
            </w:r>
          </w:p>
        </w:tc>
        <w:tc>
          <w:tcPr>
            <w:tcW w:w="465" w:type="pct"/>
            <w:tcBorders>
              <w:top w:val="single" w:color="000000" w:sz="4" w:space="0"/>
              <w:left w:val="single" w:color="000000" w:sz="4" w:space="0"/>
              <w:bottom w:val="single" w:color="000000" w:sz="4" w:space="0"/>
              <w:right w:val="single" w:color="000000" w:sz="4" w:space="0"/>
            </w:tcBorders>
            <w:vAlign w:val="center"/>
          </w:tcPr>
          <w:p w14:paraId="1F5968E6">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41A102D">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r w14:paraId="0B53549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2982DA1">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231B19A2">
            <w:pPr>
              <w:kinsoku/>
              <w:textAlignment w:val="center"/>
              <w:rPr>
                <w:rFonts w:hint="eastAsia" w:ascii="仿宋" w:hAnsi="仿宋" w:eastAsia="仿宋" w:cs="仿宋"/>
              </w:rPr>
            </w:pPr>
            <w:r>
              <w:rPr>
                <w:rFonts w:hint="eastAsia" w:ascii="仿宋" w:hAnsi="仿宋" w:eastAsia="仿宋" w:cs="仿宋"/>
                <w:lang w:eastAsia="zh-CN" w:bidi="ar"/>
              </w:rPr>
              <w:t>通用底座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61B332C5">
            <w:pPr>
              <w:kinsoku/>
              <w:textAlignment w:val="center"/>
              <w:rPr>
                <w:rFonts w:hint="eastAsia" w:ascii="仿宋" w:hAnsi="仿宋" w:eastAsia="仿宋" w:cs="仿宋"/>
              </w:rPr>
            </w:pPr>
            <w:r>
              <w:rPr>
                <w:rFonts w:hint="eastAsia" w:ascii="仿宋" w:hAnsi="仿宋" w:eastAsia="仿宋" w:cs="仿宋"/>
                <w:lang w:eastAsia="zh-CN" w:bidi="ar"/>
              </w:rPr>
              <w:t>探测器底座，定制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32AF9505">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4F4B869">
            <w:pPr>
              <w:kinsoku/>
              <w:jc w:val="center"/>
              <w:textAlignment w:val="center"/>
              <w:rPr>
                <w:rFonts w:hint="eastAsia" w:ascii="仿宋" w:hAnsi="仿宋" w:eastAsia="仿宋" w:cs="仿宋"/>
              </w:rPr>
            </w:pPr>
            <w:r>
              <w:rPr>
                <w:rFonts w:hint="eastAsia" w:ascii="仿宋" w:hAnsi="仿宋" w:eastAsia="仿宋" w:cs="仿宋"/>
                <w:lang w:eastAsia="zh-CN" w:bidi="ar"/>
              </w:rPr>
              <w:t>6</w:t>
            </w:r>
          </w:p>
        </w:tc>
      </w:tr>
      <w:tr w14:paraId="07C7117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6E0BA10">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125" w:type="pct"/>
            <w:tcBorders>
              <w:top w:val="single" w:color="000000" w:sz="4" w:space="0"/>
              <w:left w:val="single" w:color="000000" w:sz="4" w:space="0"/>
              <w:bottom w:val="single" w:color="000000" w:sz="4" w:space="0"/>
              <w:right w:val="single" w:color="000000" w:sz="4" w:space="0"/>
            </w:tcBorders>
            <w:vAlign w:val="center"/>
          </w:tcPr>
          <w:p w14:paraId="464EBACC">
            <w:pPr>
              <w:kinsoku/>
              <w:textAlignment w:val="center"/>
              <w:rPr>
                <w:rFonts w:hint="eastAsia" w:ascii="仿宋" w:hAnsi="仿宋" w:eastAsia="仿宋" w:cs="仿宋"/>
              </w:rPr>
            </w:pPr>
            <w:r>
              <w:rPr>
                <w:rFonts w:hint="eastAsia" w:ascii="仿宋" w:hAnsi="仿宋" w:eastAsia="仿宋" w:cs="仿宋"/>
                <w:lang w:eastAsia="zh-CN" w:bidi="ar"/>
              </w:rPr>
              <w:t>紧急启停按钮</w:t>
            </w:r>
          </w:p>
        </w:tc>
        <w:tc>
          <w:tcPr>
            <w:tcW w:w="2312" w:type="pct"/>
            <w:tcBorders>
              <w:top w:val="single" w:color="000000" w:sz="4" w:space="0"/>
              <w:left w:val="single" w:color="000000" w:sz="4" w:space="0"/>
              <w:bottom w:val="single" w:color="000000" w:sz="4" w:space="0"/>
              <w:right w:val="single" w:color="000000" w:sz="4" w:space="0"/>
            </w:tcBorders>
            <w:vAlign w:val="center"/>
          </w:tcPr>
          <w:p w14:paraId="55610CC9">
            <w:pPr>
              <w:kinsoku/>
              <w:textAlignment w:val="center"/>
              <w:rPr>
                <w:rFonts w:hint="eastAsia" w:ascii="仿宋" w:hAnsi="仿宋" w:eastAsia="仿宋" w:cs="仿宋"/>
                <w:lang w:eastAsia="zh-CN"/>
              </w:rPr>
            </w:pPr>
            <w:r>
              <w:rPr>
                <w:rFonts w:hint="eastAsia" w:ascii="仿宋" w:hAnsi="仿宋" w:eastAsia="仿宋" w:cs="仿宋"/>
                <w:lang w:eastAsia="zh-CN" w:bidi="ar"/>
              </w:rPr>
              <w:t>紧急启停，壁挂式安装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07344B59">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C3B3E04">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1A2327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AF6FA4B">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1125" w:type="pct"/>
            <w:tcBorders>
              <w:top w:val="single" w:color="000000" w:sz="4" w:space="0"/>
              <w:left w:val="single" w:color="000000" w:sz="4" w:space="0"/>
              <w:bottom w:val="single" w:color="000000" w:sz="4" w:space="0"/>
              <w:right w:val="single" w:color="000000" w:sz="4" w:space="0"/>
            </w:tcBorders>
            <w:vAlign w:val="center"/>
          </w:tcPr>
          <w:p w14:paraId="6FED022F">
            <w:pPr>
              <w:kinsoku/>
              <w:textAlignment w:val="center"/>
              <w:rPr>
                <w:rFonts w:hint="eastAsia" w:ascii="仿宋" w:hAnsi="仿宋" w:eastAsia="仿宋" w:cs="仿宋"/>
              </w:rPr>
            </w:pPr>
            <w:r>
              <w:rPr>
                <w:rFonts w:hint="eastAsia" w:ascii="仿宋" w:hAnsi="仿宋" w:eastAsia="仿宋" w:cs="仿宋"/>
                <w:lang w:eastAsia="zh-CN" w:bidi="ar"/>
              </w:rPr>
              <w:t>放气指示灯</w:t>
            </w:r>
          </w:p>
        </w:tc>
        <w:tc>
          <w:tcPr>
            <w:tcW w:w="2312" w:type="pct"/>
            <w:tcBorders>
              <w:top w:val="single" w:color="000000" w:sz="4" w:space="0"/>
              <w:left w:val="single" w:color="000000" w:sz="4" w:space="0"/>
              <w:bottom w:val="single" w:color="000000" w:sz="4" w:space="0"/>
              <w:right w:val="single" w:color="000000" w:sz="4" w:space="0"/>
            </w:tcBorders>
            <w:vAlign w:val="center"/>
          </w:tcPr>
          <w:p w14:paraId="7279B77D">
            <w:pPr>
              <w:kinsoku/>
              <w:textAlignment w:val="center"/>
              <w:rPr>
                <w:rFonts w:hint="eastAsia" w:ascii="仿宋" w:hAnsi="仿宋" w:eastAsia="仿宋" w:cs="仿宋"/>
                <w:lang w:eastAsia="zh-CN"/>
              </w:rPr>
            </w:pPr>
            <w:r>
              <w:rPr>
                <w:rFonts w:hint="eastAsia" w:ascii="仿宋" w:hAnsi="仿宋" w:eastAsia="仿宋" w:cs="仿宋"/>
                <w:lang w:eastAsia="zh-CN" w:bidi="ar"/>
              </w:rPr>
              <w:t>放气指示灯，壁挂式安装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42811E56">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E75A0A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D40F16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675DD03">
            <w:pPr>
              <w:kinsoku/>
              <w:jc w:val="center"/>
              <w:textAlignment w:val="center"/>
              <w:rPr>
                <w:rFonts w:hint="eastAsia" w:ascii="仿宋" w:hAnsi="仿宋" w:eastAsia="仿宋" w:cs="仿宋"/>
              </w:rPr>
            </w:pPr>
            <w:r>
              <w:rPr>
                <w:rFonts w:hint="eastAsia" w:ascii="仿宋" w:hAnsi="仿宋" w:eastAsia="仿宋" w:cs="仿宋"/>
                <w:lang w:eastAsia="zh-CN" w:bidi="ar"/>
              </w:rPr>
              <w:t>11</w:t>
            </w:r>
          </w:p>
        </w:tc>
        <w:tc>
          <w:tcPr>
            <w:tcW w:w="1125" w:type="pct"/>
            <w:tcBorders>
              <w:top w:val="single" w:color="000000" w:sz="4" w:space="0"/>
              <w:left w:val="single" w:color="000000" w:sz="4" w:space="0"/>
              <w:bottom w:val="single" w:color="000000" w:sz="4" w:space="0"/>
              <w:right w:val="single" w:color="000000" w:sz="4" w:space="0"/>
            </w:tcBorders>
            <w:vAlign w:val="center"/>
          </w:tcPr>
          <w:p w14:paraId="62AC8C43">
            <w:pPr>
              <w:kinsoku/>
              <w:textAlignment w:val="center"/>
              <w:rPr>
                <w:rFonts w:hint="eastAsia" w:ascii="仿宋" w:hAnsi="仿宋" w:eastAsia="仿宋" w:cs="仿宋"/>
              </w:rPr>
            </w:pPr>
            <w:r>
              <w:rPr>
                <w:rFonts w:hint="eastAsia" w:ascii="仿宋" w:hAnsi="仿宋" w:eastAsia="仿宋" w:cs="仿宋"/>
                <w:lang w:eastAsia="zh-CN" w:bidi="ar"/>
              </w:rPr>
              <w:t>声光报警器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108DCDD2">
            <w:pPr>
              <w:kinsoku/>
              <w:textAlignment w:val="center"/>
              <w:rPr>
                <w:rFonts w:hint="eastAsia" w:ascii="仿宋" w:hAnsi="仿宋" w:eastAsia="仿宋" w:cs="仿宋"/>
                <w:lang w:eastAsia="zh-CN"/>
              </w:rPr>
            </w:pPr>
            <w:r>
              <w:rPr>
                <w:rFonts w:hint="eastAsia" w:ascii="仿宋" w:hAnsi="仿宋" w:eastAsia="仿宋" w:cs="仿宋"/>
                <w:lang w:eastAsia="zh-CN" w:bidi="ar"/>
              </w:rPr>
              <w:t>声光报警，壁挂式安装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2B1D9ED9">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A63AF1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E33996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F79D369">
            <w:pPr>
              <w:kinsoku/>
              <w:jc w:val="center"/>
              <w:textAlignment w:val="center"/>
              <w:rPr>
                <w:rFonts w:hint="eastAsia" w:ascii="仿宋" w:hAnsi="仿宋" w:eastAsia="仿宋" w:cs="仿宋"/>
              </w:rPr>
            </w:pPr>
            <w:r>
              <w:rPr>
                <w:rFonts w:hint="eastAsia" w:ascii="仿宋" w:hAnsi="仿宋" w:eastAsia="仿宋" w:cs="仿宋"/>
                <w:lang w:eastAsia="zh-CN" w:bidi="ar"/>
              </w:rPr>
              <w:t>12</w:t>
            </w:r>
          </w:p>
        </w:tc>
        <w:tc>
          <w:tcPr>
            <w:tcW w:w="1125" w:type="pct"/>
            <w:tcBorders>
              <w:top w:val="single" w:color="000000" w:sz="4" w:space="0"/>
              <w:left w:val="single" w:color="000000" w:sz="4" w:space="0"/>
              <w:bottom w:val="single" w:color="000000" w:sz="4" w:space="0"/>
              <w:right w:val="single" w:color="000000" w:sz="4" w:space="0"/>
            </w:tcBorders>
            <w:vAlign w:val="center"/>
          </w:tcPr>
          <w:p w14:paraId="0FB03891">
            <w:pPr>
              <w:kinsoku/>
              <w:textAlignment w:val="center"/>
              <w:rPr>
                <w:rFonts w:hint="eastAsia" w:ascii="仿宋" w:hAnsi="仿宋" w:eastAsia="仿宋" w:cs="仿宋"/>
              </w:rPr>
            </w:pPr>
            <w:r>
              <w:rPr>
                <w:rFonts w:hint="eastAsia" w:ascii="仿宋" w:hAnsi="仿宋" w:eastAsia="仿宋" w:cs="仿宋"/>
                <w:lang w:eastAsia="zh-CN" w:bidi="ar"/>
              </w:rPr>
              <w:t>警铃</w:t>
            </w:r>
          </w:p>
        </w:tc>
        <w:tc>
          <w:tcPr>
            <w:tcW w:w="2312" w:type="pct"/>
            <w:tcBorders>
              <w:top w:val="single" w:color="000000" w:sz="4" w:space="0"/>
              <w:left w:val="single" w:color="000000" w:sz="4" w:space="0"/>
              <w:bottom w:val="single" w:color="000000" w:sz="4" w:space="0"/>
              <w:right w:val="single" w:color="000000" w:sz="4" w:space="0"/>
            </w:tcBorders>
            <w:vAlign w:val="center"/>
          </w:tcPr>
          <w:p w14:paraId="7676C8D9">
            <w:pPr>
              <w:kinsoku/>
              <w:textAlignment w:val="center"/>
              <w:rPr>
                <w:rFonts w:hint="eastAsia" w:ascii="仿宋" w:hAnsi="仿宋" w:eastAsia="仿宋" w:cs="仿宋"/>
                <w:lang w:eastAsia="zh-CN"/>
              </w:rPr>
            </w:pPr>
            <w:r>
              <w:rPr>
                <w:rFonts w:hint="eastAsia" w:ascii="仿宋" w:hAnsi="仿宋" w:eastAsia="仿宋" w:cs="仿宋"/>
                <w:lang w:eastAsia="zh-CN" w:bidi="ar"/>
              </w:rPr>
              <w:t>24VDC15MA报警警铃，壁挂式安装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4604132F">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560D0B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CB958A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C90E29A">
            <w:pPr>
              <w:kinsoku/>
              <w:jc w:val="center"/>
              <w:textAlignment w:val="center"/>
              <w:rPr>
                <w:rFonts w:hint="eastAsia" w:ascii="仿宋" w:hAnsi="仿宋" w:eastAsia="仿宋" w:cs="仿宋"/>
              </w:rPr>
            </w:pPr>
            <w:r>
              <w:rPr>
                <w:rFonts w:hint="eastAsia" w:ascii="仿宋" w:hAnsi="仿宋" w:eastAsia="仿宋" w:cs="仿宋"/>
                <w:lang w:eastAsia="zh-CN" w:bidi="ar"/>
              </w:rPr>
              <w:t>13</w:t>
            </w:r>
          </w:p>
        </w:tc>
        <w:tc>
          <w:tcPr>
            <w:tcW w:w="1125" w:type="pct"/>
            <w:tcBorders>
              <w:top w:val="single" w:color="000000" w:sz="4" w:space="0"/>
              <w:left w:val="single" w:color="000000" w:sz="4" w:space="0"/>
              <w:bottom w:val="single" w:color="000000" w:sz="4" w:space="0"/>
              <w:right w:val="single" w:color="000000" w:sz="4" w:space="0"/>
            </w:tcBorders>
            <w:vAlign w:val="center"/>
          </w:tcPr>
          <w:p w14:paraId="0D521427">
            <w:pPr>
              <w:kinsoku/>
              <w:textAlignment w:val="center"/>
              <w:rPr>
                <w:rFonts w:hint="eastAsia" w:ascii="仿宋" w:hAnsi="仿宋" w:eastAsia="仿宋" w:cs="仿宋"/>
              </w:rPr>
            </w:pPr>
            <w:r>
              <w:rPr>
                <w:rFonts w:hint="eastAsia" w:ascii="仿宋" w:hAnsi="仿宋" w:eastAsia="仿宋" w:cs="仿宋"/>
                <w:lang w:eastAsia="zh-CN" w:bidi="ar"/>
              </w:rPr>
              <w:t>3KG二氧化碳灭火器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20DBC65B">
            <w:pPr>
              <w:kinsoku/>
              <w:textAlignment w:val="center"/>
              <w:rPr>
                <w:rFonts w:hint="eastAsia" w:ascii="仿宋" w:hAnsi="仿宋" w:eastAsia="仿宋" w:cs="仿宋"/>
              </w:rPr>
            </w:pPr>
            <w:r>
              <w:rPr>
                <w:rFonts w:hint="eastAsia" w:ascii="仿宋" w:hAnsi="仿宋" w:eastAsia="仿宋" w:cs="仿宋"/>
                <w:lang w:eastAsia="zh-CN" w:bidi="ar"/>
              </w:rPr>
              <w:t>C02干冰灭火器3KG</w:t>
            </w:r>
          </w:p>
        </w:tc>
        <w:tc>
          <w:tcPr>
            <w:tcW w:w="465" w:type="pct"/>
            <w:tcBorders>
              <w:top w:val="single" w:color="000000" w:sz="4" w:space="0"/>
              <w:left w:val="single" w:color="000000" w:sz="4" w:space="0"/>
              <w:bottom w:val="single" w:color="000000" w:sz="4" w:space="0"/>
              <w:right w:val="single" w:color="000000" w:sz="4" w:space="0"/>
            </w:tcBorders>
            <w:vAlign w:val="center"/>
          </w:tcPr>
          <w:p w14:paraId="2A554EA7">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5B71BFC">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4D09CCD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D8BE5A6">
            <w:pPr>
              <w:kinsoku/>
              <w:jc w:val="center"/>
              <w:textAlignment w:val="center"/>
              <w:rPr>
                <w:rFonts w:hint="eastAsia" w:ascii="仿宋" w:hAnsi="仿宋" w:eastAsia="仿宋" w:cs="仿宋"/>
              </w:rPr>
            </w:pPr>
            <w:r>
              <w:rPr>
                <w:rFonts w:hint="eastAsia" w:ascii="仿宋" w:hAnsi="仿宋" w:eastAsia="仿宋" w:cs="仿宋"/>
                <w:lang w:eastAsia="zh-CN" w:bidi="ar"/>
              </w:rPr>
              <w:t>14</w:t>
            </w:r>
          </w:p>
        </w:tc>
        <w:tc>
          <w:tcPr>
            <w:tcW w:w="1125" w:type="pct"/>
            <w:tcBorders>
              <w:top w:val="single" w:color="000000" w:sz="4" w:space="0"/>
              <w:left w:val="single" w:color="000000" w:sz="4" w:space="0"/>
              <w:bottom w:val="single" w:color="000000" w:sz="4" w:space="0"/>
              <w:right w:val="single" w:color="000000" w:sz="4" w:space="0"/>
            </w:tcBorders>
            <w:vAlign w:val="center"/>
          </w:tcPr>
          <w:p w14:paraId="2AF5F470">
            <w:pPr>
              <w:kinsoku/>
              <w:textAlignment w:val="center"/>
              <w:rPr>
                <w:rFonts w:hint="eastAsia" w:ascii="仿宋" w:hAnsi="仿宋" w:eastAsia="仿宋" w:cs="仿宋"/>
              </w:rPr>
            </w:pPr>
            <w:r>
              <w:rPr>
                <w:rFonts w:hint="eastAsia" w:ascii="仿宋" w:hAnsi="仿宋" w:eastAsia="仿宋" w:cs="仿宋"/>
                <w:lang w:eastAsia="zh-CN" w:bidi="ar"/>
              </w:rPr>
              <w:t>安装辅材</w:t>
            </w:r>
          </w:p>
        </w:tc>
        <w:tc>
          <w:tcPr>
            <w:tcW w:w="2312" w:type="pct"/>
            <w:tcBorders>
              <w:top w:val="single" w:color="000000" w:sz="4" w:space="0"/>
              <w:left w:val="single" w:color="000000" w:sz="4" w:space="0"/>
              <w:bottom w:val="single" w:color="000000" w:sz="4" w:space="0"/>
              <w:right w:val="single" w:color="000000" w:sz="4" w:space="0"/>
            </w:tcBorders>
            <w:vAlign w:val="center"/>
          </w:tcPr>
          <w:p w14:paraId="38AF2C27">
            <w:pPr>
              <w:kinsoku/>
              <w:textAlignment w:val="center"/>
              <w:rPr>
                <w:rFonts w:hint="eastAsia" w:ascii="仿宋" w:hAnsi="仿宋" w:eastAsia="仿宋" w:cs="仿宋"/>
                <w:lang w:eastAsia="zh-CN"/>
              </w:rPr>
            </w:pPr>
            <w:r>
              <w:rPr>
                <w:rFonts w:hint="eastAsia" w:ascii="仿宋" w:hAnsi="仿宋" w:eastAsia="仿宋" w:cs="仿宋"/>
                <w:lang w:eastAsia="zh-CN" w:bidi="ar"/>
              </w:rPr>
              <w:t>电线、电线管、配件及灾后排烟设备，包含防火阀、方形形风管制作及安装30米、事故通风机风量:2000m2/h，机外全压:280Pa;功率:0.75kw;等内容，接入大楼灾后排烟主干管路</w:t>
            </w:r>
          </w:p>
        </w:tc>
        <w:tc>
          <w:tcPr>
            <w:tcW w:w="465" w:type="pct"/>
            <w:tcBorders>
              <w:top w:val="single" w:color="000000" w:sz="4" w:space="0"/>
              <w:left w:val="single" w:color="000000" w:sz="4" w:space="0"/>
              <w:bottom w:val="single" w:color="000000" w:sz="4" w:space="0"/>
              <w:right w:val="single" w:color="000000" w:sz="4" w:space="0"/>
            </w:tcBorders>
            <w:vAlign w:val="center"/>
          </w:tcPr>
          <w:p w14:paraId="333DA83D">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F6BFE5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1B67C54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C051208">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Ⅱ</w:t>
            </w:r>
          </w:p>
        </w:tc>
        <w:tc>
          <w:tcPr>
            <w:tcW w:w="1125" w:type="pct"/>
            <w:tcBorders>
              <w:top w:val="single" w:color="000000" w:sz="4" w:space="0"/>
              <w:left w:val="single" w:color="000000" w:sz="4" w:space="0"/>
              <w:bottom w:val="single" w:color="000000" w:sz="4" w:space="0"/>
              <w:right w:val="single" w:color="000000" w:sz="4" w:space="0"/>
            </w:tcBorders>
            <w:vAlign w:val="center"/>
          </w:tcPr>
          <w:p w14:paraId="399164EB">
            <w:pPr>
              <w:kinsoku/>
              <w:textAlignment w:val="center"/>
              <w:rPr>
                <w:rFonts w:hint="eastAsia" w:ascii="仿宋" w:hAnsi="仿宋" w:eastAsia="仿宋" w:cs="仿宋"/>
                <w:b/>
                <w:bCs/>
              </w:rPr>
            </w:pPr>
            <w:r>
              <w:rPr>
                <w:rFonts w:hint="eastAsia" w:ascii="仿宋" w:hAnsi="仿宋" w:eastAsia="仿宋" w:cs="仿宋"/>
                <w:b/>
                <w:bCs/>
                <w:lang w:eastAsia="zh-CN" w:bidi="ar"/>
              </w:rPr>
              <w:t>UPS设备间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19D96510">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406DA8C">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5FB0E7D">
            <w:pPr>
              <w:kinsoku/>
              <w:jc w:val="center"/>
              <w:rPr>
                <w:rFonts w:hint="eastAsia" w:ascii="仿宋" w:hAnsi="仿宋" w:eastAsia="仿宋" w:cs="仿宋"/>
              </w:rPr>
            </w:pPr>
          </w:p>
        </w:tc>
      </w:tr>
      <w:tr w14:paraId="617CF6D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706FB0B">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61D9CA2F">
            <w:pPr>
              <w:kinsoku/>
              <w:textAlignment w:val="center"/>
              <w:rPr>
                <w:rFonts w:hint="eastAsia" w:ascii="仿宋" w:hAnsi="仿宋" w:eastAsia="仿宋" w:cs="仿宋"/>
                <w:b/>
                <w:bCs/>
              </w:rPr>
            </w:pPr>
            <w:r>
              <w:rPr>
                <w:rFonts w:hint="eastAsia" w:ascii="仿宋" w:hAnsi="仿宋" w:eastAsia="仿宋" w:cs="仿宋"/>
                <w:b/>
                <w:bCs/>
                <w:lang w:eastAsia="zh-CN" w:bidi="ar"/>
              </w:rPr>
              <w:t>机房装饰工程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7B2E4A3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9E1CAFD">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6352FF1">
            <w:pPr>
              <w:kinsoku/>
              <w:jc w:val="center"/>
              <w:rPr>
                <w:rFonts w:hint="eastAsia" w:ascii="仿宋" w:hAnsi="仿宋" w:eastAsia="仿宋" w:cs="仿宋"/>
              </w:rPr>
            </w:pPr>
          </w:p>
        </w:tc>
      </w:tr>
      <w:tr w14:paraId="518CCD9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21631C2">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787F93EC">
            <w:pPr>
              <w:kinsoku/>
              <w:textAlignment w:val="center"/>
              <w:rPr>
                <w:rFonts w:hint="eastAsia" w:ascii="仿宋" w:hAnsi="仿宋" w:eastAsia="仿宋" w:cs="仿宋"/>
                <w:b/>
                <w:bCs/>
              </w:rPr>
            </w:pPr>
            <w:r>
              <w:rPr>
                <w:rFonts w:hint="eastAsia" w:ascii="仿宋" w:hAnsi="仿宋" w:eastAsia="仿宋" w:cs="仿宋"/>
                <w:b/>
                <w:bCs/>
                <w:lang w:eastAsia="zh-CN" w:bidi="ar"/>
              </w:rPr>
              <w:t>天花吊顶工程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515ACAA1">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31C731C">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578ACE0">
            <w:pPr>
              <w:kinsoku/>
              <w:jc w:val="center"/>
              <w:rPr>
                <w:rFonts w:hint="eastAsia" w:ascii="仿宋" w:hAnsi="仿宋" w:eastAsia="仿宋" w:cs="仿宋"/>
              </w:rPr>
            </w:pPr>
          </w:p>
        </w:tc>
      </w:tr>
      <w:tr w14:paraId="244C97C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1B7E6E2">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27213B74">
            <w:pPr>
              <w:kinsoku/>
              <w:textAlignment w:val="center"/>
              <w:rPr>
                <w:rFonts w:hint="eastAsia" w:ascii="仿宋" w:hAnsi="仿宋" w:eastAsia="仿宋" w:cs="仿宋"/>
              </w:rPr>
            </w:pPr>
            <w:r>
              <w:rPr>
                <w:rFonts w:hint="eastAsia" w:ascii="仿宋" w:hAnsi="仿宋" w:eastAsia="仿宋" w:cs="仿宋"/>
                <w:lang w:eastAsia="zh-CN" w:bidi="ar"/>
              </w:rPr>
              <w:t>机房天花防尘处理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40F29254">
            <w:pPr>
              <w:kinsoku/>
              <w:textAlignment w:val="center"/>
              <w:rPr>
                <w:rFonts w:hint="eastAsia" w:ascii="仿宋" w:hAnsi="仿宋" w:eastAsia="仿宋" w:cs="仿宋"/>
                <w:lang w:eastAsia="zh-CN"/>
              </w:rPr>
            </w:pPr>
            <w:r>
              <w:rPr>
                <w:rFonts w:hint="eastAsia" w:ascii="仿宋" w:hAnsi="仿宋" w:eastAsia="仿宋" w:cs="仿宋"/>
                <w:lang w:eastAsia="zh-CN" w:bidi="ar"/>
              </w:rPr>
              <w:t>顶部找平、防尘防潮油漆处理三遍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34E47B68">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C5F04EC">
            <w:pPr>
              <w:kinsoku/>
              <w:jc w:val="center"/>
              <w:textAlignment w:val="center"/>
              <w:rPr>
                <w:rFonts w:hint="eastAsia" w:ascii="仿宋" w:hAnsi="仿宋" w:eastAsia="仿宋" w:cs="仿宋"/>
              </w:rPr>
            </w:pPr>
            <w:r>
              <w:rPr>
                <w:rFonts w:hint="eastAsia" w:ascii="仿宋" w:hAnsi="仿宋" w:eastAsia="仿宋" w:cs="仿宋"/>
                <w:lang w:eastAsia="zh-CN" w:bidi="ar"/>
              </w:rPr>
              <w:t>45</w:t>
            </w:r>
          </w:p>
        </w:tc>
      </w:tr>
      <w:tr w14:paraId="5CB010D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9681A38">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19C29729">
            <w:pPr>
              <w:kinsoku/>
              <w:textAlignment w:val="center"/>
              <w:rPr>
                <w:rFonts w:hint="eastAsia" w:ascii="仿宋" w:hAnsi="仿宋" w:eastAsia="仿宋" w:cs="仿宋"/>
              </w:rPr>
            </w:pPr>
            <w:r>
              <w:rPr>
                <w:rFonts w:hint="eastAsia" w:ascii="仿宋" w:hAnsi="仿宋" w:eastAsia="仿宋" w:cs="仿宋"/>
                <w:lang w:eastAsia="zh-CN" w:bidi="ar"/>
              </w:rPr>
              <w:t>天花工程敷料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592DB7F1">
            <w:pPr>
              <w:kinsoku/>
              <w:textAlignment w:val="center"/>
              <w:rPr>
                <w:rFonts w:hint="eastAsia" w:ascii="仿宋" w:hAnsi="仿宋" w:eastAsia="仿宋" w:cs="仿宋"/>
                <w:lang w:eastAsia="zh-CN"/>
              </w:rPr>
            </w:pPr>
            <w:r>
              <w:rPr>
                <w:rFonts w:hint="eastAsia" w:ascii="仿宋" w:hAnsi="仿宋" w:eastAsia="仿宋" w:cs="仿宋"/>
                <w:lang w:eastAsia="zh-CN" w:bidi="ar"/>
              </w:rPr>
              <w:t>大吊，丝杆，膨胀管，螺丝等</w:t>
            </w:r>
          </w:p>
        </w:tc>
        <w:tc>
          <w:tcPr>
            <w:tcW w:w="465" w:type="pct"/>
            <w:tcBorders>
              <w:top w:val="single" w:color="000000" w:sz="4" w:space="0"/>
              <w:left w:val="single" w:color="000000" w:sz="4" w:space="0"/>
              <w:bottom w:val="single" w:color="000000" w:sz="4" w:space="0"/>
              <w:right w:val="single" w:color="000000" w:sz="4" w:space="0"/>
            </w:tcBorders>
            <w:vAlign w:val="center"/>
          </w:tcPr>
          <w:p w14:paraId="49F66D4B">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DCBC0C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AA40B1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98249C3">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1125" w:type="pct"/>
            <w:tcBorders>
              <w:top w:val="single" w:color="000000" w:sz="4" w:space="0"/>
              <w:left w:val="single" w:color="000000" w:sz="4" w:space="0"/>
              <w:bottom w:val="single" w:color="000000" w:sz="4" w:space="0"/>
              <w:right w:val="single" w:color="000000" w:sz="4" w:space="0"/>
            </w:tcBorders>
            <w:vAlign w:val="center"/>
          </w:tcPr>
          <w:p w14:paraId="4654B93F">
            <w:pPr>
              <w:kinsoku/>
              <w:textAlignment w:val="center"/>
              <w:rPr>
                <w:rFonts w:hint="eastAsia" w:ascii="仿宋" w:hAnsi="仿宋" w:eastAsia="仿宋" w:cs="仿宋"/>
                <w:b/>
                <w:bCs/>
              </w:rPr>
            </w:pPr>
            <w:r>
              <w:rPr>
                <w:rFonts w:hint="eastAsia" w:ascii="仿宋" w:hAnsi="仿宋" w:eastAsia="仿宋" w:cs="仿宋"/>
                <w:b/>
                <w:bCs/>
                <w:lang w:eastAsia="zh-CN" w:bidi="ar"/>
              </w:rPr>
              <w:t>墙面处理工程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3B5385F2">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E466983">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E4A7CD7">
            <w:pPr>
              <w:kinsoku/>
              <w:jc w:val="center"/>
              <w:rPr>
                <w:rFonts w:hint="eastAsia" w:ascii="仿宋" w:hAnsi="仿宋" w:eastAsia="仿宋" w:cs="仿宋"/>
              </w:rPr>
            </w:pPr>
          </w:p>
        </w:tc>
      </w:tr>
      <w:tr w14:paraId="0C7B6E1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2493F2E">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F097D70">
            <w:pPr>
              <w:kinsoku/>
              <w:textAlignment w:val="center"/>
              <w:rPr>
                <w:rFonts w:hint="eastAsia" w:ascii="仿宋" w:hAnsi="仿宋" w:eastAsia="仿宋" w:cs="仿宋"/>
              </w:rPr>
            </w:pPr>
            <w:r>
              <w:rPr>
                <w:rFonts w:hint="eastAsia" w:ascii="仿宋" w:hAnsi="仿宋" w:eastAsia="仿宋" w:cs="仿宋"/>
                <w:lang w:eastAsia="zh-CN" w:bidi="ar"/>
              </w:rPr>
              <w:t>机房墙面防尘处理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4A1DEE3B">
            <w:pPr>
              <w:kinsoku/>
              <w:textAlignment w:val="center"/>
              <w:rPr>
                <w:rFonts w:hint="eastAsia" w:ascii="仿宋" w:hAnsi="仿宋" w:eastAsia="仿宋" w:cs="仿宋"/>
                <w:lang w:eastAsia="zh-CN"/>
              </w:rPr>
            </w:pPr>
            <w:r>
              <w:rPr>
                <w:rFonts w:hint="eastAsia" w:ascii="仿宋" w:hAnsi="仿宋" w:eastAsia="仿宋" w:cs="仿宋"/>
                <w:lang w:eastAsia="zh-CN" w:bidi="ar"/>
              </w:rPr>
              <w:t>墙面找平、腻子处理、防尘防潮油漆处理三遍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79491E47">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51B89A0">
            <w:pPr>
              <w:kinsoku/>
              <w:jc w:val="center"/>
              <w:textAlignment w:val="center"/>
              <w:rPr>
                <w:rFonts w:hint="eastAsia" w:ascii="仿宋" w:hAnsi="仿宋" w:eastAsia="仿宋" w:cs="仿宋"/>
              </w:rPr>
            </w:pPr>
            <w:r>
              <w:rPr>
                <w:rFonts w:hint="eastAsia" w:ascii="仿宋" w:hAnsi="仿宋" w:eastAsia="仿宋" w:cs="仿宋"/>
                <w:lang w:eastAsia="zh-CN" w:bidi="ar"/>
              </w:rPr>
              <w:t>105</w:t>
            </w:r>
          </w:p>
        </w:tc>
      </w:tr>
      <w:tr w14:paraId="0BB8EA0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63BD760">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70C26858">
            <w:pPr>
              <w:kinsoku/>
              <w:textAlignment w:val="center"/>
              <w:rPr>
                <w:rFonts w:hint="eastAsia" w:ascii="仿宋" w:hAnsi="仿宋" w:eastAsia="仿宋" w:cs="仿宋"/>
              </w:rPr>
            </w:pPr>
            <w:r>
              <w:rPr>
                <w:rFonts w:hint="eastAsia" w:ascii="仿宋" w:hAnsi="仿宋" w:eastAsia="仿宋" w:cs="仿宋"/>
                <w:lang w:eastAsia="zh-CN" w:bidi="ar"/>
              </w:rPr>
              <w:t>乳胶漆处理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6D29FC84">
            <w:pPr>
              <w:kinsoku/>
              <w:textAlignment w:val="center"/>
              <w:rPr>
                <w:rFonts w:hint="eastAsia" w:ascii="仿宋" w:hAnsi="仿宋" w:eastAsia="仿宋" w:cs="仿宋"/>
              </w:rPr>
            </w:pPr>
            <w:r>
              <w:rPr>
                <w:rFonts w:hint="eastAsia" w:ascii="仿宋" w:hAnsi="仿宋" w:eastAsia="仿宋" w:cs="仿宋"/>
                <w:lang w:eastAsia="zh-CN" w:bidi="ar"/>
              </w:rPr>
              <w:t>乳胶漆处理三遍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7EC93A3A">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8CBC107">
            <w:pPr>
              <w:kinsoku/>
              <w:jc w:val="center"/>
              <w:textAlignment w:val="center"/>
              <w:rPr>
                <w:rFonts w:hint="eastAsia" w:ascii="仿宋" w:hAnsi="仿宋" w:eastAsia="仿宋" w:cs="仿宋"/>
              </w:rPr>
            </w:pPr>
            <w:r>
              <w:rPr>
                <w:rFonts w:hint="eastAsia" w:ascii="仿宋" w:hAnsi="仿宋" w:eastAsia="仿宋" w:cs="仿宋"/>
                <w:lang w:eastAsia="zh-CN" w:bidi="ar"/>
              </w:rPr>
              <w:t>105</w:t>
            </w:r>
          </w:p>
        </w:tc>
      </w:tr>
      <w:tr w14:paraId="58B51C6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FF803FC">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78BDBFC6">
            <w:pPr>
              <w:kinsoku/>
              <w:textAlignment w:val="center"/>
              <w:rPr>
                <w:rFonts w:hint="eastAsia" w:ascii="仿宋" w:hAnsi="仿宋" w:eastAsia="仿宋" w:cs="仿宋"/>
              </w:rPr>
            </w:pPr>
            <w:r>
              <w:rPr>
                <w:rFonts w:hint="eastAsia" w:ascii="仿宋" w:hAnsi="仿宋" w:eastAsia="仿宋" w:cs="仿宋"/>
                <w:lang w:eastAsia="zh-CN" w:bidi="ar"/>
              </w:rPr>
              <w:t>墙面不锈钢地脚线</w:t>
            </w:r>
          </w:p>
        </w:tc>
        <w:tc>
          <w:tcPr>
            <w:tcW w:w="2312" w:type="pct"/>
            <w:tcBorders>
              <w:top w:val="single" w:color="000000" w:sz="4" w:space="0"/>
              <w:left w:val="single" w:color="000000" w:sz="4" w:space="0"/>
              <w:bottom w:val="single" w:color="000000" w:sz="4" w:space="0"/>
              <w:right w:val="single" w:color="000000" w:sz="4" w:space="0"/>
            </w:tcBorders>
            <w:vAlign w:val="center"/>
          </w:tcPr>
          <w:p w14:paraId="2272F7FB">
            <w:pPr>
              <w:kinsoku/>
              <w:textAlignment w:val="center"/>
              <w:rPr>
                <w:rFonts w:hint="eastAsia" w:ascii="仿宋" w:hAnsi="仿宋" w:eastAsia="仿宋" w:cs="仿宋"/>
              </w:rPr>
            </w:pPr>
            <w:r>
              <w:rPr>
                <w:rFonts w:hint="eastAsia" w:ascii="仿宋" w:hAnsi="仿宋" w:eastAsia="仿宋" w:cs="仿宋"/>
                <w:lang w:eastAsia="zh-CN" w:bidi="ar"/>
              </w:rPr>
              <w:t>120mm宽，含基层</w:t>
            </w:r>
          </w:p>
        </w:tc>
        <w:tc>
          <w:tcPr>
            <w:tcW w:w="465" w:type="pct"/>
            <w:tcBorders>
              <w:top w:val="single" w:color="000000" w:sz="4" w:space="0"/>
              <w:left w:val="single" w:color="000000" w:sz="4" w:space="0"/>
              <w:bottom w:val="single" w:color="000000" w:sz="4" w:space="0"/>
              <w:right w:val="single" w:color="000000" w:sz="4" w:space="0"/>
            </w:tcBorders>
            <w:vAlign w:val="center"/>
          </w:tcPr>
          <w:p w14:paraId="2FA02523">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DBD7819">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4BADC4D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70F02D8">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5ECDC21">
            <w:pPr>
              <w:kinsoku/>
              <w:textAlignment w:val="center"/>
              <w:rPr>
                <w:rFonts w:hint="eastAsia" w:ascii="仿宋" w:hAnsi="仿宋" w:eastAsia="仿宋" w:cs="仿宋"/>
              </w:rPr>
            </w:pPr>
            <w:r>
              <w:rPr>
                <w:rFonts w:hint="eastAsia" w:ascii="仿宋" w:hAnsi="仿宋" w:eastAsia="仿宋" w:cs="仿宋"/>
                <w:lang w:eastAsia="zh-CN" w:bidi="ar"/>
              </w:rPr>
              <w:t>墙面工程敷料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7AC5B8A6">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0E49B045">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BFBF333">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46C6D5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46559B9">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1F300472">
            <w:pPr>
              <w:kinsoku/>
              <w:textAlignment w:val="center"/>
              <w:rPr>
                <w:rFonts w:hint="eastAsia" w:ascii="仿宋" w:hAnsi="仿宋" w:eastAsia="仿宋" w:cs="仿宋"/>
                <w:b/>
                <w:bCs/>
              </w:rPr>
            </w:pPr>
            <w:r>
              <w:rPr>
                <w:rFonts w:hint="eastAsia" w:ascii="仿宋" w:hAnsi="仿宋" w:eastAsia="仿宋" w:cs="仿宋"/>
                <w:b/>
                <w:bCs/>
                <w:lang w:eastAsia="zh-CN" w:bidi="ar"/>
              </w:rPr>
              <w:t>地面处理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1027550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FF55EDB">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344E0B0">
            <w:pPr>
              <w:kinsoku/>
              <w:jc w:val="center"/>
              <w:rPr>
                <w:rFonts w:hint="eastAsia" w:ascii="仿宋" w:hAnsi="仿宋" w:eastAsia="仿宋" w:cs="仿宋"/>
              </w:rPr>
            </w:pPr>
          </w:p>
        </w:tc>
      </w:tr>
      <w:tr w14:paraId="72F80AF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EABA5A7">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79FEEBF4">
            <w:pPr>
              <w:kinsoku/>
              <w:textAlignment w:val="center"/>
              <w:rPr>
                <w:rFonts w:hint="eastAsia" w:ascii="仿宋" w:hAnsi="仿宋" w:eastAsia="仿宋" w:cs="仿宋"/>
              </w:rPr>
            </w:pPr>
            <w:r>
              <w:rPr>
                <w:rFonts w:hint="eastAsia" w:ascii="仿宋" w:hAnsi="仿宋" w:eastAsia="仿宋" w:cs="仿宋"/>
                <w:lang w:eastAsia="zh-CN" w:bidi="ar"/>
              </w:rPr>
              <w:t>地面防尘处理</w:t>
            </w:r>
          </w:p>
        </w:tc>
        <w:tc>
          <w:tcPr>
            <w:tcW w:w="2312" w:type="pct"/>
            <w:tcBorders>
              <w:top w:val="single" w:color="000000" w:sz="4" w:space="0"/>
              <w:left w:val="single" w:color="000000" w:sz="4" w:space="0"/>
              <w:bottom w:val="single" w:color="000000" w:sz="4" w:space="0"/>
              <w:right w:val="single" w:color="000000" w:sz="4" w:space="0"/>
            </w:tcBorders>
            <w:vAlign w:val="center"/>
          </w:tcPr>
          <w:p w14:paraId="43AEEC3F">
            <w:pPr>
              <w:kinsoku/>
              <w:textAlignment w:val="center"/>
              <w:rPr>
                <w:rFonts w:hint="eastAsia" w:ascii="仿宋" w:hAnsi="仿宋" w:eastAsia="仿宋" w:cs="仿宋"/>
                <w:lang w:eastAsia="zh-CN"/>
              </w:rPr>
            </w:pPr>
            <w:r>
              <w:rPr>
                <w:rFonts w:hint="eastAsia" w:ascii="仿宋" w:hAnsi="仿宋" w:eastAsia="仿宋" w:cs="仿宋"/>
                <w:lang w:eastAsia="zh-CN" w:bidi="ar"/>
              </w:rPr>
              <w:t>地面找平清理，防尘防潮油漆处理三遍</w:t>
            </w:r>
          </w:p>
        </w:tc>
        <w:tc>
          <w:tcPr>
            <w:tcW w:w="465" w:type="pct"/>
            <w:tcBorders>
              <w:top w:val="single" w:color="000000" w:sz="4" w:space="0"/>
              <w:left w:val="single" w:color="000000" w:sz="4" w:space="0"/>
              <w:bottom w:val="single" w:color="000000" w:sz="4" w:space="0"/>
              <w:right w:val="single" w:color="000000" w:sz="4" w:space="0"/>
            </w:tcBorders>
            <w:vAlign w:val="center"/>
          </w:tcPr>
          <w:p w14:paraId="28AA096D">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E385A97">
            <w:pPr>
              <w:kinsoku/>
              <w:jc w:val="center"/>
              <w:textAlignment w:val="center"/>
              <w:rPr>
                <w:rFonts w:hint="eastAsia" w:ascii="仿宋" w:hAnsi="仿宋" w:eastAsia="仿宋" w:cs="仿宋"/>
              </w:rPr>
            </w:pPr>
            <w:r>
              <w:rPr>
                <w:rFonts w:hint="eastAsia" w:ascii="仿宋" w:hAnsi="仿宋" w:eastAsia="仿宋" w:cs="仿宋"/>
                <w:lang w:eastAsia="zh-CN" w:bidi="ar"/>
              </w:rPr>
              <w:t>45</w:t>
            </w:r>
          </w:p>
        </w:tc>
      </w:tr>
      <w:tr w14:paraId="4060401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0C9F489">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EB6EBD5">
            <w:pPr>
              <w:kinsoku/>
              <w:textAlignment w:val="center"/>
              <w:rPr>
                <w:rFonts w:hint="eastAsia" w:ascii="仿宋" w:hAnsi="仿宋" w:eastAsia="仿宋" w:cs="仿宋"/>
              </w:rPr>
            </w:pPr>
            <w:r>
              <w:rPr>
                <w:rFonts w:hint="eastAsia" w:ascii="仿宋" w:hAnsi="仿宋" w:eastAsia="仿宋" w:cs="仿宋"/>
                <w:lang w:eastAsia="zh-CN" w:bidi="ar"/>
              </w:rPr>
              <w:t xml:space="preserve">复合防静电地板 </w:t>
            </w:r>
          </w:p>
        </w:tc>
        <w:tc>
          <w:tcPr>
            <w:tcW w:w="2312" w:type="pct"/>
            <w:tcBorders>
              <w:top w:val="single" w:color="000000" w:sz="4" w:space="0"/>
              <w:left w:val="single" w:color="000000" w:sz="4" w:space="0"/>
              <w:bottom w:val="single" w:color="000000" w:sz="4" w:space="0"/>
              <w:right w:val="single" w:color="000000" w:sz="4" w:space="0"/>
            </w:tcBorders>
            <w:vAlign w:val="center"/>
          </w:tcPr>
          <w:p w14:paraId="5A822FD5">
            <w:pPr>
              <w:kinsoku/>
              <w:textAlignment w:val="center"/>
              <w:rPr>
                <w:rFonts w:hint="eastAsia" w:ascii="仿宋" w:hAnsi="仿宋" w:eastAsia="仿宋" w:cs="仿宋"/>
                <w:lang w:eastAsia="zh-CN"/>
              </w:rPr>
            </w:pPr>
            <w:r>
              <w:rPr>
                <w:rFonts w:hint="eastAsia" w:ascii="仿宋" w:hAnsi="仿宋" w:eastAsia="仿宋" w:cs="仿宋"/>
                <w:lang w:eastAsia="zh-CN" w:bidi="ar"/>
              </w:rPr>
              <w:t>全钢防静电地板，600×600×35mm，铺设高度400MM</w:t>
            </w:r>
          </w:p>
        </w:tc>
        <w:tc>
          <w:tcPr>
            <w:tcW w:w="465" w:type="pct"/>
            <w:tcBorders>
              <w:top w:val="single" w:color="000000" w:sz="4" w:space="0"/>
              <w:left w:val="single" w:color="000000" w:sz="4" w:space="0"/>
              <w:bottom w:val="single" w:color="000000" w:sz="4" w:space="0"/>
              <w:right w:val="single" w:color="000000" w:sz="4" w:space="0"/>
            </w:tcBorders>
            <w:vAlign w:val="center"/>
          </w:tcPr>
          <w:p w14:paraId="4F71D5F8">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D2A71E5">
            <w:pPr>
              <w:kinsoku/>
              <w:jc w:val="center"/>
              <w:textAlignment w:val="center"/>
              <w:rPr>
                <w:rFonts w:hint="eastAsia" w:ascii="仿宋" w:hAnsi="仿宋" w:eastAsia="仿宋" w:cs="仿宋"/>
              </w:rPr>
            </w:pPr>
            <w:r>
              <w:rPr>
                <w:rFonts w:hint="eastAsia" w:ascii="仿宋" w:hAnsi="仿宋" w:eastAsia="仿宋" w:cs="仿宋"/>
                <w:lang w:eastAsia="zh-CN" w:bidi="ar"/>
              </w:rPr>
              <w:t>45</w:t>
            </w:r>
          </w:p>
        </w:tc>
      </w:tr>
      <w:tr w14:paraId="0BA811D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788CE9C">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66B1F58">
            <w:pPr>
              <w:kinsoku/>
              <w:textAlignment w:val="center"/>
              <w:rPr>
                <w:rFonts w:hint="eastAsia" w:ascii="仿宋" w:hAnsi="仿宋" w:eastAsia="仿宋" w:cs="仿宋"/>
                <w:lang w:eastAsia="zh-CN"/>
              </w:rPr>
            </w:pPr>
            <w:r>
              <w:rPr>
                <w:rFonts w:hint="eastAsia" w:ascii="仿宋" w:hAnsi="仿宋" w:eastAsia="仿宋" w:cs="仿宋"/>
                <w:lang w:eastAsia="zh-CN" w:bidi="ar"/>
              </w:rPr>
              <w:t>机房踢脚台（防静电贴面）</w:t>
            </w:r>
          </w:p>
        </w:tc>
        <w:tc>
          <w:tcPr>
            <w:tcW w:w="2312" w:type="pct"/>
            <w:tcBorders>
              <w:top w:val="single" w:color="000000" w:sz="4" w:space="0"/>
              <w:left w:val="single" w:color="000000" w:sz="4" w:space="0"/>
              <w:bottom w:val="single" w:color="000000" w:sz="4" w:space="0"/>
              <w:right w:val="single" w:color="000000" w:sz="4" w:space="0"/>
            </w:tcBorders>
            <w:vAlign w:val="center"/>
          </w:tcPr>
          <w:p w14:paraId="369E69A8">
            <w:pPr>
              <w:kinsoku/>
              <w:textAlignment w:val="center"/>
              <w:rPr>
                <w:rFonts w:hint="eastAsia" w:ascii="仿宋" w:hAnsi="仿宋" w:eastAsia="仿宋" w:cs="仿宋"/>
                <w:lang w:eastAsia="zh-CN"/>
              </w:rPr>
            </w:pPr>
            <w:r>
              <w:rPr>
                <w:rFonts w:hint="eastAsia" w:ascii="仿宋" w:hAnsi="仿宋" w:eastAsia="仿宋" w:cs="仿宋"/>
                <w:lang w:eastAsia="zh-CN" w:bidi="ar"/>
              </w:rPr>
              <w:t>全钢加固型定制，防静电贴面</w:t>
            </w:r>
          </w:p>
        </w:tc>
        <w:tc>
          <w:tcPr>
            <w:tcW w:w="465" w:type="pct"/>
            <w:tcBorders>
              <w:top w:val="single" w:color="000000" w:sz="4" w:space="0"/>
              <w:left w:val="single" w:color="000000" w:sz="4" w:space="0"/>
              <w:bottom w:val="single" w:color="000000" w:sz="4" w:space="0"/>
              <w:right w:val="single" w:color="000000" w:sz="4" w:space="0"/>
            </w:tcBorders>
            <w:vAlign w:val="center"/>
          </w:tcPr>
          <w:p w14:paraId="76482114">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829EE4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9E1C11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9C1F180">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305A8767">
            <w:pPr>
              <w:kinsoku/>
              <w:textAlignment w:val="center"/>
              <w:rPr>
                <w:rFonts w:hint="eastAsia" w:ascii="仿宋" w:hAnsi="仿宋" w:eastAsia="仿宋" w:cs="仿宋"/>
              </w:rPr>
            </w:pPr>
            <w:r>
              <w:rPr>
                <w:rFonts w:hint="eastAsia" w:ascii="仿宋" w:hAnsi="仿宋" w:eastAsia="仿宋" w:cs="仿宋"/>
                <w:lang w:eastAsia="zh-CN" w:bidi="ar"/>
              </w:rPr>
              <w:t>机房设备通道斜坡</w:t>
            </w:r>
          </w:p>
        </w:tc>
        <w:tc>
          <w:tcPr>
            <w:tcW w:w="2312" w:type="pct"/>
            <w:tcBorders>
              <w:top w:val="single" w:color="000000" w:sz="4" w:space="0"/>
              <w:left w:val="single" w:color="000000" w:sz="4" w:space="0"/>
              <w:bottom w:val="single" w:color="000000" w:sz="4" w:space="0"/>
              <w:right w:val="single" w:color="000000" w:sz="4" w:space="0"/>
            </w:tcBorders>
            <w:vAlign w:val="center"/>
          </w:tcPr>
          <w:p w14:paraId="1C095456">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2CF51985">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1E0D89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B72492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4B97DF4">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7B21B102">
            <w:pPr>
              <w:kinsoku/>
              <w:textAlignment w:val="center"/>
              <w:rPr>
                <w:rFonts w:hint="eastAsia" w:ascii="仿宋" w:hAnsi="仿宋" w:eastAsia="仿宋" w:cs="仿宋"/>
                <w:lang w:eastAsia="zh-CN"/>
              </w:rPr>
            </w:pPr>
            <w:r>
              <w:rPr>
                <w:rFonts w:hint="eastAsia" w:ascii="仿宋" w:hAnsi="仿宋" w:eastAsia="仿宋" w:cs="仿宋"/>
                <w:lang w:eastAsia="zh-CN" w:bidi="ar"/>
              </w:rPr>
              <w:t>地板钢支架、紧固件及敷料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5690A2D8">
            <w:pPr>
              <w:kinsoku/>
              <w:textAlignment w:val="center"/>
              <w:rPr>
                <w:rFonts w:hint="eastAsia" w:ascii="仿宋" w:hAnsi="仿宋" w:eastAsia="仿宋" w:cs="仿宋"/>
              </w:rPr>
            </w:pPr>
            <w:r>
              <w:rPr>
                <w:rFonts w:hint="eastAsia" w:ascii="仿宋" w:hAnsi="仿宋" w:eastAsia="仿宋" w:cs="仿宋"/>
                <w:lang w:eastAsia="zh-CN" w:bidi="ar"/>
              </w:rPr>
              <w:t>国产全钢加固型</w:t>
            </w:r>
          </w:p>
        </w:tc>
        <w:tc>
          <w:tcPr>
            <w:tcW w:w="465" w:type="pct"/>
            <w:tcBorders>
              <w:top w:val="single" w:color="000000" w:sz="4" w:space="0"/>
              <w:left w:val="single" w:color="000000" w:sz="4" w:space="0"/>
              <w:bottom w:val="single" w:color="000000" w:sz="4" w:space="0"/>
              <w:right w:val="single" w:color="000000" w:sz="4" w:space="0"/>
            </w:tcBorders>
            <w:vAlign w:val="center"/>
          </w:tcPr>
          <w:p w14:paraId="05C421E6">
            <w:pPr>
              <w:kinsoku/>
              <w:jc w:val="center"/>
              <w:textAlignment w:val="center"/>
              <w:rPr>
                <w:rFonts w:hint="eastAsia" w:ascii="仿宋" w:hAnsi="仿宋" w:eastAsia="仿宋" w:cs="仿宋"/>
              </w:rPr>
            </w:pPr>
            <w:r>
              <w:rPr>
                <w:rFonts w:hint="eastAsia" w:ascii="仿宋" w:hAnsi="仿宋" w:eastAsia="仿宋" w:cs="仿宋"/>
                <w:lang w:eastAsia="zh-CN" w:bidi="ar"/>
              </w:rPr>
              <w:t>㎡</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0551778">
            <w:pPr>
              <w:kinsoku/>
              <w:jc w:val="center"/>
              <w:textAlignment w:val="center"/>
              <w:rPr>
                <w:rFonts w:hint="eastAsia" w:ascii="仿宋" w:hAnsi="仿宋" w:eastAsia="仿宋" w:cs="仿宋"/>
              </w:rPr>
            </w:pPr>
            <w:r>
              <w:rPr>
                <w:rFonts w:hint="eastAsia" w:ascii="仿宋" w:hAnsi="仿宋" w:eastAsia="仿宋" w:cs="仿宋"/>
                <w:lang w:eastAsia="zh-CN" w:bidi="ar"/>
              </w:rPr>
              <w:t>45</w:t>
            </w:r>
          </w:p>
        </w:tc>
      </w:tr>
      <w:tr w14:paraId="144B79D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A6D7952">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74D406F1">
            <w:pPr>
              <w:kinsoku/>
              <w:textAlignment w:val="center"/>
              <w:rPr>
                <w:rFonts w:hint="eastAsia" w:ascii="仿宋" w:hAnsi="仿宋" w:eastAsia="仿宋" w:cs="仿宋"/>
              </w:rPr>
            </w:pPr>
            <w:r>
              <w:rPr>
                <w:rFonts w:hint="eastAsia" w:ascii="仿宋" w:hAnsi="仿宋" w:eastAsia="仿宋" w:cs="仿宋"/>
                <w:lang w:eastAsia="zh-CN" w:bidi="ar"/>
              </w:rPr>
              <w:t>地面工程敷料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051B48AF">
            <w:pPr>
              <w:kinsoku/>
              <w:textAlignment w:val="center"/>
              <w:rPr>
                <w:rFonts w:hint="eastAsia" w:ascii="仿宋" w:hAnsi="仿宋" w:eastAsia="仿宋" w:cs="仿宋"/>
                <w:lang w:eastAsia="zh-CN"/>
              </w:rPr>
            </w:pPr>
            <w:r>
              <w:rPr>
                <w:rFonts w:hint="eastAsia" w:ascii="仿宋" w:hAnsi="仿宋" w:eastAsia="仿宋" w:cs="仿宋"/>
                <w:lang w:eastAsia="zh-CN" w:bidi="ar"/>
              </w:rPr>
              <w:t>膨胀管，螺丝，刷子、滚筒、胶水等</w:t>
            </w:r>
          </w:p>
        </w:tc>
        <w:tc>
          <w:tcPr>
            <w:tcW w:w="465" w:type="pct"/>
            <w:tcBorders>
              <w:top w:val="single" w:color="000000" w:sz="4" w:space="0"/>
              <w:left w:val="single" w:color="000000" w:sz="4" w:space="0"/>
              <w:bottom w:val="single" w:color="000000" w:sz="4" w:space="0"/>
              <w:right w:val="single" w:color="000000" w:sz="4" w:space="0"/>
            </w:tcBorders>
            <w:vAlign w:val="center"/>
          </w:tcPr>
          <w:p w14:paraId="02C0223E">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FEE4EA3">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1A0324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E8E078C">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19C4428E">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1939FA02">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038EFF2">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035A1339">
            <w:pPr>
              <w:kinsoku/>
              <w:jc w:val="center"/>
              <w:rPr>
                <w:rFonts w:hint="eastAsia" w:ascii="仿宋" w:hAnsi="仿宋" w:eastAsia="仿宋" w:cs="仿宋"/>
              </w:rPr>
            </w:pPr>
          </w:p>
        </w:tc>
      </w:tr>
      <w:tr w14:paraId="0B4734D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9B6571D">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1338D4A5">
            <w:pPr>
              <w:kinsoku/>
              <w:textAlignment w:val="center"/>
              <w:rPr>
                <w:rFonts w:hint="eastAsia" w:ascii="仿宋" w:hAnsi="仿宋" w:eastAsia="仿宋" w:cs="仿宋"/>
                <w:b/>
                <w:bCs/>
              </w:rPr>
            </w:pPr>
            <w:r>
              <w:rPr>
                <w:rFonts w:hint="eastAsia" w:ascii="仿宋" w:hAnsi="仿宋" w:eastAsia="仿宋" w:cs="仿宋"/>
                <w:b/>
                <w:bCs/>
                <w:lang w:eastAsia="zh-CN" w:bidi="ar"/>
              </w:rPr>
              <w:t>配电柜箱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06428102">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05BCCA5">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CC6A225">
            <w:pPr>
              <w:kinsoku/>
              <w:jc w:val="center"/>
              <w:rPr>
                <w:rFonts w:hint="eastAsia" w:ascii="仿宋" w:hAnsi="仿宋" w:eastAsia="仿宋" w:cs="仿宋"/>
              </w:rPr>
            </w:pPr>
          </w:p>
        </w:tc>
      </w:tr>
      <w:tr w14:paraId="155660C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5C3F0CE">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8F9E59B">
            <w:pPr>
              <w:kinsoku/>
              <w:textAlignment w:val="center"/>
              <w:rPr>
                <w:rFonts w:hint="eastAsia" w:ascii="仿宋" w:hAnsi="仿宋" w:eastAsia="仿宋" w:cs="仿宋"/>
              </w:rPr>
            </w:pPr>
            <w:r>
              <w:rPr>
                <w:rFonts w:hint="eastAsia" w:ascii="仿宋" w:hAnsi="仿宋" w:eastAsia="仿宋" w:cs="仿宋"/>
                <w:lang w:eastAsia="zh-CN" w:bidi="ar"/>
              </w:rPr>
              <w:t>市电空调照动力箱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75EA2BD2">
            <w:pPr>
              <w:kinsoku/>
              <w:textAlignment w:val="center"/>
              <w:rPr>
                <w:rFonts w:hint="eastAsia" w:ascii="仿宋" w:hAnsi="仿宋" w:eastAsia="仿宋" w:cs="仿宋"/>
                <w:lang w:eastAsia="zh-CN"/>
              </w:rPr>
            </w:pPr>
            <w:r>
              <w:rPr>
                <w:rFonts w:hint="eastAsia" w:ascii="仿宋" w:hAnsi="仿宋" w:eastAsia="仿宋" w:cs="仿宋"/>
                <w:lang w:eastAsia="zh-CN" w:bidi="ar"/>
              </w:rPr>
              <w:t>1.配电柜空开应按照不小于60KW负载用电量配置；</w:t>
            </w:r>
            <w:r>
              <w:rPr>
                <w:rFonts w:hint="eastAsia" w:ascii="仿宋" w:hAnsi="仿宋" w:eastAsia="仿宋" w:cs="仿宋"/>
                <w:lang w:eastAsia="zh-CN" w:bidi="ar"/>
              </w:rPr>
              <w:br w:type="textWrapping"/>
            </w:r>
            <w:r>
              <w:rPr>
                <w:rFonts w:hint="eastAsia" w:ascii="仿宋" w:hAnsi="仿宋" w:eastAsia="仿宋" w:cs="仿宋"/>
                <w:lang w:eastAsia="zh-CN" w:bidi="ar"/>
              </w:rPr>
              <w:t>2.含ATS自动切换开关、柜体、过功能仪表、防雷器及配套设备；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33A00031">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C3416A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D7EAF8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DCCB201">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20D58ACF">
            <w:pPr>
              <w:kinsoku/>
              <w:textAlignment w:val="center"/>
              <w:rPr>
                <w:rFonts w:hint="eastAsia" w:ascii="仿宋" w:hAnsi="仿宋" w:eastAsia="仿宋" w:cs="仿宋"/>
              </w:rPr>
            </w:pPr>
            <w:r>
              <w:rPr>
                <w:rFonts w:hint="eastAsia" w:ascii="仿宋" w:hAnsi="仿宋" w:eastAsia="仿宋" w:cs="仿宋"/>
                <w:lang w:eastAsia="zh-CN" w:bidi="ar"/>
              </w:rPr>
              <w:t>UPS输入柜1</w:t>
            </w:r>
          </w:p>
        </w:tc>
        <w:tc>
          <w:tcPr>
            <w:tcW w:w="2312" w:type="pct"/>
            <w:tcBorders>
              <w:top w:val="single" w:color="000000" w:sz="4" w:space="0"/>
              <w:left w:val="single" w:color="000000" w:sz="4" w:space="0"/>
              <w:bottom w:val="single" w:color="000000" w:sz="4" w:space="0"/>
              <w:right w:val="single" w:color="000000" w:sz="4" w:space="0"/>
            </w:tcBorders>
            <w:vAlign w:val="center"/>
          </w:tcPr>
          <w:p w14:paraId="3B3AF4C0">
            <w:pPr>
              <w:kinsoku/>
              <w:textAlignment w:val="center"/>
              <w:rPr>
                <w:rFonts w:hint="eastAsia" w:ascii="仿宋" w:hAnsi="仿宋" w:eastAsia="仿宋" w:cs="仿宋"/>
                <w:lang w:eastAsia="zh-CN"/>
              </w:rPr>
            </w:pPr>
            <w:r>
              <w:rPr>
                <w:rFonts w:hint="eastAsia" w:ascii="仿宋" w:hAnsi="仿宋" w:eastAsia="仿宋" w:cs="仿宋"/>
                <w:lang w:eastAsia="zh-CN" w:bidi="ar"/>
              </w:rPr>
              <w:t>1.配电柜空开应按照不小于230KW负载用电量配置；</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5FCC4383">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A46E9A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6AAC8A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021355A">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508669B">
            <w:pPr>
              <w:kinsoku/>
              <w:textAlignment w:val="center"/>
              <w:rPr>
                <w:rFonts w:hint="eastAsia" w:ascii="仿宋" w:hAnsi="仿宋" w:eastAsia="仿宋" w:cs="仿宋"/>
              </w:rPr>
            </w:pPr>
            <w:r>
              <w:rPr>
                <w:rFonts w:hint="eastAsia" w:ascii="仿宋" w:hAnsi="仿宋" w:eastAsia="仿宋" w:cs="仿宋"/>
                <w:lang w:eastAsia="zh-CN" w:bidi="ar"/>
              </w:rPr>
              <w:t>UPS输入柜2</w:t>
            </w:r>
          </w:p>
        </w:tc>
        <w:tc>
          <w:tcPr>
            <w:tcW w:w="2312" w:type="pct"/>
            <w:tcBorders>
              <w:top w:val="single" w:color="000000" w:sz="4" w:space="0"/>
              <w:left w:val="single" w:color="000000" w:sz="4" w:space="0"/>
              <w:bottom w:val="single" w:color="000000" w:sz="4" w:space="0"/>
              <w:right w:val="single" w:color="000000" w:sz="4" w:space="0"/>
            </w:tcBorders>
            <w:vAlign w:val="center"/>
          </w:tcPr>
          <w:p w14:paraId="0E5528E5">
            <w:pPr>
              <w:kinsoku/>
              <w:textAlignment w:val="center"/>
              <w:rPr>
                <w:rFonts w:hint="eastAsia" w:ascii="仿宋" w:hAnsi="仿宋" w:eastAsia="仿宋" w:cs="仿宋"/>
                <w:lang w:eastAsia="zh-CN"/>
              </w:rPr>
            </w:pPr>
            <w:r>
              <w:rPr>
                <w:rFonts w:hint="eastAsia" w:ascii="仿宋" w:hAnsi="仿宋" w:eastAsia="仿宋" w:cs="仿宋"/>
                <w:lang w:eastAsia="zh-CN" w:bidi="ar"/>
              </w:rPr>
              <w:t>1.配电柜空开应按照不小于230KW负载用电量配置；</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740E91D6">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DFDA4D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2D9771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0E110E0">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65514986">
            <w:pPr>
              <w:kinsoku/>
              <w:textAlignment w:val="center"/>
              <w:rPr>
                <w:rFonts w:hint="eastAsia" w:ascii="仿宋" w:hAnsi="仿宋" w:eastAsia="仿宋" w:cs="仿宋"/>
              </w:rPr>
            </w:pPr>
            <w:r>
              <w:rPr>
                <w:rFonts w:hint="eastAsia" w:ascii="仿宋" w:hAnsi="仿宋" w:eastAsia="仿宋" w:cs="仿宋"/>
                <w:lang w:eastAsia="zh-CN" w:bidi="ar"/>
              </w:rPr>
              <w:t>UPS输出柜1</w:t>
            </w:r>
          </w:p>
        </w:tc>
        <w:tc>
          <w:tcPr>
            <w:tcW w:w="2312" w:type="pct"/>
            <w:tcBorders>
              <w:top w:val="single" w:color="000000" w:sz="4" w:space="0"/>
              <w:left w:val="single" w:color="000000" w:sz="4" w:space="0"/>
              <w:bottom w:val="single" w:color="000000" w:sz="4" w:space="0"/>
              <w:right w:val="single" w:color="000000" w:sz="4" w:space="0"/>
            </w:tcBorders>
            <w:vAlign w:val="center"/>
          </w:tcPr>
          <w:p w14:paraId="7A7E85F3">
            <w:pPr>
              <w:kinsoku/>
              <w:textAlignment w:val="center"/>
              <w:rPr>
                <w:rFonts w:hint="eastAsia" w:ascii="仿宋" w:hAnsi="仿宋" w:eastAsia="仿宋" w:cs="仿宋"/>
                <w:lang w:eastAsia="zh-CN"/>
              </w:rPr>
            </w:pPr>
            <w:r>
              <w:rPr>
                <w:rFonts w:hint="eastAsia" w:ascii="仿宋" w:hAnsi="仿宋" w:eastAsia="仿宋" w:cs="仿宋"/>
                <w:lang w:eastAsia="zh-CN" w:bidi="ar"/>
              </w:rPr>
              <w:t>1.配电柜空开应按照不小于200KW负载用电量配置；</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62E5A72C">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F4B326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D679B7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BBA160E">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7CECDE1D">
            <w:pPr>
              <w:kinsoku/>
              <w:textAlignment w:val="center"/>
              <w:rPr>
                <w:rFonts w:hint="eastAsia" w:ascii="仿宋" w:hAnsi="仿宋" w:eastAsia="仿宋" w:cs="仿宋"/>
              </w:rPr>
            </w:pPr>
            <w:r>
              <w:rPr>
                <w:rFonts w:hint="eastAsia" w:ascii="仿宋" w:hAnsi="仿宋" w:eastAsia="仿宋" w:cs="仿宋"/>
                <w:lang w:eastAsia="zh-CN" w:bidi="ar"/>
              </w:rPr>
              <w:t>UPS输出柜2</w:t>
            </w:r>
          </w:p>
        </w:tc>
        <w:tc>
          <w:tcPr>
            <w:tcW w:w="2312" w:type="pct"/>
            <w:tcBorders>
              <w:top w:val="single" w:color="000000" w:sz="4" w:space="0"/>
              <w:left w:val="single" w:color="000000" w:sz="4" w:space="0"/>
              <w:bottom w:val="single" w:color="000000" w:sz="4" w:space="0"/>
              <w:right w:val="single" w:color="000000" w:sz="4" w:space="0"/>
            </w:tcBorders>
            <w:vAlign w:val="center"/>
          </w:tcPr>
          <w:p w14:paraId="2612063B">
            <w:pPr>
              <w:kinsoku/>
              <w:textAlignment w:val="center"/>
              <w:rPr>
                <w:rFonts w:hint="eastAsia" w:ascii="仿宋" w:hAnsi="仿宋" w:eastAsia="仿宋" w:cs="仿宋"/>
                <w:lang w:eastAsia="zh-CN"/>
              </w:rPr>
            </w:pPr>
            <w:r>
              <w:rPr>
                <w:rFonts w:hint="eastAsia" w:ascii="仿宋" w:hAnsi="仿宋" w:eastAsia="仿宋" w:cs="仿宋"/>
                <w:lang w:eastAsia="zh-CN" w:bidi="ar"/>
              </w:rPr>
              <w:t>1.配电柜空开应按照不小于200KW负载用电量配置；</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1C85DD7A">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68E5534">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68C049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AC3C319">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43208FFE">
            <w:pPr>
              <w:kinsoku/>
              <w:textAlignment w:val="center"/>
              <w:rPr>
                <w:rFonts w:hint="eastAsia" w:ascii="仿宋" w:hAnsi="仿宋" w:eastAsia="仿宋" w:cs="仿宋"/>
              </w:rPr>
            </w:pPr>
            <w:r>
              <w:rPr>
                <w:rFonts w:hint="eastAsia" w:ascii="仿宋" w:hAnsi="仿宋" w:eastAsia="仿宋" w:cs="仿宋"/>
                <w:lang w:eastAsia="zh-CN" w:bidi="ar"/>
              </w:rPr>
              <w:t>配电柜底座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5340CB21">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77BD923E">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EA04BE2">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r w14:paraId="001791E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49875AF">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1125" w:type="pct"/>
            <w:tcBorders>
              <w:top w:val="single" w:color="000000" w:sz="4" w:space="0"/>
              <w:left w:val="single" w:color="000000" w:sz="4" w:space="0"/>
              <w:bottom w:val="single" w:color="000000" w:sz="4" w:space="0"/>
              <w:right w:val="single" w:color="000000" w:sz="4" w:space="0"/>
            </w:tcBorders>
            <w:vAlign w:val="center"/>
          </w:tcPr>
          <w:p w14:paraId="47E7A532">
            <w:pPr>
              <w:kinsoku/>
              <w:textAlignment w:val="center"/>
              <w:rPr>
                <w:rFonts w:hint="eastAsia" w:ascii="仿宋" w:hAnsi="仿宋" w:eastAsia="仿宋" w:cs="仿宋"/>
                <w:b/>
                <w:bCs/>
              </w:rPr>
            </w:pPr>
            <w:r>
              <w:rPr>
                <w:rFonts w:hint="eastAsia" w:ascii="仿宋" w:hAnsi="仿宋" w:eastAsia="仿宋" w:cs="仿宋"/>
                <w:b/>
                <w:bCs/>
                <w:lang w:eastAsia="zh-CN" w:bidi="ar"/>
              </w:rPr>
              <w:t>桥架</w:t>
            </w:r>
          </w:p>
        </w:tc>
        <w:tc>
          <w:tcPr>
            <w:tcW w:w="2312" w:type="pct"/>
            <w:tcBorders>
              <w:top w:val="single" w:color="000000" w:sz="4" w:space="0"/>
              <w:left w:val="single" w:color="000000" w:sz="4" w:space="0"/>
              <w:bottom w:val="single" w:color="000000" w:sz="4" w:space="0"/>
              <w:right w:val="single" w:color="000000" w:sz="4" w:space="0"/>
            </w:tcBorders>
            <w:vAlign w:val="center"/>
          </w:tcPr>
          <w:p w14:paraId="1CB95B37">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DECFD9D">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57CA1F17">
            <w:pPr>
              <w:kinsoku/>
              <w:jc w:val="center"/>
              <w:rPr>
                <w:rFonts w:hint="eastAsia" w:ascii="仿宋" w:hAnsi="仿宋" w:eastAsia="仿宋" w:cs="仿宋"/>
              </w:rPr>
            </w:pPr>
          </w:p>
        </w:tc>
      </w:tr>
      <w:tr w14:paraId="369EAE98">
        <w:tblPrEx>
          <w:tblCellMar>
            <w:top w:w="0" w:type="dxa"/>
            <w:left w:w="108" w:type="dxa"/>
            <w:bottom w:w="0" w:type="dxa"/>
            <w:right w:w="108" w:type="dxa"/>
          </w:tblCellMar>
        </w:tblPrEx>
        <w:trPr>
          <w:trHeight w:val="25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344BE2F">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F40C933">
            <w:pPr>
              <w:kinsoku/>
              <w:textAlignment w:val="center"/>
              <w:rPr>
                <w:rFonts w:hint="eastAsia" w:ascii="仿宋" w:hAnsi="仿宋" w:eastAsia="仿宋" w:cs="仿宋"/>
              </w:rPr>
            </w:pPr>
            <w:r>
              <w:rPr>
                <w:rFonts w:hint="eastAsia" w:ascii="仿宋" w:hAnsi="仿宋" w:eastAsia="仿宋" w:cs="仿宋"/>
                <w:lang w:eastAsia="zh-CN" w:bidi="ar"/>
              </w:rPr>
              <w:t>镀锌桥架(强电)</w:t>
            </w:r>
          </w:p>
        </w:tc>
        <w:tc>
          <w:tcPr>
            <w:tcW w:w="2312" w:type="pct"/>
            <w:tcBorders>
              <w:top w:val="single" w:color="000000" w:sz="4" w:space="0"/>
              <w:left w:val="single" w:color="000000" w:sz="4" w:space="0"/>
              <w:bottom w:val="single" w:color="000000" w:sz="4" w:space="0"/>
              <w:right w:val="single" w:color="000000" w:sz="4" w:space="0"/>
            </w:tcBorders>
            <w:vAlign w:val="center"/>
          </w:tcPr>
          <w:p w14:paraId="13736C84">
            <w:pPr>
              <w:kinsoku/>
              <w:textAlignment w:val="center"/>
              <w:rPr>
                <w:rFonts w:hint="eastAsia" w:ascii="仿宋" w:hAnsi="仿宋" w:eastAsia="仿宋" w:cs="仿宋"/>
              </w:rPr>
            </w:pPr>
            <w:r>
              <w:rPr>
                <w:rFonts w:hint="eastAsia" w:ascii="仿宋" w:hAnsi="仿宋" w:eastAsia="仿宋" w:cs="仿宋"/>
                <w:lang w:eastAsia="zh-CN" w:bidi="ar"/>
              </w:rPr>
              <w:t>300×100×2.0，热镀锌</w:t>
            </w:r>
          </w:p>
        </w:tc>
        <w:tc>
          <w:tcPr>
            <w:tcW w:w="465" w:type="pct"/>
            <w:tcBorders>
              <w:top w:val="single" w:color="000000" w:sz="4" w:space="0"/>
              <w:left w:val="single" w:color="000000" w:sz="4" w:space="0"/>
              <w:bottom w:val="single" w:color="000000" w:sz="4" w:space="0"/>
              <w:right w:val="single" w:color="000000" w:sz="4" w:space="0"/>
            </w:tcBorders>
            <w:vAlign w:val="center"/>
          </w:tcPr>
          <w:p w14:paraId="4E16C64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AC0EF06">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436D7A9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09CC8E7">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19D3E491">
            <w:pPr>
              <w:kinsoku/>
              <w:textAlignment w:val="center"/>
              <w:rPr>
                <w:rFonts w:hint="eastAsia" w:ascii="仿宋" w:hAnsi="仿宋" w:eastAsia="仿宋" w:cs="仿宋"/>
              </w:rPr>
            </w:pPr>
            <w:r>
              <w:rPr>
                <w:rFonts w:hint="eastAsia" w:ascii="仿宋" w:hAnsi="仿宋" w:eastAsia="仿宋" w:cs="仿宋"/>
                <w:lang w:eastAsia="zh-CN" w:bidi="ar"/>
              </w:rPr>
              <w:t>桥架辅材配件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70F44D50">
            <w:pPr>
              <w:kinsoku/>
              <w:textAlignment w:val="center"/>
              <w:rPr>
                <w:rFonts w:hint="eastAsia" w:ascii="仿宋" w:hAnsi="仿宋" w:eastAsia="仿宋" w:cs="仿宋"/>
              </w:rPr>
            </w:pPr>
            <w:r>
              <w:rPr>
                <w:rFonts w:hint="eastAsia" w:ascii="仿宋" w:hAnsi="仿宋" w:eastAsia="仿宋" w:cs="仿宋"/>
                <w:lang w:eastAsia="zh-CN" w:bidi="ar"/>
              </w:rPr>
              <w:t>桥架支架、吊杆等</w:t>
            </w:r>
          </w:p>
        </w:tc>
        <w:tc>
          <w:tcPr>
            <w:tcW w:w="465" w:type="pct"/>
            <w:tcBorders>
              <w:top w:val="single" w:color="000000" w:sz="4" w:space="0"/>
              <w:left w:val="single" w:color="000000" w:sz="4" w:space="0"/>
              <w:bottom w:val="single" w:color="000000" w:sz="4" w:space="0"/>
              <w:right w:val="nil"/>
            </w:tcBorders>
            <w:vAlign w:val="center"/>
          </w:tcPr>
          <w:p w14:paraId="6746FC12">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9412677">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BD019E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5A05117A">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0F7C639E">
            <w:pPr>
              <w:kinsoku/>
              <w:textAlignment w:val="center"/>
              <w:rPr>
                <w:rFonts w:hint="eastAsia" w:ascii="仿宋" w:hAnsi="仿宋" w:eastAsia="仿宋" w:cs="仿宋"/>
                <w:b/>
                <w:bCs/>
              </w:rPr>
            </w:pPr>
            <w:r>
              <w:rPr>
                <w:rFonts w:hint="eastAsia" w:ascii="仿宋" w:hAnsi="仿宋" w:eastAsia="仿宋" w:cs="仿宋"/>
                <w:b/>
                <w:bCs/>
                <w:lang w:eastAsia="zh-CN" w:bidi="ar"/>
              </w:rPr>
              <w:t>电线电缆</w:t>
            </w:r>
          </w:p>
        </w:tc>
        <w:tc>
          <w:tcPr>
            <w:tcW w:w="2312" w:type="pct"/>
            <w:tcBorders>
              <w:top w:val="single" w:color="000000" w:sz="4" w:space="0"/>
              <w:left w:val="single" w:color="000000" w:sz="4" w:space="0"/>
              <w:bottom w:val="single" w:color="000000" w:sz="4" w:space="0"/>
              <w:right w:val="single" w:color="000000" w:sz="4" w:space="0"/>
            </w:tcBorders>
            <w:vAlign w:val="center"/>
          </w:tcPr>
          <w:p w14:paraId="32066643">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A8DE538">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09F56C1">
            <w:pPr>
              <w:kinsoku/>
              <w:jc w:val="center"/>
              <w:rPr>
                <w:rFonts w:hint="eastAsia" w:ascii="仿宋" w:hAnsi="仿宋" w:eastAsia="仿宋" w:cs="仿宋"/>
              </w:rPr>
            </w:pPr>
          </w:p>
        </w:tc>
      </w:tr>
      <w:tr w14:paraId="52DD985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97EB36B">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3CB5FD6B">
            <w:pPr>
              <w:kinsoku/>
              <w:textAlignment w:val="center"/>
              <w:rPr>
                <w:rFonts w:hint="eastAsia" w:ascii="仿宋" w:hAnsi="仿宋" w:eastAsia="仿宋" w:cs="仿宋"/>
                <w:lang w:eastAsia="zh-CN"/>
              </w:rPr>
            </w:pPr>
            <w:r>
              <w:rPr>
                <w:rFonts w:hint="eastAsia" w:ascii="仿宋" w:hAnsi="仿宋" w:eastAsia="仿宋" w:cs="仿宋"/>
                <w:lang w:eastAsia="zh-CN" w:bidi="ar"/>
              </w:rPr>
              <w:t>电缆(UPS输入柜至UPS)</w:t>
            </w:r>
          </w:p>
        </w:tc>
        <w:tc>
          <w:tcPr>
            <w:tcW w:w="2312" w:type="pct"/>
            <w:tcBorders>
              <w:top w:val="single" w:color="000000" w:sz="4" w:space="0"/>
              <w:left w:val="single" w:color="000000" w:sz="4" w:space="0"/>
              <w:bottom w:val="single" w:color="000000" w:sz="4" w:space="0"/>
              <w:right w:val="single" w:color="000000" w:sz="4" w:space="0"/>
            </w:tcBorders>
            <w:vAlign w:val="center"/>
          </w:tcPr>
          <w:p w14:paraId="2CC7BAC7">
            <w:pPr>
              <w:kinsoku/>
              <w:textAlignment w:val="center"/>
              <w:rPr>
                <w:rFonts w:hint="eastAsia" w:ascii="仿宋" w:hAnsi="仿宋" w:eastAsia="仿宋" w:cs="仿宋"/>
              </w:rPr>
            </w:pPr>
            <w:r>
              <w:rPr>
                <w:rFonts w:hint="eastAsia" w:ascii="仿宋" w:hAnsi="仿宋" w:eastAsia="仿宋" w:cs="仿宋"/>
                <w:lang w:eastAsia="zh-CN" w:bidi="ar"/>
              </w:rPr>
              <w:t>WDZC-YJY-4X185+1X95</w:t>
            </w:r>
          </w:p>
        </w:tc>
        <w:tc>
          <w:tcPr>
            <w:tcW w:w="465" w:type="pct"/>
            <w:tcBorders>
              <w:top w:val="single" w:color="000000" w:sz="4" w:space="0"/>
              <w:left w:val="single" w:color="000000" w:sz="4" w:space="0"/>
              <w:bottom w:val="single" w:color="000000" w:sz="4" w:space="0"/>
              <w:right w:val="single" w:color="000000" w:sz="4" w:space="0"/>
            </w:tcBorders>
            <w:vAlign w:val="center"/>
          </w:tcPr>
          <w:p w14:paraId="05553405">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0B9617C">
            <w:pPr>
              <w:kinsoku/>
              <w:jc w:val="center"/>
              <w:textAlignment w:val="center"/>
              <w:rPr>
                <w:rFonts w:hint="eastAsia" w:ascii="仿宋" w:hAnsi="仿宋" w:eastAsia="仿宋" w:cs="仿宋"/>
              </w:rPr>
            </w:pPr>
            <w:r>
              <w:rPr>
                <w:rFonts w:hint="eastAsia" w:ascii="仿宋" w:hAnsi="仿宋" w:eastAsia="仿宋" w:cs="仿宋"/>
                <w:lang w:eastAsia="zh-CN" w:bidi="ar"/>
              </w:rPr>
              <w:t>10</w:t>
            </w:r>
          </w:p>
        </w:tc>
      </w:tr>
      <w:tr w14:paraId="13E8592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A29B6E5">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D5A23A4">
            <w:pPr>
              <w:kinsoku/>
              <w:textAlignment w:val="center"/>
              <w:rPr>
                <w:rFonts w:hint="eastAsia" w:ascii="仿宋" w:hAnsi="仿宋" w:eastAsia="仿宋" w:cs="仿宋"/>
                <w:lang w:eastAsia="zh-CN"/>
              </w:rPr>
            </w:pPr>
            <w:r>
              <w:rPr>
                <w:rFonts w:hint="eastAsia" w:ascii="仿宋" w:hAnsi="仿宋" w:eastAsia="仿宋" w:cs="仿宋"/>
                <w:lang w:eastAsia="zh-CN" w:bidi="ar"/>
              </w:rPr>
              <w:t>电缆(UPS至UPS输出柜)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16162A1D">
            <w:pPr>
              <w:kinsoku/>
              <w:textAlignment w:val="center"/>
              <w:rPr>
                <w:rFonts w:hint="eastAsia" w:ascii="仿宋" w:hAnsi="仿宋" w:eastAsia="仿宋" w:cs="仿宋"/>
              </w:rPr>
            </w:pPr>
            <w:r>
              <w:rPr>
                <w:rFonts w:hint="eastAsia" w:ascii="仿宋" w:hAnsi="仿宋" w:eastAsia="仿宋" w:cs="仿宋"/>
                <w:lang w:eastAsia="zh-CN" w:bidi="ar"/>
              </w:rPr>
              <w:t>WDZC-YJY-4X185+1X95</w:t>
            </w:r>
          </w:p>
        </w:tc>
        <w:tc>
          <w:tcPr>
            <w:tcW w:w="465" w:type="pct"/>
            <w:tcBorders>
              <w:top w:val="single" w:color="000000" w:sz="4" w:space="0"/>
              <w:left w:val="single" w:color="000000" w:sz="4" w:space="0"/>
              <w:bottom w:val="single" w:color="000000" w:sz="4" w:space="0"/>
              <w:right w:val="single" w:color="000000" w:sz="4" w:space="0"/>
            </w:tcBorders>
            <w:vAlign w:val="center"/>
          </w:tcPr>
          <w:p w14:paraId="6B5A64B6">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5D69394">
            <w:pPr>
              <w:kinsoku/>
              <w:jc w:val="center"/>
              <w:textAlignment w:val="center"/>
              <w:rPr>
                <w:rFonts w:hint="eastAsia" w:ascii="仿宋" w:hAnsi="仿宋" w:eastAsia="仿宋" w:cs="仿宋"/>
              </w:rPr>
            </w:pPr>
            <w:r>
              <w:rPr>
                <w:rFonts w:hint="eastAsia" w:ascii="仿宋" w:hAnsi="仿宋" w:eastAsia="仿宋" w:cs="仿宋"/>
                <w:lang w:eastAsia="zh-CN" w:bidi="ar"/>
              </w:rPr>
              <w:t>10</w:t>
            </w:r>
          </w:p>
        </w:tc>
      </w:tr>
      <w:tr w14:paraId="4D48ECF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3B1E6F7">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AF686D7">
            <w:pPr>
              <w:kinsoku/>
              <w:textAlignment w:val="center"/>
              <w:rPr>
                <w:rFonts w:hint="eastAsia" w:ascii="仿宋" w:hAnsi="仿宋" w:eastAsia="仿宋" w:cs="仿宋"/>
                <w:lang w:eastAsia="zh-CN"/>
              </w:rPr>
            </w:pPr>
            <w:r>
              <w:rPr>
                <w:rFonts w:hint="eastAsia" w:ascii="仿宋" w:hAnsi="仿宋" w:eastAsia="仿宋" w:cs="仿宋"/>
                <w:lang w:eastAsia="zh-CN" w:bidi="ar"/>
              </w:rPr>
              <w:t>电缆(UPS输入柜至市电空调照明动力箱)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0E9FE2A4">
            <w:pPr>
              <w:kinsoku/>
              <w:textAlignment w:val="center"/>
              <w:rPr>
                <w:rFonts w:hint="eastAsia" w:ascii="仿宋" w:hAnsi="仿宋" w:eastAsia="仿宋" w:cs="仿宋"/>
              </w:rPr>
            </w:pPr>
            <w:r>
              <w:rPr>
                <w:rFonts w:hint="eastAsia" w:ascii="仿宋" w:hAnsi="仿宋" w:eastAsia="仿宋" w:cs="仿宋"/>
                <w:lang w:eastAsia="zh-CN" w:bidi="ar"/>
              </w:rPr>
              <w:t>WDZC-YJY-4*95+E50</w:t>
            </w:r>
          </w:p>
        </w:tc>
        <w:tc>
          <w:tcPr>
            <w:tcW w:w="465" w:type="pct"/>
            <w:tcBorders>
              <w:top w:val="single" w:color="000000" w:sz="4" w:space="0"/>
              <w:left w:val="single" w:color="000000" w:sz="4" w:space="0"/>
              <w:bottom w:val="single" w:color="000000" w:sz="4" w:space="0"/>
              <w:right w:val="single" w:color="000000" w:sz="4" w:space="0"/>
            </w:tcBorders>
            <w:vAlign w:val="center"/>
          </w:tcPr>
          <w:p w14:paraId="26C65CDC">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2E52F01">
            <w:pPr>
              <w:kinsoku/>
              <w:jc w:val="center"/>
              <w:textAlignment w:val="center"/>
              <w:rPr>
                <w:rFonts w:hint="eastAsia" w:ascii="仿宋" w:hAnsi="仿宋" w:eastAsia="仿宋" w:cs="仿宋"/>
              </w:rPr>
            </w:pPr>
            <w:r>
              <w:rPr>
                <w:rFonts w:hint="eastAsia" w:ascii="仿宋" w:hAnsi="仿宋" w:eastAsia="仿宋" w:cs="仿宋"/>
                <w:lang w:eastAsia="zh-CN" w:bidi="ar"/>
              </w:rPr>
              <w:t>20</w:t>
            </w:r>
          </w:p>
        </w:tc>
      </w:tr>
      <w:tr w14:paraId="0CAE55F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1B88586">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1EE71077">
            <w:pPr>
              <w:kinsoku/>
              <w:textAlignment w:val="center"/>
              <w:rPr>
                <w:rFonts w:hint="eastAsia" w:ascii="仿宋" w:hAnsi="仿宋" w:eastAsia="仿宋" w:cs="仿宋"/>
                <w:lang w:eastAsia="zh-CN"/>
              </w:rPr>
            </w:pPr>
            <w:r>
              <w:rPr>
                <w:rFonts w:hint="eastAsia" w:ascii="仿宋" w:hAnsi="仿宋" w:eastAsia="仿宋" w:cs="仿宋"/>
                <w:lang w:eastAsia="zh-CN" w:bidi="ar"/>
              </w:rPr>
              <w:t>电缆(市电空调照明动力箱至精密空调)</w:t>
            </w:r>
          </w:p>
        </w:tc>
        <w:tc>
          <w:tcPr>
            <w:tcW w:w="2312" w:type="pct"/>
            <w:tcBorders>
              <w:top w:val="single" w:color="000000" w:sz="4" w:space="0"/>
              <w:left w:val="single" w:color="000000" w:sz="4" w:space="0"/>
              <w:bottom w:val="single" w:color="000000" w:sz="4" w:space="0"/>
              <w:right w:val="single" w:color="000000" w:sz="4" w:space="0"/>
            </w:tcBorders>
            <w:vAlign w:val="center"/>
          </w:tcPr>
          <w:p w14:paraId="216F7436">
            <w:pPr>
              <w:kinsoku/>
              <w:textAlignment w:val="center"/>
              <w:rPr>
                <w:rFonts w:hint="eastAsia" w:ascii="仿宋" w:hAnsi="仿宋" w:eastAsia="仿宋" w:cs="仿宋"/>
              </w:rPr>
            </w:pPr>
            <w:r>
              <w:rPr>
                <w:rFonts w:hint="eastAsia" w:ascii="仿宋" w:hAnsi="仿宋" w:eastAsia="仿宋" w:cs="仿宋"/>
                <w:lang w:eastAsia="zh-CN" w:bidi="ar"/>
              </w:rPr>
              <w:t>WDZC-YJY-4*95+E50</w:t>
            </w:r>
          </w:p>
        </w:tc>
        <w:tc>
          <w:tcPr>
            <w:tcW w:w="465" w:type="pct"/>
            <w:tcBorders>
              <w:top w:val="single" w:color="000000" w:sz="4" w:space="0"/>
              <w:left w:val="single" w:color="000000" w:sz="4" w:space="0"/>
              <w:bottom w:val="single" w:color="000000" w:sz="4" w:space="0"/>
              <w:right w:val="single" w:color="000000" w:sz="4" w:space="0"/>
            </w:tcBorders>
            <w:vAlign w:val="center"/>
          </w:tcPr>
          <w:p w14:paraId="4BC9F0F7">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D2E1A29">
            <w:pPr>
              <w:kinsoku/>
              <w:jc w:val="center"/>
              <w:textAlignment w:val="center"/>
              <w:rPr>
                <w:rFonts w:hint="eastAsia" w:ascii="仿宋" w:hAnsi="仿宋" w:eastAsia="仿宋" w:cs="仿宋"/>
              </w:rPr>
            </w:pPr>
            <w:r>
              <w:rPr>
                <w:rFonts w:hint="eastAsia" w:ascii="仿宋" w:hAnsi="仿宋" w:eastAsia="仿宋" w:cs="仿宋"/>
                <w:lang w:eastAsia="zh-CN" w:bidi="ar"/>
              </w:rPr>
              <w:t>100</w:t>
            </w:r>
          </w:p>
        </w:tc>
      </w:tr>
      <w:tr w14:paraId="6236933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7257C24">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14183185">
            <w:pPr>
              <w:kinsoku/>
              <w:textAlignment w:val="center"/>
              <w:rPr>
                <w:rFonts w:hint="eastAsia" w:ascii="仿宋" w:hAnsi="仿宋" w:eastAsia="仿宋" w:cs="仿宋"/>
                <w:lang w:eastAsia="zh-CN"/>
              </w:rPr>
            </w:pPr>
            <w:r>
              <w:rPr>
                <w:rFonts w:hint="eastAsia" w:ascii="仿宋" w:hAnsi="仿宋" w:eastAsia="仿宋" w:cs="仿宋"/>
                <w:lang w:eastAsia="zh-CN" w:bidi="ar"/>
              </w:rPr>
              <w:t>电缆(UPS输出柜至信息机房)</w:t>
            </w:r>
          </w:p>
        </w:tc>
        <w:tc>
          <w:tcPr>
            <w:tcW w:w="2312" w:type="pct"/>
            <w:tcBorders>
              <w:top w:val="single" w:color="000000" w:sz="4" w:space="0"/>
              <w:left w:val="single" w:color="000000" w:sz="4" w:space="0"/>
              <w:bottom w:val="single" w:color="000000" w:sz="4" w:space="0"/>
              <w:right w:val="single" w:color="000000" w:sz="4" w:space="0"/>
            </w:tcBorders>
            <w:vAlign w:val="center"/>
          </w:tcPr>
          <w:p w14:paraId="7F3076E2">
            <w:pPr>
              <w:kinsoku/>
              <w:textAlignment w:val="center"/>
              <w:rPr>
                <w:rFonts w:hint="eastAsia" w:ascii="仿宋" w:hAnsi="仿宋" w:eastAsia="仿宋" w:cs="仿宋"/>
              </w:rPr>
            </w:pPr>
            <w:r>
              <w:rPr>
                <w:rFonts w:hint="eastAsia" w:ascii="仿宋" w:hAnsi="仿宋" w:eastAsia="仿宋" w:cs="仿宋"/>
                <w:lang w:eastAsia="zh-CN" w:bidi="ar"/>
              </w:rPr>
              <w:t>WDZC-YJY-4*95+E50</w:t>
            </w:r>
          </w:p>
        </w:tc>
        <w:tc>
          <w:tcPr>
            <w:tcW w:w="465" w:type="pct"/>
            <w:tcBorders>
              <w:top w:val="single" w:color="000000" w:sz="4" w:space="0"/>
              <w:left w:val="single" w:color="000000" w:sz="4" w:space="0"/>
              <w:bottom w:val="single" w:color="000000" w:sz="4" w:space="0"/>
              <w:right w:val="single" w:color="000000" w:sz="4" w:space="0"/>
            </w:tcBorders>
            <w:vAlign w:val="center"/>
          </w:tcPr>
          <w:p w14:paraId="014DA57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AD1159B">
            <w:pPr>
              <w:kinsoku/>
              <w:jc w:val="center"/>
              <w:textAlignment w:val="center"/>
              <w:rPr>
                <w:rFonts w:hint="eastAsia" w:ascii="仿宋" w:hAnsi="仿宋" w:eastAsia="仿宋" w:cs="仿宋"/>
              </w:rPr>
            </w:pPr>
            <w:r>
              <w:rPr>
                <w:rFonts w:hint="eastAsia" w:ascii="仿宋" w:hAnsi="仿宋" w:eastAsia="仿宋" w:cs="仿宋"/>
                <w:lang w:eastAsia="zh-CN" w:bidi="ar"/>
              </w:rPr>
              <w:t>100</w:t>
            </w:r>
          </w:p>
        </w:tc>
      </w:tr>
      <w:tr w14:paraId="3C011CD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2BA2A90">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1AFFB16E">
            <w:pPr>
              <w:kinsoku/>
              <w:textAlignment w:val="center"/>
              <w:rPr>
                <w:rFonts w:hint="eastAsia" w:ascii="仿宋" w:hAnsi="仿宋" w:eastAsia="仿宋" w:cs="仿宋"/>
                <w:lang w:eastAsia="zh-CN"/>
              </w:rPr>
            </w:pPr>
            <w:r>
              <w:rPr>
                <w:rFonts w:hint="eastAsia" w:ascii="仿宋" w:hAnsi="仿宋" w:eastAsia="仿宋" w:cs="仿宋"/>
                <w:lang w:eastAsia="zh-CN" w:bidi="ar"/>
              </w:rPr>
              <w:t>电缆(UPS输出柜至各弱电间)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5E4677A4">
            <w:pPr>
              <w:kinsoku/>
              <w:textAlignment w:val="center"/>
              <w:rPr>
                <w:rFonts w:hint="eastAsia" w:ascii="仿宋" w:hAnsi="仿宋" w:eastAsia="仿宋" w:cs="仿宋"/>
              </w:rPr>
            </w:pPr>
            <w:r>
              <w:rPr>
                <w:rFonts w:hint="eastAsia" w:ascii="仿宋" w:hAnsi="仿宋" w:eastAsia="仿宋" w:cs="仿宋"/>
                <w:lang w:eastAsia="zh-CN" w:bidi="ar"/>
              </w:rPr>
              <w:t>WDZC-YJY-4*10+E10</w:t>
            </w:r>
          </w:p>
        </w:tc>
        <w:tc>
          <w:tcPr>
            <w:tcW w:w="465" w:type="pct"/>
            <w:tcBorders>
              <w:top w:val="single" w:color="000000" w:sz="4" w:space="0"/>
              <w:left w:val="single" w:color="000000" w:sz="4" w:space="0"/>
              <w:bottom w:val="single" w:color="000000" w:sz="4" w:space="0"/>
              <w:right w:val="single" w:color="000000" w:sz="4" w:space="0"/>
            </w:tcBorders>
            <w:vAlign w:val="center"/>
          </w:tcPr>
          <w:p w14:paraId="5068AEA3">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B0077CF">
            <w:pPr>
              <w:kinsoku/>
              <w:jc w:val="center"/>
              <w:textAlignment w:val="center"/>
              <w:rPr>
                <w:rFonts w:hint="eastAsia" w:ascii="仿宋" w:hAnsi="仿宋" w:eastAsia="仿宋" w:cs="仿宋"/>
              </w:rPr>
            </w:pPr>
            <w:r>
              <w:rPr>
                <w:rFonts w:hint="eastAsia" w:ascii="仿宋" w:hAnsi="仿宋" w:eastAsia="仿宋" w:cs="仿宋"/>
                <w:lang w:eastAsia="zh-CN" w:bidi="ar"/>
              </w:rPr>
              <w:t>300</w:t>
            </w:r>
          </w:p>
        </w:tc>
      </w:tr>
      <w:tr w14:paraId="364878F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1BB1E86">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528EAEAE">
            <w:pPr>
              <w:kinsoku/>
              <w:textAlignment w:val="center"/>
              <w:rPr>
                <w:rFonts w:hint="eastAsia" w:ascii="仿宋" w:hAnsi="仿宋" w:eastAsia="仿宋" w:cs="仿宋"/>
                <w:lang w:eastAsia="zh-CN"/>
              </w:rPr>
            </w:pPr>
            <w:r>
              <w:rPr>
                <w:rFonts w:hint="eastAsia" w:ascii="仿宋" w:hAnsi="仿宋" w:eastAsia="仿宋" w:cs="仿宋"/>
                <w:lang w:eastAsia="zh-CN" w:bidi="ar"/>
              </w:rPr>
              <w:t>电缆(UPS输出柜至各庭审设备间)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46D0254C">
            <w:pPr>
              <w:kinsoku/>
              <w:textAlignment w:val="center"/>
              <w:rPr>
                <w:rFonts w:hint="eastAsia" w:ascii="仿宋" w:hAnsi="仿宋" w:eastAsia="仿宋" w:cs="仿宋"/>
              </w:rPr>
            </w:pPr>
            <w:r>
              <w:rPr>
                <w:rFonts w:hint="eastAsia" w:ascii="仿宋" w:hAnsi="仿宋" w:eastAsia="仿宋" w:cs="仿宋"/>
                <w:lang w:eastAsia="zh-CN" w:bidi="ar"/>
              </w:rPr>
              <w:t>WDZC-BYJ-2.5</w:t>
            </w:r>
          </w:p>
        </w:tc>
        <w:tc>
          <w:tcPr>
            <w:tcW w:w="465" w:type="pct"/>
            <w:tcBorders>
              <w:top w:val="single" w:color="000000" w:sz="4" w:space="0"/>
              <w:left w:val="single" w:color="000000" w:sz="4" w:space="0"/>
              <w:bottom w:val="single" w:color="000000" w:sz="4" w:space="0"/>
              <w:right w:val="single" w:color="000000" w:sz="4" w:space="0"/>
            </w:tcBorders>
            <w:vAlign w:val="center"/>
          </w:tcPr>
          <w:p w14:paraId="3A33B78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D1413CC">
            <w:pPr>
              <w:kinsoku/>
              <w:jc w:val="center"/>
              <w:textAlignment w:val="center"/>
              <w:rPr>
                <w:rFonts w:hint="eastAsia" w:ascii="仿宋" w:hAnsi="仿宋" w:eastAsia="仿宋" w:cs="仿宋"/>
              </w:rPr>
            </w:pPr>
            <w:r>
              <w:rPr>
                <w:rFonts w:hint="eastAsia" w:ascii="仿宋" w:hAnsi="仿宋" w:eastAsia="仿宋" w:cs="仿宋"/>
                <w:lang w:eastAsia="zh-CN" w:bidi="ar"/>
              </w:rPr>
              <w:t>250</w:t>
            </w:r>
          </w:p>
        </w:tc>
      </w:tr>
      <w:tr w14:paraId="4B6CA61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5546489">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61A18AF9">
            <w:pPr>
              <w:kinsoku/>
              <w:textAlignment w:val="center"/>
              <w:rPr>
                <w:rFonts w:hint="eastAsia" w:ascii="仿宋" w:hAnsi="仿宋" w:eastAsia="仿宋" w:cs="仿宋"/>
                <w:lang w:eastAsia="zh-CN"/>
              </w:rPr>
            </w:pPr>
            <w:r>
              <w:rPr>
                <w:rFonts w:hint="eastAsia" w:ascii="仿宋" w:hAnsi="仿宋" w:eastAsia="仿宋" w:cs="仿宋"/>
                <w:lang w:eastAsia="zh-CN" w:bidi="ar"/>
              </w:rPr>
              <w:t>电缆(UPS输出柜至各法警监控室)</w:t>
            </w:r>
          </w:p>
        </w:tc>
        <w:tc>
          <w:tcPr>
            <w:tcW w:w="2312" w:type="pct"/>
            <w:tcBorders>
              <w:top w:val="single" w:color="000000" w:sz="4" w:space="0"/>
              <w:left w:val="single" w:color="000000" w:sz="4" w:space="0"/>
              <w:bottom w:val="single" w:color="000000" w:sz="4" w:space="0"/>
              <w:right w:val="single" w:color="000000" w:sz="4" w:space="0"/>
            </w:tcBorders>
            <w:vAlign w:val="center"/>
          </w:tcPr>
          <w:p w14:paraId="0D5D5CEF">
            <w:pPr>
              <w:kinsoku/>
              <w:textAlignment w:val="center"/>
              <w:rPr>
                <w:rFonts w:hint="eastAsia" w:ascii="仿宋" w:hAnsi="仿宋" w:eastAsia="仿宋" w:cs="仿宋"/>
              </w:rPr>
            </w:pPr>
            <w:r>
              <w:rPr>
                <w:rFonts w:hint="eastAsia" w:ascii="仿宋" w:hAnsi="仿宋" w:eastAsia="仿宋" w:cs="仿宋"/>
                <w:lang w:eastAsia="zh-CN" w:bidi="ar"/>
              </w:rPr>
              <w:t>WDZC-YJY-4×6+E6</w:t>
            </w:r>
          </w:p>
        </w:tc>
        <w:tc>
          <w:tcPr>
            <w:tcW w:w="465" w:type="pct"/>
            <w:tcBorders>
              <w:top w:val="single" w:color="000000" w:sz="4" w:space="0"/>
              <w:left w:val="single" w:color="000000" w:sz="4" w:space="0"/>
              <w:bottom w:val="single" w:color="000000" w:sz="4" w:space="0"/>
              <w:right w:val="single" w:color="000000" w:sz="4" w:space="0"/>
            </w:tcBorders>
            <w:vAlign w:val="center"/>
          </w:tcPr>
          <w:p w14:paraId="51C2F492">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F2D6446">
            <w:pPr>
              <w:kinsoku/>
              <w:jc w:val="center"/>
              <w:textAlignment w:val="center"/>
              <w:rPr>
                <w:rFonts w:hint="eastAsia" w:ascii="仿宋" w:hAnsi="仿宋" w:eastAsia="仿宋" w:cs="仿宋"/>
              </w:rPr>
            </w:pPr>
            <w:r>
              <w:rPr>
                <w:rFonts w:hint="eastAsia" w:ascii="仿宋" w:hAnsi="仿宋" w:eastAsia="仿宋" w:cs="仿宋"/>
                <w:lang w:eastAsia="zh-CN" w:bidi="ar"/>
              </w:rPr>
              <w:t>40</w:t>
            </w:r>
          </w:p>
        </w:tc>
      </w:tr>
      <w:tr w14:paraId="1ED9075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22CF0AA">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125" w:type="pct"/>
            <w:tcBorders>
              <w:top w:val="single" w:color="000000" w:sz="4" w:space="0"/>
              <w:left w:val="single" w:color="000000" w:sz="4" w:space="0"/>
              <w:bottom w:val="single" w:color="000000" w:sz="4" w:space="0"/>
              <w:right w:val="single" w:color="000000" w:sz="4" w:space="0"/>
            </w:tcBorders>
            <w:vAlign w:val="center"/>
          </w:tcPr>
          <w:p w14:paraId="31196C98">
            <w:pPr>
              <w:kinsoku/>
              <w:textAlignment w:val="center"/>
              <w:rPr>
                <w:rFonts w:hint="eastAsia" w:ascii="仿宋" w:hAnsi="仿宋" w:eastAsia="仿宋" w:cs="仿宋"/>
              </w:rPr>
            </w:pPr>
            <w:r>
              <w:rPr>
                <w:rFonts w:hint="eastAsia" w:ascii="仿宋" w:hAnsi="仿宋" w:eastAsia="仿宋" w:cs="仿宋"/>
                <w:lang w:eastAsia="zh-CN" w:bidi="ar"/>
              </w:rPr>
              <w:t>电缆(照明插座)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3767DDF5">
            <w:pPr>
              <w:kinsoku/>
              <w:textAlignment w:val="center"/>
              <w:rPr>
                <w:rFonts w:hint="eastAsia" w:ascii="仿宋" w:hAnsi="仿宋" w:eastAsia="仿宋" w:cs="仿宋"/>
              </w:rPr>
            </w:pPr>
            <w:r>
              <w:rPr>
                <w:rFonts w:hint="eastAsia" w:ascii="仿宋" w:hAnsi="仿宋" w:eastAsia="仿宋" w:cs="仿宋"/>
                <w:lang w:eastAsia="zh-CN" w:bidi="ar"/>
              </w:rPr>
              <w:t>WDZC-BYJ-2.5</w:t>
            </w:r>
          </w:p>
        </w:tc>
        <w:tc>
          <w:tcPr>
            <w:tcW w:w="465" w:type="pct"/>
            <w:tcBorders>
              <w:top w:val="single" w:color="000000" w:sz="4" w:space="0"/>
              <w:left w:val="single" w:color="000000" w:sz="4" w:space="0"/>
              <w:bottom w:val="single" w:color="000000" w:sz="4" w:space="0"/>
              <w:right w:val="single" w:color="000000" w:sz="4" w:space="0"/>
            </w:tcBorders>
            <w:vAlign w:val="center"/>
          </w:tcPr>
          <w:p w14:paraId="26BAD892">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9132756">
            <w:pPr>
              <w:kinsoku/>
              <w:jc w:val="center"/>
              <w:textAlignment w:val="center"/>
              <w:rPr>
                <w:rFonts w:hint="eastAsia" w:ascii="仿宋" w:hAnsi="仿宋" w:eastAsia="仿宋" w:cs="仿宋"/>
              </w:rPr>
            </w:pPr>
            <w:r>
              <w:rPr>
                <w:rFonts w:hint="eastAsia" w:ascii="仿宋" w:hAnsi="仿宋" w:eastAsia="仿宋" w:cs="仿宋"/>
                <w:lang w:eastAsia="zh-CN" w:bidi="ar"/>
              </w:rPr>
              <w:t>90</w:t>
            </w:r>
          </w:p>
        </w:tc>
      </w:tr>
      <w:tr w14:paraId="3748C2B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6FAE960">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1125" w:type="pct"/>
            <w:tcBorders>
              <w:top w:val="single" w:color="000000" w:sz="4" w:space="0"/>
              <w:left w:val="single" w:color="000000" w:sz="4" w:space="0"/>
              <w:bottom w:val="single" w:color="000000" w:sz="4" w:space="0"/>
              <w:right w:val="single" w:color="000000" w:sz="4" w:space="0"/>
            </w:tcBorders>
            <w:vAlign w:val="center"/>
          </w:tcPr>
          <w:p w14:paraId="62D7C2C4">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0A57D091">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5E90BB6">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873386F">
            <w:pPr>
              <w:kinsoku/>
              <w:jc w:val="center"/>
              <w:rPr>
                <w:rFonts w:hint="eastAsia" w:ascii="仿宋" w:hAnsi="仿宋" w:eastAsia="仿宋" w:cs="仿宋"/>
              </w:rPr>
            </w:pPr>
          </w:p>
        </w:tc>
      </w:tr>
      <w:tr w14:paraId="6A40FC5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D625F0F">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1E5C353">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2683312E">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1202660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11052B1">
            <w:pPr>
              <w:kinsoku/>
              <w:jc w:val="center"/>
              <w:textAlignment w:val="center"/>
              <w:rPr>
                <w:rFonts w:hint="eastAsia" w:ascii="仿宋" w:hAnsi="仿宋" w:eastAsia="仿宋" w:cs="仿宋"/>
              </w:rPr>
            </w:pPr>
            <w:r>
              <w:rPr>
                <w:rFonts w:hint="eastAsia" w:ascii="仿宋" w:hAnsi="仿宋" w:eastAsia="仿宋" w:cs="仿宋"/>
                <w:lang w:eastAsia="zh-CN" w:bidi="ar"/>
              </w:rPr>
              <w:t>20</w:t>
            </w:r>
          </w:p>
        </w:tc>
      </w:tr>
      <w:tr w14:paraId="46BB7ED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A1E27C5">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51E88768">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609F8EA0">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642F74E7">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BA4A786">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1621BF1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1FE0308">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28C7063A">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76469B03">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0DB5A7EC">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CF7B685">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55AFF1C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7ADC195">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4FE8493E">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1D4EC0BE">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7144FE1B">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ED53DC7">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B37363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9DA59B2">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28AFE0AD">
            <w:pPr>
              <w:kinsoku/>
              <w:textAlignment w:val="center"/>
              <w:rPr>
                <w:rFonts w:hint="eastAsia" w:ascii="仿宋" w:hAnsi="仿宋" w:eastAsia="仿宋" w:cs="仿宋"/>
                <w:lang w:eastAsia="zh-CN"/>
              </w:rPr>
            </w:pPr>
            <w:r>
              <w:rPr>
                <w:rFonts w:hint="eastAsia" w:ascii="仿宋" w:hAnsi="仿宋" w:eastAsia="仿宋" w:cs="仿宋"/>
                <w:lang w:eastAsia="zh-CN" w:bidi="ar"/>
              </w:rPr>
              <w:t>等电位连接箱(含100KA等电位连接器)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7E4B0C9C">
            <w:pPr>
              <w:kinsoku/>
              <w:textAlignment w:val="center"/>
              <w:rPr>
                <w:rFonts w:hint="eastAsia" w:ascii="仿宋" w:hAnsi="仿宋" w:eastAsia="仿宋" w:cs="仿宋"/>
                <w:lang w:eastAsia="zh-CN"/>
              </w:rPr>
            </w:pPr>
            <w:r>
              <w:rPr>
                <w:rFonts w:hint="eastAsia" w:ascii="仿宋" w:hAnsi="仿宋" w:eastAsia="仿宋" w:cs="仿宋"/>
                <w:lang w:eastAsia="zh-CN" w:bidi="ar"/>
              </w:rPr>
              <w:t>国产定制，含100KA等电位连接器</w:t>
            </w:r>
          </w:p>
        </w:tc>
        <w:tc>
          <w:tcPr>
            <w:tcW w:w="465" w:type="pct"/>
            <w:tcBorders>
              <w:top w:val="single" w:color="000000" w:sz="4" w:space="0"/>
              <w:left w:val="single" w:color="000000" w:sz="4" w:space="0"/>
              <w:bottom w:val="single" w:color="000000" w:sz="4" w:space="0"/>
              <w:right w:val="single" w:color="000000" w:sz="4" w:space="0"/>
            </w:tcBorders>
            <w:vAlign w:val="center"/>
          </w:tcPr>
          <w:p w14:paraId="202FAC9E">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FFDEB4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5ECA5A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027C3C3">
            <w:pPr>
              <w:kinsoku/>
              <w:jc w:val="center"/>
              <w:textAlignment w:val="center"/>
              <w:rPr>
                <w:rFonts w:hint="eastAsia" w:ascii="仿宋" w:hAnsi="仿宋" w:eastAsia="仿宋" w:cs="仿宋"/>
                <w:b/>
                <w:bCs/>
              </w:rPr>
            </w:pPr>
            <w:r>
              <w:rPr>
                <w:rFonts w:hint="eastAsia" w:ascii="仿宋" w:hAnsi="仿宋" w:eastAsia="仿宋" w:cs="仿宋"/>
                <w:b/>
                <w:bCs/>
                <w:lang w:eastAsia="zh-CN" w:bidi="ar"/>
              </w:rPr>
              <w:t>E</w:t>
            </w:r>
          </w:p>
        </w:tc>
        <w:tc>
          <w:tcPr>
            <w:tcW w:w="1125" w:type="pct"/>
            <w:tcBorders>
              <w:top w:val="single" w:color="000000" w:sz="4" w:space="0"/>
              <w:left w:val="single" w:color="000000" w:sz="4" w:space="0"/>
              <w:bottom w:val="single" w:color="000000" w:sz="4" w:space="0"/>
              <w:right w:val="single" w:color="000000" w:sz="4" w:space="0"/>
            </w:tcBorders>
            <w:vAlign w:val="center"/>
          </w:tcPr>
          <w:p w14:paraId="108DB2E9">
            <w:pPr>
              <w:kinsoku/>
              <w:textAlignment w:val="center"/>
              <w:rPr>
                <w:rFonts w:hint="eastAsia" w:ascii="仿宋" w:hAnsi="仿宋" w:eastAsia="仿宋" w:cs="仿宋"/>
                <w:b/>
                <w:bCs/>
              </w:rPr>
            </w:pPr>
            <w:r>
              <w:rPr>
                <w:rFonts w:hint="eastAsia" w:ascii="仿宋" w:hAnsi="仿宋" w:eastAsia="仿宋" w:cs="仿宋"/>
                <w:b/>
                <w:bCs/>
                <w:lang w:eastAsia="zh-CN" w:bidi="ar"/>
              </w:rPr>
              <w:t>照明及其它</w:t>
            </w:r>
          </w:p>
        </w:tc>
        <w:tc>
          <w:tcPr>
            <w:tcW w:w="2312" w:type="pct"/>
            <w:tcBorders>
              <w:top w:val="single" w:color="000000" w:sz="4" w:space="0"/>
              <w:left w:val="single" w:color="000000" w:sz="4" w:space="0"/>
              <w:bottom w:val="single" w:color="000000" w:sz="4" w:space="0"/>
              <w:right w:val="single" w:color="000000" w:sz="4" w:space="0"/>
            </w:tcBorders>
            <w:vAlign w:val="center"/>
          </w:tcPr>
          <w:p w14:paraId="2715486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6882CC8">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612AE6FF">
            <w:pPr>
              <w:kinsoku/>
              <w:jc w:val="center"/>
              <w:rPr>
                <w:rFonts w:hint="eastAsia" w:ascii="仿宋" w:hAnsi="仿宋" w:eastAsia="仿宋" w:cs="仿宋"/>
              </w:rPr>
            </w:pPr>
          </w:p>
        </w:tc>
      </w:tr>
      <w:tr w14:paraId="75DBB0F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29C7394">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70AC22A">
            <w:pPr>
              <w:kinsoku/>
              <w:textAlignment w:val="center"/>
              <w:rPr>
                <w:rFonts w:hint="eastAsia" w:ascii="仿宋" w:hAnsi="仿宋" w:eastAsia="仿宋" w:cs="仿宋"/>
              </w:rPr>
            </w:pPr>
            <w:r>
              <w:rPr>
                <w:rFonts w:hint="eastAsia" w:ascii="仿宋" w:hAnsi="仿宋" w:eastAsia="仿宋" w:cs="仿宋"/>
                <w:lang w:eastAsia="zh-CN" w:bidi="ar"/>
              </w:rPr>
              <w:t>格栅灯(LED光源)</w:t>
            </w:r>
          </w:p>
        </w:tc>
        <w:tc>
          <w:tcPr>
            <w:tcW w:w="2312" w:type="pct"/>
            <w:tcBorders>
              <w:top w:val="single" w:color="000000" w:sz="4" w:space="0"/>
              <w:left w:val="single" w:color="000000" w:sz="4" w:space="0"/>
              <w:bottom w:val="single" w:color="000000" w:sz="4" w:space="0"/>
              <w:right w:val="single" w:color="000000" w:sz="4" w:space="0"/>
            </w:tcBorders>
            <w:vAlign w:val="center"/>
          </w:tcPr>
          <w:p w14:paraId="22C7B773">
            <w:pPr>
              <w:kinsoku/>
              <w:textAlignment w:val="center"/>
              <w:rPr>
                <w:rFonts w:hint="eastAsia" w:ascii="仿宋" w:hAnsi="仿宋" w:eastAsia="仿宋" w:cs="仿宋"/>
              </w:rPr>
            </w:pPr>
            <w:r>
              <w:rPr>
                <w:rFonts w:hint="eastAsia" w:ascii="仿宋" w:hAnsi="仿宋" w:eastAsia="仿宋" w:cs="仿宋"/>
                <w:lang w:eastAsia="zh-CN" w:bidi="ar"/>
              </w:rPr>
              <w:t>LED灯盘，1200×600×9W</w:t>
            </w:r>
          </w:p>
        </w:tc>
        <w:tc>
          <w:tcPr>
            <w:tcW w:w="465" w:type="pct"/>
            <w:tcBorders>
              <w:top w:val="single" w:color="000000" w:sz="4" w:space="0"/>
              <w:left w:val="single" w:color="000000" w:sz="4" w:space="0"/>
              <w:bottom w:val="single" w:color="000000" w:sz="4" w:space="0"/>
              <w:right w:val="single" w:color="000000" w:sz="4" w:space="0"/>
            </w:tcBorders>
            <w:vAlign w:val="center"/>
          </w:tcPr>
          <w:p w14:paraId="62D589B9">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5115AF8">
            <w:pPr>
              <w:kinsoku/>
              <w:jc w:val="center"/>
              <w:textAlignment w:val="center"/>
              <w:rPr>
                <w:rFonts w:hint="eastAsia" w:ascii="仿宋" w:hAnsi="仿宋" w:eastAsia="仿宋" w:cs="仿宋"/>
              </w:rPr>
            </w:pPr>
            <w:r>
              <w:rPr>
                <w:rFonts w:hint="eastAsia" w:ascii="仿宋" w:hAnsi="仿宋" w:eastAsia="仿宋" w:cs="仿宋"/>
                <w:lang w:eastAsia="zh-CN" w:bidi="ar"/>
              </w:rPr>
              <w:t>8</w:t>
            </w:r>
          </w:p>
        </w:tc>
      </w:tr>
      <w:tr w14:paraId="6FEB726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821AC09">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0ED18BBF">
            <w:pPr>
              <w:kinsoku/>
              <w:textAlignment w:val="center"/>
              <w:rPr>
                <w:rFonts w:hint="eastAsia" w:ascii="仿宋" w:hAnsi="仿宋" w:eastAsia="仿宋" w:cs="仿宋"/>
              </w:rPr>
            </w:pPr>
            <w:r>
              <w:rPr>
                <w:rFonts w:hint="eastAsia" w:ascii="仿宋" w:hAnsi="仿宋" w:eastAsia="仿宋" w:cs="仿宋"/>
                <w:lang w:eastAsia="zh-CN" w:bidi="ar"/>
              </w:rPr>
              <w:t>应急照明装置</w:t>
            </w:r>
          </w:p>
        </w:tc>
        <w:tc>
          <w:tcPr>
            <w:tcW w:w="2312" w:type="pct"/>
            <w:tcBorders>
              <w:top w:val="single" w:color="000000" w:sz="4" w:space="0"/>
              <w:left w:val="single" w:color="000000" w:sz="4" w:space="0"/>
              <w:bottom w:val="single" w:color="000000" w:sz="4" w:space="0"/>
              <w:right w:val="single" w:color="000000" w:sz="4" w:space="0"/>
            </w:tcBorders>
            <w:vAlign w:val="center"/>
          </w:tcPr>
          <w:p w14:paraId="17EAD3E3">
            <w:pPr>
              <w:kinsoku/>
              <w:textAlignment w:val="center"/>
              <w:rPr>
                <w:rFonts w:hint="eastAsia" w:ascii="仿宋" w:hAnsi="仿宋" w:eastAsia="仿宋" w:cs="仿宋"/>
              </w:rPr>
            </w:pPr>
            <w:r>
              <w:rPr>
                <w:rFonts w:hint="eastAsia" w:ascii="仿宋" w:hAnsi="仿宋" w:eastAsia="仿宋" w:cs="仿宋"/>
                <w:lang w:eastAsia="zh-CN" w:bidi="ar"/>
              </w:rPr>
              <w:t>消防许可，墙挂式</w:t>
            </w:r>
          </w:p>
        </w:tc>
        <w:tc>
          <w:tcPr>
            <w:tcW w:w="465" w:type="pct"/>
            <w:tcBorders>
              <w:top w:val="single" w:color="000000" w:sz="4" w:space="0"/>
              <w:left w:val="single" w:color="000000" w:sz="4" w:space="0"/>
              <w:bottom w:val="single" w:color="000000" w:sz="4" w:space="0"/>
              <w:right w:val="single" w:color="000000" w:sz="4" w:space="0"/>
            </w:tcBorders>
            <w:vAlign w:val="center"/>
          </w:tcPr>
          <w:p w14:paraId="26CF7978">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073A77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C94051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6904617">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57DDA49D">
            <w:pPr>
              <w:kinsoku/>
              <w:textAlignment w:val="center"/>
              <w:rPr>
                <w:rFonts w:hint="eastAsia" w:ascii="仿宋" w:hAnsi="仿宋" w:eastAsia="仿宋" w:cs="仿宋"/>
              </w:rPr>
            </w:pPr>
            <w:r>
              <w:rPr>
                <w:rFonts w:hint="eastAsia" w:ascii="仿宋" w:hAnsi="仿宋" w:eastAsia="仿宋" w:cs="仿宋"/>
                <w:lang w:eastAsia="zh-CN" w:bidi="ar"/>
              </w:rPr>
              <w:t>安全出口指示灯</w:t>
            </w:r>
          </w:p>
        </w:tc>
        <w:tc>
          <w:tcPr>
            <w:tcW w:w="2312" w:type="pct"/>
            <w:tcBorders>
              <w:top w:val="single" w:color="000000" w:sz="4" w:space="0"/>
              <w:left w:val="single" w:color="000000" w:sz="4" w:space="0"/>
              <w:bottom w:val="single" w:color="000000" w:sz="4" w:space="0"/>
              <w:right w:val="single" w:color="000000" w:sz="4" w:space="0"/>
            </w:tcBorders>
            <w:vAlign w:val="center"/>
          </w:tcPr>
          <w:p w14:paraId="6D010714">
            <w:pPr>
              <w:kinsoku/>
              <w:textAlignment w:val="center"/>
              <w:rPr>
                <w:rFonts w:hint="eastAsia" w:ascii="仿宋" w:hAnsi="仿宋" w:eastAsia="仿宋" w:cs="仿宋"/>
              </w:rPr>
            </w:pPr>
            <w:r>
              <w:rPr>
                <w:rFonts w:hint="eastAsia" w:ascii="仿宋" w:hAnsi="仿宋" w:eastAsia="仿宋" w:cs="仿宋"/>
                <w:lang w:eastAsia="zh-CN" w:bidi="ar"/>
              </w:rPr>
              <w:t>消防许可，墙挂式</w:t>
            </w:r>
          </w:p>
        </w:tc>
        <w:tc>
          <w:tcPr>
            <w:tcW w:w="465" w:type="pct"/>
            <w:tcBorders>
              <w:top w:val="single" w:color="000000" w:sz="4" w:space="0"/>
              <w:left w:val="single" w:color="000000" w:sz="4" w:space="0"/>
              <w:bottom w:val="single" w:color="000000" w:sz="4" w:space="0"/>
              <w:right w:val="single" w:color="000000" w:sz="4" w:space="0"/>
            </w:tcBorders>
            <w:vAlign w:val="center"/>
          </w:tcPr>
          <w:p w14:paraId="5B79879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054B441">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B4DAA9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5953221">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07B0FADA">
            <w:pPr>
              <w:kinsoku/>
              <w:textAlignment w:val="center"/>
              <w:rPr>
                <w:rFonts w:hint="eastAsia" w:ascii="仿宋" w:hAnsi="仿宋" w:eastAsia="仿宋" w:cs="仿宋"/>
              </w:rPr>
            </w:pPr>
            <w:r>
              <w:rPr>
                <w:rFonts w:hint="eastAsia" w:ascii="仿宋" w:hAnsi="仿宋" w:eastAsia="仿宋" w:cs="仿宋"/>
                <w:lang w:eastAsia="zh-CN" w:bidi="ar"/>
              </w:rPr>
              <w:t>电线管</w:t>
            </w:r>
          </w:p>
        </w:tc>
        <w:tc>
          <w:tcPr>
            <w:tcW w:w="2312" w:type="pct"/>
            <w:tcBorders>
              <w:top w:val="single" w:color="000000" w:sz="4" w:space="0"/>
              <w:left w:val="single" w:color="000000" w:sz="4" w:space="0"/>
              <w:bottom w:val="single" w:color="000000" w:sz="4" w:space="0"/>
              <w:right w:val="single" w:color="000000" w:sz="4" w:space="0"/>
            </w:tcBorders>
            <w:vAlign w:val="center"/>
          </w:tcPr>
          <w:p w14:paraId="2B942F06">
            <w:pPr>
              <w:kinsoku/>
              <w:textAlignment w:val="center"/>
              <w:rPr>
                <w:rFonts w:hint="eastAsia" w:ascii="仿宋" w:hAnsi="仿宋" w:eastAsia="仿宋" w:cs="仿宋"/>
              </w:rPr>
            </w:pPr>
            <w:r>
              <w:rPr>
                <w:rFonts w:hint="eastAsia" w:ascii="仿宋" w:hAnsi="仿宋" w:eastAsia="仿宋" w:cs="仿宋"/>
                <w:lang w:eastAsia="zh-CN" w:bidi="ar"/>
              </w:rPr>
              <w:t>JDG20×1.2，镀锌铁管</w:t>
            </w:r>
          </w:p>
        </w:tc>
        <w:tc>
          <w:tcPr>
            <w:tcW w:w="465" w:type="pct"/>
            <w:tcBorders>
              <w:top w:val="single" w:color="000000" w:sz="4" w:space="0"/>
              <w:left w:val="single" w:color="000000" w:sz="4" w:space="0"/>
              <w:bottom w:val="single" w:color="000000" w:sz="4" w:space="0"/>
              <w:right w:val="single" w:color="000000" w:sz="4" w:space="0"/>
            </w:tcBorders>
            <w:vAlign w:val="center"/>
          </w:tcPr>
          <w:p w14:paraId="6EDCCB00">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764A654">
            <w:pPr>
              <w:kinsoku/>
              <w:jc w:val="center"/>
              <w:textAlignment w:val="center"/>
              <w:rPr>
                <w:rFonts w:hint="eastAsia" w:ascii="仿宋" w:hAnsi="仿宋" w:eastAsia="仿宋" w:cs="仿宋"/>
              </w:rPr>
            </w:pPr>
            <w:r>
              <w:rPr>
                <w:rFonts w:hint="eastAsia" w:ascii="仿宋" w:hAnsi="仿宋" w:eastAsia="仿宋" w:cs="仿宋"/>
                <w:lang w:eastAsia="zh-CN" w:bidi="ar"/>
              </w:rPr>
              <w:t>60</w:t>
            </w:r>
          </w:p>
        </w:tc>
      </w:tr>
      <w:tr w14:paraId="3CF5665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D959CDF">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7FAFFE2F">
            <w:pPr>
              <w:kinsoku/>
              <w:textAlignment w:val="center"/>
              <w:rPr>
                <w:rFonts w:hint="eastAsia" w:ascii="仿宋" w:hAnsi="仿宋" w:eastAsia="仿宋" w:cs="仿宋"/>
              </w:rPr>
            </w:pPr>
            <w:r>
              <w:rPr>
                <w:rFonts w:hint="eastAsia" w:ascii="仿宋" w:hAnsi="仿宋" w:eastAsia="仿宋" w:cs="仿宋"/>
                <w:lang w:eastAsia="zh-CN" w:bidi="ar"/>
              </w:rPr>
              <w:t>金属软管</w:t>
            </w:r>
          </w:p>
        </w:tc>
        <w:tc>
          <w:tcPr>
            <w:tcW w:w="2312" w:type="pct"/>
            <w:tcBorders>
              <w:top w:val="single" w:color="000000" w:sz="4" w:space="0"/>
              <w:left w:val="single" w:color="000000" w:sz="4" w:space="0"/>
              <w:bottom w:val="single" w:color="000000" w:sz="4" w:space="0"/>
              <w:right w:val="single" w:color="000000" w:sz="4" w:space="0"/>
            </w:tcBorders>
            <w:vAlign w:val="center"/>
          </w:tcPr>
          <w:p w14:paraId="1DB755D9">
            <w:pPr>
              <w:kinsoku/>
              <w:textAlignment w:val="center"/>
              <w:rPr>
                <w:rFonts w:hint="eastAsia" w:ascii="仿宋" w:hAnsi="仿宋" w:eastAsia="仿宋" w:cs="仿宋"/>
              </w:rPr>
            </w:pPr>
            <w:r>
              <w:rPr>
                <w:rFonts w:hint="eastAsia" w:ascii="仿宋" w:hAnsi="仿宋" w:eastAsia="仿宋" w:cs="仿宋"/>
                <w:lang w:eastAsia="zh-CN" w:bidi="ar"/>
              </w:rPr>
              <w:t>G25金属软管</w:t>
            </w:r>
          </w:p>
        </w:tc>
        <w:tc>
          <w:tcPr>
            <w:tcW w:w="465" w:type="pct"/>
            <w:tcBorders>
              <w:top w:val="single" w:color="000000" w:sz="4" w:space="0"/>
              <w:left w:val="single" w:color="000000" w:sz="4" w:space="0"/>
              <w:bottom w:val="single" w:color="000000" w:sz="4" w:space="0"/>
              <w:right w:val="single" w:color="000000" w:sz="4" w:space="0"/>
            </w:tcBorders>
            <w:vAlign w:val="center"/>
          </w:tcPr>
          <w:p w14:paraId="1D653A94">
            <w:pPr>
              <w:kinsoku/>
              <w:jc w:val="center"/>
              <w:textAlignment w:val="center"/>
              <w:rPr>
                <w:rFonts w:hint="eastAsia" w:ascii="仿宋" w:hAnsi="仿宋" w:eastAsia="仿宋" w:cs="仿宋"/>
              </w:rPr>
            </w:pPr>
            <w:r>
              <w:rPr>
                <w:rFonts w:hint="eastAsia" w:ascii="仿宋" w:hAnsi="仿宋" w:eastAsia="仿宋" w:cs="仿宋"/>
                <w:lang w:eastAsia="zh-CN" w:bidi="ar"/>
              </w:rPr>
              <w:t>箱</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F8503F3">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68FE55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D648C2C">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05624908">
            <w:pPr>
              <w:kinsoku/>
              <w:textAlignment w:val="center"/>
              <w:rPr>
                <w:rFonts w:hint="eastAsia" w:ascii="仿宋" w:hAnsi="仿宋" w:eastAsia="仿宋" w:cs="仿宋"/>
              </w:rPr>
            </w:pPr>
            <w:r>
              <w:rPr>
                <w:rFonts w:hint="eastAsia" w:ascii="仿宋" w:hAnsi="仿宋" w:eastAsia="仿宋" w:cs="仿宋"/>
                <w:lang w:eastAsia="zh-CN" w:bidi="ar"/>
              </w:rPr>
              <w:t>照明开关</w:t>
            </w:r>
          </w:p>
        </w:tc>
        <w:tc>
          <w:tcPr>
            <w:tcW w:w="2312" w:type="pct"/>
            <w:tcBorders>
              <w:top w:val="single" w:color="000000" w:sz="4" w:space="0"/>
              <w:left w:val="single" w:color="000000" w:sz="4" w:space="0"/>
              <w:bottom w:val="single" w:color="000000" w:sz="4" w:space="0"/>
              <w:right w:val="single" w:color="000000" w:sz="4" w:space="0"/>
            </w:tcBorders>
            <w:vAlign w:val="center"/>
          </w:tcPr>
          <w:p w14:paraId="2698719A">
            <w:pPr>
              <w:kinsoku/>
              <w:textAlignment w:val="center"/>
              <w:rPr>
                <w:rFonts w:hint="eastAsia" w:ascii="仿宋" w:hAnsi="仿宋" w:eastAsia="仿宋" w:cs="仿宋"/>
              </w:rPr>
            </w:pPr>
            <w:r>
              <w:rPr>
                <w:rFonts w:hint="eastAsia" w:ascii="仿宋" w:hAnsi="仿宋" w:eastAsia="仿宋" w:cs="仿宋"/>
                <w:lang w:eastAsia="zh-CN" w:bidi="ar"/>
              </w:rPr>
              <w:t>86型，壁装</w:t>
            </w:r>
          </w:p>
        </w:tc>
        <w:tc>
          <w:tcPr>
            <w:tcW w:w="465" w:type="pct"/>
            <w:tcBorders>
              <w:top w:val="single" w:color="000000" w:sz="4" w:space="0"/>
              <w:left w:val="single" w:color="000000" w:sz="4" w:space="0"/>
              <w:bottom w:val="single" w:color="000000" w:sz="4" w:space="0"/>
              <w:right w:val="single" w:color="000000" w:sz="4" w:space="0"/>
            </w:tcBorders>
            <w:vAlign w:val="center"/>
          </w:tcPr>
          <w:p w14:paraId="414AF58A">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3BA8BBE">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7AC81E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95E3B68">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5F19E7D6">
            <w:pPr>
              <w:kinsoku/>
              <w:textAlignment w:val="center"/>
              <w:rPr>
                <w:rFonts w:hint="eastAsia" w:ascii="仿宋" w:hAnsi="仿宋" w:eastAsia="仿宋" w:cs="仿宋"/>
              </w:rPr>
            </w:pPr>
            <w:r>
              <w:rPr>
                <w:rFonts w:hint="eastAsia" w:ascii="仿宋" w:hAnsi="仿宋" w:eastAsia="仿宋" w:cs="仿宋"/>
                <w:lang w:eastAsia="zh-CN" w:bidi="ar"/>
              </w:rPr>
              <w:t>86底盒</w:t>
            </w:r>
          </w:p>
        </w:tc>
        <w:tc>
          <w:tcPr>
            <w:tcW w:w="2312" w:type="pct"/>
            <w:tcBorders>
              <w:top w:val="single" w:color="000000" w:sz="4" w:space="0"/>
              <w:left w:val="single" w:color="000000" w:sz="4" w:space="0"/>
              <w:bottom w:val="single" w:color="000000" w:sz="4" w:space="0"/>
              <w:right w:val="single" w:color="000000" w:sz="4" w:space="0"/>
            </w:tcBorders>
            <w:vAlign w:val="center"/>
          </w:tcPr>
          <w:p w14:paraId="7FDFDB86">
            <w:pPr>
              <w:kinsoku/>
              <w:textAlignment w:val="center"/>
              <w:rPr>
                <w:rFonts w:hint="eastAsia" w:ascii="仿宋" w:hAnsi="仿宋" w:eastAsia="仿宋" w:cs="仿宋"/>
              </w:rPr>
            </w:pPr>
            <w:r>
              <w:rPr>
                <w:rFonts w:hint="eastAsia" w:ascii="仿宋" w:hAnsi="仿宋" w:eastAsia="仿宋" w:cs="仿宋"/>
                <w:lang w:eastAsia="zh-CN" w:bidi="ar"/>
              </w:rPr>
              <w:t>镀锌定制，86型</w:t>
            </w:r>
          </w:p>
        </w:tc>
        <w:tc>
          <w:tcPr>
            <w:tcW w:w="465" w:type="pct"/>
            <w:tcBorders>
              <w:top w:val="single" w:color="000000" w:sz="4" w:space="0"/>
              <w:left w:val="single" w:color="000000" w:sz="4" w:space="0"/>
              <w:bottom w:val="single" w:color="000000" w:sz="4" w:space="0"/>
              <w:right w:val="single" w:color="000000" w:sz="4" w:space="0"/>
            </w:tcBorders>
            <w:vAlign w:val="center"/>
          </w:tcPr>
          <w:p w14:paraId="49F59B44">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E5255A5">
            <w:pPr>
              <w:kinsoku/>
              <w:jc w:val="center"/>
              <w:textAlignment w:val="center"/>
              <w:rPr>
                <w:rFonts w:hint="eastAsia" w:ascii="仿宋" w:hAnsi="仿宋" w:eastAsia="仿宋" w:cs="仿宋"/>
              </w:rPr>
            </w:pPr>
            <w:r>
              <w:rPr>
                <w:rFonts w:hint="eastAsia" w:ascii="仿宋" w:hAnsi="仿宋" w:eastAsia="仿宋" w:cs="仿宋"/>
                <w:lang w:eastAsia="zh-CN" w:bidi="ar"/>
              </w:rPr>
              <w:t>6</w:t>
            </w:r>
          </w:p>
        </w:tc>
      </w:tr>
      <w:tr w14:paraId="18B73A8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FFFF7D8">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79D40882">
            <w:pPr>
              <w:kinsoku/>
              <w:textAlignment w:val="center"/>
              <w:rPr>
                <w:rFonts w:hint="eastAsia" w:ascii="仿宋" w:hAnsi="仿宋" w:eastAsia="仿宋" w:cs="仿宋"/>
              </w:rPr>
            </w:pPr>
            <w:r>
              <w:rPr>
                <w:rFonts w:hint="eastAsia" w:ascii="仿宋" w:hAnsi="仿宋" w:eastAsia="仿宋" w:cs="仿宋"/>
                <w:lang w:eastAsia="zh-CN" w:bidi="ar"/>
              </w:rPr>
              <w:t>二三眼插座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56576AC5">
            <w:pPr>
              <w:kinsoku/>
              <w:textAlignment w:val="center"/>
              <w:rPr>
                <w:rFonts w:hint="eastAsia" w:ascii="仿宋" w:hAnsi="仿宋" w:eastAsia="仿宋" w:cs="仿宋"/>
              </w:rPr>
            </w:pPr>
            <w:r>
              <w:rPr>
                <w:rFonts w:hint="eastAsia" w:ascii="仿宋" w:hAnsi="仿宋" w:eastAsia="仿宋" w:cs="仿宋"/>
                <w:lang w:eastAsia="zh-CN" w:bidi="ar"/>
              </w:rPr>
              <w:t>五孔10A</w:t>
            </w:r>
          </w:p>
        </w:tc>
        <w:tc>
          <w:tcPr>
            <w:tcW w:w="465" w:type="pct"/>
            <w:tcBorders>
              <w:top w:val="single" w:color="000000" w:sz="4" w:space="0"/>
              <w:left w:val="single" w:color="000000" w:sz="4" w:space="0"/>
              <w:bottom w:val="single" w:color="000000" w:sz="4" w:space="0"/>
              <w:right w:val="single" w:color="000000" w:sz="4" w:space="0"/>
            </w:tcBorders>
            <w:vAlign w:val="center"/>
          </w:tcPr>
          <w:p w14:paraId="72A7F808">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0E33D66">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r w14:paraId="628E5DE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484C7FDE">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三</w:t>
            </w:r>
          </w:p>
        </w:tc>
        <w:tc>
          <w:tcPr>
            <w:tcW w:w="1125" w:type="pct"/>
            <w:tcBorders>
              <w:top w:val="single" w:color="000000" w:sz="4" w:space="0"/>
              <w:left w:val="single" w:color="000000" w:sz="4" w:space="0"/>
              <w:bottom w:val="single" w:color="000000" w:sz="4" w:space="0"/>
              <w:right w:val="single" w:color="000000" w:sz="4" w:space="0"/>
            </w:tcBorders>
            <w:vAlign w:val="center"/>
          </w:tcPr>
          <w:p w14:paraId="39D23E0B">
            <w:pPr>
              <w:kinsoku/>
              <w:textAlignment w:val="center"/>
              <w:rPr>
                <w:rFonts w:hint="eastAsia" w:ascii="仿宋" w:hAnsi="仿宋" w:eastAsia="仿宋" w:cs="仿宋"/>
                <w:b/>
                <w:bCs/>
              </w:rPr>
            </w:pPr>
            <w:r>
              <w:rPr>
                <w:rFonts w:hint="eastAsia" w:ascii="仿宋" w:hAnsi="仿宋" w:eastAsia="仿宋" w:cs="仿宋"/>
                <w:b/>
                <w:bCs/>
                <w:lang w:eastAsia="zh-CN" w:bidi="ar"/>
              </w:rPr>
              <w:t>UPS系统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51A2F008">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nil"/>
            </w:tcBorders>
            <w:vAlign w:val="center"/>
          </w:tcPr>
          <w:p w14:paraId="72DF3A0C">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8C2C1B6">
            <w:pPr>
              <w:kinsoku/>
              <w:jc w:val="center"/>
              <w:rPr>
                <w:rFonts w:hint="eastAsia" w:ascii="仿宋" w:hAnsi="仿宋" w:eastAsia="仿宋" w:cs="仿宋"/>
              </w:rPr>
            </w:pPr>
          </w:p>
        </w:tc>
      </w:tr>
      <w:tr w14:paraId="1897930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AB61BDA">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7572A01">
            <w:pPr>
              <w:kinsoku/>
              <w:textAlignment w:val="center"/>
              <w:rPr>
                <w:rFonts w:hint="eastAsia" w:ascii="仿宋" w:hAnsi="仿宋" w:eastAsia="仿宋" w:cs="仿宋"/>
              </w:rPr>
            </w:pPr>
            <w:r>
              <w:rPr>
                <w:rFonts w:hint="eastAsia" w:ascii="仿宋" w:hAnsi="仿宋" w:eastAsia="仿宋" w:cs="仿宋"/>
                <w:lang w:eastAsia="zh-CN" w:bidi="ar"/>
              </w:rPr>
              <w:t>UPS主机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35F3177E">
            <w:pPr>
              <w:kinsoku/>
              <w:textAlignment w:val="center"/>
              <w:rPr>
                <w:rFonts w:hint="eastAsia" w:ascii="仿宋" w:hAnsi="仿宋" w:eastAsia="仿宋" w:cs="仿宋"/>
                <w:lang w:eastAsia="zh-CN"/>
              </w:rPr>
            </w:pPr>
            <w:r>
              <w:rPr>
                <w:rFonts w:hint="eastAsia" w:ascii="仿宋" w:hAnsi="仿宋" w:eastAsia="仿宋" w:cs="仿宋"/>
                <w:lang w:eastAsia="zh-CN" w:bidi="ar"/>
              </w:rPr>
              <w:t>UPS主机</w:t>
            </w:r>
            <w:r>
              <w:rPr>
                <w:rStyle w:val="15"/>
                <w:rFonts w:hint="default" w:ascii="仿宋" w:hAnsi="仿宋" w:eastAsia="仿宋" w:cs="仿宋"/>
                <w:sz w:val="21"/>
                <w:szCs w:val="21"/>
                <w:lang w:eastAsia="zh-CN" w:bidi="ar"/>
              </w:rPr>
              <w:t>，具体参数详见主要设备技术参数</w:t>
            </w:r>
          </w:p>
        </w:tc>
        <w:tc>
          <w:tcPr>
            <w:tcW w:w="465" w:type="pct"/>
            <w:tcBorders>
              <w:top w:val="single" w:color="000000" w:sz="4" w:space="0"/>
              <w:left w:val="single" w:color="000000" w:sz="4" w:space="0"/>
              <w:bottom w:val="single" w:color="000000" w:sz="4" w:space="0"/>
              <w:right w:val="single" w:color="000000" w:sz="4" w:space="0"/>
            </w:tcBorders>
            <w:vAlign w:val="center"/>
          </w:tcPr>
          <w:p w14:paraId="49D92047">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9B82607">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F51AAF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9F0BED4">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73D57679">
            <w:pPr>
              <w:kinsoku/>
              <w:textAlignment w:val="center"/>
              <w:rPr>
                <w:rFonts w:hint="eastAsia" w:ascii="仿宋" w:hAnsi="仿宋" w:eastAsia="仿宋" w:cs="仿宋"/>
              </w:rPr>
            </w:pPr>
            <w:r>
              <w:rPr>
                <w:rFonts w:hint="eastAsia" w:ascii="仿宋" w:hAnsi="仿宋" w:eastAsia="仿宋" w:cs="仿宋"/>
                <w:lang w:eastAsia="zh-CN" w:bidi="ar"/>
              </w:rPr>
              <w:t>蓄电池</w:t>
            </w:r>
          </w:p>
        </w:tc>
        <w:tc>
          <w:tcPr>
            <w:tcW w:w="2312" w:type="pct"/>
            <w:tcBorders>
              <w:top w:val="single" w:color="000000" w:sz="4" w:space="0"/>
              <w:left w:val="single" w:color="000000" w:sz="4" w:space="0"/>
              <w:bottom w:val="single" w:color="000000" w:sz="4" w:space="0"/>
              <w:right w:val="single" w:color="000000" w:sz="4" w:space="0"/>
            </w:tcBorders>
            <w:vAlign w:val="center"/>
          </w:tcPr>
          <w:p w14:paraId="5F2EE748">
            <w:pPr>
              <w:kinsoku/>
              <w:textAlignment w:val="center"/>
              <w:rPr>
                <w:rFonts w:hint="eastAsia" w:ascii="仿宋" w:hAnsi="仿宋" w:eastAsia="仿宋" w:cs="仿宋"/>
                <w:lang w:eastAsia="zh-CN"/>
              </w:rPr>
            </w:pPr>
            <w:r>
              <w:rPr>
                <w:rFonts w:hint="eastAsia" w:ascii="仿宋" w:hAnsi="仿宋" w:eastAsia="仿宋" w:cs="仿宋"/>
                <w:lang w:eastAsia="zh-CN" w:bidi="ar"/>
              </w:rPr>
              <w:t>12V，200ah，为了施工安装及后期维护方便，要求蓄电池与UPS同一品牌。</w:t>
            </w:r>
          </w:p>
        </w:tc>
        <w:tc>
          <w:tcPr>
            <w:tcW w:w="465" w:type="pct"/>
            <w:tcBorders>
              <w:top w:val="single" w:color="000000" w:sz="4" w:space="0"/>
              <w:left w:val="single" w:color="000000" w:sz="4" w:space="0"/>
              <w:bottom w:val="single" w:color="000000" w:sz="4" w:space="0"/>
              <w:right w:val="single" w:color="000000" w:sz="4" w:space="0"/>
            </w:tcBorders>
            <w:vAlign w:val="center"/>
          </w:tcPr>
          <w:p w14:paraId="256BA194">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D227E3D">
            <w:pPr>
              <w:kinsoku/>
              <w:jc w:val="center"/>
              <w:textAlignment w:val="center"/>
              <w:rPr>
                <w:rFonts w:hint="eastAsia" w:ascii="仿宋" w:hAnsi="仿宋" w:eastAsia="仿宋" w:cs="仿宋"/>
              </w:rPr>
            </w:pPr>
            <w:r>
              <w:rPr>
                <w:rFonts w:hint="eastAsia" w:ascii="仿宋" w:hAnsi="仿宋" w:eastAsia="仿宋" w:cs="仿宋"/>
                <w:lang w:eastAsia="zh-CN" w:bidi="ar"/>
              </w:rPr>
              <w:t>256</w:t>
            </w:r>
          </w:p>
        </w:tc>
      </w:tr>
      <w:tr w14:paraId="68FC78A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B18F0DF">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26DD4965">
            <w:pPr>
              <w:kinsoku/>
              <w:textAlignment w:val="center"/>
              <w:rPr>
                <w:rFonts w:hint="eastAsia" w:ascii="仿宋" w:hAnsi="仿宋" w:eastAsia="仿宋" w:cs="仿宋"/>
              </w:rPr>
            </w:pPr>
            <w:r>
              <w:rPr>
                <w:rFonts w:hint="eastAsia" w:ascii="仿宋" w:hAnsi="仿宋" w:eastAsia="仿宋" w:cs="仿宋"/>
                <w:lang w:eastAsia="zh-CN" w:bidi="ar"/>
              </w:rPr>
              <w:t>电池箱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12556BE1">
            <w:pPr>
              <w:kinsoku/>
              <w:textAlignment w:val="center"/>
              <w:rPr>
                <w:rFonts w:hint="eastAsia" w:ascii="仿宋" w:hAnsi="仿宋" w:eastAsia="仿宋" w:cs="仿宋"/>
                <w:lang w:eastAsia="zh-CN"/>
              </w:rPr>
            </w:pPr>
            <w:r>
              <w:rPr>
                <w:rFonts w:hint="eastAsia" w:ascii="仿宋" w:hAnsi="仿宋" w:eastAsia="仿宋" w:cs="仿宋"/>
                <w:lang w:eastAsia="zh-CN" w:bidi="ar"/>
              </w:rPr>
              <w:t>可放32节200ah电池，单机1小时，系统备电2小时</w:t>
            </w:r>
          </w:p>
        </w:tc>
        <w:tc>
          <w:tcPr>
            <w:tcW w:w="465" w:type="pct"/>
            <w:tcBorders>
              <w:top w:val="single" w:color="000000" w:sz="4" w:space="0"/>
              <w:left w:val="single" w:color="000000" w:sz="4" w:space="0"/>
              <w:bottom w:val="single" w:color="000000" w:sz="4" w:space="0"/>
              <w:right w:val="single" w:color="000000" w:sz="4" w:space="0"/>
            </w:tcBorders>
            <w:vAlign w:val="center"/>
          </w:tcPr>
          <w:p w14:paraId="72185573">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A931E41">
            <w:pPr>
              <w:kinsoku/>
              <w:jc w:val="center"/>
              <w:textAlignment w:val="center"/>
              <w:rPr>
                <w:rFonts w:hint="eastAsia" w:ascii="仿宋" w:hAnsi="仿宋" w:eastAsia="仿宋" w:cs="仿宋"/>
              </w:rPr>
            </w:pPr>
            <w:r>
              <w:rPr>
                <w:rFonts w:hint="eastAsia" w:ascii="仿宋" w:hAnsi="仿宋" w:eastAsia="仿宋" w:cs="仿宋"/>
                <w:lang w:eastAsia="zh-CN" w:bidi="ar"/>
              </w:rPr>
              <w:t>8</w:t>
            </w:r>
          </w:p>
        </w:tc>
      </w:tr>
      <w:tr w14:paraId="6A7D7EB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8ADA517">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78A337F2">
            <w:pPr>
              <w:kinsoku/>
              <w:textAlignment w:val="center"/>
              <w:rPr>
                <w:rFonts w:hint="eastAsia" w:ascii="仿宋" w:hAnsi="仿宋" w:eastAsia="仿宋" w:cs="仿宋"/>
              </w:rPr>
            </w:pPr>
            <w:r>
              <w:rPr>
                <w:rFonts w:hint="eastAsia" w:ascii="仿宋" w:hAnsi="仿宋" w:eastAsia="仿宋" w:cs="仿宋"/>
                <w:lang w:eastAsia="zh-CN" w:bidi="ar"/>
              </w:rPr>
              <w:t>直流配电箱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28A641E4">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0D3A8ECA">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A848F63">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99FD41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B7208D7">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10CA1752">
            <w:pPr>
              <w:kinsoku/>
              <w:textAlignment w:val="center"/>
              <w:rPr>
                <w:rFonts w:hint="eastAsia" w:ascii="仿宋" w:hAnsi="仿宋" w:eastAsia="仿宋" w:cs="仿宋"/>
              </w:rPr>
            </w:pPr>
            <w:r>
              <w:rPr>
                <w:rFonts w:hint="eastAsia" w:ascii="仿宋" w:hAnsi="仿宋" w:eastAsia="仿宋" w:cs="仿宋"/>
                <w:lang w:eastAsia="zh-CN" w:bidi="ar"/>
              </w:rPr>
              <w:t>电池线及铜牌</w:t>
            </w:r>
          </w:p>
        </w:tc>
        <w:tc>
          <w:tcPr>
            <w:tcW w:w="2312" w:type="pct"/>
            <w:tcBorders>
              <w:top w:val="single" w:color="000000" w:sz="4" w:space="0"/>
              <w:left w:val="single" w:color="000000" w:sz="4" w:space="0"/>
              <w:bottom w:val="single" w:color="000000" w:sz="4" w:space="0"/>
              <w:right w:val="single" w:color="000000" w:sz="4" w:space="0"/>
            </w:tcBorders>
            <w:vAlign w:val="center"/>
          </w:tcPr>
          <w:p w14:paraId="33ED57F7">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33547AE5">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AFB66B4">
            <w:pPr>
              <w:kinsoku/>
              <w:jc w:val="center"/>
              <w:textAlignment w:val="center"/>
              <w:rPr>
                <w:rFonts w:hint="eastAsia" w:ascii="仿宋" w:hAnsi="仿宋" w:eastAsia="仿宋" w:cs="仿宋"/>
              </w:rPr>
            </w:pPr>
            <w:r>
              <w:rPr>
                <w:rFonts w:hint="eastAsia" w:ascii="仿宋" w:hAnsi="仿宋" w:eastAsia="仿宋" w:cs="仿宋"/>
                <w:lang w:eastAsia="zh-CN" w:bidi="ar"/>
              </w:rPr>
              <w:t>8</w:t>
            </w:r>
          </w:p>
        </w:tc>
      </w:tr>
      <w:tr w14:paraId="0E803C6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3995CBC">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5D879055">
            <w:pPr>
              <w:kinsoku/>
              <w:textAlignment w:val="center"/>
              <w:rPr>
                <w:rFonts w:hint="eastAsia" w:ascii="仿宋" w:hAnsi="仿宋" w:eastAsia="仿宋" w:cs="仿宋"/>
              </w:rPr>
            </w:pPr>
            <w:r>
              <w:rPr>
                <w:rFonts w:hint="eastAsia" w:ascii="仿宋" w:hAnsi="仿宋" w:eastAsia="仿宋" w:cs="仿宋"/>
                <w:lang w:eastAsia="zh-CN" w:bidi="ar"/>
              </w:rPr>
              <w:t>UPS及电池架底座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34B8E66B">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346C7309">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F85E3C8">
            <w:pPr>
              <w:kinsoku/>
              <w:jc w:val="center"/>
              <w:textAlignment w:val="center"/>
              <w:rPr>
                <w:rFonts w:hint="eastAsia" w:ascii="仿宋" w:hAnsi="仿宋" w:eastAsia="仿宋" w:cs="仿宋"/>
              </w:rPr>
            </w:pPr>
            <w:r>
              <w:rPr>
                <w:rFonts w:hint="eastAsia" w:ascii="仿宋" w:hAnsi="仿宋" w:eastAsia="仿宋" w:cs="仿宋"/>
                <w:lang w:eastAsia="zh-CN" w:bidi="ar"/>
              </w:rPr>
              <w:t>10</w:t>
            </w:r>
          </w:p>
        </w:tc>
      </w:tr>
      <w:tr w14:paraId="11DD0A9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8995570">
            <w:pPr>
              <w:kinsoku/>
              <w:jc w:val="center"/>
              <w:textAlignment w:val="center"/>
              <w:rPr>
                <w:rFonts w:hint="eastAsia" w:ascii="仿宋" w:hAnsi="仿宋" w:eastAsia="仿宋" w:cs="仿宋"/>
                <w:b/>
                <w:bCs/>
              </w:rPr>
            </w:pPr>
            <w:r>
              <w:rPr>
                <w:rFonts w:hint="eastAsia" w:ascii="仿宋" w:hAnsi="仿宋" w:eastAsia="仿宋" w:cs="仿宋"/>
                <w:b/>
                <w:bCs/>
                <w:lang w:eastAsia="zh-CN" w:bidi="ar"/>
              </w:rPr>
              <w:t>四</w:t>
            </w:r>
          </w:p>
        </w:tc>
        <w:tc>
          <w:tcPr>
            <w:tcW w:w="1125" w:type="pct"/>
            <w:tcBorders>
              <w:top w:val="single" w:color="000000" w:sz="4" w:space="0"/>
              <w:left w:val="single" w:color="000000" w:sz="4" w:space="0"/>
              <w:bottom w:val="single" w:color="000000" w:sz="4" w:space="0"/>
              <w:right w:val="single" w:color="000000" w:sz="4" w:space="0"/>
            </w:tcBorders>
            <w:vAlign w:val="center"/>
          </w:tcPr>
          <w:p w14:paraId="5D6FA1B9">
            <w:pPr>
              <w:kinsoku/>
              <w:textAlignment w:val="center"/>
              <w:rPr>
                <w:rFonts w:hint="eastAsia" w:ascii="仿宋" w:hAnsi="仿宋" w:eastAsia="仿宋" w:cs="仿宋"/>
                <w:b/>
                <w:bCs/>
              </w:rPr>
            </w:pPr>
            <w:r>
              <w:rPr>
                <w:rFonts w:hint="eastAsia" w:ascii="仿宋" w:hAnsi="仿宋" w:eastAsia="仿宋" w:cs="仿宋"/>
                <w:b/>
                <w:bCs/>
                <w:lang w:eastAsia="zh-CN" w:bidi="ar"/>
              </w:rPr>
              <w:t>空调系统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1E9C0F99">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40F2ECE">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58386F4">
            <w:pPr>
              <w:kinsoku/>
              <w:jc w:val="center"/>
              <w:rPr>
                <w:rFonts w:hint="eastAsia" w:ascii="仿宋" w:hAnsi="仿宋" w:eastAsia="仿宋" w:cs="仿宋"/>
              </w:rPr>
            </w:pPr>
          </w:p>
        </w:tc>
      </w:tr>
      <w:tr w14:paraId="583C3F6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7ED3047">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1620EAE">
            <w:pPr>
              <w:kinsoku/>
              <w:textAlignment w:val="center"/>
              <w:rPr>
                <w:rFonts w:hint="eastAsia" w:ascii="仿宋" w:hAnsi="仿宋" w:eastAsia="仿宋" w:cs="仿宋"/>
              </w:rPr>
            </w:pPr>
            <w:r>
              <w:rPr>
                <w:rFonts w:hint="eastAsia" w:ascii="仿宋" w:hAnsi="仿宋" w:eastAsia="仿宋" w:cs="仿宋"/>
                <w:lang w:eastAsia="zh-CN" w:bidi="ar"/>
              </w:rPr>
              <w:t>单冷精密空调室内机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79D9D87D">
            <w:pPr>
              <w:kinsoku/>
              <w:textAlignment w:val="center"/>
              <w:rPr>
                <w:rFonts w:hint="eastAsia" w:ascii="仿宋" w:hAnsi="仿宋" w:eastAsia="仿宋" w:cs="仿宋"/>
                <w:lang w:eastAsia="zh-CN"/>
              </w:rPr>
            </w:pPr>
            <w:r>
              <w:rPr>
                <w:rFonts w:hint="eastAsia" w:ascii="仿宋" w:hAnsi="仿宋" w:eastAsia="仿宋" w:cs="仿宋"/>
                <w:lang w:eastAsia="zh-CN" w:bidi="ar"/>
              </w:rPr>
              <w:t>1.工作方式：风冷 单冷机组；</w:t>
            </w:r>
            <w:r>
              <w:rPr>
                <w:rFonts w:hint="eastAsia" w:ascii="仿宋" w:hAnsi="仿宋" w:eastAsia="仿宋" w:cs="仿宋"/>
                <w:lang w:eastAsia="zh-CN" w:bidi="ar"/>
              </w:rPr>
              <w:br w:type="textWrapping"/>
            </w:r>
            <w:r>
              <w:rPr>
                <w:rFonts w:hint="eastAsia" w:ascii="仿宋" w:hAnsi="仿宋" w:eastAsia="仿宋" w:cs="仿宋"/>
                <w:lang w:eastAsia="zh-CN" w:bidi="ar"/>
              </w:rPr>
              <w:t>2.送风方式：上前送风，自带一体化风帽；</w:t>
            </w:r>
            <w:r>
              <w:rPr>
                <w:rFonts w:hint="eastAsia" w:ascii="仿宋" w:hAnsi="仿宋" w:eastAsia="仿宋" w:cs="仿宋"/>
                <w:lang w:eastAsia="zh-CN" w:bidi="ar"/>
              </w:rPr>
              <w:br w:type="textWrapping"/>
            </w:r>
            <w:r>
              <w:rPr>
                <w:rFonts w:hint="eastAsia" w:ascii="仿宋" w:hAnsi="仿宋" w:eastAsia="仿宋" w:cs="仿宋"/>
                <w:lang w:eastAsia="zh-CN" w:bidi="ar"/>
              </w:rPr>
              <w:t xml:space="preserve">3.机组全年能效比应为一级能效（AEER≥4.0），且出厂设备在显著位置粘贴有能效等级标识； </w:t>
            </w:r>
            <w:r>
              <w:rPr>
                <w:rFonts w:hint="eastAsia" w:ascii="仿宋" w:hAnsi="仿宋" w:eastAsia="仿宋" w:cs="仿宋"/>
                <w:lang w:eastAsia="zh-CN" w:bidi="ar"/>
              </w:rPr>
              <w:br w:type="textWrapping"/>
            </w:r>
            <w:r>
              <w:rPr>
                <w:rFonts w:hint="eastAsia" w:ascii="仿宋" w:hAnsi="仿宋" w:eastAsia="仿宋" w:cs="仿宋"/>
                <w:lang w:eastAsia="zh-CN" w:bidi="ar"/>
              </w:rPr>
              <w:t>4.电气性能：输入电压允许波动范围：≤380V±10%，频率：≤50HZ±2HZ，电源相数：三相；</w:t>
            </w:r>
            <w:r>
              <w:rPr>
                <w:rFonts w:hint="eastAsia" w:ascii="仿宋" w:hAnsi="仿宋" w:eastAsia="仿宋" w:cs="仿宋"/>
                <w:lang w:eastAsia="zh-CN" w:bidi="ar"/>
              </w:rPr>
              <w:br w:type="textWrapping"/>
            </w:r>
            <w:r>
              <w:rPr>
                <w:rFonts w:hint="eastAsia" w:ascii="仿宋" w:hAnsi="仿宋" w:eastAsia="仿宋" w:cs="仿宋"/>
                <w:lang w:eastAsia="zh-CN" w:bidi="ar"/>
              </w:rPr>
              <w:t>5.温湿度范围：温度调节范围：+20℃~+30℃，温度调节精度：±2℃ 温度变化率&lt; 5℃/小时；湿度调节范围：30%~70%RH，湿度调节精度：≤5%RH，温、湿度波动超限应能发出报警信号；</w:t>
            </w:r>
            <w:r>
              <w:rPr>
                <w:rFonts w:hint="eastAsia" w:ascii="仿宋" w:hAnsi="仿宋" w:eastAsia="仿宋" w:cs="仿宋"/>
                <w:lang w:eastAsia="zh-CN" w:bidi="ar"/>
              </w:rPr>
              <w:br w:type="textWrapping"/>
            </w:r>
            <w:r>
              <w:rPr>
                <w:rFonts w:hint="eastAsia" w:ascii="仿宋" w:hAnsi="仿宋" w:eastAsia="仿宋" w:cs="仿宋"/>
                <w:lang w:eastAsia="zh-CN" w:bidi="ar"/>
              </w:rPr>
              <w:t>6.单台总冷量：12.5KW；送风量：3200 m3/h；</w:t>
            </w:r>
            <w:r>
              <w:rPr>
                <w:rFonts w:hint="eastAsia" w:ascii="仿宋" w:hAnsi="仿宋" w:eastAsia="仿宋" w:cs="仿宋"/>
                <w:lang w:eastAsia="zh-CN" w:bidi="ar"/>
              </w:rPr>
              <w:br w:type="textWrapping"/>
            </w:r>
            <w:r>
              <w:rPr>
                <w:rFonts w:hint="eastAsia" w:ascii="仿宋" w:hAnsi="仿宋" w:eastAsia="仿宋" w:cs="仿宋"/>
                <w:lang w:eastAsia="zh-CN" w:bidi="ar"/>
              </w:rPr>
              <w:t>7.室内风机：并采用直联式离心式风机；</w:t>
            </w:r>
            <w:r>
              <w:rPr>
                <w:rFonts w:hint="eastAsia" w:ascii="仿宋" w:hAnsi="仿宋" w:eastAsia="仿宋" w:cs="仿宋"/>
                <w:lang w:eastAsia="zh-CN" w:bidi="ar"/>
              </w:rPr>
              <w:br w:type="textWrapping"/>
            </w:r>
            <w:r>
              <w:rPr>
                <w:rFonts w:hint="eastAsia" w:ascii="仿宋" w:hAnsi="仿宋" w:eastAsia="仿宋" w:cs="仿宋"/>
                <w:lang w:eastAsia="zh-CN" w:bidi="ar"/>
              </w:rPr>
              <w:t>8.压缩机：设置于空调室内机内部；</w:t>
            </w:r>
            <w:r>
              <w:rPr>
                <w:rFonts w:hint="eastAsia" w:ascii="仿宋" w:hAnsi="仿宋" w:eastAsia="仿宋" w:cs="仿宋"/>
                <w:lang w:eastAsia="zh-CN" w:bidi="ar"/>
              </w:rPr>
              <w:br w:type="textWrapping"/>
            </w:r>
            <w:r>
              <w:rPr>
                <w:rFonts w:hint="eastAsia" w:ascii="仿宋" w:hAnsi="仿宋" w:eastAsia="仿宋" w:cs="仿宋"/>
                <w:lang w:eastAsia="zh-CN" w:bidi="ar"/>
              </w:rPr>
              <w:t>9.膨胀阀：为保证制冷剂节流装置的精确性，应采用电子膨胀阀；</w:t>
            </w:r>
            <w:r>
              <w:rPr>
                <w:rFonts w:hint="eastAsia" w:ascii="仿宋" w:hAnsi="仿宋" w:eastAsia="仿宋" w:cs="仿宋"/>
                <w:lang w:eastAsia="zh-CN" w:bidi="ar"/>
              </w:rPr>
              <w:br w:type="textWrapping"/>
            </w:r>
            <w:r>
              <w:rPr>
                <w:rFonts w:hint="eastAsia" w:ascii="仿宋" w:hAnsi="仿宋" w:eastAsia="仿宋" w:cs="仿宋"/>
                <w:lang w:eastAsia="zh-CN" w:bidi="ar"/>
              </w:rPr>
              <w:t>10.蒸发器：采用高效换热的“/”型蒸发器；</w:t>
            </w:r>
            <w:r>
              <w:rPr>
                <w:rFonts w:hint="eastAsia" w:ascii="仿宋" w:hAnsi="仿宋" w:eastAsia="仿宋" w:cs="仿宋"/>
                <w:lang w:eastAsia="zh-CN" w:bidi="ar"/>
              </w:rPr>
              <w:br w:type="textWrapping"/>
            </w:r>
            <w:r>
              <w:rPr>
                <w:rFonts w:hint="eastAsia" w:ascii="仿宋" w:hAnsi="仿宋" w:eastAsia="仿宋" w:cs="仿宋"/>
                <w:lang w:eastAsia="zh-CN" w:bidi="ar"/>
              </w:rPr>
              <w:t>11.冷凝器：应具有良好的刚性和防腐性能，适应多种环境条件；应采用无级全调速方式，可根据冷凝压力自动调节，以达到节能降噪的目的。室外风机为避免长期运行变形、老化，风机叶片应优先采用全金属材质；</w:t>
            </w:r>
            <w:r>
              <w:rPr>
                <w:rFonts w:hint="eastAsia" w:ascii="仿宋" w:hAnsi="仿宋" w:eastAsia="仿宋" w:cs="仿宋"/>
                <w:lang w:eastAsia="zh-CN" w:bidi="ar"/>
              </w:rPr>
              <w:br w:type="textWrapping"/>
            </w:r>
            <w:r>
              <w:rPr>
                <w:rFonts w:hint="eastAsia" w:ascii="仿宋" w:hAnsi="仿宋" w:eastAsia="仿宋" w:cs="仿宋"/>
                <w:lang w:eastAsia="zh-CN" w:bidi="ar"/>
              </w:rPr>
              <w:t>11.控制功能：配置7英寸及以上全中文彩色触摸屏显示器，能按照设定的温度要求进行自动调节，显示工作状态，并能储存并显示不少于500条历史告警信息；</w:t>
            </w:r>
            <w:r>
              <w:rPr>
                <w:rFonts w:hint="eastAsia" w:ascii="仿宋" w:hAnsi="仿宋" w:eastAsia="仿宋" w:cs="仿宋"/>
                <w:lang w:eastAsia="zh-CN" w:bidi="ar"/>
              </w:rPr>
              <w:br w:type="textWrapping"/>
            </w:r>
            <w:r>
              <w:rPr>
                <w:rFonts w:hint="eastAsia" w:ascii="仿宋" w:hAnsi="仿宋" w:eastAsia="仿宋" w:cs="仿宋"/>
                <w:lang w:eastAsia="zh-CN" w:bidi="ar"/>
              </w:rPr>
              <w:t>12.机组应配置电源监测功能，具备缺相保护、提示和告警功能；</w:t>
            </w:r>
            <w:r>
              <w:rPr>
                <w:rFonts w:hint="eastAsia" w:ascii="仿宋" w:hAnsi="仿宋" w:eastAsia="仿宋" w:cs="仿宋"/>
                <w:lang w:eastAsia="zh-CN" w:bidi="ar"/>
              </w:rPr>
              <w:br w:type="textWrapping"/>
            </w:r>
            <w:r>
              <w:rPr>
                <w:rFonts w:hint="eastAsia" w:ascii="仿宋" w:hAnsi="仿宋" w:eastAsia="仿宋" w:cs="仿宋"/>
                <w:lang w:eastAsia="zh-CN" w:bidi="ar"/>
              </w:rPr>
              <w:t>13.具备RS485接口，且应具有良好的电气隔离，免费提供通讯协议；</w:t>
            </w:r>
          </w:p>
        </w:tc>
        <w:tc>
          <w:tcPr>
            <w:tcW w:w="465" w:type="pct"/>
            <w:tcBorders>
              <w:top w:val="single" w:color="000000" w:sz="4" w:space="0"/>
              <w:left w:val="single" w:color="000000" w:sz="4" w:space="0"/>
              <w:bottom w:val="single" w:color="000000" w:sz="4" w:space="0"/>
              <w:right w:val="single" w:color="000000" w:sz="4" w:space="0"/>
            </w:tcBorders>
            <w:vAlign w:val="center"/>
          </w:tcPr>
          <w:p w14:paraId="355324DA">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1B99955">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762235D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A5A0181">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09F88197">
            <w:pPr>
              <w:kinsoku/>
              <w:textAlignment w:val="center"/>
              <w:rPr>
                <w:rFonts w:hint="eastAsia" w:ascii="仿宋" w:hAnsi="仿宋" w:eastAsia="仿宋" w:cs="仿宋"/>
              </w:rPr>
            </w:pPr>
            <w:r>
              <w:rPr>
                <w:rFonts w:hint="eastAsia" w:ascii="仿宋" w:hAnsi="仿宋" w:eastAsia="仿宋" w:cs="仿宋"/>
                <w:lang w:eastAsia="zh-CN" w:bidi="ar"/>
              </w:rPr>
              <w:t>单冷精密空调室外机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1D903B86">
            <w:pPr>
              <w:kinsoku/>
              <w:textAlignment w:val="center"/>
              <w:rPr>
                <w:rFonts w:hint="eastAsia" w:ascii="仿宋" w:hAnsi="仿宋" w:eastAsia="仿宋" w:cs="仿宋"/>
                <w:lang w:eastAsia="zh-CN"/>
              </w:rPr>
            </w:pPr>
            <w:r>
              <w:rPr>
                <w:rFonts w:hint="eastAsia" w:ascii="仿宋" w:hAnsi="仿宋" w:eastAsia="仿宋" w:cs="仿宋"/>
                <w:lang w:eastAsia="zh-CN" w:bidi="ar"/>
              </w:rPr>
              <w:t>空调室外机；</w:t>
            </w:r>
            <w:r>
              <w:rPr>
                <w:rFonts w:hint="eastAsia" w:ascii="仿宋" w:hAnsi="仿宋" w:eastAsia="仿宋" w:cs="仿宋"/>
                <w:lang w:eastAsia="zh-CN" w:bidi="ar"/>
              </w:rPr>
              <w:br w:type="textWrapping"/>
            </w:r>
            <w:r>
              <w:rPr>
                <w:rFonts w:hint="eastAsia" w:ascii="仿宋" w:hAnsi="仿宋" w:eastAsia="仿宋" w:cs="仿宋"/>
                <w:lang w:eastAsia="zh-CN" w:bidi="ar"/>
              </w:rPr>
              <w:t>变频无极调速控制；</w:t>
            </w:r>
          </w:p>
        </w:tc>
        <w:tc>
          <w:tcPr>
            <w:tcW w:w="465" w:type="pct"/>
            <w:tcBorders>
              <w:top w:val="single" w:color="000000" w:sz="4" w:space="0"/>
              <w:left w:val="single" w:color="000000" w:sz="4" w:space="0"/>
              <w:bottom w:val="single" w:color="000000" w:sz="4" w:space="0"/>
              <w:right w:val="single" w:color="000000" w:sz="4" w:space="0"/>
            </w:tcBorders>
            <w:vAlign w:val="center"/>
          </w:tcPr>
          <w:p w14:paraId="414849F6">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D4A4ABF">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9A03B1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9783247">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332D980C">
            <w:pPr>
              <w:kinsoku/>
              <w:textAlignment w:val="center"/>
              <w:rPr>
                <w:rFonts w:hint="eastAsia" w:ascii="仿宋" w:hAnsi="仿宋" w:eastAsia="仿宋" w:cs="仿宋"/>
              </w:rPr>
            </w:pPr>
            <w:r>
              <w:rPr>
                <w:rFonts w:hint="eastAsia" w:ascii="仿宋" w:hAnsi="仿宋" w:eastAsia="仿宋" w:cs="仿宋"/>
                <w:lang w:eastAsia="zh-CN" w:bidi="ar"/>
              </w:rPr>
              <w:t>空调安装配件材料</w:t>
            </w:r>
          </w:p>
        </w:tc>
        <w:tc>
          <w:tcPr>
            <w:tcW w:w="2312" w:type="pct"/>
            <w:tcBorders>
              <w:top w:val="single" w:color="000000" w:sz="4" w:space="0"/>
              <w:left w:val="single" w:color="000000" w:sz="4" w:space="0"/>
              <w:bottom w:val="single" w:color="000000" w:sz="4" w:space="0"/>
              <w:right w:val="single" w:color="000000" w:sz="4" w:space="0"/>
            </w:tcBorders>
            <w:vAlign w:val="center"/>
          </w:tcPr>
          <w:p w14:paraId="772EDE6C">
            <w:pPr>
              <w:kinsoku/>
              <w:textAlignment w:val="center"/>
              <w:rPr>
                <w:rFonts w:hint="eastAsia" w:ascii="仿宋" w:hAnsi="仿宋" w:eastAsia="仿宋" w:cs="仿宋"/>
                <w:lang w:eastAsia="zh-CN"/>
              </w:rPr>
            </w:pPr>
            <w:r>
              <w:rPr>
                <w:rFonts w:hint="eastAsia" w:ascii="仿宋" w:hAnsi="仿宋" w:eastAsia="仿宋" w:cs="仿宋"/>
                <w:lang w:eastAsia="zh-CN" w:bidi="ar"/>
              </w:rPr>
              <w:t>卸车、搬运、安装、铜管，制冷剂、支架，进出电缆等</w:t>
            </w:r>
          </w:p>
        </w:tc>
        <w:tc>
          <w:tcPr>
            <w:tcW w:w="465" w:type="pct"/>
            <w:tcBorders>
              <w:top w:val="single" w:color="000000" w:sz="4" w:space="0"/>
              <w:left w:val="single" w:color="000000" w:sz="4" w:space="0"/>
              <w:bottom w:val="single" w:color="000000" w:sz="4" w:space="0"/>
              <w:right w:val="single" w:color="000000" w:sz="4" w:space="0"/>
            </w:tcBorders>
            <w:vAlign w:val="center"/>
          </w:tcPr>
          <w:p w14:paraId="5C17BBC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58CE7AB">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CE5181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3072B54">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75163723">
            <w:pPr>
              <w:kinsoku/>
              <w:textAlignment w:val="center"/>
              <w:rPr>
                <w:rFonts w:hint="eastAsia" w:ascii="仿宋" w:hAnsi="仿宋" w:eastAsia="仿宋" w:cs="仿宋"/>
              </w:rPr>
            </w:pPr>
            <w:r>
              <w:rPr>
                <w:rFonts w:hint="eastAsia" w:ascii="仿宋" w:hAnsi="仿宋" w:eastAsia="仿宋" w:cs="仿宋"/>
                <w:lang w:eastAsia="zh-CN" w:bidi="ar"/>
              </w:rPr>
              <w:t>空调底座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704E4335">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05752E16">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B75AFC5">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CEAF30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BDA308E">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五</w:t>
            </w:r>
          </w:p>
        </w:tc>
        <w:tc>
          <w:tcPr>
            <w:tcW w:w="1125" w:type="pct"/>
            <w:tcBorders>
              <w:top w:val="single" w:color="000000" w:sz="4" w:space="0"/>
              <w:left w:val="single" w:color="000000" w:sz="4" w:space="0"/>
              <w:bottom w:val="single" w:color="000000" w:sz="4" w:space="0"/>
              <w:right w:val="single" w:color="000000" w:sz="4" w:space="0"/>
            </w:tcBorders>
            <w:vAlign w:val="center"/>
          </w:tcPr>
          <w:p w14:paraId="6C857759">
            <w:pPr>
              <w:kinsoku/>
              <w:textAlignment w:val="center"/>
              <w:rPr>
                <w:rFonts w:hint="eastAsia" w:ascii="仿宋" w:hAnsi="仿宋" w:eastAsia="仿宋" w:cs="仿宋"/>
                <w:b/>
                <w:bCs/>
              </w:rPr>
            </w:pPr>
            <w:r>
              <w:rPr>
                <w:rFonts w:hint="eastAsia" w:ascii="仿宋" w:hAnsi="仿宋" w:eastAsia="仿宋" w:cs="仿宋"/>
                <w:b/>
                <w:bCs/>
                <w:lang w:eastAsia="zh-CN" w:bidi="ar"/>
              </w:rPr>
              <w:t>机房环境监测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57408146">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0AC42A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4B85F3E8">
            <w:pPr>
              <w:kinsoku/>
              <w:jc w:val="center"/>
              <w:rPr>
                <w:rFonts w:hint="eastAsia" w:ascii="仿宋" w:hAnsi="仿宋" w:eastAsia="仿宋" w:cs="仿宋"/>
              </w:rPr>
            </w:pPr>
          </w:p>
        </w:tc>
      </w:tr>
      <w:tr w14:paraId="2FA808E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C7B4FE2">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71B444E0">
            <w:pPr>
              <w:kinsoku/>
              <w:textAlignment w:val="center"/>
              <w:rPr>
                <w:rFonts w:hint="eastAsia" w:ascii="仿宋" w:hAnsi="仿宋" w:eastAsia="仿宋" w:cs="仿宋"/>
                <w:b/>
                <w:bCs/>
              </w:rPr>
            </w:pPr>
            <w:r>
              <w:rPr>
                <w:rFonts w:hint="eastAsia" w:ascii="仿宋" w:hAnsi="仿宋" w:eastAsia="仿宋" w:cs="仿宋"/>
                <w:b/>
                <w:bCs/>
                <w:lang w:eastAsia="zh-CN" w:bidi="ar"/>
              </w:rPr>
              <w:t>配电柜监测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2BC332E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A8550C9">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6779330B">
            <w:pPr>
              <w:kinsoku/>
              <w:jc w:val="center"/>
              <w:rPr>
                <w:rFonts w:hint="eastAsia" w:ascii="仿宋" w:hAnsi="仿宋" w:eastAsia="仿宋" w:cs="仿宋"/>
              </w:rPr>
            </w:pPr>
          </w:p>
        </w:tc>
      </w:tr>
      <w:tr w14:paraId="643C977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C6B8DCB">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252B7DD6">
            <w:pPr>
              <w:kinsoku/>
              <w:textAlignment w:val="center"/>
              <w:rPr>
                <w:rFonts w:hint="eastAsia" w:ascii="仿宋" w:hAnsi="仿宋" w:eastAsia="仿宋" w:cs="仿宋"/>
              </w:rPr>
            </w:pPr>
            <w:r>
              <w:rPr>
                <w:rFonts w:hint="eastAsia" w:ascii="仿宋" w:hAnsi="仿宋" w:eastAsia="仿宋" w:cs="仿宋"/>
                <w:lang w:eastAsia="zh-CN" w:bidi="ar"/>
              </w:rPr>
              <w:t>电量监测仪</w:t>
            </w:r>
          </w:p>
        </w:tc>
        <w:tc>
          <w:tcPr>
            <w:tcW w:w="2312" w:type="pct"/>
            <w:tcBorders>
              <w:top w:val="single" w:color="000000" w:sz="4" w:space="0"/>
              <w:left w:val="single" w:color="000000" w:sz="4" w:space="0"/>
              <w:bottom w:val="single" w:color="000000" w:sz="4" w:space="0"/>
              <w:right w:val="single" w:color="000000" w:sz="4" w:space="0"/>
            </w:tcBorders>
            <w:vAlign w:val="center"/>
          </w:tcPr>
          <w:p w14:paraId="10875376">
            <w:pPr>
              <w:kinsoku/>
              <w:textAlignment w:val="center"/>
              <w:rPr>
                <w:rFonts w:hint="eastAsia" w:ascii="仿宋" w:hAnsi="仿宋" w:eastAsia="仿宋" w:cs="仿宋"/>
                <w:lang w:eastAsia="zh-CN"/>
              </w:rPr>
            </w:pPr>
            <w:r>
              <w:rPr>
                <w:rFonts w:hint="eastAsia" w:ascii="仿宋" w:hAnsi="仿宋" w:eastAsia="仿宋" w:cs="仿宋"/>
                <w:lang w:eastAsia="zh-CN" w:bidi="ar"/>
              </w:rPr>
              <w:t>直流电压允许范围：DC100V～300V；</w:t>
            </w:r>
            <w:r>
              <w:rPr>
                <w:rFonts w:hint="eastAsia" w:ascii="仿宋" w:hAnsi="仿宋" w:eastAsia="仿宋" w:cs="仿宋"/>
                <w:lang w:eastAsia="zh-CN" w:bidi="ar"/>
              </w:rPr>
              <w:br w:type="textWrapping"/>
            </w:r>
            <w:r>
              <w:rPr>
                <w:rFonts w:hint="eastAsia" w:ascii="仿宋" w:hAnsi="仿宋" w:eastAsia="仿宋" w:cs="仿宋"/>
                <w:lang w:eastAsia="zh-CN" w:bidi="ar"/>
              </w:rPr>
              <w:t>交流电压允许范围：AC85V～265V；</w:t>
            </w:r>
            <w:r>
              <w:rPr>
                <w:rFonts w:hint="eastAsia" w:ascii="仿宋" w:hAnsi="仿宋" w:eastAsia="仿宋" w:cs="仿宋"/>
                <w:lang w:eastAsia="zh-CN" w:bidi="ar"/>
              </w:rPr>
              <w:br w:type="textWrapping"/>
            </w:r>
            <w:r>
              <w:rPr>
                <w:rFonts w:hint="eastAsia" w:ascii="仿宋" w:hAnsi="仿宋" w:eastAsia="仿宋" w:cs="仿宋"/>
                <w:lang w:eastAsia="zh-CN" w:bidi="ar"/>
              </w:rPr>
              <w:t>额定电流输入：5A或1A变比可设置；</w:t>
            </w:r>
            <w:r>
              <w:rPr>
                <w:rFonts w:hint="eastAsia" w:ascii="仿宋" w:hAnsi="仿宋" w:eastAsia="仿宋" w:cs="仿宋"/>
                <w:lang w:eastAsia="zh-CN" w:bidi="ar"/>
              </w:rPr>
              <w:br w:type="textWrapping"/>
            </w:r>
            <w:r>
              <w:rPr>
                <w:rFonts w:hint="eastAsia" w:ascii="仿宋" w:hAnsi="仿宋" w:eastAsia="仿宋" w:cs="仿宋"/>
                <w:lang w:eastAsia="zh-CN" w:bidi="ar"/>
              </w:rPr>
              <w:t>额定电压输入：100V/57.5V380V/220V变比可设置；RS-485通讯口；</w:t>
            </w:r>
          </w:p>
        </w:tc>
        <w:tc>
          <w:tcPr>
            <w:tcW w:w="465" w:type="pct"/>
            <w:tcBorders>
              <w:top w:val="single" w:color="000000" w:sz="4" w:space="0"/>
              <w:left w:val="single" w:color="000000" w:sz="4" w:space="0"/>
              <w:bottom w:val="single" w:color="000000" w:sz="4" w:space="0"/>
              <w:right w:val="single" w:color="000000" w:sz="4" w:space="0"/>
            </w:tcBorders>
            <w:vAlign w:val="center"/>
          </w:tcPr>
          <w:p w14:paraId="32998BBE">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792C281">
            <w:pPr>
              <w:kinsoku/>
              <w:jc w:val="center"/>
              <w:textAlignment w:val="center"/>
              <w:rPr>
                <w:rFonts w:hint="eastAsia" w:ascii="仿宋" w:hAnsi="仿宋" w:eastAsia="仿宋" w:cs="仿宋"/>
              </w:rPr>
            </w:pPr>
            <w:r>
              <w:rPr>
                <w:rFonts w:hint="eastAsia" w:ascii="仿宋" w:hAnsi="仿宋" w:eastAsia="仿宋" w:cs="仿宋"/>
                <w:lang w:eastAsia="zh-CN" w:bidi="ar"/>
              </w:rPr>
              <w:t>5</w:t>
            </w:r>
          </w:p>
        </w:tc>
      </w:tr>
      <w:tr w14:paraId="3FB11E4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38BB0D0">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210AC35A">
            <w:pPr>
              <w:kinsoku/>
              <w:textAlignment w:val="center"/>
              <w:rPr>
                <w:rFonts w:hint="eastAsia" w:ascii="仿宋" w:hAnsi="仿宋" w:eastAsia="仿宋" w:cs="仿宋"/>
              </w:rPr>
            </w:pPr>
            <w:r>
              <w:rPr>
                <w:rFonts w:hint="eastAsia" w:ascii="仿宋" w:hAnsi="仿宋" w:eastAsia="仿宋" w:cs="仿宋"/>
                <w:lang w:eastAsia="zh-CN" w:bidi="ar"/>
              </w:rPr>
              <w:t>协议转换软件模块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34F5187B">
            <w:pPr>
              <w:kinsoku/>
              <w:textAlignment w:val="center"/>
              <w:rPr>
                <w:rFonts w:hint="eastAsia" w:ascii="仿宋" w:hAnsi="仿宋" w:eastAsia="仿宋" w:cs="仿宋"/>
                <w:lang w:eastAsia="zh-CN"/>
              </w:rPr>
            </w:pPr>
            <w:r>
              <w:rPr>
                <w:rFonts w:hint="eastAsia" w:ascii="仿宋" w:hAnsi="仿宋" w:eastAsia="仿宋" w:cs="仿宋"/>
                <w:lang w:eastAsia="zh-CN" w:bidi="ar"/>
              </w:rPr>
              <w:t>用于对电量仪通讯协议数据解析和连接；</w:t>
            </w:r>
            <w:r>
              <w:rPr>
                <w:rFonts w:hint="eastAsia" w:ascii="仿宋" w:hAnsi="仿宋" w:eastAsia="仿宋" w:cs="仿宋"/>
                <w:lang w:eastAsia="zh-CN" w:bidi="ar"/>
              </w:rPr>
              <w:br w:type="textWrapping"/>
            </w:r>
            <w:r>
              <w:rPr>
                <w:rFonts w:hint="eastAsia" w:ascii="仿宋" w:hAnsi="仿宋" w:eastAsia="仿宋" w:cs="仿宋"/>
                <w:lang w:eastAsia="zh-CN" w:bidi="ar"/>
              </w:rPr>
              <w:t>3D界面显示电流、电压、功能等数值；</w:t>
            </w:r>
            <w:r>
              <w:rPr>
                <w:rFonts w:hint="eastAsia" w:ascii="仿宋" w:hAnsi="仿宋" w:eastAsia="仿宋" w:cs="仿宋"/>
                <w:lang w:eastAsia="zh-CN" w:bidi="ar"/>
              </w:rPr>
              <w:br w:type="textWrapping"/>
            </w:r>
            <w:r>
              <w:rPr>
                <w:rFonts w:hint="eastAsia" w:ascii="仿宋" w:hAnsi="仿宋" w:eastAsia="仿宋" w:cs="仿宋"/>
                <w:lang w:eastAsia="zh-CN" w:bidi="ar"/>
              </w:rPr>
              <w:t>电子地图、电气系统图显示；</w:t>
            </w:r>
          </w:p>
        </w:tc>
        <w:tc>
          <w:tcPr>
            <w:tcW w:w="465" w:type="pct"/>
            <w:tcBorders>
              <w:top w:val="single" w:color="000000" w:sz="4" w:space="0"/>
              <w:left w:val="single" w:color="000000" w:sz="4" w:space="0"/>
              <w:bottom w:val="single" w:color="000000" w:sz="4" w:space="0"/>
              <w:right w:val="single" w:color="000000" w:sz="4" w:space="0"/>
            </w:tcBorders>
            <w:vAlign w:val="center"/>
          </w:tcPr>
          <w:p w14:paraId="39B8F6C8">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7E0372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D3E76F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8E433DD">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1125" w:type="pct"/>
            <w:tcBorders>
              <w:top w:val="single" w:color="000000" w:sz="4" w:space="0"/>
              <w:left w:val="single" w:color="000000" w:sz="4" w:space="0"/>
              <w:bottom w:val="single" w:color="000000" w:sz="4" w:space="0"/>
              <w:right w:val="single" w:color="000000" w:sz="4" w:space="0"/>
            </w:tcBorders>
            <w:vAlign w:val="center"/>
          </w:tcPr>
          <w:p w14:paraId="35A64821">
            <w:pPr>
              <w:kinsoku/>
              <w:textAlignment w:val="center"/>
              <w:rPr>
                <w:rFonts w:hint="eastAsia" w:ascii="仿宋" w:hAnsi="仿宋" w:eastAsia="仿宋" w:cs="仿宋"/>
                <w:b/>
                <w:bCs/>
              </w:rPr>
            </w:pPr>
            <w:r>
              <w:rPr>
                <w:rFonts w:hint="eastAsia" w:ascii="仿宋" w:hAnsi="仿宋" w:eastAsia="仿宋" w:cs="仿宋"/>
                <w:b/>
                <w:bCs/>
                <w:lang w:eastAsia="zh-CN" w:bidi="ar"/>
              </w:rPr>
              <w:t>开关状态监测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4729DF39">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C656141">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4850C265">
            <w:pPr>
              <w:kinsoku/>
              <w:jc w:val="center"/>
              <w:rPr>
                <w:rFonts w:hint="eastAsia" w:ascii="仿宋" w:hAnsi="仿宋" w:eastAsia="仿宋" w:cs="仿宋"/>
              </w:rPr>
            </w:pPr>
          </w:p>
        </w:tc>
      </w:tr>
      <w:tr w14:paraId="5E5F9C7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067504D">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568080FF">
            <w:pPr>
              <w:kinsoku/>
              <w:textAlignment w:val="center"/>
              <w:rPr>
                <w:rFonts w:hint="eastAsia" w:ascii="仿宋" w:hAnsi="仿宋" w:eastAsia="仿宋" w:cs="仿宋"/>
              </w:rPr>
            </w:pPr>
            <w:r>
              <w:rPr>
                <w:rFonts w:hint="eastAsia" w:ascii="仿宋" w:hAnsi="仿宋" w:eastAsia="仿宋" w:cs="仿宋"/>
                <w:lang w:eastAsia="zh-CN" w:bidi="ar"/>
              </w:rPr>
              <w:t>开关状态监测触点</w:t>
            </w:r>
          </w:p>
        </w:tc>
        <w:tc>
          <w:tcPr>
            <w:tcW w:w="2312" w:type="pct"/>
            <w:tcBorders>
              <w:top w:val="single" w:color="000000" w:sz="4" w:space="0"/>
              <w:left w:val="single" w:color="000000" w:sz="4" w:space="0"/>
              <w:bottom w:val="single" w:color="000000" w:sz="4" w:space="0"/>
              <w:right w:val="single" w:color="000000" w:sz="4" w:space="0"/>
            </w:tcBorders>
            <w:vAlign w:val="center"/>
          </w:tcPr>
          <w:p w14:paraId="1AE1AD7A">
            <w:pPr>
              <w:kinsoku/>
              <w:textAlignment w:val="center"/>
              <w:rPr>
                <w:rFonts w:hint="eastAsia" w:ascii="仿宋" w:hAnsi="仿宋" w:eastAsia="仿宋" w:cs="仿宋"/>
                <w:lang w:eastAsia="zh-CN"/>
              </w:rPr>
            </w:pPr>
            <w:r>
              <w:rPr>
                <w:rFonts w:hint="eastAsia" w:ascii="仿宋" w:hAnsi="仿宋" w:eastAsia="仿宋" w:cs="仿宋"/>
                <w:lang w:eastAsia="zh-CN" w:bidi="ar"/>
              </w:rPr>
              <w:t>供电电源：12V±10%DC；</w:t>
            </w:r>
            <w:r>
              <w:rPr>
                <w:rFonts w:hint="eastAsia" w:ascii="仿宋" w:hAnsi="仿宋" w:eastAsia="仿宋" w:cs="仿宋"/>
                <w:lang w:eastAsia="zh-CN" w:bidi="ar"/>
              </w:rPr>
              <w:br w:type="textWrapping"/>
            </w:r>
            <w:r>
              <w:rPr>
                <w:rFonts w:hint="eastAsia" w:ascii="仿宋" w:hAnsi="仿宋" w:eastAsia="仿宋" w:cs="仿宋"/>
                <w:lang w:eastAsia="zh-CN" w:bidi="ar"/>
              </w:rPr>
              <w:t>输出形式：485通讯告警输出和告警指示灯输出两种式；</w:t>
            </w:r>
            <w:r>
              <w:rPr>
                <w:rFonts w:hint="eastAsia" w:ascii="仿宋" w:hAnsi="仿宋" w:eastAsia="仿宋" w:cs="仿宋"/>
                <w:lang w:eastAsia="zh-CN" w:bidi="ar"/>
              </w:rPr>
              <w:br w:type="textWrapping"/>
            </w:r>
            <w:r>
              <w:rPr>
                <w:rFonts w:hint="eastAsia" w:ascii="仿宋" w:hAnsi="仿宋" w:eastAsia="仿宋" w:cs="仿宋"/>
                <w:lang w:eastAsia="zh-CN" w:bidi="ar"/>
              </w:rPr>
              <w:t>输入转换电压：AC90V~300V或DC100V~300V；</w:t>
            </w:r>
            <w:r>
              <w:rPr>
                <w:rFonts w:hint="eastAsia" w:ascii="仿宋" w:hAnsi="仿宋" w:eastAsia="仿宋" w:cs="仿宋"/>
                <w:lang w:eastAsia="zh-CN" w:bidi="ar"/>
              </w:rPr>
              <w:br w:type="textWrapping"/>
            </w:r>
            <w:r>
              <w:rPr>
                <w:rFonts w:hint="eastAsia" w:ascii="仿宋" w:hAnsi="仿宋" w:eastAsia="仿宋" w:cs="仿宋"/>
                <w:lang w:eastAsia="zh-CN" w:bidi="ar"/>
              </w:rPr>
              <w:t>最大工作电流：小于100mA；</w:t>
            </w:r>
          </w:p>
        </w:tc>
        <w:tc>
          <w:tcPr>
            <w:tcW w:w="465" w:type="pct"/>
            <w:tcBorders>
              <w:top w:val="single" w:color="000000" w:sz="4" w:space="0"/>
              <w:left w:val="single" w:color="000000" w:sz="4" w:space="0"/>
              <w:bottom w:val="single" w:color="000000" w:sz="4" w:space="0"/>
              <w:right w:val="single" w:color="000000" w:sz="4" w:space="0"/>
            </w:tcBorders>
            <w:vAlign w:val="center"/>
          </w:tcPr>
          <w:p w14:paraId="5EC8D7F1">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A112259">
            <w:pPr>
              <w:kinsoku/>
              <w:jc w:val="center"/>
              <w:textAlignment w:val="center"/>
              <w:rPr>
                <w:rFonts w:hint="eastAsia" w:ascii="仿宋" w:hAnsi="仿宋" w:eastAsia="仿宋" w:cs="仿宋"/>
              </w:rPr>
            </w:pPr>
            <w:r>
              <w:rPr>
                <w:rFonts w:hint="eastAsia" w:ascii="仿宋" w:hAnsi="仿宋" w:eastAsia="仿宋" w:cs="仿宋"/>
                <w:lang w:eastAsia="zh-CN" w:bidi="ar"/>
              </w:rPr>
              <w:t>5</w:t>
            </w:r>
          </w:p>
        </w:tc>
      </w:tr>
      <w:tr w14:paraId="2C0E6C3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1501EC1B">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1125" w:type="pct"/>
            <w:tcBorders>
              <w:top w:val="single" w:color="000000" w:sz="4" w:space="0"/>
              <w:left w:val="single" w:color="000000" w:sz="4" w:space="0"/>
              <w:bottom w:val="single" w:color="000000" w:sz="4" w:space="0"/>
              <w:right w:val="single" w:color="000000" w:sz="4" w:space="0"/>
            </w:tcBorders>
            <w:vAlign w:val="center"/>
          </w:tcPr>
          <w:p w14:paraId="05CB72BF">
            <w:pPr>
              <w:kinsoku/>
              <w:textAlignment w:val="center"/>
              <w:rPr>
                <w:rFonts w:hint="eastAsia" w:ascii="仿宋" w:hAnsi="仿宋" w:eastAsia="仿宋" w:cs="仿宋"/>
                <w:b/>
                <w:bCs/>
              </w:rPr>
            </w:pPr>
            <w:r>
              <w:rPr>
                <w:rFonts w:hint="eastAsia" w:ascii="仿宋" w:hAnsi="仿宋" w:eastAsia="仿宋" w:cs="仿宋"/>
                <w:b/>
                <w:bCs/>
                <w:lang w:eastAsia="zh-CN" w:bidi="ar"/>
              </w:rPr>
              <w:t>UPS监控</w:t>
            </w:r>
          </w:p>
        </w:tc>
        <w:tc>
          <w:tcPr>
            <w:tcW w:w="2312" w:type="pct"/>
            <w:tcBorders>
              <w:top w:val="single" w:color="000000" w:sz="4" w:space="0"/>
              <w:left w:val="single" w:color="000000" w:sz="4" w:space="0"/>
              <w:bottom w:val="single" w:color="000000" w:sz="4" w:space="0"/>
              <w:right w:val="single" w:color="000000" w:sz="4" w:space="0"/>
            </w:tcBorders>
            <w:vAlign w:val="center"/>
          </w:tcPr>
          <w:p w14:paraId="68FDBFEF">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9B916A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CA6F4E8">
            <w:pPr>
              <w:kinsoku/>
              <w:jc w:val="center"/>
              <w:rPr>
                <w:rFonts w:hint="eastAsia" w:ascii="仿宋" w:hAnsi="仿宋" w:eastAsia="仿宋" w:cs="仿宋"/>
              </w:rPr>
            </w:pPr>
          </w:p>
        </w:tc>
      </w:tr>
      <w:tr w14:paraId="074910C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05AE854">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7A8FB0A2">
            <w:pPr>
              <w:kinsoku/>
              <w:textAlignment w:val="center"/>
              <w:rPr>
                <w:rFonts w:hint="eastAsia" w:ascii="仿宋" w:hAnsi="仿宋" w:eastAsia="仿宋" w:cs="仿宋"/>
              </w:rPr>
            </w:pPr>
            <w:r>
              <w:rPr>
                <w:rFonts w:hint="eastAsia" w:ascii="仿宋" w:hAnsi="仿宋" w:eastAsia="仿宋" w:cs="仿宋"/>
                <w:lang w:eastAsia="zh-CN" w:bidi="ar"/>
              </w:rPr>
              <w:t>通信模块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75783A0C">
            <w:pPr>
              <w:kinsoku/>
              <w:textAlignment w:val="center"/>
              <w:rPr>
                <w:rFonts w:hint="eastAsia" w:ascii="仿宋" w:hAnsi="仿宋" w:eastAsia="仿宋" w:cs="仿宋"/>
                <w:lang w:eastAsia="zh-CN"/>
              </w:rPr>
            </w:pPr>
            <w:r>
              <w:rPr>
                <w:rFonts w:hint="eastAsia" w:ascii="仿宋" w:hAnsi="仿宋" w:eastAsia="仿宋" w:cs="仿宋"/>
                <w:lang w:eastAsia="zh-CN" w:bidi="ar"/>
              </w:rPr>
              <w:t>应支持RS232与RS485互转；</w:t>
            </w:r>
            <w:r>
              <w:rPr>
                <w:rFonts w:hint="eastAsia" w:ascii="仿宋" w:hAnsi="仿宋" w:eastAsia="仿宋" w:cs="仿宋"/>
                <w:lang w:eastAsia="zh-CN" w:bidi="ar"/>
              </w:rPr>
              <w:br w:type="textWrapping"/>
            </w:r>
            <w:r>
              <w:rPr>
                <w:rFonts w:hint="eastAsia" w:ascii="仿宋" w:hAnsi="仿宋" w:eastAsia="仿宋" w:cs="仿宋"/>
                <w:lang w:eastAsia="zh-CN" w:bidi="ar"/>
              </w:rPr>
              <w:t>应支持自动切换波特率300～115200bps；</w:t>
            </w:r>
            <w:r>
              <w:rPr>
                <w:rFonts w:hint="eastAsia" w:ascii="仿宋" w:hAnsi="仿宋" w:eastAsia="仿宋" w:cs="仿宋"/>
                <w:lang w:eastAsia="zh-CN" w:bidi="ar"/>
              </w:rPr>
              <w:br w:type="textWrapping"/>
            </w:r>
            <w:r>
              <w:rPr>
                <w:rFonts w:hint="eastAsia" w:ascii="仿宋" w:hAnsi="仿宋" w:eastAsia="仿宋" w:cs="仿宋"/>
                <w:lang w:eastAsia="zh-CN" w:bidi="ar"/>
              </w:rPr>
              <w:t>应支持3000V直流隔离保护；</w:t>
            </w:r>
            <w:r>
              <w:rPr>
                <w:rFonts w:hint="eastAsia" w:ascii="仿宋" w:hAnsi="仿宋" w:eastAsia="仿宋" w:cs="仿宋"/>
                <w:lang w:eastAsia="zh-CN" w:bidi="ar"/>
              </w:rPr>
              <w:br w:type="textWrapping"/>
            </w:r>
            <w:r>
              <w:rPr>
                <w:rFonts w:hint="eastAsia" w:ascii="仿宋" w:hAnsi="仿宋" w:eastAsia="仿宋" w:cs="仿宋"/>
                <w:lang w:eastAsia="zh-CN" w:bidi="ar"/>
              </w:rPr>
              <w:t>12VDC供电。</w:t>
            </w:r>
          </w:p>
        </w:tc>
        <w:tc>
          <w:tcPr>
            <w:tcW w:w="465" w:type="pct"/>
            <w:tcBorders>
              <w:top w:val="single" w:color="000000" w:sz="4" w:space="0"/>
              <w:left w:val="single" w:color="000000" w:sz="4" w:space="0"/>
              <w:bottom w:val="single" w:color="000000" w:sz="4" w:space="0"/>
              <w:right w:val="single" w:color="000000" w:sz="4" w:space="0"/>
            </w:tcBorders>
            <w:vAlign w:val="center"/>
          </w:tcPr>
          <w:p w14:paraId="2057E0A9">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6528870">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E600C4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91443FC">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980D0CC">
            <w:pPr>
              <w:kinsoku/>
              <w:textAlignment w:val="center"/>
              <w:rPr>
                <w:rFonts w:hint="eastAsia" w:ascii="仿宋" w:hAnsi="仿宋" w:eastAsia="仿宋" w:cs="仿宋"/>
              </w:rPr>
            </w:pPr>
            <w:r>
              <w:rPr>
                <w:rFonts w:hint="eastAsia" w:ascii="仿宋" w:hAnsi="仿宋" w:eastAsia="仿宋" w:cs="仿宋"/>
                <w:lang w:eastAsia="zh-CN" w:bidi="ar"/>
              </w:rPr>
              <w:t>协议转换软件模块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1DD6E912">
            <w:pPr>
              <w:kinsoku/>
              <w:textAlignment w:val="center"/>
              <w:rPr>
                <w:rFonts w:hint="eastAsia" w:ascii="仿宋" w:hAnsi="仿宋" w:eastAsia="仿宋" w:cs="仿宋"/>
                <w:lang w:eastAsia="zh-CN"/>
              </w:rPr>
            </w:pPr>
            <w:r>
              <w:rPr>
                <w:rFonts w:hint="eastAsia" w:ascii="仿宋" w:hAnsi="仿宋" w:eastAsia="仿宋" w:cs="仿宋"/>
                <w:lang w:eastAsia="zh-CN" w:bidi="ar"/>
              </w:rPr>
              <w:t>应支持监控运行平台软件与UPS设备通讯的软件接口模块，用于对通讯协议数据解析和连接；</w:t>
            </w:r>
            <w:r>
              <w:rPr>
                <w:rFonts w:hint="eastAsia" w:ascii="仿宋" w:hAnsi="仿宋" w:eastAsia="仿宋" w:cs="仿宋"/>
                <w:lang w:eastAsia="zh-CN" w:bidi="ar"/>
              </w:rPr>
              <w:br w:type="textWrapping"/>
            </w:r>
            <w:r>
              <w:rPr>
                <w:rFonts w:hint="eastAsia" w:ascii="仿宋" w:hAnsi="仿宋" w:eastAsia="仿宋" w:cs="仿宋"/>
                <w:lang w:eastAsia="zh-CN" w:bidi="ar"/>
              </w:rPr>
              <w:t>应支持图形化显示，实时监测UPS的输入及输出电流电压、旁路状态、整流器和逆变器等状态、电池后备时间、负载率等参数；</w:t>
            </w:r>
            <w:r>
              <w:rPr>
                <w:rFonts w:hint="eastAsia" w:ascii="仿宋" w:hAnsi="仿宋" w:eastAsia="仿宋" w:cs="仿宋"/>
                <w:lang w:eastAsia="zh-CN" w:bidi="ar"/>
              </w:rPr>
              <w:br w:type="textWrapping"/>
            </w:r>
            <w:r>
              <w:rPr>
                <w:rFonts w:hint="eastAsia" w:ascii="仿宋" w:hAnsi="仿宋" w:eastAsia="仿宋" w:cs="仿宋"/>
                <w:lang w:eastAsia="zh-CN" w:bidi="ar"/>
              </w:rPr>
              <w:t>应支持电子地图显示。</w:t>
            </w:r>
          </w:p>
        </w:tc>
        <w:tc>
          <w:tcPr>
            <w:tcW w:w="465" w:type="pct"/>
            <w:tcBorders>
              <w:top w:val="single" w:color="000000" w:sz="4" w:space="0"/>
              <w:left w:val="single" w:color="000000" w:sz="4" w:space="0"/>
              <w:bottom w:val="single" w:color="000000" w:sz="4" w:space="0"/>
              <w:right w:val="single" w:color="000000" w:sz="4" w:space="0"/>
            </w:tcBorders>
            <w:vAlign w:val="center"/>
          </w:tcPr>
          <w:p w14:paraId="58B80B8A">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79F8939">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E035A8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35C2C419">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1125" w:type="pct"/>
            <w:tcBorders>
              <w:top w:val="single" w:color="000000" w:sz="4" w:space="0"/>
              <w:left w:val="single" w:color="000000" w:sz="4" w:space="0"/>
              <w:bottom w:val="single" w:color="000000" w:sz="4" w:space="0"/>
              <w:right w:val="single" w:color="000000" w:sz="4" w:space="0"/>
            </w:tcBorders>
            <w:vAlign w:val="center"/>
          </w:tcPr>
          <w:p w14:paraId="0BE9CC8D">
            <w:pPr>
              <w:kinsoku/>
              <w:textAlignment w:val="center"/>
              <w:rPr>
                <w:rFonts w:hint="eastAsia" w:ascii="仿宋" w:hAnsi="仿宋" w:eastAsia="仿宋" w:cs="仿宋"/>
                <w:b/>
                <w:bCs/>
              </w:rPr>
            </w:pPr>
            <w:r>
              <w:rPr>
                <w:rFonts w:hint="eastAsia" w:ascii="仿宋" w:hAnsi="仿宋" w:eastAsia="仿宋" w:cs="仿宋"/>
                <w:b/>
                <w:bCs/>
                <w:lang w:eastAsia="zh-CN" w:bidi="ar"/>
              </w:rPr>
              <w:t>蓄电池监测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2358EC0E">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5649CB8">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FDD0B33">
            <w:pPr>
              <w:kinsoku/>
              <w:jc w:val="center"/>
              <w:rPr>
                <w:rFonts w:hint="eastAsia" w:ascii="仿宋" w:hAnsi="仿宋" w:eastAsia="仿宋" w:cs="仿宋"/>
              </w:rPr>
            </w:pPr>
          </w:p>
        </w:tc>
      </w:tr>
      <w:tr w14:paraId="4FCC761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1B4ACF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B5C0A98">
            <w:pPr>
              <w:kinsoku/>
              <w:textAlignment w:val="center"/>
              <w:rPr>
                <w:rFonts w:hint="eastAsia" w:ascii="仿宋" w:hAnsi="仿宋" w:eastAsia="仿宋" w:cs="仿宋"/>
              </w:rPr>
            </w:pPr>
            <w:r>
              <w:rPr>
                <w:rFonts w:hint="eastAsia" w:ascii="仿宋" w:hAnsi="仿宋" w:eastAsia="仿宋" w:cs="仿宋"/>
                <w:lang w:eastAsia="zh-CN" w:bidi="ar"/>
              </w:rPr>
              <w:t>单电池监测模块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450F5005">
            <w:pPr>
              <w:kinsoku/>
              <w:textAlignment w:val="center"/>
              <w:rPr>
                <w:rFonts w:hint="eastAsia" w:ascii="仿宋" w:hAnsi="仿宋" w:eastAsia="仿宋" w:cs="仿宋"/>
                <w:lang w:eastAsia="zh-CN"/>
              </w:rPr>
            </w:pPr>
            <w:r>
              <w:rPr>
                <w:rFonts w:hint="eastAsia" w:ascii="仿宋" w:hAnsi="仿宋" w:eastAsia="仿宋" w:cs="仿宋"/>
                <w:lang w:eastAsia="zh-CN" w:bidi="ar"/>
              </w:rPr>
              <w:t>应支持直接从被监测电池取电；</w:t>
            </w:r>
            <w:r>
              <w:rPr>
                <w:rFonts w:hint="eastAsia" w:ascii="仿宋" w:hAnsi="仿宋" w:eastAsia="仿宋" w:cs="仿宋"/>
                <w:lang w:eastAsia="zh-CN" w:bidi="ar"/>
              </w:rPr>
              <w:br w:type="textWrapping"/>
            </w:r>
            <w:r>
              <w:rPr>
                <w:rFonts w:hint="eastAsia" w:ascii="仿宋" w:hAnsi="仿宋" w:eastAsia="仿宋" w:cs="仿宋"/>
                <w:lang w:eastAsia="zh-CN" w:bidi="ar"/>
              </w:rPr>
              <w:t>应支持吸收电流小于60mA(2V模块)或25mA(12V模块)；</w:t>
            </w:r>
          </w:p>
        </w:tc>
        <w:tc>
          <w:tcPr>
            <w:tcW w:w="465" w:type="pct"/>
            <w:tcBorders>
              <w:top w:val="single" w:color="000000" w:sz="4" w:space="0"/>
              <w:left w:val="single" w:color="000000" w:sz="4" w:space="0"/>
              <w:bottom w:val="single" w:color="000000" w:sz="4" w:space="0"/>
              <w:right w:val="single" w:color="000000" w:sz="4" w:space="0"/>
            </w:tcBorders>
            <w:vAlign w:val="center"/>
          </w:tcPr>
          <w:p w14:paraId="777DB1BF">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C18D5BD">
            <w:pPr>
              <w:kinsoku/>
              <w:jc w:val="center"/>
              <w:textAlignment w:val="center"/>
              <w:rPr>
                <w:rFonts w:hint="eastAsia" w:ascii="仿宋" w:hAnsi="仿宋" w:eastAsia="仿宋" w:cs="仿宋"/>
              </w:rPr>
            </w:pPr>
            <w:r>
              <w:rPr>
                <w:rFonts w:hint="eastAsia" w:ascii="仿宋" w:hAnsi="仿宋" w:eastAsia="仿宋" w:cs="仿宋"/>
                <w:lang w:eastAsia="zh-CN" w:bidi="ar"/>
              </w:rPr>
              <w:t>256</w:t>
            </w:r>
          </w:p>
        </w:tc>
      </w:tr>
      <w:tr w14:paraId="2F46F9D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1DC6185">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2E96187D">
            <w:pPr>
              <w:kinsoku/>
              <w:textAlignment w:val="center"/>
              <w:rPr>
                <w:rFonts w:hint="eastAsia" w:ascii="仿宋" w:hAnsi="仿宋" w:eastAsia="仿宋" w:cs="仿宋"/>
              </w:rPr>
            </w:pPr>
            <w:r>
              <w:rPr>
                <w:rFonts w:hint="eastAsia" w:ascii="仿宋" w:hAnsi="仿宋" w:eastAsia="仿宋" w:cs="仿宋"/>
                <w:lang w:eastAsia="zh-CN" w:bidi="ar"/>
              </w:rPr>
              <w:t>蓄电池监测仪</w:t>
            </w:r>
          </w:p>
        </w:tc>
        <w:tc>
          <w:tcPr>
            <w:tcW w:w="2312" w:type="pct"/>
            <w:tcBorders>
              <w:top w:val="single" w:color="000000" w:sz="4" w:space="0"/>
              <w:left w:val="single" w:color="000000" w:sz="4" w:space="0"/>
              <w:bottom w:val="single" w:color="000000" w:sz="4" w:space="0"/>
              <w:right w:val="single" w:color="000000" w:sz="4" w:space="0"/>
            </w:tcBorders>
            <w:vAlign w:val="center"/>
          </w:tcPr>
          <w:p w14:paraId="4F363FE9">
            <w:pPr>
              <w:kinsoku/>
              <w:textAlignment w:val="center"/>
              <w:rPr>
                <w:rFonts w:hint="eastAsia" w:ascii="仿宋" w:hAnsi="仿宋" w:eastAsia="仿宋" w:cs="仿宋"/>
                <w:lang w:eastAsia="zh-CN"/>
              </w:rPr>
            </w:pPr>
            <w:r>
              <w:rPr>
                <w:rFonts w:hint="eastAsia" w:ascii="仿宋" w:hAnsi="仿宋" w:eastAsia="仿宋" w:cs="仿宋"/>
                <w:lang w:eastAsia="zh-CN" w:bidi="ar"/>
              </w:rPr>
              <w:t>组压：20～800V，±(0.5%+0.2V)；</w:t>
            </w:r>
            <w:r>
              <w:rPr>
                <w:rFonts w:hint="eastAsia" w:ascii="仿宋" w:hAnsi="仿宋" w:eastAsia="仿宋" w:cs="仿宋"/>
                <w:lang w:eastAsia="zh-CN" w:bidi="ar"/>
              </w:rPr>
              <w:br w:type="textWrapping"/>
            </w:r>
            <w:r>
              <w:rPr>
                <w:rFonts w:hint="eastAsia" w:ascii="仿宋" w:hAnsi="仿宋" w:eastAsia="仿宋" w:cs="仿宋"/>
                <w:lang w:eastAsia="zh-CN" w:bidi="ar"/>
              </w:rPr>
              <w:t>单体电压：1.5～2.5V，±(0.1%+1mV)；</w:t>
            </w:r>
            <w:r>
              <w:rPr>
                <w:rFonts w:hint="eastAsia" w:ascii="仿宋" w:hAnsi="仿宋" w:eastAsia="仿宋" w:cs="仿宋"/>
                <w:lang w:eastAsia="zh-CN" w:bidi="ar"/>
              </w:rPr>
              <w:br w:type="textWrapping"/>
            </w:r>
            <w:r>
              <w:rPr>
                <w:rFonts w:hint="eastAsia" w:ascii="仿宋" w:hAnsi="仿宋" w:eastAsia="仿宋" w:cs="仿宋"/>
                <w:lang w:eastAsia="zh-CN" w:bidi="ar"/>
              </w:rPr>
              <w:t>单体电池内阻：100～65535uΩ；</w:t>
            </w:r>
            <w:r>
              <w:rPr>
                <w:rFonts w:hint="eastAsia" w:ascii="仿宋" w:hAnsi="仿宋" w:eastAsia="仿宋" w:cs="仿宋"/>
                <w:lang w:eastAsia="zh-CN" w:bidi="ar"/>
              </w:rPr>
              <w:br w:type="textWrapping"/>
            </w:r>
            <w:r>
              <w:rPr>
                <w:rFonts w:hint="eastAsia" w:ascii="仿宋" w:hAnsi="仿宋" w:eastAsia="仿宋" w:cs="仿宋"/>
                <w:lang w:eastAsia="zh-CN" w:bidi="ar"/>
              </w:rPr>
              <w:t>电池内部温度：5℃～+50℃，±1.5℃；</w:t>
            </w:r>
          </w:p>
        </w:tc>
        <w:tc>
          <w:tcPr>
            <w:tcW w:w="465" w:type="pct"/>
            <w:tcBorders>
              <w:top w:val="single" w:color="000000" w:sz="4" w:space="0"/>
              <w:left w:val="single" w:color="000000" w:sz="4" w:space="0"/>
              <w:bottom w:val="single" w:color="000000" w:sz="4" w:space="0"/>
              <w:right w:val="single" w:color="000000" w:sz="4" w:space="0"/>
            </w:tcBorders>
            <w:vAlign w:val="center"/>
          </w:tcPr>
          <w:p w14:paraId="6F3EB8F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449D396">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2780A07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0EB4023">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C085DCC">
            <w:pPr>
              <w:kinsoku/>
              <w:textAlignment w:val="center"/>
              <w:rPr>
                <w:rFonts w:hint="eastAsia" w:ascii="仿宋" w:hAnsi="仿宋" w:eastAsia="仿宋" w:cs="仿宋"/>
              </w:rPr>
            </w:pPr>
            <w:r>
              <w:rPr>
                <w:rFonts w:hint="eastAsia" w:ascii="仿宋" w:hAnsi="仿宋" w:eastAsia="仿宋" w:cs="仿宋"/>
                <w:lang w:eastAsia="zh-CN" w:bidi="ar"/>
              </w:rPr>
              <w:t>TC模块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18034835">
            <w:pPr>
              <w:kinsoku/>
              <w:textAlignment w:val="center"/>
              <w:rPr>
                <w:rFonts w:hint="eastAsia" w:ascii="仿宋" w:hAnsi="仿宋" w:eastAsia="仿宋" w:cs="仿宋"/>
                <w:lang w:eastAsia="zh-CN"/>
              </w:rPr>
            </w:pPr>
            <w:r>
              <w:rPr>
                <w:rFonts w:hint="eastAsia" w:ascii="仿宋" w:hAnsi="仿宋" w:eastAsia="仿宋" w:cs="仿宋"/>
                <w:lang w:eastAsia="zh-CN" w:bidi="ar"/>
              </w:rPr>
              <w:t>转换器：DC8～13V供电；</w:t>
            </w:r>
          </w:p>
        </w:tc>
        <w:tc>
          <w:tcPr>
            <w:tcW w:w="465" w:type="pct"/>
            <w:tcBorders>
              <w:top w:val="single" w:color="000000" w:sz="4" w:space="0"/>
              <w:left w:val="single" w:color="000000" w:sz="4" w:space="0"/>
              <w:bottom w:val="single" w:color="000000" w:sz="4" w:space="0"/>
              <w:right w:val="single" w:color="000000" w:sz="4" w:space="0"/>
            </w:tcBorders>
            <w:vAlign w:val="center"/>
          </w:tcPr>
          <w:p w14:paraId="50F5DEB6">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36DD492">
            <w:pPr>
              <w:kinsoku/>
              <w:jc w:val="center"/>
              <w:textAlignment w:val="center"/>
              <w:rPr>
                <w:rFonts w:hint="eastAsia" w:ascii="仿宋" w:hAnsi="仿宋" w:eastAsia="仿宋" w:cs="仿宋"/>
              </w:rPr>
            </w:pPr>
            <w:r>
              <w:rPr>
                <w:rFonts w:hint="eastAsia" w:ascii="仿宋" w:hAnsi="仿宋" w:eastAsia="仿宋" w:cs="仿宋"/>
                <w:lang w:eastAsia="zh-CN" w:bidi="ar"/>
              </w:rPr>
              <w:t>8</w:t>
            </w:r>
          </w:p>
        </w:tc>
      </w:tr>
      <w:tr w14:paraId="6678BD8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C9883EB">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20998ED">
            <w:pPr>
              <w:kinsoku/>
              <w:textAlignment w:val="center"/>
              <w:rPr>
                <w:rFonts w:hint="eastAsia" w:ascii="仿宋" w:hAnsi="仿宋" w:eastAsia="仿宋" w:cs="仿宋"/>
              </w:rPr>
            </w:pPr>
            <w:r>
              <w:rPr>
                <w:rFonts w:hint="eastAsia" w:ascii="仿宋" w:hAnsi="仿宋" w:eastAsia="仿宋" w:cs="仿宋"/>
                <w:lang w:eastAsia="zh-CN" w:bidi="ar"/>
              </w:rPr>
              <w:t>协议转换软件模块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553C8BAC">
            <w:pPr>
              <w:kinsoku/>
              <w:textAlignment w:val="center"/>
              <w:rPr>
                <w:rFonts w:hint="eastAsia" w:ascii="仿宋" w:hAnsi="仿宋" w:eastAsia="仿宋" w:cs="仿宋"/>
                <w:lang w:eastAsia="zh-CN"/>
              </w:rPr>
            </w:pPr>
            <w:r>
              <w:rPr>
                <w:rFonts w:hint="eastAsia" w:ascii="仿宋" w:hAnsi="仿宋" w:eastAsia="仿宋" w:cs="仿宋"/>
                <w:lang w:eastAsia="zh-CN" w:bidi="ar"/>
              </w:rPr>
              <w:t>应支持每节电池的单体电压/内阻/内部温度、电池总电压、总充放电流等参数监测；</w:t>
            </w:r>
          </w:p>
        </w:tc>
        <w:tc>
          <w:tcPr>
            <w:tcW w:w="465" w:type="pct"/>
            <w:tcBorders>
              <w:top w:val="single" w:color="000000" w:sz="4" w:space="0"/>
              <w:left w:val="single" w:color="000000" w:sz="4" w:space="0"/>
              <w:bottom w:val="single" w:color="000000" w:sz="4" w:space="0"/>
              <w:right w:val="single" w:color="000000" w:sz="4" w:space="0"/>
            </w:tcBorders>
            <w:vAlign w:val="center"/>
          </w:tcPr>
          <w:p w14:paraId="0EC71B95">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779CB4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A69AC1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410B0615">
            <w:pPr>
              <w:kinsoku/>
              <w:jc w:val="center"/>
              <w:textAlignment w:val="center"/>
              <w:rPr>
                <w:rFonts w:hint="eastAsia" w:ascii="仿宋" w:hAnsi="仿宋" w:eastAsia="仿宋" w:cs="仿宋"/>
                <w:b/>
                <w:bCs/>
              </w:rPr>
            </w:pPr>
            <w:r>
              <w:rPr>
                <w:rFonts w:hint="eastAsia" w:ascii="仿宋" w:hAnsi="仿宋" w:eastAsia="仿宋" w:cs="仿宋"/>
                <w:b/>
                <w:bCs/>
                <w:lang w:eastAsia="zh-CN" w:bidi="ar"/>
              </w:rPr>
              <w:t>E</w:t>
            </w:r>
          </w:p>
        </w:tc>
        <w:tc>
          <w:tcPr>
            <w:tcW w:w="1125" w:type="pct"/>
            <w:tcBorders>
              <w:top w:val="single" w:color="000000" w:sz="4" w:space="0"/>
              <w:left w:val="single" w:color="000000" w:sz="4" w:space="0"/>
              <w:bottom w:val="single" w:color="000000" w:sz="4" w:space="0"/>
              <w:right w:val="single" w:color="000000" w:sz="4" w:space="0"/>
            </w:tcBorders>
            <w:vAlign w:val="center"/>
          </w:tcPr>
          <w:p w14:paraId="5EF53602">
            <w:pPr>
              <w:kinsoku/>
              <w:textAlignment w:val="center"/>
              <w:rPr>
                <w:rFonts w:hint="eastAsia" w:ascii="仿宋" w:hAnsi="仿宋" w:eastAsia="仿宋" w:cs="仿宋"/>
                <w:b/>
                <w:bCs/>
              </w:rPr>
            </w:pPr>
            <w:r>
              <w:rPr>
                <w:rFonts w:hint="eastAsia" w:ascii="仿宋" w:hAnsi="仿宋" w:eastAsia="仿宋" w:cs="仿宋"/>
                <w:b/>
                <w:bCs/>
                <w:lang w:eastAsia="zh-CN" w:bidi="ar"/>
              </w:rPr>
              <w:t>精密空调监控</w:t>
            </w:r>
          </w:p>
        </w:tc>
        <w:tc>
          <w:tcPr>
            <w:tcW w:w="2312" w:type="pct"/>
            <w:tcBorders>
              <w:top w:val="single" w:color="000000" w:sz="4" w:space="0"/>
              <w:left w:val="single" w:color="000000" w:sz="4" w:space="0"/>
              <w:bottom w:val="single" w:color="000000" w:sz="4" w:space="0"/>
              <w:right w:val="single" w:color="000000" w:sz="4" w:space="0"/>
            </w:tcBorders>
            <w:vAlign w:val="center"/>
          </w:tcPr>
          <w:p w14:paraId="0025D787">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6C9FFA1">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4E60960F">
            <w:pPr>
              <w:kinsoku/>
              <w:jc w:val="center"/>
              <w:rPr>
                <w:rFonts w:hint="eastAsia" w:ascii="仿宋" w:hAnsi="仿宋" w:eastAsia="仿宋" w:cs="仿宋"/>
              </w:rPr>
            </w:pPr>
          </w:p>
        </w:tc>
      </w:tr>
      <w:tr w14:paraId="1855E99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2FCDF99">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A1AF594">
            <w:pPr>
              <w:kinsoku/>
              <w:textAlignment w:val="center"/>
              <w:rPr>
                <w:rFonts w:hint="eastAsia" w:ascii="仿宋" w:hAnsi="仿宋" w:eastAsia="仿宋" w:cs="仿宋"/>
              </w:rPr>
            </w:pPr>
            <w:r>
              <w:rPr>
                <w:rFonts w:hint="eastAsia" w:ascii="仿宋" w:hAnsi="仿宋" w:eastAsia="仿宋" w:cs="仿宋"/>
                <w:lang w:eastAsia="zh-CN" w:bidi="ar"/>
              </w:rPr>
              <w:t>通信模块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274C187E">
            <w:pPr>
              <w:kinsoku/>
              <w:textAlignment w:val="center"/>
              <w:rPr>
                <w:rFonts w:hint="eastAsia" w:ascii="仿宋" w:hAnsi="仿宋" w:eastAsia="仿宋" w:cs="仿宋"/>
                <w:lang w:eastAsia="zh-CN"/>
              </w:rPr>
            </w:pPr>
            <w:r>
              <w:rPr>
                <w:rFonts w:hint="eastAsia" w:ascii="仿宋" w:hAnsi="仿宋" w:eastAsia="仿宋" w:cs="仿宋"/>
                <w:lang w:eastAsia="zh-CN" w:bidi="ar"/>
              </w:rPr>
              <w:t>应支持RS232与RS485互转；</w:t>
            </w:r>
            <w:r>
              <w:rPr>
                <w:rFonts w:hint="eastAsia" w:ascii="仿宋" w:hAnsi="仿宋" w:eastAsia="仿宋" w:cs="仿宋"/>
                <w:lang w:eastAsia="zh-CN" w:bidi="ar"/>
              </w:rPr>
              <w:br w:type="textWrapping"/>
            </w:r>
            <w:r>
              <w:rPr>
                <w:rFonts w:hint="eastAsia" w:ascii="仿宋" w:hAnsi="仿宋" w:eastAsia="仿宋" w:cs="仿宋"/>
                <w:lang w:eastAsia="zh-CN" w:bidi="ar"/>
              </w:rPr>
              <w:t>应支持自动切换波特率300～115200bps；</w:t>
            </w:r>
            <w:r>
              <w:rPr>
                <w:rFonts w:hint="eastAsia" w:ascii="仿宋" w:hAnsi="仿宋" w:eastAsia="仿宋" w:cs="仿宋"/>
                <w:lang w:eastAsia="zh-CN" w:bidi="ar"/>
              </w:rPr>
              <w:br w:type="textWrapping"/>
            </w:r>
            <w:r>
              <w:rPr>
                <w:rFonts w:hint="eastAsia" w:ascii="仿宋" w:hAnsi="仿宋" w:eastAsia="仿宋" w:cs="仿宋"/>
                <w:lang w:eastAsia="zh-CN" w:bidi="ar"/>
              </w:rPr>
              <w:t>应支持3000V直流隔离保护；</w:t>
            </w:r>
            <w:r>
              <w:rPr>
                <w:rFonts w:hint="eastAsia" w:ascii="仿宋" w:hAnsi="仿宋" w:eastAsia="仿宋" w:cs="仿宋"/>
                <w:lang w:eastAsia="zh-CN" w:bidi="ar"/>
              </w:rPr>
              <w:br w:type="textWrapping"/>
            </w:r>
            <w:r>
              <w:rPr>
                <w:rFonts w:hint="eastAsia" w:ascii="仿宋" w:hAnsi="仿宋" w:eastAsia="仿宋" w:cs="仿宋"/>
                <w:lang w:eastAsia="zh-CN" w:bidi="ar"/>
              </w:rPr>
              <w:t>12VDC供电。</w:t>
            </w:r>
          </w:p>
        </w:tc>
        <w:tc>
          <w:tcPr>
            <w:tcW w:w="465" w:type="pct"/>
            <w:tcBorders>
              <w:top w:val="single" w:color="000000" w:sz="4" w:space="0"/>
              <w:left w:val="single" w:color="000000" w:sz="4" w:space="0"/>
              <w:bottom w:val="single" w:color="000000" w:sz="4" w:space="0"/>
              <w:right w:val="single" w:color="000000" w:sz="4" w:space="0"/>
            </w:tcBorders>
            <w:vAlign w:val="center"/>
          </w:tcPr>
          <w:p w14:paraId="2D545891">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7D66E65">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0B48E52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2F00C78">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E1B28AB">
            <w:pPr>
              <w:kinsoku/>
              <w:textAlignment w:val="center"/>
              <w:rPr>
                <w:rFonts w:hint="eastAsia" w:ascii="仿宋" w:hAnsi="仿宋" w:eastAsia="仿宋" w:cs="仿宋"/>
              </w:rPr>
            </w:pPr>
            <w:r>
              <w:rPr>
                <w:rFonts w:hint="eastAsia" w:ascii="仿宋" w:hAnsi="仿宋" w:eastAsia="仿宋" w:cs="仿宋"/>
                <w:lang w:eastAsia="zh-CN" w:bidi="ar"/>
              </w:rPr>
              <w:t>协议转换软件模块</w:t>
            </w:r>
          </w:p>
        </w:tc>
        <w:tc>
          <w:tcPr>
            <w:tcW w:w="2312" w:type="pct"/>
            <w:tcBorders>
              <w:top w:val="single" w:color="000000" w:sz="4" w:space="0"/>
              <w:left w:val="single" w:color="000000" w:sz="4" w:space="0"/>
              <w:bottom w:val="single" w:color="000000" w:sz="4" w:space="0"/>
              <w:right w:val="single" w:color="000000" w:sz="4" w:space="0"/>
            </w:tcBorders>
            <w:vAlign w:val="center"/>
          </w:tcPr>
          <w:p w14:paraId="32F3F021">
            <w:pPr>
              <w:kinsoku/>
              <w:textAlignment w:val="center"/>
              <w:rPr>
                <w:rFonts w:hint="eastAsia" w:ascii="仿宋" w:hAnsi="仿宋" w:eastAsia="仿宋" w:cs="仿宋"/>
                <w:lang w:eastAsia="zh-CN"/>
              </w:rPr>
            </w:pPr>
            <w:r>
              <w:rPr>
                <w:rFonts w:hint="eastAsia" w:ascii="仿宋" w:hAnsi="仿宋" w:eastAsia="仿宋" w:cs="仿宋"/>
                <w:lang w:eastAsia="zh-CN" w:bidi="ar"/>
              </w:rPr>
              <w:t>应支持根据通信协议提供的数据；</w:t>
            </w:r>
            <w:r>
              <w:rPr>
                <w:rFonts w:hint="eastAsia" w:ascii="仿宋" w:hAnsi="仿宋" w:eastAsia="仿宋" w:cs="仿宋"/>
                <w:lang w:eastAsia="zh-CN" w:bidi="ar"/>
              </w:rPr>
              <w:br w:type="textWrapping"/>
            </w:r>
            <w:r>
              <w:rPr>
                <w:rFonts w:hint="eastAsia" w:ascii="仿宋" w:hAnsi="仿宋" w:eastAsia="仿宋" w:cs="仿宋"/>
                <w:lang w:eastAsia="zh-CN" w:bidi="ar"/>
              </w:rPr>
              <w:t>应支持实时监测精密空调的风机、压缩机、抽湿加湿器、高压、水箱等状态及回风温湿度等参数；</w:t>
            </w:r>
            <w:r>
              <w:rPr>
                <w:rFonts w:hint="eastAsia" w:ascii="仿宋" w:hAnsi="仿宋" w:eastAsia="仿宋" w:cs="仿宋"/>
                <w:lang w:eastAsia="zh-CN" w:bidi="ar"/>
              </w:rPr>
              <w:br w:type="textWrapping"/>
            </w:r>
            <w:r>
              <w:rPr>
                <w:rFonts w:hint="eastAsia" w:ascii="仿宋" w:hAnsi="仿宋" w:eastAsia="仿宋" w:cs="仿宋"/>
                <w:lang w:eastAsia="zh-CN" w:bidi="ar"/>
              </w:rPr>
              <w:t>应支持电子地图显示；</w:t>
            </w:r>
          </w:p>
        </w:tc>
        <w:tc>
          <w:tcPr>
            <w:tcW w:w="465" w:type="pct"/>
            <w:tcBorders>
              <w:top w:val="single" w:color="000000" w:sz="4" w:space="0"/>
              <w:left w:val="single" w:color="000000" w:sz="4" w:space="0"/>
              <w:bottom w:val="single" w:color="000000" w:sz="4" w:space="0"/>
              <w:right w:val="single" w:color="000000" w:sz="4" w:space="0"/>
            </w:tcBorders>
            <w:vAlign w:val="center"/>
          </w:tcPr>
          <w:p w14:paraId="534FEAD1">
            <w:pPr>
              <w:kinsoku/>
              <w:jc w:val="center"/>
              <w:textAlignment w:val="center"/>
              <w:rPr>
                <w:rFonts w:hint="eastAsia" w:ascii="仿宋" w:hAnsi="仿宋" w:eastAsia="仿宋" w:cs="仿宋"/>
              </w:rPr>
            </w:pPr>
            <w:r>
              <w:rPr>
                <w:rFonts w:hint="eastAsia" w:ascii="仿宋" w:hAnsi="仿宋" w:eastAsia="仿宋" w:cs="仿宋"/>
                <w:lang w:eastAsia="zh-CN" w:bidi="ar"/>
              </w:rPr>
              <w:t>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BF0430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E2740B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68BA8B7">
            <w:pPr>
              <w:kinsoku/>
              <w:jc w:val="center"/>
              <w:textAlignment w:val="center"/>
              <w:rPr>
                <w:rFonts w:hint="eastAsia" w:ascii="仿宋" w:hAnsi="仿宋" w:eastAsia="仿宋" w:cs="仿宋"/>
                <w:b/>
                <w:bCs/>
              </w:rPr>
            </w:pPr>
            <w:r>
              <w:rPr>
                <w:rFonts w:hint="eastAsia" w:ascii="仿宋" w:hAnsi="仿宋" w:eastAsia="仿宋" w:cs="仿宋"/>
                <w:b/>
                <w:bCs/>
                <w:lang w:eastAsia="zh-CN" w:bidi="ar"/>
              </w:rPr>
              <w:t>F</w:t>
            </w:r>
          </w:p>
        </w:tc>
        <w:tc>
          <w:tcPr>
            <w:tcW w:w="1125" w:type="pct"/>
            <w:tcBorders>
              <w:top w:val="single" w:color="000000" w:sz="4" w:space="0"/>
              <w:left w:val="single" w:color="000000" w:sz="4" w:space="0"/>
              <w:bottom w:val="single" w:color="000000" w:sz="4" w:space="0"/>
              <w:right w:val="single" w:color="000000" w:sz="4" w:space="0"/>
            </w:tcBorders>
            <w:vAlign w:val="center"/>
          </w:tcPr>
          <w:p w14:paraId="36D43A04">
            <w:pPr>
              <w:kinsoku/>
              <w:textAlignment w:val="center"/>
              <w:rPr>
                <w:rFonts w:hint="eastAsia" w:ascii="仿宋" w:hAnsi="仿宋" w:eastAsia="仿宋" w:cs="仿宋"/>
                <w:b/>
                <w:bCs/>
              </w:rPr>
            </w:pPr>
            <w:r>
              <w:rPr>
                <w:rFonts w:hint="eastAsia" w:ascii="仿宋" w:hAnsi="仿宋" w:eastAsia="仿宋" w:cs="仿宋"/>
                <w:b/>
                <w:bCs/>
                <w:lang w:eastAsia="zh-CN" w:bidi="ar"/>
              </w:rPr>
              <w:t>温湿度监测</w:t>
            </w:r>
          </w:p>
        </w:tc>
        <w:tc>
          <w:tcPr>
            <w:tcW w:w="2312" w:type="pct"/>
            <w:tcBorders>
              <w:top w:val="single" w:color="000000" w:sz="4" w:space="0"/>
              <w:left w:val="single" w:color="000000" w:sz="4" w:space="0"/>
              <w:bottom w:val="single" w:color="000000" w:sz="4" w:space="0"/>
              <w:right w:val="single" w:color="000000" w:sz="4" w:space="0"/>
            </w:tcBorders>
            <w:vAlign w:val="center"/>
          </w:tcPr>
          <w:p w14:paraId="06C27483">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CFC7CE2">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2D4FEC41">
            <w:pPr>
              <w:kinsoku/>
              <w:jc w:val="center"/>
              <w:rPr>
                <w:rFonts w:hint="eastAsia" w:ascii="仿宋" w:hAnsi="仿宋" w:eastAsia="仿宋" w:cs="仿宋"/>
              </w:rPr>
            </w:pPr>
          </w:p>
        </w:tc>
      </w:tr>
      <w:tr w14:paraId="7DC5183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2EABB24">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321A4E4A">
            <w:pPr>
              <w:kinsoku/>
              <w:textAlignment w:val="center"/>
              <w:rPr>
                <w:rFonts w:hint="eastAsia" w:ascii="仿宋" w:hAnsi="仿宋" w:eastAsia="仿宋" w:cs="仿宋"/>
              </w:rPr>
            </w:pPr>
            <w:r>
              <w:rPr>
                <w:rFonts w:hint="eastAsia" w:ascii="仿宋" w:hAnsi="仿宋" w:eastAsia="仿宋" w:cs="仿宋"/>
                <w:lang w:eastAsia="zh-CN" w:bidi="ar"/>
              </w:rPr>
              <w:t>温湿度传感器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363A2A40">
            <w:pPr>
              <w:kinsoku/>
              <w:textAlignment w:val="center"/>
              <w:rPr>
                <w:rFonts w:hint="eastAsia" w:ascii="仿宋" w:hAnsi="仿宋" w:eastAsia="仿宋" w:cs="仿宋"/>
                <w:lang w:eastAsia="zh-CN"/>
              </w:rPr>
            </w:pPr>
            <w:r>
              <w:rPr>
                <w:rFonts w:hint="eastAsia" w:ascii="仿宋" w:hAnsi="仿宋" w:eastAsia="仿宋" w:cs="仿宋"/>
                <w:lang w:eastAsia="zh-CN" w:bidi="ar"/>
              </w:rPr>
              <w:t>数码显示测量值；</w:t>
            </w:r>
            <w:r>
              <w:rPr>
                <w:rFonts w:hint="eastAsia" w:ascii="仿宋" w:hAnsi="仿宋" w:eastAsia="仿宋" w:cs="仿宋"/>
                <w:lang w:eastAsia="zh-CN" w:bidi="ar"/>
              </w:rPr>
              <w:br w:type="textWrapping"/>
            </w:r>
            <w:r>
              <w:rPr>
                <w:rFonts w:hint="eastAsia" w:ascii="仿宋" w:hAnsi="仿宋" w:eastAsia="仿宋" w:cs="仿宋"/>
                <w:lang w:eastAsia="zh-CN" w:bidi="ar"/>
              </w:rPr>
              <w:t>测湿范围0～100％RH；</w:t>
            </w:r>
            <w:r>
              <w:rPr>
                <w:rFonts w:hint="eastAsia" w:ascii="仿宋" w:hAnsi="仿宋" w:eastAsia="仿宋" w:cs="仿宋"/>
                <w:lang w:eastAsia="zh-CN" w:bidi="ar"/>
              </w:rPr>
              <w:br w:type="textWrapping"/>
            </w:r>
            <w:r>
              <w:rPr>
                <w:rFonts w:hint="eastAsia" w:ascii="仿宋" w:hAnsi="仿宋" w:eastAsia="仿宋" w:cs="仿宋"/>
                <w:lang w:eastAsia="zh-CN" w:bidi="ar"/>
              </w:rPr>
              <w:t>精度±3%RH；</w:t>
            </w:r>
            <w:r>
              <w:rPr>
                <w:rFonts w:hint="eastAsia" w:ascii="仿宋" w:hAnsi="仿宋" w:eastAsia="仿宋" w:cs="仿宋"/>
                <w:lang w:eastAsia="zh-CN" w:bidi="ar"/>
              </w:rPr>
              <w:br w:type="textWrapping"/>
            </w:r>
            <w:r>
              <w:rPr>
                <w:rFonts w:hint="eastAsia" w:ascii="仿宋" w:hAnsi="仿宋" w:eastAsia="仿宋" w:cs="仿宋"/>
                <w:lang w:eastAsia="zh-CN" w:bidi="ar"/>
              </w:rPr>
              <w:t>应采用串行输出RS-485；</w:t>
            </w:r>
            <w:r>
              <w:rPr>
                <w:rFonts w:hint="eastAsia" w:ascii="仿宋" w:hAnsi="仿宋" w:eastAsia="仿宋" w:cs="仿宋"/>
                <w:lang w:eastAsia="zh-CN" w:bidi="ar"/>
              </w:rPr>
              <w:br w:type="textWrapping"/>
            </w:r>
            <w:r>
              <w:rPr>
                <w:rFonts w:hint="eastAsia" w:ascii="仿宋" w:hAnsi="仿宋" w:eastAsia="仿宋" w:cs="仿宋"/>
                <w:lang w:eastAsia="zh-CN" w:bidi="ar"/>
              </w:rPr>
              <w:t>供电DC12V；</w:t>
            </w:r>
          </w:p>
        </w:tc>
        <w:tc>
          <w:tcPr>
            <w:tcW w:w="465" w:type="pct"/>
            <w:tcBorders>
              <w:top w:val="single" w:color="000000" w:sz="4" w:space="0"/>
              <w:left w:val="single" w:color="000000" w:sz="4" w:space="0"/>
              <w:bottom w:val="single" w:color="000000" w:sz="4" w:space="0"/>
              <w:right w:val="single" w:color="000000" w:sz="4" w:space="0"/>
            </w:tcBorders>
            <w:vAlign w:val="center"/>
          </w:tcPr>
          <w:p w14:paraId="7073AA0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04E7AAE">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4914F08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D3FAA64">
            <w:pPr>
              <w:kinsoku/>
              <w:jc w:val="center"/>
              <w:textAlignment w:val="center"/>
              <w:rPr>
                <w:rFonts w:hint="eastAsia" w:ascii="仿宋" w:hAnsi="仿宋" w:eastAsia="仿宋" w:cs="仿宋"/>
                <w:b/>
                <w:bCs/>
              </w:rPr>
            </w:pPr>
            <w:r>
              <w:rPr>
                <w:rFonts w:hint="eastAsia" w:ascii="仿宋" w:hAnsi="仿宋" w:eastAsia="仿宋" w:cs="仿宋"/>
                <w:b/>
                <w:bCs/>
                <w:lang w:eastAsia="zh-CN" w:bidi="ar"/>
              </w:rPr>
              <w:t>G</w:t>
            </w:r>
          </w:p>
        </w:tc>
        <w:tc>
          <w:tcPr>
            <w:tcW w:w="1125" w:type="pct"/>
            <w:tcBorders>
              <w:top w:val="single" w:color="000000" w:sz="4" w:space="0"/>
              <w:left w:val="single" w:color="000000" w:sz="4" w:space="0"/>
              <w:bottom w:val="single" w:color="000000" w:sz="4" w:space="0"/>
              <w:right w:val="single" w:color="000000" w:sz="4" w:space="0"/>
            </w:tcBorders>
            <w:vAlign w:val="center"/>
          </w:tcPr>
          <w:p w14:paraId="5E7863B7">
            <w:pPr>
              <w:kinsoku/>
              <w:textAlignment w:val="center"/>
              <w:rPr>
                <w:rFonts w:hint="eastAsia" w:ascii="仿宋" w:hAnsi="仿宋" w:eastAsia="仿宋" w:cs="仿宋"/>
                <w:b/>
                <w:bCs/>
              </w:rPr>
            </w:pPr>
            <w:r>
              <w:rPr>
                <w:rFonts w:hint="eastAsia" w:ascii="仿宋" w:hAnsi="仿宋" w:eastAsia="仿宋" w:cs="仿宋"/>
                <w:b/>
                <w:bCs/>
                <w:lang w:eastAsia="zh-CN" w:bidi="ar"/>
              </w:rPr>
              <w:t>定位漏水检测系统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4B9655D2">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1673A2B">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502F7E81">
            <w:pPr>
              <w:kinsoku/>
              <w:jc w:val="center"/>
              <w:rPr>
                <w:rFonts w:hint="eastAsia" w:ascii="仿宋" w:hAnsi="仿宋" w:eastAsia="仿宋" w:cs="仿宋"/>
              </w:rPr>
            </w:pPr>
          </w:p>
        </w:tc>
      </w:tr>
      <w:tr w14:paraId="7AAB252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35B764E">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26D66854">
            <w:pPr>
              <w:kinsoku/>
              <w:textAlignment w:val="center"/>
              <w:rPr>
                <w:rFonts w:hint="eastAsia" w:ascii="仿宋" w:hAnsi="仿宋" w:eastAsia="仿宋" w:cs="仿宋"/>
              </w:rPr>
            </w:pPr>
            <w:r>
              <w:rPr>
                <w:rFonts w:hint="eastAsia" w:ascii="仿宋" w:hAnsi="仿宋" w:eastAsia="仿宋" w:cs="仿宋"/>
                <w:lang w:eastAsia="zh-CN" w:bidi="ar"/>
              </w:rPr>
              <w:t>漏水报警控制器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0A6D17C4">
            <w:pPr>
              <w:kinsoku/>
              <w:textAlignment w:val="center"/>
              <w:rPr>
                <w:rFonts w:hint="eastAsia" w:ascii="仿宋" w:hAnsi="仿宋" w:eastAsia="仿宋" w:cs="仿宋"/>
                <w:lang w:eastAsia="zh-CN"/>
              </w:rPr>
            </w:pPr>
            <w:r>
              <w:rPr>
                <w:rFonts w:hint="eastAsia" w:ascii="仿宋" w:hAnsi="仿宋" w:eastAsia="仿宋" w:cs="仿宋"/>
                <w:lang w:eastAsia="zh-CN" w:bidi="ar"/>
              </w:rPr>
              <w:t>应支持LED显示告警状态和告警通道；</w:t>
            </w:r>
            <w:r>
              <w:rPr>
                <w:rFonts w:hint="eastAsia" w:ascii="仿宋" w:hAnsi="仿宋" w:eastAsia="仿宋" w:cs="仿宋"/>
                <w:lang w:eastAsia="zh-CN" w:bidi="ar"/>
              </w:rPr>
              <w:br w:type="textWrapping"/>
            </w:r>
            <w:r>
              <w:rPr>
                <w:rFonts w:hint="eastAsia" w:ascii="仿宋" w:hAnsi="仿宋" w:eastAsia="仿宋" w:cs="仿宋"/>
                <w:lang w:eastAsia="zh-CN" w:bidi="ar"/>
              </w:rPr>
              <w:t>应采用DIN导轨安装方式；</w:t>
            </w:r>
          </w:p>
        </w:tc>
        <w:tc>
          <w:tcPr>
            <w:tcW w:w="465" w:type="pct"/>
            <w:tcBorders>
              <w:top w:val="single" w:color="000000" w:sz="4" w:space="0"/>
              <w:left w:val="single" w:color="000000" w:sz="4" w:space="0"/>
              <w:bottom w:val="single" w:color="000000" w:sz="4" w:space="0"/>
              <w:right w:val="single" w:color="000000" w:sz="4" w:space="0"/>
            </w:tcBorders>
            <w:vAlign w:val="center"/>
          </w:tcPr>
          <w:p w14:paraId="163564FD">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9700CE3">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3956E4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2BDF87B">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1CF244F4">
            <w:pPr>
              <w:kinsoku/>
              <w:textAlignment w:val="center"/>
              <w:rPr>
                <w:rFonts w:hint="eastAsia" w:ascii="仿宋" w:hAnsi="仿宋" w:eastAsia="仿宋" w:cs="仿宋"/>
              </w:rPr>
            </w:pPr>
            <w:r>
              <w:rPr>
                <w:rFonts w:hint="eastAsia" w:ascii="仿宋" w:hAnsi="仿宋" w:eastAsia="仿宋" w:cs="仿宋"/>
                <w:lang w:eastAsia="zh-CN" w:bidi="ar"/>
              </w:rPr>
              <w:t>4m引出线</w:t>
            </w:r>
          </w:p>
        </w:tc>
        <w:tc>
          <w:tcPr>
            <w:tcW w:w="2312" w:type="pct"/>
            <w:tcBorders>
              <w:top w:val="single" w:color="000000" w:sz="4" w:space="0"/>
              <w:left w:val="single" w:color="000000" w:sz="4" w:space="0"/>
              <w:bottom w:val="single" w:color="000000" w:sz="4" w:space="0"/>
              <w:right w:val="single" w:color="000000" w:sz="4" w:space="0"/>
            </w:tcBorders>
            <w:vAlign w:val="center"/>
          </w:tcPr>
          <w:p w14:paraId="154BF5F2">
            <w:pPr>
              <w:kinsoku/>
              <w:textAlignment w:val="center"/>
              <w:rPr>
                <w:rFonts w:hint="eastAsia" w:ascii="仿宋" w:hAnsi="仿宋" w:eastAsia="仿宋" w:cs="仿宋"/>
              </w:rPr>
            </w:pPr>
            <w:r>
              <w:rPr>
                <w:rFonts w:hint="eastAsia" w:ascii="仿宋" w:hAnsi="仿宋" w:eastAsia="仿宋" w:cs="仿宋"/>
                <w:lang w:eastAsia="zh-CN" w:bidi="ar"/>
              </w:rPr>
              <w:t>配套附件</w:t>
            </w:r>
          </w:p>
        </w:tc>
        <w:tc>
          <w:tcPr>
            <w:tcW w:w="465" w:type="pct"/>
            <w:tcBorders>
              <w:top w:val="single" w:color="000000" w:sz="4" w:space="0"/>
              <w:left w:val="single" w:color="000000" w:sz="4" w:space="0"/>
              <w:bottom w:val="single" w:color="000000" w:sz="4" w:space="0"/>
              <w:right w:val="single" w:color="000000" w:sz="4" w:space="0"/>
            </w:tcBorders>
            <w:vAlign w:val="center"/>
          </w:tcPr>
          <w:p w14:paraId="1E270C53">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B108399">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D6C218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6B58B7D">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DB51C7D">
            <w:pPr>
              <w:kinsoku/>
              <w:textAlignment w:val="center"/>
              <w:rPr>
                <w:rFonts w:hint="eastAsia" w:ascii="仿宋" w:hAnsi="仿宋" w:eastAsia="仿宋" w:cs="仿宋"/>
              </w:rPr>
            </w:pPr>
            <w:r>
              <w:rPr>
                <w:rFonts w:hint="eastAsia" w:ascii="仿宋" w:hAnsi="仿宋" w:eastAsia="仿宋" w:cs="仿宋"/>
                <w:lang w:eastAsia="zh-CN" w:bidi="ar"/>
              </w:rPr>
              <w:t>终止端</w:t>
            </w:r>
          </w:p>
        </w:tc>
        <w:tc>
          <w:tcPr>
            <w:tcW w:w="2312" w:type="pct"/>
            <w:tcBorders>
              <w:top w:val="single" w:color="000000" w:sz="4" w:space="0"/>
              <w:left w:val="single" w:color="000000" w:sz="4" w:space="0"/>
              <w:bottom w:val="single" w:color="000000" w:sz="4" w:space="0"/>
              <w:right w:val="single" w:color="000000" w:sz="4" w:space="0"/>
            </w:tcBorders>
            <w:vAlign w:val="center"/>
          </w:tcPr>
          <w:p w14:paraId="5812DEB2">
            <w:pPr>
              <w:kinsoku/>
              <w:textAlignment w:val="center"/>
              <w:rPr>
                <w:rFonts w:hint="eastAsia" w:ascii="仿宋" w:hAnsi="仿宋" w:eastAsia="仿宋" w:cs="仿宋"/>
              </w:rPr>
            </w:pPr>
            <w:r>
              <w:rPr>
                <w:rFonts w:hint="eastAsia" w:ascii="仿宋" w:hAnsi="仿宋" w:eastAsia="仿宋" w:cs="仿宋"/>
                <w:lang w:eastAsia="zh-CN" w:bidi="ar"/>
              </w:rPr>
              <w:t>配套附件</w:t>
            </w:r>
          </w:p>
        </w:tc>
        <w:tc>
          <w:tcPr>
            <w:tcW w:w="465" w:type="pct"/>
            <w:tcBorders>
              <w:top w:val="single" w:color="000000" w:sz="4" w:space="0"/>
              <w:left w:val="single" w:color="000000" w:sz="4" w:space="0"/>
              <w:bottom w:val="single" w:color="000000" w:sz="4" w:space="0"/>
              <w:right w:val="single" w:color="000000" w:sz="4" w:space="0"/>
            </w:tcBorders>
            <w:vAlign w:val="center"/>
          </w:tcPr>
          <w:p w14:paraId="66F63318">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E13172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8BE6BB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84F73F8">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6B20937C">
            <w:pPr>
              <w:kinsoku/>
              <w:textAlignment w:val="center"/>
              <w:rPr>
                <w:rFonts w:hint="eastAsia" w:ascii="仿宋" w:hAnsi="仿宋" w:eastAsia="仿宋" w:cs="仿宋"/>
              </w:rPr>
            </w:pPr>
            <w:r>
              <w:rPr>
                <w:rFonts w:hint="eastAsia" w:ascii="仿宋" w:hAnsi="仿宋" w:eastAsia="仿宋" w:cs="仿宋"/>
                <w:lang w:eastAsia="zh-CN" w:bidi="ar"/>
              </w:rPr>
              <w:t>15m感应绳</w:t>
            </w:r>
          </w:p>
        </w:tc>
        <w:tc>
          <w:tcPr>
            <w:tcW w:w="2312" w:type="pct"/>
            <w:tcBorders>
              <w:top w:val="single" w:color="000000" w:sz="4" w:space="0"/>
              <w:left w:val="single" w:color="000000" w:sz="4" w:space="0"/>
              <w:bottom w:val="single" w:color="000000" w:sz="4" w:space="0"/>
              <w:right w:val="single" w:color="000000" w:sz="4" w:space="0"/>
            </w:tcBorders>
            <w:vAlign w:val="center"/>
          </w:tcPr>
          <w:p w14:paraId="5BC6E432">
            <w:pPr>
              <w:kinsoku/>
              <w:textAlignment w:val="center"/>
              <w:rPr>
                <w:rFonts w:hint="eastAsia" w:ascii="仿宋" w:hAnsi="仿宋" w:eastAsia="仿宋" w:cs="仿宋"/>
                <w:lang w:eastAsia="zh-CN"/>
              </w:rPr>
            </w:pPr>
            <w:r>
              <w:rPr>
                <w:rFonts w:hint="eastAsia" w:ascii="仿宋" w:hAnsi="仿宋" w:eastAsia="仿宋" w:cs="仿宋"/>
                <w:lang w:eastAsia="zh-CN" w:bidi="ar"/>
              </w:rPr>
              <w:t>应采用绝缘聚合物材料；</w:t>
            </w:r>
          </w:p>
        </w:tc>
        <w:tc>
          <w:tcPr>
            <w:tcW w:w="465" w:type="pct"/>
            <w:tcBorders>
              <w:top w:val="single" w:color="000000" w:sz="4" w:space="0"/>
              <w:left w:val="single" w:color="000000" w:sz="4" w:space="0"/>
              <w:bottom w:val="single" w:color="000000" w:sz="4" w:space="0"/>
              <w:right w:val="single" w:color="000000" w:sz="4" w:space="0"/>
            </w:tcBorders>
            <w:vAlign w:val="center"/>
          </w:tcPr>
          <w:p w14:paraId="782D3E95">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AC6D3F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A144A8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C3651B8">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4AE9F9AD">
            <w:pPr>
              <w:kinsoku/>
              <w:textAlignment w:val="center"/>
              <w:rPr>
                <w:rFonts w:hint="eastAsia" w:ascii="仿宋" w:hAnsi="仿宋" w:eastAsia="仿宋" w:cs="仿宋"/>
              </w:rPr>
            </w:pPr>
            <w:r>
              <w:rPr>
                <w:rFonts w:hint="eastAsia" w:ascii="仿宋" w:hAnsi="仿宋" w:eastAsia="仿宋" w:cs="仿宋"/>
                <w:lang w:eastAsia="zh-CN" w:bidi="ar"/>
              </w:rPr>
              <w:t>漏水电源</w:t>
            </w:r>
          </w:p>
        </w:tc>
        <w:tc>
          <w:tcPr>
            <w:tcW w:w="2312" w:type="pct"/>
            <w:tcBorders>
              <w:top w:val="single" w:color="000000" w:sz="4" w:space="0"/>
              <w:left w:val="single" w:color="000000" w:sz="4" w:space="0"/>
              <w:bottom w:val="single" w:color="000000" w:sz="4" w:space="0"/>
              <w:right w:val="single" w:color="000000" w:sz="4" w:space="0"/>
            </w:tcBorders>
            <w:vAlign w:val="center"/>
          </w:tcPr>
          <w:p w14:paraId="0D1C492D">
            <w:pPr>
              <w:kinsoku/>
              <w:textAlignment w:val="center"/>
              <w:rPr>
                <w:rFonts w:hint="eastAsia" w:ascii="仿宋" w:hAnsi="仿宋" w:eastAsia="仿宋" w:cs="仿宋"/>
              </w:rPr>
            </w:pPr>
            <w:r>
              <w:rPr>
                <w:rFonts w:hint="eastAsia" w:ascii="仿宋" w:hAnsi="仿宋" w:eastAsia="仿宋" w:cs="仿宋"/>
                <w:lang w:eastAsia="zh-CN" w:bidi="ar"/>
              </w:rPr>
              <w:t>AC24V3A</w:t>
            </w:r>
          </w:p>
        </w:tc>
        <w:tc>
          <w:tcPr>
            <w:tcW w:w="465" w:type="pct"/>
            <w:tcBorders>
              <w:top w:val="single" w:color="000000" w:sz="4" w:space="0"/>
              <w:left w:val="single" w:color="000000" w:sz="4" w:space="0"/>
              <w:bottom w:val="single" w:color="000000" w:sz="4" w:space="0"/>
              <w:right w:val="single" w:color="000000" w:sz="4" w:space="0"/>
            </w:tcBorders>
            <w:vAlign w:val="center"/>
          </w:tcPr>
          <w:p w14:paraId="1130095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AE2CE61">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1373BF4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77C47CE">
            <w:pPr>
              <w:kinsoku/>
              <w:jc w:val="center"/>
              <w:textAlignment w:val="center"/>
              <w:rPr>
                <w:rFonts w:hint="eastAsia" w:ascii="仿宋" w:hAnsi="仿宋" w:eastAsia="仿宋" w:cs="仿宋"/>
                <w:b/>
                <w:bCs/>
              </w:rPr>
            </w:pPr>
            <w:r>
              <w:rPr>
                <w:rFonts w:hint="eastAsia" w:ascii="仿宋" w:hAnsi="仿宋" w:eastAsia="仿宋" w:cs="仿宋"/>
                <w:b/>
                <w:bCs/>
                <w:lang w:eastAsia="zh-CN" w:bidi="ar"/>
              </w:rPr>
              <w:t>H</w:t>
            </w:r>
          </w:p>
        </w:tc>
        <w:tc>
          <w:tcPr>
            <w:tcW w:w="1125" w:type="pct"/>
            <w:tcBorders>
              <w:top w:val="single" w:color="000000" w:sz="4" w:space="0"/>
              <w:left w:val="single" w:color="000000" w:sz="4" w:space="0"/>
              <w:bottom w:val="single" w:color="000000" w:sz="4" w:space="0"/>
              <w:right w:val="single" w:color="000000" w:sz="4" w:space="0"/>
            </w:tcBorders>
            <w:vAlign w:val="center"/>
          </w:tcPr>
          <w:p w14:paraId="65DB8219">
            <w:pPr>
              <w:kinsoku/>
              <w:textAlignment w:val="center"/>
              <w:rPr>
                <w:rFonts w:hint="eastAsia" w:ascii="仿宋" w:hAnsi="仿宋" w:eastAsia="仿宋" w:cs="仿宋"/>
                <w:b/>
                <w:bCs/>
              </w:rPr>
            </w:pPr>
            <w:r>
              <w:rPr>
                <w:rFonts w:hint="eastAsia" w:ascii="仿宋" w:hAnsi="仿宋" w:eastAsia="仿宋" w:cs="仿宋"/>
                <w:b/>
                <w:bCs/>
                <w:lang w:eastAsia="zh-CN" w:bidi="ar"/>
              </w:rPr>
              <w:t>辅助配件</w:t>
            </w:r>
          </w:p>
        </w:tc>
        <w:tc>
          <w:tcPr>
            <w:tcW w:w="2312" w:type="pct"/>
            <w:tcBorders>
              <w:top w:val="single" w:color="000000" w:sz="4" w:space="0"/>
              <w:left w:val="single" w:color="000000" w:sz="4" w:space="0"/>
              <w:bottom w:val="single" w:color="000000" w:sz="4" w:space="0"/>
              <w:right w:val="single" w:color="000000" w:sz="4" w:space="0"/>
            </w:tcBorders>
            <w:vAlign w:val="center"/>
          </w:tcPr>
          <w:p w14:paraId="311AF83D">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2B1F900">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0AA61B9">
            <w:pPr>
              <w:kinsoku/>
              <w:jc w:val="center"/>
              <w:rPr>
                <w:rFonts w:hint="eastAsia" w:ascii="仿宋" w:hAnsi="仿宋" w:eastAsia="仿宋" w:cs="仿宋"/>
              </w:rPr>
            </w:pPr>
          </w:p>
        </w:tc>
      </w:tr>
      <w:tr w14:paraId="1F3FF6F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A7D4B00">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13B31ACA">
            <w:pPr>
              <w:kinsoku/>
              <w:textAlignment w:val="center"/>
              <w:rPr>
                <w:rFonts w:hint="eastAsia" w:ascii="仿宋" w:hAnsi="仿宋" w:eastAsia="仿宋" w:cs="仿宋"/>
              </w:rPr>
            </w:pPr>
            <w:r>
              <w:rPr>
                <w:rFonts w:hint="eastAsia" w:ascii="仿宋" w:hAnsi="仿宋" w:eastAsia="仿宋" w:cs="仿宋"/>
                <w:lang w:eastAsia="zh-CN" w:bidi="ar"/>
              </w:rPr>
              <w:t>工业电源</w:t>
            </w:r>
          </w:p>
        </w:tc>
        <w:tc>
          <w:tcPr>
            <w:tcW w:w="2312" w:type="pct"/>
            <w:tcBorders>
              <w:top w:val="single" w:color="000000" w:sz="4" w:space="0"/>
              <w:left w:val="single" w:color="000000" w:sz="4" w:space="0"/>
              <w:bottom w:val="single" w:color="000000" w:sz="4" w:space="0"/>
              <w:right w:val="single" w:color="000000" w:sz="4" w:space="0"/>
            </w:tcBorders>
            <w:vAlign w:val="center"/>
          </w:tcPr>
          <w:p w14:paraId="59177E6A">
            <w:pPr>
              <w:kinsoku/>
              <w:textAlignment w:val="center"/>
              <w:rPr>
                <w:rFonts w:hint="eastAsia" w:ascii="仿宋" w:hAnsi="仿宋" w:eastAsia="仿宋" w:cs="仿宋"/>
                <w:lang w:eastAsia="zh-CN"/>
              </w:rPr>
            </w:pPr>
            <w:r>
              <w:rPr>
                <w:rFonts w:hint="eastAsia" w:ascii="仿宋" w:hAnsi="仿宋" w:eastAsia="仿宋" w:cs="仿宋"/>
                <w:lang w:eastAsia="zh-CN" w:bidi="ar"/>
              </w:rPr>
              <w:t>300VAC浪涌电流；</w:t>
            </w:r>
            <w:r>
              <w:rPr>
                <w:rFonts w:hint="eastAsia" w:ascii="仿宋" w:hAnsi="仿宋" w:eastAsia="仿宋" w:cs="仿宋"/>
                <w:lang w:eastAsia="zh-CN" w:bidi="ar"/>
              </w:rPr>
              <w:br w:type="textWrapping"/>
            </w:r>
            <w:r>
              <w:rPr>
                <w:rFonts w:hint="eastAsia" w:ascii="仿宋" w:hAnsi="仿宋" w:eastAsia="仿宋" w:cs="仿宋"/>
                <w:lang w:eastAsia="zh-CN" w:bidi="ar"/>
              </w:rPr>
              <w:t>空载待机消耗瓦数：0.2~0.75W；</w:t>
            </w:r>
            <w:r>
              <w:rPr>
                <w:rFonts w:hint="eastAsia" w:ascii="仿宋" w:hAnsi="仿宋" w:eastAsia="仿宋" w:cs="仿宋"/>
                <w:lang w:eastAsia="zh-CN" w:bidi="ar"/>
              </w:rPr>
              <w:br w:type="textWrapping"/>
            </w:r>
            <w:r>
              <w:rPr>
                <w:rFonts w:hint="eastAsia" w:ascii="仿宋" w:hAnsi="仿宋" w:eastAsia="仿宋" w:cs="仿宋"/>
                <w:lang w:eastAsia="zh-CN" w:bidi="ar"/>
              </w:rPr>
              <w:t>可承受5G震动，70℃操作温度；</w:t>
            </w:r>
          </w:p>
        </w:tc>
        <w:tc>
          <w:tcPr>
            <w:tcW w:w="465" w:type="pct"/>
            <w:tcBorders>
              <w:top w:val="single" w:color="000000" w:sz="4" w:space="0"/>
              <w:left w:val="single" w:color="000000" w:sz="4" w:space="0"/>
              <w:bottom w:val="single" w:color="000000" w:sz="4" w:space="0"/>
              <w:right w:val="single" w:color="000000" w:sz="4" w:space="0"/>
            </w:tcBorders>
            <w:vAlign w:val="center"/>
          </w:tcPr>
          <w:p w14:paraId="755989D6">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709D513">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7016AB1">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3F2635B">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4DA7D0A">
            <w:pPr>
              <w:kinsoku/>
              <w:textAlignment w:val="center"/>
              <w:rPr>
                <w:rFonts w:hint="eastAsia" w:ascii="仿宋" w:hAnsi="仿宋" w:eastAsia="仿宋" w:cs="仿宋"/>
              </w:rPr>
            </w:pPr>
            <w:r>
              <w:rPr>
                <w:rFonts w:hint="eastAsia" w:ascii="仿宋" w:hAnsi="仿宋" w:eastAsia="仿宋" w:cs="仿宋"/>
                <w:lang w:eastAsia="zh-CN" w:bidi="ar"/>
              </w:rPr>
              <w:t>信号采集柜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3CFBC086">
            <w:pPr>
              <w:kinsoku/>
              <w:textAlignment w:val="center"/>
              <w:rPr>
                <w:rFonts w:hint="eastAsia" w:ascii="仿宋" w:hAnsi="仿宋" w:eastAsia="仿宋" w:cs="仿宋"/>
                <w:lang w:eastAsia="zh-CN"/>
              </w:rPr>
            </w:pPr>
            <w:r>
              <w:rPr>
                <w:rFonts w:hint="eastAsia" w:ascii="仿宋" w:hAnsi="仿宋" w:eastAsia="仿宋" w:cs="仿宋"/>
                <w:lang w:eastAsia="zh-CN" w:bidi="ar"/>
              </w:rPr>
              <w:t>应采用2U机架式安装；</w:t>
            </w:r>
            <w:r>
              <w:rPr>
                <w:rFonts w:hint="eastAsia" w:ascii="仿宋" w:hAnsi="仿宋" w:eastAsia="仿宋" w:cs="仿宋"/>
                <w:lang w:eastAsia="zh-CN" w:bidi="ar"/>
              </w:rPr>
              <w:br w:type="textWrapping"/>
            </w:r>
            <w:r>
              <w:rPr>
                <w:rFonts w:hint="eastAsia" w:ascii="仿宋" w:hAnsi="仿宋" w:eastAsia="仿宋" w:cs="仿宋"/>
                <w:lang w:eastAsia="zh-CN" w:bidi="ar"/>
              </w:rPr>
              <w:t>配套接触器、继电器、断路器、导轨、线槽；</w:t>
            </w:r>
          </w:p>
        </w:tc>
        <w:tc>
          <w:tcPr>
            <w:tcW w:w="465" w:type="pct"/>
            <w:tcBorders>
              <w:top w:val="single" w:color="000000" w:sz="4" w:space="0"/>
              <w:left w:val="single" w:color="000000" w:sz="4" w:space="0"/>
              <w:bottom w:val="single" w:color="000000" w:sz="4" w:space="0"/>
              <w:right w:val="single" w:color="000000" w:sz="4" w:space="0"/>
            </w:tcBorders>
            <w:vAlign w:val="center"/>
          </w:tcPr>
          <w:p w14:paraId="2115B0FE">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833D1B8">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73245D6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C66E2E3">
            <w:pPr>
              <w:kinsoku/>
              <w:jc w:val="center"/>
              <w:textAlignment w:val="center"/>
              <w:rPr>
                <w:rFonts w:hint="eastAsia" w:ascii="仿宋" w:hAnsi="仿宋" w:eastAsia="仿宋" w:cs="仿宋"/>
                <w:b/>
                <w:bCs/>
              </w:rPr>
            </w:pPr>
            <w:r>
              <w:rPr>
                <w:rFonts w:hint="eastAsia" w:ascii="仿宋" w:hAnsi="仿宋" w:eastAsia="仿宋" w:cs="仿宋"/>
                <w:b/>
                <w:bCs/>
                <w:lang w:eastAsia="zh-CN" w:bidi="ar"/>
              </w:rPr>
              <w:t>I</w:t>
            </w:r>
          </w:p>
        </w:tc>
        <w:tc>
          <w:tcPr>
            <w:tcW w:w="1125" w:type="pct"/>
            <w:tcBorders>
              <w:top w:val="single" w:color="000000" w:sz="4" w:space="0"/>
              <w:left w:val="single" w:color="000000" w:sz="4" w:space="0"/>
              <w:bottom w:val="single" w:color="000000" w:sz="4" w:space="0"/>
              <w:right w:val="single" w:color="000000" w:sz="4" w:space="0"/>
            </w:tcBorders>
            <w:vAlign w:val="center"/>
          </w:tcPr>
          <w:p w14:paraId="421B0F75">
            <w:pPr>
              <w:kinsoku/>
              <w:textAlignment w:val="center"/>
              <w:rPr>
                <w:rFonts w:hint="eastAsia" w:ascii="仿宋" w:hAnsi="仿宋" w:eastAsia="仿宋" w:cs="仿宋"/>
                <w:b/>
                <w:bCs/>
              </w:rPr>
            </w:pPr>
            <w:r>
              <w:rPr>
                <w:rFonts w:hint="eastAsia" w:ascii="仿宋" w:hAnsi="仿宋" w:eastAsia="仿宋" w:cs="仿宋"/>
                <w:b/>
                <w:bCs/>
                <w:lang w:eastAsia="zh-CN" w:bidi="ar"/>
              </w:rPr>
              <w:t>网络串口工控机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232CD20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982E856">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E17D3C6">
            <w:pPr>
              <w:kinsoku/>
              <w:jc w:val="center"/>
              <w:rPr>
                <w:rFonts w:hint="eastAsia" w:ascii="仿宋" w:hAnsi="仿宋" w:eastAsia="仿宋" w:cs="仿宋"/>
              </w:rPr>
            </w:pPr>
          </w:p>
        </w:tc>
      </w:tr>
      <w:tr w14:paraId="1B50731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51FDF4E">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2C697AA">
            <w:pPr>
              <w:kinsoku/>
              <w:textAlignment w:val="center"/>
              <w:rPr>
                <w:rFonts w:hint="eastAsia" w:ascii="仿宋" w:hAnsi="仿宋" w:eastAsia="仿宋" w:cs="仿宋"/>
              </w:rPr>
            </w:pPr>
            <w:r>
              <w:rPr>
                <w:rFonts w:hint="eastAsia" w:ascii="仿宋" w:hAnsi="仿宋" w:eastAsia="仿宋" w:cs="仿宋"/>
                <w:lang w:eastAsia="zh-CN" w:bidi="ar"/>
              </w:rPr>
              <w:t>网络串口工控机</w:t>
            </w:r>
          </w:p>
        </w:tc>
        <w:tc>
          <w:tcPr>
            <w:tcW w:w="2312" w:type="pct"/>
            <w:tcBorders>
              <w:top w:val="single" w:color="000000" w:sz="4" w:space="0"/>
              <w:left w:val="single" w:color="000000" w:sz="4" w:space="0"/>
              <w:bottom w:val="single" w:color="000000" w:sz="4" w:space="0"/>
              <w:right w:val="single" w:color="000000" w:sz="4" w:space="0"/>
            </w:tcBorders>
            <w:vAlign w:val="center"/>
          </w:tcPr>
          <w:p w14:paraId="57B536EA">
            <w:pPr>
              <w:kinsoku/>
              <w:textAlignment w:val="center"/>
              <w:rPr>
                <w:rFonts w:hint="eastAsia" w:ascii="仿宋" w:hAnsi="仿宋" w:eastAsia="仿宋" w:cs="仿宋"/>
                <w:lang w:eastAsia="zh-CN"/>
              </w:rPr>
            </w:pPr>
            <w:r>
              <w:rPr>
                <w:rFonts w:hint="eastAsia" w:ascii="仿宋" w:hAnsi="仿宋" w:eastAsia="仿宋" w:cs="仿宋"/>
                <w:lang w:eastAsia="zh-CN" w:bidi="ar"/>
              </w:rPr>
              <w:t>应采用标准19英寸机架；</w:t>
            </w:r>
            <w:r>
              <w:rPr>
                <w:rFonts w:hint="eastAsia" w:ascii="仿宋" w:hAnsi="仿宋" w:eastAsia="仿宋" w:cs="仿宋"/>
                <w:lang w:eastAsia="zh-CN" w:bidi="ar"/>
              </w:rPr>
              <w:br w:type="textWrapping"/>
            </w:r>
            <w:r>
              <w:rPr>
                <w:rFonts w:hint="eastAsia" w:ascii="仿宋" w:hAnsi="仿宋" w:eastAsia="仿宋" w:cs="仿宋"/>
                <w:lang w:eastAsia="zh-CN" w:bidi="ar"/>
              </w:rPr>
              <w:t>10/100M自适应以太网口；</w:t>
            </w:r>
            <w:r>
              <w:rPr>
                <w:rFonts w:hint="eastAsia" w:ascii="仿宋" w:hAnsi="仿宋" w:eastAsia="仿宋" w:cs="仿宋"/>
                <w:lang w:eastAsia="zh-CN" w:bidi="ar"/>
              </w:rPr>
              <w:br w:type="textWrapping"/>
            </w:r>
            <w:r>
              <w:rPr>
                <w:rFonts w:hint="eastAsia" w:ascii="仿宋" w:hAnsi="仿宋" w:eastAsia="仿宋" w:cs="仿宋"/>
                <w:lang w:eastAsia="zh-CN" w:bidi="ar"/>
              </w:rPr>
              <w:t>内嵌15KVESD浪涌保护所有的串口；</w:t>
            </w:r>
          </w:p>
        </w:tc>
        <w:tc>
          <w:tcPr>
            <w:tcW w:w="465" w:type="pct"/>
            <w:tcBorders>
              <w:top w:val="single" w:color="000000" w:sz="4" w:space="0"/>
              <w:left w:val="single" w:color="000000" w:sz="4" w:space="0"/>
              <w:bottom w:val="single" w:color="000000" w:sz="4" w:space="0"/>
              <w:right w:val="single" w:color="000000" w:sz="4" w:space="0"/>
            </w:tcBorders>
            <w:vAlign w:val="center"/>
          </w:tcPr>
          <w:p w14:paraId="5E0886E6">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82C01DF">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92DE65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85C4A90">
            <w:pPr>
              <w:kinsoku/>
              <w:jc w:val="center"/>
              <w:textAlignment w:val="center"/>
              <w:rPr>
                <w:rFonts w:hint="eastAsia" w:ascii="仿宋" w:hAnsi="仿宋" w:eastAsia="仿宋" w:cs="仿宋"/>
                <w:b/>
                <w:bCs/>
              </w:rPr>
            </w:pPr>
            <w:r>
              <w:rPr>
                <w:rFonts w:hint="eastAsia" w:ascii="仿宋" w:hAnsi="仿宋" w:eastAsia="仿宋" w:cs="仿宋"/>
                <w:b/>
                <w:bCs/>
                <w:lang w:eastAsia="zh-CN" w:bidi="ar"/>
              </w:rPr>
              <w:t>六</w:t>
            </w:r>
          </w:p>
        </w:tc>
        <w:tc>
          <w:tcPr>
            <w:tcW w:w="1125" w:type="pct"/>
            <w:tcBorders>
              <w:top w:val="single" w:color="000000" w:sz="4" w:space="0"/>
              <w:left w:val="single" w:color="000000" w:sz="4" w:space="0"/>
              <w:bottom w:val="single" w:color="000000" w:sz="4" w:space="0"/>
              <w:right w:val="single" w:color="000000" w:sz="4" w:space="0"/>
            </w:tcBorders>
            <w:vAlign w:val="center"/>
          </w:tcPr>
          <w:p w14:paraId="07A57745">
            <w:pPr>
              <w:kinsoku/>
              <w:textAlignment w:val="center"/>
              <w:rPr>
                <w:rFonts w:hint="eastAsia" w:ascii="仿宋" w:hAnsi="仿宋" w:eastAsia="仿宋" w:cs="仿宋"/>
                <w:b/>
                <w:bCs/>
              </w:rPr>
            </w:pPr>
            <w:r>
              <w:rPr>
                <w:rFonts w:hint="eastAsia" w:ascii="仿宋" w:hAnsi="仿宋" w:eastAsia="仿宋" w:cs="仿宋"/>
                <w:b/>
                <w:bCs/>
                <w:lang w:eastAsia="zh-CN" w:bidi="ar"/>
              </w:rPr>
              <w:t>气体灭火系统</w:t>
            </w:r>
          </w:p>
        </w:tc>
        <w:tc>
          <w:tcPr>
            <w:tcW w:w="2312" w:type="pct"/>
            <w:tcBorders>
              <w:top w:val="single" w:color="000000" w:sz="4" w:space="0"/>
              <w:left w:val="single" w:color="000000" w:sz="4" w:space="0"/>
              <w:bottom w:val="single" w:color="000000" w:sz="4" w:space="0"/>
              <w:right w:val="single" w:color="000000" w:sz="4" w:space="0"/>
            </w:tcBorders>
            <w:vAlign w:val="center"/>
          </w:tcPr>
          <w:p w14:paraId="71DD3667">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E7D114B">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2F0D3819">
            <w:pPr>
              <w:kinsoku/>
              <w:jc w:val="center"/>
              <w:rPr>
                <w:rFonts w:hint="eastAsia" w:ascii="仿宋" w:hAnsi="仿宋" w:eastAsia="仿宋" w:cs="仿宋"/>
              </w:rPr>
            </w:pPr>
          </w:p>
        </w:tc>
      </w:tr>
      <w:tr w14:paraId="753D798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0EB11A4">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1125" w:type="pct"/>
            <w:tcBorders>
              <w:top w:val="single" w:color="000000" w:sz="4" w:space="0"/>
              <w:left w:val="single" w:color="000000" w:sz="4" w:space="0"/>
              <w:bottom w:val="single" w:color="000000" w:sz="4" w:space="0"/>
              <w:right w:val="single" w:color="000000" w:sz="4" w:space="0"/>
            </w:tcBorders>
            <w:vAlign w:val="center"/>
          </w:tcPr>
          <w:p w14:paraId="35109F97">
            <w:pPr>
              <w:kinsoku/>
              <w:textAlignment w:val="center"/>
              <w:rPr>
                <w:rFonts w:hint="eastAsia" w:ascii="仿宋" w:hAnsi="仿宋" w:eastAsia="仿宋" w:cs="仿宋"/>
                <w:b/>
                <w:bCs/>
              </w:rPr>
            </w:pPr>
            <w:r>
              <w:rPr>
                <w:rFonts w:hint="eastAsia" w:ascii="仿宋" w:hAnsi="仿宋" w:eastAsia="仿宋" w:cs="仿宋"/>
                <w:b/>
                <w:bCs/>
                <w:lang w:eastAsia="zh-CN" w:bidi="ar"/>
              </w:rPr>
              <w:t>气体灭火部分</w:t>
            </w:r>
          </w:p>
        </w:tc>
        <w:tc>
          <w:tcPr>
            <w:tcW w:w="2312" w:type="pct"/>
            <w:tcBorders>
              <w:top w:val="single" w:color="000000" w:sz="4" w:space="0"/>
              <w:left w:val="single" w:color="000000" w:sz="4" w:space="0"/>
              <w:bottom w:val="single" w:color="000000" w:sz="4" w:space="0"/>
              <w:right w:val="single" w:color="000000" w:sz="4" w:space="0"/>
            </w:tcBorders>
            <w:vAlign w:val="center"/>
          </w:tcPr>
          <w:p w14:paraId="59C7239E">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7AE545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5E675AF">
            <w:pPr>
              <w:kinsoku/>
              <w:jc w:val="center"/>
              <w:rPr>
                <w:rFonts w:hint="eastAsia" w:ascii="仿宋" w:hAnsi="仿宋" w:eastAsia="仿宋" w:cs="仿宋"/>
              </w:rPr>
            </w:pPr>
          </w:p>
        </w:tc>
      </w:tr>
      <w:tr w14:paraId="2A787EE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26B869B">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217D76E">
            <w:pPr>
              <w:kinsoku/>
              <w:textAlignment w:val="center"/>
              <w:rPr>
                <w:rFonts w:hint="eastAsia" w:ascii="仿宋" w:hAnsi="仿宋" w:eastAsia="仿宋" w:cs="仿宋"/>
                <w:lang w:eastAsia="zh-CN"/>
              </w:rPr>
            </w:pPr>
            <w:r>
              <w:rPr>
                <w:rFonts w:hint="eastAsia" w:ascii="仿宋" w:hAnsi="仿宋" w:eastAsia="仿宋" w:cs="仿宋"/>
                <w:lang w:eastAsia="zh-CN" w:bidi="ar"/>
              </w:rPr>
              <w:t>无管网七氟丙烷钢瓶灭火装置</w:t>
            </w:r>
          </w:p>
        </w:tc>
        <w:tc>
          <w:tcPr>
            <w:tcW w:w="2312" w:type="pct"/>
            <w:tcBorders>
              <w:top w:val="single" w:color="000000" w:sz="4" w:space="0"/>
              <w:left w:val="single" w:color="000000" w:sz="4" w:space="0"/>
              <w:bottom w:val="single" w:color="000000" w:sz="4" w:space="0"/>
              <w:right w:val="single" w:color="000000" w:sz="4" w:space="0"/>
            </w:tcBorders>
            <w:vAlign w:val="center"/>
          </w:tcPr>
          <w:p w14:paraId="67B058BF">
            <w:pPr>
              <w:kinsoku/>
              <w:textAlignment w:val="center"/>
              <w:rPr>
                <w:rFonts w:hint="eastAsia" w:ascii="仿宋" w:hAnsi="仿宋" w:eastAsia="仿宋" w:cs="仿宋"/>
                <w:lang w:eastAsia="zh-CN"/>
              </w:rPr>
            </w:pPr>
            <w:r>
              <w:rPr>
                <w:rFonts w:hint="eastAsia" w:ascii="仿宋" w:hAnsi="仿宋" w:eastAsia="仿宋" w:cs="仿宋"/>
                <w:lang w:eastAsia="zh-CN" w:bidi="ar"/>
              </w:rPr>
              <w:t>立柜式钢瓶、柜体，120L</w:t>
            </w:r>
          </w:p>
        </w:tc>
        <w:tc>
          <w:tcPr>
            <w:tcW w:w="465" w:type="pct"/>
            <w:tcBorders>
              <w:top w:val="single" w:color="000000" w:sz="4" w:space="0"/>
              <w:left w:val="single" w:color="000000" w:sz="4" w:space="0"/>
              <w:bottom w:val="single" w:color="000000" w:sz="4" w:space="0"/>
              <w:right w:val="single" w:color="000000" w:sz="4" w:space="0"/>
            </w:tcBorders>
            <w:vAlign w:val="center"/>
          </w:tcPr>
          <w:p w14:paraId="734983A8">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64CC6E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5602BE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BA8AFEA">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171A1F6">
            <w:pPr>
              <w:kinsoku/>
              <w:textAlignment w:val="center"/>
              <w:rPr>
                <w:rFonts w:hint="eastAsia" w:ascii="仿宋" w:hAnsi="仿宋" w:eastAsia="仿宋" w:cs="仿宋"/>
              </w:rPr>
            </w:pPr>
            <w:r>
              <w:rPr>
                <w:rFonts w:hint="eastAsia" w:ascii="仿宋" w:hAnsi="仿宋" w:eastAsia="仿宋" w:cs="仿宋"/>
                <w:lang w:eastAsia="zh-CN" w:bidi="ar"/>
              </w:rPr>
              <w:t>七氟丙烷灭火剂</w:t>
            </w:r>
          </w:p>
        </w:tc>
        <w:tc>
          <w:tcPr>
            <w:tcW w:w="2312" w:type="pct"/>
            <w:tcBorders>
              <w:top w:val="single" w:color="000000" w:sz="4" w:space="0"/>
              <w:left w:val="single" w:color="000000" w:sz="4" w:space="0"/>
              <w:bottom w:val="single" w:color="000000" w:sz="4" w:space="0"/>
              <w:right w:val="single" w:color="000000" w:sz="4" w:space="0"/>
            </w:tcBorders>
            <w:vAlign w:val="center"/>
          </w:tcPr>
          <w:p w14:paraId="3F5F413E">
            <w:pPr>
              <w:kinsoku/>
              <w:textAlignment w:val="center"/>
              <w:rPr>
                <w:rFonts w:hint="eastAsia" w:ascii="仿宋" w:hAnsi="仿宋" w:eastAsia="仿宋" w:cs="仿宋"/>
              </w:rPr>
            </w:pPr>
            <w:r>
              <w:rPr>
                <w:rFonts w:hint="eastAsia" w:ascii="仿宋" w:hAnsi="仿宋" w:eastAsia="仿宋" w:cs="仿宋"/>
                <w:lang w:eastAsia="zh-CN" w:bidi="ar"/>
              </w:rPr>
              <w:t>七氟丙烷</w:t>
            </w:r>
          </w:p>
        </w:tc>
        <w:tc>
          <w:tcPr>
            <w:tcW w:w="465" w:type="pct"/>
            <w:tcBorders>
              <w:top w:val="single" w:color="000000" w:sz="4" w:space="0"/>
              <w:left w:val="single" w:color="000000" w:sz="4" w:space="0"/>
              <w:bottom w:val="single" w:color="000000" w:sz="4" w:space="0"/>
              <w:right w:val="single" w:color="000000" w:sz="4" w:space="0"/>
            </w:tcBorders>
            <w:vAlign w:val="center"/>
          </w:tcPr>
          <w:p w14:paraId="4456D06C">
            <w:pPr>
              <w:kinsoku/>
              <w:jc w:val="center"/>
              <w:textAlignment w:val="center"/>
              <w:rPr>
                <w:rFonts w:hint="eastAsia" w:ascii="仿宋" w:hAnsi="仿宋" w:eastAsia="仿宋" w:cs="仿宋"/>
              </w:rPr>
            </w:pPr>
            <w:r>
              <w:rPr>
                <w:rFonts w:hint="eastAsia" w:ascii="仿宋" w:hAnsi="仿宋" w:eastAsia="仿宋" w:cs="仿宋"/>
                <w:lang w:eastAsia="zh-CN" w:bidi="ar"/>
              </w:rPr>
              <w:t>KG</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186A476">
            <w:pPr>
              <w:kinsoku/>
              <w:jc w:val="center"/>
              <w:textAlignment w:val="center"/>
              <w:rPr>
                <w:rFonts w:hint="eastAsia" w:ascii="仿宋" w:hAnsi="仿宋" w:eastAsia="仿宋" w:cs="仿宋"/>
              </w:rPr>
            </w:pPr>
            <w:r>
              <w:rPr>
                <w:rFonts w:hint="eastAsia" w:ascii="仿宋" w:hAnsi="仿宋" w:eastAsia="仿宋" w:cs="仿宋"/>
                <w:lang w:eastAsia="zh-CN" w:bidi="ar"/>
              </w:rPr>
              <w:t>113</w:t>
            </w:r>
          </w:p>
        </w:tc>
      </w:tr>
      <w:tr w14:paraId="3906454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581A32C">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195DAFCB">
            <w:pPr>
              <w:kinsoku/>
              <w:textAlignment w:val="center"/>
              <w:rPr>
                <w:rFonts w:hint="eastAsia" w:ascii="仿宋" w:hAnsi="仿宋" w:eastAsia="仿宋" w:cs="仿宋"/>
              </w:rPr>
            </w:pPr>
            <w:r>
              <w:rPr>
                <w:rFonts w:hint="eastAsia" w:ascii="仿宋" w:hAnsi="仿宋" w:eastAsia="仿宋" w:cs="仿宋"/>
                <w:lang w:eastAsia="zh-CN" w:bidi="ar"/>
              </w:rPr>
              <w:t>泄压口</w:t>
            </w:r>
          </w:p>
        </w:tc>
        <w:tc>
          <w:tcPr>
            <w:tcW w:w="2312" w:type="pct"/>
            <w:tcBorders>
              <w:top w:val="single" w:color="000000" w:sz="4" w:space="0"/>
              <w:left w:val="single" w:color="000000" w:sz="4" w:space="0"/>
              <w:bottom w:val="single" w:color="000000" w:sz="4" w:space="0"/>
              <w:right w:val="single" w:color="000000" w:sz="4" w:space="0"/>
            </w:tcBorders>
            <w:vAlign w:val="center"/>
          </w:tcPr>
          <w:p w14:paraId="3A2DCC4C">
            <w:pPr>
              <w:kinsoku/>
              <w:textAlignment w:val="center"/>
              <w:rPr>
                <w:rFonts w:hint="eastAsia" w:ascii="仿宋" w:hAnsi="仿宋" w:eastAsia="仿宋" w:cs="仿宋"/>
                <w:lang w:eastAsia="zh-CN"/>
              </w:rPr>
            </w:pPr>
            <w:r>
              <w:rPr>
                <w:rFonts w:hint="eastAsia" w:ascii="仿宋" w:hAnsi="仿宋" w:eastAsia="仿宋" w:cs="仿宋"/>
                <w:lang w:eastAsia="zh-CN" w:bidi="ar"/>
              </w:rPr>
              <w:t>定制优质、符合消防规范要求</w:t>
            </w:r>
          </w:p>
        </w:tc>
        <w:tc>
          <w:tcPr>
            <w:tcW w:w="465" w:type="pct"/>
            <w:tcBorders>
              <w:top w:val="single" w:color="000000" w:sz="4" w:space="0"/>
              <w:left w:val="single" w:color="000000" w:sz="4" w:space="0"/>
              <w:bottom w:val="single" w:color="000000" w:sz="4" w:space="0"/>
              <w:right w:val="single" w:color="000000" w:sz="4" w:space="0"/>
            </w:tcBorders>
            <w:vAlign w:val="center"/>
          </w:tcPr>
          <w:p w14:paraId="0A035961">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D888294">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7B3D27F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09C82A5">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4F4CC337">
            <w:pPr>
              <w:kinsoku/>
              <w:textAlignment w:val="center"/>
              <w:rPr>
                <w:rFonts w:hint="eastAsia" w:ascii="仿宋" w:hAnsi="仿宋" w:eastAsia="仿宋" w:cs="仿宋"/>
              </w:rPr>
            </w:pPr>
            <w:r>
              <w:rPr>
                <w:rFonts w:hint="eastAsia" w:ascii="仿宋" w:hAnsi="仿宋" w:eastAsia="仿宋" w:cs="仿宋"/>
                <w:lang w:eastAsia="zh-CN" w:bidi="ar"/>
              </w:rPr>
              <w:t>火灾自动报警器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4EE9F590">
            <w:pPr>
              <w:kinsoku/>
              <w:textAlignment w:val="center"/>
              <w:rPr>
                <w:rFonts w:hint="eastAsia" w:ascii="仿宋" w:hAnsi="仿宋" w:eastAsia="仿宋" w:cs="仿宋"/>
                <w:lang w:eastAsia="zh-CN"/>
              </w:rPr>
            </w:pPr>
            <w:r>
              <w:rPr>
                <w:rFonts w:hint="eastAsia" w:ascii="仿宋" w:hAnsi="仿宋" w:eastAsia="仿宋" w:cs="仿宋"/>
                <w:lang w:eastAsia="zh-CN" w:bidi="ar"/>
              </w:rPr>
              <w:t>含报警、气体控制一体</w:t>
            </w:r>
          </w:p>
        </w:tc>
        <w:tc>
          <w:tcPr>
            <w:tcW w:w="465" w:type="pct"/>
            <w:tcBorders>
              <w:top w:val="single" w:color="000000" w:sz="4" w:space="0"/>
              <w:left w:val="single" w:color="000000" w:sz="4" w:space="0"/>
              <w:bottom w:val="single" w:color="000000" w:sz="4" w:space="0"/>
              <w:right w:val="single" w:color="000000" w:sz="4" w:space="0"/>
            </w:tcBorders>
            <w:vAlign w:val="center"/>
          </w:tcPr>
          <w:p w14:paraId="007E7453">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E4153E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07F356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43288DA">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125" w:type="pct"/>
            <w:tcBorders>
              <w:top w:val="single" w:color="000000" w:sz="4" w:space="0"/>
              <w:left w:val="single" w:color="000000" w:sz="4" w:space="0"/>
              <w:bottom w:val="single" w:color="000000" w:sz="4" w:space="0"/>
              <w:right w:val="single" w:color="000000" w:sz="4" w:space="0"/>
            </w:tcBorders>
            <w:vAlign w:val="center"/>
          </w:tcPr>
          <w:p w14:paraId="51B90742">
            <w:pPr>
              <w:kinsoku/>
              <w:textAlignment w:val="center"/>
              <w:rPr>
                <w:rFonts w:hint="eastAsia" w:ascii="仿宋" w:hAnsi="仿宋" w:eastAsia="仿宋" w:cs="仿宋"/>
              </w:rPr>
            </w:pPr>
            <w:r>
              <w:rPr>
                <w:rFonts w:hint="eastAsia" w:ascii="仿宋" w:hAnsi="仿宋" w:eastAsia="仿宋" w:cs="仿宋"/>
                <w:lang w:eastAsia="zh-CN" w:bidi="ar"/>
              </w:rPr>
              <w:t>电池</w:t>
            </w:r>
          </w:p>
        </w:tc>
        <w:tc>
          <w:tcPr>
            <w:tcW w:w="2312" w:type="pct"/>
            <w:tcBorders>
              <w:top w:val="single" w:color="000000" w:sz="4" w:space="0"/>
              <w:left w:val="single" w:color="000000" w:sz="4" w:space="0"/>
              <w:bottom w:val="single" w:color="000000" w:sz="4" w:space="0"/>
              <w:right w:val="single" w:color="000000" w:sz="4" w:space="0"/>
            </w:tcBorders>
            <w:vAlign w:val="center"/>
          </w:tcPr>
          <w:p w14:paraId="425856C1">
            <w:pPr>
              <w:kinsoku/>
              <w:textAlignment w:val="center"/>
              <w:rPr>
                <w:rFonts w:hint="eastAsia" w:ascii="仿宋" w:hAnsi="仿宋" w:eastAsia="仿宋" w:cs="仿宋"/>
                <w:lang w:eastAsia="zh-CN"/>
              </w:rPr>
            </w:pPr>
            <w:r>
              <w:rPr>
                <w:rFonts w:hint="eastAsia" w:ascii="仿宋" w:hAnsi="仿宋" w:eastAsia="仿宋" w:cs="仿宋"/>
                <w:lang w:eastAsia="zh-CN" w:bidi="ar"/>
              </w:rPr>
              <w:t>12V24AH、符合消防规范要求</w:t>
            </w:r>
          </w:p>
        </w:tc>
        <w:tc>
          <w:tcPr>
            <w:tcW w:w="465" w:type="pct"/>
            <w:tcBorders>
              <w:top w:val="single" w:color="000000" w:sz="4" w:space="0"/>
              <w:left w:val="single" w:color="000000" w:sz="4" w:space="0"/>
              <w:bottom w:val="single" w:color="000000" w:sz="4" w:space="0"/>
              <w:right w:val="single" w:color="000000" w:sz="4" w:space="0"/>
            </w:tcBorders>
            <w:vAlign w:val="center"/>
          </w:tcPr>
          <w:p w14:paraId="5204F38B">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2FFF5A3">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2E38B3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B3052F6">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125" w:type="pct"/>
            <w:tcBorders>
              <w:top w:val="single" w:color="000000" w:sz="4" w:space="0"/>
              <w:left w:val="single" w:color="000000" w:sz="4" w:space="0"/>
              <w:bottom w:val="single" w:color="000000" w:sz="4" w:space="0"/>
              <w:right w:val="single" w:color="000000" w:sz="4" w:space="0"/>
            </w:tcBorders>
            <w:vAlign w:val="center"/>
          </w:tcPr>
          <w:p w14:paraId="47EB7717">
            <w:pPr>
              <w:kinsoku/>
              <w:textAlignment w:val="center"/>
              <w:rPr>
                <w:rFonts w:hint="eastAsia" w:ascii="仿宋" w:hAnsi="仿宋" w:eastAsia="仿宋" w:cs="仿宋"/>
              </w:rPr>
            </w:pPr>
            <w:r>
              <w:rPr>
                <w:rFonts w:hint="eastAsia" w:ascii="仿宋" w:hAnsi="仿宋" w:eastAsia="仿宋" w:cs="仿宋"/>
                <w:lang w:eastAsia="zh-CN" w:bidi="ar"/>
              </w:rPr>
              <w:t>感烟探测器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2F449163">
            <w:pPr>
              <w:kinsoku/>
              <w:textAlignment w:val="center"/>
              <w:rPr>
                <w:rFonts w:hint="eastAsia" w:ascii="仿宋" w:hAnsi="仿宋" w:eastAsia="仿宋" w:cs="仿宋"/>
                <w:lang w:eastAsia="zh-CN"/>
              </w:rPr>
            </w:pPr>
            <w:r>
              <w:rPr>
                <w:rFonts w:hint="eastAsia" w:ascii="仿宋" w:hAnsi="仿宋" w:eastAsia="仿宋" w:cs="仿宋"/>
                <w:lang w:eastAsia="zh-CN" w:bidi="ar"/>
              </w:rPr>
              <w:t>吸顶式，智能烟感探测器</w:t>
            </w:r>
          </w:p>
        </w:tc>
        <w:tc>
          <w:tcPr>
            <w:tcW w:w="465" w:type="pct"/>
            <w:tcBorders>
              <w:top w:val="single" w:color="000000" w:sz="4" w:space="0"/>
              <w:left w:val="single" w:color="000000" w:sz="4" w:space="0"/>
              <w:bottom w:val="single" w:color="000000" w:sz="4" w:space="0"/>
              <w:right w:val="single" w:color="000000" w:sz="4" w:space="0"/>
            </w:tcBorders>
            <w:vAlign w:val="center"/>
          </w:tcPr>
          <w:p w14:paraId="748A493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828DE4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80615B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E6116A5">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125" w:type="pct"/>
            <w:tcBorders>
              <w:top w:val="single" w:color="000000" w:sz="4" w:space="0"/>
              <w:left w:val="single" w:color="000000" w:sz="4" w:space="0"/>
              <w:bottom w:val="single" w:color="000000" w:sz="4" w:space="0"/>
              <w:right w:val="single" w:color="000000" w:sz="4" w:space="0"/>
            </w:tcBorders>
            <w:vAlign w:val="center"/>
          </w:tcPr>
          <w:p w14:paraId="6DAEAB54">
            <w:pPr>
              <w:kinsoku/>
              <w:textAlignment w:val="center"/>
              <w:rPr>
                <w:rFonts w:hint="eastAsia" w:ascii="仿宋" w:hAnsi="仿宋" w:eastAsia="仿宋" w:cs="仿宋"/>
              </w:rPr>
            </w:pPr>
            <w:r>
              <w:rPr>
                <w:rFonts w:hint="eastAsia" w:ascii="仿宋" w:hAnsi="仿宋" w:eastAsia="仿宋" w:cs="仿宋"/>
                <w:lang w:eastAsia="zh-CN" w:bidi="ar"/>
              </w:rPr>
              <w:t>感温探测器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60EFAB3A">
            <w:pPr>
              <w:kinsoku/>
              <w:textAlignment w:val="center"/>
              <w:rPr>
                <w:rFonts w:hint="eastAsia" w:ascii="仿宋" w:hAnsi="仿宋" w:eastAsia="仿宋" w:cs="仿宋"/>
                <w:lang w:eastAsia="zh-CN"/>
              </w:rPr>
            </w:pPr>
            <w:r>
              <w:rPr>
                <w:rFonts w:hint="eastAsia" w:ascii="仿宋" w:hAnsi="仿宋" w:eastAsia="仿宋" w:cs="仿宋"/>
                <w:lang w:eastAsia="zh-CN" w:bidi="ar"/>
              </w:rPr>
              <w:t>吸顶式，智能温感探测器</w:t>
            </w:r>
          </w:p>
        </w:tc>
        <w:tc>
          <w:tcPr>
            <w:tcW w:w="465" w:type="pct"/>
            <w:tcBorders>
              <w:top w:val="single" w:color="000000" w:sz="4" w:space="0"/>
              <w:left w:val="single" w:color="000000" w:sz="4" w:space="0"/>
              <w:bottom w:val="single" w:color="000000" w:sz="4" w:space="0"/>
              <w:right w:val="single" w:color="000000" w:sz="4" w:space="0"/>
            </w:tcBorders>
            <w:vAlign w:val="center"/>
          </w:tcPr>
          <w:p w14:paraId="6588B7B2">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8FC0985">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676CB2F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C7B3A75">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125" w:type="pct"/>
            <w:tcBorders>
              <w:top w:val="single" w:color="000000" w:sz="4" w:space="0"/>
              <w:left w:val="single" w:color="000000" w:sz="4" w:space="0"/>
              <w:bottom w:val="single" w:color="000000" w:sz="4" w:space="0"/>
              <w:right w:val="single" w:color="000000" w:sz="4" w:space="0"/>
            </w:tcBorders>
            <w:vAlign w:val="center"/>
          </w:tcPr>
          <w:p w14:paraId="4E7E90D1">
            <w:pPr>
              <w:kinsoku/>
              <w:textAlignment w:val="center"/>
              <w:rPr>
                <w:rFonts w:hint="eastAsia" w:ascii="仿宋" w:hAnsi="仿宋" w:eastAsia="仿宋" w:cs="仿宋"/>
              </w:rPr>
            </w:pPr>
            <w:r>
              <w:rPr>
                <w:rFonts w:hint="eastAsia" w:ascii="仿宋" w:hAnsi="仿宋" w:eastAsia="仿宋" w:cs="仿宋"/>
                <w:lang w:eastAsia="zh-CN" w:bidi="ar"/>
              </w:rPr>
              <w:t>通用底座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68867492">
            <w:pPr>
              <w:kinsoku/>
              <w:textAlignment w:val="center"/>
              <w:rPr>
                <w:rFonts w:hint="eastAsia" w:ascii="仿宋" w:hAnsi="仿宋" w:eastAsia="仿宋" w:cs="仿宋"/>
              </w:rPr>
            </w:pPr>
            <w:r>
              <w:rPr>
                <w:rFonts w:hint="eastAsia" w:ascii="仿宋" w:hAnsi="仿宋" w:eastAsia="仿宋" w:cs="仿宋"/>
                <w:lang w:eastAsia="zh-CN" w:bidi="ar"/>
              </w:rPr>
              <w:t>探测器底座，定制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0932EC4B">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19FB844">
            <w:pPr>
              <w:kinsoku/>
              <w:jc w:val="center"/>
              <w:textAlignment w:val="center"/>
              <w:rPr>
                <w:rFonts w:hint="eastAsia" w:ascii="仿宋" w:hAnsi="仿宋" w:eastAsia="仿宋" w:cs="仿宋"/>
              </w:rPr>
            </w:pPr>
            <w:r>
              <w:rPr>
                <w:rFonts w:hint="eastAsia" w:ascii="仿宋" w:hAnsi="仿宋" w:eastAsia="仿宋" w:cs="仿宋"/>
                <w:lang w:eastAsia="zh-CN" w:bidi="ar"/>
              </w:rPr>
              <w:t>3</w:t>
            </w:r>
          </w:p>
        </w:tc>
      </w:tr>
      <w:tr w14:paraId="5D680D2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01A724A">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125" w:type="pct"/>
            <w:tcBorders>
              <w:top w:val="single" w:color="000000" w:sz="4" w:space="0"/>
              <w:left w:val="single" w:color="000000" w:sz="4" w:space="0"/>
              <w:bottom w:val="single" w:color="000000" w:sz="4" w:space="0"/>
              <w:right w:val="single" w:color="000000" w:sz="4" w:space="0"/>
            </w:tcBorders>
            <w:vAlign w:val="center"/>
          </w:tcPr>
          <w:p w14:paraId="219F6DE8">
            <w:pPr>
              <w:kinsoku/>
              <w:textAlignment w:val="center"/>
              <w:rPr>
                <w:rFonts w:hint="eastAsia" w:ascii="仿宋" w:hAnsi="仿宋" w:eastAsia="仿宋" w:cs="仿宋"/>
              </w:rPr>
            </w:pPr>
            <w:r>
              <w:rPr>
                <w:rFonts w:hint="eastAsia" w:ascii="仿宋" w:hAnsi="仿宋" w:eastAsia="仿宋" w:cs="仿宋"/>
                <w:lang w:eastAsia="zh-CN" w:bidi="ar"/>
              </w:rPr>
              <w:t>紧急启停按钮</w:t>
            </w:r>
          </w:p>
        </w:tc>
        <w:tc>
          <w:tcPr>
            <w:tcW w:w="2312" w:type="pct"/>
            <w:tcBorders>
              <w:top w:val="single" w:color="000000" w:sz="4" w:space="0"/>
              <w:left w:val="single" w:color="000000" w:sz="4" w:space="0"/>
              <w:bottom w:val="single" w:color="000000" w:sz="4" w:space="0"/>
              <w:right w:val="single" w:color="000000" w:sz="4" w:space="0"/>
            </w:tcBorders>
            <w:vAlign w:val="center"/>
          </w:tcPr>
          <w:p w14:paraId="7C481BC5">
            <w:pPr>
              <w:kinsoku/>
              <w:textAlignment w:val="center"/>
              <w:rPr>
                <w:rFonts w:hint="eastAsia" w:ascii="仿宋" w:hAnsi="仿宋" w:eastAsia="仿宋" w:cs="仿宋"/>
                <w:lang w:eastAsia="zh-CN"/>
              </w:rPr>
            </w:pPr>
            <w:r>
              <w:rPr>
                <w:rFonts w:hint="eastAsia" w:ascii="仿宋" w:hAnsi="仿宋" w:eastAsia="仿宋" w:cs="仿宋"/>
                <w:lang w:eastAsia="zh-CN" w:bidi="ar"/>
              </w:rPr>
              <w:t>紧急启停，壁挂式安装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755E4122">
            <w:pPr>
              <w:kinsoku/>
              <w:jc w:val="center"/>
              <w:textAlignment w:val="center"/>
              <w:rPr>
                <w:rFonts w:hint="eastAsia" w:ascii="仿宋" w:hAnsi="仿宋" w:eastAsia="仿宋" w:cs="仿宋"/>
              </w:rPr>
            </w:pPr>
            <w:r>
              <w:rPr>
                <w:rFonts w:hint="eastAsia" w:ascii="仿宋" w:hAnsi="仿宋" w:eastAsia="仿宋" w:cs="仿宋"/>
                <w:lang w:eastAsia="zh-CN" w:bidi="ar"/>
              </w:rPr>
              <w:t>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BF5BD3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73152D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BCD0015">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1125" w:type="pct"/>
            <w:tcBorders>
              <w:top w:val="single" w:color="000000" w:sz="4" w:space="0"/>
              <w:left w:val="single" w:color="000000" w:sz="4" w:space="0"/>
              <w:bottom w:val="single" w:color="000000" w:sz="4" w:space="0"/>
              <w:right w:val="single" w:color="000000" w:sz="4" w:space="0"/>
            </w:tcBorders>
            <w:vAlign w:val="center"/>
          </w:tcPr>
          <w:p w14:paraId="028915F3">
            <w:pPr>
              <w:kinsoku/>
              <w:textAlignment w:val="center"/>
              <w:rPr>
                <w:rFonts w:hint="eastAsia" w:ascii="仿宋" w:hAnsi="仿宋" w:eastAsia="仿宋" w:cs="仿宋"/>
              </w:rPr>
            </w:pPr>
            <w:r>
              <w:rPr>
                <w:rFonts w:hint="eastAsia" w:ascii="仿宋" w:hAnsi="仿宋" w:eastAsia="仿宋" w:cs="仿宋"/>
                <w:lang w:eastAsia="zh-CN" w:bidi="ar"/>
              </w:rPr>
              <w:t>放气指示灯</w:t>
            </w:r>
          </w:p>
        </w:tc>
        <w:tc>
          <w:tcPr>
            <w:tcW w:w="2312" w:type="pct"/>
            <w:tcBorders>
              <w:top w:val="single" w:color="000000" w:sz="4" w:space="0"/>
              <w:left w:val="single" w:color="000000" w:sz="4" w:space="0"/>
              <w:bottom w:val="single" w:color="000000" w:sz="4" w:space="0"/>
              <w:right w:val="single" w:color="000000" w:sz="4" w:space="0"/>
            </w:tcBorders>
            <w:vAlign w:val="center"/>
          </w:tcPr>
          <w:p w14:paraId="601BC98B">
            <w:pPr>
              <w:kinsoku/>
              <w:textAlignment w:val="center"/>
              <w:rPr>
                <w:rFonts w:hint="eastAsia" w:ascii="仿宋" w:hAnsi="仿宋" w:eastAsia="仿宋" w:cs="仿宋"/>
                <w:lang w:eastAsia="zh-CN"/>
              </w:rPr>
            </w:pPr>
            <w:r>
              <w:rPr>
                <w:rFonts w:hint="eastAsia" w:ascii="仿宋" w:hAnsi="仿宋" w:eastAsia="仿宋" w:cs="仿宋"/>
                <w:lang w:eastAsia="zh-CN" w:bidi="ar"/>
              </w:rPr>
              <w:t>放气指示灯，壁挂式安装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250FB12B">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60C76AA">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06774C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A44D2D6">
            <w:pPr>
              <w:kinsoku/>
              <w:jc w:val="center"/>
              <w:textAlignment w:val="center"/>
              <w:rPr>
                <w:rFonts w:hint="eastAsia" w:ascii="仿宋" w:hAnsi="仿宋" w:eastAsia="仿宋" w:cs="仿宋"/>
              </w:rPr>
            </w:pPr>
            <w:r>
              <w:rPr>
                <w:rFonts w:hint="eastAsia" w:ascii="仿宋" w:hAnsi="仿宋" w:eastAsia="仿宋" w:cs="仿宋"/>
                <w:lang w:eastAsia="zh-CN" w:bidi="ar"/>
              </w:rPr>
              <w:t>11</w:t>
            </w:r>
          </w:p>
        </w:tc>
        <w:tc>
          <w:tcPr>
            <w:tcW w:w="1125" w:type="pct"/>
            <w:tcBorders>
              <w:top w:val="single" w:color="000000" w:sz="4" w:space="0"/>
              <w:left w:val="single" w:color="000000" w:sz="4" w:space="0"/>
              <w:bottom w:val="single" w:color="000000" w:sz="4" w:space="0"/>
              <w:right w:val="single" w:color="000000" w:sz="4" w:space="0"/>
            </w:tcBorders>
            <w:vAlign w:val="center"/>
          </w:tcPr>
          <w:p w14:paraId="0D591A76">
            <w:pPr>
              <w:kinsoku/>
              <w:textAlignment w:val="center"/>
              <w:rPr>
                <w:rFonts w:hint="eastAsia" w:ascii="仿宋" w:hAnsi="仿宋" w:eastAsia="仿宋" w:cs="仿宋"/>
              </w:rPr>
            </w:pPr>
            <w:r>
              <w:rPr>
                <w:rFonts w:hint="eastAsia" w:ascii="仿宋" w:hAnsi="仿宋" w:eastAsia="仿宋" w:cs="仿宋"/>
                <w:lang w:eastAsia="zh-CN" w:bidi="ar"/>
              </w:rPr>
              <w:t>声光报警器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2E58D59E">
            <w:pPr>
              <w:kinsoku/>
              <w:textAlignment w:val="center"/>
              <w:rPr>
                <w:rFonts w:hint="eastAsia" w:ascii="仿宋" w:hAnsi="仿宋" w:eastAsia="仿宋" w:cs="仿宋"/>
                <w:lang w:eastAsia="zh-CN"/>
              </w:rPr>
            </w:pPr>
            <w:r>
              <w:rPr>
                <w:rFonts w:hint="eastAsia" w:ascii="仿宋" w:hAnsi="仿宋" w:eastAsia="仿宋" w:cs="仿宋"/>
                <w:lang w:eastAsia="zh-CN" w:bidi="ar"/>
              </w:rPr>
              <w:t>声光报警，壁挂式安装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2107E372">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6AD461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EBEB24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BF75FD1">
            <w:pPr>
              <w:kinsoku/>
              <w:jc w:val="center"/>
              <w:textAlignment w:val="center"/>
              <w:rPr>
                <w:rFonts w:hint="eastAsia" w:ascii="仿宋" w:hAnsi="仿宋" w:eastAsia="仿宋" w:cs="仿宋"/>
              </w:rPr>
            </w:pPr>
            <w:r>
              <w:rPr>
                <w:rFonts w:hint="eastAsia" w:ascii="仿宋" w:hAnsi="仿宋" w:eastAsia="仿宋" w:cs="仿宋"/>
                <w:lang w:eastAsia="zh-CN" w:bidi="ar"/>
              </w:rPr>
              <w:t>12</w:t>
            </w:r>
          </w:p>
        </w:tc>
        <w:tc>
          <w:tcPr>
            <w:tcW w:w="1125" w:type="pct"/>
            <w:tcBorders>
              <w:top w:val="single" w:color="000000" w:sz="4" w:space="0"/>
              <w:left w:val="single" w:color="000000" w:sz="4" w:space="0"/>
              <w:bottom w:val="single" w:color="000000" w:sz="4" w:space="0"/>
              <w:right w:val="single" w:color="000000" w:sz="4" w:space="0"/>
            </w:tcBorders>
            <w:vAlign w:val="center"/>
          </w:tcPr>
          <w:p w14:paraId="7C239BE2">
            <w:pPr>
              <w:kinsoku/>
              <w:textAlignment w:val="center"/>
              <w:rPr>
                <w:rFonts w:hint="eastAsia" w:ascii="仿宋" w:hAnsi="仿宋" w:eastAsia="仿宋" w:cs="仿宋"/>
              </w:rPr>
            </w:pPr>
            <w:r>
              <w:rPr>
                <w:rFonts w:hint="eastAsia" w:ascii="仿宋" w:hAnsi="仿宋" w:eastAsia="仿宋" w:cs="仿宋"/>
                <w:lang w:eastAsia="zh-CN" w:bidi="ar"/>
              </w:rPr>
              <w:t>警铃</w:t>
            </w:r>
          </w:p>
        </w:tc>
        <w:tc>
          <w:tcPr>
            <w:tcW w:w="2312" w:type="pct"/>
            <w:tcBorders>
              <w:top w:val="single" w:color="000000" w:sz="4" w:space="0"/>
              <w:left w:val="single" w:color="000000" w:sz="4" w:space="0"/>
              <w:bottom w:val="single" w:color="000000" w:sz="4" w:space="0"/>
              <w:right w:val="single" w:color="000000" w:sz="4" w:space="0"/>
            </w:tcBorders>
            <w:vAlign w:val="center"/>
          </w:tcPr>
          <w:p w14:paraId="7D2015D9">
            <w:pPr>
              <w:kinsoku/>
              <w:textAlignment w:val="center"/>
              <w:rPr>
                <w:rFonts w:hint="eastAsia" w:ascii="仿宋" w:hAnsi="仿宋" w:eastAsia="仿宋" w:cs="仿宋"/>
                <w:lang w:eastAsia="zh-CN"/>
              </w:rPr>
            </w:pPr>
            <w:r>
              <w:rPr>
                <w:rFonts w:hint="eastAsia" w:ascii="仿宋" w:hAnsi="仿宋" w:eastAsia="仿宋" w:cs="仿宋"/>
                <w:lang w:eastAsia="zh-CN" w:bidi="ar"/>
              </w:rPr>
              <w:t>24VDC15MA报警警铃，壁挂式安装</w:t>
            </w:r>
          </w:p>
        </w:tc>
        <w:tc>
          <w:tcPr>
            <w:tcW w:w="465" w:type="pct"/>
            <w:tcBorders>
              <w:top w:val="single" w:color="000000" w:sz="4" w:space="0"/>
              <w:left w:val="single" w:color="000000" w:sz="4" w:space="0"/>
              <w:bottom w:val="single" w:color="000000" w:sz="4" w:space="0"/>
              <w:right w:val="single" w:color="000000" w:sz="4" w:space="0"/>
            </w:tcBorders>
            <w:vAlign w:val="center"/>
          </w:tcPr>
          <w:p w14:paraId="52F323A3">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4AAFD27">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EE7A55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4CB652E">
            <w:pPr>
              <w:kinsoku/>
              <w:jc w:val="center"/>
              <w:textAlignment w:val="center"/>
              <w:rPr>
                <w:rFonts w:hint="eastAsia" w:ascii="仿宋" w:hAnsi="仿宋" w:eastAsia="仿宋" w:cs="仿宋"/>
              </w:rPr>
            </w:pPr>
            <w:r>
              <w:rPr>
                <w:rFonts w:hint="eastAsia" w:ascii="仿宋" w:hAnsi="仿宋" w:eastAsia="仿宋" w:cs="仿宋"/>
                <w:lang w:eastAsia="zh-CN" w:bidi="ar"/>
              </w:rPr>
              <w:t>13</w:t>
            </w:r>
          </w:p>
        </w:tc>
        <w:tc>
          <w:tcPr>
            <w:tcW w:w="1125" w:type="pct"/>
            <w:tcBorders>
              <w:top w:val="single" w:color="000000" w:sz="4" w:space="0"/>
              <w:left w:val="single" w:color="000000" w:sz="4" w:space="0"/>
              <w:bottom w:val="single" w:color="000000" w:sz="4" w:space="0"/>
              <w:right w:val="single" w:color="000000" w:sz="4" w:space="0"/>
            </w:tcBorders>
            <w:vAlign w:val="center"/>
          </w:tcPr>
          <w:p w14:paraId="79F55F70">
            <w:pPr>
              <w:kinsoku/>
              <w:textAlignment w:val="center"/>
              <w:rPr>
                <w:rFonts w:hint="eastAsia" w:ascii="仿宋" w:hAnsi="仿宋" w:eastAsia="仿宋" w:cs="仿宋"/>
              </w:rPr>
            </w:pPr>
            <w:r>
              <w:rPr>
                <w:rFonts w:hint="eastAsia" w:ascii="仿宋" w:hAnsi="仿宋" w:eastAsia="仿宋" w:cs="仿宋"/>
                <w:lang w:eastAsia="zh-CN" w:bidi="ar"/>
              </w:rPr>
              <w:t>3KG二氧化碳灭火器</w:t>
            </w:r>
          </w:p>
        </w:tc>
        <w:tc>
          <w:tcPr>
            <w:tcW w:w="2312" w:type="pct"/>
            <w:tcBorders>
              <w:top w:val="single" w:color="000000" w:sz="4" w:space="0"/>
              <w:left w:val="single" w:color="000000" w:sz="4" w:space="0"/>
              <w:bottom w:val="single" w:color="000000" w:sz="4" w:space="0"/>
              <w:right w:val="single" w:color="000000" w:sz="4" w:space="0"/>
            </w:tcBorders>
            <w:vAlign w:val="center"/>
          </w:tcPr>
          <w:p w14:paraId="555B41B3">
            <w:pPr>
              <w:kinsoku/>
              <w:textAlignment w:val="center"/>
              <w:rPr>
                <w:rFonts w:hint="eastAsia" w:ascii="仿宋" w:hAnsi="仿宋" w:eastAsia="仿宋" w:cs="仿宋"/>
              </w:rPr>
            </w:pPr>
            <w:r>
              <w:rPr>
                <w:rFonts w:hint="eastAsia" w:ascii="仿宋" w:hAnsi="仿宋" w:eastAsia="仿宋" w:cs="仿宋"/>
                <w:lang w:eastAsia="zh-CN" w:bidi="ar"/>
              </w:rPr>
              <w:t>C02干冰灭火器3KG</w:t>
            </w:r>
          </w:p>
        </w:tc>
        <w:tc>
          <w:tcPr>
            <w:tcW w:w="465" w:type="pct"/>
            <w:tcBorders>
              <w:top w:val="single" w:color="000000" w:sz="4" w:space="0"/>
              <w:left w:val="single" w:color="000000" w:sz="4" w:space="0"/>
              <w:bottom w:val="single" w:color="000000" w:sz="4" w:space="0"/>
              <w:right w:val="single" w:color="000000" w:sz="4" w:space="0"/>
            </w:tcBorders>
            <w:vAlign w:val="center"/>
          </w:tcPr>
          <w:p w14:paraId="28F44D2A">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F4115A1">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AB2DBE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7BFE5DB">
            <w:pPr>
              <w:kinsoku/>
              <w:jc w:val="center"/>
              <w:textAlignment w:val="center"/>
              <w:rPr>
                <w:rFonts w:hint="eastAsia" w:ascii="仿宋" w:hAnsi="仿宋" w:eastAsia="仿宋" w:cs="仿宋"/>
              </w:rPr>
            </w:pPr>
            <w:r>
              <w:rPr>
                <w:rFonts w:hint="eastAsia" w:ascii="仿宋" w:hAnsi="仿宋" w:eastAsia="仿宋" w:cs="仿宋"/>
                <w:lang w:eastAsia="zh-CN" w:bidi="ar"/>
              </w:rPr>
              <w:t>14</w:t>
            </w:r>
          </w:p>
        </w:tc>
        <w:tc>
          <w:tcPr>
            <w:tcW w:w="1125" w:type="pct"/>
            <w:tcBorders>
              <w:top w:val="single" w:color="000000" w:sz="4" w:space="0"/>
              <w:left w:val="single" w:color="000000" w:sz="4" w:space="0"/>
              <w:bottom w:val="single" w:color="000000" w:sz="4" w:space="0"/>
              <w:right w:val="single" w:color="000000" w:sz="4" w:space="0"/>
            </w:tcBorders>
            <w:vAlign w:val="center"/>
          </w:tcPr>
          <w:p w14:paraId="77E1F32C">
            <w:pPr>
              <w:kinsoku/>
              <w:textAlignment w:val="center"/>
              <w:rPr>
                <w:rFonts w:hint="eastAsia" w:ascii="仿宋" w:hAnsi="仿宋" w:eastAsia="仿宋" w:cs="仿宋"/>
              </w:rPr>
            </w:pPr>
            <w:r>
              <w:rPr>
                <w:rFonts w:hint="eastAsia" w:ascii="仿宋" w:hAnsi="仿宋" w:eastAsia="仿宋" w:cs="仿宋"/>
                <w:lang w:eastAsia="zh-CN" w:bidi="ar"/>
              </w:rPr>
              <w:t>安装辅材</w:t>
            </w:r>
          </w:p>
        </w:tc>
        <w:tc>
          <w:tcPr>
            <w:tcW w:w="2312" w:type="pct"/>
            <w:tcBorders>
              <w:top w:val="single" w:color="000000" w:sz="4" w:space="0"/>
              <w:left w:val="single" w:color="000000" w:sz="4" w:space="0"/>
              <w:bottom w:val="single" w:color="000000" w:sz="4" w:space="0"/>
              <w:right w:val="single" w:color="000000" w:sz="4" w:space="0"/>
            </w:tcBorders>
            <w:vAlign w:val="center"/>
          </w:tcPr>
          <w:p w14:paraId="323ADF6A">
            <w:pPr>
              <w:kinsoku/>
              <w:textAlignment w:val="center"/>
              <w:rPr>
                <w:rFonts w:hint="eastAsia" w:ascii="仿宋" w:hAnsi="仿宋" w:eastAsia="仿宋" w:cs="仿宋"/>
              </w:rPr>
            </w:pPr>
            <w:r>
              <w:rPr>
                <w:rFonts w:hint="eastAsia" w:ascii="仿宋" w:hAnsi="仿宋" w:eastAsia="仿宋" w:cs="仿宋"/>
                <w:lang w:eastAsia="zh-CN" w:bidi="ar"/>
              </w:rPr>
              <w:t>电线、电线管、配件</w:t>
            </w:r>
          </w:p>
        </w:tc>
        <w:tc>
          <w:tcPr>
            <w:tcW w:w="465" w:type="pct"/>
            <w:tcBorders>
              <w:top w:val="single" w:color="000000" w:sz="4" w:space="0"/>
              <w:left w:val="single" w:color="000000" w:sz="4" w:space="0"/>
              <w:bottom w:val="single" w:color="000000" w:sz="4" w:space="0"/>
              <w:right w:val="single" w:color="000000" w:sz="4" w:space="0"/>
            </w:tcBorders>
            <w:vAlign w:val="center"/>
          </w:tcPr>
          <w:p w14:paraId="1799A5E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C7D36F9">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3925430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AABFB78">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Ⅲ</w:t>
            </w:r>
          </w:p>
        </w:tc>
        <w:tc>
          <w:tcPr>
            <w:tcW w:w="1125" w:type="pct"/>
            <w:tcBorders>
              <w:top w:val="single" w:color="000000" w:sz="4" w:space="0"/>
              <w:left w:val="single" w:color="000000" w:sz="4" w:space="0"/>
              <w:bottom w:val="single" w:color="000000" w:sz="4" w:space="0"/>
              <w:right w:val="single" w:color="000000" w:sz="4" w:space="0"/>
            </w:tcBorders>
            <w:vAlign w:val="center"/>
          </w:tcPr>
          <w:p w14:paraId="62DB2BC5">
            <w:pPr>
              <w:kinsoku/>
              <w:textAlignment w:val="center"/>
              <w:rPr>
                <w:rFonts w:hint="eastAsia" w:ascii="仿宋" w:hAnsi="仿宋" w:eastAsia="仿宋" w:cs="仿宋"/>
                <w:b/>
                <w:bCs/>
              </w:rPr>
            </w:pPr>
            <w:r>
              <w:rPr>
                <w:rFonts w:hint="eastAsia" w:ascii="仿宋" w:hAnsi="仿宋" w:eastAsia="仿宋" w:cs="仿宋"/>
                <w:b/>
                <w:bCs/>
                <w:lang w:eastAsia="zh-CN" w:bidi="ar"/>
              </w:rPr>
              <w:t>法警监控室</w:t>
            </w:r>
          </w:p>
        </w:tc>
        <w:tc>
          <w:tcPr>
            <w:tcW w:w="2312" w:type="pct"/>
            <w:tcBorders>
              <w:top w:val="single" w:color="000000" w:sz="4" w:space="0"/>
              <w:left w:val="single" w:color="000000" w:sz="4" w:space="0"/>
              <w:bottom w:val="single" w:color="000000" w:sz="4" w:space="0"/>
              <w:right w:val="single" w:color="000000" w:sz="4" w:space="0"/>
            </w:tcBorders>
            <w:vAlign w:val="center"/>
          </w:tcPr>
          <w:p w14:paraId="0D2B041A">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64923A0">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EE88438">
            <w:pPr>
              <w:kinsoku/>
              <w:jc w:val="center"/>
              <w:rPr>
                <w:rFonts w:hint="eastAsia" w:ascii="仿宋" w:hAnsi="仿宋" w:eastAsia="仿宋" w:cs="仿宋"/>
              </w:rPr>
            </w:pPr>
          </w:p>
        </w:tc>
      </w:tr>
      <w:tr w14:paraId="1B2C4B5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589C9A5">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7209B82C">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79EB6C23">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7A07A2B">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427B9C69">
            <w:pPr>
              <w:kinsoku/>
              <w:jc w:val="center"/>
              <w:rPr>
                <w:rFonts w:hint="eastAsia" w:ascii="仿宋" w:hAnsi="仿宋" w:eastAsia="仿宋" w:cs="仿宋"/>
              </w:rPr>
            </w:pPr>
          </w:p>
        </w:tc>
      </w:tr>
      <w:tr w14:paraId="79D00D2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D53820E">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57B11C11">
            <w:pPr>
              <w:kinsoku/>
              <w:textAlignment w:val="center"/>
              <w:rPr>
                <w:rFonts w:hint="eastAsia" w:ascii="仿宋" w:hAnsi="仿宋" w:eastAsia="仿宋" w:cs="仿宋"/>
              </w:rPr>
            </w:pPr>
            <w:r>
              <w:rPr>
                <w:rFonts w:hint="eastAsia" w:ascii="仿宋" w:hAnsi="仿宋" w:eastAsia="仿宋" w:cs="仿宋"/>
                <w:lang w:eastAsia="zh-CN" w:bidi="ar"/>
              </w:rPr>
              <w:t>UPS电箱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408E8EDE">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380BBA8F">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500C69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C2B4C0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D95CA77">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68518B7">
            <w:pPr>
              <w:kinsoku/>
              <w:textAlignment w:val="center"/>
              <w:rPr>
                <w:rFonts w:hint="eastAsia" w:ascii="仿宋" w:hAnsi="仿宋" w:eastAsia="仿宋" w:cs="仿宋"/>
              </w:rPr>
            </w:pPr>
            <w:r>
              <w:rPr>
                <w:rFonts w:hint="eastAsia" w:ascii="仿宋" w:hAnsi="仿宋" w:eastAsia="仿宋" w:cs="仿宋"/>
                <w:lang w:eastAsia="zh-CN" w:bidi="ar"/>
              </w:rPr>
              <w:t>市电电箱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2B11E405">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68656EDA">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65A95A3">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790D7D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410A321">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5D4EE2C2">
            <w:pPr>
              <w:kinsoku/>
              <w:textAlignment w:val="center"/>
              <w:rPr>
                <w:rFonts w:hint="eastAsia" w:ascii="仿宋" w:hAnsi="仿宋" w:eastAsia="仿宋" w:cs="仿宋"/>
              </w:rPr>
            </w:pPr>
            <w:r>
              <w:rPr>
                <w:rFonts w:hint="eastAsia" w:ascii="仿宋" w:hAnsi="仿宋" w:eastAsia="仿宋" w:cs="仿宋"/>
                <w:lang w:eastAsia="zh-CN" w:bidi="ar"/>
              </w:rPr>
              <w:t>电缆(至机柜及桌面)</w:t>
            </w:r>
          </w:p>
        </w:tc>
        <w:tc>
          <w:tcPr>
            <w:tcW w:w="2312" w:type="pct"/>
            <w:tcBorders>
              <w:top w:val="single" w:color="000000" w:sz="4" w:space="0"/>
              <w:left w:val="single" w:color="000000" w:sz="4" w:space="0"/>
              <w:bottom w:val="single" w:color="000000" w:sz="4" w:space="0"/>
              <w:right w:val="single" w:color="000000" w:sz="4" w:space="0"/>
            </w:tcBorders>
            <w:vAlign w:val="center"/>
          </w:tcPr>
          <w:p w14:paraId="365E080A">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5067401F">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413D2F5">
            <w:pPr>
              <w:kinsoku/>
              <w:jc w:val="center"/>
              <w:textAlignment w:val="center"/>
              <w:rPr>
                <w:rFonts w:hint="eastAsia" w:ascii="仿宋" w:hAnsi="仿宋" w:eastAsia="仿宋" w:cs="仿宋"/>
              </w:rPr>
            </w:pPr>
            <w:r>
              <w:rPr>
                <w:rFonts w:hint="eastAsia" w:ascii="仿宋" w:hAnsi="仿宋" w:eastAsia="仿宋" w:cs="仿宋"/>
                <w:lang w:eastAsia="zh-CN" w:bidi="ar"/>
              </w:rPr>
              <w:t>20</w:t>
            </w:r>
          </w:p>
        </w:tc>
      </w:tr>
      <w:tr w14:paraId="550E315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AB5674F">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1C494CD8">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4315B9C9">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3851A2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449249C">
            <w:pPr>
              <w:kinsoku/>
              <w:jc w:val="center"/>
              <w:rPr>
                <w:rFonts w:hint="eastAsia" w:ascii="仿宋" w:hAnsi="仿宋" w:eastAsia="仿宋" w:cs="仿宋"/>
              </w:rPr>
            </w:pPr>
          </w:p>
        </w:tc>
      </w:tr>
      <w:tr w14:paraId="418A26F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C889B92">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3FC50143">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03CE3D49">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1A11DA1C">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9E92DAD">
            <w:pPr>
              <w:kinsoku/>
              <w:jc w:val="center"/>
              <w:textAlignment w:val="center"/>
              <w:rPr>
                <w:rFonts w:hint="eastAsia" w:ascii="仿宋" w:hAnsi="仿宋" w:eastAsia="仿宋" w:cs="仿宋"/>
              </w:rPr>
            </w:pPr>
            <w:r>
              <w:rPr>
                <w:rFonts w:hint="eastAsia" w:ascii="仿宋" w:hAnsi="仿宋" w:eastAsia="仿宋" w:cs="仿宋"/>
                <w:lang w:eastAsia="zh-CN" w:bidi="ar"/>
              </w:rPr>
              <w:t>10</w:t>
            </w:r>
          </w:p>
        </w:tc>
      </w:tr>
      <w:tr w14:paraId="2BF48FD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C054810">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21AA7D75">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249BBDDC">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05CF57EC">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E6CB8A5">
            <w:pPr>
              <w:kinsoku/>
              <w:jc w:val="center"/>
              <w:textAlignment w:val="center"/>
              <w:rPr>
                <w:rFonts w:hint="eastAsia" w:ascii="仿宋" w:hAnsi="仿宋" w:eastAsia="仿宋" w:cs="仿宋"/>
              </w:rPr>
            </w:pPr>
            <w:r>
              <w:rPr>
                <w:rFonts w:hint="eastAsia" w:ascii="仿宋" w:hAnsi="仿宋" w:eastAsia="仿宋" w:cs="仿宋"/>
                <w:lang w:eastAsia="zh-CN" w:bidi="ar"/>
              </w:rPr>
              <w:t>10</w:t>
            </w:r>
          </w:p>
        </w:tc>
      </w:tr>
      <w:tr w14:paraId="2F29192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03E4B1F">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50D4CA50">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0E62480A">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6B726D77">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FDE5329">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5A8E5DA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6B684B2">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330D7BDA">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27553636">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0B0D6B32">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CD60BC6">
            <w:pPr>
              <w:kinsoku/>
              <w:jc w:val="center"/>
              <w:textAlignment w:val="center"/>
              <w:rPr>
                <w:rFonts w:hint="eastAsia" w:ascii="仿宋" w:hAnsi="仿宋" w:eastAsia="仿宋" w:cs="仿宋"/>
              </w:rPr>
            </w:pPr>
            <w:r>
              <w:rPr>
                <w:rFonts w:hint="eastAsia" w:ascii="仿宋" w:hAnsi="仿宋" w:eastAsia="仿宋" w:cs="仿宋"/>
                <w:lang w:eastAsia="zh-CN" w:bidi="ar"/>
              </w:rPr>
              <w:t>50</w:t>
            </w:r>
          </w:p>
        </w:tc>
      </w:tr>
      <w:tr w14:paraId="4DA73ED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2ABCEC0">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三</w:t>
            </w:r>
          </w:p>
        </w:tc>
        <w:tc>
          <w:tcPr>
            <w:tcW w:w="1125" w:type="pct"/>
            <w:tcBorders>
              <w:top w:val="single" w:color="000000" w:sz="4" w:space="0"/>
              <w:left w:val="single" w:color="000000" w:sz="4" w:space="0"/>
              <w:bottom w:val="single" w:color="000000" w:sz="4" w:space="0"/>
              <w:right w:val="single" w:color="000000" w:sz="4" w:space="0"/>
            </w:tcBorders>
            <w:vAlign w:val="center"/>
          </w:tcPr>
          <w:p w14:paraId="342751A0">
            <w:pPr>
              <w:kinsoku/>
              <w:textAlignment w:val="center"/>
              <w:rPr>
                <w:rFonts w:hint="eastAsia" w:ascii="仿宋" w:hAnsi="仿宋" w:eastAsia="仿宋" w:cs="仿宋"/>
                <w:b/>
                <w:bCs/>
              </w:rPr>
            </w:pPr>
            <w:r>
              <w:rPr>
                <w:rFonts w:hint="eastAsia" w:ascii="仿宋" w:hAnsi="仿宋" w:eastAsia="仿宋" w:cs="仿宋"/>
                <w:b/>
                <w:bCs/>
                <w:lang w:eastAsia="zh-CN" w:bidi="ar"/>
              </w:rPr>
              <w:t>机柜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6373319A">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542CFEA">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F2F1E38">
            <w:pPr>
              <w:kinsoku/>
              <w:jc w:val="center"/>
              <w:rPr>
                <w:rFonts w:hint="eastAsia" w:ascii="仿宋" w:hAnsi="仿宋" w:eastAsia="仿宋" w:cs="仿宋"/>
              </w:rPr>
            </w:pPr>
          </w:p>
        </w:tc>
      </w:tr>
      <w:tr w14:paraId="2E81847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42342C8">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77C5C9B8">
            <w:pPr>
              <w:kinsoku/>
              <w:textAlignment w:val="center"/>
              <w:rPr>
                <w:rFonts w:hint="eastAsia" w:ascii="仿宋" w:hAnsi="仿宋" w:eastAsia="仿宋" w:cs="仿宋"/>
              </w:rPr>
            </w:pPr>
            <w:r>
              <w:rPr>
                <w:rFonts w:hint="eastAsia" w:ascii="仿宋" w:hAnsi="仿宋" w:eastAsia="仿宋" w:cs="仿宋"/>
                <w:lang w:eastAsia="zh-CN" w:bidi="ar"/>
              </w:rPr>
              <w:t>设备机柜(42U)</w:t>
            </w:r>
          </w:p>
        </w:tc>
        <w:tc>
          <w:tcPr>
            <w:tcW w:w="2312" w:type="pct"/>
            <w:tcBorders>
              <w:top w:val="single" w:color="000000" w:sz="4" w:space="0"/>
              <w:left w:val="single" w:color="000000" w:sz="4" w:space="0"/>
              <w:bottom w:val="single" w:color="000000" w:sz="4" w:space="0"/>
              <w:right w:val="single" w:color="000000" w:sz="4" w:space="0"/>
            </w:tcBorders>
            <w:vAlign w:val="center"/>
          </w:tcPr>
          <w:p w14:paraId="79D89A97">
            <w:pPr>
              <w:kinsoku/>
              <w:textAlignment w:val="center"/>
              <w:rPr>
                <w:rFonts w:hint="eastAsia" w:ascii="仿宋" w:hAnsi="仿宋" w:eastAsia="仿宋" w:cs="仿宋"/>
              </w:rPr>
            </w:pPr>
            <w:r>
              <w:rPr>
                <w:rFonts w:hint="eastAsia" w:ascii="仿宋" w:hAnsi="仿宋" w:eastAsia="仿宋" w:cs="仿宋"/>
                <w:lang w:eastAsia="zh-CN" w:bidi="ar"/>
              </w:rPr>
              <w:t>600*600*2000mm，42U，19英寸，网孔门</w:t>
            </w:r>
          </w:p>
        </w:tc>
        <w:tc>
          <w:tcPr>
            <w:tcW w:w="465" w:type="pct"/>
            <w:tcBorders>
              <w:top w:val="single" w:color="000000" w:sz="4" w:space="0"/>
              <w:left w:val="single" w:color="000000" w:sz="4" w:space="0"/>
              <w:bottom w:val="single" w:color="000000" w:sz="4" w:space="0"/>
              <w:right w:val="nil"/>
            </w:tcBorders>
            <w:vAlign w:val="center"/>
          </w:tcPr>
          <w:p w14:paraId="05AF91B7">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vAlign w:val="center"/>
          </w:tcPr>
          <w:p w14:paraId="3B75BA8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B496D6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9C49922">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46339281">
            <w:pPr>
              <w:kinsoku/>
              <w:textAlignment w:val="center"/>
              <w:rPr>
                <w:rFonts w:hint="eastAsia" w:ascii="仿宋" w:hAnsi="仿宋" w:eastAsia="仿宋" w:cs="仿宋"/>
              </w:rPr>
            </w:pPr>
            <w:r>
              <w:rPr>
                <w:rFonts w:hint="eastAsia" w:ascii="仿宋" w:hAnsi="仿宋" w:eastAsia="仿宋" w:cs="仿宋"/>
                <w:lang w:eastAsia="zh-CN" w:bidi="ar"/>
              </w:rPr>
              <w:t>机柜底座</w:t>
            </w:r>
          </w:p>
        </w:tc>
        <w:tc>
          <w:tcPr>
            <w:tcW w:w="2312" w:type="pct"/>
            <w:tcBorders>
              <w:top w:val="single" w:color="000000" w:sz="4" w:space="0"/>
              <w:left w:val="single" w:color="000000" w:sz="4" w:space="0"/>
              <w:bottom w:val="single" w:color="000000" w:sz="4" w:space="0"/>
              <w:right w:val="single" w:color="000000" w:sz="4" w:space="0"/>
            </w:tcBorders>
            <w:vAlign w:val="center"/>
          </w:tcPr>
          <w:p w14:paraId="438840F2">
            <w:pPr>
              <w:kinsoku/>
              <w:textAlignment w:val="center"/>
              <w:rPr>
                <w:rFonts w:hint="eastAsia" w:ascii="仿宋" w:hAnsi="仿宋" w:eastAsia="仿宋" w:cs="仿宋"/>
              </w:rPr>
            </w:pPr>
            <w:r>
              <w:rPr>
                <w:rFonts w:hint="eastAsia" w:ascii="仿宋" w:hAnsi="仿宋" w:eastAsia="仿宋" w:cs="仿宋"/>
                <w:lang w:eastAsia="zh-CN" w:bidi="ar"/>
              </w:rPr>
              <w:t>定制</w:t>
            </w:r>
          </w:p>
        </w:tc>
        <w:tc>
          <w:tcPr>
            <w:tcW w:w="465" w:type="pct"/>
            <w:tcBorders>
              <w:top w:val="single" w:color="000000" w:sz="4" w:space="0"/>
              <w:left w:val="single" w:color="000000" w:sz="4" w:space="0"/>
              <w:bottom w:val="single" w:color="000000" w:sz="4" w:space="0"/>
              <w:right w:val="nil"/>
            </w:tcBorders>
            <w:vAlign w:val="center"/>
          </w:tcPr>
          <w:p w14:paraId="5D3054D6">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233762D">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C7AC0D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3AF7903E">
            <w:pPr>
              <w:kinsoku/>
              <w:jc w:val="center"/>
              <w:textAlignment w:val="center"/>
              <w:rPr>
                <w:rFonts w:hint="eastAsia" w:ascii="仿宋" w:hAnsi="仿宋" w:eastAsia="仿宋" w:cs="仿宋"/>
                <w:b/>
                <w:bCs/>
              </w:rPr>
            </w:pPr>
            <w:r>
              <w:rPr>
                <w:rFonts w:hint="eastAsia" w:ascii="仿宋" w:hAnsi="仿宋" w:eastAsia="仿宋" w:cs="仿宋"/>
                <w:b/>
                <w:bCs/>
                <w:lang w:eastAsia="zh-CN" w:bidi="ar"/>
              </w:rPr>
              <w:t>IV</w:t>
            </w:r>
          </w:p>
        </w:tc>
        <w:tc>
          <w:tcPr>
            <w:tcW w:w="1125" w:type="pct"/>
            <w:tcBorders>
              <w:top w:val="single" w:color="000000" w:sz="4" w:space="0"/>
              <w:left w:val="single" w:color="000000" w:sz="4" w:space="0"/>
              <w:bottom w:val="single" w:color="000000" w:sz="4" w:space="0"/>
              <w:right w:val="single" w:color="000000" w:sz="4" w:space="0"/>
            </w:tcBorders>
            <w:vAlign w:val="center"/>
          </w:tcPr>
          <w:p w14:paraId="4665635B">
            <w:pPr>
              <w:kinsoku/>
              <w:textAlignment w:val="center"/>
              <w:rPr>
                <w:rFonts w:hint="eastAsia" w:ascii="仿宋" w:hAnsi="仿宋" w:eastAsia="仿宋" w:cs="仿宋"/>
                <w:b/>
                <w:bCs/>
              </w:rPr>
            </w:pPr>
            <w:r>
              <w:rPr>
                <w:rFonts w:hint="eastAsia" w:ascii="仿宋" w:hAnsi="仿宋" w:eastAsia="仿宋" w:cs="仿宋"/>
                <w:b/>
                <w:bCs/>
                <w:lang w:eastAsia="zh-CN" w:bidi="ar"/>
              </w:rPr>
              <w:t>庭审设备间(5间)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3AA162D1">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C58ADB6">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10D0B63">
            <w:pPr>
              <w:kinsoku/>
              <w:jc w:val="center"/>
              <w:rPr>
                <w:rFonts w:hint="eastAsia" w:ascii="仿宋" w:hAnsi="仿宋" w:eastAsia="仿宋" w:cs="仿宋"/>
              </w:rPr>
            </w:pPr>
          </w:p>
        </w:tc>
      </w:tr>
      <w:tr w14:paraId="600816D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C45A758">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67319257">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73C7F65C">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94310B2">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7CE45E71">
            <w:pPr>
              <w:kinsoku/>
              <w:jc w:val="center"/>
              <w:rPr>
                <w:rFonts w:hint="eastAsia" w:ascii="仿宋" w:hAnsi="仿宋" w:eastAsia="仿宋" w:cs="仿宋"/>
              </w:rPr>
            </w:pPr>
          </w:p>
        </w:tc>
      </w:tr>
      <w:tr w14:paraId="0D5AAED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1608D92">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023E99C">
            <w:pPr>
              <w:kinsoku/>
              <w:textAlignment w:val="center"/>
              <w:rPr>
                <w:rFonts w:hint="eastAsia" w:ascii="仿宋" w:hAnsi="仿宋" w:eastAsia="仿宋" w:cs="仿宋"/>
              </w:rPr>
            </w:pPr>
            <w:r>
              <w:rPr>
                <w:rFonts w:hint="eastAsia" w:ascii="仿宋" w:hAnsi="仿宋" w:eastAsia="仿宋" w:cs="仿宋"/>
                <w:lang w:eastAsia="zh-CN" w:bidi="ar"/>
              </w:rPr>
              <w:t>UPS电箱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5CC60220">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334C7A84">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804DB38">
            <w:pPr>
              <w:kinsoku/>
              <w:jc w:val="center"/>
              <w:textAlignment w:val="center"/>
              <w:rPr>
                <w:rFonts w:hint="eastAsia" w:ascii="仿宋" w:hAnsi="仿宋" w:eastAsia="仿宋" w:cs="仿宋"/>
              </w:rPr>
            </w:pPr>
            <w:r>
              <w:rPr>
                <w:rFonts w:hint="eastAsia" w:ascii="仿宋" w:hAnsi="仿宋" w:eastAsia="仿宋" w:cs="仿宋"/>
                <w:lang w:eastAsia="zh-CN" w:bidi="ar"/>
              </w:rPr>
              <w:t>5</w:t>
            </w:r>
          </w:p>
        </w:tc>
      </w:tr>
      <w:tr w14:paraId="15FE434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AF22A1F">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6746D40E">
            <w:pPr>
              <w:kinsoku/>
              <w:textAlignment w:val="center"/>
              <w:rPr>
                <w:rFonts w:hint="eastAsia" w:ascii="仿宋" w:hAnsi="仿宋" w:eastAsia="仿宋" w:cs="仿宋"/>
              </w:rPr>
            </w:pPr>
            <w:r>
              <w:rPr>
                <w:rFonts w:hint="eastAsia" w:ascii="仿宋" w:hAnsi="仿宋" w:eastAsia="仿宋" w:cs="仿宋"/>
                <w:lang w:eastAsia="zh-CN" w:bidi="ar"/>
              </w:rPr>
              <w:t>市电电箱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23421366">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38EF02A0">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4449468">
            <w:pPr>
              <w:kinsoku/>
              <w:jc w:val="center"/>
              <w:textAlignment w:val="center"/>
              <w:rPr>
                <w:rFonts w:hint="eastAsia" w:ascii="仿宋" w:hAnsi="仿宋" w:eastAsia="仿宋" w:cs="仿宋"/>
              </w:rPr>
            </w:pPr>
            <w:r>
              <w:rPr>
                <w:rFonts w:hint="eastAsia" w:ascii="仿宋" w:hAnsi="仿宋" w:eastAsia="仿宋" w:cs="仿宋"/>
                <w:lang w:eastAsia="zh-CN" w:bidi="ar"/>
              </w:rPr>
              <w:t>5</w:t>
            </w:r>
          </w:p>
        </w:tc>
      </w:tr>
      <w:tr w14:paraId="4B698CF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667F167">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CA4EADC">
            <w:pPr>
              <w:kinsoku/>
              <w:textAlignment w:val="center"/>
              <w:rPr>
                <w:rFonts w:hint="eastAsia" w:ascii="仿宋" w:hAnsi="仿宋" w:eastAsia="仿宋" w:cs="仿宋"/>
              </w:rPr>
            </w:pPr>
            <w:r>
              <w:rPr>
                <w:rFonts w:hint="eastAsia" w:ascii="仿宋" w:hAnsi="仿宋" w:eastAsia="仿宋" w:cs="仿宋"/>
                <w:lang w:eastAsia="zh-CN" w:bidi="ar"/>
              </w:rPr>
              <w:t>电缆(至机柜)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0DD2F016">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705140B3">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82C0284">
            <w:pPr>
              <w:kinsoku/>
              <w:jc w:val="center"/>
              <w:textAlignment w:val="center"/>
              <w:rPr>
                <w:rFonts w:hint="eastAsia" w:ascii="仿宋" w:hAnsi="仿宋" w:eastAsia="仿宋" w:cs="仿宋"/>
              </w:rPr>
            </w:pPr>
            <w:r>
              <w:rPr>
                <w:rFonts w:hint="eastAsia" w:ascii="仿宋" w:hAnsi="仿宋" w:eastAsia="仿宋" w:cs="仿宋"/>
                <w:lang w:eastAsia="zh-CN" w:bidi="ar"/>
              </w:rPr>
              <w:t>300</w:t>
            </w:r>
          </w:p>
        </w:tc>
      </w:tr>
      <w:tr w14:paraId="45BB9760">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B50F7A8">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5C39B668">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2D178D79">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B9B1EB0">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08F54DF0">
            <w:pPr>
              <w:kinsoku/>
              <w:jc w:val="center"/>
              <w:rPr>
                <w:rFonts w:hint="eastAsia" w:ascii="仿宋" w:hAnsi="仿宋" w:eastAsia="仿宋" w:cs="仿宋"/>
              </w:rPr>
            </w:pPr>
          </w:p>
        </w:tc>
      </w:tr>
      <w:tr w14:paraId="16270A8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8AB17A4">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6B6B948">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0AEEDCAC">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089459FA">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E4C74BB">
            <w:pPr>
              <w:kinsoku/>
              <w:jc w:val="center"/>
              <w:textAlignment w:val="center"/>
              <w:rPr>
                <w:rFonts w:hint="eastAsia" w:ascii="仿宋" w:hAnsi="仿宋" w:eastAsia="仿宋" w:cs="仿宋"/>
              </w:rPr>
            </w:pPr>
            <w:r>
              <w:rPr>
                <w:rFonts w:hint="eastAsia" w:ascii="仿宋" w:hAnsi="仿宋" w:eastAsia="仿宋" w:cs="仿宋"/>
                <w:lang w:eastAsia="zh-CN" w:bidi="ar"/>
              </w:rPr>
              <w:t>75</w:t>
            </w:r>
          </w:p>
        </w:tc>
      </w:tr>
      <w:tr w14:paraId="7D6F8E93">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2CB48F6">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7BBAEB7E">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4CE930CA">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2901A481">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F10AAA7">
            <w:pPr>
              <w:kinsoku/>
              <w:jc w:val="center"/>
              <w:textAlignment w:val="center"/>
              <w:rPr>
                <w:rFonts w:hint="eastAsia" w:ascii="仿宋" w:hAnsi="仿宋" w:eastAsia="仿宋" w:cs="仿宋"/>
              </w:rPr>
            </w:pPr>
            <w:r>
              <w:rPr>
                <w:rFonts w:hint="eastAsia" w:ascii="仿宋" w:hAnsi="仿宋" w:eastAsia="仿宋" w:cs="仿宋"/>
                <w:lang w:eastAsia="zh-CN" w:bidi="ar"/>
              </w:rPr>
              <w:t>60</w:t>
            </w:r>
          </w:p>
        </w:tc>
      </w:tr>
      <w:tr w14:paraId="1E4AB1A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BBD894D">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71491806">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1C2BA235">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50FA80D4">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52D19F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13B364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28D92EE">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7C4A90B2">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539DED81">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6CAD5CFB">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1D4F155">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C1FC50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79EFB72">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Ⅴ</w:t>
            </w:r>
          </w:p>
        </w:tc>
        <w:tc>
          <w:tcPr>
            <w:tcW w:w="1125" w:type="pct"/>
            <w:tcBorders>
              <w:top w:val="single" w:color="000000" w:sz="4" w:space="0"/>
              <w:left w:val="single" w:color="000000" w:sz="4" w:space="0"/>
              <w:bottom w:val="single" w:color="000000" w:sz="4" w:space="0"/>
              <w:right w:val="single" w:color="000000" w:sz="4" w:space="0"/>
            </w:tcBorders>
            <w:vAlign w:val="center"/>
          </w:tcPr>
          <w:p w14:paraId="79210560">
            <w:pPr>
              <w:kinsoku/>
              <w:textAlignment w:val="center"/>
              <w:rPr>
                <w:rFonts w:hint="eastAsia" w:ascii="仿宋" w:hAnsi="仿宋" w:eastAsia="仿宋" w:cs="仿宋"/>
                <w:b/>
                <w:bCs/>
              </w:rPr>
            </w:pPr>
            <w:r>
              <w:rPr>
                <w:rFonts w:hint="eastAsia" w:ascii="仿宋" w:hAnsi="仿宋" w:eastAsia="仿宋" w:cs="仿宋"/>
                <w:b/>
                <w:bCs/>
                <w:lang w:eastAsia="zh-CN" w:bidi="ar"/>
              </w:rPr>
              <w:t>法庭操作间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02D8203A">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858F75C">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816574B">
            <w:pPr>
              <w:kinsoku/>
              <w:jc w:val="center"/>
              <w:rPr>
                <w:rFonts w:hint="eastAsia" w:ascii="仿宋" w:hAnsi="仿宋" w:eastAsia="仿宋" w:cs="仿宋"/>
              </w:rPr>
            </w:pPr>
          </w:p>
        </w:tc>
      </w:tr>
      <w:tr w14:paraId="5C8D337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9D706F3">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1932447D">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387A295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1906504">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5B801AB3">
            <w:pPr>
              <w:kinsoku/>
              <w:jc w:val="center"/>
              <w:rPr>
                <w:rFonts w:hint="eastAsia" w:ascii="仿宋" w:hAnsi="仿宋" w:eastAsia="仿宋" w:cs="仿宋"/>
              </w:rPr>
            </w:pPr>
          </w:p>
        </w:tc>
      </w:tr>
      <w:tr w14:paraId="074FD66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FFC78C2">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3B16F1D">
            <w:pPr>
              <w:kinsoku/>
              <w:textAlignment w:val="center"/>
              <w:rPr>
                <w:rFonts w:hint="eastAsia" w:ascii="仿宋" w:hAnsi="仿宋" w:eastAsia="仿宋" w:cs="仿宋"/>
              </w:rPr>
            </w:pPr>
            <w:r>
              <w:rPr>
                <w:rFonts w:hint="eastAsia" w:ascii="仿宋" w:hAnsi="仿宋" w:eastAsia="仿宋" w:cs="仿宋"/>
                <w:lang w:eastAsia="zh-CN" w:bidi="ar"/>
              </w:rPr>
              <w:t>UPS电箱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49006DB2">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307D2E6A">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D6A6FCC">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70A6783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CE0F979">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7DCF5871">
            <w:pPr>
              <w:kinsoku/>
              <w:textAlignment w:val="center"/>
              <w:rPr>
                <w:rFonts w:hint="eastAsia" w:ascii="仿宋" w:hAnsi="仿宋" w:eastAsia="仿宋" w:cs="仿宋"/>
              </w:rPr>
            </w:pPr>
            <w:r>
              <w:rPr>
                <w:rFonts w:hint="eastAsia" w:ascii="仿宋" w:hAnsi="仿宋" w:eastAsia="仿宋" w:cs="仿宋"/>
                <w:lang w:eastAsia="zh-CN" w:bidi="ar"/>
              </w:rPr>
              <w:t>市电电箱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1680DDD1">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68CA4AA7">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39EDD8F">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9E59BD4">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D5E9179">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6FFFB17C">
            <w:pPr>
              <w:kinsoku/>
              <w:textAlignment w:val="center"/>
              <w:rPr>
                <w:rFonts w:hint="eastAsia" w:ascii="仿宋" w:hAnsi="仿宋" w:eastAsia="仿宋" w:cs="仿宋"/>
              </w:rPr>
            </w:pPr>
            <w:r>
              <w:rPr>
                <w:rFonts w:hint="eastAsia" w:ascii="仿宋" w:hAnsi="仿宋" w:eastAsia="仿宋" w:cs="仿宋"/>
                <w:lang w:eastAsia="zh-CN" w:bidi="ar"/>
              </w:rPr>
              <w:t>电缆(至机柜及操作台)</w:t>
            </w:r>
          </w:p>
        </w:tc>
        <w:tc>
          <w:tcPr>
            <w:tcW w:w="2312" w:type="pct"/>
            <w:tcBorders>
              <w:top w:val="single" w:color="000000" w:sz="4" w:space="0"/>
              <w:left w:val="single" w:color="000000" w:sz="4" w:space="0"/>
              <w:bottom w:val="single" w:color="000000" w:sz="4" w:space="0"/>
              <w:right w:val="single" w:color="000000" w:sz="4" w:space="0"/>
            </w:tcBorders>
            <w:vAlign w:val="center"/>
          </w:tcPr>
          <w:p w14:paraId="3F48DCC8">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694AAC83">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0C8FED8">
            <w:pPr>
              <w:kinsoku/>
              <w:jc w:val="center"/>
              <w:textAlignment w:val="center"/>
              <w:rPr>
                <w:rFonts w:hint="eastAsia" w:ascii="仿宋" w:hAnsi="仿宋" w:eastAsia="仿宋" w:cs="仿宋"/>
              </w:rPr>
            </w:pPr>
            <w:r>
              <w:rPr>
                <w:rFonts w:hint="eastAsia" w:ascii="仿宋" w:hAnsi="仿宋" w:eastAsia="仿宋" w:cs="仿宋"/>
                <w:lang w:eastAsia="zh-CN" w:bidi="ar"/>
              </w:rPr>
              <w:t>100</w:t>
            </w:r>
          </w:p>
        </w:tc>
      </w:tr>
      <w:tr w14:paraId="433DA4B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897FB7E">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6997E4B1">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032D44EE">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AB9FDC7">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4C49B8A6">
            <w:pPr>
              <w:kinsoku/>
              <w:jc w:val="center"/>
              <w:rPr>
                <w:rFonts w:hint="eastAsia" w:ascii="仿宋" w:hAnsi="仿宋" w:eastAsia="仿宋" w:cs="仿宋"/>
              </w:rPr>
            </w:pPr>
          </w:p>
        </w:tc>
      </w:tr>
      <w:tr w14:paraId="68E7842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EE5470B">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2CE331D0">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22FAB09C">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0656256B">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1E63E0F">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49FADE6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4C61A60">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0EEE838F">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6F39BEA4">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1553948A">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2762875">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3190124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833F834">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3CC5BF5A">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094ABF15">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139144E0">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70BFA59">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13F61F7F">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F1A27D9">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2977ABEA">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6F0B020D">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145AA8F5">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51078C5">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A0EC9DA">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422FD69">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Ⅵ</w:t>
            </w:r>
          </w:p>
        </w:tc>
        <w:tc>
          <w:tcPr>
            <w:tcW w:w="1125" w:type="pct"/>
            <w:tcBorders>
              <w:top w:val="single" w:color="000000" w:sz="4" w:space="0"/>
              <w:left w:val="single" w:color="000000" w:sz="4" w:space="0"/>
              <w:bottom w:val="single" w:color="000000" w:sz="4" w:space="0"/>
              <w:right w:val="single" w:color="000000" w:sz="4" w:space="0"/>
            </w:tcBorders>
            <w:vAlign w:val="center"/>
          </w:tcPr>
          <w:p w14:paraId="2D60A0C7">
            <w:pPr>
              <w:kinsoku/>
              <w:textAlignment w:val="center"/>
              <w:rPr>
                <w:rFonts w:hint="eastAsia" w:ascii="仿宋" w:hAnsi="仿宋" w:eastAsia="仿宋" w:cs="仿宋"/>
                <w:b/>
                <w:bCs/>
              </w:rPr>
            </w:pPr>
            <w:r>
              <w:rPr>
                <w:rFonts w:hint="eastAsia" w:ascii="仿宋" w:hAnsi="仿宋" w:eastAsia="仿宋" w:cs="仿宋"/>
                <w:b/>
                <w:bCs/>
                <w:lang w:eastAsia="zh-CN" w:bidi="ar"/>
              </w:rPr>
              <w:t>会议保障设备间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6F04C0E4">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2468D96D">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569E1F8">
            <w:pPr>
              <w:kinsoku/>
              <w:jc w:val="center"/>
              <w:rPr>
                <w:rFonts w:hint="eastAsia" w:ascii="仿宋" w:hAnsi="仿宋" w:eastAsia="仿宋" w:cs="仿宋"/>
              </w:rPr>
            </w:pPr>
          </w:p>
        </w:tc>
      </w:tr>
      <w:tr w14:paraId="2ADC21C9">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1462731C">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1FE6B484">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70A80065">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782417BA">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1BAF3049">
            <w:pPr>
              <w:kinsoku/>
              <w:jc w:val="center"/>
              <w:rPr>
                <w:rFonts w:hint="eastAsia" w:ascii="仿宋" w:hAnsi="仿宋" w:eastAsia="仿宋" w:cs="仿宋"/>
              </w:rPr>
            </w:pPr>
          </w:p>
        </w:tc>
      </w:tr>
      <w:tr w14:paraId="39F5489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A08D783">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20409EF9">
            <w:pPr>
              <w:kinsoku/>
              <w:textAlignment w:val="center"/>
              <w:rPr>
                <w:rFonts w:hint="eastAsia" w:ascii="仿宋" w:hAnsi="仿宋" w:eastAsia="仿宋" w:cs="仿宋"/>
              </w:rPr>
            </w:pPr>
            <w:r>
              <w:rPr>
                <w:rFonts w:hint="eastAsia" w:ascii="仿宋" w:hAnsi="仿宋" w:eastAsia="仿宋" w:cs="仿宋"/>
                <w:lang w:eastAsia="zh-CN" w:bidi="ar"/>
              </w:rPr>
              <w:t>UPS电箱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6A1F7CE3">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550706C7">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99BD2D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E190AA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11EDCC2E">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6ABEAA98">
            <w:pPr>
              <w:kinsoku/>
              <w:textAlignment w:val="center"/>
              <w:rPr>
                <w:rFonts w:hint="eastAsia" w:ascii="仿宋" w:hAnsi="仿宋" w:eastAsia="仿宋" w:cs="仿宋"/>
              </w:rPr>
            </w:pPr>
            <w:r>
              <w:rPr>
                <w:rFonts w:hint="eastAsia" w:ascii="仿宋" w:hAnsi="仿宋" w:eastAsia="仿宋" w:cs="仿宋"/>
                <w:lang w:eastAsia="zh-CN" w:bidi="ar"/>
              </w:rPr>
              <w:t>市电电箱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2FA377AA">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2D32848F">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614269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5CB841B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1BA916B">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5D698D29">
            <w:pPr>
              <w:kinsoku/>
              <w:textAlignment w:val="center"/>
              <w:rPr>
                <w:rFonts w:hint="eastAsia" w:ascii="仿宋" w:hAnsi="仿宋" w:eastAsia="仿宋" w:cs="仿宋"/>
              </w:rPr>
            </w:pPr>
            <w:r>
              <w:rPr>
                <w:rFonts w:hint="eastAsia" w:ascii="仿宋" w:hAnsi="仿宋" w:eastAsia="仿宋" w:cs="仿宋"/>
                <w:lang w:eastAsia="zh-CN" w:bidi="ar"/>
              </w:rPr>
              <w:t>电缆(至机柜及操作台)</w:t>
            </w:r>
          </w:p>
        </w:tc>
        <w:tc>
          <w:tcPr>
            <w:tcW w:w="2312" w:type="pct"/>
            <w:tcBorders>
              <w:top w:val="single" w:color="000000" w:sz="4" w:space="0"/>
              <w:left w:val="single" w:color="000000" w:sz="4" w:space="0"/>
              <w:bottom w:val="single" w:color="000000" w:sz="4" w:space="0"/>
              <w:right w:val="single" w:color="000000" w:sz="4" w:space="0"/>
            </w:tcBorders>
            <w:vAlign w:val="center"/>
          </w:tcPr>
          <w:p w14:paraId="35594F30">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3E3FB07D">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C629343">
            <w:pPr>
              <w:kinsoku/>
              <w:jc w:val="center"/>
              <w:textAlignment w:val="center"/>
              <w:rPr>
                <w:rFonts w:hint="eastAsia" w:ascii="仿宋" w:hAnsi="仿宋" w:eastAsia="仿宋" w:cs="仿宋"/>
              </w:rPr>
            </w:pPr>
            <w:r>
              <w:rPr>
                <w:rFonts w:hint="eastAsia" w:ascii="仿宋" w:hAnsi="仿宋" w:eastAsia="仿宋" w:cs="仿宋"/>
                <w:lang w:eastAsia="zh-CN" w:bidi="ar"/>
              </w:rPr>
              <w:t>100</w:t>
            </w:r>
          </w:p>
        </w:tc>
      </w:tr>
      <w:tr w14:paraId="19972C4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23BEC5AE">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68B26BC4">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1FDD29F4">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29F30C3">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01E6861">
            <w:pPr>
              <w:kinsoku/>
              <w:jc w:val="center"/>
              <w:rPr>
                <w:rFonts w:hint="eastAsia" w:ascii="仿宋" w:hAnsi="仿宋" w:eastAsia="仿宋" w:cs="仿宋"/>
              </w:rPr>
            </w:pPr>
          </w:p>
        </w:tc>
      </w:tr>
      <w:tr w14:paraId="422F25D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78A84DF">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78183A1F">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547AB2AB">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02252A42">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6D2DB2C">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3961956E">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5CB8771">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0C17C7D4">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0759D853">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1CCCA67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21C0E68">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2C04CB9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FAE7B4B">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13BCE063">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4FF8FE6B">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1E45418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1EF14FB">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03460DF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F02EA45">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3DE23C6C">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2B34CF88">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240A5525">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B7143E2">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6D79BA0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192A6E8">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Ⅶ</w:t>
            </w:r>
          </w:p>
        </w:tc>
        <w:tc>
          <w:tcPr>
            <w:tcW w:w="1125" w:type="pct"/>
            <w:tcBorders>
              <w:top w:val="single" w:color="000000" w:sz="4" w:space="0"/>
              <w:left w:val="single" w:color="000000" w:sz="4" w:space="0"/>
              <w:bottom w:val="single" w:color="000000" w:sz="4" w:space="0"/>
              <w:right w:val="single" w:color="000000" w:sz="4" w:space="0"/>
            </w:tcBorders>
            <w:vAlign w:val="center"/>
          </w:tcPr>
          <w:p w14:paraId="6219D485">
            <w:pPr>
              <w:kinsoku/>
              <w:textAlignment w:val="center"/>
              <w:rPr>
                <w:rFonts w:hint="eastAsia" w:ascii="仿宋" w:hAnsi="仿宋" w:eastAsia="仿宋" w:cs="仿宋"/>
                <w:b/>
                <w:bCs/>
              </w:rPr>
            </w:pPr>
            <w:r>
              <w:rPr>
                <w:rFonts w:hint="eastAsia" w:ascii="仿宋" w:hAnsi="仿宋" w:eastAsia="仿宋" w:cs="仿宋"/>
                <w:b/>
                <w:bCs/>
                <w:lang w:eastAsia="zh-CN" w:bidi="ar"/>
              </w:rPr>
              <w:t>执行指挥中心</w:t>
            </w:r>
          </w:p>
        </w:tc>
        <w:tc>
          <w:tcPr>
            <w:tcW w:w="2312" w:type="pct"/>
            <w:tcBorders>
              <w:top w:val="single" w:color="000000" w:sz="4" w:space="0"/>
              <w:left w:val="single" w:color="000000" w:sz="4" w:space="0"/>
              <w:bottom w:val="single" w:color="000000" w:sz="4" w:space="0"/>
              <w:right w:val="single" w:color="000000" w:sz="4" w:space="0"/>
            </w:tcBorders>
            <w:vAlign w:val="center"/>
          </w:tcPr>
          <w:p w14:paraId="13FAD2AD">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187100F4">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23E5CC5">
            <w:pPr>
              <w:kinsoku/>
              <w:jc w:val="center"/>
              <w:rPr>
                <w:rFonts w:hint="eastAsia" w:ascii="仿宋" w:hAnsi="仿宋" w:eastAsia="仿宋" w:cs="仿宋"/>
              </w:rPr>
            </w:pPr>
          </w:p>
        </w:tc>
      </w:tr>
      <w:tr w14:paraId="64C4408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71E24474">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1069130D">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2A0C8568">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3D66BCA6">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29600C4A">
            <w:pPr>
              <w:kinsoku/>
              <w:jc w:val="center"/>
              <w:rPr>
                <w:rFonts w:hint="eastAsia" w:ascii="仿宋" w:hAnsi="仿宋" w:eastAsia="仿宋" w:cs="仿宋"/>
              </w:rPr>
            </w:pPr>
          </w:p>
        </w:tc>
      </w:tr>
      <w:tr w14:paraId="6B3B7D3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7EB9BF5">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04CAF2F4">
            <w:pPr>
              <w:kinsoku/>
              <w:textAlignment w:val="center"/>
              <w:rPr>
                <w:rFonts w:hint="eastAsia" w:ascii="仿宋" w:hAnsi="仿宋" w:eastAsia="仿宋" w:cs="仿宋"/>
              </w:rPr>
            </w:pPr>
            <w:r>
              <w:rPr>
                <w:rFonts w:hint="eastAsia" w:ascii="仿宋" w:hAnsi="仿宋" w:eastAsia="仿宋" w:cs="仿宋"/>
                <w:lang w:eastAsia="zh-CN" w:bidi="ar"/>
              </w:rPr>
              <w:t>UPS电箱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78D73229">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72AC3F95">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5103E86">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279C0DA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643F54FC">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6CAC35C4">
            <w:pPr>
              <w:kinsoku/>
              <w:textAlignment w:val="center"/>
              <w:rPr>
                <w:rFonts w:hint="eastAsia" w:ascii="仿宋" w:hAnsi="仿宋" w:eastAsia="仿宋" w:cs="仿宋"/>
              </w:rPr>
            </w:pPr>
            <w:r>
              <w:rPr>
                <w:rFonts w:hint="eastAsia" w:ascii="仿宋" w:hAnsi="仿宋" w:eastAsia="仿宋" w:cs="仿宋"/>
                <w:lang w:eastAsia="zh-CN" w:bidi="ar"/>
              </w:rPr>
              <w:t>市电电箱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25978176">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404E5D04">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953316E">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41FE52B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8C5489E">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337F93AA">
            <w:pPr>
              <w:kinsoku/>
              <w:textAlignment w:val="center"/>
              <w:rPr>
                <w:rFonts w:hint="eastAsia" w:ascii="仿宋" w:hAnsi="仿宋" w:eastAsia="仿宋" w:cs="仿宋"/>
              </w:rPr>
            </w:pPr>
            <w:r>
              <w:rPr>
                <w:rFonts w:hint="eastAsia" w:ascii="仿宋" w:hAnsi="仿宋" w:eastAsia="仿宋" w:cs="仿宋"/>
                <w:lang w:eastAsia="zh-CN" w:bidi="ar"/>
              </w:rPr>
              <w:t>电缆(至机柜及操作台)</w:t>
            </w:r>
          </w:p>
        </w:tc>
        <w:tc>
          <w:tcPr>
            <w:tcW w:w="2312" w:type="pct"/>
            <w:tcBorders>
              <w:top w:val="single" w:color="000000" w:sz="4" w:space="0"/>
              <w:left w:val="single" w:color="000000" w:sz="4" w:space="0"/>
              <w:bottom w:val="single" w:color="000000" w:sz="4" w:space="0"/>
              <w:right w:val="single" w:color="000000" w:sz="4" w:space="0"/>
            </w:tcBorders>
            <w:vAlign w:val="center"/>
          </w:tcPr>
          <w:p w14:paraId="4050B86D">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73BFF500">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2627052D">
            <w:pPr>
              <w:kinsoku/>
              <w:jc w:val="center"/>
              <w:textAlignment w:val="center"/>
              <w:rPr>
                <w:rFonts w:hint="eastAsia" w:ascii="仿宋" w:hAnsi="仿宋" w:eastAsia="仿宋" w:cs="仿宋"/>
              </w:rPr>
            </w:pPr>
            <w:r>
              <w:rPr>
                <w:rFonts w:hint="eastAsia" w:ascii="仿宋" w:hAnsi="仿宋" w:eastAsia="仿宋" w:cs="仿宋"/>
                <w:lang w:eastAsia="zh-CN" w:bidi="ar"/>
              </w:rPr>
              <w:t>100</w:t>
            </w:r>
          </w:p>
        </w:tc>
      </w:tr>
      <w:tr w14:paraId="7CC3FF7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54B7CEE8">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2A897C5D">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7774CCB4">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56DE1C30">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21EC2E96">
            <w:pPr>
              <w:kinsoku/>
              <w:jc w:val="center"/>
              <w:rPr>
                <w:rFonts w:hint="eastAsia" w:ascii="仿宋" w:hAnsi="仿宋" w:eastAsia="仿宋" w:cs="仿宋"/>
              </w:rPr>
            </w:pPr>
          </w:p>
        </w:tc>
      </w:tr>
      <w:tr w14:paraId="0D661BAC">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62C634F">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6FEA708A">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0FEC49BC">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76D55E7A">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72965C76">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7A30913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1405241">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3BA04701">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0ED0BE78">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7927B18B">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2D32B4B">
            <w:pPr>
              <w:kinsoku/>
              <w:jc w:val="center"/>
              <w:textAlignment w:val="center"/>
              <w:rPr>
                <w:rFonts w:hint="eastAsia" w:ascii="仿宋" w:hAnsi="仿宋" w:eastAsia="仿宋" w:cs="仿宋"/>
              </w:rPr>
            </w:pPr>
            <w:r>
              <w:rPr>
                <w:rFonts w:hint="eastAsia" w:ascii="仿宋" w:hAnsi="仿宋" w:eastAsia="仿宋" w:cs="仿宋"/>
                <w:lang w:eastAsia="zh-CN" w:bidi="ar"/>
              </w:rPr>
              <w:t>30</w:t>
            </w:r>
          </w:p>
        </w:tc>
      </w:tr>
      <w:tr w14:paraId="3D96820D">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343FFB4C">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15985706">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104F2E71">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48B54D70">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E6897DA">
            <w:pPr>
              <w:kinsoku/>
              <w:jc w:val="center"/>
              <w:textAlignment w:val="center"/>
              <w:rPr>
                <w:rFonts w:hint="eastAsia" w:ascii="仿宋" w:hAnsi="仿宋" w:eastAsia="仿宋" w:cs="仿宋"/>
              </w:rPr>
            </w:pPr>
            <w:r>
              <w:rPr>
                <w:rFonts w:hint="eastAsia" w:ascii="仿宋" w:hAnsi="仿宋" w:eastAsia="仿宋" w:cs="仿宋"/>
                <w:lang w:eastAsia="zh-CN" w:bidi="ar"/>
              </w:rPr>
              <w:t>25</w:t>
            </w:r>
          </w:p>
        </w:tc>
      </w:tr>
      <w:tr w14:paraId="7D69C22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208104D">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1A66432D">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602BC9B9">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0AE696C7">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4B32F83B">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11FC18C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D4A4063">
            <w:pPr>
              <w:kinsoku/>
              <w:jc w:val="center"/>
              <w:textAlignment w:val="center"/>
              <w:rPr>
                <w:rFonts w:hint="eastAsia" w:ascii="仿宋" w:hAnsi="仿宋" w:eastAsia="仿宋" w:cs="仿宋"/>
                <w:b/>
                <w:bCs/>
              </w:rPr>
            </w:pPr>
            <w:r>
              <w:rPr>
                <w:rFonts w:hint="eastAsia" w:ascii="仿宋" w:hAnsi="仿宋" w:eastAsia="仿宋" w:cs="仿宋"/>
                <w:b/>
                <w:bCs/>
                <w:lang w:eastAsia="zh-CN" w:bidi="ar"/>
              </w:rPr>
              <w:t>Ⅷ</w:t>
            </w:r>
          </w:p>
        </w:tc>
        <w:tc>
          <w:tcPr>
            <w:tcW w:w="1125" w:type="pct"/>
            <w:tcBorders>
              <w:top w:val="single" w:color="000000" w:sz="4" w:space="0"/>
              <w:left w:val="single" w:color="000000" w:sz="4" w:space="0"/>
              <w:bottom w:val="single" w:color="000000" w:sz="4" w:space="0"/>
              <w:right w:val="single" w:color="000000" w:sz="4" w:space="0"/>
            </w:tcBorders>
            <w:vAlign w:val="center"/>
          </w:tcPr>
          <w:p w14:paraId="0494F74D">
            <w:pPr>
              <w:kinsoku/>
              <w:textAlignment w:val="center"/>
              <w:rPr>
                <w:rFonts w:hint="eastAsia" w:ascii="仿宋" w:hAnsi="仿宋" w:eastAsia="仿宋" w:cs="仿宋"/>
                <w:b/>
                <w:bCs/>
              </w:rPr>
            </w:pPr>
            <w:r>
              <w:rPr>
                <w:rFonts w:hint="eastAsia" w:ascii="仿宋" w:hAnsi="仿宋" w:eastAsia="仿宋" w:cs="仿宋"/>
                <w:b/>
                <w:bCs/>
                <w:lang w:eastAsia="zh-CN" w:bidi="ar"/>
              </w:rPr>
              <w:t>弱电间</w:t>
            </w:r>
          </w:p>
        </w:tc>
        <w:tc>
          <w:tcPr>
            <w:tcW w:w="2312" w:type="pct"/>
            <w:tcBorders>
              <w:top w:val="single" w:color="000000" w:sz="4" w:space="0"/>
              <w:left w:val="single" w:color="000000" w:sz="4" w:space="0"/>
              <w:bottom w:val="single" w:color="000000" w:sz="4" w:space="0"/>
              <w:right w:val="single" w:color="000000" w:sz="4" w:space="0"/>
            </w:tcBorders>
            <w:vAlign w:val="center"/>
          </w:tcPr>
          <w:p w14:paraId="61DFF693">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680348AE">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61082EE6">
            <w:pPr>
              <w:kinsoku/>
              <w:jc w:val="center"/>
              <w:rPr>
                <w:rFonts w:hint="eastAsia" w:ascii="仿宋" w:hAnsi="仿宋" w:eastAsia="仿宋" w:cs="仿宋"/>
              </w:rPr>
            </w:pPr>
          </w:p>
        </w:tc>
      </w:tr>
      <w:tr w14:paraId="11B8F4F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0F4F615D">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1125" w:type="pct"/>
            <w:tcBorders>
              <w:top w:val="single" w:color="000000" w:sz="4" w:space="0"/>
              <w:left w:val="single" w:color="000000" w:sz="4" w:space="0"/>
              <w:bottom w:val="single" w:color="000000" w:sz="4" w:space="0"/>
              <w:right w:val="single" w:color="000000" w:sz="4" w:space="0"/>
            </w:tcBorders>
            <w:vAlign w:val="center"/>
          </w:tcPr>
          <w:p w14:paraId="7356E2CE">
            <w:pPr>
              <w:kinsoku/>
              <w:textAlignment w:val="center"/>
              <w:rPr>
                <w:rFonts w:hint="eastAsia" w:ascii="仿宋" w:hAnsi="仿宋" w:eastAsia="仿宋" w:cs="仿宋"/>
                <w:b/>
                <w:bCs/>
              </w:rPr>
            </w:pPr>
            <w:r>
              <w:rPr>
                <w:rFonts w:hint="eastAsia" w:ascii="仿宋" w:hAnsi="仿宋" w:eastAsia="仿宋" w:cs="仿宋"/>
                <w:b/>
                <w:bCs/>
                <w:lang w:eastAsia="zh-CN" w:bidi="ar"/>
              </w:rPr>
              <w:t>供配电工程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6747F79D">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4EF328C3">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616F9BCD">
            <w:pPr>
              <w:kinsoku/>
              <w:jc w:val="center"/>
              <w:rPr>
                <w:rFonts w:hint="eastAsia" w:ascii="仿宋" w:hAnsi="仿宋" w:eastAsia="仿宋" w:cs="仿宋"/>
              </w:rPr>
            </w:pPr>
          </w:p>
        </w:tc>
      </w:tr>
      <w:tr w14:paraId="6710C178">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7F99A9D9">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4515E40A">
            <w:pPr>
              <w:kinsoku/>
              <w:textAlignment w:val="center"/>
              <w:rPr>
                <w:rFonts w:hint="eastAsia" w:ascii="仿宋" w:hAnsi="仿宋" w:eastAsia="仿宋" w:cs="仿宋"/>
              </w:rPr>
            </w:pPr>
            <w:r>
              <w:rPr>
                <w:rFonts w:hint="eastAsia" w:ascii="仿宋" w:hAnsi="仿宋" w:eastAsia="仿宋" w:cs="仿宋"/>
                <w:lang w:eastAsia="zh-CN" w:bidi="ar"/>
              </w:rPr>
              <w:t>UPS/市电配电箱</w:t>
            </w:r>
          </w:p>
        </w:tc>
        <w:tc>
          <w:tcPr>
            <w:tcW w:w="2312" w:type="pct"/>
            <w:tcBorders>
              <w:top w:val="single" w:color="000000" w:sz="4" w:space="0"/>
              <w:left w:val="single" w:color="000000" w:sz="4" w:space="0"/>
              <w:bottom w:val="single" w:color="000000" w:sz="4" w:space="0"/>
              <w:right w:val="single" w:color="000000" w:sz="4" w:space="0"/>
            </w:tcBorders>
            <w:vAlign w:val="center"/>
          </w:tcPr>
          <w:p w14:paraId="73DA375C">
            <w:pPr>
              <w:kinsoku/>
              <w:textAlignment w:val="center"/>
              <w:rPr>
                <w:rFonts w:hint="eastAsia" w:ascii="仿宋" w:hAnsi="仿宋" w:eastAsia="仿宋" w:cs="仿宋"/>
              </w:rPr>
            </w:pPr>
            <w:r>
              <w:rPr>
                <w:rFonts w:hint="eastAsia" w:ascii="仿宋" w:hAnsi="仿宋" w:eastAsia="仿宋" w:cs="仿宋"/>
                <w:lang w:eastAsia="zh-CN" w:bidi="ar"/>
              </w:rPr>
              <w:t>1.总输入20A/3P*1个，25A/3P*1个，输出16A/1P*15个，32A/4P*1个；</w:t>
            </w:r>
            <w:r>
              <w:rPr>
                <w:rFonts w:hint="eastAsia" w:ascii="仿宋" w:hAnsi="仿宋" w:eastAsia="仿宋" w:cs="仿宋"/>
                <w:lang w:eastAsia="zh-CN" w:bidi="ar"/>
              </w:rPr>
              <w:br w:type="textWrapping"/>
            </w:r>
            <w:r>
              <w:rPr>
                <w:rFonts w:hint="eastAsia" w:ascii="仿宋" w:hAnsi="仿宋" w:eastAsia="仿宋" w:cs="仿宋"/>
                <w:lang w:eastAsia="zh-CN" w:bidi="ar"/>
              </w:rPr>
              <w:t>2.含柜体、过功能仪表、防雷器及配套设备；</w:t>
            </w:r>
          </w:p>
        </w:tc>
        <w:tc>
          <w:tcPr>
            <w:tcW w:w="465" w:type="pct"/>
            <w:tcBorders>
              <w:top w:val="single" w:color="000000" w:sz="4" w:space="0"/>
              <w:left w:val="single" w:color="000000" w:sz="4" w:space="0"/>
              <w:bottom w:val="single" w:color="000000" w:sz="4" w:space="0"/>
              <w:right w:val="single" w:color="000000" w:sz="4" w:space="0"/>
            </w:tcBorders>
            <w:vAlign w:val="center"/>
          </w:tcPr>
          <w:p w14:paraId="158ABB90">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64A2F99">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5E0E295B">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8DAFDFA">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544E0A14">
            <w:pPr>
              <w:kinsoku/>
              <w:textAlignment w:val="center"/>
              <w:rPr>
                <w:rFonts w:hint="eastAsia" w:ascii="仿宋" w:hAnsi="仿宋" w:eastAsia="仿宋" w:cs="仿宋"/>
              </w:rPr>
            </w:pPr>
            <w:r>
              <w:rPr>
                <w:rFonts w:hint="eastAsia" w:ascii="仿宋" w:hAnsi="仿宋" w:eastAsia="仿宋" w:cs="仿宋"/>
                <w:lang w:eastAsia="zh-CN" w:bidi="ar"/>
              </w:rPr>
              <w:t>电缆(至机柜)</w:t>
            </w:r>
          </w:p>
        </w:tc>
        <w:tc>
          <w:tcPr>
            <w:tcW w:w="2312" w:type="pct"/>
            <w:tcBorders>
              <w:top w:val="single" w:color="000000" w:sz="4" w:space="0"/>
              <w:left w:val="single" w:color="000000" w:sz="4" w:space="0"/>
              <w:bottom w:val="single" w:color="000000" w:sz="4" w:space="0"/>
              <w:right w:val="single" w:color="000000" w:sz="4" w:space="0"/>
            </w:tcBorders>
            <w:vAlign w:val="center"/>
          </w:tcPr>
          <w:p w14:paraId="50E58C30">
            <w:pPr>
              <w:kinsoku/>
              <w:textAlignment w:val="center"/>
              <w:rPr>
                <w:rFonts w:hint="eastAsia" w:ascii="仿宋" w:hAnsi="仿宋" w:eastAsia="仿宋" w:cs="仿宋"/>
              </w:rPr>
            </w:pPr>
            <w:r>
              <w:rPr>
                <w:rFonts w:hint="eastAsia" w:ascii="仿宋" w:hAnsi="仿宋" w:eastAsia="仿宋" w:cs="仿宋"/>
                <w:lang w:eastAsia="zh-CN" w:bidi="ar"/>
              </w:rPr>
              <w:t>WDZC-YJY-2×4+E4</w:t>
            </w:r>
          </w:p>
        </w:tc>
        <w:tc>
          <w:tcPr>
            <w:tcW w:w="465" w:type="pct"/>
            <w:tcBorders>
              <w:top w:val="single" w:color="000000" w:sz="4" w:space="0"/>
              <w:left w:val="single" w:color="000000" w:sz="4" w:space="0"/>
              <w:bottom w:val="single" w:color="000000" w:sz="4" w:space="0"/>
              <w:right w:val="single" w:color="000000" w:sz="4" w:space="0"/>
            </w:tcBorders>
            <w:vAlign w:val="center"/>
          </w:tcPr>
          <w:p w14:paraId="113FEEFF">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CC07325">
            <w:pPr>
              <w:kinsoku/>
              <w:jc w:val="center"/>
              <w:textAlignment w:val="center"/>
              <w:rPr>
                <w:rFonts w:hint="eastAsia" w:ascii="仿宋" w:hAnsi="仿宋" w:eastAsia="仿宋" w:cs="仿宋"/>
              </w:rPr>
            </w:pPr>
            <w:r>
              <w:rPr>
                <w:rFonts w:hint="eastAsia" w:ascii="仿宋" w:hAnsi="仿宋" w:eastAsia="仿宋" w:cs="仿宋"/>
                <w:lang w:eastAsia="zh-CN" w:bidi="ar"/>
              </w:rPr>
              <w:t>300</w:t>
            </w:r>
          </w:p>
        </w:tc>
      </w:tr>
      <w:tr w14:paraId="006E9542">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vAlign w:val="center"/>
          </w:tcPr>
          <w:p w14:paraId="60557CDF">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1125" w:type="pct"/>
            <w:tcBorders>
              <w:top w:val="single" w:color="000000" w:sz="4" w:space="0"/>
              <w:left w:val="single" w:color="000000" w:sz="4" w:space="0"/>
              <w:bottom w:val="single" w:color="000000" w:sz="4" w:space="0"/>
              <w:right w:val="single" w:color="000000" w:sz="4" w:space="0"/>
            </w:tcBorders>
            <w:vAlign w:val="center"/>
          </w:tcPr>
          <w:p w14:paraId="4AA457AB">
            <w:pPr>
              <w:kinsoku/>
              <w:textAlignment w:val="center"/>
              <w:rPr>
                <w:rFonts w:hint="eastAsia" w:ascii="仿宋" w:hAnsi="仿宋" w:eastAsia="仿宋" w:cs="仿宋"/>
                <w:b/>
                <w:bCs/>
              </w:rPr>
            </w:pPr>
            <w:r>
              <w:rPr>
                <w:rFonts w:hint="eastAsia" w:ascii="仿宋" w:hAnsi="仿宋" w:eastAsia="仿宋" w:cs="仿宋"/>
                <w:b/>
                <w:bCs/>
                <w:lang w:eastAsia="zh-CN" w:bidi="ar"/>
              </w:rPr>
              <w:t>防雷接地工程</w:t>
            </w:r>
          </w:p>
        </w:tc>
        <w:tc>
          <w:tcPr>
            <w:tcW w:w="2312" w:type="pct"/>
            <w:tcBorders>
              <w:top w:val="single" w:color="000000" w:sz="4" w:space="0"/>
              <w:left w:val="single" w:color="000000" w:sz="4" w:space="0"/>
              <w:bottom w:val="single" w:color="000000" w:sz="4" w:space="0"/>
              <w:right w:val="single" w:color="000000" w:sz="4" w:space="0"/>
            </w:tcBorders>
            <w:vAlign w:val="center"/>
          </w:tcPr>
          <w:p w14:paraId="1DC4211A">
            <w:pPr>
              <w:kinsoku/>
              <w:rPr>
                <w:rFonts w:hint="eastAsia" w:ascii="仿宋" w:hAnsi="仿宋" w:eastAsia="仿宋" w:cs="仿宋"/>
                <w:b/>
                <w:bCs/>
              </w:rPr>
            </w:pPr>
          </w:p>
        </w:tc>
        <w:tc>
          <w:tcPr>
            <w:tcW w:w="465" w:type="pct"/>
            <w:tcBorders>
              <w:top w:val="single" w:color="000000" w:sz="4" w:space="0"/>
              <w:left w:val="single" w:color="000000" w:sz="4" w:space="0"/>
              <w:bottom w:val="single" w:color="000000" w:sz="4" w:space="0"/>
              <w:right w:val="single" w:color="000000" w:sz="4" w:space="0"/>
            </w:tcBorders>
            <w:vAlign w:val="center"/>
          </w:tcPr>
          <w:p w14:paraId="08369E18">
            <w:pPr>
              <w:kinsoku/>
              <w:jc w:val="center"/>
              <w:rPr>
                <w:rFonts w:hint="eastAsia" w:ascii="仿宋" w:hAnsi="仿宋" w:eastAsia="仿宋" w:cs="仿宋"/>
                <w:b/>
                <w:bCs/>
              </w:rPr>
            </w:pPr>
          </w:p>
        </w:tc>
        <w:tc>
          <w:tcPr>
            <w:tcW w:w="406" w:type="pct"/>
            <w:tcBorders>
              <w:top w:val="single" w:color="000000" w:sz="4" w:space="0"/>
              <w:left w:val="single" w:color="000000" w:sz="4" w:space="0"/>
              <w:bottom w:val="single" w:color="000000" w:sz="4" w:space="0"/>
              <w:right w:val="single" w:color="000000" w:sz="4" w:space="0"/>
            </w:tcBorders>
            <w:vAlign w:val="center"/>
          </w:tcPr>
          <w:p w14:paraId="325BA250">
            <w:pPr>
              <w:kinsoku/>
              <w:jc w:val="center"/>
              <w:rPr>
                <w:rFonts w:hint="eastAsia" w:ascii="仿宋" w:hAnsi="仿宋" w:eastAsia="仿宋" w:cs="仿宋"/>
              </w:rPr>
            </w:pPr>
          </w:p>
        </w:tc>
      </w:tr>
      <w:tr w14:paraId="1923BBC6">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2D60AF50">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125" w:type="pct"/>
            <w:tcBorders>
              <w:top w:val="single" w:color="000000" w:sz="4" w:space="0"/>
              <w:left w:val="single" w:color="000000" w:sz="4" w:space="0"/>
              <w:bottom w:val="single" w:color="000000" w:sz="4" w:space="0"/>
              <w:right w:val="single" w:color="000000" w:sz="4" w:space="0"/>
            </w:tcBorders>
            <w:vAlign w:val="center"/>
          </w:tcPr>
          <w:p w14:paraId="71325B97">
            <w:pPr>
              <w:kinsoku/>
              <w:textAlignment w:val="center"/>
              <w:rPr>
                <w:rFonts w:hint="eastAsia" w:ascii="仿宋" w:hAnsi="仿宋" w:eastAsia="仿宋" w:cs="仿宋"/>
              </w:rPr>
            </w:pPr>
            <w:r>
              <w:rPr>
                <w:rFonts w:hint="eastAsia" w:ascii="仿宋" w:hAnsi="仿宋" w:eastAsia="仿宋" w:cs="仿宋"/>
                <w:lang w:eastAsia="zh-CN" w:bidi="ar"/>
              </w:rPr>
              <w:t>接地铜排</w:t>
            </w:r>
          </w:p>
        </w:tc>
        <w:tc>
          <w:tcPr>
            <w:tcW w:w="2312" w:type="pct"/>
            <w:tcBorders>
              <w:top w:val="single" w:color="000000" w:sz="4" w:space="0"/>
              <w:left w:val="single" w:color="000000" w:sz="4" w:space="0"/>
              <w:bottom w:val="single" w:color="000000" w:sz="4" w:space="0"/>
              <w:right w:val="single" w:color="000000" w:sz="4" w:space="0"/>
            </w:tcBorders>
            <w:vAlign w:val="center"/>
          </w:tcPr>
          <w:p w14:paraId="33F098CB">
            <w:pPr>
              <w:kinsoku/>
              <w:textAlignment w:val="center"/>
              <w:rPr>
                <w:rFonts w:hint="eastAsia" w:ascii="仿宋" w:hAnsi="仿宋" w:eastAsia="仿宋" w:cs="仿宋"/>
              </w:rPr>
            </w:pPr>
            <w:r>
              <w:rPr>
                <w:rFonts w:hint="eastAsia" w:ascii="仿宋" w:hAnsi="仿宋" w:eastAsia="仿宋" w:cs="仿宋"/>
                <w:lang w:eastAsia="zh-CN" w:bidi="ar"/>
              </w:rPr>
              <w:t>30×3mm²紫铜排</w:t>
            </w:r>
          </w:p>
        </w:tc>
        <w:tc>
          <w:tcPr>
            <w:tcW w:w="465" w:type="pct"/>
            <w:tcBorders>
              <w:top w:val="single" w:color="000000" w:sz="4" w:space="0"/>
              <w:left w:val="single" w:color="000000" w:sz="4" w:space="0"/>
              <w:bottom w:val="single" w:color="000000" w:sz="4" w:space="0"/>
              <w:right w:val="single" w:color="000000" w:sz="4" w:space="0"/>
            </w:tcBorders>
            <w:vAlign w:val="center"/>
          </w:tcPr>
          <w:p w14:paraId="3022796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3597BC68">
            <w:pPr>
              <w:kinsoku/>
              <w:jc w:val="center"/>
              <w:textAlignment w:val="center"/>
              <w:rPr>
                <w:rFonts w:hint="eastAsia" w:ascii="仿宋" w:hAnsi="仿宋" w:eastAsia="仿宋" w:cs="仿宋"/>
              </w:rPr>
            </w:pPr>
            <w:r>
              <w:rPr>
                <w:rFonts w:hint="eastAsia" w:ascii="仿宋" w:hAnsi="仿宋" w:eastAsia="仿宋" w:cs="仿宋"/>
                <w:lang w:eastAsia="zh-CN" w:bidi="ar"/>
              </w:rPr>
              <w:t>160</w:t>
            </w:r>
          </w:p>
        </w:tc>
      </w:tr>
      <w:tr w14:paraId="4C860B15">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0AE7542E">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125" w:type="pct"/>
            <w:tcBorders>
              <w:top w:val="single" w:color="000000" w:sz="4" w:space="0"/>
              <w:left w:val="single" w:color="000000" w:sz="4" w:space="0"/>
              <w:bottom w:val="single" w:color="000000" w:sz="4" w:space="0"/>
              <w:right w:val="single" w:color="000000" w:sz="4" w:space="0"/>
            </w:tcBorders>
            <w:vAlign w:val="center"/>
          </w:tcPr>
          <w:p w14:paraId="6795137E">
            <w:pPr>
              <w:kinsoku/>
              <w:textAlignment w:val="center"/>
              <w:rPr>
                <w:rFonts w:hint="eastAsia" w:ascii="仿宋" w:hAnsi="仿宋" w:eastAsia="仿宋" w:cs="仿宋"/>
                <w:lang w:eastAsia="zh-CN"/>
              </w:rPr>
            </w:pPr>
            <w:r>
              <w:rPr>
                <w:rFonts w:hint="eastAsia" w:ascii="仿宋" w:hAnsi="仿宋" w:eastAsia="仿宋" w:cs="仿宋"/>
                <w:lang w:eastAsia="zh-CN" w:bidi="ar"/>
              </w:rPr>
              <w:t>绝缘子固定桩(含绝缘子)</w:t>
            </w:r>
          </w:p>
        </w:tc>
        <w:tc>
          <w:tcPr>
            <w:tcW w:w="2312" w:type="pct"/>
            <w:tcBorders>
              <w:top w:val="single" w:color="000000" w:sz="4" w:space="0"/>
              <w:left w:val="single" w:color="000000" w:sz="4" w:space="0"/>
              <w:bottom w:val="single" w:color="000000" w:sz="4" w:space="0"/>
              <w:right w:val="single" w:color="000000" w:sz="4" w:space="0"/>
            </w:tcBorders>
            <w:vAlign w:val="center"/>
          </w:tcPr>
          <w:p w14:paraId="5D19BE1C">
            <w:pPr>
              <w:kinsoku/>
              <w:textAlignment w:val="center"/>
              <w:rPr>
                <w:rFonts w:hint="eastAsia" w:ascii="仿宋" w:hAnsi="仿宋" w:eastAsia="仿宋" w:cs="仿宋"/>
              </w:rPr>
            </w:pPr>
            <w:r>
              <w:rPr>
                <w:rFonts w:hint="eastAsia" w:ascii="仿宋" w:hAnsi="仿宋" w:eastAsia="仿宋" w:cs="仿宋"/>
                <w:lang w:eastAsia="zh-CN" w:bidi="ar"/>
              </w:rPr>
              <w:t>L型定制</w:t>
            </w:r>
          </w:p>
        </w:tc>
        <w:tc>
          <w:tcPr>
            <w:tcW w:w="465" w:type="pct"/>
            <w:tcBorders>
              <w:top w:val="single" w:color="000000" w:sz="4" w:space="0"/>
              <w:left w:val="single" w:color="000000" w:sz="4" w:space="0"/>
              <w:bottom w:val="single" w:color="000000" w:sz="4" w:space="0"/>
              <w:right w:val="single" w:color="000000" w:sz="4" w:space="0"/>
            </w:tcBorders>
            <w:vAlign w:val="center"/>
          </w:tcPr>
          <w:p w14:paraId="3F9F233F">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5717F104">
            <w:pPr>
              <w:kinsoku/>
              <w:jc w:val="center"/>
              <w:textAlignment w:val="center"/>
              <w:rPr>
                <w:rFonts w:hint="eastAsia" w:ascii="仿宋" w:hAnsi="仿宋" w:eastAsia="仿宋" w:cs="仿宋"/>
              </w:rPr>
            </w:pPr>
            <w:r>
              <w:rPr>
                <w:rFonts w:hint="eastAsia" w:ascii="仿宋" w:hAnsi="仿宋" w:eastAsia="仿宋" w:cs="仿宋"/>
                <w:lang w:eastAsia="zh-CN" w:bidi="ar"/>
              </w:rPr>
              <w:t>200</w:t>
            </w:r>
          </w:p>
        </w:tc>
      </w:tr>
      <w:tr w14:paraId="2BC915F7">
        <w:tblPrEx>
          <w:tblCellMar>
            <w:top w:w="0" w:type="dxa"/>
            <w:left w:w="108" w:type="dxa"/>
            <w:bottom w:w="0" w:type="dxa"/>
            <w:right w:w="108" w:type="dxa"/>
          </w:tblCellMar>
        </w:tblPrEx>
        <w:trPr>
          <w:trHeight w:val="300"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4D63FC4B">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125" w:type="pct"/>
            <w:tcBorders>
              <w:top w:val="single" w:color="000000" w:sz="4" w:space="0"/>
              <w:left w:val="single" w:color="000000" w:sz="4" w:space="0"/>
              <w:bottom w:val="single" w:color="000000" w:sz="4" w:space="0"/>
              <w:right w:val="single" w:color="000000" w:sz="4" w:space="0"/>
            </w:tcBorders>
            <w:vAlign w:val="center"/>
          </w:tcPr>
          <w:p w14:paraId="0FD2B705">
            <w:pPr>
              <w:kinsoku/>
              <w:textAlignment w:val="center"/>
              <w:rPr>
                <w:rFonts w:hint="eastAsia" w:ascii="仿宋" w:hAnsi="仿宋" w:eastAsia="仿宋" w:cs="仿宋"/>
              </w:rPr>
            </w:pPr>
            <w:r>
              <w:rPr>
                <w:rFonts w:hint="eastAsia" w:ascii="仿宋" w:hAnsi="仿宋" w:eastAsia="仿宋" w:cs="仿宋"/>
                <w:lang w:eastAsia="zh-CN" w:bidi="ar"/>
              </w:rPr>
              <w:t>接地母线(100m/卷)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21C3F244">
            <w:pPr>
              <w:kinsoku/>
              <w:textAlignment w:val="center"/>
              <w:rPr>
                <w:rFonts w:hint="eastAsia" w:ascii="仿宋" w:hAnsi="仿宋" w:eastAsia="仿宋" w:cs="仿宋"/>
              </w:rPr>
            </w:pPr>
            <w:r>
              <w:rPr>
                <w:rFonts w:hint="eastAsia" w:ascii="仿宋" w:hAnsi="仿宋" w:eastAsia="仿宋" w:cs="仿宋"/>
                <w:lang w:eastAsia="zh-CN" w:bidi="ar"/>
              </w:rPr>
              <w:t>ZR-BVR25mm²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7531DE10">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1520F0F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r w14:paraId="0B6A0CCE">
        <w:tblPrEx>
          <w:tblCellMar>
            <w:top w:w="0" w:type="dxa"/>
            <w:left w:w="108" w:type="dxa"/>
            <w:bottom w:w="0" w:type="dxa"/>
            <w:right w:w="108" w:type="dxa"/>
          </w:tblCellMar>
        </w:tblPrEx>
        <w:trPr>
          <w:trHeight w:val="287" w:hRule="atLeast"/>
        </w:trPr>
        <w:tc>
          <w:tcPr>
            <w:tcW w:w="690" w:type="pct"/>
            <w:tcBorders>
              <w:top w:val="single" w:color="000000" w:sz="4" w:space="0"/>
              <w:left w:val="single" w:color="000000" w:sz="4" w:space="0"/>
              <w:bottom w:val="single" w:color="000000" w:sz="4" w:space="0"/>
              <w:right w:val="single" w:color="000000" w:sz="4" w:space="0"/>
            </w:tcBorders>
            <w:noWrap/>
            <w:vAlign w:val="center"/>
          </w:tcPr>
          <w:p w14:paraId="5C5C5D3A">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125" w:type="pct"/>
            <w:tcBorders>
              <w:top w:val="single" w:color="000000" w:sz="4" w:space="0"/>
              <w:left w:val="single" w:color="000000" w:sz="4" w:space="0"/>
              <w:bottom w:val="single" w:color="000000" w:sz="4" w:space="0"/>
              <w:right w:val="single" w:color="000000" w:sz="4" w:space="0"/>
            </w:tcBorders>
            <w:vAlign w:val="center"/>
          </w:tcPr>
          <w:p w14:paraId="5E715242">
            <w:pPr>
              <w:kinsoku/>
              <w:textAlignment w:val="center"/>
              <w:rPr>
                <w:rFonts w:hint="eastAsia" w:ascii="仿宋" w:hAnsi="仿宋" w:eastAsia="仿宋" w:cs="仿宋"/>
              </w:rPr>
            </w:pPr>
            <w:r>
              <w:rPr>
                <w:rFonts w:hint="eastAsia" w:ascii="仿宋" w:hAnsi="仿宋" w:eastAsia="仿宋" w:cs="仿宋"/>
                <w:lang w:eastAsia="zh-CN" w:bidi="ar"/>
              </w:rPr>
              <w:t>接地分线(100m/卷)</w:t>
            </w:r>
          </w:p>
        </w:tc>
        <w:tc>
          <w:tcPr>
            <w:tcW w:w="2312" w:type="pct"/>
            <w:tcBorders>
              <w:top w:val="single" w:color="000000" w:sz="4" w:space="0"/>
              <w:left w:val="single" w:color="000000" w:sz="4" w:space="0"/>
              <w:bottom w:val="single" w:color="000000" w:sz="4" w:space="0"/>
              <w:right w:val="single" w:color="000000" w:sz="4" w:space="0"/>
            </w:tcBorders>
            <w:vAlign w:val="center"/>
          </w:tcPr>
          <w:p w14:paraId="3C6DA629">
            <w:pPr>
              <w:kinsoku/>
              <w:textAlignment w:val="center"/>
              <w:rPr>
                <w:rFonts w:hint="eastAsia" w:ascii="仿宋" w:hAnsi="仿宋" w:eastAsia="仿宋" w:cs="仿宋"/>
              </w:rPr>
            </w:pPr>
            <w:r>
              <w:rPr>
                <w:rFonts w:hint="eastAsia" w:ascii="仿宋" w:hAnsi="仿宋" w:eastAsia="仿宋" w:cs="仿宋"/>
                <w:lang w:eastAsia="zh-CN" w:bidi="ar"/>
              </w:rPr>
              <w:t>ZR-BVR6mm²</w:t>
            </w:r>
          </w:p>
        </w:tc>
        <w:tc>
          <w:tcPr>
            <w:tcW w:w="465" w:type="pct"/>
            <w:tcBorders>
              <w:top w:val="single" w:color="000000" w:sz="4" w:space="0"/>
              <w:left w:val="single" w:color="000000" w:sz="4" w:space="0"/>
              <w:bottom w:val="single" w:color="000000" w:sz="4" w:space="0"/>
              <w:right w:val="single" w:color="000000" w:sz="4" w:space="0"/>
            </w:tcBorders>
            <w:vAlign w:val="center"/>
          </w:tcPr>
          <w:p w14:paraId="558C5A38">
            <w:pPr>
              <w:kinsoku/>
              <w:jc w:val="center"/>
              <w:textAlignment w:val="center"/>
              <w:rPr>
                <w:rFonts w:hint="eastAsia" w:ascii="仿宋" w:hAnsi="仿宋" w:eastAsia="仿宋" w:cs="仿宋"/>
              </w:rPr>
            </w:pPr>
            <w:r>
              <w:rPr>
                <w:rFonts w:hint="eastAsia" w:ascii="仿宋" w:hAnsi="仿宋" w:eastAsia="仿宋" w:cs="仿宋"/>
                <w:lang w:eastAsia="zh-CN" w:bidi="ar"/>
              </w:rPr>
              <w:t>卷</w:t>
            </w:r>
          </w:p>
        </w:tc>
        <w:tc>
          <w:tcPr>
            <w:tcW w:w="406" w:type="pct"/>
            <w:tcBorders>
              <w:top w:val="single" w:color="000000" w:sz="4" w:space="0"/>
              <w:left w:val="single" w:color="000000" w:sz="4" w:space="0"/>
              <w:bottom w:val="single" w:color="000000" w:sz="4" w:space="0"/>
              <w:right w:val="single" w:color="000000" w:sz="4" w:space="0"/>
            </w:tcBorders>
            <w:noWrap/>
            <w:vAlign w:val="center"/>
          </w:tcPr>
          <w:p w14:paraId="046E02B2">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bl>
    <w:p w14:paraId="7E79FFC4">
      <w:pPr>
        <w:kinsoku/>
        <w:spacing w:before="108"/>
        <w:rPr>
          <w:rFonts w:hint="eastAsia" w:ascii="仿宋" w:hAnsi="仿宋" w:eastAsia="仿宋" w:cs="仿宋"/>
          <w:lang w:eastAsia="zh-CN"/>
        </w:rPr>
      </w:pPr>
    </w:p>
    <w:p w14:paraId="2956069A">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网络系统</w:t>
      </w:r>
    </w:p>
    <w:tbl>
      <w:tblPr>
        <w:tblStyle w:val="10"/>
        <w:tblW w:w="9612" w:type="dxa"/>
        <w:tblInd w:w="96" w:type="dxa"/>
        <w:tblLayout w:type="fixed"/>
        <w:tblCellMar>
          <w:top w:w="0" w:type="dxa"/>
          <w:left w:w="108" w:type="dxa"/>
          <w:bottom w:w="0" w:type="dxa"/>
          <w:right w:w="108" w:type="dxa"/>
        </w:tblCellMar>
      </w:tblPr>
      <w:tblGrid>
        <w:gridCol w:w="945"/>
        <w:gridCol w:w="1696"/>
        <w:gridCol w:w="5310"/>
        <w:gridCol w:w="765"/>
        <w:gridCol w:w="896"/>
      </w:tblGrid>
      <w:tr w14:paraId="6C260FF5">
        <w:tblPrEx>
          <w:tblCellMar>
            <w:top w:w="0" w:type="dxa"/>
            <w:left w:w="108" w:type="dxa"/>
            <w:bottom w:w="0" w:type="dxa"/>
            <w:right w:w="108" w:type="dxa"/>
          </w:tblCellMar>
        </w:tblPrEx>
        <w:trPr>
          <w:trHeight w:val="480" w:hRule="atLeast"/>
        </w:trPr>
        <w:tc>
          <w:tcPr>
            <w:tcW w:w="945" w:type="dxa"/>
            <w:tcBorders>
              <w:top w:val="single" w:color="000000" w:sz="4" w:space="0"/>
              <w:left w:val="single" w:color="000000" w:sz="4" w:space="0"/>
              <w:bottom w:val="single" w:color="000000" w:sz="4" w:space="0"/>
              <w:right w:val="single" w:color="000000" w:sz="4" w:space="0"/>
            </w:tcBorders>
            <w:noWrap/>
            <w:vAlign w:val="center"/>
          </w:tcPr>
          <w:p w14:paraId="64481A49">
            <w:pPr>
              <w:kinsoku/>
              <w:jc w:val="center"/>
              <w:textAlignment w:val="center"/>
              <w:rPr>
                <w:rFonts w:hint="eastAsia" w:ascii="仿宋" w:hAnsi="仿宋" w:eastAsia="仿宋" w:cs="仿宋"/>
                <w:b/>
                <w:bCs/>
              </w:rPr>
            </w:pPr>
            <w:r>
              <w:rPr>
                <w:rFonts w:hint="eastAsia" w:ascii="仿宋" w:hAnsi="仿宋" w:eastAsia="仿宋" w:cs="仿宋"/>
                <w:b/>
                <w:bCs/>
                <w:lang w:eastAsia="zh-CN" w:bidi="ar"/>
              </w:rPr>
              <w:t>序号</w:t>
            </w:r>
          </w:p>
        </w:tc>
        <w:tc>
          <w:tcPr>
            <w:tcW w:w="1696" w:type="dxa"/>
            <w:tcBorders>
              <w:top w:val="single" w:color="000000" w:sz="4" w:space="0"/>
              <w:left w:val="single" w:color="000000" w:sz="4" w:space="0"/>
              <w:bottom w:val="single" w:color="000000" w:sz="4" w:space="0"/>
              <w:right w:val="single" w:color="000000" w:sz="4" w:space="0"/>
            </w:tcBorders>
            <w:vAlign w:val="center"/>
          </w:tcPr>
          <w:p w14:paraId="3D254247">
            <w:pPr>
              <w:kinsoku/>
              <w:jc w:val="center"/>
              <w:textAlignment w:val="center"/>
              <w:rPr>
                <w:rFonts w:hint="eastAsia" w:ascii="仿宋" w:hAnsi="仿宋" w:eastAsia="仿宋" w:cs="仿宋"/>
                <w:b/>
                <w:bCs/>
              </w:rPr>
            </w:pPr>
            <w:r>
              <w:rPr>
                <w:rFonts w:hint="eastAsia" w:ascii="仿宋" w:hAnsi="仿宋" w:eastAsia="仿宋" w:cs="仿宋"/>
                <w:b/>
                <w:bCs/>
                <w:lang w:eastAsia="zh-CN" w:bidi="ar"/>
              </w:rPr>
              <w:t>设备名称</w:t>
            </w:r>
          </w:p>
        </w:tc>
        <w:tc>
          <w:tcPr>
            <w:tcW w:w="5310" w:type="dxa"/>
            <w:tcBorders>
              <w:top w:val="single" w:color="000000" w:sz="4" w:space="0"/>
              <w:left w:val="single" w:color="000000" w:sz="4" w:space="0"/>
              <w:bottom w:val="single" w:color="000000" w:sz="4" w:space="0"/>
              <w:right w:val="single" w:color="000000" w:sz="4" w:space="0"/>
            </w:tcBorders>
            <w:vAlign w:val="center"/>
          </w:tcPr>
          <w:p w14:paraId="596C7CE0">
            <w:pPr>
              <w:kinsoku/>
              <w:jc w:val="center"/>
              <w:textAlignment w:val="center"/>
              <w:rPr>
                <w:rFonts w:hint="eastAsia" w:ascii="仿宋" w:hAnsi="仿宋" w:eastAsia="仿宋" w:cs="仿宋"/>
                <w:b/>
                <w:bCs/>
              </w:rPr>
            </w:pPr>
            <w:r>
              <w:rPr>
                <w:rFonts w:hint="eastAsia" w:ascii="仿宋" w:hAnsi="仿宋" w:eastAsia="仿宋" w:cs="仿宋"/>
                <w:b/>
                <w:bCs/>
                <w:lang w:eastAsia="zh-CN" w:bidi="ar"/>
              </w:rPr>
              <w:t>配置要求</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1FF8A79">
            <w:pPr>
              <w:kinsoku/>
              <w:jc w:val="center"/>
              <w:textAlignment w:val="center"/>
              <w:rPr>
                <w:rFonts w:hint="eastAsia" w:ascii="仿宋" w:hAnsi="仿宋" w:eastAsia="仿宋" w:cs="仿宋"/>
                <w:b/>
                <w:bCs/>
              </w:rPr>
            </w:pPr>
            <w:r>
              <w:rPr>
                <w:rFonts w:hint="eastAsia" w:ascii="仿宋" w:hAnsi="仿宋" w:eastAsia="仿宋" w:cs="仿宋"/>
                <w:b/>
                <w:bCs/>
                <w:lang w:eastAsia="zh-CN" w:bidi="ar"/>
              </w:rPr>
              <w:t>单位</w:t>
            </w:r>
          </w:p>
        </w:tc>
        <w:tc>
          <w:tcPr>
            <w:tcW w:w="896" w:type="dxa"/>
            <w:tcBorders>
              <w:top w:val="single" w:color="000000" w:sz="4" w:space="0"/>
              <w:left w:val="single" w:color="000000" w:sz="4" w:space="0"/>
              <w:bottom w:val="nil"/>
              <w:right w:val="single" w:color="000000" w:sz="4" w:space="0"/>
            </w:tcBorders>
            <w:vAlign w:val="center"/>
          </w:tcPr>
          <w:p w14:paraId="3370096B">
            <w:pPr>
              <w:kinsoku/>
              <w:jc w:val="center"/>
              <w:textAlignment w:val="center"/>
              <w:rPr>
                <w:rFonts w:hint="eastAsia" w:ascii="仿宋" w:hAnsi="仿宋" w:eastAsia="仿宋" w:cs="仿宋"/>
                <w:b/>
                <w:bCs/>
              </w:rPr>
            </w:pPr>
            <w:r>
              <w:rPr>
                <w:rFonts w:hint="eastAsia" w:ascii="仿宋" w:hAnsi="仿宋" w:eastAsia="仿宋" w:cs="仿宋"/>
                <w:b/>
                <w:bCs/>
                <w:lang w:eastAsia="zh-CN" w:bidi="ar"/>
              </w:rPr>
              <w:t>数量</w:t>
            </w:r>
          </w:p>
        </w:tc>
      </w:tr>
      <w:tr w14:paraId="03508F4D">
        <w:tblPrEx>
          <w:tblCellMar>
            <w:top w:w="0" w:type="dxa"/>
            <w:left w:w="108" w:type="dxa"/>
            <w:bottom w:w="0" w:type="dxa"/>
            <w:right w:w="108" w:type="dxa"/>
          </w:tblCellMar>
        </w:tblPrEx>
        <w:trPr>
          <w:trHeight w:val="264"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0B3F0BCA">
            <w:pPr>
              <w:kinsoku/>
              <w:jc w:val="center"/>
              <w:textAlignment w:val="center"/>
              <w:rPr>
                <w:rFonts w:hint="eastAsia" w:ascii="仿宋" w:hAnsi="仿宋" w:eastAsia="仿宋" w:cs="仿宋"/>
                <w:b/>
                <w:bCs/>
              </w:rPr>
            </w:pPr>
            <w:r>
              <w:rPr>
                <w:rFonts w:hint="eastAsia" w:ascii="仿宋" w:hAnsi="仿宋" w:eastAsia="仿宋" w:cs="仿宋"/>
                <w:b/>
                <w:bCs/>
                <w:lang w:eastAsia="zh-CN" w:bidi="ar"/>
              </w:rPr>
              <w:t>1</w:t>
            </w:r>
          </w:p>
        </w:tc>
        <w:tc>
          <w:tcPr>
            <w:tcW w:w="1696" w:type="dxa"/>
            <w:tcBorders>
              <w:top w:val="single" w:color="000000" w:sz="4" w:space="0"/>
              <w:left w:val="single" w:color="000000" w:sz="4" w:space="0"/>
              <w:bottom w:val="single" w:color="000000" w:sz="4" w:space="0"/>
              <w:right w:val="single" w:color="000000" w:sz="4" w:space="0"/>
            </w:tcBorders>
            <w:vAlign w:val="center"/>
          </w:tcPr>
          <w:p w14:paraId="0CB3F983">
            <w:pPr>
              <w:kinsoku/>
              <w:textAlignment w:val="center"/>
              <w:rPr>
                <w:rFonts w:hint="eastAsia" w:ascii="仿宋" w:hAnsi="仿宋" w:eastAsia="仿宋" w:cs="仿宋"/>
                <w:b/>
                <w:bCs/>
              </w:rPr>
            </w:pPr>
            <w:r>
              <w:rPr>
                <w:rFonts w:hint="eastAsia" w:ascii="仿宋" w:hAnsi="仿宋" w:eastAsia="仿宋" w:cs="仿宋"/>
                <w:b/>
                <w:bCs/>
                <w:lang w:eastAsia="zh-CN" w:bidi="ar"/>
              </w:rPr>
              <w:t>政务外网业务网</w:t>
            </w:r>
          </w:p>
        </w:tc>
        <w:tc>
          <w:tcPr>
            <w:tcW w:w="5310" w:type="dxa"/>
            <w:tcBorders>
              <w:top w:val="single" w:color="000000" w:sz="4" w:space="0"/>
              <w:left w:val="single" w:color="000000" w:sz="4" w:space="0"/>
              <w:bottom w:val="single" w:color="000000" w:sz="4" w:space="0"/>
              <w:right w:val="single" w:color="000000" w:sz="4" w:space="0"/>
            </w:tcBorders>
            <w:vAlign w:val="center"/>
          </w:tcPr>
          <w:p w14:paraId="6F77C1BF">
            <w:pPr>
              <w:kinsoku/>
              <w:rPr>
                <w:rFonts w:hint="eastAsia" w:ascii="仿宋" w:hAnsi="仿宋" w:eastAsia="仿宋" w:cs="仿宋"/>
                <w:b/>
                <w:bCs/>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6050AE33">
            <w:pPr>
              <w:kinsoku/>
              <w:rPr>
                <w:rFonts w:hint="eastAsia" w:ascii="仿宋" w:hAnsi="仿宋" w:eastAsia="仿宋" w:cs="仿宋"/>
                <w:b/>
                <w:bCs/>
              </w:rPr>
            </w:pPr>
          </w:p>
        </w:tc>
        <w:tc>
          <w:tcPr>
            <w:tcW w:w="896" w:type="dxa"/>
            <w:tcBorders>
              <w:top w:val="single" w:color="000000" w:sz="4" w:space="0"/>
              <w:left w:val="single" w:color="000000" w:sz="4" w:space="0"/>
              <w:bottom w:val="single" w:color="000000" w:sz="4" w:space="0"/>
              <w:right w:val="single" w:color="000000" w:sz="4" w:space="0"/>
            </w:tcBorders>
            <w:vAlign w:val="center"/>
          </w:tcPr>
          <w:p w14:paraId="1237D770">
            <w:pPr>
              <w:kinsoku/>
              <w:rPr>
                <w:rFonts w:hint="eastAsia" w:ascii="仿宋" w:hAnsi="仿宋" w:eastAsia="仿宋" w:cs="仿宋"/>
                <w:b/>
                <w:bCs/>
              </w:rPr>
            </w:pPr>
          </w:p>
        </w:tc>
      </w:tr>
      <w:tr w14:paraId="73574960">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4962582">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4F29D055">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政务外网业务网-核心交换机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122A3123">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政务外网业务网-核心交换机：</w:t>
            </w:r>
            <w:r>
              <w:rPr>
                <w:rFonts w:hint="eastAsia" w:ascii="仿宋" w:hAnsi="仿宋" w:eastAsia="仿宋" w:cs="仿宋"/>
                <w:lang w:eastAsia="zh-CN" w:bidi="ar"/>
              </w:rPr>
              <w:br w:type="textWrapping"/>
            </w:r>
            <w:r>
              <w:rPr>
                <w:rFonts w:hint="eastAsia" w:ascii="仿宋" w:hAnsi="仿宋" w:eastAsia="仿宋" w:cs="仿宋"/>
                <w:lang w:eastAsia="zh-CN" w:bidi="ar"/>
              </w:rPr>
              <w:t>以太网交换机主机(主控*2,电源*4</w:t>
            </w:r>
            <w:r>
              <w:rPr>
                <w:rFonts w:hint="eastAsia" w:ascii="仿宋" w:hAnsi="仿宋" w:eastAsia="仿宋" w:cs="仿宋"/>
                <w:lang w:val="en-US" w:eastAsia="zh-CN" w:bidi="ar"/>
              </w:rPr>
              <w:t>个</w:t>
            </w:r>
            <w:r>
              <w:rPr>
                <w:rFonts w:hint="eastAsia" w:ascii="仿宋" w:hAnsi="仿宋" w:eastAsia="仿宋" w:cs="仿宋"/>
                <w:lang w:eastAsia="zh-CN" w:bidi="ar"/>
              </w:rPr>
              <w:t>,风扇*2,交换网版*4)；交换容量1071/3213Tbps,包转发率345,600Mpps,独立的硬件交换网板设计,支持控制和转发的真正分离,交换网板支持冗余备份</w:t>
            </w:r>
            <w:r>
              <w:rPr>
                <w:rFonts w:hint="eastAsia" w:ascii="仿宋" w:hAnsi="仿宋" w:eastAsia="仿宋" w:cs="仿宋"/>
                <w:lang w:eastAsia="zh-CN" w:bidi="ar"/>
              </w:rPr>
              <w:br w:type="textWrapping"/>
            </w:r>
            <w:r>
              <w:rPr>
                <w:rStyle w:val="18"/>
                <w:rFonts w:hint="default" w:ascii="仿宋" w:hAnsi="仿宋" w:eastAsia="仿宋" w:cs="仿宋"/>
                <w:sz w:val="21"/>
                <w:szCs w:val="21"/>
                <w:lang w:eastAsia="zh-CN" w:bidi="ar"/>
              </w:rPr>
              <w:t>具体参数详见主要设备技术参数</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77ABC089">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13064A26">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36C4EB6F">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6A6E334">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7B67417D">
            <w:pPr>
              <w:kinsoku/>
              <w:rPr>
                <w:rFonts w:hint="eastAsia" w:ascii="仿宋" w:hAnsi="仿宋" w:eastAsia="仿宋" w:cs="仿宋"/>
              </w:rPr>
            </w:pPr>
          </w:p>
        </w:tc>
        <w:tc>
          <w:tcPr>
            <w:tcW w:w="5310" w:type="dxa"/>
            <w:tcBorders>
              <w:top w:val="single" w:color="000000" w:sz="4" w:space="0"/>
              <w:left w:val="single" w:color="000000" w:sz="4" w:space="0"/>
              <w:bottom w:val="single" w:color="000000" w:sz="4" w:space="0"/>
              <w:right w:val="single" w:color="000000" w:sz="4" w:space="0"/>
            </w:tcBorders>
            <w:vAlign w:val="center"/>
          </w:tcPr>
          <w:p w14:paraId="43486580">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政务外网业务网-核心交换机板卡：</w:t>
            </w:r>
            <w:r>
              <w:rPr>
                <w:rFonts w:hint="eastAsia" w:ascii="仿宋" w:hAnsi="仿宋" w:eastAsia="仿宋" w:cs="仿宋"/>
                <w:lang w:eastAsia="zh-CN" w:bidi="ar"/>
              </w:rPr>
              <w:br w:type="textWrapping"/>
            </w:r>
            <w:r>
              <w:rPr>
                <w:rFonts w:hint="eastAsia" w:ascii="仿宋" w:hAnsi="仿宋" w:eastAsia="仿宋" w:cs="仿宋"/>
                <w:lang w:eastAsia="zh-CN" w:bidi="ar"/>
              </w:rPr>
              <w:t>48端口万兆以太网光接口模块(SFP+)</w:t>
            </w:r>
          </w:p>
        </w:tc>
        <w:tc>
          <w:tcPr>
            <w:tcW w:w="765" w:type="dxa"/>
            <w:tcBorders>
              <w:top w:val="single" w:color="000000" w:sz="4" w:space="0"/>
              <w:left w:val="single" w:color="000000" w:sz="4" w:space="0"/>
              <w:bottom w:val="single" w:color="000000" w:sz="4" w:space="0"/>
              <w:right w:val="single" w:color="000000" w:sz="4" w:space="0"/>
            </w:tcBorders>
            <w:vAlign w:val="center"/>
          </w:tcPr>
          <w:p w14:paraId="4B6ABA8A">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896" w:type="dxa"/>
            <w:tcBorders>
              <w:top w:val="single" w:color="000000" w:sz="4" w:space="0"/>
              <w:left w:val="single" w:color="000000" w:sz="4" w:space="0"/>
              <w:bottom w:val="single" w:color="000000" w:sz="4" w:space="0"/>
              <w:right w:val="single" w:color="000000" w:sz="4" w:space="0"/>
            </w:tcBorders>
            <w:vAlign w:val="center"/>
          </w:tcPr>
          <w:p w14:paraId="58830E35">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669818E7">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B88D58B">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0B7515A2">
            <w:pPr>
              <w:kinsoku/>
              <w:rPr>
                <w:rFonts w:hint="eastAsia" w:ascii="仿宋" w:hAnsi="仿宋" w:eastAsia="仿宋" w:cs="仿宋"/>
              </w:rPr>
            </w:pPr>
          </w:p>
        </w:tc>
        <w:tc>
          <w:tcPr>
            <w:tcW w:w="5310" w:type="dxa"/>
            <w:tcBorders>
              <w:top w:val="single" w:color="000000" w:sz="4" w:space="0"/>
              <w:left w:val="single" w:color="000000" w:sz="4" w:space="0"/>
              <w:bottom w:val="single" w:color="000000" w:sz="4" w:space="0"/>
              <w:right w:val="single" w:color="000000" w:sz="4" w:space="0"/>
            </w:tcBorders>
            <w:vAlign w:val="center"/>
          </w:tcPr>
          <w:p w14:paraId="25CB9D0D">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政务外网业务网-核心交换机板卡：</w:t>
            </w:r>
            <w:r>
              <w:rPr>
                <w:rFonts w:hint="eastAsia" w:ascii="仿宋" w:hAnsi="仿宋" w:eastAsia="仿宋" w:cs="仿宋"/>
                <w:lang w:eastAsia="zh-CN" w:bidi="ar"/>
              </w:rPr>
              <w:br w:type="textWrapping"/>
            </w:r>
            <w:r>
              <w:rPr>
                <w:rFonts w:hint="eastAsia" w:ascii="仿宋" w:hAnsi="仿宋" w:eastAsia="仿宋" w:cs="仿宋"/>
                <w:lang w:eastAsia="zh-CN" w:bidi="ar"/>
              </w:rPr>
              <w:t>48端口千兆以太网电接口(RJ45)</w:t>
            </w:r>
          </w:p>
        </w:tc>
        <w:tc>
          <w:tcPr>
            <w:tcW w:w="765" w:type="dxa"/>
            <w:tcBorders>
              <w:top w:val="single" w:color="000000" w:sz="4" w:space="0"/>
              <w:left w:val="single" w:color="000000" w:sz="4" w:space="0"/>
              <w:bottom w:val="single" w:color="000000" w:sz="4" w:space="0"/>
              <w:right w:val="single" w:color="000000" w:sz="4" w:space="0"/>
            </w:tcBorders>
            <w:vAlign w:val="center"/>
          </w:tcPr>
          <w:p w14:paraId="0F54D437">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896" w:type="dxa"/>
            <w:tcBorders>
              <w:top w:val="single" w:color="000000" w:sz="4" w:space="0"/>
              <w:left w:val="single" w:color="000000" w:sz="4" w:space="0"/>
              <w:bottom w:val="single" w:color="000000" w:sz="4" w:space="0"/>
              <w:right w:val="single" w:color="000000" w:sz="4" w:space="0"/>
            </w:tcBorders>
            <w:vAlign w:val="center"/>
          </w:tcPr>
          <w:p w14:paraId="445E0950">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226ABBD5">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40043C3">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1696" w:type="dxa"/>
            <w:tcBorders>
              <w:top w:val="single" w:color="000000" w:sz="4" w:space="0"/>
              <w:left w:val="single" w:color="000000" w:sz="4" w:space="0"/>
              <w:bottom w:val="single" w:color="000000" w:sz="4" w:space="0"/>
              <w:right w:val="single" w:color="000000" w:sz="4" w:space="0"/>
            </w:tcBorders>
            <w:vAlign w:val="center"/>
          </w:tcPr>
          <w:p w14:paraId="4934749E">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政务外网业务网-L3交换机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7C6AB713">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政务外网业务网-L3交换机：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L3以太网交换机主机,支持28个10/100/1000Base-T端口,4个1G/10GBase-X SFP Plus端口,双电源,双风扇,SFP+电缆3m</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4FE4067">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48F9637E">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322DC678">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3B492CC">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1696" w:type="dxa"/>
            <w:tcBorders>
              <w:top w:val="single" w:color="000000" w:sz="4" w:space="0"/>
              <w:left w:val="single" w:color="000000" w:sz="4" w:space="0"/>
              <w:bottom w:val="single" w:color="000000" w:sz="4" w:space="0"/>
              <w:right w:val="single" w:color="000000" w:sz="4" w:space="0"/>
            </w:tcBorders>
            <w:vAlign w:val="center"/>
          </w:tcPr>
          <w:p w14:paraId="717093B1">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政务外网业务网-业务应用区接入交换机（光）</w:t>
            </w:r>
          </w:p>
        </w:tc>
        <w:tc>
          <w:tcPr>
            <w:tcW w:w="5310" w:type="dxa"/>
            <w:tcBorders>
              <w:top w:val="single" w:color="000000" w:sz="4" w:space="0"/>
              <w:left w:val="single" w:color="000000" w:sz="4" w:space="0"/>
              <w:bottom w:val="single" w:color="000000" w:sz="4" w:space="0"/>
              <w:right w:val="single" w:color="000000" w:sz="4" w:space="0"/>
            </w:tcBorders>
            <w:vAlign w:val="center"/>
          </w:tcPr>
          <w:p w14:paraId="06DEE99C">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政务外网业务网-业务应用区接入交换机（光）：</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L3以太网交换机主机,支持48个1G/10G SFP+端口,支持4个40G/100G QSFP28端口,双电源,双风扇,40G QSFP+ 3m电缆</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0B4C656">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2229A1B8">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208EF565">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23AD08">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1696" w:type="dxa"/>
            <w:tcBorders>
              <w:top w:val="single" w:color="000000" w:sz="4" w:space="0"/>
              <w:left w:val="single" w:color="000000" w:sz="4" w:space="0"/>
              <w:bottom w:val="single" w:color="000000" w:sz="4" w:space="0"/>
              <w:right w:val="single" w:color="000000" w:sz="4" w:space="0"/>
            </w:tcBorders>
            <w:vAlign w:val="center"/>
          </w:tcPr>
          <w:p w14:paraId="70B1D1A9">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政务外网业务网-业务应用区接入交换机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70C544B7">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政务外网业务网-业务应用区接入交换机：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L3以太网交换机主机,支持48个10/100/1000Base-T端口,4个1G/10GBase-X SFP Plus端口,支持1个Slot,双电源,双风扇,SFP+电缆3m</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5AEA184A">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61B2B9CE">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456867CF">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768EA33">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1696" w:type="dxa"/>
            <w:tcBorders>
              <w:top w:val="single" w:color="000000" w:sz="4" w:space="0"/>
              <w:left w:val="single" w:color="000000" w:sz="4" w:space="0"/>
              <w:bottom w:val="single" w:color="000000" w:sz="4" w:space="0"/>
              <w:right w:val="single" w:color="000000" w:sz="4" w:space="0"/>
            </w:tcBorders>
            <w:vAlign w:val="center"/>
          </w:tcPr>
          <w:p w14:paraId="7EED7D71">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政务外网业务网-安全管理区接入交换机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77F24CDC">
            <w:pPr>
              <w:kinsoku/>
              <w:textAlignment w:val="center"/>
              <w:rPr>
                <w:rFonts w:hint="eastAsia" w:ascii="仿宋" w:hAnsi="仿宋" w:eastAsia="仿宋" w:cs="仿宋"/>
              </w:rPr>
            </w:pPr>
            <w:r>
              <w:rPr>
                <w:rFonts w:hint="eastAsia" w:ascii="仿宋" w:hAnsi="仿宋" w:eastAsia="仿宋" w:cs="仿宋"/>
                <w:lang w:eastAsia="zh-CN" w:bidi="ar"/>
              </w:rPr>
              <w:t>政务外网业务网-安全管理区接入交换机：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L3以太网交换机主机,支持48个10/100/1000Base-T端口,4个1G/10GBase-X SFP Plus端口,支持1个Slot,双电源,双风扇</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57B9B05">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11F6D57A">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 </w:t>
            </w:r>
          </w:p>
        </w:tc>
      </w:tr>
      <w:tr w14:paraId="1F9698C4">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1635CC5">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1696" w:type="dxa"/>
            <w:tcBorders>
              <w:top w:val="single" w:color="000000" w:sz="4" w:space="0"/>
              <w:left w:val="single" w:color="000000" w:sz="4" w:space="0"/>
              <w:bottom w:val="single" w:color="000000" w:sz="4" w:space="0"/>
              <w:right w:val="single" w:color="000000" w:sz="4" w:space="0"/>
            </w:tcBorders>
            <w:vAlign w:val="center"/>
          </w:tcPr>
          <w:p w14:paraId="6BEAD2F9">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政务外网业务网-法庭汇聚交换机（光）</w:t>
            </w:r>
          </w:p>
        </w:tc>
        <w:tc>
          <w:tcPr>
            <w:tcW w:w="5310" w:type="dxa"/>
            <w:tcBorders>
              <w:top w:val="single" w:color="000000" w:sz="4" w:space="0"/>
              <w:left w:val="single" w:color="000000" w:sz="4" w:space="0"/>
              <w:bottom w:val="single" w:color="000000" w:sz="4" w:space="0"/>
              <w:right w:val="single" w:color="000000" w:sz="4" w:space="0"/>
            </w:tcBorders>
            <w:vAlign w:val="center"/>
          </w:tcPr>
          <w:p w14:paraId="2AAC7965">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政务外网业务网-法庭汇聚交换机（光）：</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L3以太网交换机主机,支持32个1G/10G SFP+端口,支持4个40G/100G QSFP28端口,双电源，40G QSFP+ 3m电缆</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5B9D090">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3482F8FC">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2FAFC41D">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6F6F5A09">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1696" w:type="dxa"/>
            <w:tcBorders>
              <w:top w:val="single" w:color="000000" w:sz="4" w:space="0"/>
              <w:left w:val="single" w:color="000000" w:sz="4" w:space="0"/>
              <w:bottom w:val="single" w:color="000000" w:sz="4" w:space="0"/>
              <w:right w:val="single" w:color="000000" w:sz="4" w:space="0"/>
            </w:tcBorders>
            <w:vAlign w:val="center"/>
          </w:tcPr>
          <w:p w14:paraId="1DDE0C60">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政务外网业务网-终端接入区接入交换机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6A8D7126">
            <w:pPr>
              <w:kinsoku/>
              <w:textAlignment w:val="center"/>
              <w:rPr>
                <w:rFonts w:hint="eastAsia" w:ascii="仿宋" w:hAnsi="仿宋" w:eastAsia="仿宋" w:cs="仿宋"/>
              </w:rPr>
            </w:pPr>
            <w:r>
              <w:rPr>
                <w:rFonts w:hint="eastAsia" w:ascii="仿宋" w:hAnsi="仿宋" w:eastAsia="仿宋" w:cs="仿宋"/>
                <w:lang w:eastAsia="zh-CN" w:bidi="ar"/>
              </w:rPr>
              <w:t>政务外网业务网-终端接入区接入交换机：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L3以太网交换机主机,支持48个10/100/1000BASE-T电口,支持4个1G/10G BASE-X SFP Plus端口,双电源,SFP+电缆3m</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4F3ABA70">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1B0F294A">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18 </w:t>
            </w:r>
          </w:p>
        </w:tc>
      </w:tr>
      <w:tr w14:paraId="18FF1CC7">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05036A46">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1696" w:type="dxa"/>
            <w:tcBorders>
              <w:top w:val="single" w:color="000000" w:sz="4" w:space="0"/>
              <w:left w:val="single" w:color="000000" w:sz="4" w:space="0"/>
              <w:bottom w:val="single" w:color="000000" w:sz="4" w:space="0"/>
              <w:right w:val="single" w:color="000000" w:sz="4" w:space="0"/>
            </w:tcBorders>
            <w:vAlign w:val="center"/>
          </w:tcPr>
          <w:p w14:paraId="6F10BBD2">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政务外网业务网-终端接入区接入交换机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70025090">
            <w:pPr>
              <w:kinsoku/>
              <w:textAlignment w:val="center"/>
              <w:rPr>
                <w:rFonts w:hint="eastAsia" w:ascii="仿宋" w:hAnsi="仿宋" w:eastAsia="仿宋" w:cs="仿宋"/>
              </w:rPr>
            </w:pPr>
            <w:r>
              <w:rPr>
                <w:rFonts w:hint="eastAsia" w:ascii="仿宋" w:hAnsi="仿宋" w:eastAsia="仿宋" w:cs="仿宋"/>
                <w:lang w:eastAsia="zh-CN" w:bidi="ar"/>
              </w:rPr>
              <w:t>政务外网业务网-终端接入区接入交换机：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L3以太网交换机主机,支持24个10/100/1000BASE-T电口,支持4个1G/10G BASE-X SFP Plus端口,双电源,SFP+电缆3m</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3D98619">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6AFA2234">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17 </w:t>
            </w:r>
          </w:p>
        </w:tc>
      </w:tr>
      <w:tr w14:paraId="7259D671">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0DFFC9C0">
            <w:pPr>
              <w:kinsoku/>
              <w:jc w:val="center"/>
              <w:textAlignment w:val="center"/>
              <w:rPr>
                <w:rFonts w:hint="eastAsia" w:ascii="仿宋" w:hAnsi="仿宋" w:eastAsia="仿宋" w:cs="仿宋"/>
              </w:rPr>
            </w:pPr>
            <w:r>
              <w:rPr>
                <w:rFonts w:hint="eastAsia" w:ascii="仿宋" w:hAnsi="仿宋" w:eastAsia="仿宋" w:cs="仿宋"/>
                <w:lang w:eastAsia="zh-CN" w:bidi="ar"/>
              </w:rPr>
              <w:t>11</w:t>
            </w:r>
          </w:p>
        </w:tc>
        <w:tc>
          <w:tcPr>
            <w:tcW w:w="1696" w:type="dxa"/>
            <w:tcBorders>
              <w:top w:val="single" w:color="000000" w:sz="4" w:space="0"/>
              <w:left w:val="single" w:color="000000" w:sz="4" w:space="0"/>
              <w:bottom w:val="single" w:color="000000" w:sz="4" w:space="0"/>
              <w:right w:val="single" w:color="000000" w:sz="4" w:space="0"/>
            </w:tcBorders>
            <w:vAlign w:val="center"/>
          </w:tcPr>
          <w:p w14:paraId="28EB7ADB">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政务外网业务网-万兆多模光模块</w:t>
            </w:r>
          </w:p>
        </w:tc>
        <w:tc>
          <w:tcPr>
            <w:tcW w:w="5310" w:type="dxa"/>
            <w:tcBorders>
              <w:top w:val="single" w:color="000000" w:sz="4" w:space="0"/>
              <w:left w:val="single" w:color="000000" w:sz="4" w:space="0"/>
              <w:bottom w:val="single" w:color="000000" w:sz="4" w:space="0"/>
              <w:right w:val="single" w:color="000000" w:sz="4" w:space="0"/>
            </w:tcBorders>
            <w:vAlign w:val="center"/>
          </w:tcPr>
          <w:p w14:paraId="6CD4EE8F">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政务外网业务网-万兆多模光模块：</w:t>
            </w:r>
            <w:r>
              <w:rPr>
                <w:rFonts w:hint="eastAsia" w:ascii="仿宋" w:hAnsi="仿宋" w:eastAsia="仿宋" w:cs="仿宋"/>
                <w:lang w:eastAsia="zh-CN" w:bidi="ar"/>
              </w:rPr>
              <w:br w:type="textWrapping"/>
            </w:r>
            <w:r>
              <w:rPr>
                <w:rFonts w:hint="eastAsia" w:ascii="仿宋" w:hAnsi="仿宋" w:eastAsia="仿宋" w:cs="仿宋"/>
                <w:lang w:eastAsia="zh-CN" w:bidi="ar"/>
              </w:rPr>
              <w:t>光模块-SFP+ 万兆模块(850nm,300m,LC)</w:t>
            </w:r>
          </w:p>
        </w:tc>
        <w:tc>
          <w:tcPr>
            <w:tcW w:w="765" w:type="dxa"/>
            <w:tcBorders>
              <w:top w:val="single" w:color="000000" w:sz="4" w:space="0"/>
              <w:left w:val="single" w:color="000000" w:sz="4" w:space="0"/>
              <w:bottom w:val="single" w:color="000000" w:sz="4" w:space="0"/>
              <w:right w:val="single" w:color="000000" w:sz="4" w:space="0"/>
            </w:tcBorders>
            <w:vAlign w:val="center"/>
          </w:tcPr>
          <w:p w14:paraId="3FD0DD5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896" w:type="dxa"/>
            <w:tcBorders>
              <w:top w:val="single" w:color="000000" w:sz="4" w:space="0"/>
              <w:left w:val="single" w:color="000000" w:sz="4" w:space="0"/>
              <w:bottom w:val="single" w:color="000000" w:sz="4" w:space="0"/>
              <w:right w:val="single" w:color="000000" w:sz="4" w:space="0"/>
            </w:tcBorders>
            <w:vAlign w:val="center"/>
          </w:tcPr>
          <w:p w14:paraId="4AC7E99C">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100 </w:t>
            </w:r>
          </w:p>
        </w:tc>
      </w:tr>
      <w:tr w14:paraId="3C61A0FF">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B84A5E8">
            <w:pPr>
              <w:kinsoku/>
              <w:jc w:val="center"/>
              <w:textAlignment w:val="center"/>
              <w:rPr>
                <w:rFonts w:hint="eastAsia" w:ascii="仿宋" w:hAnsi="仿宋" w:eastAsia="仿宋" w:cs="仿宋"/>
              </w:rPr>
            </w:pPr>
            <w:r>
              <w:rPr>
                <w:rFonts w:hint="eastAsia" w:ascii="仿宋" w:hAnsi="仿宋" w:eastAsia="仿宋" w:cs="仿宋"/>
                <w:lang w:eastAsia="zh-CN" w:bidi="ar"/>
              </w:rPr>
              <w:t>12</w:t>
            </w:r>
          </w:p>
        </w:tc>
        <w:tc>
          <w:tcPr>
            <w:tcW w:w="1696" w:type="dxa"/>
            <w:tcBorders>
              <w:top w:val="single" w:color="000000" w:sz="4" w:space="0"/>
              <w:left w:val="single" w:color="000000" w:sz="4" w:space="0"/>
              <w:bottom w:val="single" w:color="000000" w:sz="4" w:space="0"/>
              <w:right w:val="single" w:color="000000" w:sz="4" w:space="0"/>
            </w:tcBorders>
            <w:vAlign w:val="center"/>
          </w:tcPr>
          <w:p w14:paraId="2ADDB509">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政务外网业务网-千兆多模光模块</w:t>
            </w:r>
          </w:p>
        </w:tc>
        <w:tc>
          <w:tcPr>
            <w:tcW w:w="5310" w:type="dxa"/>
            <w:tcBorders>
              <w:top w:val="single" w:color="000000" w:sz="4" w:space="0"/>
              <w:left w:val="single" w:color="000000" w:sz="4" w:space="0"/>
              <w:bottom w:val="single" w:color="000000" w:sz="4" w:space="0"/>
              <w:right w:val="single" w:color="000000" w:sz="4" w:space="0"/>
            </w:tcBorders>
            <w:vAlign w:val="center"/>
          </w:tcPr>
          <w:p w14:paraId="1676E893">
            <w:pPr>
              <w:kinsoku/>
              <w:textAlignment w:val="center"/>
              <w:rPr>
                <w:rFonts w:hint="eastAsia" w:ascii="仿宋" w:hAnsi="仿宋" w:eastAsia="仿宋" w:cs="仿宋"/>
                <w:lang w:eastAsia="zh-CN"/>
              </w:rPr>
            </w:pPr>
            <w:r>
              <w:rPr>
                <w:rFonts w:hint="eastAsia" w:ascii="仿宋" w:hAnsi="仿宋" w:eastAsia="仿宋" w:cs="仿宋"/>
                <w:lang w:eastAsia="zh-CN" w:bidi="ar"/>
              </w:rPr>
              <w:t>政务外网业务网-千兆多模光模块：</w:t>
            </w:r>
            <w:r>
              <w:rPr>
                <w:rFonts w:hint="eastAsia" w:ascii="仿宋" w:hAnsi="仿宋" w:eastAsia="仿宋" w:cs="仿宋"/>
                <w:lang w:eastAsia="zh-CN" w:bidi="ar"/>
              </w:rPr>
              <w:br w:type="textWrapping"/>
            </w:r>
            <w:r>
              <w:rPr>
                <w:rFonts w:hint="eastAsia" w:ascii="仿宋" w:hAnsi="仿宋" w:eastAsia="仿宋" w:cs="仿宋"/>
                <w:lang w:eastAsia="zh-CN" w:bidi="ar"/>
              </w:rPr>
              <w:t>光模块-SFP-GE-多模模块-(850nm,0.55km,LC)</w:t>
            </w:r>
          </w:p>
        </w:tc>
        <w:tc>
          <w:tcPr>
            <w:tcW w:w="765" w:type="dxa"/>
            <w:tcBorders>
              <w:top w:val="single" w:color="000000" w:sz="4" w:space="0"/>
              <w:left w:val="single" w:color="000000" w:sz="4" w:space="0"/>
              <w:bottom w:val="single" w:color="000000" w:sz="4" w:space="0"/>
              <w:right w:val="single" w:color="000000" w:sz="4" w:space="0"/>
            </w:tcBorders>
            <w:vAlign w:val="center"/>
          </w:tcPr>
          <w:p w14:paraId="6AC4FBC2">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896" w:type="dxa"/>
            <w:tcBorders>
              <w:top w:val="single" w:color="000000" w:sz="4" w:space="0"/>
              <w:left w:val="single" w:color="000000" w:sz="4" w:space="0"/>
              <w:bottom w:val="single" w:color="000000" w:sz="4" w:space="0"/>
              <w:right w:val="single" w:color="000000" w:sz="4" w:space="0"/>
            </w:tcBorders>
            <w:vAlign w:val="center"/>
          </w:tcPr>
          <w:p w14:paraId="21FB2FB3">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20 </w:t>
            </w:r>
          </w:p>
        </w:tc>
      </w:tr>
      <w:tr w14:paraId="7E33E549">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086A2E9B">
            <w:pPr>
              <w:kinsoku/>
              <w:jc w:val="center"/>
              <w:textAlignment w:val="center"/>
              <w:rPr>
                <w:rFonts w:hint="eastAsia" w:ascii="仿宋" w:hAnsi="仿宋" w:eastAsia="仿宋" w:cs="仿宋"/>
                <w:b/>
                <w:bCs/>
              </w:rPr>
            </w:pPr>
            <w:r>
              <w:rPr>
                <w:rFonts w:hint="eastAsia" w:ascii="仿宋" w:hAnsi="仿宋" w:eastAsia="仿宋" w:cs="仿宋"/>
                <w:b/>
                <w:bCs/>
                <w:lang w:eastAsia="zh-CN" w:bidi="ar"/>
              </w:rPr>
              <w:t>2</w:t>
            </w:r>
          </w:p>
        </w:tc>
        <w:tc>
          <w:tcPr>
            <w:tcW w:w="1696" w:type="dxa"/>
            <w:tcBorders>
              <w:top w:val="single" w:color="000000" w:sz="4" w:space="0"/>
              <w:left w:val="single" w:color="000000" w:sz="4" w:space="0"/>
              <w:bottom w:val="single" w:color="000000" w:sz="4" w:space="0"/>
              <w:right w:val="single" w:color="000000" w:sz="4" w:space="0"/>
            </w:tcBorders>
            <w:vAlign w:val="center"/>
          </w:tcPr>
          <w:p w14:paraId="6C8AAD39">
            <w:pPr>
              <w:kinsoku/>
              <w:textAlignment w:val="center"/>
              <w:rPr>
                <w:rFonts w:hint="eastAsia" w:ascii="仿宋" w:hAnsi="仿宋" w:eastAsia="仿宋" w:cs="仿宋"/>
                <w:b/>
                <w:bCs/>
              </w:rPr>
            </w:pPr>
            <w:r>
              <w:rPr>
                <w:rFonts w:hint="eastAsia" w:ascii="仿宋" w:hAnsi="仿宋" w:eastAsia="仿宋" w:cs="仿宋"/>
                <w:b/>
                <w:bCs/>
                <w:lang w:eastAsia="zh-CN" w:bidi="ar"/>
              </w:rPr>
              <w:t>互联网</w:t>
            </w:r>
          </w:p>
        </w:tc>
        <w:tc>
          <w:tcPr>
            <w:tcW w:w="5310" w:type="dxa"/>
            <w:tcBorders>
              <w:top w:val="single" w:color="000000" w:sz="4" w:space="0"/>
              <w:left w:val="single" w:color="000000" w:sz="4" w:space="0"/>
              <w:bottom w:val="single" w:color="000000" w:sz="4" w:space="0"/>
              <w:right w:val="single" w:color="000000" w:sz="4" w:space="0"/>
            </w:tcBorders>
            <w:vAlign w:val="center"/>
          </w:tcPr>
          <w:p w14:paraId="1F245766">
            <w:pPr>
              <w:kinsoku/>
              <w:rPr>
                <w:rFonts w:hint="eastAsia" w:ascii="仿宋" w:hAnsi="仿宋" w:eastAsia="仿宋" w:cs="仿宋"/>
                <w:b/>
                <w:bCs/>
              </w:rPr>
            </w:pP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5039A8EA">
            <w:pPr>
              <w:kinsoku/>
              <w:jc w:val="right"/>
              <w:rPr>
                <w:rFonts w:hint="eastAsia" w:ascii="仿宋" w:hAnsi="仿宋" w:eastAsia="仿宋" w:cs="仿宋"/>
              </w:rPr>
            </w:pP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4F11F013">
            <w:pPr>
              <w:kinsoku/>
              <w:jc w:val="right"/>
              <w:rPr>
                <w:rFonts w:hint="eastAsia" w:ascii="仿宋" w:hAnsi="仿宋" w:eastAsia="仿宋" w:cs="仿宋"/>
              </w:rPr>
            </w:pPr>
          </w:p>
        </w:tc>
      </w:tr>
      <w:tr w14:paraId="3496120E">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7F0204D">
            <w:pPr>
              <w:kinsoku/>
              <w:jc w:val="center"/>
              <w:textAlignment w:val="center"/>
              <w:rPr>
                <w:rFonts w:hint="eastAsia" w:ascii="仿宋" w:hAnsi="仿宋" w:eastAsia="仿宋" w:cs="仿宋"/>
              </w:rPr>
            </w:pPr>
            <w:r>
              <w:rPr>
                <w:rFonts w:hint="eastAsia" w:ascii="仿宋" w:hAnsi="仿宋" w:eastAsia="仿宋" w:cs="仿宋"/>
                <w:lang w:eastAsia="zh-CN" w:bidi="ar"/>
              </w:rPr>
              <w:t>13</w:t>
            </w:r>
          </w:p>
        </w:tc>
        <w:tc>
          <w:tcPr>
            <w:tcW w:w="1696" w:type="dxa"/>
            <w:tcBorders>
              <w:top w:val="single" w:color="000000" w:sz="4" w:space="0"/>
              <w:left w:val="single" w:color="000000" w:sz="4" w:space="0"/>
              <w:bottom w:val="single" w:color="000000" w:sz="4" w:space="0"/>
              <w:right w:val="single" w:color="000000" w:sz="4" w:space="0"/>
            </w:tcBorders>
            <w:vAlign w:val="center"/>
          </w:tcPr>
          <w:p w14:paraId="4213EA56">
            <w:pPr>
              <w:kinsoku/>
              <w:textAlignment w:val="center"/>
              <w:rPr>
                <w:rFonts w:hint="eastAsia" w:ascii="仿宋" w:hAnsi="仿宋" w:eastAsia="仿宋" w:cs="仿宋"/>
                <w:lang w:eastAsia="zh-CN"/>
              </w:rPr>
            </w:pPr>
            <w:r>
              <w:rPr>
                <w:rFonts w:hint="eastAsia" w:ascii="仿宋" w:hAnsi="仿宋" w:eastAsia="仿宋" w:cs="仿宋"/>
                <w:lang w:eastAsia="zh-CN" w:bidi="ar"/>
              </w:rPr>
              <w:t>互联网-互联网出口接入交换机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1111C035">
            <w:pPr>
              <w:kinsoku/>
              <w:textAlignment w:val="center"/>
              <w:rPr>
                <w:rFonts w:hint="eastAsia" w:ascii="仿宋" w:hAnsi="仿宋" w:eastAsia="仿宋" w:cs="仿宋"/>
              </w:rPr>
            </w:pPr>
            <w:r>
              <w:rPr>
                <w:rFonts w:hint="eastAsia" w:ascii="仿宋" w:hAnsi="仿宋" w:eastAsia="仿宋" w:cs="仿宋"/>
                <w:lang w:eastAsia="zh-CN" w:bidi="ar"/>
              </w:rPr>
              <w:t>互联网-互联网出口接入交换机：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L3以太网交换机主机,支持28个10/100/1000Base-T端口,4个1G/10GBase-X SFP Plus端口,双电源,双风扇,SFP+电缆3m</w:t>
            </w:r>
          </w:p>
        </w:tc>
        <w:tc>
          <w:tcPr>
            <w:tcW w:w="765" w:type="dxa"/>
            <w:tcBorders>
              <w:top w:val="single" w:color="000000" w:sz="4" w:space="0"/>
              <w:left w:val="single" w:color="000000" w:sz="4" w:space="0"/>
              <w:bottom w:val="single" w:color="000000" w:sz="4" w:space="0"/>
              <w:right w:val="single" w:color="000000" w:sz="4" w:space="0"/>
            </w:tcBorders>
            <w:vAlign w:val="center"/>
          </w:tcPr>
          <w:p w14:paraId="7107785C">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46A149B9">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5D116543">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C3F6060">
            <w:pPr>
              <w:kinsoku/>
              <w:jc w:val="center"/>
              <w:textAlignment w:val="center"/>
              <w:rPr>
                <w:rFonts w:hint="eastAsia" w:ascii="仿宋" w:hAnsi="仿宋" w:eastAsia="仿宋" w:cs="仿宋"/>
              </w:rPr>
            </w:pPr>
            <w:r>
              <w:rPr>
                <w:rFonts w:hint="eastAsia" w:ascii="仿宋" w:hAnsi="仿宋" w:eastAsia="仿宋" w:cs="仿宋"/>
                <w:lang w:eastAsia="zh-CN" w:bidi="ar"/>
              </w:rPr>
              <w:t>14</w:t>
            </w:r>
          </w:p>
        </w:tc>
        <w:tc>
          <w:tcPr>
            <w:tcW w:w="1696" w:type="dxa"/>
            <w:vMerge w:val="restart"/>
            <w:tcBorders>
              <w:top w:val="single" w:color="000000" w:sz="4" w:space="0"/>
              <w:left w:val="single" w:color="000000" w:sz="4" w:space="0"/>
              <w:bottom w:val="single" w:color="000000" w:sz="4" w:space="0"/>
              <w:right w:val="single" w:color="000000" w:sz="4" w:space="0"/>
            </w:tcBorders>
            <w:vAlign w:val="center"/>
          </w:tcPr>
          <w:p w14:paraId="2661330B">
            <w:pPr>
              <w:kinsoku/>
              <w:textAlignment w:val="center"/>
              <w:rPr>
                <w:rFonts w:hint="eastAsia" w:ascii="仿宋" w:hAnsi="仿宋" w:eastAsia="仿宋" w:cs="仿宋"/>
              </w:rPr>
            </w:pPr>
            <w:r>
              <w:rPr>
                <w:rFonts w:hint="eastAsia" w:ascii="仿宋" w:hAnsi="仿宋" w:eastAsia="仿宋" w:cs="仿宋"/>
                <w:lang w:eastAsia="zh-CN" w:bidi="ar"/>
              </w:rPr>
              <w:t>互联网-核心交换机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79F003AF">
            <w:pPr>
              <w:kinsoku/>
              <w:textAlignment w:val="center"/>
              <w:rPr>
                <w:rFonts w:hint="eastAsia" w:ascii="仿宋" w:hAnsi="仿宋" w:eastAsia="仿宋" w:cs="仿宋"/>
                <w:lang w:eastAsia="zh-CN"/>
              </w:rPr>
            </w:pPr>
            <w:r>
              <w:rPr>
                <w:rFonts w:hint="eastAsia" w:ascii="仿宋" w:hAnsi="仿宋" w:eastAsia="仿宋" w:cs="仿宋"/>
                <w:lang w:eastAsia="zh-CN" w:bidi="ar"/>
              </w:rPr>
              <w:t>互联网-核心交换机：</w:t>
            </w:r>
            <w:r>
              <w:rPr>
                <w:rFonts w:hint="eastAsia" w:ascii="仿宋" w:hAnsi="仿宋" w:eastAsia="仿宋" w:cs="仿宋"/>
                <w:lang w:eastAsia="zh-CN" w:bidi="ar"/>
              </w:rPr>
              <w:br w:type="textWrapping"/>
            </w:r>
            <w:r>
              <w:rPr>
                <w:rFonts w:hint="eastAsia" w:ascii="仿宋" w:hAnsi="仿宋" w:eastAsia="仿宋" w:cs="仿宋"/>
                <w:lang w:eastAsia="zh-CN" w:bidi="ar"/>
              </w:rPr>
              <w:t>以太网交换机主机(主控*2,电源*4</w:t>
            </w:r>
            <w:r>
              <w:rPr>
                <w:rFonts w:hint="eastAsia" w:ascii="仿宋" w:hAnsi="仿宋" w:eastAsia="仿宋" w:cs="仿宋"/>
                <w:lang w:val="en-US" w:eastAsia="zh-CN" w:bidi="ar"/>
              </w:rPr>
              <w:t>个</w:t>
            </w:r>
            <w:r>
              <w:rPr>
                <w:rFonts w:hint="eastAsia" w:ascii="仿宋" w:hAnsi="仿宋" w:eastAsia="仿宋" w:cs="仿宋"/>
                <w:lang w:eastAsia="zh-CN" w:bidi="ar"/>
              </w:rPr>
              <w:t>,风扇*2,交换网版*4)；交换容量1071/3213Tbps,包转发率345,600Mpps,独立的硬件交换网板设计,支持控制和转发的真正分离,交换网板支持冗余备份</w:t>
            </w:r>
            <w:r>
              <w:rPr>
                <w:rFonts w:hint="eastAsia" w:ascii="仿宋" w:hAnsi="仿宋" w:eastAsia="仿宋" w:cs="仿宋"/>
                <w:lang w:eastAsia="zh-CN" w:bidi="ar"/>
              </w:rPr>
              <w:br w:type="textWrapping"/>
            </w:r>
            <w:r>
              <w:rPr>
                <w:rStyle w:val="18"/>
                <w:rFonts w:hint="default" w:ascii="仿宋" w:hAnsi="仿宋" w:eastAsia="仿宋" w:cs="仿宋"/>
                <w:sz w:val="21"/>
                <w:szCs w:val="21"/>
                <w:lang w:eastAsia="zh-CN" w:bidi="ar"/>
              </w:rPr>
              <w:t>具体参数详见主要设备技术参数</w:t>
            </w:r>
          </w:p>
        </w:tc>
        <w:tc>
          <w:tcPr>
            <w:tcW w:w="765" w:type="dxa"/>
            <w:tcBorders>
              <w:top w:val="single" w:color="000000" w:sz="4" w:space="0"/>
              <w:left w:val="single" w:color="000000" w:sz="4" w:space="0"/>
              <w:bottom w:val="single" w:color="000000" w:sz="4" w:space="0"/>
              <w:right w:val="single" w:color="000000" w:sz="4" w:space="0"/>
            </w:tcBorders>
            <w:vAlign w:val="center"/>
          </w:tcPr>
          <w:p w14:paraId="07CA56D9">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7872897C">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0368556C">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F66A80F">
            <w:pPr>
              <w:kinsoku/>
              <w:jc w:val="center"/>
              <w:textAlignment w:val="center"/>
              <w:rPr>
                <w:rFonts w:hint="eastAsia" w:ascii="仿宋" w:hAnsi="仿宋" w:eastAsia="仿宋" w:cs="仿宋"/>
              </w:rPr>
            </w:pPr>
            <w:r>
              <w:rPr>
                <w:rFonts w:hint="eastAsia" w:ascii="仿宋" w:hAnsi="仿宋" w:eastAsia="仿宋" w:cs="仿宋"/>
                <w:lang w:eastAsia="zh-CN" w:bidi="ar"/>
              </w:rPr>
              <w:t>15</w:t>
            </w:r>
          </w:p>
        </w:tc>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204A36CC">
            <w:pPr>
              <w:kinsoku/>
              <w:rPr>
                <w:rFonts w:hint="eastAsia" w:ascii="仿宋" w:hAnsi="仿宋" w:eastAsia="仿宋" w:cs="仿宋"/>
              </w:rPr>
            </w:pPr>
          </w:p>
        </w:tc>
        <w:tc>
          <w:tcPr>
            <w:tcW w:w="5310" w:type="dxa"/>
            <w:tcBorders>
              <w:top w:val="single" w:color="000000" w:sz="4" w:space="0"/>
              <w:left w:val="single" w:color="000000" w:sz="4" w:space="0"/>
              <w:bottom w:val="single" w:color="000000" w:sz="4" w:space="0"/>
              <w:right w:val="single" w:color="000000" w:sz="4" w:space="0"/>
            </w:tcBorders>
            <w:vAlign w:val="center"/>
          </w:tcPr>
          <w:p w14:paraId="5A24E096">
            <w:pPr>
              <w:kinsoku/>
              <w:textAlignment w:val="center"/>
              <w:rPr>
                <w:rFonts w:hint="eastAsia" w:ascii="仿宋" w:hAnsi="仿宋" w:eastAsia="仿宋" w:cs="仿宋"/>
                <w:lang w:eastAsia="zh-CN"/>
              </w:rPr>
            </w:pPr>
            <w:r>
              <w:rPr>
                <w:rFonts w:hint="eastAsia" w:ascii="仿宋" w:hAnsi="仿宋" w:eastAsia="仿宋" w:cs="仿宋"/>
                <w:lang w:eastAsia="zh-CN" w:bidi="ar"/>
              </w:rPr>
              <w:t>互联网-核心交换机板卡：</w:t>
            </w:r>
            <w:r>
              <w:rPr>
                <w:rFonts w:hint="eastAsia" w:ascii="仿宋" w:hAnsi="仿宋" w:eastAsia="仿宋" w:cs="仿宋"/>
                <w:lang w:eastAsia="zh-CN" w:bidi="ar"/>
              </w:rPr>
              <w:br w:type="textWrapping"/>
            </w:r>
            <w:r>
              <w:rPr>
                <w:rFonts w:hint="eastAsia" w:ascii="仿宋" w:hAnsi="仿宋" w:eastAsia="仿宋" w:cs="仿宋"/>
                <w:lang w:eastAsia="zh-CN" w:bidi="ar"/>
              </w:rPr>
              <w:t>48端口万兆以太网光接口模块(SFP+)</w:t>
            </w:r>
          </w:p>
        </w:tc>
        <w:tc>
          <w:tcPr>
            <w:tcW w:w="765" w:type="dxa"/>
            <w:tcBorders>
              <w:top w:val="single" w:color="000000" w:sz="4" w:space="0"/>
              <w:left w:val="single" w:color="000000" w:sz="4" w:space="0"/>
              <w:bottom w:val="single" w:color="000000" w:sz="4" w:space="0"/>
              <w:right w:val="single" w:color="000000" w:sz="4" w:space="0"/>
            </w:tcBorders>
            <w:vAlign w:val="center"/>
          </w:tcPr>
          <w:p w14:paraId="53C8C856">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896" w:type="dxa"/>
            <w:tcBorders>
              <w:top w:val="single" w:color="000000" w:sz="4" w:space="0"/>
              <w:left w:val="single" w:color="000000" w:sz="4" w:space="0"/>
              <w:bottom w:val="single" w:color="000000" w:sz="4" w:space="0"/>
              <w:right w:val="single" w:color="000000" w:sz="4" w:space="0"/>
            </w:tcBorders>
            <w:vAlign w:val="center"/>
          </w:tcPr>
          <w:p w14:paraId="58BA7005">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5CDC91E6">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4A1CF66">
            <w:pPr>
              <w:kinsoku/>
              <w:jc w:val="center"/>
              <w:textAlignment w:val="center"/>
              <w:rPr>
                <w:rFonts w:hint="eastAsia" w:ascii="仿宋" w:hAnsi="仿宋" w:eastAsia="仿宋" w:cs="仿宋"/>
              </w:rPr>
            </w:pPr>
            <w:r>
              <w:rPr>
                <w:rFonts w:hint="eastAsia" w:ascii="仿宋" w:hAnsi="仿宋" w:eastAsia="仿宋" w:cs="仿宋"/>
                <w:lang w:eastAsia="zh-CN" w:bidi="ar"/>
              </w:rPr>
              <w:t>16</w:t>
            </w:r>
          </w:p>
        </w:tc>
        <w:tc>
          <w:tcPr>
            <w:tcW w:w="1696" w:type="dxa"/>
            <w:vMerge w:val="continue"/>
            <w:tcBorders>
              <w:top w:val="single" w:color="000000" w:sz="4" w:space="0"/>
              <w:left w:val="single" w:color="000000" w:sz="4" w:space="0"/>
              <w:bottom w:val="single" w:color="000000" w:sz="4" w:space="0"/>
              <w:right w:val="single" w:color="000000" w:sz="4" w:space="0"/>
            </w:tcBorders>
            <w:vAlign w:val="center"/>
          </w:tcPr>
          <w:p w14:paraId="5E9E5A9D">
            <w:pPr>
              <w:kinsoku/>
              <w:rPr>
                <w:rFonts w:hint="eastAsia" w:ascii="仿宋" w:hAnsi="仿宋" w:eastAsia="仿宋" w:cs="仿宋"/>
              </w:rPr>
            </w:pPr>
          </w:p>
        </w:tc>
        <w:tc>
          <w:tcPr>
            <w:tcW w:w="5310" w:type="dxa"/>
            <w:tcBorders>
              <w:top w:val="single" w:color="000000" w:sz="4" w:space="0"/>
              <w:left w:val="single" w:color="000000" w:sz="4" w:space="0"/>
              <w:bottom w:val="single" w:color="000000" w:sz="4" w:space="0"/>
              <w:right w:val="single" w:color="000000" w:sz="4" w:space="0"/>
            </w:tcBorders>
            <w:vAlign w:val="center"/>
          </w:tcPr>
          <w:p w14:paraId="7C071BB6">
            <w:pPr>
              <w:kinsoku/>
              <w:textAlignment w:val="center"/>
              <w:rPr>
                <w:rFonts w:hint="eastAsia" w:ascii="仿宋" w:hAnsi="仿宋" w:eastAsia="仿宋" w:cs="仿宋"/>
                <w:lang w:eastAsia="zh-CN"/>
              </w:rPr>
            </w:pPr>
            <w:r>
              <w:rPr>
                <w:rFonts w:hint="eastAsia" w:ascii="仿宋" w:hAnsi="仿宋" w:eastAsia="仿宋" w:cs="仿宋"/>
                <w:lang w:eastAsia="zh-CN" w:bidi="ar"/>
              </w:rPr>
              <w:t>互联网-核心交换机板卡：</w:t>
            </w:r>
            <w:r>
              <w:rPr>
                <w:rFonts w:hint="eastAsia" w:ascii="仿宋" w:hAnsi="仿宋" w:eastAsia="仿宋" w:cs="仿宋"/>
                <w:lang w:eastAsia="zh-CN" w:bidi="ar"/>
              </w:rPr>
              <w:br w:type="textWrapping"/>
            </w:r>
            <w:r>
              <w:rPr>
                <w:rFonts w:hint="eastAsia" w:ascii="仿宋" w:hAnsi="仿宋" w:eastAsia="仿宋" w:cs="仿宋"/>
                <w:lang w:eastAsia="zh-CN" w:bidi="ar"/>
              </w:rPr>
              <w:t>48端口千兆以太网电接口(RJ45)</w:t>
            </w:r>
          </w:p>
        </w:tc>
        <w:tc>
          <w:tcPr>
            <w:tcW w:w="765" w:type="dxa"/>
            <w:tcBorders>
              <w:top w:val="single" w:color="000000" w:sz="4" w:space="0"/>
              <w:left w:val="single" w:color="000000" w:sz="4" w:space="0"/>
              <w:bottom w:val="single" w:color="000000" w:sz="4" w:space="0"/>
              <w:right w:val="single" w:color="000000" w:sz="4" w:space="0"/>
            </w:tcBorders>
            <w:vAlign w:val="center"/>
          </w:tcPr>
          <w:p w14:paraId="37BF1DCA">
            <w:pPr>
              <w:kinsoku/>
              <w:jc w:val="center"/>
              <w:textAlignment w:val="center"/>
              <w:rPr>
                <w:rFonts w:hint="eastAsia" w:ascii="仿宋" w:hAnsi="仿宋" w:eastAsia="仿宋" w:cs="仿宋"/>
              </w:rPr>
            </w:pPr>
            <w:r>
              <w:rPr>
                <w:rFonts w:hint="eastAsia" w:ascii="仿宋" w:hAnsi="仿宋" w:eastAsia="仿宋" w:cs="仿宋"/>
                <w:lang w:eastAsia="zh-CN" w:bidi="ar"/>
              </w:rPr>
              <w:t>块</w:t>
            </w:r>
          </w:p>
        </w:tc>
        <w:tc>
          <w:tcPr>
            <w:tcW w:w="896" w:type="dxa"/>
            <w:tcBorders>
              <w:top w:val="single" w:color="000000" w:sz="4" w:space="0"/>
              <w:left w:val="single" w:color="000000" w:sz="4" w:space="0"/>
              <w:bottom w:val="single" w:color="000000" w:sz="4" w:space="0"/>
              <w:right w:val="single" w:color="000000" w:sz="4" w:space="0"/>
            </w:tcBorders>
            <w:vAlign w:val="center"/>
          </w:tcPr>
          <w:p w14:paraId="39E68DD9">
            <w:pPr>
              <w:kinsoku/>
              <w:jc w:val="center"/>
              <w:textAlignment w:val="center"/>
              <w:rPr>
                <w:rFonts w:hint="eastAsia" w:ascii="仿宋" w:hAnsi="仿宋" w:eastAsia="仿宋" w:cs="仿宋"/>
              </w:rPr>
            </w:pPr>
            <w:r>
              <w:rPr>
                <w:rFonts w:hint="eastAsia" w:ascii="仿宋" w:hAnsi="仿宋" w:eastAsia="仿宋" w:cs="仿宋"/>
                <w:lang w:eastAsia="zh-CN" w:bidi="ar"/>
              </w:rPr>
              <w:t xml:space="preserve">2 </w:t>
            </w:r>
          </w:p>
        </w:tc>
      </w:tr>
      <w:tr w14:paraId="3DFE360A">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14D61D1E">
            <w:pPr>
              <w:kinsoku/>
              <w:jc w:val="center"/>
              <w:textAlignment w:val="center"/>
              <w:rPr>
                <w:rFonts w:hint="eastAsia" w:ascii="仿宋" w:hAnsi="仿宋" w:eastAsia="仿宋" w:cs="仿宋"/>
              </w:rPr>
            </w:pPr>
            <w:r>
              <w:rPr>
                <w:rFonts w:hint="eastAsia" w:ascii="仿宋" w:hAnsi="仿宋" w:eastAsia="仿宋" w:cs="仿宋"/>
                <w:lang w:eastAsia="zh-CN" w:bidi="ar"/>
              </w:rPr>
              <w:t>17</w:t>
            </w:r>
          </w:p>
        </w:tc>
        <w:tc>
          <w:tcPr>
            <w:tcW w:w="1696" w:type="dxa"/>
            <w:tcBorders>
              <w:top w:val="single" w:color="000000" w:sz="4" w:space="0"/>
              <w:left w:val="single" w:color="000000" w:sz="4" w:space="0"/>
              <w:bottom w:val="single" w:color="000000" w:sz="4" w:space="0"/>
              <w:right w:val="single" w:color="000000" w:sz="4" w:space="0"/>
            </w:tcBorders>
            <w:vAlign w:val="center"/>
          </w:tcPr>
          <w:p w14:paraId="7527C556">
            <w:pPr>
              <w:kinsoku/>
              <w:textAlignment w:val="center"/>
              <w:rPr>
                <w:rFonts w:hint="eastAsia" w:ascii="仿宋" w:hAnsi="仿宋" w:eastAsia="仿宋" w:cs="仿宋"/>
                <w:lang w:eastAsia="zh-CN"/>
              </w:rPr>
            </w:pPr>
            <w:r>
              <w:rPr>
                <w:rFonts w:hint="eastAsia" w:ascii="仿宋" w:hAnsi="仿宋" w:eastAsia="仿宋" w:cs="仿宋"/>
                <w:lang w:eastAsia="zh-CN" w:bidi="ar"/>
              </w:rPr>
              <w:t>互联网-安全管理区接入交换机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11CA725A">
            <w:pPr>
              <w:kinsoku/>
              <w:textAlignment w:val="center"/>
              <w:rPr>
                <w:rFonts w:hint="eastAsia" w:ascii="仿宋" w:hAnsi="仿宋" w:eastAsia="仿宋" w:cs="仿宋"/>
              </w:rPr>
            </w:pPr>
            <w:r>
              <w:rPr>
                <w:rFonts w:hint="eastAsia" w:ascii="仿宋" w:hAnsi="仿宋" w:eastAsia="仿宋" w:cs="仿宋"/>
                <w:lang w:eastAsia="zh-CN" w:bidi="ar"/>
              </w:rPr>
              <w:t>互联网-安全管理区接入交换机：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L3以太网交换机主机,支持48个10/100/1000Base-T端口,4个1G/10GBase-X SFP Plus端口,支持1个Slot,双电源,双风扇</w:t>
            </w:r>
          </w:p>
        </w:tc>
        <w:tc>
          <w:tcPr>
            <w:tcW w:w="765" w:type="dxa"/>
            <w:tcBorders>
              <w:top w:val="single" w:color="000000" w:sz="4" w:space="0"/>
              <w:left w:val="single" w:color="000000" w:sz="4" w:space="0"/>
              <w:bottom w:val="single" w:color="000000" w:sz="4" w:space="0"/>
              <w:right w:val="single" w:color="000000" w:sz="4" w:space="0"/>
            </w:tcBorders>
            <w:vAlign w:val="center"/>
          </w:tcPr>
          <w:p w14:paraId="1E918EC9">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511F6F50">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 </w:t>
            </w:r>
          </w:p>
        </w:tc>
      </w:tr>
      <w:tr w14:paraId="77D568D3">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C6BFFA3">
            <w:pPr>
              <w:kinsoku/>
              <w:jc w:val="center"/>
              <w:textAlignment w:val="center"/>
              <w:rPr>
                <w:rFonts w:hint="eastAsia" w:ascii="仿宋" w:hAnsi="仿宋" w:eastAsia="仿宋" w:cs="仿宋"/>
              </w:rPr>
            </w:pPr>
            <w:r>
              <w:rPr>
                <w:rFonts w:hint="eastAsia" w:ascii="仿宋" w:hAnsi="仿宋" w:eastAsia="仿宋" w:cs="仿宋"/>
                <w:lang w:eastAsia="zh-CN" w:bidi="ar"/>
              </w:rPr>
              <w:t>18</w:t>
            </w:r>
          </w:p>
        </w:tc>
        <w:tc>
          <w:tcPr>
            <w:tcW w:w="1696" w:type="dxa"/>
            <w:tcBorders>
              <w:top w:val="single" w:color="000000" w:sz="4" w:space="0"/>
              <w:left w:val="single" w:color="000000" w:sz="4" w:space="0"/>
              <w:bottom w:val="single" w:color="000000" w:sz="4" w:space="0"/>
              <w:right w:val="single" w:color="000000" w:sz="4" w:space="0"/>
            </w:tcBorders>
            <w:vAlign w:val="center"/>
          </w:tcPr>
          <w:p w14:paraId="363B0089">
            <w:pPr>
              <w:kinsoku/>
              <w:textAlignment w:val="center"/>
              <w:rPr>
                <w:rFonts w:hint="eastAsia" w:ascii="仿宋" w:hAnsi="仿宋" w:eastAsia="仿宋" w:cs="仿宋"/>
                <w:lang w:eastAsia="zh-CN"/>
              </w:rPr>
            </w:pPr>
            <w:r>
              <w:rPr>
                <w:rFonts w:hint="eastAsia" w:ascii="仿宋" w:hAnsi="仿宋" w:eastAsia="仿宋" w:cs="仿宋"/>
                <w:lang w:eastAsia="zh-CN" w:bidi="ar"/>
              </w:rPr>
              <w:t>互联网-终端接入区接入交换机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109045F7">
            <w:pPr>
              <w:kinsoku/>
              <w:textAlignment w:val="center"/>
              <w:rPr>
                <w:rFonts w:hint="eastAsia" w:ascii="仿宋" w:hAnsi="仿宋" w:eastAsia="仿宋" w:cs="仿宋"/>
              </w:rPr>
            </w:pPr>
            <w:r>
              <w:rPr>
                <w:rFonts w:hint="eastAsia" w:ascii="仿宋" w:hAnsi="仿宋" w:eastAsia="仿宋" w:cs="仿宋"/>
                <w:lang w:eastAsia="zh-CN" w:bidi="ar"/>
              </w:rPr>
              <w:t>互联网-终端接入区接入交换机：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L3以太网交换机主机,支持48个10/100/1000BASE-T电口,支持4个1G/10G BASE-X SFP Plus端口,双电源,SFP+电缆3m</w:t>
            </w:r>
          </w:p>
        </w:tc>
        <w:tc>
          <w:tcPr>
            <w:tcW w:w="765" w:type="dxa"/>
            <w:tcBorders>
              <w:top w:val="single" w:color="000000" w:sz="4" w:space="0"/>
              <w:left w:val="single" w:color="000000" w:sz="4" w:space="0"/>
              <w:bottom w:val="single" w:color="000000" w:sz="4" w:space="0"/>
              <w:right w:val="single" w:color="000000" w:sz="4" w:space="0"/>
            </w:tcBorders>
            <w:vAlign w:val="center"/>
          </w:tcPr>
          <w:p w14:paraId="09D8BF12">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5B26BAB4">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17 </w:t>
            </w:r>
          </w:p>
        </w:tc>
      </w:tr>
      <w:tr w14:paraId="7EB69128">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12353E6">
            <w:pPr>
              <w:kinsoku/>
              <w:jc w:val="center"/>
              <w:textAlignment w:val="center"/>
              <w:rPr>
                <w:rFonts w:hint="eastAsia" w:ascii="仿宋" w:hAnsi="仿宋" w:eastAsia="仿宋" w:cs="仿宋"/>
              </w:rPr>
            </w:pPr>
            <w:r>
              <w:rPr>
                <w:rFonts w:hint="eastAsia" w:ascii="仿宋" w:hAnsi="仿宋" w:eastAsia="仿宋" w:cs="仿宋"/>
                <w:lang w:eastAsia="zh-CN" w:bidi="ar"/>
              </w:rPr>
              <w:t>19</w:t>
            </w:r>
          </w:p>
        </w:tc>
        <w:tc>
          <w:tcPr>
            <w:tcW w:w="1696" w:type="dxa"/>
            <w:tcBorders>
              <w:top w:val="single" w:color="000000" w:sz="4" w:space="0"/>
              <w:left w:val="single" w:color="000000" w:sz="4" w:space="0"/>
              <w:bottom w:val="single" w:color="000000" w:sz="4" w:space="0"/>
              <w:right w:val="single" w:color="000000" w:sz="4" w:space="0"/>
            </w:tcBorders>
            <w:vAlign w:val="center"/>
          </w:tcPr>
          <w:p w14:paraId="53567219">
            <w:pPr>
              <w:kinsoku/>
              <w:textAlignment w:val="center"/>
              <w:rPr>
                <w:rFonts w:hint="eastAsia" w:ascii="仿宋" w:hAnsi="仿宋" w:eastAsia="仿宋" w:cs="仿宋"/>
                <w:lang w:eastAsia="zh-CN"/>
              </w:rPr>
            </w:pPr>
            <w:r>
              <w:rPr>
                <w:rFonts w:hint="eastAsia" w:ascii="仿宋" w:hAnsi="仿宋" w:eastAsia="仿宋" w:cs="仿宋"/>
                <w:lang w:eastAsia="zh-CN" w:bidi="ar"/>
              </w:rPr>
              <w:t>互联网-终端接入区接入交换机</w:t>
            </w:r>
          </w:p>
        </w:tc>
        <w:tc>
          <w:tcPr>
            <w:tcW w:w="5310" w:type="dxa"/>
            <w:tcBorders>
              <w:top w:val="single" w:color="000000" w:sz="4" w:space="0"/>
              <w:left w:val="single" w:color="000000" w:sz="4" w:space="0"/>
              <w:bottom w:val="single" w:color="000000" w:sz="4" w:space="0"/>
              <w:right w:val="single" w:color="000000" w:sz="4" w:space="0"/>
            </w:tcBorders>
            <w:vAlign w:val="center"/>
          </w:tcPr>
          <w:p w14:paraId="3664173A">
            <w:pPr>
              <w:kinsoku/>
              <w:textAlignment w:val="center"/>
              <w:rPr>
                <w:rFonts w:hint="eastAsia" w:ascii="仿宋" w:hAnsi="仿宋" w:eastAsia="仿宋" w:cs="仿宋"/>
              </w:rPr>
            </w:pPr>
            <w:r>
              <w:rPr>
                <w:rFonts w:hint="eastAsia" w:ascii="仿宋" w:hAnsi="仿宋" w:eastAsia="仿宋" w:cs="仿宋"/>
                <w:lang w:eastAsia="zh-CN" w:bidi="ar"/>
              </w:rPr>
              <w:t>互联网-终端接入区接入交换机：</w:t>
            </w:r>
            <w:r>
              <w:rPr>
                <w:rFonts w:hint="eastAsia" w:ascii="仿宋" w:hAnsi="仿宋" w:eastAsia="仿宋" w:cs="仿宋"/>
                <w:lang w:eastAsia="zh-CN" w:bidi="ar"/>
              </w:rPr>
              <w:br w:type="textWrapping"/>
            </w:r>
            <w:r>
              <w:rPr>
                <w:rFonts w:hint="eastAsia" w:ascii="仿宋" w:hAnsi="仿宋" w:eastAsia="仿宋" w:cs="仿宋"/>
                <w:lang w:eastAsia="zh-CN" w:bidi="ar"/>
              </w:rPr>
              <w:t>L3以太网交换机主机,支持24个10/100/1000BASE-T电口,支持4个1G/10G BASE-X SFP Plus端口,双电源,SFP+电缆3m</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8DBE65C">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896" w:type="dxa"/>
            <w:tcBorders>
              <w:top w:val="single" w:color="000000" w:sz="4" w:space="0"/>
              <w:left w:val="single" w:color="000000" w:sz="4" w:space="0"/>
              <w:bottom w:val="single" w:color="000000" w:sz="4" w:space="0"/>
              <w:right w:val="single" w:color="000000" w:sz="4" w:space="0"/>
            </w:tcBorders>
            <w:vAlign w:val="center"/>
          </w:tcPr>
          <w:p w14:paraId="67212C8A">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11 </w:t>
            </w:r>
          </w:p>
        </w:tc>
      </w:tr>
      <w:tr w14:paraId="7EC3057B">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CEBA25E">
            <w:pPr>
              <w:kinsoku/>
              <w:jc w:val="center"/>
              <w:textAlignment w:val="center"/>
              <w:rPr>
                <w:rFonts w:hint="eastAsia" w:ascii="仿宋" w:hAnsi="仿宋" w:eastAsia="仿宋" w:cs="仿宋"/>
              </w:rPr>
            </w:pPr>
            <w:r>
              <w:rPr>
                <w:rFonts w:hint="eastAsia" w:ascii="仿宋" w:hAnsi="仿宋" w:eastAsia="仿宋" w:cs="仿宋"/>
                <w:lang w:eastAsia="zh-CN" w:bidi="ar"/>
              </w:rPr>
              <w:t>20</w:t>
            </w:r>
          </w:p>
        </w:tc>
        <w:tc>
          <w:tcPr>
            <w:tcW w:w="1696" w:type="dxa"/>
            <w:tcBorders>
              <w:top w:val="single" w:color="000000" w:sz="4" w:space="0"/>
              <w:left w:val="single" w:color="000000" w:sz="4" w:space="0"/>
              <w:bottom w:val="single" w:color="000000" w:sz="4" w:space="0"/>
              <w:right w:val="single" w:color="000000" w:sz="4" w:space="0"/>
            </w:tcBorders>
            <w:vAlign w:val="center"/>
          </w:tcPr>
          <w:p w14:paraId="36C0CD49">
            <w:pPr>
              <w:kinsoku/>
              <w:textAlignment w:val="center"/>
              <w:rPr>
                <w:rFonts w:hint="eastAsia" w:ascii="仿宋" w:hAnsi="仿宋" w:eastAsia="仿宋" w:cs="仿宋"/>
                <w:lang w:eastAsia="zh-CN"/>
              </w:rPr>
            </w:pPr>
            <w:r>
              <w:rPr>
                <w:rFonts w:hint="eastAsia" w:ascii="仿宋" w:hAnsi="仿宋" w:eastAsia="仿宋" w:cs="仿宋"/>
                <w:lang w:eastAsia="zh-CN" w:bidi="ar"/>
              </w:rPr>
              <w:t>互联网-万兆多模光模块</w:t>
            </w:r>
          </w:p>
        </w:tc>
        <w:tc>
          <w:tcPr>
            <w:tcW w:w="5310" w:type="dxa"/>
            <w:tcBorders>
              <w:top w:val="single" w:color="000000" w:sz="4" w:space="0"/>
              <w:left w:val="single" w:color="000000" w:sz="4" w:space="0"/>
              <w:bottom w:val="single" w:color="000000" w:sz="4" w:space="0"/>
              <w:right w:val="single" w:color="000000" w:sz="4" w:space="0"/>
            </w:tcBorders>
            <w:vAlign w:val="center"/>
          </w:tcPr>
          <w:p w14:paraId="1D903AE5">
            <w:pPr>
              <w:kinsoku/>
              <w:textAlignment w:val="center"/>
              <w:rPr>
                <w:rFonts w:hint="eastAsia" w:ascii="仿宋" w:hAnsi="仿宋" w:eastAsia="仿宋" w:cs="仿宋"/>
                <w:lang w:eastAsia="zh-CN"/>
              </w:rPr>
            </w:pPr>
            <w:r>
              <w:rPr>
                <w:rFonts w:hint="eastAsia" w:ascii="仿宋" w:hAnsi="仿宋" w:eastAsia="仿宋" w:cs="仿宋"/>
                <w:lang w:eastAsia="zh-CN" w:bidi="ar"/>
              </w:rPr>
              <w:t>互联网-万兆多模光模块：</w:t>
            </w:r>
            <w:r>
              <w:rPr>
                <w:rFonts w:hint="eastAsia" w:ascii="仿宋" w:hAnsi="仿宋" w:eastAsia="仿宋" w:cs="仿宋"/>
                <w:lang w:eastAsia="zh-CN" w:bidi="ar"/>
              </w:rPr>
              <w:br w:type="textWrapping"/>
            </w:r>
            <w:r>
              <w:rPr>
                <w:rFonts w:hint="eastAsia" w:ascii="仿宋" w:hAnsi="仿宋" w:eastAsia="仿宋" w:cs="仿宋"/>
                <w:lang w:eastAsia="zh-CN" w:bidi="ar"/>
              </w:rPr>
              <w:t>光模块-SFP+ 万兆模块(850nm,300m,LC)</w:t>
            </w:r>
          </w:p>
        </w:tc>
        <w:tc>
          <w:tcPr>
            <w:tcW w:w="765" w:type="dxa"/>
            <w:tcBorders>
              <w:top w:val="single" w:color="000000" w:sz="4" w:space="0"/>
              <w:left w:val="single" w:color="000000" w:sz="4" w:space="0"/>
              <w:bottom w:val="single" w:color="000000" w:sz="4" w:space="0"/>
              <w:right w:val="single" w:color="000000" w:sz="4" w:space="0"/>
            </w:tcBorders>
            <w:vAlign w:val="center"/>
          </w:tcPr>
          <w:p w14:paraId="413020B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896" w:type="dxa"/>
            <w:tcBorders>
              <w:top w:val="single" w:color="000000" w:sz="4" w:space="0"/>
              <w:left w:val="single" w:color="000000" w:sz="4" w:space="0"/>
              <w:bottom w:val="single" w:color="000000" w:sz="4" w:space="0"/>
              <w:right w:val="single" w:color="000000" w:sz="4" w:space="0"/>
            </w:tcBorders>
            <w:vAlign w:val="center"/>
          </w:tcPr>
          <w:p w14:paraId="6E639E76">
            <w:pPr>
              <w:kinsoku/>
              <w:jc w:val="center"/>
              <w:textAlignment w:val="center"/>
              <w:rPr>
                <w:rFonts w:hint="eastAsia" w:ascii="仿宋" w:hAnsi="仿宋" w:eastAsia="仿宋" w:cs="仿宋"/>
              </w:rPr>
            </w:pPr>
            <w:r>
              <w:rPr>
                <w:rFonts w:hint="eastAsia" w:ascii="仿宋" w:hAnsi="仿宋" w:eastAsia="仿宋" w:cs="仿宋"/>
                <w:lang w:eastAsia="zh-CN" w:bidi="ar"/>
              </w:rPr>
              <w:t xml:space="preserve">40 </w:t>
            </w:r>
          </w:p>
        </w:tc>
      </w:tr>
      <w:tr w14:paraId="2683B127">
        <w:tblPrEx>
          <w:tblCellMar>
            <w:top w:w="0" w:type="dxa"/>
            <w:left w:w="108" w:type="dxa"/>
            <w:bottom w:w="0" w:type="dxa"/>
            <w:right w:w="108" w:type="dxa"/>
          </w:tblCellMar>
        </w:tblPrEx>
        <w:trPr>
          <w:trHeight w:val="300"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1AB64030">
            <w:pPr>
              <w:kinsoku/>
              <w:jc w:val="center"/>
              <w:textAlignment w:val="center"/>
              <w:rPr>
                <w:rFonts w:hint="eastAsia" w:ascii="仿宋" w:hAnsi="仿宋" w:eastAsia="仿宋" w:cs="仿宋"/>
              </w:rPr>
            </w:pPr>
            <w:r>
              <w:rPr>
                <w:rFonts w:hint="eastAsia" w:ascii="仿宋" w:hAnsi="仿宋" w:eastAsia="仿宋" w:cs="仿宋"/>
                <w:lang w:eastAsia="zh-CN" w:bidi="ar"/>
              </w:rPr>
              <w:t>21</w:t>
            </w:r>
          </w:p>
        </w:tc>
        <w:tc>
          <w:tcPr>
            <w:tcW w:w="1696" w:type="dxa"/>
            <w:tcBorders>
              <w:top w:val="single" w:color="000000" w:sz="4" w:space="0"/>
              <w:left w:val="single" w:color="000000" w:sz="4" w:space="0"/>
              <w:bottom w:val="single" w:color="000000" w:sz="4" w:space="0"/>
              <w:right w:val="single" w:color="000000" w:sz="4" w:space="0"/>
            </w:tcBorders>
            <w:vAlign w:val="center"/>
          </w:tcPr>
          <w:p w14:paraId="5CC938B1">
            <w:pPr>
              <w:kinsoku/>
              <w:textAlignment w:val="center"/>
              <w:rPr>
                <w:rFonts w:hint="eastAsia" w:ascii="仿宋" w:hAnsi="仿宋" w:eastAsia="仿宋" w:cs="仿宋"/>
                <w:lang w:eastAsia="zh-CN"/>
              </w:rPr>
            </w:pPr>
            <w:r>
              <w:rPr>
                <w:rFonts w:hint="eastAsia" w:ascii="仿宋" w:hAnsi="仿宋" w:eastAsia="仿宋" w:cs="仿宋"/>
                <w:lang w:eastAsia="zh-CN" w:bidi="ar"/>
              </w:rPr>
              <w:t>互联网-千兆多模光模块</w:t>
            </w:r>
          </w:p>
        </w:tc>
        <w:tc>
          <w:tcPr>
            <w:tcW w:w="5310" w:type="dxa"/>
            <w:tcBorders>
              <w:top w:val="single" w:color="000000" w:sz="4" w:space="0"/>
              <w:left w:val="single" w:color="000000" w:sz="4" w:space="0"/>
              <w:bottom w:val="single" w:color="000000" w:sz="4" w:space="0"/>
              <w:right w:val="single" w:color="000000" w:sz="4" w:space="0"/>
            </w:tcBorders>
            <w:vAlign w:val="center"/>
          </w:tcPr>
          <w:p w14:paraId="2E90D48A">
            <w:pPr>
              <w:kinsoku/>
              <w:textAlignment w:val="center"/>
              <w:rPr>
                <w:rFonts w:hint="eastAsia" w:ascii="仿宋" w:hAnsi="仿宋" w:eastAsia="仿宋" w:cs="仿宋"/>
              </w:rPr>
            </w:pPr>
            <w:r>
              <w:rPr>
                <w:rFonts w:hint="eastAsia" w:ascii="仿宋" w:hAnsi="仿宋" w:eastAsia="仿宋" w:cs="仿宋"/>
                <w:lang w:eastAsia="zh-CN" w:bidi="ar"/>
              </w:rPr>
              <w:t>互联网-千兆多模光模块：</w:t>
            </w:r>
            <w:r>
              <w:rPr>
                <w:rFonts w:hint="eastAsia" w:ascii="仿宋" w:hAnsi="仿宋" w:eastAsia="仿宋" w:cs="仿宋"/>
                <w:lang w:eastAsia="zh-CN" w:bidi="ar"/>
              </w:rPr>
              <w:br w:type="textWrapping"/>
            </w:r>
            <w:r>
              <w:rPr>
                <w:rFonts w:hint="eastAsia" w:ascii="仿宋" w:hAnsi="仿宋" w:eastAsia="仿宋" w:cs="仿宋"/>
                <w:lang w:eastAsia="zh-CN" w:bidi="ar"/>
              </w:rPr>
              <w:t>光模块-SFP-GE-多模模块-(850nm,0.55km,LC)</w:t>
            </w:r>
          </w:p>
        </w:tc>
        <w:tc>
          <w:tcPr>
            <w:tcW w:w="765" w:type="dxa"/>
            <w:tcBorders>
              <w:top w:val="single" w:color="000000" w:sz="4" w:space="0"/>
              <w:left w:val="single" w:color="000000" w:sz="4" w:space="0"/>
              <w:bottom w:val="single" w:color="000000" w:sz="4" w:space="0"/>
              <w:right w:val="single" w:color="000000" w:sz="4" w:space="0"/>
            </w:tcBorders>
            <w:vAlign w:val="center"/>
          </w:tcPr>
          <w:p w14:paraId="05367DBD">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896" w:type="dxa"/>
            <w:tcBorders>
              <w:top w:val="single" w:color="000000" w:sz="4" w:space="0"/>
              <w:left w:val="single" w:color="000000" w:sz="4" w:space="0"/>
              <w:bottom w:val="single" w:color="000000" w:sz="4" w:space="0"/>
              <w:right w:val="single" w:color="000000" w:sz="4" w:space="0"/>
            </w:tcBorders>
            <w:vAlign w:val="center"/>
          </w:tcPr>
          <w:p w14:paraId="168279B4">
            <w:pPr>
              <w:kinsoku/>
              <w:jc w:val="center"/>
              <w:textAlignment w:val="center"/>
              <w:rPr>
                <w:rFonts w:hint="eastAsia" w:ascii="仿宋" w:hAnsi="仿宋" w:eastAsia="仿宋" w:cs="仿宋"/>
              </w:rPr>
            </w:pPr>
            <w:r>
              <w:rPr>
                <w:rFonts w:hint="eastAsia" w:ascii="仿宋" w:hAnsi="仿宋" w:eastAsia="仿宋" w:cs="仿宋"/>
                <w:lang w:eastAsia="zh-CN" w:bidi="ar"/>
              </w:rPr>
              <w:t xml:space="preserve">10 </w:t>
            </w:r>
          </w:p>
        </w:tc>
      </w:tr>
    </w:tbl>
    <w:p w14:paraId="252FF8F1">
      <w:pPr>
        <w:kinsoku/>
        <w:spacing w:before="108"/>
        <w:rPr>
          <w:rFonts w:hint="eastAsia" w:ascii="仿宋" w:hAnsi="仿宋" w:eastAsia="仿宋" w:cs="仿宋"/>
          <w:lang w:eastAsia="zh-CN"/>
        </w:rPr>
      </w:pPr>
    </w:p>
    <w:p w14:paraId="3C6DEBE0">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rPr>
        <w:t>综合布线系统</w:t>
      </w:r>
    </w:p>
    <w:tbl>
      <w:tblPr>
        <w:tblStyle w:val="10"/>
        <w:tblW w:w="4994" w:type="pct"/>
        <w:tblInd w:w="0" w:type="dxa"/>
        <w:tblLayout w:type="autofit"/>
        <w:tblCellMar>
          <w:top w:w="0" w:type="dxa"/>
          <w:left w:w="108" w:type="dxa"/>
          <w:bottom w:w="0" w:type="dxa"/>
          <w:right w:w="108" w:type="dxa"/>
        </w:tblCellMar>
      </w:tblPr>
      <w:tblGrid>
        <w:gridCol w:w="1263"/>
        <w:gridCol w:w="1784"/>
        <w:gridCol w:w="5282"/>
        <w:gridCol w:w="702"/>
        <w:gridCol w:w="803"/>
      </w:tblGrid>
      <w:tr w14:paraId="499BFFCC">
        <w:tblPrEx>
          <w:tblCellMar>
            <w:top w:w="0" w:type="dxa"/>
            <w:left w:w="108" w:type="dxa"/>
            <w:bottom w:w="0" w:type="dxa"/>
            <w:right w:w="108" w:type="dxa"/>
          </w:tblCellMar>
        </w:tblPrEx>
        <w:trPr>
          <w:trHeight w:val="48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FFEBE4C">
            <w:pPr>
              <w:kinsoku/>
              <w:jc w:val="center"/>
              <w:textAlignment w:val="center"/>
              <w:rPr>
                <w:rFonts w:hint="eastAsia" w:ascii="仿宋" w:hAnsi="仿宋" w:eastAsia="仿宋" w:cs="仿宋"/>
                <w:b/>
                <w:bCs/>
              </w:rPr>
            </w:pPr>
            <w:r>
              <w:rPr>
                <w:rFonts w:hint="eastAsia" w:ascii="仿宋" w:hAnsi="仿宋" w:eastAsia="仿宋" w:cs="仿宋"/>
                <w:b/>
                <w:bCs/>
                <w:lang w:eastAsia="zh-CN" w:bidi="ar"/>
              </w:rPr>
              <w:t>序号</w:t>
            </w:r>
          </w:p>
        </w:tc>
        <w:tc>
          <w:tcPr>
            <w:tcW w:w="907" w:type="pct"/>
            <w:tcBorders>
              <w:top w:val="single" w:color="000000" w:sz="4" w:space="0"/>
              <w:left w:val="single" w:color="000000" w:sz="4" w:space="0"/>
              <w:bottom w:val="single" w:color="000000" w:sz="4" w:space="0"/>
              <w:right w:val="single" w:color="000000" w:sz="4" w:space="0"/>
            </w:tcBorders>
            <w:vAlign w:val="center"/>
          </w:tcPr>
          <w:p w14:paraId="4AD76637">
            <w:pPr>
              <w:kinsoku/>
              <w:jc w:val="center"/>
              <w:textAlignment w:val="center"/>
              <w:rPr>
                <w:rFonts w:hint="eastAsia" w:ascii="仿宋" w:hAnsi="仿宋" w:eastAsia="仿宋" w:cs="仿宋"/>
                <w:b/>
                <w:bCs/>
              </w:rPr>
            </w:pPr>
            <w:r>
              <w:rPr>
                <w:rFonts w:hint="eastAsia" w:ascii="仿宋" w:hAnsi="仿宋" w:eastAsia="仿宋" w:cs="仿宋"/>
                <w:b/>
                <w:bCs/>
                <w:lang w:eastAsia="zh-CN" w:bidi="ar"/>
              </w:rPr>
              <w:t>设备名称</w:t>
            </w:r>
          </w:p>
        </w:tc>
        <w:tc>
          <w:tcPr>
            <w:tcW w:w="2685" w:type="pct"/>
            <w:tcBorders>
              <w:top w:val="single" w:color="000000" w:sz="4" w:space="0"/>
              <w:left w:val="single" w:color="000000" w:sz="4" w:space="0"/>
              <w:bottom w:val="single" w:color="000000" w:sz="4" w:space="0"/>
              <w:right w:val="single" w:color="000000" w:sz="4" w:space="0"/>
            </w:tcBorders>
            <w:vAlign w:val="center"/>
          </w:tcPr>
          <w:p w14:paraId="44792871">
            <w:pPr>
              <w:kinsoku/>
              <w:jc w:val="center"/>
              <w:textAlignment w:val="center"/>
              <w:rPr>
                <w:rFonts w:hint="eastAsia" w:ascii="仿宋" w:hAnsi="仿宋" w:eastAsia="仿宋" w:cs="仿宋"/>
                <w:b/>
                <w:bCs/>
              </w:rPr>
            </w:pPr>
            <w:r>
              <w:rPr>
                <w:rFonts w:hint="eastAsia" w:ascii="仿宋" w:hAnsi="仿宋" w:eastAsia="仿宋" w:cs="仿宋"/>
                <w:b/>
                <w:bCs/>
                <w:lang w:eastAsia="zh-CN" w:bidi="ar"/>
              </w:rPr>
              <w:t>配置要求</w:t>
            </w:r>
          </w:p>
        </w:tc>
        <w:tc>
          <w:tcPr>
            <w:tcW w:w="357" w:type="pct"/>
            <w:tcBorders>
              <w:top w:val="single" w:color="000000" w:sz="4" w:space="0"/>
              <w:left w:val="single" w:color="000000" w:sz="4" w:space="0"/>
              <w:bottom w:val="single" w:color="000000" w:sz="4" w:space="0"/>
              <w:right w:val="single" w:color="000000" w:sz="4" w:space="0"/>
            </w:tcBorders>
            <w:noWrap/>
            <w:vAlign w:val="center"/>
          </w:tcPr>
          <w:p w14:paraId="7711566E">
            <w:pPr>
              <w:kinsoku/>
              <w:jc w:val="center"/>
              <w:textAlignment w:val="center"/>
              <w:rPr>
                <w:rFonts w:hint="eastAsia" w:ascii="仿宋" w:hAnsi="仿宋" w:eastAsia="仿宋" w:cs="仿宋"/>
                <w:b/>
                <w:bCs/>
              </w:rPr>
            </w:pPr>
            <w:r>
              <w:rPr>
                <w:rFonts w:hint="eastAsia" w:ascii="仿宋" w:hAnsi="仿宋" w:eastAsia="仿宋" w:cs="仿宋"/>
                <w:b/>
                <w:bCs/>
                <w:lang w:eastAsia="zh-CN" w:bidi="ar"/>
              </w:rPr>
              <w:t>单位</w:t>
            </w:r>
          </w:p>
        </w:tc>
        <w:tc>
          <w:tcPr>
            <w:tcW w:w="408" w:type="pct"/>
            <w:tcBorders>
              <w:top w:val="single" w:color="000000" w:sz="4" w:space="0"/>
              <w:left w:val="single" w:color="000000" w:sz="4" w:space="0"/>
              <w:bottom w:val="nil"/>
              <w:right w:val="single" w:color="000000" w:sz="4" w:space="0"/>
            </w:tcBorders>
            <w:vAlign w:val="center"/>
          </w:tcPr>
          <w:p w14:paraId="6F2DC2ED">
            <w:pPr>
              <w:kinsoku/>
              <w:jc w:val="center"/>
              <w:textAlignment w:val="center"/>
              <w:rPr>
                <w:rFonts w:hint="eastAsia" w:ascii="仿宋" w:hAnsi="仿宋" w:eastAsia="仿宋" w:cs="仿宋"/>
                <w:b/>
                <w:bCs/>
              </w:rPr>
            </w:pPr>
            <w:r>
              <w:rPr>
                <w:rFonts w:hint="eastAsia" w:ascii="仿宋" w:hAnsi="仿宋" w:eastAsia="仿宋" w:cs="仿宋"/>
                <w:b/>
                <w:bCs/>
                <w:lang w:eastAsia="zh-CN" w:bidi="ar"/>
              </w:rPr>
              <w:t>数量</w:t>
            </w:r>
          </w:p>
        </w:tc>
      </w:tr>
      <w:tr w14:paraId="19EC31FB">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vAlign w:val="center"/>
          </w:tcPr>
          <w:p w14:paraId="00B11F23">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（一）</w:t>
            </w:r>
          </w:p>
        </w:tc>
        <w:tc>
          <w:tcPr>
            <w:tcW w:w="907" w:type="pct"/>
            <w:tcBorders>
              <w:top w:val="single" w:color="000000" w:sz="4" w:space="0"/>
              <w:left w:val="single" w:color="000000" w:sz="4" w:space="0"/>
              <w:bottom w:val="single" w:color="000000" w:sz="4" w:space="0"/>
              <w:right w:val="single" w:color="000000" w:sz="4" w:space="0"/>
            </w:tcBorders>
            <w:vAlign w:val="center"/>
          </w:tcPr>
          <w:p w14:paraId="26043604">
            <w:pPr>
              <w:kinsoku/>
              <w:textAlignment w:val="center"/>
              <w:rPr>
                <w:rFonts w:hint="eastAsia" w:ascii="仿宋" w:hAnsi="仿宋" w:eastAsia="仿宋" w:cs="仿宋"/>
                <w:b/>
                <w:bCs/>
              </w:rPr>
            </w:pPr>
            <w:r>
              <w:rPr>
                <w:rFonts w:hint="eastAsia" w:ascii="仿宋" w:hAnsi="仿宋" w:eastAsia="仿宋" w:cs="仿宋"/>
                <w:b/>
                <w:bCs/>
                <w:lang w:eastAsia="zh-CN" w:bidi="ar"/>
              </w:rPr>
              <w:t>政务外网</w:t>
            </w:r>
          </w:p>
        </w:tc>
        <w:tc>
          <w:tcPr>
            <w:tcW w:w="2685" w:type="pct"/>
            <w:tcBorders>
              <w:top w:val="single" w:color="000000" w:sz="4" w:space="0"/>
              <w:left w:val="single" w:color="000000" w:sz="4" w:space="0"/>
              <w:bottom w:val="single" w:color="000000" w:sz="4" w:space="0"/>
              <w:right w:val="single" w:color="000000" w:sz="4" w:space="0"/>
            </w:tcBorders>
            <w:vAlign w:val="center"/>
          </w:tcPr>
          <w:p w14:paraId="0A99090E">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2BFD15A6">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vAlign w:val="center"/>
          </w:tcPr>
          <w:p w14:paraId="27343BF0">
            <w:pPr>
              <w:kinsoku/>
              <w:jc w:val="center"/>
              <w:rPr>
                <w:rFonts w:hint="eastAsia" w:ascii="仿宋" w:hAnsi="仿宋" w:eastAsia="仿宋" w:cs="仿宋"/>
              </w:rPr>
            </w:pPr>
          </w:p>
        </w:tc>
      </w:tr>
      <w:tr w14:paraId="10FE70EB">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5462677">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907" w:type="pct"/>
            <w:tcBorders>
              <w:top w:val="single" w:color="000000" w:sz="4" w:space="0"/>
              <w:left w:val="single" w:color="000000" w:sz="4" w:space="0"/>
              <w:bottom w:val="single" w:color="000000" w:sz="4" w:space="0"/>
              <w:right w:val="single" w:color="000000" w:sz="4" w:space="0"/>
            </w:tcBorders>
            <w:vAlign w:val="center"/>
          </w:tcPr>
          <w:p w14:paraId="3F3E6EDF">
            <w:pPr>
              <w:kinsoku/>
              <w:textAlignment w:val="center"/>
              <w:rPr>
                <w:rFonts w:hint="eastAsia" w:ascii="仿宋" w:hAnsi="仿宋" w:eastAsia="仿宋" w:cs="仿宋"/>
                <w:b/>
                <w:bCs/>
              </w:rPr>
            </w:pPr>
            <w:r>
              <w:rPr>
                <w:rFonts w:hint="eastAsia" w:ascii="仿宋" w:hAnsi="仿宋" w:eastAsia="仿宋" w:cs="仿宋"/>
                <w:b/>
                <w:bCs/>
                <w:lang w:eastAsia="zh-CN" w:bidi="ar"/>
              </w:rPr>
              <w:t>工作区子系统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593035B8">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2989A7C4">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0F5CE77">
            <w:pPr>
              <w:kinsoku/>
              <w:jc w:val="center"/>
              <w:rPr>
                <w:rFonts w:hint="eastAsia" w:ascii="仿宋" w:hAnsi="仿宋" w:eastAsia="仿宋" w:cs="仿宋"/>
              </w:rPr>
            </w:pPr>
          </w:p>
        </w:tc>
      </w:tr>
      <w:tr w14:paraId="4658BD74">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C3E9801">
            <w:pPr>
              <w:kinsoku/>
              <w:jc w:val="center"/>
              <w:textAlignment w:val="center"/>
              <w:rPr>
                <w:rFonts w:hint="eastAsia" w:ascii="仿宋" w:hAnsi="仿宋" w:eastAsia="仿宋" w:cs="仿宋"/>
              </w:rPr>
            </w:pPr>
            <w:r>
              <w:rPr>
                <w:rFonts w:hint="eastAsia" w:ascii="仿宋" w:hAnsi="仿宋" w:eastAsia="仿宋" w:cs="仿宋"/>
                <w:lang w:eastAsia="zh-CN" w:bidi="ar"/>
              </w:rPr>
              <w:t>1</w:t>
            </w:r>
          </w:p>
        </w:tc>
        <w:tc>
          <w:tcPr>
            <w:tcW w:w="907" w:type="pct"/>
            <w:tcBorders>
              <w:top w:val="single" w:color="000000" w:sz="4" w:space="0"/>
              <w:left w:val="single" w:color="000000" w:sz="4" w:space="0"/>
              <w:bottom w:val="single" w:color="000000" w:sz="4" w:space="0"/>
              <w:right w:val="single" w:color="000000" w:sz="4" w:space="0"/>
            </w:tcBorders>
            <w:vAlign w:val="center"/>
          </w:tcPr>
          <w:p w14:paraId="585A0D6B">
            <w:pPr>
              <w:kinsoku/>
              <w:textAlignment w:val="center"/>
              <w:rPr>
                <w:rFonts w:hint="eastAsia" w:ascii="仿宋" w:hAnsi="仿宋" w:eastAsia="仿宋" w:cs="仿宋"/>
              </w:rPr>
            </w:pPr>
            <w:r>
              <w:rPr>
                <w:rFonts w:hint="eastAsia" w:ascii="仿宋" w:hAnsi="仿宋" w:eastAsia="仿宋" w:cs="仿宋"/>
                <w:lang w:eastAsia="zh-CN" w:bidi="ar"/>
              </w:rPr>
              <w:t>单口标准布线面板</w:t>
            </w:r>
          </w:p>
        </w:tc>
        <w:tc>
          <w:tcPr>
            <w:tcW w:w="2685" w:type="pct"/>
            <w:tcBorders>
              <w:top w:val="single" w:color="000000" w:sz="4" w:space="0"/>
              <w:left w:val="single" w:color="000000" w:sz="4" w:space="0"/>
              <w:bottom w:val="single" w:color="000000" w:sz="4" w:space="0"/>
              <w:right w:val="single" w:color="000000" w:sz="4" w:space="0"/>
            </w:tcBorders>
            <w:vAlign w:val="center"/>
          </w:tcPr>
          <w:p w14:paraId="11C19E69">
            <w:pPr>
              <w:kinsoku/>
              <w:textAlignment w:val="center"/>
              <w:rPr>
                <w:rFonts w:hint="eastAsia" w:ascii="仿宋" w:hAnsi="仿宋" w:eastAsia="仿宋" w:cs="仿宋"/>
                <w:lang w:eastAsia="zh-CN"/>
              </w:rPr>
            </w:pPr>
            <w:r>
              <w:rPr>
                <w:rFonts w:hint="eastAsia" w:ascii="仿宋" w:hAnsi="仿宋" w:eastAsia="仿宋" w:cs="仿宋"/>
                <w:lang w:eastAsia="zh-CN" w:bidi="ar"/>
              </w:rPr>
              <w:t>单口标准布线面板:符合GB/T18233.1-2022标准；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1口规格面板，采用高性能PC材料；</w:t>
            </w:r>
            <w:r>
              <w:rPr>
                <w:rFonts w:hint="eastAsia" w:ascii="仿宋" w:hAnsi="仿宋" w:eastAsia="仿宋" w:cs="仿宋"/>
                <w:lang w:eastAsia="zh-CN" w:bidi="ar"/>
              </w:rPr>
              <w:br w:type="textWrapping"/>
            </w:r>
            <w:r>
              <w:rPr>
                <w:rFonts w:hint="eastAsia" w:ascii="仿宋" w:hAnsi="仿宋" w:eastAsia="仿宋" w:cs="仿宋"/>
                <w:lang w:eastAsia="zh-CN" w:bidi="ar"/>
              </w:rPr>
              <w:t>燃烧性能符合GB/T 5169.7-1985标准要求；</w:t>
            </w:r>
            <w:r>
              <w:rPr>
                <w:rFonts w:hint="eastAsia" w:ascii="仿宋" w:hAnsi="仿宋" w:eastAsia="仿宋" w:cs="仿宋"/>
                <w:lang w:eastAsia="zh-CN" w:bidi="ar"/>
              </w:rPr>
              <w:br w:type="textWrapping"/>
            </w:r>
            <w:r>
              <w:rPr>
                <w:rFonts w:hint="eastAsia" w:ascii="仿宋" w:hAnsi="仿宋" w:eastAsia="仿宋" w:cs="仿宋"/>
                <w:lang w:eastAsia="zh-CN" w:bidi="ar"/>
              </w:rPr>
              <w:t>尺寸：86*86mm；</w:t>
            </w:r>
          </w:p>
        </w:tc>
        <w:tc>
          <w:tcPr>
            <w:tcW w:w="357" w:type="pct"/>
            <w:tcBorders>
              <w:top w:val="single" w:color="000000" w:sz="4" w:space="0"/>
              <w:left w:val="single" w:color="000000" w:sz="4" w:space="0"/>
              <w:bottom w:val="single" w:color="000000" w:sz="4" w:space="0"/>
              <w:right w:val="single" w:color="000000" w:sz="4" w:space="0"/>
            </w:tcBorders>
            <w:vAlign w:val="center"/>
          </w:tcPr>
          <w:p w14:paraId="4BE6E222">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37E10D5">
            <w:pPr>
              <w:kinsoku/>
              <w:jc w:val="center"/>
              <w:textAlignment w:val="center"/>
              <w:rPr>
                <w:rFonts w:hint="eastAsia" w:ascii="仿宋" w:hAnsi="仿宋" w:eastAsia="仿宋" w:cs="仿宋"/>
              </w:rPr>
            </w:pPr>
            <w:r>
              <w:rPr>
                <w:rFonts w:hint="eastAsia" w:ascii="仿宋" w:hAnsi="仿宋" w:eastAsia="仿宋" w:cs="仿宋"/>
                <w:lang w:eastAsia="zh-CN" w:bidi="ar"/>
              </w:rPr>
              <w:t>542</w:t>
            </w:r>
          </w:p>
        </w:tc>
      </w:tr>
      <w:tr w14:paraId="58562DA8">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568F191">
            <w:pPr>
              <w:kinsoku/>
              <w:jc w:val="center"/>
              <w:textAlignment w:val="center"/>
              <w:rPr>
                <w:rFonts w:hint="eastAsia" w:ascii="仿宋" w:hAnsi="仿宋" w:eastAsia="仿宋" w:cs="仿宋"/>
              </w:rPr>
            </w:pPr>
            <w:r>
              <w:rPr>
                <w:rFonts w:hint="eastAsia" w:ascii="仿宋" w:hAnsi="仿宋" w:eastAsia="仿宋" w:cs="仿宋"/>
                <w:lang w:eastAsia="zh-CN" w:bidi="ar"/>
              </w:rPr>
              <w:t>2</w:t>
            </w:r>
          </w:p>
        </w:tc>
        <w:tc>
          <w:tcPr>
            <w:tcW w:w="907" w:type="pct"/>
            <w:tcBorders>
              <w:top w:val="single" w:color="000000" w:sz="4" w:space="0"/>
              <w:left w:val="single" w:color="000000" w:sz="4" w:space="0"/>
              <w:bottom w:val="single" w:color="000000" w:sz="4" w:space="0"/>
              <w:right w:val="single" w:color="000000" w:sz="4" w:space="0"/>
            </w:tcBorders>
            <w:vAlign w:val="center"/>
          </w:tcPr>
          <w:p w14:paraId="36082D21">
            <w:pPr>
              <w:kinsoku/>
              <w:textAlignment w:val="center"/>
              <w:rPr>
                <w:rFonts w:hint="eastAsia" w:ascii="仿宋" w:hAnsi="仿宋" w:eastAsia="仿宋" w:cs="仿宋"/>
              </w:rPr>
            </w:pPr>
            <w:r>
              <w:rPr>
                <w:rFonts w:hint="eastAsia" w:ascii="仿宋" w:hAnsi="仿宋" w:eastAsia="仿宋" w:cs="仿宋"/>
                <w:lang w:eastAsia="zh-CN" w:bidi="ar"/>
              </w:rPr>
              <w:t>双口标准布线面板</w:t>
            </w:r>
          </w:p>
        </w:tc>
        <w:tc>
          <w:tcPr>
            <w:tcW w:w="2685" w:type="pct"/>
            <w:tcBorders>
              <w:top w:val="single" w:color="000000" w:sz="4" w:space="0"/>
              <w:left w:val="single" w:color="000000" w:sz="4" w:space="0"/>
              <w:bottom w:val="single" w:color="000000" w:sz="4" w:space="0"/>
              <w:right w:val="single" w:color="000000" w:sz="4" w:space="0"/>
            </w:tcBorders>
            <w:vAlign w:val="center"/>
          </w:tcPr>
          <w:p w14:paraId="72B82294">
            <w:pPr>
              <w:kinsoku/>
              <w:textAlignment w:val="center"/>
              <w:rPr>
                <w:rFonts w:hint="eastAsia" w:ascii="仿宋" w:hAnsi="仿宋" w:eastAsia="仿宋" w:cs="仿宋"/>
                <w:lang w:eastAsia="zh-CN"/>
              </w:rPr>
            </w:pPr>
            <w:r>
              <w:rPr>
                <w:rFonts w:hint="eastAsia" w:ascii="仿宋" w:hAnsi="仿宋" w:eastAsia="仿宋" w:cs="仿宋"/>
                <w:lang w:eastAsia="zh-CN" w:bidi="ar"/>
              </w:rPr>
              <w:t>双口标准布线面板:符合GB/T18233.1-2022标准；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2口规格面板，采用高性能PC材料；</w:t>
            </w:r>
            <w:r>
              <w:rPr>
                <w:rFonts w:hint="eastAsia" w:ascii="仿宋" w:hAnsi="仿宋" w:eastAsia="仿宋" w:cs="仿宋"/>
                <w:lang w:eastAsia="zh-CN" w:bidi="ar"/>
              </w:rPr>
              <w:br w:type="textWrapping"/>
            </w:r>
            <w:r>
              <w:rPr>
                <w:rFonts w:hint="eastAsia" w:ascii="仿宋" w:hAnsi="仿宋" w:eastAsia="仿宋" w:cs="仿宋"/>
                <w:lang w:eastAsia="zh-CN" w:bidi="ar"/>
              </w:rPr>
              <w:t>燃烧性能符合GB/T 5169.7-1985标准要求；</w:t>
            </w:r>
            <w:r>
              <w:rPr>
                <w:rFonts w:hint="eastAsia" w:ascii="仿宋" w:hAnsi="仿宋" w:eastAsia="仿宋" w:cs="仿宋"/>
                <w:lang w:eastAsia="zh-CN" w:bidi="ar"/>
              </w:rPr>
              <w:br w:type="textWrapping"/>
            </w:r>
            <w:r>
              <w:rPr>
                <w:rFonts w:hint="eastAsia" w:ascii="仿宋" w:hAnsi="仿宋" w:eastAsia="仿宋" w:cs="仿宋"/>
                <w:lang w:eastAsia="zh-CN" w:bidi="ar"/>
              </w:rPr>
              <w:t>尺寸：86*86mm；</w:t>
            </w:r>
          </w:p>
        </w:tc>
        <w:tc>
          <w:tcPr>
            <w:tcW w:w="357" w:type="pct"/>
            <w:tcBorders>
              <w:top w:val="single" w:color="000000" w:sz="4" w:space="0"/>
              <w:left w:val="single" w:color="000000" w:sz="4" w:space="0"/>
              <w:bottom w:val="single" w:color="000000" w:sz="4" w:space="0"/>
              <w:right w:val="single" w:color="000000" w:sz="4" w:space="0"/>
            </w:tcBorders>
            <w:vAlign w:val="center"/>
          </w:tcPr>
          <w:p w14:paraId="1D136E92">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D85929C">
            <w:pPr>
              <w:kinsoku/>
              <w:jc w:val="center"/>
              <w:textAlignment w:val="center"/>
              <w:rPr>
                <w:rFonts w:hint="eastAsia" w:ascii="仿宋" w:hAnsi="仿宋" w:eastAsia="仿宋" w:cs="仿宋"/>
              </w:rPr>
            </w:pPr>
            <w:r>
              <w:rPr>
                <w:rFonts w:hint="eastAsia" w:ascii="仿宋" w:hAnsi="仿宋" w:eastAsia="仿宋" w:cs="仿宋"/>
                <w:lang w:eastAsia="zh-CN" w:bidi="ar"/>
              </w:rPr>
              <w:t>59</w:t>
            </w:r>
          </w:p>
        </w:tc>
      </w:tr>
      <w:tr w14:paraId="3C4039E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D226EB4">
            <w:pPr>
              <w:kinsoku/>
              <w:jc w:val="center"/>
              <w:textAlignment w:val="center"/>
              <w:rPr>
                <w:rFonts w:hint="eastAsia" w:ascii="仿宋" w:hAnsi="仿宋" w:eastAsia="仿宋" w:cs="仿宋"/>
              </w:rPr>
            </w:pPr>
            <w:r>
              <w:rPr>
                <w:rFonts w:hint="eastAsia" w:ascii="仿宋" w:hAnsi="仿宋" w:eastAsia="仿宋" w:cs="仿宋"/>
                <w:lang w:eastAsia="zh-CN" w:bidi="ar"/>
              </w:rPr>
              <w:t>3</w:t>
            </w:r>
          </w:p>
        </w:tc>
        <w:tc>
          <w:tcPr>
            <w:tcW w:w="907" w:type="pct"/>
            <w:tcBorders>
              <w:top w:val="single" w:color="000000" w:sz="4" w:space="0"/>
              <w:left w:val="single" w:color="000000" w:sz="4" w:space="0"/>
              <w:bottom w:val="single" w:color="000000" w:sz="4" w:space="0"/>
              <w:right w:val="single" w:color="000000" w:sz="4" w:space="0"/>
            </w:tcBorders>
            <w:vAlign w:val="center"/>
          </w:tcPr>
          <w:p w14:paraId="2CFDE614">
            <w:pPr>
              <w:kinsoku/>
              <w:textAlignment w:val="center"/>
              <w:rPr>
                <w:rFonts w:hint="eastAsia" w:ascii="仿宋" w:hAnsi="仿宋" w:eastAsia="仿宋" w:cs="仿宋"/>
              </w:rPr>
            </w:pPr>
            <w:r>
              <w:rPr>
                <w:rFonts w:hint="eastAsia" w:ascii="仿宋" w:hAnsi="仿宋" w:eastAsia="仿宋" w:cs="仿宋"/>
                <w:lang w:eastAsia="zh-CN" w:bidi="ar"/>
              </w:rPr>
              <w:t>地插</w:t>
            </w:r>
          </w:p>
        </w:tc>
        <w:tc>
          <w:tcPr>
            <w:tcW w:w="2685" w:type="pct"/>
            <w:tcBorders>
              <w:top w:val="single" w:color="000000" w:sz="4" w:space="0"/>
              <w:left w:val="single" w:color="000000" w:sz="4" w:space="0"/>
              <w:bottom w:val="single" w:color="000000" w:sz="4" w:space="0"/>
              <w:right w:val="single" w:color="000000" w:sz="4" w:space="0"/>
            </w:tcBorders>
            <w:vAlign w:val="center"/>
          </w:tcPr>
          <w:p w14:paraId="23705C51">
            <w:pPr>
              <w:kinsoku/>
              <w:textAlignment w:val="center"/>
              <w:rPr>
                <w:rFonts w:hint="eastAsia" w:ascii="仿宋" w:hAnsi="仿宋" w:eastAsia="仿宋" w:cs="仿宋"/>
                <w:lang w:eastAsia="zh-CN"/>
              </w:rPr>
            </w:pPr>
            <w:r>
              <w:rPr>
                <w:rFonts w:hint="eastAsia" w:ascii="仿宋" w:hAnsi="仿宋" w:eastAsia="仿宋" w:cs="仿宋"/>
                <w:lang w:eastAsia="zh-CN" w:bidi="ar"/>
              </w:rPr>
              <w:t>地插:符合GB2099、GB1002、GB17466标准；</w:t>
            </w:r>
            <w:r>
              <w:rPr>
                <w:rFonts w:hint="eastAsia" w:ascii="仿宋" w:hAnsi="仿宋" w:eastAsia="仿宋" w:cs="仿宋"/>
                <w:lang w:eastAsia="zh-CN" w:bidi="ar"/>
              </w:rPr>
              <w:br w:type="textWrapping"/>
            </w:r>
            <w:r>
              <w:rPr>
                <w:rFonts w:hint="eastAsia" w:ascii="仿宋" w:hAnsi="仿宋" w:eastAsia="仿宋" w:cs="仿宋"/>
                <w:lang w:eastAsia="zh-CN" w:bidi="ar"/>
              </w:rPr>
              <w:t>含三个模块接口，采用黄铜材质；</w:t>
            </w:r>
            <w:r>
              <w:rPr>
                <w:rFonts w:hint="eastAsia" w:ascii="仿宋" w:hAnsi="仿宋" w:eastAsia="仿宋" w:cs="仿宋"/>
                <w:lang w:eastAsia="zh-CN" w:bidi="ar"/>
              </w:rPr>
              <w:br w:type="textWrapping"/>
            </w:r>
            <w:r>
              <w:rPr>
                <w:rFonts w:hint="eastAsia" w:ascii="仿宋" w:hAnsi="仿宋" w:eastAsia="仿宋" w:cs="仿宋"/>
                <w:lang w:eastAsia="zh-CN" w:bidi="ar"/>
              </w:rPr>
              <w:t>面板尺寸（长*宽）：120*120mm；底盒尺寸（长*宽*深）：100*100*60mm；</w:t>
            </w:r>
          </w:p>
        </w:tc>
        <w:tc>
          <w:tcPr>
            <w:tcW w:w="357" w:type="pct"/>
            <w:tcBorders>
              <w:top w:val="single" w:color="000000" w:sz="4" w:space="0"/>
              <w:left w:val="single" w:color="000000" w:sz="4" w:space="0"/>
              <w:bottom w:val="single" w:color="000000" w:sz="4" w:space="0"/>
              <w:right w:val="single" w:color="000000" w:sz="4" w:space="0"/>
            </w:tcBorders>
            <w:vAlign w:val="center"/>
          </w:tcPr>
          <w:p w14:paraId="28925B1B">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11BDDFD2">
            <w:pPr>
              <w:kinsoku/>
              <w:jc w:val="center"/>
              <w:textAlignment w:val="center"/>
              <w:rPr>
                <w:rFonts w:hint="eastAsia" w:ascii="仿宋" w:hAnsi="仿宋" w:eastAsia="仿宋" w:cs="仿宋"/>
              </w:rPr>
            </w:pPr>
            <w:r>
              <w:rPr>
                <w:rFonts w:hint="eastAsia" w:ascii="仿宋" w:hAnsi="仿宋" w:eastAsia="仿宋" w:cs="仿宋"/>
                <w:lang w:eastAsia="zh-CN" w:bidi="ar"/>
              </w:rPr>
              <w:t>284</w:t>
            </w:r>
          </w:p>
        </w:tc>
      </w:tr>
      <w:tr w14:paraId="41451A4B">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6FB339C">
            <w:pPr>
              <w:kinsoku/>
              <w:jc w:val="center"/>
              <w:textAlignment w:val="center"/>
              <w:rPr>
                <w:rFonts w:hint="eastAsia" w:ascii="仿宋" w:hAnsi="仿宋" w:eastAsia="仿宋" w:cs="仿宋"/>
              </w:rPr>
            </w:pPr>
            <w:r>
              <w:rPr>
                <w:rFonts w:hint="eastAsia" w:ascii="仿宋" w:hAnsi="仿宋" w:eastAsia="仿宋" w:cs="仿宋"/>
                <w:lang w:eastAsia="zh-CN" w:bidi="ar"/>
              </w:rPr>
              <w:t>4</w:t>
            </w:r>
          </w:p>
        </w:tc>
        <w:tc>
          <w:tcPr>
            <w:tcW w:w="907" w:type="pct"/>
            <w:tcBorders>
              <w:top w:val="single" w:color="000000" w:sz="4" w:space="0"/>
              <w:left w:val="single" w:color="000000" w:sz="4" w:space="0"/>
              <w:bottom w:val="single" w:color="000000" w:sz="4" w:space="0"/>
              <w:right w:val="single" w:color="000000" w:sz="4" w:space="0"/>
            </w:tcBorders>
            <w:vAlign w:val="center"/>
          </w:tcPr>
          <w:p w14:paraId="6DF79A79">
            <w:pPr>
              <w:kinsoku/>
              <w:textAlignment w:val="center"/>
              <w:rPr>
                <w:rFonts w:hint="eastAsia" w:ascii="仿宋" w:hAnsi="仿宋" w:eastAsia="仿宋" w:cs="仿宋"/>
              </w:rPr>
            </w:pPr>
            <w:r>
              <w:rPr>
                <w:rFonts w:hint="eastAsia" w:ascii="仿宋" w:hAnsi="仿宋" w:eastAsia="仿宋" w:cs="仿宋"/>
                <w:lang w:eastAsia="zh-CN" w:bidi="ar"/>
              </w:rPr>
              <w:t>RJ45六类非屏蔽模块</w:t>
            </w:r>
          </w:p>
        </w:tc>
        <w:tc>
          <w:tcPr>
            <w:tcW w:w="2685" w:type="pct"/>
            <w:tcBorders>
              <w:top w:val="single" w:color="000000" w:sz="4" w:space="0"/>
              <w:left w:val="single" w:color="000000" w:sz="4" w:space="0"/>
              <w:bottom w:val="single" w:color="000000" w:sz="4" w:space="0"/>
              <w:right w:val="single" w:color="000000" w:sz="4" w:space="0"/>
            </w:tcBorders>
            <w:vAlign w:val="center"/>
          </w:tcPr>
          <w:p w14:paraId="4EEDF3A4">
            <w:pPr>
              <w:kinsoku/>
              <w:textAlignment w:val="center"/>
              <w:rPr>
                <w:rFonts w:hint="eastAsia" w:ascii="仿宋" w:hAnsi="仿宋" w:eastAsia="仿宋" w:cs="仿宋"/>
              </w:rPr>
            </w:pPr>
            <w:r>
              <w:rPr>
                <w:rFonts w:hint="eastAsia" w:ascii="仿宋" w:hAnsi="仿宋" w:eastAsia="仿宋" w:cs="仿宋"/>
                <w:lang w:eastAsia="zh-CN" w:bidi="ar"/>
              </w:rPr>
              <w:t>RJ45六类非屏蔽模块:</w:t>
            </w:r>
            <w:r>
              <w:rPr>
                <w:rFonts w:hint="eastAsia" w:ascii="仿宋" w:hAnsi="仿宋" w:eastAsia="仿宋" w:cs="仿宋"/>
                <w:lang w:eastAsia="zh-CN" w:bidi="ar"/>
              </w:rPr>
              <w:br w:type="textWrapping"/>
            </w:r>
            <w:r>
              <w:rPr>
                <w:rFonts w:hint="eastAsia" w:ascii="仿宋" w:hAnsi="仿宋" w:eastAsia="仿宋" w:cs="仿宋"/>
                <w:lang w:eastAsia="zh-CN" w:bidi="ar"/>
              </w:rPr>
              <w:t>采用FR-4 A1级覆铜板；</w:t>
            </w:r>
            <w:r>
              <w:rPr>
                <w:rFonts w:hint="eastAsia" w:ascii="仿宋" w:hAnsi="仿宋" w:eastAsia="仿宋" w:cs="仿宋"/>
                <w:lang w:eastAsia="zh-CN" w:bidi="ar"/>
              </w:rPr>
              <w:br w:type="textWrapping"/>
            </w:r>
            <w:r>
              <w:rPr>
                <w:rFonts w:hint="eastAsia" w:ascii="仿宋" w:hAnsi="仿宋" w:eastAsia="仿宋" w:cs="仿宋"/>
                <w:lang w:eastAsia="zh-CN" w:bidi="ar"/>
              </w:rPr>
              <w:t>符合UL94V-0的PC材料；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工作温度：-20~70℃；</w:t>
            </w:r>
            <w:r>
              <w:rPr>
                <w:rFonts w:hint="eastAsia" w:ascii="仿宋" w:hAnsi="仿宋" w:eastAsia="仿宋" w:cs="仿宋"/>
                <w:lang w:eastAsia="zh-CN" w:bidi="ar"/>
              </w:rPr>
              <w:br w:type="textWrapping"/>
            </w:r>
            <w:r>
              <w:rPr>
                <w:rFonts w:hint="eastAsia" w:ascii="仿宋" w:hAnsi="仿宋" w:eastAsia="仿宋" w:cs="仿宋"/>
                <w:lang w:eastAsia="zh-CN" w:bidi="ar"/>
              </w:rPr>
              <w:t>耐压强度DC:1000V(AC:750V)1min；</w:t>
            </w:r>
            <w:r>
              <w:rPr>
                <w:rFonts w:hint="eastAsia" w:ascii="仿宋" w:hAnsi="仿宋" w:eastAsia="仿宋" w:cs="仿宋"/>
                <w:lang w:eastAsia="zh-CN" w:bidi="ar"/>
              </w:rPr>
              <w:br w:type="textWrapping"/>
            </w:r>
            <w:r>
              <w:rPr>
                <w:rFonts w:hint="eastAsia" w:ascii="仿宋" w:hAnsi="仿宋" w:eastAsia="仿宋" w:cs="仿宋"/>
                <w:lang w:eastAsia="zh-CN" w:bidi="ar"/>
              </w:rPr>
              <w:t>插拔≥2000次、端接≥750次；</w:t>
            </w:r>
            <w:r>
              <w:rPr>
                <w:rFonts w:hint="eastAsia" w:ascii="仿宋" w:hAnsi="仿宋" w:eastAsia="仿宋" w:cs="仿宋"/>
                <w:lang w:eastAsia="zh-CN" w:bidi="ar"/>
              </w:rPr>
              <w:br w:type="textWrapping"/>
            </w:r>
            <w:r>
              <w:rPr>
                <w:rFonts w:hint="eastAsia" w:ascii="仿宋" w:hAnsi="仿宋" w:eastAsia="仿宋" w:cs="仿宋"/>
                <w:lang w:eastAsia="zh-CN" w:bidi="ar"/>
              </w:rPr>
              <w:t>带宽达到250MHz；</w:t>
            </w:r>
          </w:p>
        </w:tc>
        <w:tc>
          <w:tcPr>
            <w:tcW w:w="357" w:type="pct"/>
            <w:tcBorders>
              <w:top w:val="single" w:color="000000" w:sz="4" w:space="0"/>
              <w:left w:val="single" w:color="000000" w:sz="4" w:space="0"/>
              <w:bottom w:val="single" w:color="000000" w:sz="4" w:space="0"/>
              <w:right w:val="single" w:color="000000" w:sz="4" w:space="0"/>
            </w:tcBorders>
            <w:vAlign w:val="center"/>
          </w:tcPr>
          <w:p w14:paraId="19A8B2C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7DF0163">
            <w:pPr>
              <w:kinsoku/>
              <w:jc w:val="center"/>
              <w:textAlignment w:val="center"/>
              <w:rPr>
                <w:rFonts w:hint="eastAsia" w:ascii="仿宋" w:hAnsi="仿宋" w:eastAsia="仿宋" w:cs="仿宋"/>
              </w:rPr>
            </w:pPr>
            <w:r>
              <w:rPr>
                <w:rFonts w:hint="eastAsia" w:ascii="仿宋" w:hAnsi="仿宋" w:eastAsia="仿宋" w:cs="仿宋"/>
                <w:lang w:eastAsia="zh-CN" w:bidi="ar"/>
              </w:rPr>
              <w:t>957</w:t>
            </w:r>
          </w:p>
        </w:tc>
      </w:tr>
      <w:tr w14:paraId="47FC0712">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30E754F">
            <w:pPr>
              <w:kinsoku/>
              <w:jc w:val="center"/>
              <w:textAlignment w:val="center"/>
              <w:rPr>
                <w:rFonts w:hint="eastAsia" w:ascii="仿宋" w:hAnsi="仿宋" w:eastAsia="仿宋" w:cs="仿宋"/>
              </w:rPr>
            </w:pPr>
            <w:r>
              <w:rPr>
                <w:rFonts w:hint="eastAsia" w:ascii="仿宋" w:hAnsi="仿宋" w:eastAsia="仿宋" w:cs="仿宋"/>
                <w:lang w:eastAsia="zh-CN" w:bidi="ar"/>
              </w:rPr>
              <w:t>5</w:t>
            </w:r>
          </w:p>
        </w:tc>
        <w:tc>
          <w:tcPr>
            <w:tcW w:w="907" w:type="pct"/>
            <w:tcBorders>
              <w:top w:val="single" w:color="000000" w:sz="4" w:space="0"/>
              <w:left w:val="single" w:color="000000" w:sz="4" w:space="0"/>
              <w:bottom w:val="single" w:color="000000" w:sz="4" w:space="0"/>
              <w:right w:val="single" w:color="000000" w:sz="4" w:space="0"/>
            </w:tcBorders>
            <w:vAlign w:val="center"/>
          </w:tcPr>
          <w:p w14:paraId="2CB704CF">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六类非屏蔽RJ45跳线（2米）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04403A04">
            <w:pPr>
              <w:kinsoku/>
              <w:textAlignment w:val="center"/>
              <w:rPr>
                <w:rFonts w:hint="eastAsia" w:ascii="仿宋" w:hAnsi="仿宋" w:eastAsia="仿宋" w:cs="仿宋"/>
              </w:rPr>
            </w:pPr>
            <w:r>
              <w:rPr>
                <w:rFonts w:hint="eastAsia" w:ascii="仿宋" w:hAnsi="仿宋" w:eastAsia="仿宋" w:cs="仿宋"/>
                <w:lang w:eastAsia="zh-CN" w:bidi="ar"/>
              </w:rPr>
              <w:t>六类非屏蔽RJ45跳线（2米）:</w:t>
            </w:r>
            <w:r>
              <w:rPr>
                <w:rFonts w:hint="eastAsia" w:ascii="仿宋" w:hAnsi="仿宋" w:eastAsia="仿宋" w:cs="仿宋"/>
                <w:lang w:eastAsia="zh-CN" w:bidi="ar"/>
              </w:rPr>
              <w:br w:type="textWrapping"/>
            </w:r>
            <w:r>
              <w:rPr>
                <w:rFonts w:hint="eastAsia" w:ascii="仿宋" w:hAnsi="仿宋" w:eastAsia="仿宋" w:cs="仿宋"/>
                <w:lang w:eastAsia="zh-CN" w:bidi="ar"/>
              </w:rPr>
              <w:t>线材为多芯软线；</w:t>
            </w:r>
            <w:r>
              <w:rPr>
                <w:rFonts w:hint="eastAsia" w:ascii="仿宋" w:hAnsi="仿宋" w:eastAsia="仿宋" w:cs="仿宋"/>
                <w:lang w:eastAsia="zh-CN" w:bidi="ar"/>
              </w:rPr>
              <w:br w:type="textWrapping"/>
            </w:r>
            <w:r>
              <w:rPr>
                <w:rFonts w:hint="eastAsia" w:ascii="仿宋" w:hAnsi="仿宋" w:eastAsia="仿宋" w:cs="仿宋"/>
                <w:lang w:eastAsia="zh-CN" w:bidi="ar"/>
              </w:rPr>
              <w:t>水晶头簧片镀金50μ；</w:t>
            </w:r>
            <w:r>
              <w:rPr>
                <w:rFonts w:hint="eastAsia" w:ascii="仿宋" w:hAnsi="仿宋" w:eastAsia="仿宋" w:cs="仿宋"/>
                <w:lang w:eastAsia="zh-CN" w:bidi="ar"/>
              </w:rPr>
              <w:br w:type="textWrapping"/>
            </w:r>
            <w:r>
              <w:rPr>
                <w:rFonts w:hint="eastAsia" w:ascii="仿宋" w:hAnsi="仿宋" w:eastAsia="仿宋" w:cs="仿宋"/>
                <w:lang w:eastAsia="zh-CN" w:bidi="ar"/>
              </w:rPr>
              <w:t>支持250MHz带宽；</w:t>
            </w:r>
            <w:r>
              <w:rPr>
                <w:rFonts w:hint="eastAsia" w:ascii="仿宋" w:hAnsi="仿宋" w:eastAsia="仿宋" w:cs="仿宋"/>
                <w:lang w:eastAsia="zh-CN" w:bidi="ar"/>
              </w:rPr>
              <w:br w:type="textWrapping"/>
            </w:r>
            <w:r>
              <w:rPr>
                <w:rFonts w:hint="eastAsia" w:ascii="仿宋" w:hAnsi="仿宋" w:eastAsia="仿宋" w:cs="仿宋"/>
                <w:lang w:eastAsia="zh-CN" w:bidi="ar"/>
              </w:rPr>
              <w:t>通过TIA Patch Cord Cat.6测试；</w:t>
            </w:r>
            <w:r>
              <w:rPr>
                <w:rFonts w:hint="eastAsia" w:ascii="仿宋" w:hAnsi="仿宋" w:eastAsia="仿宋" w:cs="仿宋"/>
                <w:lang w:eastAsia="zh-CN" w:bidi="ar"/>
              </w:rPr>
              <w:br w:type="textWrapping"/>
            </w:r>
            <w:r>
              <w:rPr>
                <w:rFonts w:hint="eastAsia" w:ascii="仿宋" w:hAnsi="仿宋" w:eastAsia="仿宋" w:cs="仿宋"/>
                <w:lang w:eastAsia="zh-CN" w:bidi="ar"/>
              </w:rPr>
              <w:t>插拔≥750次后；</w:t>
            </w:r>
          </w:p>
        </w:tc>
        <w:tc>
          <w:tcPr>
            <w:tcW w:w="357" w:type="pct"/>
            <w:tcBorders>
              <w:top w:val="single" w:color="000000" w:sz="4" w:space="0"/>
              <w:left w:val="single" w:color="000000" w:sz="4" w:space="0"/>
              <w:bottom w:val="single" w:color="000000" w:sz="4" w:space="0"/>
              <w:right w:val="single" w:color="000000" w:sz="4" w:space="0"/>
            </w:tcBorders>
            <w:vAlign w:val="center"/>
          </w:tcPr>
          <w:p w14:paraId="2EFE6380">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03BFA3E">
            <w:pPr>
              <w:kinsoku/>
              <w:jc w:val="center"/>
              <w:textAlignment w:val="center"/>
              <w:rPr>
                <w:rFonts w:hint="eastAsia" w:ascii="仿宋" w:hAnsi="仿宋" w:eastAsia="仿宋" w:cs="仿宋"/>
              </w:rPr>
            </w:pPr>
            <w:r>
              <w:rPr>
                <w:rFonts w:hint="eastAsia" w:ascii="仿宋" w:hAnsi="仿宋" w:eastAsia="仿宋" w:cs="仿宋"/>
                <w:lang w:eastAsia="zh-CN" w:bidi="ar"/>
              </w:rPr>
              <w:t>957</w:t>
            </w:r>
          </w:p>
        </w:tc>
      </w:tr>
      <w:tr w14:paraId="4DCA8F9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AA822C5">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907" w:type="pct"/>
            <w:tcBorders>
              <w:top w:val="single" w:color="000000" w:sz="4" w:space="0"/>
              <w:left w:val="single" w:color="000000" w:sz="4" w:space="0"/>
              <w:bottom w:val="single" w:color="000000" w:sz="4" w:space="0"/>
              <w:right w:val="single" w:color="000000" w:sz="4" w:space="0"/>
            </w:tcBorders>
            <w:vAlign w:val="center"/>
          </w:tcPr>
          <w:p w14:paraId="0F4AA242">
            <w:pPr>
              <w:kinsoku/>
              <w:textAlignment w:val="center"/>
              <w:rPr>
                <w:rFonts w:hint="eastAsia" w:ascii="仿宋" w:hAnsi="仿宋" w:eastAsia="仿宋" w:cs="仿宋"/>
                <w:b/>
                <w:bCs/>
              </w:rPr>
            </w:pPr>
            <w:r>
              <w:rPr>
                <w:rFonts w:hint="eastAsia" w:ascii="仿宋" w:hAnsi="仿宋" w:eastAsia="仿宋" w:cs="仿宋"/>
                <w:b/>
                <w:bCs/>
                <w:lang w:eastAsia="zh-CN" w:bidi="ar"/>
              </w:rPr>
              <w:t>水平布线子系统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3D3F646A">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43FC1751">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39174BFA">
            <w:pPr>
              <w:kinsoku/>
              <w:jc w:val="center"/>
              <w:rPr>
                <w:rFonts w:hint="eastAsia" w:ascii="仿宋" w:hAnsi="仿宋" w:eastAsia="仿宋" w:cs="仿宋"/>
              </w:rPr>
            </w:pPr>
          </w:p>
        </w:tc>
      </w:tr>
      <w:tr w14:paraId="2D125F56">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EF33831">
            <w:pPr>
              <w:kinsoku/>
              <w:jc w:val="center"/>
              <w:textAlignment w:val="center"/>
              <w:rPr>
                <w:rFonts w:hint="eastAsia" w:ascii="仿宋" w:hAnsi="仿宋" w:eastAsia="仿宋" w:cs="仿宋"/>
              </w:rPr>
            </w:pPr>
            <w:r>
              <w:rPr>
                <w:rFonts w:hint="eastAsia" w:ascii="仿宋" w:hAnsi="仿宋" w:eastAsia="仿宋" w:cs="仿宋"/>
                <w:lang w:eastAsia="zh-CN" w:bidi="ar"/>
              </w:rPr>
              <w:t>6</w:t>
            </w:r>
          </w:p>
        </w:tc>
        <w:tc>
          <w:tcPr>
            <w:tcW w:w="907" w:type="pct"/>
            <w:tcBorders>
              <w:top w:val="single" w:color="000000" w:sz="4" w:space="0"/>
              <w:left w:val="single" w:color="000000" w:sz="4" w:space="0"/>
              <w:bottom w:val="single" w:color="000000" w:sz="4" w:space="0"/>
              <w:right w:val="single" w:color="000000" w:sz="4" w:space="0"/>
            </w:tcBorders>
            <w:vAlign w:val="center"/>
          </w:tcPr>
          <w:p w14:paraId="03BFB3AE">
            <w:pPr>
              <w:kinsoku/>
              <w:textAlignment w:val="center"/>
              <w:rPr>
                <w:rFonts w:hint="eastAsia" w:ascii="仿宋" w:hAnsi="仿宋" w:eastAsia="仿宋" w:cs="仿宋"/>
              </w:rPr>
            </w:pPr>
            <w:r>
              <w:rPr>
                <w:rFonts w:hint="eastAsia" w:ascii="仿宋" w:hAnsi="仿宋" w:eastAsia="仿宋" w:cs="仿宋"/>
                <w:lang w:eastAsia="zh-CN" w:bidi="ar"/>
              </w:rPr>
              <w:t>六类非屏蔽双绞线</w:t>
            </w:r>
          </w:p>
        </w:tc>
        <w:tc>
          <w:tcPr>
            <w:tcW w:w="2685" w:type="pct"/>
            <w:tcBorders>
              <w:top w:val="single" w:color="000000" w:sz="4" w:space="0"/>
              <w:left w:val="single" w:color="000000" w:sz="4" w:space="0"/>
              <w:bottom w:val="single" w:color="000000" w:sz="4" w:space="0"/>
              <w:right w:val="single" w:color="000000" w:sz="4" w:space="0"/>
            </w:tcBorders>
            <w:vAlign w:val="center"/>
          </w:tcPr>
          <w:p w14:paraId="6C5CC1B2">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六类非屏蔽双绞线: 规范要求；</w:t>
            </w:r>
            <w:r>
              <w:rPr>
                <w:rFonts w:hint="eastAsia" w:ascii="仿宋" w:hAnsi="仿宋" w:eastAsia="仿宋" w:cs="仿宋"/>
                <w:lang w:eastAsia="zh-CN" w:bidi="ar"/>
              </w:rPr>
              <w:br w:type="textWrapping"/>
            </w:r>
            <w:r>
              <w:rPr>
                <w:rFonts w:hint="eastAsia" w:ascii="仿宋" w:hAnsi="仿宋" w:eastAsia="仿宋" w:cs="仿宋"/>
                <w:lang w:eastAsia="zh-CN" w:bidi="ar"/>
              </w:rPr>
              <w:t>线缆中心采用十字骨架；</w:t>
            </w:r>
            <w:r>
              <w:rPr>
                <w:rFonts w:hint="eastAsia" w:ascii="仿宋" w:hAnsi="仿宋" w:eastAsia="仿宋" w:cs="仿宋"/>
                <w:lang w:eastAsia="zh-CN" w:bidi="ar"/>
              </w:rPr>
              <w:br w:type="textWrapping"/>
            </w:r>
            <w:r>
              <w:rPr>
                <w:rFonts w:hint="eastAsia" w:ascii="仿宋" w:hAnsi="仿宋" w:eastAsia="仿宋" w:cs="仿宋"/>
                <w:lang w:eastAsia="zh-CN" w:bidi="ar"/>
              </w:rPr>
              <w:t>带宽：250MHz；</w:t>
            </w:r>
            <w:r>
              <w:rPr>
                <w:rFonts w:hint="eastAsia" w:ascii="仿宋" w:hAnsi="仿宋" w:eastAsia="仿宋" w:cs="仿宋"/>
                <w:lang w:eastAsia="zh-CN" w:bidi="ar"/>
              </w:rPr>
              <w:br w:type="textWrapping"/>
            </w:r>
            <w:r>
              <w:rPr>
                <w:rFonts w:hint="eastAsia" w:ascii="仿宋" w:hAnsi="仿宋" w:eastAsia="仿宋" w:cs="仿宋"/>
                <w:lang w:eastAsia="zh-CN" w:bidi="ar"/>
              </w:rPr>
              <w:t>外径：6.1mm ± 0.4mm ；</w:t>
            </w:r>
            <w:r>
              <w:rPr>
                <w:rFonts w:hint="eastAsia" w:ascii="仿宋" w:hAnsi="仿宋" w:eastAsia="仿宋" w:cs="仿宋"/>
                <w:lang w:eastAsia="zh-CN" w:bidi="ar"/>
              </w:rPr>
              <w:br w:type="textWrapping"/>
            </w:r>
            <w:r>
              <w:rPr>
                <w:rFonts w:hint="eastAsia" w:ascii="仿宋" w:hAnsi="仿宋" w:eastAsia="仿宋" w:cs="仿宋"/>
                <w:lang w:eastAsia="zh-CN" w:bidi="ar"/>
              </w:rPr>
              <w:t>导体：23AWG、实芯裸铜导线；</w:t>
            </w:r>
            <w:r>
              <w:rPr>
                <w:rFonts w:hint="eastAsia" w:ascii="仿宋" w:hAnsi="仿宋" w:eastAsia="仿宋" w:cs="仿宋"/>
                <w:lang w:eastAsia="zh-CN" w:bidi="ar"/>
              </w:rPr>
              <w:br w:type="textWrapping"/>
            </w:r>
            <w:r>
              <w:rPr>
                <w:rFonts w:hint="eastAsia" w:ascii="仿宋" w:hAnsi="仿宋" w:eastAsia="仿宋" w:cs="仿宋"/>
                <w:lang w:eastAsia="zh-CN" w:bidi="ar"/>
              </w:rPr>
              <w:t>绝缘层：高密度聚乙烯，绝缘直径：1.0mm±0.05mm；</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工作温度：-20℃到70℃</w:t>
            </w:r>
            <w:r>
              <w:rPr>
                <w:rFonts w:hint="eastAsia" w:ascii="仿宋" w:hAnsi="仿宋" w:eastAsia="仿宋" w:cs="仿宋"/>
                <w:lang w:eastAsia="zh-CN" w:bidi="ar"/>
              </w:rPr>
              <w:br w:type="textWrapping"/>
            </w:r>
            <w:r>
              <w:rPr>
                <w:rFonts w:hint="eastAsia" w:ascii="仿宋" w:hAnsi="仿宋" w:eastAsia="仿宋" w:cs="仿宋"/>
                <w:lang w:eastAsia="zh-CN" w:bidi="ar"/>
              </w:rPr>
              <w:t>最大电容：≤5.6nF/100m；</w:t>
            </w:r>
            <w:r>
              <w:rPr>
                <w:rFonts w:hint="eastAsia" w:ascii="仿宋" w:hAnsi="仿宋" w:eastAsia="仿宋" w:cs="仿宋"/>
                <w:lang w:eastAsia="zh-CN" w:bidi="ar"/>
              </w:rPr>
              <w:br w:type="textWrapping"/>
            </w:r>
            <w:r>
              <w:rPr>
                <w:rFonts w:hint="eastAsia" w:ascii="仿宋" w:hAnsi="仿宋" w:eastAsia="仿宋" w:cs="仿宋"/>
                <w:lang w:eastAsia="zh-CN" w:bidi="ar"/>
              </w:rPr>
              <w:t>最大直流电阻：≤9.38</w:t>
            </w:r>
            <w:r>
              <w:rPr>
                <w:rStyle w:val="19"/>
                <w:rFonts w:hint="eastAsia" w:ascii="仿宋" w:hAnsi="仿宋" w:eastAsia="仿宋" w:cs="仿宋"/>
                <w:sz w:val="21"/>
                <w:szCs w:val="21"/>
                <w:lang w:eastAsia="zh-CN" w:bidi="ar"/>
              </w:rPr>
              <w:t>Ω</w:t>
            </w:r>
            <w:r>
              <w:rPr>
                <w:rStyle w:val="20"/>
                <w:rFonts w:hint="default" w:ascii="仿宋" w:hAnsi="仿宋" w:eastAsia="仿宋" w:cs="仿宋"/>
                <w:sz w:val="21"/>
                <w:szCs w:val="21"/>
                <w:lang w:eastAsia="zh-CN" w:bidi="ar"/>
              </w:rPr>
              <w:t>/100m；</w:t>
            </w:r>
          </w:p>
        </w:tc>
        <w:tc>
          <w:tcPr>
            <w:tcW w:w="357" w:type="pct"/>
            <w:tcBorders>
              <w:top w:val="single" w:color="000000" w:sz="4" w:space="0"/>
              <w:left w:val="single" w:color="000000" w:sz="4" w:space="0"/>
              <w:bottom w:val="single" w:color="000000" w:sz="4" w:space="0"/>
              <w:right w:val="single" w:color="000000" w:sz="4" w:space="0"/>
            </w:tcBorders>
            <w:vAlign w:val="center"/>
          </w:tcPr>
          <w:p w14:paraId="3D7FBF4D">
            <w:pPr>
              <w:kinsoku/>
              <w:jc w:val="center"/>
              <w:textAlignment w:val="center"/>
              <w:rPr>
                <w:rFonts w:hint="eastAsia" w:ascii="仿宋" w:hAnsi="仿宋" w:eastAsia="仿宋" w:cs="仿宋"/>
              </w:rPr>
            </w:pPr>
            <w:r>
              <w:rPr>
                <w:rFonts w:hint="eastAsia" w:ascii="仿宋" w:hAnsi="仿宋" w:eastAsia="仿宋" w:cs="仿宋"/>
                <w:lang w:eastAsia="zh-CN" w:bidi="ar"/>
              </w:rPr>
              <w:t>箱</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8DACDB4">
            <w:pPr>
              <w:kinsoku/>
              <w:jc w:val="center"/>
              <w:textAlignment w:val="center"/>
              <w:rPr>
                <w:rFonts w:hint="eastAsia" w:ascii="仿宋" w:hAnsi="仿宋" w:eastAsia="仿宋" w:cs="仿宋"/>
              </w:rPr>
            </w:pPr>
            <w:r>
              <w:rPr>
                <w:rFonts w:hint="eastAsia" w:ascii="仿宋" w:hAnsi="仿宋" w:eastAsia="仿宋" w:cs="仿宋"/>
                <w:lang w:eastAsia="zh-CN" w:bidi="ar"/>
              </w:rPr>
              <w:t>150</w:t>
            </w:r>
          </w:p>
        </w:tc>
      </w:tr>
      <w:tr w14:paraId="28DED16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4E04421">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907" w:type="pct"/>
            <w:tcBorders>
              <w:top w:val="single" w:color="000000" w:sz="4" w:space="0"/>
              <w:left w:val="single" w:color="000000" w:sz="4" w:space="0"/>
              <w:bottom w:val="single" w:color="000000" w:sz="4" w:space="0"/>
              <w:right w:val="single" w:color="000000" w:sz="4" w:space="0"/>
            </w:tcBorders>
            <w:vAlign w:val="center"/>
          </w:tcPr>
          <w:p w14:paraId="1AA27052">
            <w:pPr>
              <w:kinsoku/>
              <w:textAlignment w:val="center"/>
              <w:rPr>
                <w:rFonts w:hint="eastAsia" w:ascii="仿宋" w:hAnsi="仿宋" w:eastAsia="仿宋" w:cs="仿宋"/>
                <w:b/>
                <w:bCs/>
              </w:rPr>
            </w:pPr>
            <w:r>
              <w:rPr>
                <w:rFonts w:hint="eastAsia" w:ascii="仿宋" w:hAnsi="仿宋" w:eastAsia="仿宋" w:cs="仿宋"/>
                <w:b/>
                <w:bCs/>
                <w:lang w:eastAsia="zh-CN" w:bidi="ar"/>
              </w:rPr>
              <w:t>垂直干线子系统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64BBB475">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1006CEF7">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03E80C4">
            <w:pPr>
              <w:kinsoku/>
              <w:jc w:val="center"/>
              <w:rPr>
                <w:rFonts w:hint="eastAsia" w:ascii="仿宋" w:hAnsi="仿宋" w:eastAsia="仿宋" w:cs="仿宋"/>
              </w:rPr>
            </w:pPr>
          </w:p>
        </w:tc>
      </w:tr>
      <w:tr w14:paraId="47FAFC8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713E2A4">
            <w:pPr>
              <w:kinsoku/>
              <w:jc w:val="center"/>
              <w:textAlignment w:val="center"/>
              <w:rPr>
                <w:rFonts w:hint="eastAsia" w:ascii="仿宋" w:hAnsi="仿宋" w:eastAsia="仿宋" w:cs="仿宋"/>
              </w:rPr>
            </w:pPr>
            <w:r>
              <w:rPr>
                <w:rFonts w:hint="eastAsia" w:ascii="仿宋" w:hAnsi="仿宋" w:eastAsia="仿宋" w:cs="仿宋"/>
                <w:lang w:eastAsia="zh-CN" w:bidi="ar"/>
              </w:rPr>
              <w:t>7</w:t>
            </w:r>
          </w:p>
        </w:tc>
        <w:tc>
          <w:tcPr>
            <w:tcW w:w="907" w:type="pct"/>
            <w:tcBorders>
              <w:top w:val="single" w:color="000000" w:sz="4" w:space="0"/>
              <w:left w:val="single" w:color="000000" w:sz="4" w:space="0"/>
              <w:bottom w:val="single" w:color="000000" w:sz="4" w:space="0"/>
              <w:right w:val="single" w:color="000000" w:sz="4" w:space="0"/>
            </w:tcBorders>
            <w:vAlign w:val="center"/>
          </w:tcPr>
          <w:p w14:paraId="20EA63FA">
            <w:pPr>
              <w:kinsoku/>
              <w:textAlignment w:val="center"/>
              <w:rPr>
                <w:rFonts w:hint="eastAsia" w:ascii="仿宋" w:hAnsi="仿宋" w:eastAsia="仿宋" w:cs="仿宋"/>
              </w:rPr>
            </w:pPr>
            <w:r>
              <w:rPr>
                <w:rFonts w:hint="eastAsia" w:ascii="仿宋" w:hAnsi="仿宋" w:eastAsia="仿宋" w:cs="仿宋"/>
                <w:lang w:eastAsia="zh-CN" w:bidi="ar"/>
              </w:rPr>
              <w:t>室内12芯OM3多模光纤</w:t>
            </w:r>
          </w:p>
        </w:tc>
        <w:tc>
          <w:tcPr>
            <w:tcW w:w="2685" w:type="pct"/>
            <w:tcBorders>
              <w:top w:val="single" w:color="000000" w:sz="4" w:space="0"/>
              <w:left w:val="single" w:color="000000" w:sz="4" w:space="0"/>
              <w:bottom w:val="single" w:color="000000" w:sz="4" w:space="0"/>
              <w:right w:val="single" w:color="000000" w:sz="4" w:space="0"/>
            </w:tcBorders>
            <w:vAlign w:val="center"/>
          </w:tcPr>
          <w:p w14:paraId="5B0A42B6">
            <w:pPr>
              <w:kinsoku/>
              <w:textAlignment w:val="center"/>
              <w:rPr>
                <w:rFonts w:hint="eastAsia" w:ascii="仿宋" w:hAnsi="仿宋" w:eastAsia="仿宋" w:cs="仿宋"/>
                <w:lang w:eastAsia="zh-CN"/>
              </w:rPr>
            </w:pPr>
            <w:r>
              <w:rPr>
                <w:rFonts w:hint="eastAsia" w:ascii="仿宋" w:hAnsi="仿宋" w:eastAsia="仿宋" w:cs="仿宋"/>
                <w:lang w:eastAsia="zh-CN" w:bidi="ar"/>
              </w:rPr>
              <w:t>室内12芯OM3多模光纤:符合YD/T1258.3、YD/T1258.4标准；</w:t>
            </w:r>
            <w:r>
              <w:rPr>
                <w:rFonts w:hint="eastAsia" w:ascii="仿宋" w:hAnsi="仿宋" w:eastAsia="仿宋" w:cs="仿宋"/>
                <w:lang w:eastAsia="zh-CN" w:bidi="ar"/>
              </w:rPr>
              <w:br w:type="textWrapping"/>
            </w:r>
            <w:r>
              <w:rPr>
                <w:rFonts w:hint="eastAsia" w:ascii="仿宋" w:hAnsi="仿宋" w:eastAsia="仿宋" w:cs="仿宋"/>
                <w:lang w:eastAsia="zh-CN" w:bidi="ar"/>
              </w:rPr>
              <w:t>光纤采用多模OM3规格；</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p>
        </w:tc>
        <w:tc>
          <w:tcPr>
            <w:tcW w:w="357" w:type="pct"/>
            <w:tcBorders>
              <w:top w:val="single" w:color="000000" w:sz="4" w:space="0"/>
              <w:left w:val="single" w:color="000000" w:sz="4" w:space="0"/>
              <w:bottom w:val="single" w:color="000000" w:sz="4" w:space="0"/>
              <w:right w:val="single" w:color="000000" w:sz="4" w:space="0"/>
            </w:tcBorders>
            <w:vAlign w:val="center"/>
          </w:tcPr>
          <w:p w14:paraId="33AE389A">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3DBE48C8">
            <w:pPr>
              <w:kinsoku/>
              <w:jc w:val="center"/>
              <w:textAlignment w:val="center"/>
              <w:rPr>
                <w:rFonts w:hint="eastAsia" w:ascii="仿宋" w:hAnsi="仿宋" w:eastAsia="仿宋" w:cs="仿宋"/>
              </w:rPr>
            </w:pPr>
            <w:r>
              <w:rPr>
                <w:rFonts w:hint="eastAsia" w:ascii="仿宋" w:hAnsi="仿宋" w:eastAsia="仿宋" w:cs="仿宋"/>
                <w:lang w:eastAsia="zh-CN" w:bidi="ar"/>
              </w:rPr>
              <w:t>5000</w:t>
            </w:r>
          </w:p>
        </w:tc>
      </w:tr>
      <w:tr w14:paraId="3078EF41">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2B64852">
            <w:pPr>
              <w:kinsoku/>
              <w:jc w:val="center"/>
              <w:textAlignment w:val="center"/>
              <w:rPr>
                <w:rFonts w:hint="eastAsia" w:ascii="仿宋" w:hAnsi="仿宋" w:eastAsia="仿宋" w:cs="仿宋"/>
              </w:rPr>
            </w:pPr>
            <w:r>
              <w:rPr>
                <w:rFonts w:hint="eastAsia" w:ascii="仿宋" w:hAnsi="仿宋" w:eastAsia="仿宋" w:cs="仿宋"/>
                <w:lang w:eastAsia="zh-CN" w:bidi="ar"/>
              </w:rPr>
              <w:t>8</w:t>
            </w:r>
          </w:p>
        </w:tc>
        <w:tc>
          <w:tcPr>
            <w:tcW w:w="907" w:type="pct"/>
            <w:tcBorders>
              <w:top w:val="single" w:color="000000" w:sz="4" w:space="0"/>
              <w:left w:val="single" w:color="000000" w:sz="4" w:space="0"/>
              <w:bottom w:val="single" w:color="000000" w:sz="4" w:space="0"/>
              <w:right w:val="single" w:color="000000" w:sz="4" w:space="0"/>
            </w:tcBorders>
            <w:vAlign w:val="center"/>
          </w:tcPr>
          <w:p w14:paraId="260128A3">
            <w:pPr>
              <w:kinsoku/>
              <w:textAlignment w:val="center"/>
              <w:rPr>
                <w:rFonts w:hint="eastAsia" w:ascii="仿宋" w:hAnsi="仿宋" w:eastAsia="仿宋" w:cs="仿宋"/>
                <w:lang w:eastAsia="zh-CN"/>
              </w:rPr>
            </w:pPr>
            <w:r>
              <w:rPr>
                <w:rFonts w:hint="eastAsia" w:ascii="仿宋" w:hAnsi="仿宋" w:eastAsia="仿宋" w:cs="仿宋"/>
                <w:lang w:eastAsia="zh-CN" w:bidi="ar"/>
              </w:rPr>
              <w:t>室外12芯OM3铠装多模光纤</w:t>
            </w:r>
          </w:p>
        </w:tc>
        <w:tc>
          <w:tcPr>
            <w:tcW w:w="2685" w:type="pct"/>
            <w:tcBorders>
              <w:top w:val="single" w:color="000000" w:sz="4" w:space="0"/>
              <w:left w:val="single" w:color="000000" w:sz="4" w:space="0"/>
              <w:bottom w:val="single" w:color="000000" w:sz="4" w:space="0"/>
              <w:right w:val="single" w:color="000000" w:sz="4" w:space="0"/>
            </w:tcBorders>
            <w:vAlign w:val="center"/>
          </w:tcPr>
          <w:p w14:paraId="1580CD90">
            <w:pPr>
              <w:kinsoku/>
              <w:textAlignment w:val="center"/>
              <w:rPr>
                <w:rFonts w:hint="eastAsia" w:ascii="仿宋" w:hAnsi="仿宋" w:eastAsia="仿宋" w:cs="仿宋"/>
                <w:lang w:eastAsia="zh-CN"/>
              </w:rPr>
            </w:pPr>
            <w:r>
              <w:rPr>
                <w:rFonts w:hint="eastAsia" w:ascii="仿宋" w:hAnsi="仿宋" w:eastAsia="仿宋" w:cs="仿宋"/>
                <w:lang w:eastAsia="zh-CN" w:bidi="ar"/>
              </w:rPr>
              <w:t>室外12芯OM3铠装多模光纤:符合YD/T769标准；</w:t>
            </w:r>
            <w:r>
              <w:rPr>
                <w:rFonts w:hint="eastAsia" w:ascii="仿宋" w:hAnsi="仿宋" w:eastAsia="仿宋" w:cs="仿宋"/>
                <w:lang w:eastAsia="zh-CN" w:bidi="ar"/>
              </w:rPr>
              <w:br w:type="textWrapping"/>
            </w:r>
            <w:r>
              <w:rPr>
                <w:rFonts w:hint="eastAsia" w:ascii="仿宋" w:hAnsi="仿宋" w:eastAsia="仿宋" w:cs="仿宋"/>
                <w:lang w:eastAsia="zh-CN" w:bidi="ar"/>
              </w:rPr>
              <w:t>采用中心束管式结构；</w:t>
            </w:r>
            <w:r>
              <w:rPr>
                <w:rFonts w:hint="eastAsia" w:ascii="仿宋" w:hAnsi="仿宋" w:eastAsia="仿宋" w:cs="仿宋"/>
                <w:lang w:eastAsia="zh-CN" w:bidi="ar"/>
              </w:rPr>
              <w:br w:type="textWrapping"/>
            </w:r>
            <w:r>
              <w:rPr>
                <w:rFonts w:hint="eastAsia" w:ascii="仿宋" w:hAnsi="仿宋" w:eastAsia="仿宋" w:cs="仿宋"/>
                <w:lang w:eastAsia="zh-CN" w:bidi="ar"/>
              </w:rPr>
              <w:t>采用松套管材料，具有耐水解性能；具有抗压、弯曲性和柔软性；</w:t>
            </w:r>
            <w:r>
              <w:rPr>
                <w:rFonts w:hint="eastAsia" w:ascii="仿宋" w:hAnsi="仿宋" w:eastAsia="仿宋" w:cs="仿宋"/>
                <w:lang w:eastAsia="zh-CN" w:bidi="ar"/>
              </w:rPr>
              <w:br w:type="textWrapping"/>
            </w:r>
            <w:r>
              <w:rPr>
                <w:rFonts w:hint="eastAsia" w:ascii="仿宋" w:hAnsi="仿宋" w:eastAsia="仿宋" w:cs="仿宋"/>
                <w:lang w:eastAsia="zh-CN" w:bidi="ar"/>
              </w:rPr>
              <w:t>采用涂塑钢带(PSP)提高光缆的抗透潮能力，抗拉强度；</w:t>
            </w:r>
          </w:p>
        </w:tc>
        <w:tc>
          <w:tcPr>
            <w:tcW w:w="357" w:type="pct"/>
            <w:tcBorders>
              <w:top w:val="single" w:color="000000" w:sz="4" w:space="0"/>
              <w:left w:val="single" w:color="000000" w:sz="4" w:space="0"/>
              <w:bottom w:val="single" w:color="000000" w:sz="4" w:space="0"/>
              <w:right w:val="single" w:color="000000" w:sz="4" w:space="0"/>
            </w:tcBorders>
            <w:vAlign w:val="center"/>
          </w:tcPr>
          <w:p w14:paraId="095AB75A">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838A759">
            <w:pPr>
              <w:kinsoku/>
              <w:jc w:val="center"/>
              <w:textAlignment w:val="center"/>
              <w:rPr>
                <w:rFonts w:hint="eastAsia" w:ascii="仿宋" w:hAnsi="仿宋" w:eastAsia="仿宋" w:cs="仿宋"/>
              </w:rPr>
            </w:pPr>
            <w:r>
              <w:rPr>
                <w:rFonts w:hint="eastAsia" w:ascii="仿宋" w:hAnsi="仿宋" w:eastAsia="仿宋" w:cs="仿宋"/>
                <w:lang w:eastAsia="zh-CN" w:bidi="ar"/>
              </w:rPr>
              <w:t>650</w:t>
            </w:r>
          </w:p>
        </w:tc>
      </w:tr>
      <w:tr w14:paraId="17F605BD">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A7F5613">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907" w:type="pct"/>
            <w:tcBorders>
              <w:top w:val="single" w:color="000000" w:sz="4" w:space="0"/>
              <w:left w:val="single" w:color="000000" w:sz="4" w:space="0"/>
              <w:bottom w:val="single" w:color="000000" w:sz="4" w:space="0"/>
              <w:right w:val="single" w:color="000000" w:sz="4" w:space="0"/>
            </w:tcBorders>
            <w:vAlign w:val="center"/>
          </w:tcPr>
          <w:p w14:paraId="7215D8FD">
            <w:pPr>
              <w:kinsoku/>
              <w:textAlignment w:val="center"/>
              <w:rPr>
                <w:rFonts w:hint="eastAsia" w:ascii="仿宋" w:hAnsi="仿宋" w:eastAsia="仿宋" w:cs="仿宋"/>
                <w:b/>
                <w:bCs/>
              </w:rPr>
            </w:pPr>
            <w:r>
              <w:rPr>
                <w:rFonts w:hint="eastAsia" w:ascii="仿宋" w:hAnsi="仿宋" w:eastAsia="仿宋" w:cs="仿宋"/>
                <w:b/>
                <w:bCs/>
                <w:lang w:eastAsia="zh-CN" w:bidi="ar"/>
              </w:rPr>
              <w:t>管理间子系统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4B3243B1">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625BB8C9">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3CCEEE7">
            <w:pPr>
              <w:kinsoku/>
              <w:jc w:val="center"/>
              <w:rPr>
                <w:rFonts w:hint="eastAsia" w:ascii="仿宋" w:hAnsi="仿宋" w:eastAsia="仿宋" w:cs="仿宋"/>
              </w:rPr>
            </w:pPr>
          </w:p>
        </w:tc>
      </w:tr>
      <w:tr w14:paraId="14255487">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446D3D7">
            <w:pPr>
              <w:kinsoku/>
              <w:jc w:val="center"/>
              <w:textAlignment w:val="center"/>
              <w:rPr>
                <w:rFonts w:hint="eastAsia" w:ascii="仿宋" w:hAnsi="仿宋" w:eastAsia="仿宋" w:cs="仿宋"/>
              </w:rPr>
            </w:pPr>
            <w:r>
              <w:rPr>
                <w:rFonts w:hint="eastAsia" w:ascii="仿宋" w:hAnsi="仿宋" w:eastAsia="仿宋" w:cs="仿宋"/>
                <w:lang w:eastAsia="zh-CN" w:bidi="ar"/>
              </w:rPr>
              <w:t>9</w:t>
            </w:r>
          </w:p>
        </w:tc>
        <w:tc>
          <w:tcPr>
            <w:tcW w:w="907" w:type="pct"/>
            <w:tcBorders>
              <w:top w:val="single" w:color="000000" w:sz="4" w:space="0"/>
              <w:left w:val="single" w:color="000000" w:sz="4" w:space="0"/>
              <w:bottom w:val="single" w:color="000000" w:sz="4" w:space="0"/>
              <w:right w:val="single" w:color="000000" w:sz="4" w:space="0"/>
            </w:tcBorders>
            <w:vAlign w:val="center"/>
          </w:tcPr>
          <w:p w14:paraId="3C39B114">
            <w:pPr>
              <w:kinsoku/>
              <w:textAlignment w:val="center"/>
              <w:rPr>
                <w:rFonts w:hint="eastAsia" w:ascii="仿宋" w:hAnsi="仿宋" w:eastAsia="仿宋" w:cs="仿宋"/>
                <w:lang w:eastAsia="zh-CN"/>
              </w:rPr>
            </w:pPr>
            <w:r>
              <w:rPr>
                <w:rFonts w:hint="eastAsia" w:ascii="仿宋" w:hAnsi="仿宋" w:eastAsia="仿宋" w:cs="仿宋"/>
                <w:lang w:eastAsia="zh-CN" w:bidi="ar"/>
              </w:rPr>
              <w:t>24口非屏蔽配线架（空板）</w:t>
            </w:r>
          </w:p>
        </w:tc>
        <w:tc>
          <w:tcPr>
            <w:tcW w:w="2685" w:type="pct"/>
            <w:tcBorders>
              <w:top w:val="single" w:color="000000" w:sz="4" w:space="0"/>
              <w:left w:val="single" w:color="000000" w:sz="4" w:space="0"/>
              <w:bottom w:val="single" w:color="000000" w:sz="4" w:space="0"/>
              <w:right w:val="single" w:color="000000" w:sz="4" w:space="0"/>
            </w:tcBorders>
            <w:vAlign w:val="center"/>
          </w:tcPr>
          <w:p w14:paraId="0C4B1B2B">
            <w:pPr>
              <w:kinsoku/>
              <w:textAlignment w:val="center"/>
              <w:rPr>
                <w:rFonts w:hint="eastAsia" w:ascii="仿宋" w:hAnsi="仿宋" w:eastAsia="仿宋" w:cs="仿宋"/>
              </w:rPr>
            </w:pPr>
            <w:r>
              <w:rPr>
                <w:rFonts w:hint="eastAsia" w:ascii="仿宋" w:hAnsi="仿宋" w:eastAsia="仿宋" w:cs="仿宋"/>
                <w:lang w:eastAsia="zh-CN" w:bidi="ar"/>
              </w:rPr>
              <w:t>24口非屏蔽配线架（空板）:符合标准：YD/T926.3；</w:t>
            </w:r>
            <w:r>
              <w:rPr>
                <w:rFonts w:hint="eastAsia" w:ascii="仿宋" w:hAnsi="仿宋" w:eastAsia="仿宋" w:cs="仿宋"/>
                <w:lang w:eastAsia="zh-CN" w:bidi="ar"/>
              </w:rPr>
              <w:br w:type="textWrapping"/>
            </w:r>
            <w:r>
              <w:rPr>
                <w:rFonts w:hint="eastAsia" w:ascii="仿宋" w:hAnsi="仿宋" w:eastAsia="仿宋" w:cs="仿宋"/>
                <w:lang w:eastAsia="zh-CN" w:bidi="ar"/>
              </w:rPr>
              <w:t>24口非屏蔽配线架（空架），与标准RJ45模块组合使用；</w:t>
            </w:r>
            <w:r>
              <w:rPr>
                <w:rFonts w:hint="eastAsia" w:ascii="仿宋" w:hAnsi="仿宋" w:eastAsia="仿宋" w:cs="仿宋"/>
                <w:lang w:eastAsia="zh-CN" w:bidi="ar"/>
              </w:rPr>
              <w:br w:type="textWrapping"/>
            </w:r>
            <w:r>
              <w:rPr>
                <w:rFonts w:hint="eastAsia" w:ascii="仿宋" w:hAnsi="仿宋" w:eastAsia="仿宋" w:cs="仿宋"/>
                <w:lang w:eastAsia="zh-CN" w:bidi="ar"/>
              </w:rPr>
              <w:t>支持100 BASE-T快速以太网；10BASE-T以太网；</w:t>
            </w:r>
          </w:p>
        </w:tc>
        <w:tc>
          <w:tcPr>
            <w:tcW w:w="357" w:type="pct"/>
            <w:tcBorders>
              <w:top w:val="single" w:color="000000" w:sz="4" w:space="0"/>
              <w:left w:val="single" w:color="000000" w:sz="4" w:space="0"/>
              <w:bottom w:val="single" w:color="000000" w:sz="4" w:space="0"/>
              <w:right w:val="single" w:color="000000" w:sz="4" w:space="0"/>
            </w:tcBorders>
            <w:vAlign w:val="center"/>
          </w:tcPr>
          <w:p w14:paraId="385DFE5D">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8F4030A">
            <w:pPr>
              <w:kinsoku/>
              <w:jc w:val="center"/>
              <w:textAlignment w:val="center"/>
              <w:rPr>
                <w:rFonts w:hint="eastAsia" w:ascii="仿宋" w:hAnsi="仿宋" w:eastAsia="仿宋" w:cs="仿宋"/>
              </w:rPr>
            </w:pPr>
            <w:r>
              <w:rPr>
                <w:rFonts w:hint="eastAsia" w:ascii="仿宋" w:hAnsi="仿宋" w:eastAsia="仿宋" w:cs="仿宋"/>
                <w:lang w:eastAsia="zh-CN" w:bidi="ar"/>
              </w:rPr>
              <w:t>50</w:t>
            </w:r>
          </w:p>
        </w:tc>
      </w:tr>
      <w:tr w14:paraId="147E5A74">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72873DD">
            <w:pPr>
              <w:kinsoku/>
              <w:jc w:val="center"/>
              <w:textAlignment w:val="center"/>
              <w:rPr>
                <w:rFonts w:hint="eastAsia" w:ascii="仿宋" w:hAnsi="仿宋" w:eastAsia="仿宋" w:cs="仿宋"/>
              </w:rPr>
            </w:pPr>
            <w:r>
              <w:rPr>
                <w:rFonts w:hint="eastAsia" w:ascii="仿宋" w:hAnsi="仿宋" w:eastAsia="仿宋" w:cs="仿宋"/>
                <w:lang w:eastAsia="zh-CN" w:bidi="ar"/>
              </w:rPr>
              <w:t>10</w:t>
            </w:r>
          </w:p>
        </w:tc>
        <w:tc>
          <w:tcPr>
            <w:tcW w:w="907" w:type="pct"/>
            <w:tcBorders>
              <w:top w:val="single" w:color="000000" w:sz="4" w:space="0"/>
              <w:left w:val="single" w:color="000000" w:sz="4" w:space="0"/>
              <w:bottom w:val="single" w:color="000000" w:sz="4" w:space="0"/>
              <w:right w:val="single" w:color="000000" w:sz="4" w:space="0"/>
            </w:tcBorders>
            <w:vAlign w:val="center"/>
          </w:tcPr>
          <w:p w14:paraId="65F1E7A9">
            <w:pPr>
              <w:kinsoku/>
              <w:textAlignment w:val="center"/>
              <w:rPr>
                <w:rFonts w:hint="eastAsia" w:ascii="仿宋" w:hAnsi="仿宋" w:eastAsia="仿宋" w:cs="仿宋"/>
              </w:rPr>
            </w:pPr>
            <w:r>
              <w:rPr>
                <w:rFonts w:hint="eastAsia" w:ascii="仿宋" w:hAnsi="仿宋" w:eastAsia="仿宋" w:cs="仿宋"/>
                <w:lang w:eastAsia="zh-CN" w:bidi="ar"/>
              </w:rPr>
              <w:t>理线器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0C511A56">
            <w:pPr>
              <w:kinsoku/>
              <w:textAlignment w:val="center"/>
              <w:rPr>
                <w:rFonts w:hint="eastAsia" w:ascii="仿宋" w:hAnsi="仿宋" w:eastAsia="仿宋" w:cs="仿宋"/>
              </w:rPr>
            </w:pPr>
            <w:r>
              <w:rPr>
                <w:rFonts w:hint="eastAsia" w:ascii="仿宋" w:hAnsi="仿宋" w:eastAsia="仿宋" w:cs="仿宋"/>
                <w:lang w:eastAsia="zh-CN" w:bidi="ar"/>
              </w:rPr>
              <w:t>理线器:符合GB/T18233.1-2022标准；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支持19”标准机柜/机架安装，高度1U ；</w:t>
            </w:r>
            <w:r>
              <w:rPr>
                <w:rFonts w:hint="eastAsia" w:ascii="仿宋" w:hAnsi="仿宋" w:eastAsia="仿宋" w:cs="仿宋"/>
                <w:lang w:eastAsia="zh-CN" w:bidi="ar"/>
              </w:rPr>
              <w:br w:type="textWrapping"/>
            </w:r>
            <w:r>
              <w:rPr>
                <w:rFonts w:hint="eastAsia" w:ascii="仿宋" w:hAnsi="仿宋" w:eastAsia="仿宋" w:cs="仿宋"/>
                <w:lang w:eastAsia="zh-CN" w:bidi="ar"/>
              </w:rPr>
              <w:t>黑色烤漆SECC冷轧钢板，厚1.2mm ；</w:t>
            </w:r>
          </w:p>
        </w:tc>
        <w:tc>
          <w:tcPr>
            <w:tcW w:w="357" w:type="pct"/>
            <w:tcBorders>
              <w:top w:val="single" w:color="000000" w:sz="4" w:space="0"/>
              <w:left w:val="single" w:color="000000" w:sz="4" w:space="0"/>
              <w:bottom w:val="single" w:color="000000" w:sz="4" w:space="0"/>
              <w:right w:val="single" w:color="000000" w:sz="4" w:space="0"/>
            </w:tcBorders>
            <w:vAlign w:val="center"/>
          </w:tcPr>
          <w:p w14:paraId="1E6C03DA">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57BA931E">
            <w:pPr>
              <w:kinsoku/>
              <w:jc w:val="center"/>
              <w:textAlignment w:val="center"/>
              <w:rPr>
                <w:rFonts w:hint="eastAsia" w:ascii="仿宋" w:hAnsi="仿宋" w:eastAsia="仿宋" w:cs="仿宋"/>
              </w:rPr>
            </w:pPr>
            <w:r>
              <w:rPr>
                <w:rFonts w:hint="eastAsia" w:ascii="仿宋" w:hAnsi="仿宋" w:eastAsia="仿宋" w:cs="仿宋"/>
                <w:lang w:eastAsia="zh-CN" w:bidi="ar"/>
              </w:rPr>
              <w:t>50</w:t>
            </w:r>
          </w:p>
        </w:tc>
      </w:tr>
      <w:tr w14:paraId="45FF912D">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E60CA03">
            <w:pPr>
              <w:kinsoku/>
              <w:jc w:val="center"/>
              <w:textAlignment w:val="center"/>
              <w:rPr>
                <w:rFonts w:hint="eastAsia" w:ascii="仿宋" w:hAnsi="仿宋" w:eastAsia="仿宋" w:cs="仿宋"/>
              </w:rPr>
            </w:pPr>
            <w:r>
              <w:rPr>
                <w:rFonts w:hint="eastAsia" w:ascii="仿宋" w:hAnsi="仿宋" w:eastAsia="仿宋" w:cs="仿宋"/>
                <w:lang w:eastAsia="zh-CN" w:bidi="ar"/>
              </w:rPr>
              <w:t>11</w:t>
            </w:r>
          </w:p>
        </w:tc>
        <w:tc>
          <w:tcPr>
            <w:tcW w:w="907" w:type="pct"/>
            <w:tcBorders>
              <w:top w:val="single" w:color="000000" w:sz="4" w:space="0"/>
              <w:left w:val="single" w:color="000000" w:sz="4" w:space="0"/>
              <w:bottom w:val="single" w:color="000000" w:sz="4" w:space="0"/>
              <w:right w:val="single" w:color="000000" w:sz="4" w:space="0"/>
            </w:tcBorders>
            <w:vAlign w:val="center"/>
          </w:tcPr>
          <w:p w14:paraId="7232C5EE">
            <w:pPr>
              <w:kinsoku/>
              <w:textAlignment w:val="center"/>
              <w:rPr>
                <w:rFonts w:hint="eastAsia" w:ascii="仿宋" w:hAnsi="仿宋" w:eastAsia="仿宋" w:cs="仿宋"/>
              </w:rPr>
            </w:pPr>
            <w:r>
              <w:rPr>
                <w:rFonts w:hint="eastAsia" w:ascii="仿宋" w:hAnsi="仿宋" w:eastAsia="仿宋" w:cs="仿宋"/>
                <w:lang w:eastAsia="zh-CN" w:bidi="ar"/>
              </w:rPr>
              <w:t>RJ45六类非屏蔽模块</w:t>
            </w:r>
          </w:p>
        </w:tc>
        <w:tc>
          <w:tcPr>
            <w:tcW w:w="2685" w:type="pct"/>
            <w:tcBorders>
              <w:top w:val="single" w:color="000000" w:sz="4" w:space="0"/>
              <w:left w:val="single" w:color="000000" w:sz="4" w:space="0"/>
              <w:bottom w:val="single" w:color="000000" w:sz="4" w:space="0"/>
              <w:right w:val="single" w:color="000000" w:sz="4" w:space="0"/>
            </w:tcBorders>
            <w:vAlign w:val="center"/>
          </w:tcPr>
          <w:p w14:paraId="20E02A6F">
            <w:pPr>
              <w:kinsoku/>
              <w:textAlignment w:val="center"/>
              <w:rPr>
                <w:rFonts w:hint="eastAsia" w:ascii="仿宋" w:hAnsi="仿宋" w:eastAsia="仿宋" w:cs="仿宋"/>
              </w:rPr>
            </w:pPr>
            <w:r>
              <w:rPr>
                <w:rFonts w:hint="eastAsia" w:ascii="仿宋" w:hAnsi="仿宋" w:eastAsia="仿宋" w:cs="仿宋"/>
                <w:lang w:eastAsia="zh-CN" w:bidi="ar"/>
              </w:rPr>
              <w:t>RJ45六类非屏蔽模块:</w:t>
            </w:r>
            <w:r>
              <w:rPr>
                <w:rFonts w:hint="eastAsia" w:ascii="仿宋" w:hAnsi="仿宋" w:eastAsia="仿宋" w:cs="仿宋"/>
                <w:lang w:eastAsia="zh-CN" w:bidi="ar"/>
              </w:rPr>
              <w:br w:type="textWrapping"/>
            </w:r>
            <w:r>
              <w:rPr>
                <w:rFonts w:hint="eastAsia" w:ascii="仿宋" w:hAnsi="仿宋" w:eastAsia="仿宋" w:cs="仿宋"/>
                <w:lang w:eastAsia="zh-CN" w:bidi="ar"/>
              </w:rPr>
              <w:t>采用FR-4 A1级覆铜板；</w:t>
            </w:r>
            <w:r>
              <w:rPr>
                <w:rFonts w:hint="eastAsia" w:ascii="仿宋" w:hAnsi="仿宋" w:eastAsia="仿宋" w:cs="仿宋"/>
                <w:lang w:eastAsia="zh-CN" w:bidi="ar"/>
              </w:rPr>
              <w:br w:type="textWrapping"/>
            </w:r>
            <w:r>
              <w:rPr>
                <w:rFonts w:hint="eastAsia" w:ascii="仿宋" w:hAnsi="仿宋" w:eastAsia="仿宋" w:cs="仿宋"/>
                <w:lang w:eastAsia="zh-CN" w:bidi="ar"/>
              </w:rPr>
              <w:t>符合UL94V-0的PC材料；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工作温度：-20~70℃；</w:t>
            </w:r>
            <w:r>
              <w:rPr>
                <w:rFonts w:hint="eastAsia" w:ascii="仿宋" w:hAnsi="仿宋" w:eastAsia="仿宋" w:cs="仿宋"/>
                <w:lang w:eastAsia="zh-CN" w:bidi="ar"/>
              </w:rPr>
              <w:br w:type="textWrapping"/>
            </w:r>
            <w:r>
              <w:rPr>
                <w:rFonts w:hint="eastAsia" w:ascii="仿宋" w:hAnsi="仿宋" w:eastAsia="仿宋" w:cs="仿宋"/>
                <w:lang w:eastAsia="zh-CN" w:bidi="ar"/>
              </w:rPr>
              <w:t>耐压强度DC:1000V(AC:750V)1min；</w:t>
            </w:r>
            <w:r>
              <w:rPr>
                <w:rFonts w:hint="eastAsia" w:ascii="仿宋" w:hAnsi="仿宋" w:eastAsia="仿宋" w:cs="仿宋"/>
                <w:lang w:eastAsia="zh-CN" w:bidi="ar"/>
              </w:rPr>
              <w:br w:type="textWrapping"/>
            </w:r>
            <w:r>
              <w:rPr>
                <w:rFonts w:hint="eastAsia" w:ascii="仿宋" w:hAnsi="仿宋" w:eastAsia="仿宋" w:cs="仿宋"/>
                <w:lang w:eastAsia="zh-CN" w:bidi="ar"/>
              </w:rPr>
              <w:t>插拔≥2000次、端接≥750次；</w:t>
            </w:r>
            <w:r>
              <w:rPr>
                <w:rFonts w:hint="eastAsia" w:ascii="仿宋" w:hAnsi="仿宋" w:eastAsia="仿宋" w:cs="仿宋"/>
                <w:lang w:eastAsia="zh-CN" w:bidi="ar"/>
              </w:rPr>
              <w:br w:type="textWrapping"/>
            </w:r>
            <w:r>
              <w:rPr>
                <w:rFonts w:hint="eastAsia" w:ascii="仿宋" w:hAnsi="仿宋" w:eastAsia="仿宋" w:cs="仿宋"/>
                <w:lang w:eastAsia="zh-CN" w:bidi="ar"/>
              </w:rPr>
              <w:t>带宽达到250MHz；</w:t>
            </w:r>
          </w:p>
        </w:tc>
        <w:tc>
          <w:tcPr>
            <w:tcW w:w="357" w:type="pct"/>
            <w:tcBorders>
              <w:top w:val="single" w:color="000000" w:sz="4" w:space="0"/>
              <w:left w:val="single" w:color="000000" w:sz="4" w:space="0"/>
              <w:bottom w:val="single" w:color="000000" w:sz="4" w:space="0"/>
              <w:right w:val="single" w:color="000000" w:sz="4" w:space="0"/>
            </w:tcBorders>
            <w:vAlign w:val="center"/>
          </w:tcPr>
          <w:p w14:paraId="52C8984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485A45E">
            <w:pPr>
              <w:kinsoku/>
              <w:jc w:val="center"/>
              <w:textAlignment w:val="center"/>
              <w:rPr>
                <w:rFonts w:hint="eastAsia" w:ascii="仿宋" w:hAnsi="仿宋" w:eastAsia="仿宋" w:cs="仿宋"/>
              </w:rPr>
            </w:pPr>
            <w:r>
              <w:rPr>
                <w:rFonts w:hint="eastAsia" w:ascii="仿宋" w:hAnsi="仿宋" w:eastAsia="仿宋" w:cs="仿宋"/>
                <w:lang w:eastAsia="zh-CN" w:bidi="ar"/>
              </w:rPr>
              <w:t>957</w:t>
            </w:r>
          </w:p>
        </w:tc>
      </w:tr>
      <w:tr w14:paraId="38B87A73">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8713BE4">
            <w:pPr>
              <w:kinsoku/>
              <w:jc w:val="center"/>
              <w:textAlignment w:val="center"/>
              <w:rPr>
                <w:rFonts w:hint="eastAsia" w:ascii="仿宋" w:hAnsi="仿宋" w:eastAsia="仿宋" w:cs="仿宋"/>
              </w:rPr>
            </w:pPr>
            <w:r>
              <w:rPr>
                <w:rFonts w:hint="eastAsia" w:ascii="仿宋" w:hAnsi="仿宋" w:eastAsia="仿宋" w:cs="仿宋"/>
                <w:lang w:eastAsia="zh-CN" w:bidi="ar"/>
              </w:rPr>
              <w:t>12</w:t>
            </w:r>
          </w:p>
        </w:tc>
        <w:tc>
          <w:tcPr>
            <w:tcW w:w="907" w:type="pct"/>
            <w:tcBorders>
              <w:top w:val="single" w:color="000000" w:sz="4" w:space="0"/>
              <w:left w:val="single" w:color="000000" w:sz="4" w:space="0"/>
              <w:bottom w:val="single" w:color="000000" w:sz="4" w:space="0"/>
              <w:right w:val="single" w:color="000000" w:sz="4" w:space="0"/>
            </w:tcBorders>
            <w:vAlign w:val="center"/>
          </w:tcPr>
          <w:p w14:paraId="2B13A426">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六类非屏蔽RJ45跳线（2米）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2B8D0545">
            <w:pPr>
              <w:kinsoku/>
              <w:textAlignment w:val="center"/>
              <w:rPr>
                <w:rFonts w:hint="eastAsia" w:ascii="仿宋" w:hAnsi="仿宋" w:eastAsia="仿宋" w:cs="仿宋"/>
              </w:rPr>
            </w:pPr>
            <w:r>
              <w:rPr>
                <w:rFonts w:hint="eastAsia" w:ascii="仿宋" w:hAnsi="仿宋" w:eastAsia="仿宋" w:cs="仿宋"/>
                <w:lang w:eastAsia="zh-CN" w:bidi="ar"/>
              </w:rPr>
              <w:t>六类非屏蔽RJ45跳线（2米）:</w:t>
            </w:r>
            <w:r>
              <w:rPr>
                <w:rFonts w:hint="eastAsia" w:ascii="仿宋" w:hAnsi="仿宋" w:eastAsia="仿宋" w:cs="仿宋"/>
                <w:lang w:eastAsia="zh-CN" w:bidi="ar"/>
              </w:rPr>
              <w:br w:type="textWrapping"/>
            </w:r>
            <w:r>
              <w:rPr>
                <w:rFonts w:hint="eastAsia" w:ascii="仿宋" w:hAnsi="仿宋" w:eastAsia="仿宋" w:cs="仿宋"/>
                <w:lang w:eastAsia="zh-CN" w:bidi="ar"/>
              </w:rPr>
              <w:t>线材为多芯软线；</w:t>
            </w:r>
            <w:r>
              <w:rPr>
                <w:rFonts w:hint="eastAsia" w:ascii="仿宋" w:hAnsi="仿宋" w:eastAsia="仿宋" w:cs="仿宋"/>
                <w:lang w:eastAsia="zh-CN" w:bidi="ar"/>
              </w:rPr>
              <w:br w:type="textWrapping"/>
            </w:r>
            <w:r>
              <w:rPr>
                <w:rFonts w:hint="eastAsia" w:ascii="仿宋" w:hAnsi="仿宋" w:eastAsia="仿宋" w:cs="仿宋"/>
                <w:lang w:eastAsia="zh-CN" w:bidi="ar"/>
              </w:rPr>
              <w:t>水晶头簧片镀金50μ；</w:t>
            </w:r>
            <w:r>
              <w:rPr>
                <w:rFonts w:hint="eastAsia" w:ascii="仿宋" w:hAnsi="仿宋" w:eastAsia="仿宋" w:cs="仿宋"/>
                <w:lang w:eastAsia="zh-CN" w:bidi="ar"/>
              </w:rPr>
              <w:br w:type="textWrapping"/>
            </w:r>
            <w:r>
              <w:rPr>
                <w:rFonts w:hint="eastAsia" w:ascii="仿宋" w:hAnsi="仿宋" w:eastAsia="仿宋" w:cs="仿宋"/>
                <w:lang w:eastAsia="zh-CN" w:bidi="ar"/>
              </w:rPr>
              <w:t>支持250MHz带宽；</w:t>
            </w:r>
            <w:r>
              <w:rPr>
                <w:rFonts w:hint="eastAsia" w:ascii="仿宋" w:hAnsi="仿宋" w:eastAsia="仿宋" w:cs="仿宋"/>
                <w:lang w:eastAsia="zh-CN" w:bidi="ar"/>
              </w:rPr>
              <w:br w:type="textWrapping"/>
            </w:r>
            <w:r>
              <w:rPr>
                <w:rFonts w:hint="eastAsia" w:ascii="仿宋" w:hAnsi="仿宋" w:eastAsia="仿宋" w:cs="仿宋"/>
                <w:lang w:eastAsia="zh-CN" w:bidi="ar"/>
              </w:rPr>
              <w:t>通过TIA Patch Cord Cat.6测试；</w:t>
            </w:r>
            <w:r>
              <w:rPr>
                <w:rFonts w:hint="eastAsia" w:ascii="仿宋" w:hAnsi="仿宋" w:eastAsia="仿宋" w:cs="仿宋"/>
                <w:lang w:eastAsia="zh-CN" w:bidi="ar"/>
              </w:rPr>
              <w:br w:type="textWrapping"/>
            </w:r>
            <w:r>
              <w:rPr>
                <w:rFonts w:hint="eastAsia" w:ascii="仿宋" w:hAnsi="仿宋" w:eastAsia="仿宋" w:cs="仿宋"/>
                <w:lang w:eastAsia="zh-CN" w:bidi="ar"/>
              </w:rPr>
              <w:t>插拔≥750次后；</w:t>
            </w:r>
          </w:p>
        </w:tc>
        <w:tc>
          <w:tcPr>
            <w:tcW w:w="357" w:type="pct"/>
            <w:tcBorders>
              <w:top w:val="single" w:color="000000" w:sz="4" w:space="0"/>
              <w:left w:val="single" w:color="000000" w:sz="4" w:space="0"/>
              <w:bottom w:val="single" w:color="000000" w:sz="4" w:space="0"/>
              <w:right w:val="single" w:color="000000" w:sz="4" w:space="0"/>
            </w:tcBorders>
            <w:vAlign w:val="center"/>
          </w:tcPr>
          <w:p w14:paraId="5C0FFC22">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C489CE9">
            <w:pPr>
              <w:kinsoku/>
              <w:jc w:val="center"/>
              <w:textAlignment w:val="center"/>
              <w:rPr>
                <w:rFonts w:hint="eastAsia" w:ascii="仿宋" w:hAnsi="仿宋" w:eastAsia="仿宋" w:cs="仿宋"/>
              </w:rPr>
            </w:pPr>
            <w:r>
              <w:rPr>
                <w:rFonts w:hint="eastAsia" w:ascii="仿宋" w:hAnsi="仿宋" w:eastAsia="仿宋" w:cs="仿宋"/>
                <w:lang w:eastAsia="zh-CN" w:bidi="ar"/>
              </w:rPr>
              <w:t>957</w:t>
            </w:r>
          </w:p>
        </w:tc>
      </w:tr>
      <w:tr w14:paraId="436E98E6">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83E6585">
            <w:pPr>
              <w:kinsoku/>
              <w:jc w:val="center"/>
              <w:textAlignment w:val="center"/>
              <w:rPr>
                <w:rFonts w:hint="eastAsia" w:ascii="仿宋" w:hAnsi="仿宋" w:eastAsia="仿宋" w:cs="仿宋"/>
              </w:rPr>
            </w:pPr>
            <w:r>
              <w:rPr>
                <w:rFonts w:hint="eastAsia" w:ascii="仿宋" w:hAnsi="仿宋" w:eastAsia="仿宋" w:cs="仿宋"/>
                <w:lang w:eastAsia="zh-CN" w:bidi="ar"/>
              </w:rPr>
              <w:t>13</w:t>
            </w:r>
          </w:p>
        </w:tc>
        <w:tc>
          <w:tcPr>
            <w:tcW w:w="907" w:type="pct"/>
            <w:tcBorders>
              <w:top w:val="single" w:color="000000" w:sz="4" w:space="0"/>
              <w:left w:val="single" w:color="000000" w:sz="4" w:space="0"/>
              <w:bottom w:val="single" w:color="000000" w:sz="4" w:space="0"/>
              <w:right w:val="single" w:color="000000" w:sz="4" w:space="0"/>
            </w:tcBorders>
            <w:vAlign w:val="center"/>
          </w:tcPr>
          <w:p w14:paraId="2CC96DB1">
            <w:pPr>
              <w:kinsoku/>
              <w:textAlignment w:val="center"/>
              <w:rPr>
                <w:rFonts w:hint="eastAsia" w:ascii="仿宋" w:hAnsi="仿宋" w:eastAsia="仿宋" w:cs="仿宋"/>
              </w:rPr>
            </w:pPr>
            <w:r>
              <w:rPr>
                <w:rFonts w:hint="eastAsia" w:ascii="仿宋" w:hAnsi="仿宋" w:eastAsia="仿宋" w:cs="仿宋"/>
                <w:lang w:eastAsia="zh-CN" w:bidi="ar"/>
              </w:rPr>
              <w:t>1U机架式光纤配线架</w:t>
            </w:r>
          </w:p>
        </w:tc>
        <w:tc>
          <w:tcPr>
            <w:tcW w:w="2685" w:type="pct"/>
            <w:tcBorders>
              <w:top w:val="single" w:color="000000" w:sz="4" w:space="0"/>
              <w:left w:val="single" w:color="000000" w:sz="4" w:space="0"/>
              <w:bottom w:val="single" w:color="000000" w:sz="4" w:space="0"/>
              <w:right w:val="single" w:color="000000" w:sz="4" w:space="0"/>
            </w:tcBorders>
            <w:vAlign w:val="center"/>
          </w:tcPr>
          <w:p w14:paraId="4681F8FD">
            <w:pPr>
              <w:kinsoku/>
              <w:textAlignment w:val="center"/>
              <w:rPr>
                <w:rFonts w:hint="eastAsia" w:ascii="仿宋" w:hAnsi="仿宋" w:eastAsia="仿宋" w:cs="仿宋"/>
                <w:lang w:eastAsia="zh-CN"/>
              </w:rPr>
            </w:pPr>
            <w:r>
              <w:rPr>
                <w:rFonts w:hint="eastAsia" w:ascii="仿宋" w:hAnsi="仿宋" w:eastAsia="仿宋" w:cs="仿宋"/>
                <w:lang w:eastAsia="zh-CN" w:bidi="ar"/>
              </w:rPr>
              <w:t>1U机架式光纤配线架:符合YD/T778-2011标准；</w:t>
            </w:r>
            <w:r>
              <w:rPr>
                <w:rFonts w:hint="eastAsia" w:ascii="仿宋" w:hAnsi="仿宋" w:eastAsia="仿宋" w:cs="仿宋"/>
                <w:lang w:eastAsia="zh-CN" w:bidi="ar"/>
              </w:rPr>
              <w:br w:type="textWrapping"/>
            </w:r>
            <w:r>
              <w:rPr>
                <w:rFonts w:hint="eastAsia" w:ascii="仿宋" w:hAnsi="仿宋" w:eastAsia="仿宋" w:cs="仿宋"/>
                <w:lang w:eastAsia="zh-CN" w:bidi="ar"/>
              </w:rPr>
              <w:t>含光纤熔接盒，最大熔纤48芯；</w:t>
            </w:r>
          </w:p>
        </w:tc>
        <w:tc>
          <w:tcPr>
            <w:tcW w:w="357" w:type="pct"/>
            <w:tcBorders>
              <w:top w:val="single" w:color="000000" w:sz="4" w:space="0"/>
              <w:left w:val="single" w:color="000000" w:sz="4" w:space="0"/>
              <w:bottom w:val="single" w:color="000000" w:sz="4" w:space="0"/>
              <w:right w:val="single" w:color="000000" w:sz="4" w:space="0"/>
            </w:tcBorders>
            <w:vAlign w:val="center"/>
          </w:tcPr>
          <w:p w14:paraId="0339EC03">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01FEA5B">
            <w:pPr>
              <w:kinsoku/>
              <w:jc w:val="center"/>
              <w:textAlignment w:val="center"/>
              <w:rPr>
                <w:rFonts w:hint="eastAsia" w:ascii="仿宋" w:hAnsi="仿宋" w:eastAsia="仿宋" w:cs="仿宋"/>
              </w:rPr>
            </w:pPr>
            <w:r>
              <w:rPr>
                <w:rFonts w:hint="eastAsia" w:ascii="仿宋" w:hAnsi="仿宋" w:eastAsia="仿宋" w:cs="仿宋"/>
                <w:lang w:eastAsia="zh-CN" w:bidi="ar"/>
              </w:rPr>
              <w:t>35</w:t>
            </w:r>
          </w:p>
        </w:tc>
      </w:tr>
      <w:tr w14:paraId="65F8FE94">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4EC995B">
            <w:pPr>
              <w:kinsoku/>
              <w:jc w:val="center"/>
              <w:textAlignment w:val="center"/>
              <w:rPr>
                <w:rFonts w:hint="eastAsia" w:ascii="仿宋" w:hAnsi="仿宋" w:eastAsia="仿宋" w:cs="仿宋"/>
              </w:rPr>
            </w:pPr>
            <w:r>
              <w:rPr>
                <w:rFonts w:hint="eastAsia" w:ascii="仿宋" w:hAnsi="仿宋" w:eastAsia="仿宋" w:cs="仿宋"/>
                <w:lang w:eastAsia="zh-CN" w:bidi="ar"/>
              </w:rPr>
              <w:t>14</w:t>
            </w:r>
          </w:p>
        </w:tc>
        <w:tc>
          <w:tcPr>
            <w:tcW w:w="907" w:type="pct"/>
            <w:tcBorders>
              <w:top w:val="single" w:color="000000" w:sz="4" w:space="0"/>
              <w:left w:val="single" w:color="000000" w:sz="4" w:space="0"/>
              <w:bottom w:val="single" w:color="000000" w:sz="4" w:space="0"/>
              <w:right w:val="single" w:color="000000" w:sz="4" w:space="0"/>
            </w:tcBorders>
            <w:vAlign w:val="center"/>
          </w:tcPr>
          <w:p w14:paraId="03C3FDD2">
            <w:pPr>
              <w:kinsoku/>
              <w:textAlignment w:val="center"/>
              <w:rPr>
                <w:rFonts w:hint="eastAsia" w:ascii="仿宋" w:hAnsi="仿宋" w:eastAsia="仿宋" w:cs="仿宋"/>
              </w:rPr>
            </w:pPr>
            <w:r>
              <w:rPr>
                <w:rFonts w:hint="eastAsia" w:ascii="仿宋" w:hAnsi="仿宋" w:eastAsia="仿宋" w:cs="仿宋"/>
                <w:lang w:eastAsia="zh-CN" w:bidi="ar"/>
              </w:rPr>
              <w:t>LC双联光纤适配器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10ED18E4">
            <w:pPr>
              <w:kinsoku/>
              <w:textAlignment w:val="center"/>
              <w:rPr>
                <w:rFonts w:hint="eastAsia" w:ascii="仿宋" w:hAnsi="仿宋" w:eastAsia="仿宋" w:cs="仿宋"/>
                <w:lang w:eastAsia="zh-CN"/>
              </w:rPr>
            </w:pPr>
            <w:r>
              <w:rPr>
                <w:rFonts w:hint="eastAsia" w:ascii="仿宋" w:hAnsi="仿宋" w:eastAsia="仿宋" w:cs="仿宋"/>
                <w:lang w:eastAsia="zh-CN" w:bidi="ar"/>
              </w:rPr>
              <w:t>LC双联光纤适配器:符和YD/T926.2、YD/T1272标准；</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插头通过适配器连接，插入损耗≤0.35dB（含重复性）；</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插头通过适配器连接，回波损耗＞40dB（PC）, ＞60dB（APC）；</w:t>
            </w:r>
            <w:r>
              <w:rPr>
                <w:rFonts w:hint="eastAsia" w:ascii="仿宋" w:hAnsi="仿宋" w:eastAsia="仿宋" w:cs="仿宋"/>
                <w:lang w:eastAsia="zh-CN" w:bidi="ar"/>
              </w:rPr>
              <w:br w:type="textWrapping"/>
            </w:r>
            <w:r>
              <w:rPr>
                <w:rFonts w:hint="eastAsia" w:ascii="仿宋" w:hAnsi="仿宋" w:eastAsia="仿宋" w:cs="仿宋"/>
                <w:lang w:eastAsia="zh-CN" w:bidi="ar"/>
              </w:rPr>
              <w:t>适配器相对两个标准插头的损耗＜0.2dB(单模)，＜0.1dB(多模)；</w:t>
            </w:r>
          </w:p>
        </w:tc>
        <w:tc>
          <w:tcPr>
            <w:tcW w:w="357" w:type="pct"/>
            <w:tcBorders>
              <w:top w:val="single" w:color="000000" w:sz="4" w:space="0"/>
              <w:left w:val="single" w:color="000000" w:sz="4" w:space="0"/>
              <w:bottom w:val="single" w:color="000000" w:sz="4" w:space="0"/>
              <w:right w:val="single" w:color="000000" w:sz="4" w:space="0"/>
            </w:tcBorders>
            <w:vAlign w:val="center"/>
          </w:tcPr>
          <w:p w14:paraId="72E08DC2">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BAB4EC1">
            <w:pPr>
              <w:kinsoku/>
              <w:jc w:val="center"/>
              <w:textAlignment w:val="center"/>
              <w:rPr>
                <w:rFonts w:hint="eastAsia" w:ascii="仿宋" w:hAnsi="仿宋" w:eastAsia="仿宋" w:cs="仿宋"/>
              </w:rPr>
            </w:pPr>
            <w:r>
              <w:rPr>
                <w:rFonts w:hint="eastAsia" w:ascii="仿宋" w:hAnsi="仿宋" w:eastAsia="仿宋" w:cs="仿宋"/>
                <w:lang w:eastAsia="zh-CN" w:bidi="ar"/>
              </w:rPr>
              <w:t>210</w:t>
            </w:r>
          </w:p>
        </w:tc>
      </w:tr>
      <w:tr w14:paraId="05DAC688">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C4B6403">
            <w:pPr>
              <w:kinsoku/>
              <w:jc w:val="center"/>
              <w:textAlignment w:val="center"/>
              <w:rPr>
                <w:rFonts w:hint="eastAsia" w:ascii="仿宋" w:hAnsi="仿宋" w:eastAsia="仿宋" w:cs="仿宋"/>
              </w:rPr>
            </w:pPr>
            <w:r>
              <w:rPr>
                <w:rFonts w:hint="eastAsia" w:ascii="仿宋" w:hAnsi="仿宋" w:eastAsia="仿宋" w:cs="仿宋"/>
                <w:lang w:eastAsia="zh-CN" w:bidi="ar"/>
              </w:rPr>
              <w:t>15</w:t>
            </w:r>
          </w:p>
        </w:tc>
        <w:tc>
          <w:tcPr>
            <w:tcW w:w="907" w:type="pct"/>
            <w:tcBorders>
              <w:top w:val="single" w:color="000000" w:sz="4" w:space="0"/>
              <w:left w:val="single" w:color="000000" w:sz="4" w:space="0"/>
              <w:bottom w:val="single" w:color="000000" w:sz="4" w:space="0"/>
              <w:right w:val="single" w:color="000000" w:sz="4" w:space="0"/>
            </w:tcBorders>
            <w:vAlign w:val="center"/>
          </w:tcPr>
          <w:p w14:paraId="13487E51">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5F2297E1">
            <w:pPr>
              <w:kinsoku/>
              <w:textAlignment w:val="center"/>
              <w:rPr>
                <w:rFonts w:hint="eastAsia" w:ascii="仿宋" w:hAnsi="仿宋" w:eastAsia="仿宋" w:cs="仿宋"/>
                <w:lang w:eastAsia="zh-CN"/>
              </w:rPr>
            </w:pPr>
            <w:r>
              <w:rPr>
                <w:rFonts w:hint="eastAsia" w:ascii="仿宋" w:hAnsi="仿宋" w:eastAsia="仿宋" w:cs="仿宋"/>
                <w:lang w:eastAsia="zh-CN" w:bidi="ar"/>
              </w:rPr>
              <w:t>LC多模尾纤，OM3（1米）:符合GB/T18233.1-2022标准；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4D298441">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CC39292">
            <w:pPr>
              <w:kinsoku/>
              <w:jc w:val="center"/>
              <w:textAlignment w:val="center"/>
              <w:rPr>
                <w:rFonts w:hint="eastAsia" w:ascii="仿宋" w:hAnsi="仿宋" w:eastAsia="仿宋" w:cs="仿宋"/>
              </w:rPr>
            </w:pPr>
            <w:r>
              <w:rPr>
                <w:rFonts w:hint="eastAsia" w:ascii="仿宋" w:hAnsi="仿宋" w:eastAsia="仿宋" w:cs="仿宋"/>
                <w:lang w:eastAsia="zh-CN" w:bidi="ar"/>
              </w:rPr>
              <w:t>420</w:t>
            </w:r>
          </w:p>
        </w:tc>
      </w:tr>
      <w:tr w14:paraId="26D7757D">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4FEFA91">
            <w:pPr>
              <w:kinsoku/>
              <w:jc w:val="center"/>
              <w:textAlignment w:val="center"/>
              <w:rPr>
                <w:rFonts w:hint="eastAsia" w:ascii="仿宋" w:hAnsi="仿宋" w:eastAsia="仿宋" w:cs="仿宋"/>
              </w:rPr>
            </w:pPr>
            <w:r>
              <w:rPr>
                <w:rFonts w:hint="eastAsia" w:ascii="仿宋" w:hAnsi="仿宋" w:eastAsia="仿宋" w:cs="仿宋"/>
                <w:lang w:eastAsia="zh-CN" w:bidi="ar"/>
              </w:rPr>
              <w:t>16</w:t>
            </w:r>
          </w:p>
        </w:tc>
        <w:tc>
          <w:tcPr>
            <w:tcW w:w="907" w:type="pct"/>
            <w:tcBorders>
              <w:top w:val="single" w:color="000000" w:sz="4" w:space="0"/>
              <w:left w:val="single" w:color="000000" w:sz="4" w:space="0"/>
              <w:bottom w:val="single" w:color="000000" w:sz="4" w:space="0"/>
              <w:right w:val="single" w:color="000000" w:sz="4" w:space="0"/>
            </w:tcBorders>
            <w:vAlign w:val="center"/>
          </w:tcPr>
          <w:p w14:paraId="34DF5821">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685" w:type="pct"/>
            <w:tcBorders>
              <w:top w:val="single" w:color="000000" w:sz="4" w:space="0"/>
              <w:left w:val="single" w:color="000000" w:sz="4" w:space="0"/>
              <w:bottom w:val="single" w:color="000000" w:sz="4" w:space="0"/>
              <w:right w:val="single" w:color="000000" w:sz="4" w:space="0"/>
            </w:tcBorders>
            <w:vAlign w:val="center"/>
          </w:tcPr>
          <w:p w14:paraId="7744C074">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23981382">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1C313553">
            <w:pPr>
              <w:kinsoku/>
              <w:jc w:val="center"/>
              <w:textAlignment w:val="center"/>
              <w:rPr>
                <w:rFonts w:hint="eastAsia" w:ascii="仿宋" w:hAnsi="仿宋" w:eastAsia="仿宋" w:cs="仿宋"/>
              </w:rPr>
            </w:pPr>
            <w:r>
              <w:rPr>
                <w:rFonts w:hint="eastAsia" w:ascii="仿宋" w:hAnsi="仿宋" w:eastAsia="仿宋" w:cs="仿宋"/>
                <w:lang w:eastAsia="zh-CN" w:bidi="ar"/>
              </w:rPr>
              <w:t>42</w:t>
            </w:r>
          </w:p>
        </w:tc>
      </w:tr>
      <w:tr w14:paraId="27C6F89D">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2C30910">
            <w:pPr>
              <w:kinsoku/>
              <w:jc w:val="center"/>
              <w:textAlignment w:val="center"/>
              <w:rPr>
                <w:rFonts w:hint="eastAsia" w:ascii="仿宋" w:hAnsi="仿宋" w:eastAsia="仿宋" w:cs="仿宋"/>
                <w:b/>
                <w:bCs/>
              </w:rPr>
            </w:pPr>
            <w:r>
              <w:rPr>
                <w:rFonts w:hint="eastAsia" w:ascii="仿宋" w:hAnsi="仿宋" w:eastAsia="仿宋" w:cs="仿宋"/>
                <w:b/>
                <w:bCs/>
                <w:lang w:eastAsia="zh-CN" w:bidi="ar"/>
              </w:rPr>
              <w:t>E</w:t>
            </w:r>
          </w:p>
        </w:tc>
        <w:tc>
          <w:tcPr>
            <w:tcW w:w="907" w:type="pct"/>
            <w:tcBorders>
              <w:top w:val="single" w:color="000000" w:sz="4" w:space="0"/>
              <w:left w:val="single" w:color="000000" w:sz="4" w:space="0"/>
              <w:bottom w:val="single" w:color="000000" w:sz="4" w:space="0"/>
              <w:right w:val="single" w:color="000000" w:sz="4" w:space="0"/>
            </w:tcBorders>
            <w:vAlign w:val="center"/>
          </w:tcPr>
          <w:p w14:paraId="7F3F7DAE">
            <w:pPr>
              <w:kinsoku/>
              <w:textAlignment w:val="center"/>
              <w:rPr>
                <w:rFonts w:hint="eastAsia" w:ascii="仿宋" w:hAnsi="仿宋" w:eastAsia="仿宋" w:cs="仿宋"/>
                <w:b/>
                <w:bCs/>
              </w:rPr>
            </w:pPr>
            <w:r>
              <w:rPr>
                <w:rFonts w:hint="eastAsia" w:ascii="仿宋" w:hAnsi="仿宋" w:eastAsia="仿宋" w:cs="仿宋"/>
                <w:b/>
                <w:bCs/>
                <w:lang w:eastAsia="zh-CN" w:bidi="ar"/>
              </w:rPr>
              <w:t>设备间子系统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41C5785E">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4FA7873D">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8FC07E0">
            <w:pPr>
              <w:kinsoku/>
              <w:jc w:val="center"/>
              <w:rPr>
                <w:rFonts w:hint="eastAsia" w:ascii="仿宋" w:hAnsi="仿宋" w:eastAsia="仿宋" w:cs="仿宋"/>
              </w:rPr>
            </w:pPr>
          </w:p>
        </w:tc>
      </w:tr>
      <w:tr w14:paraId="577BA86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73C6984">
            <w:pPr>
              <w:kinsoku/>
              <w:jc w:val="center"/>
              <w:textAlignment w:val="center"/>
              <w:rPr>
                <w:rFonts w:hint="eastAsia" w:ascii="仿宋" w:hAnsi="仿宋" w:eastAsia="仿宋" w:cs="仿宋"/>
              </w:rPr>
            </w:pPr>
            <w:r>
              <w:rPr>
                <w:rFonts w:hint="eastAsia" w:ascii="仿宋" w:hAnsi="仿宋" w:eastAsia="仿宋" w:cs="仿宋"/>
                <w:lang w:eastAsia="zh-CN" w:bidi="ar"/>
              </w:rPr>
              <w:t>17</w:t>
            </w:r>
          </w:p>
        </w:tc>
        <w:tc>
          <w:tcPr>
            <w:tcW w:w="907" w:type="pct"/>
            <w:tcBorders>
              <w:top w:val="single" w:color="000000" w:sz="4" w:space="0"/>
              <w:left w:val="single" w:color="000000" w:sz="4" w:space="0"/>
              <w:bottom w:val="single" w:color="000000" w:sz="4" w:space="0"/>
              <w:right w:val="single" w:color="000000" w:sz="4" w:space="0"/>
            </w:tcBorders>
            <w:vAlign w:val="center"/>
          </w:tcPr>
          <w:p w14:paraId="03A8B590">
            <w:pPr>
              <w:kinsoku/>
              <w:textAlignment w:val="center"/>
              <w:rPr>
                <w:rFonts w:hint="eastAsia" w:ascii="仿宋" w:hAnsi="仿宋" w:eastAsia="仿宋" w:cs="仿宋"/>
              </w:rPr>
            </w:pPr>
            <w:r>
              <w:rPr>
                <w:rFonts w:hint="eastAsia" w:ascii="仿宋" w:hAnsi="仿宋" w:eastAsia="仿宋" w:cs="仿宋"/>
                <w:lang w:eastAsia="zh-CN" w:bidi="ar"/>
              </w:rPr>
              <w:t>1U机架式光纤配线架</w:t>
            </w:r>
          </w:p>
        </w:tc>
        <w:tc>
          <w:tcPr>
            <w:tcW w:w="2685" w:type="pct"/>
            <w:tcBorders>
              <w:top w:val="single" w:color="000000" w:sz="4" w:space="0"/>
              <w:left w:val="single" w:color="000000" w:sz="4" w:space="0"/>
              <w:bottom w:val="single" w:color="000000" w:sz="4" w:space="0"/>
              <w:right w:val="single" w:color="000000" w:sz="4" w:space="0"/>
            </w:tcBorders>
            <w:vAlign w:val="center"/>
          </w:tcPr>
          <w:p w14:paraId="7A4A0929">
            <w:pPr>
              <w:kinsoku/>
              <w:textAlignment w:val="center"/>
              <w:rPr>
                <w:rFonts w:hint="eastAsia" w:ascii="仿宋" w:hAnsi="仿宋" w:eastAsia="仿宋" w:cs="仿宋"/>
                <w:lang w:eastAsia="zh-CN"/>
              </w:rPr>
            </w:pPr>
            <w:r>
              <w:rPr>
                <w:rFonts w:hint="eastAsia" w:ascii="仿宋" w:hAnsi="仿宋" w:eastAsia="仿宋" w:cs="仿宋"/>
                <w:lang w:eastAsia="zh-CN" w:bidi="ar"/>
              </w:rPr>
              <w:t>1U机架式光纤配线架:符合YD/T778-2011标准；</w:t>
            </w:r>
            <w:r>
              <w:rPr>
                <w:rFonts w:hint="eastAsia" w:ascii="仿宋" w:hAnsi="仿宋" w:eastAsia="仿宋" w:cs="仿宋"/>
                <w:lang w:eastAsia="zh-CN" w:bidi="ar"/>
              </w:rPr>
              <w:br w:type="textWrapping"/>
            </w:r>
            <w:r>
              <w:rPr>
                <w:rFonts w:hint="eastAsia" w:ascii="仿宋" w:hAnsi="仿宋" w:eastAsia="仿宋" w:cs="仿宋"/>
                <w:lang w:eastAsia="zh-CN" w:bidi="ar"/>
              </w:rPr>
              <w:t>含光纤熔接盒，最大熔纤48芯；</w:t>
            </w:r>
          </w:p>
        </w:tc>
        <w:tc>
          <w:tcPr>
            <w:tcW w:w="357" w:type="pct"/>
            <w:tcBorders>
              <w:top w:val="single" w:color="000000" w:sz="4" w:space="0"/>
              <w:left w:val="single" w:color="000000" w:sz="4" w:space="0"/>
              <w:bottom w:val="single" w:color="000000" w:sz="4" w:space="0"/>
              <w:right w:val="single" w:color="000000" w:sz="4" w:space="0"/>
            </w:tcBorders>
            <w:vAlign w:val="center"/>
          </w:tcPr>
          <w:p w14:paraId="054E5E69">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A88A701">
            <w:pPr>
              <w:kinsoku/>
              <w:jc w:val="center"/>
              <w:textAlignment w:val="center"/>
              <w:rPr>
                <w:rFonts w:hint="eastAsia" w:ascii="仿宋" w:hAnsi="仿宋" w:eastAsia="仿宋" w:cs="仿宋"/>
              </w:rPr>
            </w:pPr>
            <w:r>
              <w:rPr>
                <w:rFonts w:hint="eastAsia" w:ascii="仿宋" w:hAnsi="仿宋" w:eastAsia="仿宋" w:cs="仿宋"/>
                <w:lang w:eastAsia="zh-CN" w:bidi="ar"/>
              </w:rPr>
              <w:t>9</w:t>
            </w:r>
          </w:p>
        </w:tc>
      </w:tr>
      <w:tr w14:paraId="4A053A9C">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DF96059">
            <w:pPr>
              <w:kinsoku/>
              <w:jc w:val="center"/>
              <w:textAlignment w:val="center"/>
              <w:rPr>
                <w:rFonts w:hint="eastAsia" w:ascii="仿宋" w:hAnsi="仿宋" w:eastAsia="仿宋" w:cs="仿宋"/>
              </w:rPr>
            </w:pPr>
            <w:r>
              <w:rPr>
                <w:rFonts w:hint="eastAsia" w:ascii="仿宋" w:hAnsi="仿宋" w:eastAsia="仿宋" w:cs="仿宋"/>
                <w:lang w:eastAsia="zh-CN" w:bidi="ar"/>
              </w:rPr>
              <w:t>18</w:t>
            </w:r>
          </w:p>
        </w:tc>
        <w:tc>
          <w:tcPr>
            <w:tcW w:w="907" w:type="pct"/>
            <w:tcBorders>
              <w:top w:val="single" w:color="000000" w:sz="4" w:space="0"/>
              <w:left w:val="single" w:color="000000" w:sz="4" w:space="0"/>
              <w:bottom w:val="single" w:color="000000" w:sz="4" w:space="0"/>
              <w:right w:val="single" w:color="000000" w:sz="4" w:space="0"/>
            </w:tcBorders>
            <w:vAlign w:val="center"/>
          </w:tcPr>
          <w:p w14:paraId="22F20EC0">
            <w:pPr>
              <w:kinsoku/>
              <w:textAlignment w:val="center"/>
              <w:rPr>
                <w:rFonts w:hint="eastAsia" w:ascii="仿宋" w:hAnsi="仿宋" w:eastAsia="仿宋" w:cs="仿宋"/>
              </w:rPr>
            </w:pPr>
            <w:r>
              <w:rPr>
                <w:rFonts w:hint="eastAsia" w:ascii="仿宋" w:hAnsi="仿宋" w:eastAsia="仿宋" w:cs="仿宋"/>
                <w:lang w:eastAsia="zh-CN" w:bidi="ar"/>
              </w:rPr>
              <w:t>LC双联光纤适配器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3B2C9C1D">
            <w:pPr>
              <w:kinsoku/>
              <w:textAlignment w:val="center"/>
              <w:rPr>
                <w:rFonts w:hint="eastAsia" w:ascii="仿宋" w:hAnsi="仿宋" w:eastAsia="仿宋" w:cs="仿宋"/>
                <w:lang w:eastAsia="zh-CN"/>
              </w:rPr>
            </w:pPr>
            <w:r>
              <w:rPr>
                <w:rFonts w:hint="eastAsia" w:ascii="仿宋" w:hAnsi="仿宋" w:eastAsia="仿宋" w:cs="仿宋"/>
                <w:lang w:eastAsia="zh-CN" w:bidi="ar"/>
              </w:rPr>
              <w:t>LC双联光纤适配器:符和YD/T926.2、YD/T1272标准；</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插头通过适配器连接，插入损耗≤0.35dB（含重复性）；</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插头通过适配器连接，回波损耗＞40dB（PC）, ＞60dB（APC）；</w:t>
            </w:r>
            <w:r>
              <w:rPr>
                <w:rFonts w:hint="eastAsia" w:ascii="仿宋" w:hAnsi="仿宋" w:eastAsia="仿宋" w:cs="仿宋"/>
                <w:lang w:eastAsia="zh-CN" w:bidi="ar"/>
              </w:rPr>
              <w:br w:type="textWrapping"/>
            </w:r>
            <w:r>
              <w:rPr>
                <w:rFonts w:hint="eastAsia" w:ascii="仿宋" w:hAnsi="仿宋" w:eastAsia="仿宋" w:cs="仿宋"/>
                <w:lang w:eastAsia="zh-CN" w:bidi="ar"/>
              </w:rPr>
              <w:t>适配器相对两个标准插头的损耗＜0.2dB(单模)，＜0.1dB(多模)；</w:t>
            </w:r>
          </w:p>
        </w:tc>
        <w:tc>
          <w:tcPr>
            <w:tcW w:w="357" w:type="pct"/>
            <w:tcBorders>
              <w:top w:val="single" w:color="000000" w:sz="4" w:space="0"/>
              <w:left w:val="single" w:color="000000" w:sz="4" w:space="0"/>
              <w:bottom w:val="single" w:color="000000" w:sz="4" w:space="0"/>
              <w:right w:val="single" w:color="000000" w:sz="4" w:space="0"/>
            </w:tcBorders>
            <w:vAlign w:val="center"/>
          </w:tcPr>
          <w:p w14:paraId="396DDF80">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723F89B">
            <w:pPr>
              <w:kinsoku/>
              <w:jc w:val="center"/>
              <w:textAlignment w:val="center"/>
              <w:rPr>
                <w:rFonts w:hint="eastAsia" w:ascii="仿宋" w:hAnsi="仿宋" w:eastAsia="仿宋" w:cs="仿宋"/>
              </w:rPr>
            </w:pPr>
            <w:r>
              <w:rPr>
                <w:rFonts w:hint="eastAsia" w:ascii="仿宋" w:hAnsi="仿宋" w:eastAsia="仿宋" w:cs="仿宋"/>
                <w:lang w:eastAsia="zh-CN" w:bidi="ar"/>
              </w:rPr>
              <w:t>210</w:t>
            </w:r>
          </w:p>
        </w:tc>
      </w:tr>
      <w:tr w14:paraId="1C9615C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5A64684">
            <w:pPr>
              <w:kinsoku/>
              <w:jc w:val="center"/>
              <w:textAlignment w:val="center"/>
              <w:rPr>
                <w:rFonts w:hint="eastAsia" w:ascii="仿宋" w:hAnsi="仿宋" w:eastAsia="仿宋" w:cs="仿宋"/>
              </w:rPr>
            </w:pPr>
            <w:r>
              <w:rPr>
                <w:rFonts w:hint="eastAsia" w:ascii="仿宋" w:hAnsi="仿宋" w:eastAsia="仿宋" w:cs="仿宋"/>
                <w:lang w:eastAsia="zh-CN" w:bidi="ar"/>
              </w:rPr>
              <w:t>19</w:t>
            </w:r>
          </w:p>
        </w:tc>
        <w:tc>
          <w:tcPr>
            <w:tcW w:w="907" w:type="pct"/>
            <w:tcBorders>
              <w:top w:val="single" w:color="000000" w:sz="4" w:space="0"/>
              <w:left w:val="single" w:color="000000" w:sz="4" w:space="0"/>
              <w:bottom w:val="single" w:color="000000" w:sz="4" w:space="0"/>
              <w:right w:val="single" w:color="000000" w:sz="4" w:space="0"/>
            </w:tcBorders>
            <w:vAlign w:val="center"/>
          </w:tcPr>
          <w:p w14:paraId="16EC199C">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7A9F3F79">
            <w:pPr>
              <w:kinsoku/>
              <w:textAlignment w:val="center"/>
              <w:rPr>
                <w:rFonts w:hint="eastAsia" w:ascii="仿宋" w:hAnsi="仿宋" w:eastAsia="仿宋" w:cs="仿宋"/>
                <w:lang w:eastAsia="zh-CN"/>
              </w:rPr>
            </w:pPr>
            <w:r>
              <w:rPr>
                <w:rFonts w:hint="eastAsia" w:ascii="仿宋" w:hAnsi="仿宋" w:eastAsia="仿宋" w:cs="仿宋"/>
                <w:lang w:eastAsia="zh-CN" w:bidi="ar"/>
              </w:rPr>
              <w:t>LC多模尾纤，OM3（1米）:符合GB/T18233.1-2022标准；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4A5301F0">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D7E2D20">
            <w:pPr>
              <w:kinsoku/>
              <w:jc w:val="center"/>
              <w:textAlignment w:val="center"/>
              <w:rPr>
                <w:rFonts w:hint="eastAsia" w:ascii="仿宋" w:hAnsi="仿宋" w:eastAsia="仿宋" w:cs="仿宋"/>
              </w:rPr>
            </w:pPr>
            <w:r>
              <w:rPr>
                <w:rFonts w:hint="eastAsia" w:ascii="仿宋" w:hAnsi="仿宋" w:eastAsia="仿宋" w:cs="仿宋"/>
                <w:lang w:eastAsia="zh-CN" w:bidi="ar"/>
              </w:rPr>
              <w:t>420</w:t>
            </w:r>
          </w:p>
        </w:tc>
      </w:tr>
      <w:tr w14:paraId="740E87B6">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4CDE4D5">
            <w:pPr>
              <w:kinsoku/>
              <w:jc w:val="center"/>
              <w:textAlignment w:val="center"/>
              <w:rPr>
                <w:rFonts w:hint="eastAsia" w:ascii="仿宋" w:hAnsi="仿宋" w:eastAsia="仿宋" w:cs="仿宋"/>
              </w:rPr>
            </w:pPr>
            <w:r>
              <w:rPr>
                <w:rFonts w:hint="eastAsia" w:ascii="仿宋" w:hAnsi="仿宋" w:eastAsia="仿宋" w:cs="仿宋"/>
                <w:lang w:eastAsia="zh-CN" w:bidi="ar"/>
              </w:rPr>
              <w:t>20</w:t>
            </w:r>
          </w:p>
        </w:tc>
        <w:tc>
          <w:tcPr>
            <w:tcW w:w="907" w:type="pct"/>
            <w:tcBorders>
              <w:top w:val="single" w:color="000000" w:sz="4" w:space="0"/>
              <w:left w:val="single" w:color="000000" w:sz="4" w:space="0"/>
              <w:bottom w:val="single" w:color="000000" w:sz="4" w:space="0"/>
              <w:right w:val="single" w:color="000000" w:sz="4" w:space="0"/>
            </w:tcBorders>
            <w:vAlign w:val="center"/>
          </w:tcPr>
          <w:p w14:paraId="29D0970C">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685" w:type="pct"/>
            <w:tcBorders>
              <w:top w:val="single" w:color="000000" w:sz="4" w:space="0"/>
              <w:left w:val="single" w:color="000000" w:sz="4" w:space="0"/>
              <w:bottom w:val="single" w:color="000000" w:sz="4" w:space="0"/>
              <w:right w:val="single" w:color="000000" w:sz="4" w:space="0"/>
            </w:tcBorders>
            <w:vAlign w:val="center"/>
          </w:tcPr>
          <w:p w14:paraId="423F6EC4">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16893304">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vAlign w:val="center"/>
          </w:tcPr>
          <w:p w14:paraId="2876E3D1">
            <w:pPr>
              <w:kinsoku/>
              <w:jc w:val="center"/>
              <w:textAlignment w:val="center"/>
              <w:rPr>
                <w:rFonts w:hint="eastAsia" w:ascii="仿宋" w:hAnsi="仿宋" w:eastAsia="仿宋" w:cs="仿宋"/>
              </w:rPr>
            </w:pPr>
            <w:r>
              <w:rPr>
                <w:rFonts w:hint="eastAsia" w:ascii="仿宋" w:hAnsi="仿宋" w:eastAsia="仿宋" w:cs="仿宋"/>
                <w:lang w:eastAsia="zh-CN" w:bidi="ar"/>
              </w:rPr>
              <w:t>42</w:t>
            </w:r>
          </w:p>
        </w:tc>
      </w:tr>
      <w:tr w14:paraId="1EFE5D47">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C79598F">
            <w:pPr>
              <w:kinsoku/>
              <w:jc w:val="center"/>
              <w:textAlignment w:val="center"/>
              <w:rPr>
                <w:rFonts w:hint="eastAsia" w:ascii="仿宋" w:hAnsi="仿宋" w:eastAsia="仿宋" w:cs="仿宋"/>
                <w:b/>
                <w:bCs/>
              </w:rPr>
            </w:pPr>
            <w:r>
              <w:rPr>
                <w:rFonts w:hint="eastAsia" w:ascii="仿宋" w:hAnsi="仿宋" w:eastAsia="仿宋" w:cs="仿宋"/>
                <w:b/>
                <w:bCs/>
                <w:lang w:eastAsia="zh-CN" w:bidi="ar"/>
              </w:rPr>
              <w:t>F</w:t>
            </w:r>
          </w:p>
        </w:tc>
        <w:tc>
          <w:tcPr>
            <w:tcW w:w="907" w:type="pct"/>
            <w:tcBorders>
              <w:top w:val="single" w:color="000000" w:sz="4" w:space="0"/>
              <w:left w:val="single" w:color="000000" w:sz="4" w:space="0"/>
              <w:bottom w:val="single" w:color="000000" w:sz="4" w:space="0"/>
              <w:right w:val="single" w:color="000000" w:sz="4" w:space="0"/>
            </w:tcBorders>
            <w:vAlign w:val="center"/>
          </w:tcPr>
          <w:p w14:paraId="066DBA50">
            <w:pPr>
              <w:kinsoku/>
              <w:textAlignment w:val="center"/>
              <w:rPr>
                <w:rFonts w:hint="eastAsia" w:ascii="仿宋" w:hAnsi="仿宋" w:eastAsia="仿宋" w:cs="仿宋"/>
                <w:b/>
                <w:bCs/>
              </w:rPr>
            </w:pPr>
            <w:r>
              <w:rPr>
                <w:rFonts w:hint="eastAsia" w:ascii="仿宋" w:hAnsi="仿宋" w:eastAsia="仿宋" w:cs="仿宋"/>
                <w:b/>
                <w:bCs/>
                <w:lang w:eastAsia="zh-CN" w:bidi="ar"/>
              </w:rPr>
              <w:t>设备机柜</w:t>
            </w:r>
          </w:p>
        </w:tc>
        <w:tc>
          <w:tcPr>
            <w:tcW w:w="2685" w:type="pct"/>
            <w:tcBorders>
              <w:top w:val="single" w:color="000000" w:sz="4" w:space="0"/>
              <w:left w:val="single" w:color="000000" w:sz="4" w:space="0"/>
              <w:bottom w:val="single" w:color="000000" w:sz="4" w:space="0"/>
              <w:right w:val="single" w:color="000000" w:sz="4" w:space="0"/>
            </w:tcBorders>
            <w:vAlign w:val="center"/>
          </w:tcPr>
          <w:p w14:paraId="3A91502D">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73BDA244">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vAlign w:val="center"/>
          </w:tcPr>
          <w:p w14:paraId="4D06F553">
            <w:pPr>
              <w:kinsoku/>
              <w:jc w:val="center"/>
              <w:rPr>
                <w:rFonts w:hint="eastAsia" w:ascii="仿宋" w:hAnsi="仿宋" w:eastAsia="仿宋" w:cs="仿宋"/>
              </w:rPr>
            </w:pPr>
          </w:p>
        </w:tc>
      </w:tr>
      <w:tr w14:paraId="7D56C09B">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F4D2464">
            <w:pPr>
              <w:kinsoku/>
              <w:jc w:val="center"/>
              <w:textAlignment w:val="center"/>
              <w:rPr>
                <w:rFonts w:hint="eastAsia" w:ascii="仿宋" w:hAnsi="仿宋" w:eastAsia="仿宋" w:cs="仿宋"/>
              </w:rPr>
            </w:pPr>
            <w:r>
              <w:rPr>
                <w:rFonts w:hint="eastAsia" w:ascii="仿宋" w:hAnsi="仿宋" w:eastAsia="仿宋" w:cs="仿宋"/>
                <w:lang w:eastAsia="zh-CN" w:bidi="ar"/>
              </w:rPr>
              <w:t>21</w:t>
            </w:r>
          </w:p>
        </w:tc>
        <w:tc>
          <w:tcPr>
            <w:tcW w:w="907" w:type="pct"/>
            <w:tcBorders>
              <w:top w:val="single" w:color="000000" w:sz="4" w:space="0"/>
              <w:left w:val="single" w:color="000000" w:sz="4" w:space="0"/>
              <w:bottom w:val="single" w:color="000000" w:sz="4" w:space="0"/>
              <w:right w:val="single" w:color="000000" w:sz="4" w:space="0"/>
            </w:tcBorders>
            <w:vAlign w:val="center"/>
          </w:tcPr>
          <w:p w14:paraId="6D79E19F">
            <w:pPr>
              <w:kinsoku/>
              <w:textAlignment w:val="center"/>
              <w:rPr>
                <w:rFonts w:hint="eastAsia" w:ascii="仿宋" w:hAnsi="仿宋" w:eastAsia="仿宋" w:cs="仿宋"/>
              </w:rPr>
            </w:pPr>
            <w:r>
              <w:rPr>
                <w:rFonts w:hint="eastAsia" w:ascii="仿宋" w:hAnsi="仿宋" w:eastAsia="仿宋" w:cs="仿宋"/>
                <w:lang w:eastAsia="zh-CN" w:bidi="ar"/>
              </w:rPr>
              <w:t>布线机柜（42U）</w:t>
            </w:r>
          </w:p>
        </w:tc>
        <w:tc>
          <w:tcPr>
            <w:tcW w:w="2685" w:type="pct"/>
            <w:tcBorders>
              <w:top w:val="single" w:color="000000" w:sz="4" w:space="0"/>
              <w:left w:val="single" w:color="000000" w:sz="4" w:space="0"/>
              <w:bottom w:val="single" w:color="000000" w:sz="4" w:space="0"/>
              <w:right w:val="single" w:color="000000" w:sz="4" w:space="0"/>
            </w:tcBorders>
            <w:vAlign w:val="center"/>
          </w:tcPr>
          <w:p w14:paraId="77D19408">
            <w:pPr>
              <w:kinsoku/>
              <w:textAlignment w:val="center"/>
              <w:rPr>
                <w:rFonts w:hint="eastAsia" w:ascii="仿宋" w:hAnsi="仿宋" w:eastAsia="仿宋" w:cs="仿宋"/>
                <w:lang w:eastAsia="zh-CN"/>
              </w:rPr>
            </w:pPr>
            <w:r>
              <w:rPr>
                <w:rFonts w:hint="eastAsia" w:ascii="仿宋" w:hAnsi="仿宋" w:eastAsia="仿宋" w:cs="仿宋"/>
                <w:lang w:eastAsia="zh-CN" w:bidi="ar"/>
              </w:rPr>
              <w:t>布线机柜（42U）:600*600*2000mm，42U，19英寸，网孔门</w:t>
            </w:r>
          </w:p>
        </w:tc>
        <w:tc>
          <w:tcPr>
            <w:tcW w:w="357" w:type="pct"/>
            <w:tcBorders>
              <w:top w:val="single" w:color="000000" w:sz="4" w:space="0"/>
              <w:left w:val="single" w:color="000000" w:sz="4" w:space="0"/>
              <w:bottom w:val="single" w:color="000000" w:sz="4" w:space="0"/>
              <w:right w:val="single" w:color="000000" w:sz="4" w:space="0"/>
            </w:tcBorders>
            <w:vAlign w:val="center"/>
          </w:tcPr>
          <w:p w14:paraId="3E29001A">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8" w:type="pct"/>
            <w:tcBorders>
              <w:top w:val="single" w:color="000000" w:sz="4" w:space="0"/>
              <w:left w:val="single" w:color="000000" w:sz="4" w:space="0"/>
              <w:bottom w:val="single" w:color="000000" w:sz="4" w:space="0"/>
              <w:right w:val="single" w:color="000000" w:sz="4" w:space="0"/>
            </w:tcBorders>
            <w:vAlign w:val="center"/>
          </w:tcPr>
          <w:p w14:paraId="45F5AF66">
            <w:pPr>
              <w:kinsoku/>
              <w:jc w:val="center"/>
              <w:textAlignment w:val="center"/>
              <w:rPr>
                <w:rFonts w:hint="eastAsia" w:ascii="仿宋" w:hAnsi="仿宋" w:eastAsia="仿宋" w:cs="仿宋"/>
              </w:rPr>
            </w:pPr>
            <w:r>
              <w:rPr>
                <w:rFonts w:hint="eastAsia" w:ascii="仿宋" w:hAnsi="仿宋" w:eastAsia="仿宋" w:cs="仿宋"/>
                <w:lang w:eastAsia="zh-CN" w:bidi="ar"/>
              </w:rPr>
              <w:t>20</w:t>
            </w:r>
          </w:p>
        </w:tc>
      </w:tr>
      <w:tr w14:paraId="20460911">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427F160">
            <w:pPr>
              <w:kinsoku/>
              <w:jc w:val="center"/>
              <w:textAlignment w:val="center"/>
              <w:rPr>
                <w:rFonts w:hint="eastAsia" w:ascii="仿宋" w:hAnsi="仿宋" w:eastAsia="仿宋" w:cs="仿宋"/>
              </w:rPr>
            </w:pPr>
            <w:r>
              <w:rPr>
                <w:rFonts w:hint="eastAsia" w:ascii="仿宋" w:hAnsi="仿宋" w:eastAsia="仿宋" w:cs="仿宋"/>
                <w:lang w:eastAsia="zh-CN" w:bidi="ar"/>
              </w:rPr>
              <w:t>22</w:t>
            </w:r>
          </w:p>
        </w:tc>
        <w:tc>
          <w:tcPr>
            <w:tcW w:w="907" w:type="pct"/>
            <w:tcBorders>
              <w:top w:val="single" w:color="000000" w:sz="4" w:space="0"/>
              <w:left w:val="single" w:color="000000" w:sz="4" w:space="0"/>
              <w:bottom w:val="single" w:color="000000" w:sz="4" w:space="0"/>
              <w:right w:val="single" w:color="000000" w:sz="4" w:space="0"/>
            </w:tcBorders>
            <w:vAlign w:val="center"/>
          </w:tcPr>
          <w:p w14:paraId="0B63951E">
            <w:pPr>
              <w:kinsoku/>
              <w:textAlignment w:val="center"/>
              <w:rPr>
                <w:rFonts w:hint="eastAsia" w:ascii="仿宋" w:hAnsi="仿宋" w:eastAsia="仿宋" w:cs="仿宋"/>
              </w:rPr>
            </w:pPr>
            <w:r>
              <w:rPr>
                <w:rFonts w:hint="eastAsia" w:ascii="仿宋" w:hAnsi="仿宋" w:eastAsia="仿宋" w:cs="仿宋"/>
                <w:lang w:eastAsia="zh-CN" w:bidi="ar"/>
              </w:rPr>
              <w:t>布线机柜（22U）</w:t>
            </w:r>
          </w:p>
        </w:tc>
        <w:tc>
          <w:tcPr>
            <w:tcW w:w="2685" w:type="pct"/>
            <w:tcBorders>
              <w:top w:val="single" w:color="000000" w:sz="4" w:space="0"/>
              <w:left w:val="single" w:color="000000" w:sz="4" w:space="0"/>
              <w:bottom w:val="single" w:color="000000" w:sz="4" w:space="0"/>
              <w:right w:val="single" w:color="000000" w:sz="4" w:space="0"/>
            </w:tcBorders>
            <w:vAlign w:val="center"/>
          </w:tcPr>
          <w:p w14:paraId="065C5DF1">
            <w:pPr>
              <w:kinsoku/>
              <w:textAlignment w:val="center"/>
              <w:rPr>
                <w:rFonts w:hint="eastAsia" w:ascii="仿宋" w:hAnsi="仿宋" w:eastAsia="仿宋" w:cs="仿宋"/>
                <w:lang w:eastAsia="zh-CN"/>
              </w:rPr>
            </w:pPr>
            <w:r>
              <w:rPr>
                <w:rFonts w:hint="eastAsia" w:ascii="仿宋" w:hAnsi="仿宋" w:eastAsia="仿宋" w:cs="仿宋"/>
                <w:lang w:eastAsia="zh-CN" w:bidi="ar"/>
              </w:rPr>
              <w:t>布线机柜（22U）:600*600*1166mm，22U，19英寸，玻璃门</w:t>
            </w:r>
          </w:p>
        </w:tc>
        <w:tc>
          <w:tcPr>
            <w:tcW w:w="357" w:type="pct"/>
            <w:tcBorders>
              <w:top w:val="single" w:color="000000" w:sz="4" w:space="0"/>
              <w:left w:val="single" w:color="000000" w:sz="4" w:space="0"/>
              <w:bottom w:val="single" w:color="000000" w:sz="4" w:space="0"/>
              <w:right w:val="single" w:color="000000" w:sz="4" w:space="0"/>
            </w:tcBorders>
            <w:vAlign w:val="center"/>
          </w:tcPr>
          <w:p w14:paraId="208CA950">
            <w:pPr>
              <w:kinsoku/>
              <w:jc w:val="center"/>
              <w:textAlignment w:val="center"/>
              <w:rPr>
                <w:rFonts w:hint="eastAsia" w:ascii="仿宋" w:hAnsi="仿宋" w:eastAsia="仿宋" w:cs="仿宋"/>
              </w:rPr>
            </w:pPr>
            <w:r>
              <w:rPr>
                <w:rFonts w:hint="eastAsia" w:ascii="仿宋" w:hAnsi="仿宋" w:eastAsia="仿宋" w:cs="仿宋"/>
                <w:lang w:eastAsia="zh-CN" w:bidi="ar"/>
              </w:rPr>
              <w:t>台</w:t>
            </w:r>
          </w:p>
        </w:tc>
        <w:tc>
          <w:tcPr>
            <w:tcW w:w="408" w:type="pct"/>
            <w:tcBorders>
              <w:top w:val="single" w:color="000000" w:sz="4" w:space="0"/>
              <w:left w:val="single" w:color="000000" w:sz="4" w:space="0"/>
              <w:bottom w:val="single" w:color="000000" w:sz="4" w:space="0"/>
              <w:right w:val="single" w:color="000000" w:sz="4" w:space="0"/>
            </w:tcBorders>
            <w:vAlign w:val="center"/>
          </w:tcPr>
          <w:p w14:paraId="4F4835D5">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34707D5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9D69F1A">
            <w:pPr>
              <w:kinsoku/>
              <w:jc w:val="center"/>
              <w:textAlignment w:val="center"/>
              <w:rPr>
                <w:rFonts w:hint="eastAsia" w:ascii="仿宋" w:hAnsi="仿宋" w:eastAsia="仿宋" w:cs="仿宋"/>
              </w:rPr>
            </w:pPr>
            <w:r>
              <w:rPr>
                <w:rFonts w:hint="eastAsia" w:ascii="仿宋" w:hAnsi="仿宋" w:eastAsia="仿宋" w:cs="仿宋"/>
                <w:lang w:eastAsia="zh-CN" w:bidi="ar"/>
              </w:rPr>
              <w:t>23</w:t>
            </w:r>
          </w:p>
        </w:tc>
        <w:tc>
          <w:tcPr>
            <w:tcW w:w="907" w:type="pct"/>
            <w:tcBorders>
              <w:top w:val="single" w:color="000000" w:sz="4" w:space="0"/>
              <w:left w:val="single" w:color="000000" w:sz="4" w:space="0"/>
              <w:bottom w:val="single" w:color="000000" w:sz="4" w:space="0"/>
              <w:right w:val="single" w:color="000000" w:sz="4" w:space="0"/>
            </w:tcBorders>
            <w:vAlign w:val="center"/>
          </w:tcPr>
          <w:p w14:paraId="79A27EAF">
            <w:pPr>
              <w:kinsoku/>
              <w:textAlignment w:val="center"/>
              <w:rPr>
                <w:rFonts w:hint="eastAsia" w:ascii="仿宋" w:hAnsi="仿宋" w:eastAsia="仿宋" w:cs="仿宋"/>
              </w:rPr>
            </w:pPr>
            <w:r>
              <w:rPr>
                <w:rFonts w:hint="eastAsia" w:ascii="仿宋" w:hAnsi="仿宋" w:eastAsia="仿宋" w:cs="仿宋"/>
                <w:lang w:eastAsia="zh-CN" w:bidi="ar"/>
              </w:rPr>
              <w:t>机柜底座</w:t>
            </w:r>
          </w:p>
        </w:tc>
        <w:tc>
          <w:tcPr>
            <w:tcW w:w="2685" w:type="pct"/>
            <w:tcBorders>
              <w:top w:val="single" w:color="000000" w:sz="4" w:space="0"/>
              <w:left w:val="single" w:color="000000" w:sz="4" w:space="0"/>
              <w:bottom w:val="single" w:color="000000" w:sz="4" w:space="0"/>
              <w:right w:val="single" w:color="000000" w:sz="4" w:space="0"/>
            </w:tcBorders>
            <w:vAlign w:val="center"/>
          </w:tcPr>
          <w:p w14:paraId="69E30266">
            <w:pPr>
              <w:kinsoku/>
              <w:rPr>
                <w:rFonts w:hint="eastAsia" w:ascii="仿宋" w:hAnsi="仿宋" w:eastAsia="仿宋" w:cs="仿宋"/>
              </w:rPr>
            </w:pPr>
            <w:r>
              <w:rPr>
                <w:rFonts w:hint="eastAsia" w:ascii="仿宋" w:hAnsi="仿宋" w:eastAsia="仿宋" w:cs="仿宋"/>
                <w:lang w:eastAsia="zh-CN" w:bidi="ar"/>
              </w:rPr>
              <w:t>机柜底座</w:t>
            </w:r>
          </w:p>
        </w:tc>
        <w:tc>
          <w:tcPr>
            <w:tcW w:w="357" w:type="pct"/>
            <w:tcBorders>
              <w:top w:val="single" w:color="000000" w:sz="4" w:space="0"/>
              <w:left w:val="single" w:color="000000" w:sz="4" w:space="0"/>
              <w:bottom w:val="single" w:color="000000" w:sz="4" w:space="0"/>
              <w:right w:val="single" w:color="000000" w:sz="4" w:space="0"/>
            </w:tcBorders>
            <w:vAlign w:val="center"/>
          </w:tcPr>
          <w:p w14:paraId="44DFE297">
            <w:pPr>
              <w:kinsoku/>
              <w:jc w:val="center"/>
              <w:textAlignment w:val="center"/>
              <w:rPr>
                <w:rFonts w:hint="eastAsia" w:ascii="仿宋" w:hAnsi="仿宋" w:eastAsia="仿宋" w:cs="仿宋"/>
              </w:rPr>
            </w:pPr>
            <w:r>
              <w:rPr>
                <w:rFonts w:hint="eastAsia" w:ascii="仿宋" w:hAnsi="仿宋" w:eastAsia="仿宋" w:cs="仿宋"/>
                <w:lang w:eastAsia="zh-CN" w:bidi="ar"/>
              </w:rPr>
              <w:t>套</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5C048508">
            <w:pPr>
              <w:kinsoku/>
              <w:jc w:val="center"/>
              <w:textAlignment w:val="center"/>
              <w:rPr>
                <w:rFonts w:hint="eastAsia" w:ascii="仿宋" w:hAnsi="仿宋" w:eastAsia="仿宋" w:cs="仿宋"/>
              </w:rPr>
            </w:pPr>
            <w:r>
              <w:rPr>
                <w:rFonts w:hint="eastAsia" w:ascii="仿宋" w:hAnsi="仿宋" w:eastAsia="仿宋" w:cs="仿宋"/>
                <w:lang w:eastAsia="zh-CN" w:bidi="ar"/>
              </w:rPr>
              <w:t>22</w:t>
            </w:r>
          </w:p>
        </w:tc>
      </w:tr>
      <w:tr w14:paraId="3FF3F4DC">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vAlign w:val="center"/>
          </w:tcPr>
          <w:p w14:paraId="5A86437B">
            <w:pPr>
              <w:kinsoku/>
              <w:jc w:val="center"/>
              <w:textAlignment w:val="center"/>
              <w:rPr>
                <w:rFonts w:hint="eastAsia" w:ascii="仿宋" w:hAnsi="仿宋" w:eastAsia="仿宋" w:cs="仿宋"/>
                <w:b/>
                <w:bCs/>
              </w:rPr>
            </w:pPr>
            <w:r>
              <w:rPr>
                <w:rFonts w:hint="eastAsia" w:ascii="仿宋" w:hAnsi="仿宋" w:eastAsia="仿宋" w:cs="仿宋"/>
                <w:b/>
                <w:bCs/>
                <w:lang w:eastAsia="zh-CN" w:bidi="ar"/>
              </w:rPr>
              <w:t>（二）</w:t>
            </w:r>
          </w:p>
        </w:tc>
        <w:tc>
          <w:tcPr>
            <w:tcW w:w="907" w:type="pct"/>
            <w:tcBorders>
              <w:top w:val="single" w:color="000000" w:sz="4" w:space="0"/>
              <w:left w:val="single" w:color="000000" w:sz="4" w:space="0"/>
              <w:bottom w:val="single" w:color="000000" w:sz="4" w:space="0"/>
              <w:right w:val="single" w:color="000000" w:sz="4" w:space="0"/>
            </w:tcBorders>
            <w:vAlign w:val="center"/>
          </w:tcPr>
          <w:p w14:paraId="6BD7B8B2">
            <w:pPr>
              <w:kinsoku/>
              <w:textAlignment w:val="center"/>
              <w:rPr>
                <w:rFonts w:hint="eastAsia" w:ascii="仿宋" w:hAnsi="仿宋" w:eastAsia="仿宋" w:cs="仿宋"/>
                <w:b/>
                <w:bCs/>
              </w:rPr>
            </w:pPr>
            <w:r>
              <w:rPr>
                <w:rFonts w:hint="eastAsia" w:ascii="仿宋" w:hAnsi="仿宋" w:eastAsia="仿宋" w:cs="仿宋"/>
                <w:b/>
                <w:bCs/>
                <w:lang w:eastAsia="zh-CN" w:bidi="ar"/>
              </w:rPr>
              <w:t>设备网</w:t>
            </w:r>
          </w:p>
        </w:tc>
        <w:tc>
          <w:tcPr>
            <w:tcW w:w="2685" w:type="pct"/>
            <w:tcBorders>
              <w:top w:val="single" w:color="000000" w:sz="4" w:space="0"/>
              <w:left w:val="single" w:color="000000" w:sz="4" w:space="0"/>
              <w:bottom w:val="single" w:color="000000" w:sz="4" w:space="0"/>
              <w:right w:val="single" w:color="000000" w:sz="4" w:space="0"/>
            </w:tcBorders>
            <w:vAlign w:val="center"/>
          </w:tcPr>
          <w:p w14:paraId="4DD57DE6">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124BB680">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vAlign w:val="center"/>
          </w:tcPr>
          <w:p w14:paraId="7DA50D16">
            <w:pPr>
              <w:kinsoku/>
              <w:jc w:val="center"/>
              <w:rPr>
                <w:rFonts w:hint="eastAsia" w:ascii="仿宋" w:hAnsi="仿宋" w:eastAsia="仿宋" w:cs="仿宋"/>
              </w:rPr>
            </w:pPr>
          </w:p>
        </w:tc>
      </w:tr>
      <w:tr w14:paraId="329A8B1B">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D057D1B">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907" w:type="pct"/>
            <w:tcBorders>
              <w:top w:val="single" w:color="000000" w:sz="4" w:space="0"/>
              <w:left w:val="single" w:color="000000" w:sz="4" w:space="0"/>
              <w:bottom w:val="single" w:color="000000" w:sz="4" w:space="0"/>
              <w:right w:val="single" w:color="000000" w:sz="4" w:space="0"/>
            </w:tcBorders>
            <w:vAlign w:val="center"/>
          </w:tcPr>
          <w:p w14:paraId="269D3ED7">
            <w:pPr>
              <w:kinsoku/>
              <w:textAlignment w:val="center"/>
              <w:rPr>
                <w:rFonts w:hint="eastAsia" w:ascii="仿宋" w:hAnsi="仿宋" w:eastAsia="仿宋" w:cs="仿宋"/>
                <w:b/>
                <w:bCs/>
              </w:rPr>
            </w:pPr>
            <w:r>
              <w:rPr>
                <w:rFonts w:hint="eastAsia" w:ascii="仿宋" w:hAnsi="仿宋" w:eastAsia="仿宋" w:cs="仿宋"/>
                <w:b/>
                <w:bCs/>
                <w:lang w:eastAsia="zh-CN" w:bidi="ar"/>
              </w:rPr>
              <w:t>工作区子系统</w:t>
            </w:r>
          </w:p>
        </w:tc>
        <w:tc>
          <w:tcPr>
            <w:tcW w:w="2685" w:type="pct"/>
            <w:tcBorders>
              <w:top w:val="single" w:color="000000" w:sz="4" w:space="0"/>
              <w:left w:val="single" w:color="000000" w:sz="4" w:space="0"/>
              <w:bottom w:val="single" w:color="000000" w:sz="4" w:space="0"/>
              <w:right w:val="single" w:color="000000" w:sz="4" w:space="0"/>
            </w:tcBorders>
            <w:noWrap/>
            <w:vAlign w:val="center"/>
          </w:tcPr>
          <w:p w14:paraId="79808343">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52389447">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5F9D5A35">
            <w:pPr>
              <w:kinsoku/>
              <w:jc w:val="center"/>
              <w:rPr>
                <w:rFonts w:hint="eastAsia" w:ascii="仿宋" w:hAnsi="仿宋" w:eastAsia="仿宋" w:cs="仿宋"/>
              </w:rPr>
            </w:pPr>
          </w:p>
        </w:tc>
      </w:tr>
      <w:tr w14:paraId="1673865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DD75B34">
            <w:pPr>
              <w:kinsoku/>
              <w:jc w:val="center"/>
              <w:textAlignment w:val="center"/>
              <w:rPr>
                <w:rFonts w:hint="eastAsia" w:ascii="仿宋" w:hAnsi="仿宋" w:eastAsia="仿宋" w:cs="仿宋"/>
              </w:rPr>
            </w:pPr>
            <w:r>
              <w:rPr>
                <w:rFonts w:hint="eastAsia" w:ascii="仿宋" w:hAnsi="仿宋" w:eastAsia="仿宋" w:cs="仿宋"/>
                <w:lang w:eastAsia="zh-CN" w:bidi="ar"/>
              </w:rPr>
              <w:t>24</w:t>
            </w:r>
          </w:p>
        </w:tc>
        <w:tc>
          <w:tcPr>
            <w:tcW w:w="907" w:type="pct"/>
            <w:tcBorders>
              <w:top w:val="single" w:color="000000" w:sz="4" w:space="0"/>
              <w:left w:val="single" w:color="000000" w:sz="4" w:space="0"/>
              <w:bottom w:val="single" w:color="000000" w:sz="4" w:space="0"/>
              <w:right w:val="single" w:color="000000" w:sz="4" w:space="0"/>
            </w:tcBorders>
            <w:vAlign w:val="center"/>
          </w:tcPr>
          <w:p w14:paraId="79D2D645">
            <w:pPr>
              <w:kinsoku/>
              <w:textAlignment w:val="center"/>
              <w:rPr>
                <w:rFonts w:hint="eastAsia" w:ascii="仿宋" w:hAnsi="仿宋" w:eastAsia="仿宋" w:cs="仿宋"/>
              </w:rPr>
            </w:pPr>
            <w:r>
              <w:rPr>
                <w:rFonts w:hint="eastAsia" w:ascii="仿宋" w:hAnsi="仿宋" w:eastAsia="仿宋" w:cs="仿宋"/>
                <w:lang w:eastAsia="zh-CN" w:bidi="ar"/>
              </w:rPr>
              <w:t>单口标准布线面板</w:t>
            </w:r>
          </w:p>
        </w:tc>
        <w:tc>
          <w:tcPr>
            <w:tcW w:w="2685" w:type="pct"/>
            <w:tcBorders>
              <w:top w:val="single" w:color="000000" w:sz="4" w:space="0"/>
              <w:left w:val="single" w:color="000000" w:sz="4" w:space="0"/>
              <w:bottom w:val="single" w:color="000000" w:sz="4" w:space="0"/>
              <w:right w:val="single" w:color="000000" w:sz="4" w:space="0"/>
            </w:tcBorders>
            <w:vAlign w:val="center"/>
          </w:tcPr>
          <w:p w14:paraId="287302FD">
            <w:pPr>
              <w:kinsoku/>
              <w:textAlignment w:val="center"/>
              <w:rPr>
                <w:rFonts w:hint="eastAsia" w:ascii="仿宋" w:hAnsi="仿宋" w:eastAsia="仿宋" w:cs="仿宋"/>
                <w:lang w:eastAsia="zh-CN"/>
              </w:rPr>
            </w:pPr>
            <w:r>
              <w:rPr>
                <w:rFonts w:hint="eastAsia" w:ascii="仿宋" w:hAnsi="仿宋" w:eastAsia="仿宋" w:cs="仿宋"/>
                <w:lang w:eastAsia="zh-CN" w:bidi="ar"/>
              </w:rPr>
              <w:t>单口标准布线面板:符合GB/T18233.1-2022标准；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1口规格面板，采用高性能PC材料；</w:t>
            </w:r>
            <w:r>
              <w:rPr>
                <w:rFonts w:hint="eastAsia" w:ascii="仿宋" w:hAnsi="仿宋" w:eastAsia="仿宋" w:cs="仿宋"/>
                <w:lang w:eastAsia="zh-CN" w:bidi="ar"/>
              </w:rPr>
              <w:br w:type="textWrapping"/>
            </w:r>
            <w:r>
              <w:rPr>
                <w:rFonts w:hint="eastAsia" w:ascii="仿宋" w:hAnsi="仿宋" w:eastAsia="仿宋" w:cs="仿宋"/>
                <w:lang w:eastAsia="zh-CN" w:bidi="ar"/>
              </w:rPr>
              <w:t>燃烧性能符合GB/T 5169.7-1985标准要求；</w:t>
            </w:r>
            <w:r>
              <w:rPr>
                <w:rFonts w:hint="eastAsia" w:ascii="仿宋" w:hAnsi="仿宋" w:eastAsia="仿宋" w:cs="仿宋"/>
                <w:lang w:eastAsia="zh-CN" w:bidi="ar"/>
              </w:rPr>
              <w:br w:type="textWrapping"/>
            </w:r>
            <w:r>
              <w:rPr>
                <w:rFonts w:hint="eastAsia" w:ascii="仿宋" w:hAnsi="仿宋" w:eastAsia="仿宋" w:cs="仿宋"/>
                <w:lang w:eastAsia="zh-CN" w:bidi="ar"/>
              </w:rPr>
              <w:t>尺寸：86*86mm；</w:t>
            </w:r>
          </w:p>
        </w:tc>
        <w:tc>
          <w:tcPr>
            <w:tcW w:w="357" w:type="pct"/>
            <w:tcBorders>
              <w:top w:val="single" w:color="000000" w:sz="4" w:space="0"/>
              <w:left w:val="single" w:color="000000" w:sz="4" w:space="0"/>
              <w:bottom w:val="single" w:color="000000" w:sz="4" w:space="0"/>
              <w:right w:val="single" w:color="000000" w:sz="4" w:space="0"/>
            </w:tcBorders>
            <w:vAlign w:val="center"/>
          </w:tcPr>
          <w:p w14:paraId="5F46695E">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B45239A">
            <w:pPr>
              <w:kinsoku/>
              <w:jc w:val="center"/>
              <w:textAlignment w:val="center"/>
              <w:rPr>
                <w:rFonts w:hint="eastAsia" w:ascii="仿宋" w:hAnsi="仿宋" w:eastAsia="仿宋" w:cs="仿宋"/>
              </w:rPr>
            </w:pPr>
            <w:r>
              <w:rPr>
                <w:rFonts w:hint="eastAsia" w:ascii="仿宋" w:hAnsi="仿宋" w:eastAsia="仿宋" w:cs="仿宋"/>
                <w:lang w:eastAsia="zh-CN" w:bidi="ar"/>
              </w:rPr>
              <w:t>335</w:t>
            </w:r>
          </w:p>
        </w:tc>
      </w:tr>
      <w:tr w14:paraId="6885B12A">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8F67932">
            <w:pPr>
              <w:kinsoku/>
              <w:jc w:val="center"/>
              <w:textAlignment w:val="center"/>
              <w:rPr>
                <w:rFonts w:hint="eastAsia" w:ascii="仿宋" w:hAnsi="仿宋" w:eastAsia="仿宋" w:cs="仿宋"/>
              </w:rPr>
            </w:pPr>
            <w:r>
              <w:rPr>
                <w:rFonts w:hint="eastAsia" w:ascii="仿宋" w:hAnsi="仿宋" w:eastAsia="仿宋" w:cs="仿宋"/>
                <w:lang w:eastAsia="zh-CN" w:bidi="ar"/>
              </w:rPr>
              <w:t>25</w:t>
            </w:r>
          </w:p>
        </w:tc>
        <w:tc>
          <w:tcPr>
            <w:tcW w:w="907" w:type="pct"/>
            <w:tcBorders>
              <w:top w:val="single" w:color="000000" w:sz="4" w:space="0"/>
              <w:left w:val="single" w:color="000000" w:sz="4" w:space="0"/>
              <w:bottom w:val="single" w:color="000000" w:sz="4" w:space="0"/>
              <w:right w:val="single" w:color="000000" w:sz="4" w:space="0"/>
            </w:tcBorders>
            <w:vAlign w:val="center"/>
          </w:tcPr>
          <w:p w14:paraId="52946415">
            <w:pPr>
              <w:kinsoku/>
              <w:textAlignment w:val="center"/>
              <w:rPr>
                <w:rFonts w:hint="eastAsia" w:ascii="仿宋" w:hAnsi="仿宋" w:eastAsia="仿宋" w:cs="仿宋"/>
              </w:rPr>
            </w:pPr>
            <w:r>
              <w:rPr>
                <w:rFonts w:hint="eastAsia" w:ascii="仿宋" w:hAnsi="仿宋" w:eastAsia="仿宋" w:cs="仿宋"/>
                <w:lang w:eastAsia="zh-CN" w:bidi="ar"/>
              </w:rPr>
              <w:t>双口标准布线面板</w:t>
            </w:r>
          </w:p>
        </w:tc>
        <w:tc>
          <w:tcPr>
            <w:tcW w:w="2685" w:type="pct"/>
            <w:tcBorders>
              <w:top w:val="single" w:color="000000" w:sz="4" w:space="0"/>
              <w:left w:val="single" w:color="000000" w:sz="4" w:space="0"/>
              <w:bottom w:val="single" w:color="000000" w:sz="4" w:space="0"/>
              <w:right w:val="single" w:color="000000" w:sz="4" w:space="0"/>
            </w:tcBorders>
            <w:vAlign w:val="center"/>
          </w:tcPr>
          <w:p w14:paraId="21D04934">
            <w:pPr>
              <w:kinsoku/>
              <w:textAlignment w:val="center"/>
              <w:rPr>
                <w:rFonts w:hint="eastAsia" w:ascii="仿宋" w:hAnsi="仿宋" w:eastAsia="仿宋" w:cs="仿宋"/>
                <w:lang w:eastAsia="zh-CN"/>
              </w:rPr>
            </w:pPr>
            <w:r>
              <w:rPr>
                <w:rFonts w:hint="eastAsia" w:ascii="仿宋" w:hAnsi="仿宋" w:eastAsia="仿宋" w:cs="仿宋"/>
                <w:lang w:eastAsia="zh-CN" w:bidi="ar"/>
              </w:rPr>
              <w:t>双口标准布线面板:符合GB/T18233.1-2022标准；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2口规格面板，采用高性能PC材料；</w:t>
            </w:r>
            <w:r>
              <w:rPr>
                <w:rFonts w:hint="eastAsia" w:ascii="仿宋" w:hAnsi="仿宋" w:eastAsia="仿宋" w:cs="仿宋"/>
                <w:lang w:eastAsia="zh-CN" w:bidi="ar"/>
              </w:rPr>
              <w:br w:type="textWrapping"/>
            </w:r>
            <w:r>
              <w:rPr>
                <w:rFonts w:hint="eastAsia" w:ascii="仿宋" w:hAnsi="仿宋" w:eastAsia="仿宋" w:cs="仿宋"/>
                <w:lang w:eastAsia="zh-CN" w:bidi="ar"/>
              </w:rPr>
              <w:t>燃烧性能符合GB/T 5169.7-1985标准要求；</w:t>
            </w:r>
            <w:r>
              <w:rPr>
                <w:rFonts w:hint="eastAsia" w:ascii="仿宋" w:hAnsi="仿宋" w:eastAsia="仿宋" w:cs="仿宋"/>
                <w:lang w:eastAsia="zh-CN" w:bidi="ar"/>
              </w:rPr>
              <w:br w:type="textWrapping"/>
            </w:r>
            <w:r>
              <w:rPr>
                <w:rFonts w:hint="eastAsia" w:ascii="仿宋" w:hAnsi="仿宋" w:eastAsia="仿宋" w:cs="仿宋"/>
                <w:lang w:eastAsia="zh-CN" w:bidi="ar"/>
              </w:rPr>
              <w:t>尺寸：86*86mm；</w:t>
            </w:r>
          </w:p>
        </w:tc>
        <w:tc>
          <w:tcPr>
            <w:tcW w:w="357" w:type="pct"/>
            <w:tcBorders>
              <w:top w:val="single" w:color="000000" w:sz="4" w:space="0"/>
              <w:left w:val="single" w:color="000000" w:sz="4" w:space="0"/>
              <w:bottom w:val="single" w:color="000000" w:sz="4" w:space="0"/>
              <w:right w:val="single" w:color="000000" w:sz="4" w:space="0"/>
            </w:tcBorders>
            <w:vAlign w:val="center"/>
          </w:tcPr>
          <w:p w14:paraId="4E9525FC">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ADF0312">
            <w:pPr>
              <w:kinsoku/>
              <w:jc w:val="center"/>
              <w:textAlignment w:val="center"/>
              <w:rPr>
                <w:rFonts w:hint="eastAsia" w:ascii="仿宋" w:hAnsi="仿宋" w:eastAsia="仿宋" w:cs="仿宋"/>
              </w:rPr>
            </w:pPr>
            <w:r>
              <w:rPr>
                <w:rFonts w:hint="eastAsia" w:ascii="仿宋" w:hAnsi="仿宋" w:eastAsia="仿宋" w:cs="仿宋"/>
                <w:lang w:eastAsia="zh-CN" w:bidi="ar"/>
              </w:rPr>
              <w:t>19</w:t>
            </w:r>
          </w:p>
        </w:tc>
      </w:tr>
      <w:tr w14:paraId="1D3A3958">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BEA7A1D">
            <w:pPr>
              <w:kinsoku/>
              <w:jc w:val="center"/>
              <w:textAlignment w:val="center"/>
              <w:rPr>
                <w:rFonts w:hint="eastAsia" w:ascii="仿宋" w:hAnsi="仿宋" w:eastAsia="仿宋" w:cs="仿宋"/>
              </w:rPr>
            </w:pPr>
            <w:r>
              <w:rPr>
                <w:rFonts w:hint="eastAsia" w:ascii="仿宋" w:hAnsi="仿宋" w:eastAsia="仿宋" w:cs="仿宋"/>
                <w:lang w:eastAsia="zh-CN" w:bidi="ar"/>
              </w:rPr>
              <w:t>26</w:t>
            </w:r>
          </w:p>
        </w:tc>
        <w:tc>
          <w:tcPr>
            <w:tcW w:w="907" w:type="pct"/>
            <w:tcBorders>
              <w:top w:val="single" w:color="000000" w:sz="4" w:space="0"/>
              <w:left w:val="single" w:color="000000" w:sz="4" w:space="0"/>
              <w:bottom w:val="single" w:color="000000" w:sz="4" w:space="0"/>
              <w:right w:val="single" w:color="000000" w:sz="4" w:space="0"/>
            </w:tcBorders>
            <w:vAlign w:val="center"/>
          </w:tcPr>
          <w:p w14:paraId="1D5B8CEB">
            <w:pPr>
              <w:kinsoku/>
              <w:textAlignment w:val="center"/>
              <w:rPr>
                <w:rFonts w:hint="eastAsia" w:ascii="仿宋" w:hAnsi="仿宋" w:eastAsia="仿宋" w:cs="仿宋"/>
              </w:rPr>
            </w:pPr>
            <w:r>
              <w:rPr>
                <w:rFonts w:hint="eastAsia" w:ascii="仿宋" w:hAnsi="仿宋" w:eastAsia="仿宋" w:cs="仿宋"/>
                <w:lang w:eastAsia="zh-CN" w:bidi="ar"/>
              </w:rPr>
              <w:t>地插</w:t>
            </w:r>
          </w:p>
        </w:tc>
        <w:tc>
          <w:tcPr>
            <w:tcW w:w="2685" w:type="pct"/>
            <w:tcBorders>
              <w:top w:val="single" w:color="000000" w:sz="4" w:space="0"/>
              <w:left w:val="single" w:color="000000" w:sz="4" w:space="0"/>
              <w:bottom w:val="single" w:color="000000" w:sz="4" w:space="0"/>
              <w:right w:val="single" w:color="000000" w:sz="4" w:space="0"/>
            </w:tcBorders>
            <w:vAlign w:val="center"/>
          </w:tcPr>
          <w:p w14:paraId="5C39D9E1">
            <w:pPr>
              <w:kinsoku/>
              <w:textAlignment w:val="center"/>
              <w:rPr>
                <w:rFonts w:hint="eastAsia" w:ascii="仿宋" w:hAnsi="仿宋" w:eastAsia="仿宋" w:cs="仿宋"/>
                <w:lang w:eastAsia="zh-CN"/>
              </w:rPr>
            </w:pPr>
            <w:r>
              <w:rPr>
                <w:rFonts w:hint="eastAsia" w:ascii="仿宋" w:hAnsi="仿宋" w:eastAsia="仿宋" w:cs="仿宋"/>
                <w:lang w:eastAsia="zh-CN" w:bidi="ar"/>
              </w:rPr>
              <w:t>地插:符合GB2099、GB1002、GB17466标准；</w:t>
            </w:r>
            <w:r>
              <w:rPr>
                <w:rFonts w:hint="eastAsia" w:ascii="仿宋" w:hAnsi="仿宋" w:eastAsia="仿宋" w:cs="仿宋"/>
                <w:lang w:eastAsia="zh-CN" w:bidi="ar"/>
              </w:rPr>
              <w:br w:type="textWrapping"/>
            </w:r>
            <w:r>
              <w:rPr>
                <w:rFonts w:hint="eastAsia" w:ascii="仿宋" w:hAnsi="仿宋" w:eastAsia="仿宋" w:cs="仿宋"/>
                <w:lang w:eastAsia="zh-CN" w:bidi="ar"/>
              </w:rPr>
              <w:t>含三个模块接口，采用黄铜材质；</w:t>
            </w:r>
            <w:r>
              <w:rPr>
                <w:rFonts w:hint="eastAsia" w:ascii="仿宋" w:hAnsi="仿宋" w:eastAsia="仿宋" w:cs="仿宋"/>
                <w:lang w:eastAsia="zh-CN" w:bidi="ar"/>
              </w:rPr>
              <w:br w:type="textWrapping"/>
            </w:r>
            <w:r>
              <w:rPr>
                <w:rFonts w:hint="eastAsia" w:ascii="仿宋" w:hAnsi="仿宋" w:eastAsia="仿宋" w:cs="仿宋"/>
                <w:lang w:eastAsia="zh-CN" w:bidi="ar"/>
              </w:rPr>
              <w:t>面板尺寸（长*宽）：120*120mm；底盒尺寸（长*宽*深）：100*100*60mm；</w:t>
            </w:r>
          </w:p>
        </w:tc>
        <w:tc>
          <w:tcPr>
            <w:tcW w:w="357" w:type="pct"/>
            <w:tcBorders>
              <w:top w:val="single" w:color="000000" w:sz="4" w:space="0"/>
              <w:left w:val="single" w:color="000000" w:sz="4" w:space="0"/>
              <w:bottom w:val="single" w:color="000000" w:sz="4" w:space="0"/>
              <w:right w:val="single" w:color="000000" w:sz="4" w:space="0"/>
            </w:tcBorders>
            <w:vAlign w:val="center"/>
          </w:tcPr>
          <w:p w14:paraId="326863A8">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9C3F27B">
            <w:pPr>
              <w:kinsoku/>
              <w:jc w:val="center"/>
              <w:textAlignment w:val="center"/>
              <w:rPr>
                <w:rFonts w:hint="eastAsia" w:ascii="仿宋" w:hAnsi="仿宋" w:eastAsia="仿宋" w:cs="仿宋"/>
              </w:rPr>
            </w:pPr>
            <w:r>
              <w:rPr>
                <w:rFonts w:hint="eastAsia" w:ascii="仿宋" w:hAnsi="仿宋" w:eastAsia="仿宋" w:cs="仿宋"/>
                <w:lang w:eastAsia="zh-CN" w:bidi="ar"/>
              </w:rPr>
              <w:t>2</w:t>
            </w:r>
          </w:p>
        </w:tc>
      </w:tr>
      <w:tr w14:paraId="1792E522">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DB6A495">
            <w:pPr>
              <w:kinsoku/>
              <w:jc w:val="center"/>
              <w:textAlignment w:val="center"/>
              <w:rPr>
                <w:rFonts w:hint="eastAsia" w:ascii="仿宋" w:hAnsi="仿宋" w:eastAsia="仿宋" w:cs="仿宋"/>
              </w:rPr>
            </w:pPr>
            <w:r>
              <w:rPr>
                <w:rFonts w:hint="eastAsia" w:ascii="仿宋" w:hAnsi="仿宋" w:eastAsia="仿宋" w:cs="仿宋"/>
                <w:lang w:eastAsia="zh-CN" w:bidi="ar"/>
              </w:rPr>
              <w:t>27</w:t>
            </w:r>
          </w:p>
        </w:tc>
        <w:tc>
          <w:tcPr>
            <w:tcW w:w="907" w:type="pct"/>
            <w:tcBorders>
              <w:top w:val="single" w:color="000000" w:sz="4" w:space="0"/>
              <w:left w:val="single" w:color="000000" w:sz="4" w:space="0"/>
              <w:bottom w:val="single" w:color="000000" w:sz="4" w:space="0"/>
              <w:right w:val="single" w:color="000000" w:sz="4" w:space="0"/>
            </w:tcBorders>
            <w:vAlign w:val="center"/>
          </w:tcPr>
          <w:p w14:paraId="42D4CA23">
            <w:pPr>
              <w:kinsoku/>
              <w:textAlignment w:val="center"/>
              <w:rPr>
                <w:rFonts w:hint="eastAsia" w:ascii="仿宋" w:hAnsi="仿宋" w:eastAsia="仿宋" w:cs="仿宋"/>
              </w:rPr>
            </w:pPr>
            <w:r>
              <w:rPr>
                <w:rFonts w:hint="eastAsia" w:ascii="仿宋" w:hAnsi="仿宋" w:eastAsia="仿宋" w:cs="仿宋"/>
                <w:lang w:eastAsia="zh-CN" w:bidi="ar"/>
              </w:rPr>
              <w:t>RJ45六类非屏蔽模块</w:t>
            </w:r>
          </w:p>
        </w:tc>
        <w:tc>
          <w:tcPr>
            <w:tcW w:w="2685" w:type="pct"/>
            <w:tcBorders>
              <w:top w:val="single" w:color="000000" w:sz="4" w:space="0"/>
              <w:left w:val="single" w:color="000000" w:sz="4" w:space="0"/>
              <w:bottom w:val="single" w:color="000000" w:sz="4" w:space="0"/>
              <w:right w:val="single" w:color="000000" w:sz="4" w:space="0"/>
            </w:tcBorders>
            <w:vAlign w:val="center"/>
          </w:tcPr>
          <w:p w14:paraId="785B6AAA">
            <w:pPr>
              <w:kinsoku/>
              <w:textAlignment w:val="center"/>
              <w:rPr>
                <w:rFonts w:hint="eastAsia" w:ascii="仿宋" w:hAnsi="仿宋" w:eastAsia="仿宋" w:cs="仿宋"/>
              </w:rPr>
            </w:pPr>
            <w:r>
              <w:rPr>
                <w:rFonts w:hint="eastAsia" w:ascii="仿宋" w:hAnsi="仿宋" w:eastAsia="仿宋" w:cs="仿宋"/>
                <w:lang w:eastAsia="zh-CN" w:bidi="ar"/>
              </w:rPr>
              <w:t>RJ45六类非屏蔽模块:</w:t>
            </w:r>
            <w:r>
              <w:rPr>
                <w:rFonts w:hint="eastAsia" w:ascii="仿宋" w:hAnsi="仿宋" w:eastAsia="仿宋" w:cs="仿宋"/>
                <w:lang w:eastAsia="zh-CN" w:bidi="ar"/>
              </w:rPr>
              <w:br w:type="textWrapping"/>
            </w:r>
            <w:r>
              <w:rPr>
                <w:rFonts w:hint="eastAsia" w:ascii="仿宋" w:hAnsi="仿宋" w:eastAsia="仿宋" w:cs="仿宋"/>
                <w:lang w:eastAsia="zh-CN" w:bidi="ar"/>
              </w:rPr>
              <w:t>采用FR-4 A1级覆铜板；</w:t>
            </w:r>
            <w:r>
              <w:rPr>
                <w:rFonts w:hint="eastAsia" w:ascii="仿宋" w:hAnsi="仿宋" w:eastAsia="仿宋" w:cs="仿宋"/>
                <w:lang w:eastAsia="zh-CN" w:bidi="ar"/>
              </w:rPr>
              <w:br w:type="textWrapping"/>
            </w:r>
            <w:r>
              <w:rPr>
                <w:rFonts w:hint="eastAsia" w:ascii="仿宋" w:hAnsi="仿宋" w:eastAsia="仿宋" w:cs="仿宋"/>
                <w:lang w:eastAsia="zh-CN" w:bidi="ar"/>
              </w:rPr>
              <w:t>符合UL94V-0的PC材料；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工作温度：-20~70℃；</w:t>
            </w:r>
            <w:r>
              <w:rPr>
                <w:rFonts w:hint="eastAsia" w:ascii="仿宋" w:hAnsi="仿宋" w:eastAsia="仿宋" w:cs="仿宋"/>
                <w:lang w:eastAsia="zh-CN" w:bidi="ar"/>
              </w:rPr>
              <w:br w:type="textWrapping"/>
            </w:r>
            <w:r>
              <w:rPr>
                <w:rFonts w:hint="eastAsia" w:ascii="仿宋" w:hAnsi="仿宋" w:eastAsia="仿宋" w:cs="仿宋"/>
                <w:lang w:eastAsia="zh-CN" w:bidi="ar"/>
              </w:rPr>
              <w:t>耐压强度DC:1000V(AC:750V)1min；</w:t>
            </w:r>
            <w:r>
              <w:rPr>
                <w:rFonts w:hint="eastAsia" w:ascii="仿宋" w:hAnsi="仿宋" w:eastAsia="仿宋" w:cs="仿宋"/>
                <w:lang w:eastAsia="zh-CN" w:bidi="ar"/>
              </w:rPr>
              <w:br w:type="textWrapping"/>
            </w:r>
            <w:r>
              <w:rPr>
                <w:rFonts w:hint="eastAsia" w:ascii="仿宋" w:hAnsi="仿宋" w:eastAsia="仿宋" w:cs="仿宋"/>
                <w:lang w:eastAsia="zh-CN" w:bidi="ar"/>
              </w:rPr>
              <w:t>插拔≥2000次、端接≥750次；</w:t>
            </w:r>
            <w:r>
              <w:rPr>
                <w:rFonts w:hint="eastAsia" w:ascii="仿宋" w:hAnsi="仿宋" w:eastAsia="仿宋" w:cs="仿宋"/>
                <w:lang w:eastAsia="zh-CN" w:bidi="ar"/>
              </w:rPr>
              <w:br w:type="textWrapping"/>
            </w:r>
            <w:r>
              <w:rPr>
                <w:rFonts w:hint="eastAsia" w:ascii="仿宋" w:hAnsi="仿宋" w:eastAsia="仿宋" w:cs="仿宋"/>
                <w:lang w:eastAsia="zh-CN" w:bidi="ar"/>
              </w:rPr>
              <w:t>带宽达到250MHz；</w:t>
            </w:r>
          </w:p>
        </w:tc>
        <w:tc>
          <w:tcPr>
            <w:tcW w:w="357" w:type="pct"/>
            <w:tcBorders>
              <w:top w:val="single" w:color="000000" w:sz="4" w:space="0"/>
              <w:left w:val="single" w:color="000000" w:sz="4" w:space="0"/>
              <w:bottom w:val="single" w:color="000000" w:sz="4" w:space="0"/>
              <w:right w:val="single" w:color="000000" w:sz="4" w:space="0"/>
            </w:tcBorders>
            <w:vAlign w:val="center"/>
          </w:tcPr>
          <w:p w14:paraId="661806AC">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2C4EBB2">
            <w:pPr>
              <w:kinsoku/>
              <w:jc w:val="center"/>
              <w:textAlignment w:val="center"/>
              <w:rPr>
                <w:rFonts w:hint="eastAsia" w:ascii="仿宋" w:hAnsi="仿宋" w:eastAsia="仿宋" w:cs="仿宋"/>
              </w:rPr>
            </w:pPr>
            <w:r>
              <w:rPr>
                <w:rFonts w:hint="eastAsia" w:ascii="仿宋" w:hAnsi="仿宋" w:eastAsia="仿宋" w:cs="仿宋"/>
                <w:lang w:eastAsia="zh-CN" w:bidi="ar"/>
              </w:rPr>
              <w:t>375</w:t>
            </w:r>
          </w:p>
        </w:tc>
      </w:tr>
      <w:tr w14:paraId="74418111">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96CF82E">
            <w:pPr>
              <w:kinsoku/>
              <w:jc w:val="center"/>
              <w:textAlignment w:val="center"/>
              <w:rPr>
                <w:rFonts w:hint="eastAsia" w:ascii="仿宋" w:hAnsi="仿宋" w:eastAsia="仿宋" w:cs="仿宋"/>
              </w:rPr>
            </w:pPr>
            <w:r>
              <w:rPr>
                <w:rFonts w:hint="eastAsia" w:ascii="仿宋" w:hAnsi="仿宋" w:eastAsia="仿宋" w:cs="仿宋"/>
                <w:lang w:eastAsia="zh-CN" w:bidi="ar"/>
              </w:rPr>
              <w:t>28</w:t>
            </w:r>
          </w:p>
        </w:tc>
        <w:tc>
          <w:tcPr>
            <w:tcW w:w="907" w:type="pct"/>
            <w:tcBorders>
              <w:top w:val="single" w:color="000000" w:sz="4" w:space="0"/>
              <w:left w:val="single" w:color="000000" w:sz="4" w:space="0"/>
              <w:bottom w:val="single" w:color="000000" w:sz="4" w:space="0"/>
              <w:right w:val="single" w:color="000000" w:sz="4" w:space="0"/>
            </w:tcBorders>
            <w:vAlign w:val="center"/>
          </w:tcPr>
          <w:p w14:paraId="6479EAB4">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六类非屏蔽RJ45跳线（2米）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342DEE1B">
            <w:pPr>
              <w:kinsoku/>
              <w:textAlignment w:val="center"/>
              <w:rPr>
                <w:rFonts w:hint="eastAsia" w:ascii="仿宋" w:hAnsi="仿宋" w:eastAsia="仿宋" w:cs="仿宋"/>
              </w:rPr>
            </w:pPr>
            <w:r>
              <w:rPr>
                <w:rFonts w:hint="eastAsia" w:ascii="仿宋" w:hAnsi="仿宋" w:eastAsia="仿宋" w:cs="仿宋"/>
                <w:lang w:eastAsia="zh-CN" w:bidi="ar"/>
              </w:rPr>
              <w:t>六类非屏蔽RJ45跳线（2米）:</w:t>
            </w:r>
            <w:r>
              <w:rPr>
                <w:rFonts w:hint="eastAsia" w:ascii="仿宋" w:hAnsi="仿宋" w:eastAsia="仿宋" w:cs="仿宋"/>
                <w:lang w:eastAsia="zh-CN" w:bidi="ar"/>
              </w:rPr>
              <w:br w:type="textWrapping"/>
            </w:r>
            <w:r>
              <w:rPr>
                <w:rFonts w:hint="eastAsia" w:ascii="仿宋" w:hAnsi="仿宋" w:eastAsia="仿宋" w:cs="仿宋"/>
                <w:lang w:eastAsia="zh-CN" w:bidi="ar"/>
              </w:rPr>
              <w:t>线材为多芯软线；</w:t>
            </w:r>
            <w:r>
              <w:rPr>
                <w:rFonts w:hint="eastAsia" w:ascii="仿宋" w:hAnsi="仿宋" w:eastAsia="仿宋" w:cs="仿宋"/>
                <w:lang w:eastAsia="zh-CN" w:bidi="ar"/>
              </w:rPr>
              <w:br w:type="textWrapping"/>
            </w:r>
            <w:r>
              <w:rPr>
                <w:rFonts w:hint="eastAsia" w:ascii="仿宋" w:hAnsi="仿宋" w:eastAsia="仿宋" w:cs="仿宋"/>
                <w:lang w:eastAsia="zh-CN" w:bidi="ar"/>
              </w:rPr>
              <w:t>水晶头簧片镀金50μ；</w:t>
            </w:r>
            <w:r>
              <w:rPr>
                <w:rFonts w:hint="eastAsia" w:ascii="仿宋" w:hAnsi="仿宋" w:eastAsia="仿宋" w:cs="仿宋"/>
                <w:lang w:eastAsia="zh-CN" w:bidi="ar"/>
              </w:rPr>
              <w:br w:type="textWrapping"/>
            </w:r>
            <w:r>
              <w:rPr>
                <w:rFonts w:hint="eastAsia" w:ascii="仿宋" w:hAnsi="仿宋" w:eastAsia="仿宋" w:cs="仿宋"/>
                <w:lang w:eastAsia="zh-CN" w:bidi="ar"/>
              </w:rPr>
              <w:t>支持250MHz带宽；</w:t>
            </w:r>
            <w:r>
              <w:rPr>
                <w:rFonts w:hint="eastAsia" w:ascii="仿宋" w:hAnsi="仿宋" w:eastAsia="仿宋" w:cs="仿宋"/>
                <w:lang w:eastAsia="zh-CN" w:bidi="ar"/>
              </w:rPr>
              <w:br w:type="textWrapping"/>
            </w:r>
            <w:r>
              <w:rPr>
                <w:rFonts w:hint="eastAsia" w:ascii="仿宋" w:hAnsi="仿宋" w:eastAsia="仿宋" w:cs="仿宋"/>
                <w:lang w:eastAsia="zh-CN" w:bidi="ar"/>
              </w:rPr>
              <w:t>通过TIA Patch Cord Cat.6测试；</w:t>
            </w:r>
            <w:r>
              <w:rPr>
                <w:rFonts w:hint="eastAsia" w:ascii="仿宋" w:hAnsi="仿宋" w:eastAsia="仿宋" w:cs="仿宋"/>
                <w:lang w:eastAsia="zh-CN" w:bidi="ar"/>
              </w:rPr>
              <w:br w:type="textWrapping"/>
            </w:r>
            <w:r>
              <w:rPr>
                <w:rFonts w:hint="eastAsia" w:ascii="仿宋" w:hAnsi="仿宋" w:eastAsia="仿宋" w:cs="仿宋"/>
                <w:lang w:eastAsia="zh-CN" w:bidi="ar"/>
              </w:rPr>
              <w:t>插拔≥750次后；</w:t>
            </w:r>
          </w:p>
        </w:tc>
        <w:tc>
          <w:tcPr>
            <w:tcW w:w="357" w:type="pct"/>
            <w:tcBorders>
              <w:top w:val="single" w:color="000000" w:sz="4" w:space="0"/>
              <w:left w:val="single" w:color="000000" w:sz="4" w:space="0"/>
              <w:bottom w:val="single" w:color="000000" w:sz="4" w:space="0"/>
              <w:right w:val="single" w:color="000000" w:sz="4" w:space="0"/>
            </w:tcBorders>
            <w:vAlign w:val="center"/>
          </w:tcPr>
          <w:p w14:paraId="61145F2B">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593DAE5">
            <w:pPr>
              <w:kinsoku/>
              <w:jc w:val="center"/>
              <w:textAlignment w:val="center"/>
              <w:rPr>
                <w:rFonts w:hint="eastAsia" w:ascii="仿宋" w:hAnsi="仿宋" w:eastAsia="仿宋" w:cs="仿宋"/>
              </w:rPr>
            </w:pPr>
            <w:r>
              <w:rPr>
                <w:rFonts w:hint="eastAsia" w:ascii="仿宋" w:hAnsi="仿宋" w:eastAsia="仿宋" w:cs="仿宋"/>
                <w:lang w:eastAsia="zh-CN" w:bidi="ar"/>
              </w:rPr>
              <w:t>375</w:t>
            </w:r>
          </w:p>
        </w:tc>
      </w:tr>
      <w:tr w14:paraId="1F945F90">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0016F60">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907" w:type="pct"/>
            <w:tcBorders>
              <w:top w:val="single" w:color="000000" w:sz="4" w:space="0"/>
              <w:left w:val="single" w:color="000000" w:sz="4" w:space="0"/>
              <w:bottom w:val="single" w:color="000000" w:sz="4" w:space="0"/>
              <w:right w:val="single" w:color="000000" w:sz="4" w:space="0"/>
            </w:tcBorders>
            <w:vAlign w:val="center"/>
          </w:tcPr>
          <w:p w14:paraId="221A75A4">
            <w:pPr>
              <w:kinsoku/>
              <w:textAlignment w:val="center"/>
              <w:rPr>
                <w:rFonts w:hint="eastAsia" w:ascii="仿宋" w:hAnsi="仿宋" w:eastAsia="仿宋" w:cs="仿宋"/>
                <w:b/>
                <w:bCs/>
              </w:rPr>
            </w:pPr>
            <w:r>
              <w:rPr>
                <w:rFonts w:hint="eastAsia" w:ascii="仿宋" w:hAnsi="仿宋" w:eastAsia="仿宋" w:cs="仿宋"/>
                <w:b/>
                <w:bCs/>
                <w:lang w:eastAsia="zh-CN" w:bidi="ar"/>
              </w:rPr>
              <w:t>水平布线子系统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6C1FDE28">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1D9A8C9C">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D10FBB0">
            <w:pPr>
              <w:kinsoku/>
              <w:jc w:val="center"/>
              <w:rPr>
                <w:rFonts w:hint="eastAsia" w:ascii="仿宋" w:hAnsi="仿宋" w:eastAsia="仿宋" w:cs="仿宋"/>
              </w:rPr>
            </w:pPr>
          </w:p>
        </w:tc>
      </w:tr>
      <w:tr w14:paraId="36DDAF0D">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1A22DBE0">
            <w:pPr>
              <w:kinsoku/>
              <w:jc w:val="center"/>
              <w:textAlignment w:val="center"/>
              <w:rPr>
                <w:rFonts w:hint="eastAsia" w:ascii="仿宋" w:hAnsi="仿宋" w:eastAsia="仿宋" w:cs="仿宋"/>
              </w:rPr>
            </w:pPr>
            <w:r>
              <w:rPr>
                <w:rFonts w:hint="eastAsia" w:ascii="仿宋" w:hAnsi="仿宋" w:eastAsia="仿宋" w:cs="仿宋"/>
                <w:lang w:eastAsia="zh-CN" w:bidi="ar"/>
              </w:rPr>
              <w:t>29</w:t>
            </w:r>
          </w:p>
        </w:tc>
        <w:tc>
          <w:tcPr>
            <w:tcW w:w="907" w:type="pct"/>
            <w:tcBorders>
              <w:top w:val="single" w:color="000000" w:sz="4" w:space="0"/>
              <w:left w:val="single" w:color="000000" w:sz="4" w:space="0"/>
              <w:bottom w:val="single" w:color="000000" w:sz="4" w:space="0"/>
              <w:right w:val="single" w:color="000000" w:sz="4" w:space="0"/>
            </w:tcBorders>
            <w:vAlign w:val="center"/>
          </w:tcPr>
          <w:p w14:paraId="4659DB91">
            <w:pPr>
              <w:kinsoku/>
              <w:textAlignment w:val="center"/>
              <w:rPr>
                <w:rFonts w:hint="eastAsia" w:ascii="仿宋" w:hAnsi="仿宋" w:eastAsia="仿宋" w:cs="仿宋"/>
              </w:rPr>
            </w:pPr>
            <w:r>
              <w:rPr>
                <w:rFonts w:hint="eastAsia" w:ascii="仿宋" w:hAnsi="仿宋" w:eastAsia="仿宋" w:cs="仿宋"/>
                <w:lang w:eastAsia="zh-CN" w:bidi="ar"/>
              </w:rPr>
              <w:t>六类非屏蔽双绞线</w:t>
            </w:r>
          </w:p>
        </w:tc>
        <w:tc>
          <w:tcPr>
            <w:tcW w:w="2685" w:type="pct"/>
            <w:tcBorders>
              <w:top w:val="single" w:color="000000" w:sz="4" w:space="0"/>
              <w:left w:val="single" w:color="000000" w:sz="4" w:space="0"/>
              <w:bottom w:val="single" w:color="000000" w:sz="4" w:space="0"/>
              <w:right w:val="single" w:color="000000" w:sz="4" w:space="0"/>
            </w:tcBorders>
            <w:vAlign w:val="center"/>
          </w:tcPr>
          <w:p w14:paraId="0049368D">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六类非屏蔽双绞线:</w:t>
            </w:r>
            <w:r>
              <w:rPr>
                <w:rFonts w:hint="eastAsia" w:ascii="仿宋" w:hAnsi="仿宋" w:eastAsia="仿宋" w:cs="仿宋"/>
                <w:lang w:eastAsia="zh-CN" w:bidi="ar"/>
              </w:rPr>
              <w:br w:type="textWrapping"/>
            </w:r>
            <w:r>
              <w:rPr>
                <w:rFonts w:hint="eastAsia" w:ascii="仿宋" w:hAnsi="仿宋" w:eastAsia="仿宋" w:cs="仿宋"/>
                <w:lang w:eastAsia="zh-CN" w:bidi="ar"/>
              </w:rPr>
              <w:t>线缆中心采用十字骨架；</w:t>
            </w:r>
            <w:r>
              <w:rPr>
                <w:rFonts w:hint="eastAsia" w:ascii="仿宋" w:hAnsi="仿宋" w:eastAsia="仿宋" w:cs="仿宋"/>
                <w:lang w:eastAsia="zh-CN" w:bidi="ar"/>
              </w:rPr>
              <w:br w:type="textWrapping"/>
            </w:r>
            <w:r>
              <w:rPr>
                <w:rFonts w:hint="eastAsia" w:ascii="仿宋" w:hAnsi="仿宋" w:eastAsia="仿宋" w:cs="仿宋"/>
                <w:lang w:eastAsia="zh-CN" w:bidi="ar"/>
              </w:rPr>
              <w:t>带宽：250MHz；</w:t>
            </w:r>
            <w:r>
              <w:rPr>
                <w:rFonts w:hint="eastAsia" w:ascii="仿宋" w:hAnsi="仿宋" w:eastAsia="仿宋" w:cs="仿宋"/>
                <w:lang w:eastAsia="zh-CN" w:bidi="ar"/>
              </w:rPr>
              <w:br w:type="textWrapping"/>
            </w:r>
            <w:r>
              <w:rPr>
                <w:rFonts w:hint="eastAsia" w:ascii="仿宋" w:hAnsi="仿宋" w:eastAsia="仿宋" w:cs="仿宋"/>
                <w:lang w:eastAsia="zh-CN" w:bidi="ar"/>
              </w:rPr>
              <w:t>外径：6.1mm ± 0.4mm ；</w:t>
            </w:r>
            <w:r>
              <w:rPr>
                <w:rFonts w:hint="eastAsia" w:ascii="仿宋" w:hAnsi="仿宋" w:eastAsia="仿宋" w:cs="仿宋"/>
                <w:lang w:eastAsia="zh-CN" w:bidi="ar"/>
              </w:rPr>
              <w:br w:type="textWrapping"/>
            </w:r>
            <w:r>
              <w:rPr>
                <w:rFonts w:hint="eastAsia" w:ascii="仿宋" w:hAnsi="仿宋" w:eastAsia="仿宋" w:cs="仿宋"/>
                <w:lang w:eastAsia="zh-CN" w:bidi="ar"/>
              </w:rPr>
              <w:t>导体：23AWG、实芯裸铜导线；</w:t>
            </w:r>
            <w:r>
              <w:rPr>
                <w:rFonts w:hint="eastAsia" w:ascii="仿宋" w:hAnsi="仿宋" w:eastAsia="仿宋" w:cs="仿宋"/>
                <w:lang w:eastAsia="zh-CN" w:bidi="ar"/>
              </w:rPr>
              <w:br w:type="textWrapping"/>
            </w:r>
            <w:r>
              <w:rPr>
                <w:rFonts w:hint="eastAsia" w:ascii="仿宋" w:hAnsi="仿宋" w:eastAsia="仿宋" w:cs="仿宋"/>
                <w:lang w:eastAsia="zh-CN" w:bidi="ar"/>
              </w:rPr>
              <w:t>绝缘层：高密度聚乙烯，绝缘直径：1.0mm±0.05mm；</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工作温度：-20℃到70℃</w:t>
            </w:r>
            <w:r>
              <w:rPr>
                <w:rFonts w:hint="eastAsia" w:ascii="仿宋" w:hAnsi="仿宋" w:eastAsia="仿宋" w:cs="仿宋"/>
                <w:lang w:eastAsia="zh-CN" w:bidi="ar"/>
              </w:rPr>
              <w:br w:type="textWrapping"/>
            </w:r>
            <w:r>
              <w:rPr>
                <w:rFonts w:hint="eastAsia" w:ascii="仿宋" w:hAnsi="仿宋" w:eastAsia="仿宋" w:cs="仿宋"/>
                <w:lang w:eastAsia="zh-CN" w:bidi="ar"/>
              </w:rPr>
              <w:t>最大电容：≤5.6nF/100m；</w:t>
            </w:r>
            <w:r>
              <w:rPr>
                <w:rFonts w:hint="eastAsia" w:ascii="仿宋" w:hAnsi="仿宋" w:eastAsia="仿宋" w:cs="仿宋"/>
                <w:lang w:eastAsia="zh-CN" w:bidi="ar"/>
              </w:rPr>
              <w:br w:type="textWrapping"/>
            </w:r>
            <w:r>
              <w:rPr>
                <w:rFonts w:hint="eastAsia" w:ascii="仿宋" w:hAnsi="仿宋" w:eastAsia="仿宋" w:cs="仿宋"/>
                <w:lang w:eastAsia="zh-CN" w:bidi="ar"/>
              </w:rPr>
              <w:t>最大直流电阻：≤9.38Ω/100m；</w:t>
            </w:r>
          </w:p>
        </w:tc>
        <w:tc>
          <w:tcPr>
            <w:tcW w:w="357" w:type="pct"/>
            <w:tcBorders>
              <w:top w:val="single" w:color="000000" w:sz="4" w:space="0"/>
              <w:left w:val="single" w:color="000000" w:sz="4" w:space="0"/>
              <w:bottom w:val="single" w:color="000000" w:sz="4" w:space="0"/>
              <w:right w:val="single" w:color="000000" w:sz="4" w:space="0"/>
            </w:tcBorders>
            <w:vAlign w:val="center"/>
          </w:tcPr>
          <w:p w14:paraId="13BE6FC7">
            <w:pPr>
              <w:kinsoku/>
              <w:jc w:val="center"/>
              <w:textAlignment w:val="center"/>
              <w:rPr>
                <w:rFonts w:hint="eastAsia" w:ascii="仿宋" w:hAnsi="仿宋" w:eastAsia="仿宋" w:cs="仿宋"/>
              </w:rPr>
            </w:pPr>
            <w:r>
              <w:rPr>
                <w:rFonts w:hint="eastAsia" w:ascii="仿宋" w:hAnsi="仿宋" w:eastAsia="仿宋" w:cs="仿宋"/>
                <w:lang w:eastAsia="zh-CN" w:bidi="ar"/>
              </w:rPr>
              <w:t>箱</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BD2F3BF">
            <w:pPr>
              <w:kinsoku/>
              <w:jc w:val="center"/>
              <w:textAlignment w:val="center"/>
              <w:rPr>
                <w:rFonts w:hint="eastAsia" w:ascii="仿宋" w:hAnsi="仿宋" w:eastAsia="仿宋" w:cs="仿宋"/>
              </w:rPr>
            </w:pPr>
            <w:r>
              <w:rPr>
                <w:rFonts w:hint="eastAsia" w:ascii="仿宋" w:hAnsi="仿宋" w:eastAsia="仿宋" w:cs="仿宋"/>
                <w:lang w:eastAsia="zh-CN" w:bidi="ar"/>
              </w:rPr>
              <w:t>175</w:t>
            </w:r>
          </w:p>
        </w:tc>
      </w:tr>
      <w:tr w14:paraId="47FE1AA3">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1914863">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907" w:type="pct"/>
            <w:tcBorders>
              <w:top w:val="single" w:color="000000" w:sz="4" w:space="0"/>
              <w:left w:val="single" w:color="000000" w:sz="4" w:space="0"/>
              <w:bottom w:val="single" w:color="000000" w:sz="4" w:space="0"/>
              <w:right w:val="single" w:color="000000" w:sz="4" w:space="0"/>
            </w:tcBorders>
            <w:vAlign w:val="center"/>
          </w:tcPr>
          <w:p w14:paraId="6D92F8FF">
            <w:pPr>
              <w:kinsoku/>
              <w:textAlignment w:val="center"/>
              <w:rPr>
                <w:rFonts w:hint="eastAsia" w:ascii="仿宋" w:hAnsi="仿宋" w:eastAsia="仿宋" w:cs="仿宋"/>
                <w:b/>
                <w:bCs/>
              </w:rPr>
            </w:pPr>
            <w:r>
              <w:rPr>
                <w:rFonts w:hint="eastAsia" w:ascii="仿宋" w:hAnsi="仿宋" w:eastAsia="仿宋" w:cs="仿宋"/>
                <w:b/>
                <w:bCs/>
                <w:lang w:eastAsia="zh-CN" w:bidi="ar"/>
              </w:rPr>
              <w:t>垂直干线子系统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3A67325E">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24041100">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B0CE01A">
            <w:pPr>
              <w:kinsoku/>
              <w:jc w:val="center"/>
              <w:rPr>
                <w:rFonts w:hint="eastAsia" w:ascii="仿宋" w:hAnsi="仿宋" w:eastAsia="仿宋" w:cs="仿宋"/>
              </w:rPr>
            </w:pPr>
          </w:p>
        </w:tc>
      </w:tr>
      <w:tr w14:paraId="4E422D13">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A50CD35">
            <w:pPr>
              <w:kinsoku/>
              <w:jc w:val="center"/>
              <w:textAlignment w:val="center"/>
              <w:rPr>
                <w:rFonts w:hint="eastAsia" w:ascii="仿宋" w:hAnsi="仿宋" w:eastAsia="仿宋" w:cs="仿宋"/>
              </w:rPr>
            </w:pPr>
            <w:r>
              <w:rPr>
                <w:rFonts w:hint="eastAsia" w:ascii="仿宋" w:hAnsi="仿宋" w:eastAsia="仿宋" w:cs="仿宋"/>
                <w:lang w:eastAsia="zh-CN" w:bidi="ar"/>
              </w:rPr>
              <w:t>30</w:t>
            </w:r>
          </w:p>
        </w:tc>
        <w:tc>
          <w:tcPr>
            <w:tcW w:w="907" w:type="pct"/>
            <w:tcBorders>
              <w:top w:val="single" w:color="000000" w:sz="4" w:space="0"/>
              <w:left w:val="single" w:color="000000" w:sz="4" w:space="0"/>
              <w:bottom w:val="single" w:color="000000" w:sz="4" w:space="0"/>
              <w:right w:val="single" w:color="000000" w:sz="4" w:space="0"/>
            </w:tcBorders>
            <w:vAlign w:val="center"/>
          </w:tcPr>
          <w:p w14:paraId="08DD5CF9">
            <w:pPr>
              <w:kinsoku/>
              <w:textAlignment w:val="center"/>
              <w:rPr>
                <w:rFonts w:hint="eastAsia" w:ascii="仿宋" w:hAnsi="仿宋" w:eastAsia="仿宋" w:cs="仿宋"/>
              </w:rPr>
            </w:pPr>
            <w:r>
              <w:rPr>
                <w:rFonts w:hint="eastAsia" w:ascii="仿宋" w:hAnsi="仿宋" w:eastAsia="仿宋" w:cs="仿宋"/>
                <w:lang w:eastAsia="zh-CN" w:bidi="ar"/>
              </w:rPr>
              <w:t>室内12芯OM3多模光纤</w:t>
            </w:r>
          </w:p>
        </w:tc>
        <w:tc>
          <w:tcPr>
            <w:tcW w:w="2685" w:type="pct"/>
            <w:tcBorders>
              <w:top w:val="single" w:color="000000" w:sz="4" w:space="0"/>
              <w:left w:val="single" w:color="000000" w:sz="4" w:space="0"/>
              <w:bottom w:val="single" w:color="000000" w:sz="4" w:space="0"/>
              <w:right w:val="single" w:color="000000" w:sz="4" w:space="0"/>
            </w:tcBorders>
            <w:vAlign w:val="center"/>
          </w:tcPr>
          <w:p w14:paraId="2F447388">
            <w:pPr>
              <w:kinsoku/>
              <w:textAlignment w:val="center"/>
              <w:rPr>
                <w:rFonts w:hint="eastAsia" w:ascii="仿宋" w:hAnsi="仿宋" w:eastAsia="仿宋" w:cs="仿宋"/>
                <w:lang w:eastAsia="zh-CN"/>
              </w:rPr>
            </w:pPr>
            <w:r>
              <w:rPr>
                <w:rFonts w:hint="eastAsia" w:ascii="仿宋" w:hAnsi="仿宋" w:eastAsia="仿宋" w:cs="仿宋"/>
                <w:lang w:eastAsia="zh-CN" w:bidi="ar"/>
              </w:rPr>
              <w:t>室内12芯OM3多模光纤:符合YD/T1258.3、YD/T1258.4标准；</w:t>
            </w:r>
            <w:r>
              <w:rPr>
                <w:rFonts w:hint="eastAsia" w:ascii="仿宋" w:hAnsi="仿宋" w:eastAsia="仿宋" w:cs="仿宋"/>
                <w:lang w:eastAsia="zh-CN" w:bidi="ar"/>
              </w:rPr>
              <w:br w:type="textWrapping"/>
            </w:r>
            <w:r>
              <w:rPr>
                <w:rFonts w:hint="eastAsia" w:ascii="仿宋" w:hAnsi="仿宋" w:eastAsia="仿宋" w:cs="仿宋"/>
                <w:lang w:eastAsia="zh-CN" w:bidi="ar"/>
              </w:rPr>
              <w:t>光纤采用多模OM3规格；</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p>
        </w:tc>
        <w:tc>
          <w:tcPr>
            <w:tcW w:w="357" w:type="pct"/>
            <w:tcBorders>
              <w:top w:val="single" w:color="000000" w:sz="4" w:space="0"/>
              <w:left w:val="single" w:color="000000" w:sz="4" w:space="0"/>
              <w:bottom w:val="single" w:color="000000" w:sz="4" w:space="0"/>
              <w:right w:val="single" w:color="000000" w:sz="4" w:space="0"/>
            </w:tcBorders>
            <w:vAlign w:val="center"/>
          </w:tcPr>
          <w:p w14:paraId="7010EF49">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54B8BD47">
            <w:pPr>
              <w:kinsoku/>
              <w:jc w:val="center"/>
              <w:textAlignment w:val="center"/>
              <w:rPr>
                <w:rFonts w:hint="eastAsia" w:ascii="仿宋" w:hAnsi="仿宋" w:eastAsia="仿宋" w:cs="仿宋"/>
              </w:rPr>
            </w:pPr>
            <w:r>
              <w:rPr>
                <w:rFonts w:hint="eastAsia" w:ascii="仿宋" w:hAnsi="仿宋" w:eastAsia="仿宋" w:cs="仿宋"/>
                <w:lang w:eastAsia="zh-CN" w:bidi="ar"/>
              </w:rPr>
              <w:t>5000</w:t>
            </w:r>
          </w:p>
        </w:tc>
      </w:tr>
      <w:tr w14:paraId="12CEFB5A">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BC81B66">
            <w:pPr>
              <w:kinsoku/>
              <w:jc w:val="center"/>
              <w:textAlignment w:val="center"/>
              <w:rPr>
                <w:rFonts w:hint="eastAsia" w:ascii="仿宋" w:hAnsi="仿宋" w:eastAsia="仿宋" w:cs="仿宋"/>
              </w:rPr>
            </w:pPr>
            <w:r>
              <w:rPr>
                <w:rFonts w:hint="eastAsia" w:ascii="仿宋" w:hAnsi="仿宋" w:eastAsia="仿宋" w:cs="仿宋"/>
                <w:lang w:eastAsia="zh-CN" w:bidi="ar"/>
              </w:rPr>
              <w:t>31</w:t>
            </w:r>
          </w:p>
        </w:tc>
        <w:tc>
          <w:tcPr>
            <w:tcW w:w="907" w:type="pct"/>
            <w:tcBorders>
              <w:top w:val="single" w:color="000000" w:sz="4" w:space="0"/>
              <w:left w:val="single" w:color="000000" w:sz="4" w:space="0"/>
              <w:bottom w:val="single" w:color="000000" w:sz="4" w:space="0"/>
              <w:right w:val="single" w:color="000000" w:sz="4" w:space="0"/>
            </w:tcBorders>
            <w:vAlign w:val="center"/>
          </w:tcPr>
          <w:p w14:paraId="26D00EAB">
            <w:pPr>
              <w:kinsoku/>
              <w:textAlignment w:val="center"/>
              <w:rPr>
                <w:rFonts w:hint="eastAsia" w:ascii="仿宋" w:hAnsi="仿宋" w:eastAsia="仿宋" w:cs="仿宋"/>
                <w:lang w:eastAsia="zh-CN"/>
              </w:rPr>
            </w:pPr>
            <w:r>
              <w:rPr>
                <w:rFonts w:hint="eastAsia" w:ascii="仿宋" w:hAnsi="仿宋" w:eastAsia="仿宋" w:cs="仿宋"/>
                <w:lang w:eastAsia="zh-CN" w:bidi="ar"/>
              </w:rPr>
              <w:t>室外12芯OM3铠装多模光纤</w:t>
            </w:r>
          </w:p>
        </w:tc>
        <w:tc>
          <w:tcPr>
            <w:tcW w:w="2685" w:type="pct"/>
            <w:tcBorders>
              <w:top w:val="single" w:color="000000" w:sz="4" w:space="0"/>
              <w:left w:val="single" w:color="000000" w:sz="4" w:space="0"/>
              <w:bottom w:val="single" w:color="000000" w:sz="4" w:space="0"/>
              <w:right w:val="single" w:color="000000" w:sz="4" w:space="0"/>
            </w:tcBorders>
            <w:vAlign w:val="center"/>
          </w:tcPr>
          <w:p w14:paraId="16CF7E34">
            <w:pPr>
              <w:kinsoku/>
              <w:textAlignment w:val="center"/>
              <w:rPr>
                <w:rFonts w:hint="eastAsia" w:ascii="仿宋" w:hAnsi="仿宋" w:eastAsia="仿宋" w:cs="仿宋"/>
                <w:lang w:eastAsia="zh-CN"/>
              </w:rPr>
            </w:pPr>
            <w:r>
              <w:rPr>
                <w:rFonts w:hint="eastAsia" w:ascii="仿宋" w:hAnsi="仿宋" w:eastAsia="仿宋" w:cs="仿宋"/>
                <w:lang w:eastAsia="zh-CN" w:bidi="ar"/>
              </w:rPr>
              <w:t>室外12芯OM3铠装多模光纤:符合YD/T769标准；</w:t>
            </w:r>
            <w:r>
              <w:rPr>
                <w:rFonts w:hint="eastAsia" w:ascii="仿宋" w:hAnsi="仿宋" w:eastAsia="仿宋" w:cs="仿宋"/>
                <w:lang w:eastAsia="zh-CN" w:bidi="ar"/>
              </w:rPr>
              <w:br w:type="textWrapping"/>
            </w:r>
            <w:r>
              <w:rPr>
                <w:rFonts w:hint="eastAsia" w:ascii="仿宋" w:hAnsi="仿宋" w:eastAsia="仿宋" w:cs="仿宋"/>
                <w:lang w:eastAsia="zh-CN" w:bidi="ar"/>
              </w:rPr>
              <w:t>采用中心束管式结构；</w:t>
            </w:r>
            <w:r>
              <w:rPr>
                <w:rFonts w:hint="eastAsia" w:ascii="仿宋" w:hAnsi="仿宋" w:eastAsia="仿宋" w:cs="仿宋"/>
                <w:lang w:eastAsia="zh-CN" w:bidi="ar"/>
              </w:rPr>
              <w:br w:type="textWrapping"/>
            </w:r>
            <w:r>
              <w:rPr>
                <w:rFonts w:hint="eastAsia" w:ascii="仿宋" w:hAnsi="仿宋" w:eastAsia="仿宋" w:cs="仿宋"/>
                <w:lang w:eastAsia="zh-CN" w:bidi="ar"/>
              </w:rPr>
              <w:t>采用松套管材料，具有耐水解性能；具有抗压、弯曲性和柔软性；</w:t>
            </w:r>
            <w:r>
              <w:rPr>
                <w:rFonts w:hint="eastAsia" w:ascii="仿宋" w:hAnsi="仿宋" w:eastAsia="仿宋" w:cs="仿宋"/>
                <w:lang w:eastAsia="zh-CN" w:bidi="ar"/>
              </w:rPr>
              <w:br w:type="textWrapping"/>
            </w:r>
            <w:r>
              <w:rPr>
                <w:rFonts w:hint="eastAsia" w:ascii="仿宋" w:hAnsi="仿宋" w:eastAsia="仿宋" w:cs="仿宋"/>
                <w:lang w:eastAsia="zh-CN" w:bidi="ar"/>
              </w:rPr>
              <w:t>采用涂塑钢带(PSP)提高光缆的抗透潮能力，抗拉强度；</w:t>
            </w:r>
          </w:p>
        </w:tc>
        <w:tc>
          <w:tcPr>
            <w:tcW w:w="357" w:type="pct"/>
            <w:tcBorders>
              <w:top w:val="single" w:color="000000" w:sz="4" w:space="0"/>
              <w:left w:val="single" w:color="000000" w:sz="4" w:space="0"/>
              <w:bottom w:val="single" w:color="000000" w:sz="4" w:space="0"/>
              <w:right w:val="single" w:color="000000" w:sz="4" w:space="0"/>
            </w:tcBorders>
            <w:vAlign w:val="center"/>
          </w:tcPr>
          <w:p w14:paraId="312960B1">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1B6F2AF0">
            <w:pPr>
              <w:kinsoku/>
              <w:jc w:val="center"/>
              <w:textAlignment w:val="center"/>
              <w:rPr>
                <w:rFonts w:hint="eastAsia" w:ascii="仿宋" w:hAnsi="仿宋" w:eastAsia="仿宋" w:cs="仿宋"/>
              </w:rPr>
            </w:pPr>
            <w:r>
              <w:rPr>
                <w:rFonts w:hint="eastAsia" w:ascii="仿宋" w:hAnsi="仿宋" w:eastAsia="仿宋" w:cs="仿宋"/>
                <w:lang w:eastAsia="zh-CN" w:bidi="ar"/>
              </w:rPr>
              <w:t>650</w:t>
            </w:r>
          </w:p>
        </w:tc>
      </w:tr>
      <w:tr w14:paraId="4A8A42F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98D6E15">
            <w:pPr>
              <w:kinsoku/>
              <w:jc w:val="center"/>
              <w:textAlignment w:val="center"/>
              <w:rPr>
                <w:rFonts w:hint="eastAsia" w:ascii="仿宋" w:hAnsi="仿宋" w:eastAsia="仿宋" w:cs="仿宋"/>
                <w:b/>
                <w:bCs/>
              </w:rPr>
            </w:pPr>
            <w:r>
              <w:rPr>
                <w:rFonts w:hint="eastAsia" w:ascii="仿宋" w:hAnsi="仿宋" w:eastAsia="仿宋" w:cs="仿宋"/>
                <w:b/>
                <w:bCs/>
                <w:lang w:eastAsia="zh-CN" w:bidi="ar"/>
              </w:rPr>
              <w:t>D</w:t>
            </w:r>
          </w:p>
        </w:tc>
        <w:tc>
          <w:tcPr>
            <w:tcW w:w="907" w:type="pct"/>
            <w:tcBorders>
              <w:top w:val="single" w:color="000000" w:sz="4" w:space="0"/>
              <w:left w:val="single" w:color="000000" w:sz="4" w:space="0"/>
              <w:bottom w:val="single" w:color="000000" w:sz="4" w:space="0"/>
              <w:right w:val="single" w:color="000000" w:sz="4" w:space="0"/>
            </w:tcBorders>
            <w:vAlign w:val="center"/>
          </w:tcPr>
          <w:p w14:paraId="31C4F2EC">
            <w:pPr>
              <w:kinsoku/>
              <w:textAlignment w:val="center"/>
              <w:rPr>
                <w:rFonts w:hint="eastAsia" w:ascii="仿宋" w:hAnsi="仿宋" w:eastAsia="仿宋" w:cs="仿宋"/>
                <w:b/>
                <w:bCs/>
              </w:rPr>
            </w:pPr>
            <w:r>
              <w:rPr>
                <w:rFonts w:hint="eastAsia" w:ascii="仿宋" w:hAnsi="仿宋" w:eastAsia="仿宋" w:cs="仿宋"/>
                <w:b/>
                <w:bCs/>
                <w:lang w:eastAsia="zh-CN" w:bidi="ar"/>
              </w:rPr>
              <w:t>管理间子系统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6BA812A9">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29E0CFD0">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30912020">
            <w:pPr>
              <w:kinsoku/>
              <w:jc w:val="center"/>
              <w:rPr>
                <w:rFonts w:hint="eastAsia" w:ascii="仿宋" w:hAnsi="仿宋" w:eastAsia="仿宋" w:cs="仿宋"/>
              </w:rPr>
            </w:pPr>
          </w:p>
        </w:tc>
      </w:tr>
      <w:tr w14:paraId="58EABBC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538DC2C">
            <w:pPr>
              <w:kinsoku/>
              <w:jc w:val="center"/>
              <w:textAlignment w:val="center"/>
              <w:rPr>
                <w:rFonts w:hint="eastAsia" w:ascii="仿宋" w:hAnsi="仿宋" w:eastAsia="仿宋" w:cs="仿宋"/>
              </w:rPr>
            </w:pPr>
            <w:r>
              <w:rPr>
                <w:rFonts w:hint="eastAsia" w:ascii="仿宋" w:hAnsi="仿宋" w:eastAsia="仿宋" w:cs="仿宋"/>
                <w:lang w:eastAsia="zh-CN" w:bidi="ar"/>
              </w:rPr>
              <w:t>32</w:t>
            </w:r>
          </w:p>
        </w:tc>
        <w:tc>
          <w:tcPr>
            <w:tcW w:w="907" w:type="pct"/>
            <w:tcBorders>
              <w:top w:val="single" w:color="000000" w:sz="4" w:space="0"/>
              <w:left w:val="single" w:color="000000" w:sz="4" w:space="0"/>
              <w:bottom w:val="single" w:color="000000" w:sz="4" w:space="0"/>
              <w:right w:val="single" w:color="000000" w:sz="4" w:space="0"/>
            </w:tcBorders>
            <w:vAlign w:val="center"/>
          </w:tcPr>
          <w:p w14:paraId="61634BEA">
            <w:pPr>
              <w:kinsoku/>
              <w:textAlignment w:val="center"/>
              <w:rPr>
                <w:rFonts w:hint="eastAsia" w:ascii="仿宋" w:hAnsi="仿宋" w:eastAsia="仿宋" w:cs="仿宋"/>
                <w:lang w:eastAsia="zh-CN"/>
              </w:rPr>
            </w:pPr>
            <w:r>
              <w:rPr>
                <w:rFonts w:hint="eastAsia" w:ascii="仿宋" w:hAnsi="仿宋" w:eastAsia="仿宋" w:cs="仿宋"/>
                <w:lang w:eastAsia="zh-CN" w:bidi="ar"/>
              </w:rPr>
              <w:t>24口非屏蔽配线架（空板）</w:t>
            </w:r>
          </w:p>
        </w:tc>
        <w:tc>
          <w:tcPr>
            <w:tcW w:w="2685" w:type="pct"/>
            <w:tcBorders>
              <w:top w:val="single" w:color="000000" w:sz="4" w:space="0"/>
              <w:left w:val="single" w:color="000000" w:sz="4" w:space="0"/>
              <w:bottom w:val="single" w:color="000000" w:sz="4" w:space="0"/>
              <w:right w:val="single" w:color="000000" w:sz="4" w:space="0"/>
            </w:tcBorders>
            <w:vAlign w:val="center"/>
          </w:tcPr>
          <w:p w14:paraId="3964383C">
            <w:pPr>
              <w:kinsoku/>
              <w:textAlignment w:val="center"/>
              <w:rPr>
                <w:rFonts w:hint="eastAsia" w:ascii="仿宋" w:hAnsi="仿宋" w:eastAsia="仿宋" w:cs="仿宋"/>
              </w:rPr>
            </w:pPr>
            <w:r>
              <w:rPr>
                <w:rFonts w:hint="eastAsia" w:ascii="仿宋" w:hAnsi="仿宋" w:eastAsia="仿宋" w:cs="仿宋"/>
                <w:lang w:eastAsia="zh-CN" w:bidi="ar"/>
              </w:rPr>
              <w:t>24口非屏蔽配线架（空板）:符合标准：YD/T926.3；</w:t>
            </w:r>
            <w:r>
              <w:rPr>
                <w:rFonts w:hint="eastAsia" w:ascii="仿宋" w:hAnsi="仿宋" w:eastAsia="仿宋" w:cs="仿宋"/>
                <w:lang w:eastAsia="zh-CN" w:bidi="ar"/>
              </w:rPr>
              <w:br w:type="textWrapping"/>
            </w:r>
            <w:r>
              <w:rPr>
                <w:rFonts w:hint="eastAsia" w:ascii="仿宋" w:hAnsi="仿宋" w:eastAsia="仿宋" w:cs="仿宋"/>
                <w:lang w:eastAsia="zh-CN" w:bidi="ar"/>
              </w:rPr>
              <w:t>24口非屏蔽配线架（空架），与标准RJ45模块组合使用；</w:t>
            </w:r>
            <w:r>
              <w:rPr>
                <w:rFonts w:hint="eastAsia" w:ascii="仿宋" w:hAnsi="仿宋" w:eastAsia="仿宋" w:cs="仿宋"/>
                <w:lang w:eastAsia="zh-CN" w:bidi="ar"/>
              </w:rPr>
              <w:br w:type="textWrapping"/>
            </w:r>
            <w:r>
              <w:rPr>
                <w:rFonts w:hint="eastAsia" w:ascii="仿宋" w:hAnsi="仿宋" w:eastAsia="仿宋" w:cs="仿宋"/>
                <w:lang w:eastAsia="zh-CN" w:bidi="ar"/>
              </w:rPr>
              <w:t>支持100 BASE-T快速以太网；10BASE-T以太网；</w:t>
            </w:r>
          </w:p>
        </w:tc>
        <w:tc>
          <w:tcPr>
            <w:tcW w:w="357" w:type="pct"/>
            <w:tcBorders>
              <w:top w:val="single" w:color="000000" w:sz="4" w:space="0"/>
              <w:left w:val="single" w:color="000000" w:sz="4" w:space="0"/>
              <w:bottom w:val="single" w:color="000000" w:sz="4" w:space="0"/>
              <w:right w:val="single" w:color="000000" w:sz="4" w:space="0"/>
            </w:tcBorders>
            <w:vAlign w:val="center"/>
          </w:tcPr>
          <w:p w14:paraId="54CE22AC">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3150844">
            <w:pPr>
              <w:kinsoku/>
              <w:jc w:val="center"/>
              <w:textAlignment w:val="center"/>
              <w:rPr>
                <w:rFonts w:hint="eastAsia" w:ascii="仿宋" w:hAnsi="仿宋" w:eastAsia="仿宋" w:cs="仿宋"/>
              </w:rPr>
            </w:pPr>
            <w:r>
              <w:rPr>
                <w:rFonts w:hint="eastAsia" w:ascii="仿宋" w:hAnsi="仿宋" w:eastAsia="仿宋" w:cs="仿宋"/>
                <w:lang w:eastAsia="zh-CN" w:bidi="ar"/>
              </w:rPr>
              <w:t>68</w:t>
            </w:r>
          </w:p>
        </w:tc>
      </w:tr>
      <w:tr w14:paraId="04AE3D32">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0324EB5">
            <w:pPr>
              <w:kinsoku/>
              <w:jc w:val="center"/>
              <w:textAlignment w:val="center"/>
              <w:rPr>
                <w:rFonts w:hint="eastAsia" w:ascii="仿宋" w:hAnsi="仿宋" w:eastAsia="仿宋" w:cs="仿宋"/>
              </w:rPr>
            </w:pPr>
            <w:r>
              <w:rPr>
                <w:rFonts w:hint="eastAsia" w:ascii="仿宋" w:hAnsi="仿宋" w:eastAsia="仿宋" w:cs="仿宋"/>
                <w:lang w:eastAsia="zh-CN" w:bidi="ar"/>
              </w:rPr>
              <w:t>33</w:t>
            </w:r>
          </w:p>
        </w:tc>
        <w:tc>
          <w:tcPr>
            <w:tcW w:w="907" w:type="pct"/>
            <w:tcBorders>
              <w:top w:val="single" w:color="000000" w:sz="4" w:space="0"/>
              <w:left w:val="single" w:color="000000" w:sz="4" w:space="0"/>
              <w:bottom w:val="single" w:color="000000" w:sz="4" w:space="0"/>
              <w:right w:val="single" w:color="000000" w:sz="4" w:space="0"/>
            </w:tcBorders>
            <w:vAlign w:val="center"/>
          </w:tcPr>
          <w:p w14:paraId="650253F0">
            <w:pPr>
              <w:kinsoku/>
              <w:textAlignment w:val="center"/>
              <w:rPr>
                <w:rFonts w:hint="eastAsia" w:ascii="仿宋" w:hAnsi="仿宋" w:eastAsia="仿宋" w:cs="仿宋"/>
              </w:rPr>
            </w:pPr>
            <w:r>
              <w:rPr>
                <w:rFonts w:hint="eastAsia" w:ascii="仿宋" w:hAnsi="仿宋" w:eastAsia="仿宋" w:cs="仿宋"/>
                <w:lang w:eastAsia="zh-CN" w:bidi="ar"/>
              </w:rPr>
              <w:t>理线器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255B0464">
            <w:pPr>
              <w:kinsoku/>
              <w:textAlignment w:val="center"/>
              <w:rPr>
                <w:rFonts w:hint="eastAsia" w:ascii="仿宋" w:hAnsi="仿宋" w:eastAsia="仿宋" w:cs="仿宋"/>
              </w:rPr>
            </w:pPr>
            <w:r>
              <w:rPr>
                <w:rFonts w:hint="eastAsia" w:ascii="仿宋" w:hAnsi="仿宋" w:eastAsia="仿宋" w:cs="仿宋"/>
                <w:lang w:eastAsia="zh-CN" w:bidi="ar"/>
              </w:rPr>
              <w:t>理线器:符合GB/T18233.1-2022标准；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支持19”标准机柜/机架安装，高度1U ；</w:t>
            </w:r>
            <w:r>
              <w:rPr>
                <w:rFonts w:hint="eastAsia" w:ascii="仿宋" w:hAnsi="仿宋" w:eastAsia="仿宋" w:cs="仿宋"/>
                <w:lang w:eastAsia="zh-CN" w:bidi="ar"/>
              </w:rPr>
              <w:br w:type="textWrapping"/>
            </w:r>
            <w:r>
              <w:rPr>
                <w:rFonts w:hint="eastAsia" w:ascii="仿宋" w:hAnsi="仿宋" w:eastAsia="仿宋" w:cs="仿宋"/>
                <w:lang w:eastAsia="zh-CN" w:bidi="ar"/>
              </w:rPr>
              <w:t>黑色烤漆SECC冷轧钢板，厚1.2mm ；</w:t>
            </w:r>
          </w:p>
        </w:tc>
        <w:tc>
          <w:tcPr>
            <w:tcW w:w="357" w:type="pct"/>
            <w:tcBorders>
              <w:top w:val="single" w:color="000000" w:sz="4" w:space="0"/>
              <w:left w:val="single" w:color="000000" w:sz="4" w:space="0"/>
              <w:bottom w:val="single" w:color="000000" w:sz="4" w:space="0"/>
              <w:right w:val="single" w:color="000000" w:sz="4" w:space="0"/>
            </w:tcBorders>
            <w:vAlign w:val="center"/>
          </w:tcPr>
          <w:p w14:paraId="2FC440E1">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16F9B555">
            <w:pPr>
              <w:kinsoku/>
              <w:jc w:val="center"/>
              <w:textAlignment w:val="center"/>
              <w:rPr>
                <w:rFonts w:hint="eastAsia" w:ascii="仿宋" w:hAnsi="仿宋" w:eastAsia="仿宋" w:cs="仿宋"/>
              </w:rPr>
            </w:pPr>
            <w:r>
              <w:rPr>
                <w:rFonts w:hint="eastAsia" w:ascii="仿宋" w:hAnsi="仿宋" w:eastAsia="仿宋" w:cs="仿宋"/>
                <w:lang w:eastAsia="zh-CN" w:bidi="ar"/>
              </w:rPr>
              <w:t>68</w:t>
            </w:r>
          </w:p>
        </w:tc>
      </w:tr>
      <w:tr w14:paraId="48084268">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B6E6D4C">
            <w:pPr>
              <w:kinsoku/>
              <w:jc w:val="center"/>
              <w:textAlignment w:val="center"/>
              <w:rPr>
                <w:rFonts w:hint="eastAsia" w:ascii="仿宋" w:hAnsi="仿宋" w:eastAsia="仿宋" w:cs="仿宋"/>
              </w:rPr>
            </w:pPr>
            <w:r>
              <w:rPr>
                <w:rFonts w:hint="eastAsia" w:ascii="仿宋" w:hAnsi="仿宋" w:eastAsia="仿宋" w:cs="仿宋"/>
                <w:lang w:eastAsia="zh-CN" w:bidi="ar"/>
              </w:rPr>
              <w:t>34</w:t>
            </w:r>
          </w:p>
        </w:tc>
        <w:tc>
          <w:tcPr>
            <w:tcW w:w="907" w:type="pct"/>
            <w:tcBorders>
              <w:top w:val="single" w:color="000000" w:sz="4" w:space="0"/>
              <w:left w:val="single" w:color="000000" w:sz="4" w:space="0"/>
              <w:bottom w:val="single" w:color="000000" w:sz="4" w:space="0"/>
              <w:right w:val="single" w:color="000000" w:sz="4" w:space="0"/>
            </w:tcBorders>
            <w:vAlign w:val="center"/>
          </w:tcPr>
          <w:p w14:paraId="4663D70C">
            <w:pPr>
              <w:kinsoku/>
              <w:textAlignment w:val="center"/>
              <w:rPr>
                <w:rFonts w:hint="eastAsia" w:ascii="仿宋" w:hAnsi="仿宋" w:eastAsia="仿宋" w:cs="仿宋"/>
              </w:rPr>
            </w:pPr>
            <w:r>
              <w:rPr>
                <w:rFonts w:hint="eastAsia" w:ascii="仿宋" w:hAnsi="仿宋" w:eastAsia="仿宋" w:cs="仿宋"/>
                <w:lang w:eastAsia="zh-CN" w:bidi="ar"/>
              </w:rPr>
              <w:t>RJ45六类非屏蔽模块</w:t>
            </w:r>
          </w:p>
        </w:tc>
        <w:tc>
          <w:tcPr>
            <w:tcW w:w="2685" w:type="pct"/>
            <w:tcBorders>
              <w:top w:val="single" w:color="000000" w:sz="4" w:space="0"/>
              <w:left w:val="single" w:color="000000" w:sz="4" w:space="0"/>
              <w:bottom w:val="single" w:color="000000" w:sz="4" w:space="0"/>
              <w:right w:val="single" w:color="000000" w:sz="4" w:space="0"/>
            </w:tcBorders>
            <w:vAlign w:val="center"/>
          </w:tcPr>
          <w:p w14:paraId="7F3DCA69">
            <w:pPr>
              <w:kinsoku/>
              <w:textAlignment w:val="center"/>
              <w:rPr>
                <w:rFonts w:hint="eastAsia" w:ascii="仿宋" w:hAnsi="仿宋" w:eastAsia="仿宋" w:cs="仿宋"/>
              </w:rPr>
            </w:pPr>
            <w:r>
              <w:rPr>
                <w:rFonts w:hint="eastAsia" w:ascii="仿宋" w:hAnsi="仿宋" w:eastAsia="仿宋" w:cs="仿宋"/>
                <w:lang w:eastAsia="zh-CN" w:bidi="ar"/>
              </w:rPr>
              <w:t>RJ45六类非屏蔽模块:</w:t>
            </w:r>
            <w:r>
              <w:rPr>
                <w:rFonts w:hint="eastAsia" w:ascii="仿宋" w:hAnsi="仿宋" w:eastAsia="仿宋" w:cs="仿宋"/>
                <w:lang w:eastAsia="zh-CN" w:bidi="ar"/>
              </w:rPr>
              <w:br w:type="textWrapping"/>
            </w:r>
            <w:r>
              <w:rPr>
                <w:rFonts w:hint="eastAsia" w:ascii="仿宋" w:hAnsi="仿宋" w:eastAsia="仿宋" w:cs="仿宋"/>
                <w:lang w:eastAsia="zh-CN" w:bidi="ar"/>
              </w:rPr>
              <w:t>采用FR-4 A1级覆铜板；</w:t>
            </w:r>
            <w:r>
              <w:rPr>
                <w:rFonts w:hint="eastAsia" w:ascii="仿宋" w:hAnsi="仿宋" w:eastAsia="仿宋" w:cs="仿宋"/>
                <w:lang w:eastAsia="zh-CN" w:bidi="ar"/>
              </w:rPr>
              <w:br w:type="textWrapping"/>
            </w:r>
            <w:r>
              <w:rPr>
                <w:rFonts w:hint="eastAsia" w:ascii="仿宋" w:hAnsi="仿宋" w:eastAsia="仿宋" w:cs="仿宋"/>
                <w:lang w:eastAsia="zh-CN" w:bidi="ar"/>
              </w:rPr>
              <w:t>符合UL94V-0的PC材料；</w:t>
            </w:r>
            <w:r>
              <w:rPr>
                <w:rFonts w:hint="eastAsia" w:ascii="仿宋" w:hAnsi="仿宋" w:eastAsia="仿宋" w:cs="仿宋"/>
                <w:lang w:eastAsia="zh-CN" w:bidi="ar"/>
              </w:rPr>
              <w:br w:type="textWrapping"/>
            </w:r>
            <w:r>
              <w:rPr>
                <w:rFonts w:hint="eastAsia" w:ascii="仿宋" w:hAnsi="仿宋" w:eastAsia="仿宋" w:cs="仿宋"/>
                <w:lang w:eastAsia="zh-CN" w:bidi="ar"/>
              </w:rPr>
              <w:t>工作温度：-20~70℃；</w:t>
            </w:r>
            <w:r>
              <w:rPr>
                <w:rFonts w:hint="eastAsia" w:ascii="仿宋" w:hAnsi="仿宋" w:eastAsia="仿宋" w:cs="仿宋"/>
                <w:lang w:eastAsia="zh-CN" w:bidi="ar"/>
              </w:rPr>
              <w:br w:type="textWrapping"/>
            </w:r>
            <w:r>
              <w:rPr>
                <w:rFonts w:hint="eastAsia" w:ascii="仿宋" w:hAnsi="仿宋" w:eastAsia="仿宋" w:cs="仿宋"/>
                <w:lang w:eastAsia="zh-CN" w:bidi="ar"/>
              </w:rPr>
              <w:t>耐压强度DC:1000V(AC:750V)1min；</w:t>
            </w:r>
            <w:r>
              <w:rPr>
                <w:rFonts w:hint="eastAsia" w:ascii="仿宋" w:hAnsi="仿宋" w:eastAsia="仿宋" w:cs="仿宋"/>
                <w:lang w:eastAsia="zh-CN" w:bidi="ar"/>
              </w:rPr>
              <w:br w:type="textWrapping"/>
            </w:r>
            <w:r>
              <w:rPr>
                <w:rFonts w:hint="eastAsia" w:ascii="仿宋" w:hAnsi="仿宋" w:eastAsia="仿宋" w:cs="仿宋"/>
                <w:lang w:eastAsia="zh-CN" w:bidi="ar"/>
              </w:rPr>
              <w:t>插拔≥2000次、端接≥750次；</w:t>
            </w:r>
            <w:r>
              <w:rPr>
                <w:rFonts w:hint="eastAsia" w:ascii="仿宋" w:hAnsi="仿宋" w:eastAsia="仿宋" w:cs="仿宋"/>
                <w:lang w:eastAsia="zh-CN" w:bidi="ar"/>
              </w:rPr>
              <w:br w:type="textWrapping"/>
            </w:r>
            <w:r>
              <w:rPr>
                <w:rFonts w:hint="eastAsia" w:ascii="仿宋" w:hAnsi="仿宋" w:eastAsia="仿宋" w:cs="仿宋"/>
                <w:lang w:eastAsia="zh-CN" w:bidi="ar"/>
              </w:rPr>
              <w:t>带宽达到250MHz；</w:t>
            </w:r>
          </w:p>
        </w:tc>
        <w:tc>
          <w:tcPr>
            <w:tcW w:w="357" w:type="pct"/>
            <w:tcBorders>
              <w:top w:val="single" w:color="000000" w:sz="4" w:space="0"/>
              <w:left w:val="single" w:color="000000" w:sz="4" w:space="0"/>
              <w:bottom w:val="single" w:color="000000" w:sz="4" w:space="0"/>
              <w:right w:val="single" w:color="000000" w:sz="4" w:space="0"/>
            </w:tcBorders>
            <w:vAlign w:val="center"/>
          </w:tcPr>
          <w:p w14:paraId="008B234C">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4D5C58A">
            <w:pPr>
              <w:kinsoku/>
              <w:jc w:val="center"/>
              <w:textAlignment w:val="center"/>
              <w:rPr>
                <w:rFonts w:hint="eastAsia" w:ascii="仿宋" w:hAnsi="仿宋" w:eastAsia="仿宋" w:cs="仿宋"/>
              </w:rPr>
            </w:pPr>
            <w:r>
              <w:rPr>
                <w:rFonts w:hint="eastAsia" w:ascii="仿宋" w:hAnsi="仿宋" w:eastAsia="仿宋" w:cs="仿宋"/>
                <w:lang w:eastAsia="zh-CN" w:bidi="ar"/>
              </w:rPr>
              <w:t>1223</w:t>
            </w:r>
          </w:p>
        </w:tc>
      </w:tr>
      <w:tr w14:paraId="1B9C1DA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FE87E26">
            <w:pPr>
              <w:kinsoku/>
              <w:jc w:val="center"/>
              <w:textAlignment w:val="center"/>
              <w:rPr>
                <w:rFonts w:hint="eastAsia" w:ascii="仿宋" w:hAnsi="仿宋" w:eastAsia="仿宋" w:cs="仿宋"/>
              </w:rPr>
            </w:pPr>
            <w:r>
              <w:rPr>
                <w:rFonts w:hint="eastAsia" w:ascii="仿宋" w:hAnsi="仿宋" w:eastAsia="仿宋" w:cs="仿宋"/>
                <w:lang w:eastAsia="zh-CN" w:bidi="ar"/>
              </w:rPr>
              <w:t>35</w:t>
            </w:r>
          </w:p>
        </w:tc>
        <w:tc>
          <w:tcPr>
            <w:tcW w:w="907" w:type="pct"/>
            <w:tcBorders>
              <w:top w:val="single" w:color="000000" w:sz="4" w:space="0"/>
              <w:left w:val="single" w:color="000000" w:sz="4" w:space="0"/>
              <w:bottom w:val="single" w:color="000000" w:sz="4" w:space="0"/>
              <w:right w:val="single" w:color="000000" w:sz="4" w:space="0"/>
            </w:tcBorders>
            <w:vAlign w:val="center"/>
          </w:tcPr>
          <w:p w14:paraId="153C6700">
            <w:pPr>
              <w:kinsoku/>
              <w:textAlignment w:val="center"/>
              <w:rPr>
                <w:rFonts w:hint="eastAsia" w:ascii="仿宋" w:hAnsi="仿宋" w:eastAsia="仿宋" w:cs="仿宋"/>
                <w:lang w:eastAsia="zh-CN"/>
              </w:rPr>
            </w:pPr>
            <w:r>
              <w:rPr>
                <w:rFonts w:hint="eastAsia" w:ascii="仿宋" w:hAnsi="仿宋" w:eastAsia="仿宋" w:cs="仿宋"/>
                <w:lang w:eastAsia="zh-CN" w:bidi="ar"/>
              </w:rPr>
              <w:t>六类非屏蔽RJ45跳线（2米）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494833C1">
            <w:pPr>
              <w:kinsoku/>
              <w:textAlignment w:val="center"/>
              <w:rPr>
                <w:rFonts w:hint="eastAsia" w:ascii="仿宋" w:hAnsi="仿宋" w:eastAsia="仿宋" w:cs="仿宋"/>
              </w:rPr>
            </w:pPr>
            <w:r>
              <w:rPr>
                <w:rFonts w:hint="eastAsia" w:ascii="仿宋" w:hAnsi="仿宋" w:eastAsia="仿宋" w:cs="仿宋"/>
                <w:lang w:eastAsia="zh-CN" w:bidi="ar"/>
              </w:rPr>
              <w:t>六类非屏蔽RJ45跳线（2米）:</w:t>
            </w:r>
            <w:r>
              <w:rPr>
                <w:rFonts w:hint="eastAsia" w:ascii="仿宋" w:hAnsi="仿宋" w:eastAsia="仿宋" w:cs="仿宋"/>
                <w:lang w:eastAsia="zh-CN" w:bidi="ar"/>
              </w:rPr>
              <w:br w:type="textWrapping"/>
            </w:r>
            <w:r>
              <w:rPr>
                <w:rFonts w:hint="eastAsia" w:ascii="仿宋" w:hAnsi="仿宋" w:eastAsia="仿宋" w:cs="仿宋"/>
                <w:lang w:eastAsia="zh-CN" w:bidi="ar"/>
              </w:rPr>
              <w:t>线材为多芯软线；</w:t>
            </w:r>
            <w:r>
              <w:rPr>
                <w:rFonts w:hint="eastAsia" w:ascii="仿宋" w:hAnsi="仿宋" w:eastAsia="仿宋" w:cs="仿宋"/>
                <w:lang w:eastAsia="zh-CN" w:bidi="ar"/>
              </w:rPr>
              <w:br w:type="textWrapping"/>
            </w:r>
            <w:r>
              <w:rPr>
                <w:rFonts w:hint="eastAsia" w:ascii="仿宋" w:hAnsi="仿宋" w:eastAsia="仿宋" w:cs="仿宋"/>
                <w:lang w:eastAsia="zh-CN" w:bidi="ar"/>
              </w:rPr>
              <w:t>水晶头簧片镀金50μ；</w:t>
            </w:r>
            <w:r>
              <w:rPr>
                <w:rFonts w:hint="eastAsia" w:ascii="仿宋" w:hAnsi="仿宋" w:eastAsia="仿宋" w:cs="仿宋"/>
                <w:lang w:eastAsia="zh-CN" w:bidi="ar"/>
              </w:rPr>
              <w:br w:type="textWrapping"/>
            </w:r>
            <w:r>
              <w:rPr>
                <w:rFonts w:hint="eastAsia" w:ascii="仿宋" w:hAnsi="仿宋" w:eastAsia="仿宋" w:cs="仿宋"/>
                <w:lang w:eastAsia="zh-CN" w:bidi="ar"/>
              </w:rPr>
              <w:t>支持250MHz带宽；</w:t>
            </w:r>
            <w:r>
              <w:rPr>
                <w:rFonts w:hint="eastAsia" w:ascii="仿宋" w:hAnsi="仿宋" w:eastAsia="仿宋" w:cs="仿宋"/>
                <w:lang w:eastAsia="zh-CN" w:bidi="ar"/>
              </w:rPr>
              <w:br w:type="textWrapping"/>
            </w:r>
            <w:r>
              <w:rPr>
                <w:rFonts w:hint="eastAsia" w:ascii="仿宋" w:hAnsi="仿宋" w:eastAsia="仿宋" w:cs="仿宋"/>
                <w:lang w:eastAsia="zh-CN" w:bidi="ar"/>
              </w:rPr>
              <w:t>通过TIA Patch Cord Cat.6测试；</w:t>
            </w:r>
            <w:r>
              <w:rPr>
                <w:rFonts w:hint="eastAsia" w:ascii="仿宋" w:hAnsi="仿宋" w:eastAsia="仿宋" w:cs="仿宋"/>
                <w:lang w:eastAsia="zh-CN" w:bidi="ar"/>
              </w:rPr>
              <w:br w:type="textWrapping"/>
            </w:r>
            <w:r>
              <w:rPr>
                <w:rFonts w:hint="eastAsia" w:ascii="仿宋" w:hAnsi="仿宋" w:eastAsia="仿宋" w:cs="仿宋"/>
                <w:lang w:eastAsia="zh-CN" w:bidi="ar"/>
              </w:rPr>
              <w:t>插拔≥750次后；</w:t>
            </w:r>
          </w:p>
        </w:tc>
        <w:tc>
          <w:tcPr>
            <w:tcW w:w="357" w:type="pct"/>
            <w:tcBorders>
              <w:top w:val="single" w:color="000000" w:sz="4" w:space="0"/>
              <w:left w:val="single" w:color="000000" w:sz="4" w:space="0"/>
              <w:bottom w:val="single" w:color="000000" w:sz="4" w:space="0"/>
              <w:right w:val="single" w:color="000000" w:sz="4" w:space="0"/>
            </w:tcBorders>
            <w:vAlign w:val="center"/>
          </w:tcPr>
          <w:p w14:paraId="71F65B43">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1318059D">
            <w:pPr>
              <w:kinsoku/>
              <w:jc w:val="center"/>
              <w:textAlignment w:val="center"/>
              <w:rPr>
                <w:rFonts w:hint="eastAsia" w:ascii="仿宋" w:hAnsi="仿宋" w:eastAsia="仿宋" w:cs="仿宋"/>
              </w:rPr>
            </w:pPr>
            <w:r>
              <w:rPr>
                <w:rFonts w:hint="eastAsia" w:ascii="仿宋" w:hAnsi="仿宋" w:eastAsia="仿宋" w:cs="仿宋"/>
                <w:lang w:eastAsia="zh-CN" w:bidi="ar"/>
              </w:rPr>
              <w:t>1223</w:t>
            </w:r>
          </w:p>
        </w:tc>
      </w:tr>
      <w:tr w14:paraId="60173D6A">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F2A12F7">
            <w:pPr>
              <w:kinsoku/>
              <w:jc w:val="center"/>
              <w:textAlignment w:val="center"/>
              <w:rPr>
                <w:rFonts w:hint="eastAsia" w:ascii="仿宋" w:hAnsi="仿宋" w:eastAsia="仿宋" w:cs="仿宋"/>
              </w:rPr>
            </w:pPr>
            <w:r>
              <w:rPr>
                <w:rFonts w:hint="eastAsia" w:ascii="仿宋" w:hAnsi="仿宋" w:eastAsia="仿宋" w:cs="仿宋"/>
                <w:lang w:eastAsia="zh-CN" w:bidi="ar"/>
              </w:rPr>
              <w:t>36</w:t>
            </w:r>
          </w:p>
        </w:tc>
        <w:tc>
          <w:tcPr>
            <w:tcW w:w="907" w:type="pct"/>
            <w:tcBorders>
              <w:top w:val="single" w:color="000000" w:sz="4" w:space="0"/>
              <w:left w:val="single" w:color="000000" w:sz="4" w:space="0"/>
              <w:bottom w:val="single" w:color="000000" w:sz="4" w:space="0"/>
              <w:right w:val="single" w:color="000000" w:sz="4" w:space="0"/>
            </w:tcBorders>
            <w:vAlign w:val="center"/>
          </w:tcPr>
          <w:p w14:paraId="1C266746">
            <w:pPr>
              <w:kinsoku/>
              <w:textAlignment w:val="center"/>
              <w:rPr>
                <w:rFonts w:hint="eastAsia" w:ascii="仿宋" w:hAnsi="仿宋" w:eastAsia="仿宋" w:cs="仿宋"/>
              </w:rPr>
            </w:pPr>
            <w:r>
              <w:rPr>
                <w:rFonts w:hint="eastAsia" w:ascii="仿宋" w:hAnsi="仿宋" w:eastAsia="仿宋" w:cs="仿宋"/>
                <w:lang w:eastAsia="zh-CN" w:bidi="ar"/>
              </w:rPr>
              <w:t>1U机架式光纤配线架</w:t>
            </w:r>
          </w:p>
        </w:tc>
        <w:tc>
          <w:tcPr>
            <w:tcW w:w="2685" w:type="pct"/>
            <w:tcBorders>
              <w:top w:val="single" w:color="000000" w:sz="4" w:space="0"/>
              <w:left w:val="single" w:color="000000" w:sz="4" w:space="0"/>
              <w:bottom w:val="single" w:color="000000" w:sz="4" w:space="0"/>
              <w:right w:val="single" w:color="000000" w:sz="4" w:space="0"/>
            </w:tcBorders>
            <w:vAlign w:val="center"/>
          </w:tcPr>
          <w:p w14:paraId="08549E3B">
            <w:pPr>
              <w:kinsoku/>
              <w:textAlignment w:val="center"/>
              <w:rPr>
                <w:rFonts w:hint="eastAsia" w:ascii="仿宋" w:hAnsi="仿宋" w:eastAsia="仿宋" w:cs="仿宋"/>
                <w:lang w:eastAsia="zh-CN"/>
              </w:rPr>
            </w:pPr>
            <w:r>
              <w:rPr>
                <w:rFonts w:hint="eastAsia" w:ascii="仿宋" w:hAnsi="仿宋" w:eastAsia="仿宋" w:cs="仿宋"/>
                <w:lang w:eastAsia="zh-CN" w:bidi="ar"/>
              </w:rPr>
              <w:t>1U机架式光纤配线架:符合YD/T778-2011标准；</w:t>
            </w:r>
            <w:r>
              <w:rPr>
                <w:rFonts w:hint="eastAsia" w:ascii="仿宋" w:hAnsi="仿宋" w:eastAsia="仿宋" w:cs="仿宋"/>
                <w:lang w:eastAsia="zh-CN" w:bidi="ar"/>
              </w:rPr>
              <w:br w:type="textWrapping"/>
            </w:r>
            <w:r>
              <w:rPr>
                <w:rFonts w:hint="eastAsia" w:ascii="仿宋" w:hAnsi="仿宋" w:eastAsia="仿宋" w:cs="仿宋"/>
                <w:lang w:eastAsia="zh-CN" w:bidi="ar"/>
              </w:rPr>
              <w:t>含光纤熔接盒，最大熔纤48芯；</w:t>
            </w:r>
          </w:p>
        </w:tc>
        <w:tc>
          <w:tcPr>
            <w:tcW w:w="357" w:type="pct"/>
            <w:tcBorders>
              <w:top w:val="single" w:color="000000" w:sz="4" w:space="0"/>
              <w:left w:val="single" w:color="000000" w:sz="4" w:space="0"/>
              <w:bottom w:val="single" w:color="000000" w:sz="4" w:space="0"/>
              <w:right w:val="single" w:color="000000" w:sz="4" w:space="0"/>
            </w:tcBorders>
            <w:vAlign w:val="center"/>
          </w:tcPr>
          <w:p w14:paraId="314700F2">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BFC10A5">
            <w:pPr>
              <w:kinsoku/>
              <w:jc w:val="center"/>
              <w:textAlignment w:val="center"/>
              <w:rPr>
                <w:rFonts w:hint="eastAsia" w:ascii="仿宋" w:hAnsi="仿宋" w:eastAsia="仿宋" w:cs="仿宋"/>
              </w:rPr>
            </w:pPr>
            <w:r>
              <w:rPr>
                <w:rFonts w:hint="eastAsia" w:ascii="仿宋" w:hAnsi="仿宋" w:eastAsia="仿宋" w:cs="仿宋"/>
                <w:lang w:eastAsia="zh-CN" w:bidi="ar"/>
              </w:rPr>
              <w:t>31</w:t>
            </w:r>
          </w:p>
        </w:tc>
      </w:tr>
      <w:tr w14:paraId="1FE25EE7">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69C038A">
            <w:pPr>
              <w:kinsoku/>
              <w:jc w:val="center"/>
              <w:textAlignment w:val="center"/>
              <w:rPr>
                <w:rFonts w:hint="eastAsia" w:ascii="仿宋" w:hAnsi="仿宋" w:eastAsia="仿宋" w:cs="仿宋"/>
              </w:rPr>
            </w:pPr>
            <w:r>
              <w:rPr>
                <w:rFonts w:hint="eastAsia" w:ascii="仿宋" w:hAnsi="仿宋" w:eastAsia="仿宋" w:cs="仿宋"/>
                <w:lang w:eastAsia="zh-CN" w:bidi="ar"/>
              </w:rPr>
              <w:t>37</w:t>
            </w:r>
          </w:p>
        </w:tc>
        <w:tc>
          <w:tcPr>
            <w:tcW w:w="907" w:type="pct"/>
            <w:tcBorders>
              <w:top w:val="single" w:color="000000" w:sz="4" w:space="0"/>
              <w:left w:val="single" w:color="000000" w:sz="4" w:space="0"/>
              <w:bottom w:val="single" w:color="000000" w:sz="4" w:space="0"/>
              <w:right w:val="single" w:color="000000" w:sz="4" w:space="0"/>
            </w:tcBorders>
            <w:vAlign w:val="center"/>
          </w:tcPr>
          <w:p w14:paraId="5A40C4E2">
            <w:pPr>
              <w:kinsoku/>
              <w:textAlignment w:val="center"/>
              <w:rPr>
                <w:rFonts w:hint="eastAsia" w:ascii="仿宋" w:hAnsi="仿宋" w:eastAsia="仿宋" w:cs="仿宋"/>
              </w:rPr>
            </w:pPr>
            <w:r>
              <w:rPr>
                <w:rFonts w:hint="eastAsia" w:ascii="仿宋" w:hAnsi="仿宋" w:eastAsia="仿宋" w:cs="仿宋"/>
                <w:lang w:eastAsia="zh-CN" w:bidi="ar"/>
              </w:rPr>
              <w:t>LC双联光纤适配器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01CE06C5">
            <w:pPr>
              <w:kinsoku/>
              <w:textAlignment w:val="center"/>
              <w:rPr>
                <w:rFonts w:hint="eastAsia" w:ascii="仿宋" w:hAnsi="仿宋" w:eastAsia="仿宋" w:cs="仿宋"/>
                <w:lang w:eastAsia="zh-CN"/>
              </w:rPr>
            </w:pPr>
            <w:r>
              <w:rPr>
                <w:rFonts w:hint="eastAsia" w:ascii="仿宋" w:hAnsi="仿宋" w:eastAsia="仿宋" w:cs="仿宋"/>
                <w:lang w:eastAsia="zh-CN" w:bidi="ar"/>
              </w:rPr>
              <w:t>LC双联光纤适配器:符和YD/T926.2、YD/T1272标准；</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插头通过适配器连接，插入损耗≤0.35dB（含重复性）；</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插头通过适配器连接，回波损耗＞40dB（PC）, ＞60dB（APC）；</w:t>
            </w:r>
            <w:r>
              <w:rPr>
                <w:rFonts w:hint="eastAsia" w:ascii="仿宋" w:hAnsi="仿宋" w:eastAsia="仿宋" w:cs="仿宋"/>
                <w:lang w:eastAsia="zh-CN" w:bidi="ar"/>
              </w:rPr>
              <w:br w:type="textWrapping"/>
            </w:r>
            <w:r>
              <w:rPr>
                <w:rFonts w:hint="eastAsia" w:ascii="仿宋" w:hAnsi="仿宋" w:eastAsia="仿宋" w:cs="仿宋"/>
                <w:lang w:eastAsia="zh-CN" w:bidi="ar"/>
              </w:rPr>
              <w:t>适配器相对两个标准插头的损耗＜0.2dB(单模)，＜0.1dB(多模)；</w:t>
            </w:r>
          </w:p>
        </w:tc>
        <w:tc>
          <w:tcPr>
            <w:tcW w:w="357" w:type="pct"/>
            <w:tcBorders>
              <w:top w:val="single" w:color="000000" w:sz="4" w:space="0"/>
              <w:left w:val="single" w:color="000000" w:sz="4" w:space="0"/>
              <w:bottom w:val="single" w:color="000000" w:sz="4" w:space="0"/>
              <w:right w:val="single" w:color="000000" w:sz="4" w:space="0"/>
            </w:tcBorders>
            <w:vAlign w:val="center"/>
          </w:tcPr>
          <w:p w14:paraId="57E65FEC">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3BFACEF5">
            <w:pPr>
              <w:kinsoku/>
              <w:jc w:val="center"/>
              <w:textAlignment w:val="center"/>
              <w:rPr>
                <w:rFonts w:hint="eastAsia" w:ascii="仿宋" w:hAnsi="仿宋" w:eastAsia="仿宋" w:cs="仿宋"/>
              </w:rPr>
            </w:pPr>
            <w:r>
              <w:rPr>
                <w:rFonts w:hint="eastAsia" w:ascii="仿宋" w:hAnsi="仿宋" w:eastAsia="仿宋" w:cs="仿宋"/>
                <w:lang w:eastAsia="zh-CN" w:bidi="ar"/>
              </w:rPr>
              <w:t>198</w:t>
            </w:r>
          </w:p>
        </w:tc>
      </w:tr>
      <w:tr w14:paraId="541F02F7">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A5F8BD9">
            <w:pPr>
              <w:kinsoku/>
              <w:jc w:val="center"/>
              <w:textAlignment w:val="center"/>
              <w:rPr>
                <w:rFonts w:hint="eastAsia" w:ascii="仿宋" w:hAnsi="仿宋" w:eastAsia="仿宋" w:cs="仿宋"/>
              </w:rPr>
            </w:pPr>
            <w:r>
              <w:rPr>
                <w:rFonts w:hint="eastAsia" w:ascii="仿宋" w:hAnsi="仿宋" w:eastAsia="仿宋" w:cs="仿宋"/>
                <w:lang w:eastAsia="zh-CN" w:bidi="ar"/>
              </w:rPr>
              <w:t>38</w:t>
            </w:r>
          </w:p>
        </w:tc>
        <w:tc>
          <w:tcPr>
            <w:tcW w:w="907" w:type="pct"/>
            <w:tcBorders>
              <w:top w:val="single" w:color="000000" w:sz="4" w:space="0"/>
              <w:left w:val="single" w:color="000000" w:sz="4" w:space="0"/>
              <w:bottom w:val="single" w:color="000000" w:sz="4" w:space="0"/>
              <w:right w:val="single" w:color="000000" w:sz="4" w:space="0"/>
            </w:tcBorders>
            <w:vAlign w:val="center"/>
          </w:tcPr>
          <w:p w14:paraId="4E84EC0F">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5C60C853">
            <w:pPr>
              <w:kinsoku/>
              <w:textAlignment w:val="center"/>
              <w:rPr>
                <w:rFonts w:hint="eastAsia" w:ascii="仿宋" w:hAnsi="仿宋" w:eastAsia="仿宋" w:cs="仿宋"/>
                <w:lang w:eastAsia="zh-CN"/>
              </w:rPr>
            </w:pPr>
            <w:r>
              <w:rPr>
                <w:rFonts w:hint="eastAsia" w:ascii="仿宋" w:hAnsi="仿宋" w:eastAsia="仿宋" w:cs="仿宋"/>
                <w:lang w:eastAsia="zh-CN" w:bidi="ar"/>
              </w:rPr>
              <w:t>LC多模尾纤，OM3（1米）:符合GB/T18233.1-2022标准；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07F1FFEF">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9F416E3">
            <w:pPr>
              <w:kinsoku/>
              <w:jc w:val="center"/>
              <w:textAlignment w:val="center"/>
              <w:rPr>
                <w:rFonts w:hint="eastAsia" w:ascii="仿宋" w:hAnsi="仿宋" w:eastAsia="仿宋" w:cs="仿宋"/>
              </w:rPr>
            </w:pPr>
            <w:r>
              <w:rPr>
                <w:rFonts w:hint="eastAsia" w:ascii="仿宋" w:hAnsi="仿宋" w:eastAsia="仿宋" w:cs="仿宋"/>
                <w:lang w:eastAsia="zh-CN" w:bidi="ar"/>
              </w:rPr>
              <w:t>396</w:t>
            </w:r>
          </w:p>
        </w:tc>
      </w:tr>
      <w:tr w14:paraId="28321B6F">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4C1AB47">
            <w:pPr>
              <w:kinsoku/>
              <w:jc w:val="center"/>
              <w:textAlignment w:val="center"/>
              <w:rPr>
                <w:rFonts w:hint="eastAsia" w:ascii="仿宋" w:hAnsi="仿宋" w:eastAsia="仿宋" w:cs="仿宋"/>
              </w:rPr>
            </w:pPr>
            <w:r>
              <w:rPr>
                <w:rFonts w:hint="eastAsia" w:ascii="仿宋" w:hAnsi="仿宋" w:eastAsia="仿宋" w:cs="仿宋"/>
                <w:lang w:eastAsia="zh-CN" w:bidi="ar"/>
              </w:rPr>
              <w:t>39</w:t>
            </w:r>
          </w:p>
        </w:tc>
        <w:tc>
          <w:tcPr>
            <w:tcW w:w="907" w:type="pct"/>
            <w:tcBorders>
              <w:top w:val="single" w:color="000000" w:sz="4" w:space="0"/>
              <w:left w:val="single" w:color="000000" w:sz="4" w:space="0"/>
              <w:bottom w:val="single" w:color="000000" w:sz="4" w:space="0"/>
              <w:right w:val="single" w:color="000000" w:sz="4" w:space="0"/>
            </w:tcBorders>
            <w:vAlign w:val="center"/>
          </w:tcPr>
          <w:p w14:paraId="54D48BB2">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685" w:type="pct"/>
            <w:tcBorders>
              <w:top w:val="single" w:color="000000" w:sz="4" w:space="0"/>
              <w:left w:val="single" w:color="000000" w:sz="4" w:space="0"/>
              <w:bottom w:val="single" w:color="000000" w:sz="4" w:space="0"/>
              <w:right w:val="single" w:color="000000" w:sz="4" w:space="0"/>
            </w:tcBorders>
            <w:vAlign w:val="center"/>
          </w:tcPr>
          <w:p w14:paraId="790021BF">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151BA6C8">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0DA0D03">
            <w:pPr>
              <w:kinsoku/>
              <w:jc w:val="center"/>
              <w:textAlignment w:val="center"/>
              <w:rPr>
                <w:rFonts w:hint="eastAsia" w:ascii="仿宋" w:hAnsi="仿宋" w:eastAsia="仿宋" w:cs="仿宋"/>
              </w:rPr>
            </w:pPr>
            <w:r>
              <w:rPr>
                <w:rFonts w:hint="eastAsia" w:ascii="仿宋" w:hAnsi="仿宋" w:eastAsia="仿宋" w:cs="仿宋"/>
                <w:lang w:eastAsia="zh-CN" w:bidi="ar"/>
              </w:rPr>
              <w:t>58</w:t>
            </w:r>
          </w:p>
        </w:tc>
      </w:tr>
      <w:tr w14:paraId="7676288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5534805">
            <w:pPr>
              <w:kinsoku/>
              <w:jc w:val="center"/>
              <w:textAlignment w:val="center"/>
              <w:rPr>
                <w:rFonts w:hint="eastAsia" w:ascii="仿宋" w:hAnsi="仿宋" w:eastAsia="仿宋" w:cs="仿宋"/>
                <w:b/>
                <w:bCs/>
              </w:rPr>
            </w:pPr>
            <w:r>
              <w:rPr>
                <w:rFonts w:hint="eastAsia" w:ascii="仿宋" w:hAnsi="仿宋" w:eastAsia="仿宋" w:cs="仿宋"/>
                <w:b/>
                <w:bCs/>
                <w:lang w:eastAsia="zh-CN" w:bidi="ar"/>
              </w:rPr>
              <w:t>E</w:t>
            </w:r>
          </w:p>
        </w:tc>
        <w:tc>
          <w:tcPr>
            <w:tcW w:w="907" w:type="pct"/>
            <w:tcBorders>
              <w:top w:val="single" w:color="000000" w:sz="4" w:space="0"/>
              <w:left w:val="single" w:color="000000" w:sz="4" w:space="0"/>
              <w:bottom w:val="single" w:color="000000" w:sz="4" w:space="0"/>
              <w:right w:val="single" w:color="000000" w:sz="4" w:space="0"/>
            </w:tcBorders>
            <w:vAlign w:val="center"/>
          </w:tcPr>
          <w:p w14:paraId="06FEA15D">
            <w:pPr>
              <w:kinsoku/>
              <w:textAlignment w:val="center"/>
              <w:rPr>
                <w:rFonts w:hint="eastAsia" w:ascii="仿宋" w:hAnsi="仿宋" w:eastAsia="仿宋" w:cs="仿宋"/>
                <w:b/>
                <w:bCs/>
              </w:rPr>
            </w:pPr>
            <w:r>
              <w:rPr>
                <w:rFonts w:hint="eastAsia" w:ascii="仿宋" w:hAnsi="仿宋" w:eastAsia="仿宋" w:cs="仿宋"/>
                <w:b/>
                <w:bCs/>
                <w:lang w:eastAsia="zh-CN" w:bidi="ar"/>
              </w:rPr>
              <w:t>设备间子系统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71813371">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049F5AE9">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06F3CA3">
            <w:pPr>
              <w:kinsoku/>
              <w:jc w:val="center"/>
              <w:rPr>
                <w:rFonts w:hint="eastAsia" w:ascii="仿宋" w:hAnsi="仿宋" w:eastAsia="仿宋" w:cs="仿宋"/>
              </w:rPr>
            </w:pPr>
          </w:p>
        </w:tc>
      </w:tr>
      <w:tr w14:paraId="4ECD0E20">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DFECCCB">
            <w:pPr>
              <w:kinsoku/>
              <w:jc w:val="center"/>
              <w:textAlignment w:val="center"/>
              <w:rPr>
                <w:rFonts w:hint="eastAsia" w:ascii="仿宋" w:hAnsi="仿宋" w:eastAsia="仿宋" w:cs="仿宋"/>
              </w:rPr>
            </w:pPr>
            <w:r>
              <w:rPr>
                <w:rFonts w:hint="eastAsia" w:ascii="仿宋" w:hAnsi="仿宋" w:eastAsia="仿宋" w:cs="仿宋"/>
                <w:lang w:eastAsia="zh-CN" w:bidi="ar"/>
              </w:rPr>
              <w:t>40</w:t>
            </w:r>
          </w:p>
        </w:tc>
        <w:tc>
          <w:tcPr>
            <w:tcW w:w="907" w:type="pct"/>
            <w:tcBorders>
              <w:top w:val="single" w:color="000000" w:sz="4" w:space="0"/>
              <w:left w:val="single" w:color="000000" w:sz="4" w:space="0"/>
              <w:bottom w:val="single" w:color="000000" w:sz="4" w:space="0"/>
              <w:right w:val="single" w:color="000000" w:sz="4" w:space="0"/>
            </w:tcBorders>
            <w:vAlign w:val="center"/>
          </w:tcPr>
          <w:p w14:paraId="23034F4E">
            <w:pPr>
              <w:kinsoku/>
              <w:textAlignment w:val="center"/>
              <w:rPr>
                <w:rFonts w:hint="eastAsia" w:ascii="仿宋" w:hAnsi="仿宋" w:eastAsia="仿宋" w:cs="仿宋"/>
              </w:rPr>
            </w:pPr>
            <w:r>
              <w:rPr>
                <w:rFonts w:hint="eastAsia" w:ascii="仿宋" w:hAnsi="仿宋" w:eastAsia="仿宋" w:cs="仿宋"/>
                <w:lang w:eastAsia="zh-CN" w:bidi="ar"/>
              </w:rPr>
              <w:t>1U机架式光纤配线架</w:t>
            </w:r>
          </w:p>
        </w:tc>
        <w:tc>
          <w:tcPr>
            <w:tcW w:w="2685" w:type="pct"/>
            <w:tcBorders>
              <w:top w:val="single" w:color="000000" w:sz="4" w:space="0"/>
              <w:left w:val="single" w:color="000000" w:sz="4" w:space="0"/>
              <w:bottom w:val="single" w:color="000000" w:sz="4" w:space="0"/>
              <w:right w:val="single" w:color="000000" w:sz="4" w:space="0"/>
            </w:tcBorders>
            <w:vAlign w:val="center"/>
          </w:tcPr>
          <w:p w14:paraId="510628B8">
            <w:pPr>
              <w:kinsoku/>
              <w:textAlignment w:val="center"/>
              <w:rPr>
                <w:rFonts w:hint="eastAsia" w:ascii="仿宋" w:hAnsi="仿宋" w:eastAsia="仿宋" w:cs="仿宋"/>
                <w:lang w:eastAsia="zh-CN"/>
              </w:rPr>
            </w:pPr>
            <w:r>
              <w:rPr>
                <w:rFonts w:hint="eastAsia" w:ascii="仿宋" w:hAnsi="仿宋" w:eastAsia="仿宋" w:cs="仿宋"/>
                <w:lang w:eastAsia="zh-CN" w:bidi="ar"/>
              </w:rPr>
              <w:t>1U机架式光纤配线架:符合YD/T778-2011标准；</w:t>
            </w:r>
            <w:r>
              <w:rPr>
                <w:rFonts w:hint="eastAsia" w:ascii="仿宋" w:hAnsi="仿宋" w:eastAsia="仿宋" w:cs="仿宋"/>
                <w:lang w:eastAsia="zh-CN" w:bidi="ar"/>
              </w:rPr>
              <w:br w:type="textWrapping"/>
            </w:r>
            <w:r>
              <w:rPr>
                <w:rFonts w:hint="eastAsia" w:ascii="仿宋" w:hAnsi="仿宋" w:eastAsia="仿宋" w:cs="仿宋"/>
                <w:lang w:eastAsia="zh-CN" w:bidi="ar"/>
              </w:rPr>
              <w:t>含光纤熔接盒，最大熔纤48芯；</w:t>
            </w:r>
          </w:p>
        </w:tc>
        <w:tc>
          <w:tcPr>
            <w:tcW w:w="357" w:type="pct"/>
            <w:tcBorders>
              <w:top w:val="single" w:color="000000" w:sz="4" w:space="0"/>
              <w:left w:val="single" w:color="000000" w:sz="4" w:space="0"/>
              <w:bottom w:val="single" w:color="000000" w:sz="4" w:space="0"/>
              <w:right w:val="single" w:color="000000" w:sz="4" w:space="0"/>
            </w:tcBorders>
            <w:vAlign w:val="center"/>
          </w:tcPr>
          <w:p w14:paraId="7454FC53">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B60E20D">
            <w:pPr>
              <w:kinsoku/>
              <w:jc w:val="center"/>
              <w:textAlignment w:val="center"/>
              <w:rPr>
                <w:rFonts w:hint="eastAsia" w:ascii="仿宋" w:hAnsi="仿宋" w:eastAsia="仿宋" w:cs="仿宋"/>
              </w:rPr>
            </w:pPr>
            <w:r>
              <w:rPr>
                <w:rFonts w:hint="eastAsia" w:ascii="仿宋" w:hAnsi="仿宋" w:eastAsia="仿宋" w:cs="仿宋"/>
                <w:lang w:eastAsia="zh-CN" w:bidi="ar"/>
              </w:rPr>
              <w:t>8</w:t>
            </w:r>
          </w:p>
        </w:tc>
      </w:tr>
      <w:tr w14:paraId="052D20C6">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BA3AFC7">
            <w:pPr>
              <w:kinsoku/>
              <w:jc w:val="center"/>
              <w:textAlignment w:val="center"/>
              <w:rPr>
                <w:rFonts w:hint="eastAsia" w:ascii="仿宋" w:hAnsi="仿宋" w:eastAsia="仿宋" w:cs="仿宋"/>
              </w:rPr>
            </w:pPr>
            <w:r>
              <w:rPr>
                <w:rFonts w:hint="eastAsia" w:ascii="仿宋" w:hAnsi="仿宋" w:eastAsia="仿宋" w:cs="仿宋"/>
                <w:lang w:eastAsia="zh-CN" w:bidi="ar"/>
              </w:rPr>
              <w:t>41</w:t>
            </w:r>
          </w:p>
        </w:tc>
        <w:tc>
          <w:tcPr>
            <w:tcW w:w="907" w:type="pct"/>
            <w:tcBorders>
              <w:top w:val="single" w:color="000000" w:sz="4" w:space="0"/>
              <w:left w:val="single" w:color="000000" w:sz="4" w:space="0"/>
              <w:bottom w:val="single" w:color="000000" w:sz="4" w:space="0"/>
              <w:right w:val="single" w:color="000000" w:sz="4" w:space="0"/>
            </w:tcBorders>
            <w:vAlign w:val="center"/>
          </w:tcPr>
          <w:p w14:paraId="419B2A14">
            <w:pPr>
              <w:kinsoku/>
              <w:textAlignment w:val="center"/>
              <w:rPr>
                <w:rFonts w:hint="eastAsia" w:ascii="仿宋" w:hAnsi="仿宋" w:eastAsia="仿宋" w:cs="仿宋"/>
              </w:rPr>
            </w:pPr>
            <w:r>
              <w:rPr>
                <w:rFonts w:hint="eastAsia" w:ascii="仿宋" w:hAnsi="仿宋" w:eastAsia="仿宋" w:cs="仿宋"/>
                <w:lang w:eastAsia="zh-CN" w:bidi="ar"/>
              </w:rPr>
              <w:t>LC双联光纤适配器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78AA115C">
            <w:pPr>
              <w:kinsoku/>
              <w:textAlignment w:val="center"/>
              <w:rPr>
                <w:rFonts w:hint="eastAsia" w:ascii="仿宋" w:hAnsi="仿宋" w:eastAsia="仿宋" w:cs="仿宋"/>
                <w:lang w:eastAsia="zh-CN"/>
              </w:rPr>
            </w:pPr>
            <w:r>
              <w:rPr>
                <w:rFonts w:hint="eastAsia" w:ascii="仿宋" w:hAnsi="仿宋" w:eastAsia="仿宋" w:cs="仿宋"/>
                <w:lang w:eastAsia="zh-CN" w:bidi="ar"/>
              </w:rPr>
              <w:t>LC双联光纤适配器:符和YD/T926.2、YD/T1272标准；</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插头通过适配器连接，插入损耗≤0.35dB（含重复性）；</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插头通过适配器连接，回波损耗＞40dB（PC）, ＞60dB（APC）；</w:t>
            </w:r>
            <w:r>
              <w:rPr>
                <w:rFonts w:hint="eastAsia" w:ascii="仿宋" w:hAnsi="仿宋" w:eastAsia="仿宋" w:cs="仿宋"/>
                <w:lang w:eastAsia="zh-CN" w:bidi="ar"/>
              </w:rPr>
              <w:br w:type="textWrapping"/>
            </w:r>
            <w:r>
              <w:rPr>
                <w:rFonts w:hint="eastAsia" w:ascii="仿宋" w:hAnsi="仿宋" w:eastAsia="仿宋" w:cs="仿宋"/>
                <w:lang w:eastAsia="zh-CN" w:bidi="ar"/>
              </w:rPr>
              <w:t>适配器相对两个标准插头的损耗＜0.2dB(单模)，＜0.1dB(多模)；</w:t>
            </w:r>
          </w:p>
        </w:tc>
        <w:tc>
          <w:tcPr>
            <w:tcW w:w="357" w:type="pct"/>
            <w:tcBorders>
              <w:top w:val="single" w:color="000000" w:sz="4" w:space="0"/>
              <w:left w:val="single" w:color="000000" w:sz="4" w:space="0"/>
              <w:bottom w:val="single" w:color="000000" w:sz="4" w:space="0"/>
              <w:right w:val="single" w:color="000000" w:sz="4" w:space="0"/>
            </w:tcBorders>
            <w:vAlign w:val="center"/>
          </w:tcPr>
          <w:p w14:paraId="2F68FD4B">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9C9FE49">
            <w:pPr>
              <w:kinsoku/>
              <w:jc w:val="center"/>
              <w:textAlignment w:val="center"/>
              <w:rPr>
                <w:rFonts w:hint="eastAsia" w:ascii="仿宋" w:hAnsi="仿宋" w:eastAsia="仿宋" w:cs="仿宋"/>
              </w:rPr>
            </w:pPr>
            <w:r>
              <w:rPr>
                <w:rFonts w:hint="eastAsia" w:ascii="仿宋" w:hAnsi="仿宋" w:eastAsia="仿宋" w:cs="仿宋"/>
                <w:lang w:eastAsia="zh-CN" w:bidi="ar"/>
              </w:rPr>
              <w:t>198</w:t>
            </w:r>
          </w:p>
        </w:tc>
      </w:tr>
      <w:tr w14:paraId="68833B5A">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F4EEEC6">
            <w:pPr>
              <w:kinsoku/>
              <w:jc w:val="center"/>
              <w:textAlignment w:val="center"/>
              <w:rPr>
                <w:rFonts w:hint="eastAsia" w:ascii="仿宋" w:hAnsi="仿宋" w:eastAsia="仿宋" w:cs="仿宋"/>
              </w:rPr>
            </w:pPr>
            <w:r>
              <w:rPr>
                <w:rFonts w:hint="eastAsia" w:ascii="仿宋" w:hAnsi="仿宋" w:eastAsia="仿宋" w:cs="仿宋"/>
                <w:lang w:eastAsia="zh-CN" w:bidi="ar"/>
              </w:rPr>
              <w:t>42</w:t>
            </w:r>
          </w:p>
        </w:tc>
        <w:tc>
          <w:tcPr>
            <w:tcW w:w="907" w:type="pct"/>
            <w:tcBorders>
              <w:top w:val="single" w:color="000000" w:sz="4" w:space="0"/>
              <w:left w:val="single" w:color="000000" w:sz="4" w:space="0"/>
              <w:bottom w:val="single" w:color="000000" w:sz="4" w:space="0"/>
              <w:right w:val="single" w:color="000000" w:sz="4" w:space="0"/>
            </w:tcBorders>
            <w:vAlign w:val="center"/>
          </w:tcPr>
          <w:p w14:paraId="022AE72B">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42F309CE">
            <w:pPr>
              <w:kinsoku/>
              <w:textAlignment w:val="center"/>
              <w:rPr>
                <w:rFonts w:hint="eastAsia" w:ascii="仿宋" w:hAnsi="仿宋" w:eastAsia="仿宋" w:cs="仿宋"/>
                <w:lang w:eastAsia="zh-CN"/>
              </w:rPr>
            </w:pPr>
            <w:r>
              <w:rPr>
                <w:rFonts w:hint="eastAsia" w:ascii="仿宋" w:hAnsi="仿宋" w:eastAsia="仿宋" w:cs="仿宋"/>
                <w:lang w:eastAsia="zh-CN" w:bidi="ar"/>
              </w:rPr>
              <w:t>LC多模尾纤，OM3（1米）:符合GB/T18233.1-2022标准；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00CBEBA0">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A1AFDB1">
            <w:pPr>
              <w:kinsoku/>
              <w:jc w:val="center"/>
              <w:textAlignment w:val="center"/>
              <w:rPr>
                <w:rFonts w:hint="eastAsia" w:ascii="仿宋" w:hAnsi="仿宋" w:eastAsia="仿宋" w:cs="仿宋"/>
              </w:rPr>
            </w:pPr>
            <w:r>
              <w:rPr>
                <w:rFonts w:hint="eastAsia" w:ascii="仿宋" w:hAnsi="仿宋" w:eastAsia="仿宋" w:cs="仿宋"/>
                <w:lang w:eastAsia="zh-CN" w:bidi="ar"/>
              </w:rPr>
              <w:t>396</w:t>
            </w:r>
          </w:p>
        </w:tc>
      </w:tr>
      <w:tr w14:paraId="2ADD02CC">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D88DF0D">
            <w:pPr>
              <w:kinsoku/>
              <w:jc w:val="center"/>
              <w:textAlignment w:val="center"/>
              <w:rPr>
                <w:rFonts w:hint="eastAsia" w:ascii="仿宋" w:hAnsi="仿宋" w:eastAsia="仿宋" w:cs="仿宋"/>
              </w:rPr>
            </w:pPr>
            <w:r>
              <w:rPr>
                <w:rFonts w:hint="eastAsia" w:ascii="仿宋" w:hAnsi="仿宋" w:eastAsia="仿宋" w:cs="仿宋"/>
                <w:lang w:eastAsia="zh-CN" w:bidi="ar"/>
              </w:rPr>
              <w:t>43</w:t>
            </w:r>
          </w:p>
        </w:tc>
        <w:tc>
          <w:tcPr>
            <w:tcW w:w="907" w:type="pct"/>
            <w:tcBorders>
              <w:top w:val="single" w:color="000000" w:sz="4" w:space="0"/>
              <w:left w:val="single" w:color="000000" w:sz="4" w:space="0"/>
              <w:bottom w:val="single" w:color="000000" w:sz="4" w:space="0"/>
              <w:right w:val="single" w:color="000000" w:sz="4" w:space="0"/>
            </w:tcBorders>
            <w:vAlign w:val="center"/>
          </w:tcPr>
          <w:p w14:paraId="56E1AE5E">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685" w:type="pct"/>
            <w:tcBorders>
              <w:top w:val="single" w:color="000000" w:sz="4" w:space="0"/>
              <w:left w:val="single" w:color="000000" w:sz="4" w:space="0"/>
              <w:bottom w:val="single" w:color="000000" w:sz="4" w:space="0"/>
              <w:right w:val="single" w:color="000000" w:sz="4" w:space="0"/>
            </w:tcBorders>
            <w:vAlign w:val="center"/>
          </w:tcPr>
          <w:p w14:paraId="2AEB3247">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1BF49760">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vAlign w:val="center"/>
          </w:tcPr>
          <w:p w14:paraId="115FFF97">
            <w:pPr>
              <w:kinsoku/>
              <w:jc w:val="center"/>
              <w:textAlignment w:val="center"/>
              <w:rPr>
                <w:rFonts w:hint="eastAsia" w:ascii="仿宋" w:hAnsi="仿宋" w:eastAsia="仿宋" w:cs="仿宋"/>
              </w:rPr>
            </w:pPr>
            <w:r>
              <w:rPr>
                <w:rFonts w:hint="eastAsia" w:ascii="仿宋" w:hAnsi="仿宋" w:eastAsia="仿宋" w:cs="仿宋"/>
                <w:lang w:eastAsia="zh-CN" w:bidi="ar"/>
              </w:rPr>
              <w:t>58</w:t>
            </w:r>
          </w:p>
        </w:tc>
      </w:tr>
      <w:tr w14:paraId="3584B796">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vAlign w:val="center"/>
          </w:tcPr>
          <w:p w14:paraId="7BC115C3">
            <w:pPr>
              <w:kinsoku/>
              <w:jc w:val="center"/>
              <w:textAlignment w:val="center"/>
              <w:rPr>
                <w:rFonts w:hint="eastAsia" w:ascii="仿宋" w:hAnsi="仿宋" w:eastAsia="仿宋" w:cs="仿宋"/>
                <w:b/>
                <w:bCs/>
              </w:rPr>
            </w:pPr>
            <w:r>
              <w:rPr>
                <w:rFonts w:hint="eastAsia" w:ascii="仿宋" w:hAnsi="仿宋" w:eastAsia="仿宋" w:cs="仿宋"/>
                <w:b/>
                <w:bCs/>
                <w:lang w:eastAsia="zh-CN" w:bidi="ar"/>
              </w:rPr>
              <w:t>（三）</w:t>
            </w:r>
          </w:p>
        </w:tc>
        <w:tc>
          <w:tcPr>
            <w:tcW w:w="907" w:type="pct"/>
            <w:tcBorders>
              <w:top w:val="single" w:color="000000" w:sz="4" w:space="0"/>
              <w:left w:val="single" w:color="000000" w:sz="4" w:space="0"/>
              <w:bottom w:val="single" w:color="000000" w:sz="4" w:space="0"/>
              <w:right w:val="single" w:color="000000" w:sz="4" w:space="0"/>
            </w:tcBorders>
            <w:vAlign w:val="center"/>
          </w:tcPr>
          <w:p w14:paraId="396CC8E2">
            <w:pPr>
              <w:kinsoku/>
              <w:textAlignment w:val="center"/>
              <w:rPr>
                <w:rFonts w:hint="eastAsia" w:ascii="仿宋" w:hAnsi="仿宋" w:eastAsia="仿宋" w:cs="仿宋"/>
                <w:b/>
                <w:bCs/>
              </w:rPr>
            </w:pPr>
            <w:r>
              <w:rPr>
                <w:rFonts w:hint="eastAsia" w:ascii="仿宋" w:hAnsi="仿宋" w:eastAsia="仿宋" w:cs="仿宋"/>
                <w:b/>
                <w:bCs/>
                <w:lang w:eastAsia="zh-CN" w:bidi="ar"/>
              </w:rPr>
              <w:t>光纤网</w:t>
            </w:r>
          </w:p>
        </w:tc>
        <w:tc>
          <w:tcPr>
            <w:tcW w:w="2685" w:type="pct"/>
            <w:tcBorders>
              <w:top w:val="single" w:color="000000" w:sz="4" w:space="0"/>
              <w:left w:val="single" w:color="000000" w:sz="4" w:space="0"/>
              <w:bottom w:val="single" w:color="000000" w:sz="4" w:space="0"/>
              <w:right w:val="single" w:color="000000" w:sz="4" w:space="0"/>
            </w:tcBorders>
            <w:vAlign w:val="center"/>
          </w:tcPr>
          <w:p w14:paraId="1D636770">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0983E54B">
            <w:pPr>
              <w:kinsoku/>
              <w:jc w:val="center"/>
              <w:rPr>
                <w:rFonts w:hint="eastAsia" w:ascii="仿宋" w:hAnsi="仿宋" w:eastAsia="仿宋" w:cs="仿宋"/>
                <w:b/>
                <w:bCs/>
              </w:rPr>
            </w:pPr>
          </w:p>
        </w:tc>
        <w:tc>
          <w:tcPr>
            <w:tcW w:w="408" w:type="pct"/>
            <w:tcBorders>
              <w:top w:val="single" w:color="000000" w:sz="4" w:space="0"/>
              <w:left w:val="single" w:color="000000" w:sz="4" w:space="0"/>
              <w:bottom w:val="single" w:color="000000" w:sz="4" w:space="0"/>
              <w:right w:val="single" w:color="000000" w:sz="4" w:space="0"/>
            </w:tcBorders>
            <w:vAlign w:val="center"/>
          </w:tcPr>
          <w:p w14:paraId="24002B2A">
            <w:pPr>
              <w:kinsoku/>
              <w:jc w:val="center"/>
              <w:rPr>
                <w:rFonts w:hint="eastAsia" w:ascii="仿宋" w:hAnsi="仿宋" w:eastAsia="仿宋" w:cs="仿宋"/>
                <w:b/>
                <w:bCs/>
              </w:rPr>
            </w:pPr>
          </w:p>
        </w:tc>
      </w:tr>
      <w:tr w14:paraId="479224E4">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F83BA5A">
            <w:pPr>
              <w:kinsoku/>
              <w:jc w:val="center"/>
              <w:textAlignment w:val="center"/>
              <w:rPr>
                <w:rFonts w:hint="eastAsia" w:ascii="仿宋" w:hAnsi="仿宋" w:eastAsia="仿宋" w:cs="仿宋"/>
                <w:b/>
                <w:bCs/>
              </w:rPr>
            </w:pPr>
            <w:r>
              <w:rPr>
                <w:rFonts w:hint="eastAsia" w:ascii="仿宋" w:hAnsi="仿宋" w:eastAsia="仿宋" w:cs="仿宋"/>
                <w:b/>
                <w:bCs/>
                <w:lang w:eastAsia="zh-CN" w:bidi="ar"/>
              </w:rPr>
              <w:t>A</w:t>
            </w:r>
          </w:p>
        </w:tc>
        <w:tc>
          <w:tcPr>
            <w:tcW w:w="907" w:type="pct"/>
            <w:tcBorders>
              <w:top w:val="single" w:color="000000" w:sz="4" w:space="0"/>
              <w:left w:val="single" w:color="000000" w:sz="4" w:space="0"/>
              <w:bottom w:val="single" w:color="000000" w:sz="4" w:space="0"/>
              <w:right w:val="single" w:color="000000" w:sz="4" w:space="0"/>
            </w:tcBorders>
            <w:vAlign w:val="center"/>
          </w:tcPr>
          <w:p w14:paraId="3B90E5C3">
            <w:pPr>
              <w:kinsoku/>
              <w:textAlignment w:val="center"/>
              <w:rPr>
                <w:rFonts w:hint="eastAsia" w:ascii="仿宋" w:hAnsi="仿宋" w:eastAsia="仿宋" w:cs="仿宋"/>
                <w:b/>
                <w:bCs/>
              </w:rPr>
            </w:pPr>
            <w:r>
              <w:rPr>
                <w:rFonts w:hint="eastAsia" w:ascii="仿宋" w:hAnsi="仿宋" w:eastAsia="仿宋" w:cs="仿宋"/>
                <w:b/>
                <w:bCs/>
                <w:lang w:eastAsia="zh-CN" w:bidi="ar"/>
              </w:rPr>
              <w:t>工作区子系统</w:t>
            </w:r>
          </w:p>
        </w:tc>
        <w:tc>
          <w:tcPr>
            <w:tcW w:w="2685" w:type="pct"/>
            <w:tcBorders>
              <w:top w:val="single" w:color="000000" w:sz="4" w:space="0"/>
              <w:left w:val="single" w:color="000000" w:sz="4" w:space="0"/>
              <w:bottom w:val="single" w:color="000000" w:sz="4" w:space="0"/>
              <w:right w:val="single" w:color="000000" w:sz="4" w:space="0"/>
            </w:tcBorders>
            <w:noWrap/>
            <w:vAlign w:val="center"/>
          </w:tcPr>
          <w:p w14:paraId="40CB463A">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5151F77C">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509036C6">
            <w:pPr>
              <w:kinsoku/>
              <w:jc w:val="center"/>
              <w:rPr>
                <w:rFonts w:hint="eastAsia" w:ascii="仿宋" w:hAnsi="仿宋" w:eastAsia="仿宋" w:cs="仿宋"/>
              </w:rPr>
            </w:pPr>
          </w:p>
        </w:tc>
      </w:tr>
      <w:tr w14:paraId="1BFF42B2">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C9E2C4C">
            <w:pPr>
              <w:kinsoku/>
              <w:jc w:val="center"/>
              <w:textAlignment w:val="center"/>
              <w:rPr>
                <w:rFonts w:hint="eastAsia" w:ascii="仿宋" w:hAnsi="仿宋" w:eastAsia="仿宋" w:cs="仿宋"/>
              </w:rPr>
            </w:pPr>
            <w:r>
              <w:rPr>
                <w:rFonts w:hint="eastAsia" w:ascii="仿宋" w:hAnsi="仿宋" w:eastAsia="仿宋" w:cs="仿宋"/>
                <w:lang w:eastAsia="zh-CN" w:bidi="ar"/>
              </w:rPr>
              <w:t>47</w:t>
            </w:r>
          </w:p>
        </w:tc>
        <w:tc>
          <w:tcPr>
            <w:tcW w:w="907" w:type="pct"/>
            <w:tcBorders>
              <w:top w:val="single" w:color="000000" w:sz="4" w:space="0"/>
              <w:left w:val="single" w:color="000000" w:sz="4" w:space="0"/>
              <w:bottom w:val="single" w:color="000000" w:sz="4" w:space="0"/>
              <w:right w:val="single" w:color="000000" w:sz="4" w:space="0"/>
            </w:tcBorders>
            <w:vAlign w:val="center"/>
          </w:tcPr>
          <w:p w14:paraId="6B1647E8">
            <w:pPr>
              <w:kinsoku/>
              <w:textAlignment w:val="center"/>
              <w:rPr>
                <w:rFonts w:hint="eastAsia" w:ascii="仿宋" w:hAnsi="仿宋" w:eastAsia="仿宋" w:cs="仿宋"/>
                <w:lang w:eastAsia="zh-CN"/>
              </w:rPr>
            </w:pPr>
            <w:r>
              <w:rPr>
                <w:rFonts w:hint="eastAsia" w:ascii="仿宋" w:hAnsi="仿宋" w:eastAsia="仿宋" w:cs="仿宋"/>
                <w:lang w:eastAsia="zh-CN" w:bidi="ar"/>
              </w:rPr>
              <w:t>4芯光纤面板（含模块）</w:t>
            </w:r>
          </w:p>
        </w:tc>
        <w:tc>
          <w:tcPr>
            <w:tcW w:w="2685" w:type="pct"/>
            <w:tcBorders>
              <w:top w:val="single" w:color="000000" w:sz="4" w:space="0"/>
              <w:left w:val="single" w:color="000000" w:sz="4" w:space="0"/>
              <w:bottom w:val="single" w:color="000000" w:sz="4" w:space="0"/>
              <w:right w:val="single" w:color="000000" w:sz="4" w:space="0"/>
            </w:tcBorders>
            <w:vAlign w:val="center"/>
          </w:tcPr>
          <w:p w14:paraId="50D1897D">
            <w:pPr>
              <w:kinsoku/>
              <w:textAlignment w:val="center"/>
              <w:rPr>
                <w:rFonts w:hint="eastAsia" w:ascii="仿宋" w:hAnsi="仿宋" w:eastAsia="仿宋" w:cs="仿宋"/>
                <w:lang w:eastAsia="zh-CN"/>
              </w:rPr>
            </w:pPr>
            <w:r>
              <w:rPr>
                <w:rFonts w:hint="eastAsia" w:ascii="仿宋" w:hAnsi="仿宋" w:eastAsia="仿宋" w:cs="仿宋"/>
                <w:lang w:eastAsia="zh-CN" w:bidi="ar"/>
              </w:rPr>
              <w:t>4芯光纤面板（含模块）:支持双工LC、SC及MPO模块；</w:t>
            </w:r>
            <w:r>
              <w:rPr>
                <w:rFonts w:hint="eastAsia" w:ascii="仿宋" w:hAnsi="仿宋" w:eastAsia="仿宋" w:cs="仿宋"/>
                <w:lang w:eastAsia="zh-CN" w:bidi="ar"/>
              </w:rPr>
              <w:br w:type="textWrapping"/>
            </w:r>
            <w:r>
              <w:rPr>
                <w:rFonts w:hint="eastAsia" w:ascii="仿宋" w:hAnsi="仿宋" w:eastAsia="仿宋" w:cs="仿宋"/>
                <w:lang w:eastAsia="zh-CN" w:bidi="ar"/>
              </w:rPr>
              <w:t>燃烧性能符合GB/T 5169.11,UL94-V0标准要求；</w:t>
            </w:r>
            <w:r>
              <w:rPr>
                <w:rFonts w:hint="eastAsia" w:ascii="仿宋" w:hAnsi="仿宋" w:eastAsia="仿宋" w:cs="仿宋"/>
                <w:lang w:eastAsia="zh-CN" w:bidi="ar"/>
              </w:rPr>
              <w:br w:type="textWrapping"/>
            </w:r>
            <w:r>
              <w:rPr>
                <w:rFonts w:hint="eastAsia" w:ascii="仿宋" w:hAnsi="仿宋" w:eastAsia="仿宋" w:cs="仿宋"/>
                <w:lang w:eastAsia="zh-CN" w:bidi="ar"/>
              </w:rPr>
              <w:t>支持前拆式维护，不拆下面板及前盖即可拆出模块维护；</w:t>
            </w:r>
          </w:p>
        </w:tc>
        <w:tc>
          <w:tcPr>
            <w:tcW w:w="357" w:type="pct"/>
            <w:tcBorders>
              <w:top w:val="single" w:color="000000" w:sz="4" w:space="0"/>
              <w:left w:val="single" w:color="000000" w:sz="4" w:space="0"/>
              <w:bottom w:val="single" w:color="000000" w:sz="4" w:space="0"/>
              <w:right w:val="single" w:color="000000" w:sz="4" w:space="0"/>
            </w:tcBorders>
            <w:vAlign w:val="center"/>
          </w:tcPr>
          <w:p w14:paraId="1194642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4D289DB">
            <w:pPr>
              <w:kinsoku/>
              <w:jc w:val="center"/>
              <w:textAlignment w:val="center"/>
              <w:rPr>
                <w:rFonts w:hint="eastAsia" w:ascii="仿宋" w:hAnsi="仿宋" w:eastAsia="仿宋" w:cs="仿宋"/>
              </w:rPr>
            </w:pPr>
            <w:r>
              <w:rPr>
                <w:rFonts w:hint="eastAsia" w:ascii="仿宋" w:hAnsi="仿宋" w:eastAsia="仿宋" w:cs="仿宋"/>
                <w:lang w:eastAsia="zh-CN" w:bidi="ar"/>
              </w:rPr>
              <w:t>38</w:t>
            </w:r>
          </w:p>
        </w:tc>
      </w:tr>
      <w:tr w14:paraId="3530EEC6">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AAE599E">
            <w:pPr>
              <w:kinsoku/>
              <w:jc w:val="center"/>
              <w:textAlignment w:val="center"/>
              <w:rPr>
                <w:rFonts w:hint="eastAsia" w:ascii="仿宋" w:hAnsi="仿宋" w:eastAsia="仿宋" w:cs="仿宋"/>
              </w:rPr>
            </w:pPr>
            <w:r>
              <w:rPr>
                <w:rFonts w:hint="eastAsia" w:ascii="仿宋" w:hAnsi="仿宋" w:eastAsia="仿宋" w:cs="仿宋"/>
                <w:lang w:eastAsia="zh-CN" w:bidi="ar"/>
              </w:rPr>
              <w:t>48</w:t>
            </w:r>
          </w:p>
        </w:tc>
        <w:tc>
          <w:tcPr>
            <w:tcW w:w="907" w:type="pct"/>
            <w:tcBorders>
              <w:top w:val="single" w:color="000000" w:sz="4" w:space="0"/>
              <w:left w:val="single" w:color="000000" w:sz="4" w:space="0"/>
              <w:bottom w:val="single" w:color="000000" w:sz="4" w:space="0"/>
              <w:right w:val="single" w:color="000000" w:sz="4" w:space="0"/>
            </w:tcBorders>
            <w:vAlign w:val="center"/>
          </w:tcPr>
          <w:p w14:paraId="7DB0C9A7">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023501E9">
            <w:pPr>
              <w:kinsoku/>
              <w:textAlignment w:val="center"/>
              <w:rPr>
                <w:rFonts w:hint="eastAsia" w:ascii="仿宋" w:hAnsi="仿宋" w:eastAsia="仿宋" w:cs="仿宋"/>
                <w:lang w:eastAsia="zh-CN"/>
              </w:rPr>
            </w:pPr>
            <w:r>
              <w:rPr>
                <w:rFonts w:hint="eastAsia" w:ascii="仿宋" w:hAnsi="仿宋" w:eastAsia="仿宋" w:cs="仿宋"/>
                <w:lang w:eastAsia="zh-CN" w:bidi="ar"/>
              </w:rPr>
              <w:t>LC多模尾纤，OM3（1米）:符合GB/T18233.1-2022标准；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4696ED09">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7103E40">
            <w:pPr>
              <w:kinsoku/>
              <w:jc w:val="center"/>
              <w:textAlignment w:val="center"/>
              <w:rPr>
                <w:rFonts w:hint="eastAsia" w:ascii="仿宋" w:hAnsi="仿宋" w:eastAsia="仿宋" w:cs="仿宋"/>
              </w:rPr>
            </w:pPr>
            <w:r>
              <w:rPr>
                <w:rFonts w:hint="eastAsia" w:ascii="仿宋" w:hAnsi="仿宋" w:eastAsia="仿宋" w:cs="仿宋"/>
                <w:lang w:eastAsia="zh-CN" w:bidi="ar"/>
              </w:rPr>
              <w:t>152</w:t>
            </w:r>
          </w:p>
        </w:tc>
      </w:tr>
      <w:tr w14:paraId="7B51886B">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3144ED62">
            <w:pPr>
              <w:kinsoku/>
              <w:jc w:val="center"/>
              <w:textAlignment w:val="center"/>
              <w:rPr>
                <w:rFonts w:hint="eastAsia" w:ascii="仿宋" w:hAnsi="仿宋" w:eastAsia="仿宋" w:cs="仿宋"/>
              </w:rPr>
            </w:pPr>
            <w:r>
              <w:rPr>
                <w:rFonts w:hint="eastAsia" w:ascii="仿宋" w:hAnsi="仿宋" w:eastAsia="仿宋" w:cs="仿宋"/>
                <w:lang w:eastAsia="zh-CN" w:bidi="ar"/>
              </w:rPr>
              <w:t>49</w:t>
            </w:r>
          </w:p>
        </w:tc>
        <w:tc>
          <w:tcPr>
            <w:tcW w:w="907" w:type="pct"/>
            <w:tcBorders>
              <w:top w:val="single" w:color="000000" w:sz="4" w:space="0"/>
              <w:left w:val="single" w:color="000000" w:sz="4" w:space="0"/>
              <w:bottom w:val="single" w:color="000000" w:sz="4" w:space="0"/>
              <w:right w:val="single" w:color="000000" w:sz="4" w:space="0"/>
            </w:tcBorders>
            <w:vAlign w:val="center"/>
          </w:tcPr>
          <w:p w14:paraId="3C539F12">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685" w:type="pct"/>
            <w:tcBorders>
              <w:top w:val="single" w:color="000000" w:sz="4" w:space="0"/>
              <w:left w:val="single" w:color="000000" w:sz="4" w:space="0"/>
              <w:bottom w:val="single" w:color="000000" w:sz="4" w:space="0"/>
              <w:right w:val="single" w:color="000000" w:sz="4" w:space="0"/>
            </w:tcBorders>
            <w:vAlign w:val="center"/>
          </w:tcPr>
          <w:p w14:paraId="6F0A408A">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775AE783">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757096AE">
            <w:pPr>
              <w:kinsoku/>
              <w:jc w:val="center"/>
              <w:textAlignment w:val="center"/>
              <w:rPr>
                <w:rFonts w:hint="eastAsia" w:ascii="仿宋" w:hAnsi="仿宋" w:eastAsia="仿宋" w:cs="仿宋"/>
              </w:rPr>
            </w:pPr>
            <w:r>
              <w:rPr>
                <w:rFonts w:hint="eastAsia" w:ascii="仿宋" w:hAnsi="仿宋" w:eastAsia="仿宋" w:cs="仿宋"/>
                <w:lang w:eastAsia="zh-CN" w:bidi="ar"/>
              </w:rPr>
              <w:t>76</w:t>
            </w:r>
          </w:p>
        </w:tc>
      </w:tr>
      <w:tr w14:paraId="5CC05FC5">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1EB70C7">
            <w:pPr>
              <w:kinsoku/>
              <w:jc w:val="center"/>
              <w:textAlignment w:val="center"/>
              <w:rPr>
                <w:rFonts w:hint="eastAsia" w:ascii="仿宋" w:hAnsi="仿宋" w:eastAsia="仿宋" w:cs="仿宋"/>
                <w:b/>
                <w:bCs/>
              </w:rPr>
            </w:pPr>
            <w:r>
              <w:rPr>
                <w:rFonts w:hint="eastAsia" w:ascii="仿宋" w:hAnsi="仿宋" w:eastAsia="仿宋" w:cs="仿宋"/>
                <w:b/>
                <w:bCs/>
                <w:lang w:eastAsia="zh-CN" w:bidi="ar"/>
              </w:rPr>
              <w:t>B</w:t>
            </w:r>
          </w:p>
        </w:tc>
        <w:tc>
          <w:tcPr>
            <w:tcW w:w="907" w:type="pct"/>
            <w:tcBorders>
              <w:top w:val="single" w:color="000000" w:sz="4" w:space="0"/>
              <w:left w:val="single" w:color="000000" w:sz="4" w:space="0"/>
              <w:bottom w:val="single" w:color="000000" w:sz="4" w:space="0"/>
              <w:right w:val="single" w:color="000000" w:sz="4" w:space="0"/>
            </w:tcBorders>
            <w:vAlign w:val="center"/>
          </w:tcPr>
          <w:p w14:paraId="4052382B">
            <w:pPr>
              <w:kinsoku/>
              <w:textAlignment w:val="center"/>
              <w:rPr>
                <w:rFonts w:hint="eastAsia" w:ascii="仿宋" w:hAnsi="仿宋" w:eastAsia="仿宋" w:cs="仿宋"/>
                <w:b/>
                <w:bCs/>
              </w:rPr>
            </w:pPr>
            <w:r>
              <w:rPr>
                <w:rFonts w:hint="eastAsia" w:ascii="仿宋" w:hAnsi="仿宋" w:eastAsia="仿宋" w:cs="仿宋"/>
                <w:b/>
                <w:bCs/>
                <w:lang w:eastAsia="zh-CN" w:bidi="ar"/>
              </w:rPr>
              <w:t>水平布线子系统</w:t>
            </w:r>
          </w:p>
        </w:tc>
        <w:tc>
          <w:tcPr>
            <w:tcW w:w="2685" w:type="pct"/>
            <w:tcBorders>
              <w:top w:val="single" w:color="000000" w:sz="4" w:space="0"/>
              <w:left w:val="single" w:color="000000" w:sz="4" w:space="0"/>
              <w:bottom w:val="single" w:color="000000" w:sz="4" w:space="0"/>
              <w:right w:val="single" w:color="000000" w:sz="4" w:space="0"/>
            </w:tcBorders>
            <w:vAlign w:val="center"/>
          </w:tcPr>
          <w:p w14:paraId="2D41941B">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47DB890E">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C25AF3C">
            <w:pPr>
              <w:kinsoku/>
              <w:jc w:val="center"/>
              <w:rPr>
                <w:rFonts w:hint="eastAsia" w:ascii="仿宋" w:hAnsi="仿宋" w:eastAsia="仿宋" w:cs="仿宋"/>
              </w:rPr>
            </w:pPr>
          </w:p>
        </w:tc>
      </w:tr>
      <w:tr w14:paraId="2757F303">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B26F3A3">
            <w:pPr>
              <w:kinsoku/>
              <w:jc w:val="center"/>
              <w:textAlignment w:val="center"/>
              <w:rPr>
                <w:rFonts w:hint="eastAsia" w:ascii="仿宋" w:hAnsi="仿宋" w:eastAsia="仿宋" w:cs="仿宋"/>
              </w:rPr>
            </w:pPr>
            <w:r>
              <w:rPr>
                <w:rFonts w:hint="eastAsia" w:ascii="仿宋" w:hAnsi="仿宋" w:eastAsia="仿宋" w:cs="仿宋"/>
                <w:lang w:eastAsia="zh-CN" w:bidi="ar"/>
              </w:rPr>
              <w:t>50</w:t>
            </w:r>
          </w:p>
        </w:tc>
        <w:tc>
          <w:tcPr>
            <w:tcW w:w="907" w:type="pct"/>
            <w:tcBorders>
              <w:top w:val="single" w:color="000000" w:sz="4" w:space="0"/>
              <w:left w:val="single" w:color="000000" w:sz="4" w:space="0"/>
              <w:bottom w:val="single" w:color="000000" w:sz="4" w:space="0"/>
              <w:right w:val="single" w:color="000000" w:sz="4" w:space="0"/>
            </w:tcBorders>
            <w:vAlign w:val="center"/>
          </w:tcPr>
          <w:p w14:paraId="005DA3B6">
            <w:pPr>
              <w:kinsoku/>
              <w:textAlignment w:val="center"/>
              <w:rPr>
                <w:rFonts w:hint="eastAsia" w:ascii="仿宋" w:hAnsi="仿宋" w:eastAsia="仿宋" w:cs="仿宋"/>
              </w:rPr>
            </w:pPr>
            <w:r>
              <w:rPr>
                <w:rFonts w:hint="eastAsia" w:ascii="仿宋" w:hAnsi="仿宋" w:eastAsia="仿宋" w:cs="仿宋"/>
                <w:lang w:eastAsia="zh-CN" w:bidi="ar"/>
              </w:rPr>
              <w:t>室内4芯OM3多模光纤</w:t>
            </w:r>
          </w:p>
        </w:tc>
        <w:tc>
          <w:tcPr>
            <w:tcW w:w="2685" w:type="pct"/>
            <w:tcBorders>
              <w:top w:val="single" w:color="000000" w:sz="4" w:space="0"/>
              <w:left w:val="single" w:color="000000" w:sz="4" w:space="0"/>
              <w:bottom w:val="single" w:color="000000" w:sz="4" w:space="0"/>
              <w:right w:val="single" w:color="000000" w:sz="4" w:space="0"/>
            </w:tcBorders>
            <w:vAlign w:val="center"/>
          </w:tcPr>
          <w:p w14:paraId="235E3B62">
            <w:pPr>
              <w:kinsoku/>
              <w:textAlignment w:val="center"/>
              <w:rPr>
                <w:rFonts w:hint="eastAsia" w:ascii="仿宋" w:hAnsi="仿宋" w:eastAsia="仿宋" w:cs="仿宋"/>
                <w:lang w:eastAsia="zh-CN"/>
              </w:rPr>
            </w:pPr>
            <w:r>
              <w:rPr>
                <w:rFonts w:hint="eastAsia" w:ascii="仿宋" w:hAnsi="仿宋" w:eastAsia="仿宋" w:cs="仿宋"/>
                <w:lang w:eastAsia="zh-CN" w:bidi="ar"/>
              </w:rPr>
              <w:t>室内4芯OM3多模光纤:符合YD/T1258.3、YD/T1258.4标准；</w:t>
            </w:r>
            <w:r>
              <w:rPr>
                <w:rFonts w:hint="eastAsia" w:ascii="仿宋" w:hAnsi="仿宋" w:eastAsia="仿宋" w:cs="仿宋"/>
                <w:lang w:eastAsia="zh-CN" w:bidi="ar"/>
              </w:rPr>
              <w:br w:type="textWrapping"/>
            </w:r>
            <w:r>
              <w:rPr>
                <w:rFonts w:hint="eastAsia" w:ascii="仿宋" w:hAnsi="仿宋" w:eastAsia="仿宋" w:cs="仿宋"/>
                <w:lang w:eastAsia="zh-CN" w:bidi="ar"/>
              </w:rPr>
              <w:t>光纤采用多模OM3规格；</w:t>
            </w:r>
            <w:r>
              <w:rPr>
                <w:rFonts w:hint="eastAsia" w:ascii="仿宋" w:hAnsi="仿宋" w:eastAsia="仿宋" w:cs="仿宋"/>
                <w:lang w:eastAsia="zh-CN" w:bidi="ar"/>
              </w:rPr>
              <w:br w:type="textWrapping"/>
            </w:r>
            <w:r>
              <w:rPr>
                <w:rFonts w:hint="eastAsia" w:ascii="仿宋" w:hAnsi="仿宋" w:eastAsia="仿宋" w:cs="仿宋"/>
                <w:lang w:eastAsia="zh-CN" w:bidi="ar"/>
              </w:rPr>
              <w:t>外护套采用阻燃PVC材料；</w:t>
            </w:r>
          </w:p>
        </w:tc>
        <w:tc>
          <w:tcPr>
            <w:tcW w:w="357" w:type="pct"/>
            <w:tcBorders>
              <w:top w:val="single" w:color="000000" w:sz="4" w:space="0"/>
              <w:left w:val="single" w:color="000000" w:sz="4" w:space="0"/>
              <w:bottom w:val="single" w:color="000000" w:sz="4" w:space="0"/>
              <w:right w:val="single" w:color="000000" w:sz="4" w:space="0"/>
            </w:tcBorders>
            <w:vAlign w:val="center"/>
          </w:tcPr>
          <w:p w14:paraId="7118F644">
            <w:pPr>
              <w:kinsoku/>
              <w:jc w:val="center"/>
              <w:textAlignment w:val="center"/>
              <w:rPr>
                <w:rFonts w:hint="eastAsia" w:ascii="仿宋" w:hAnsi="仿宋" w:eastAsia="仿宋" w:cs="仿宋"/>
              </w:rPr>
            </w:pPr>
            <w:r>
              <w:rPr>
                <w:rFonts w:hint="eastAsia" w:ascii="仿宋" w:hAnsi="仿宋" w:eastAsia="仿宋" w:cs="仿宋"/>
                <w:lang w:eastAsia="zh-CN" w:bidi="ar"/>
              </w:rPr>
              <w:t>米</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65AC8ADB">
            <w:pPr>
              <w:kinsoku/>
              <w:jc w:val="center"/>
              <w:textAlignment w:val="center"/>
              <w:rPr>
                <w:rFonts w:hint="eastAsia" w:ascii="仿宋" w:hAnsi="仿宋" w:eastAsia="仿宋" w:cs="仿宋"/>
              </w:rPr>
            </w:pPr>
            <w:r>
              <w:rPr>
                <w:rFonts w:hint="eastAsia" w:ascii="仿宋" w:hAnsi="仿宋" w:eastAsia="仿宋" w:cs="仿宋"/>
                <w:lang w:eastAsia="zh-CN" w:bidi="ar"/>
              </w:rPr>
              <w:t>9650</w:t>
            </w:r>
          </w:p>
        </w:tc>
      </w:tr>
      <w:tr w14:paraId="364414F3">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741292CD">
            <w:pPr>
              <w:kinsoku/>
              <w:jc w:val="center"/>
              <w:textAlignment w:val="center"/>
              <w:rPr>
                <w:rFonts w:hint="eastAsia" w:ascii="仿宋" w:hAnsi="仿宋" w:eastAsia="仿宋" w:cs="仿宋"/>
                <w:b/>
                <w:bCs/>
              </w:rPr>
            </w:pPr>
            <w:r>
              <w:rPr>
                <w:rFonts w:hint="eastAsia" w:ascii="仿宋" w:hAnsi="仿宋" w:eastAsia="仿宋" w:cs="仿宋"/>
                <w:b/>
                <w:bCs/>
                <w:lang w:eastAsia="zh-CN" w:bidi="ar"/>
              </w:rPr>
              <w:t>C</w:t>
            </w:r>
          </w:p>
        </w:tc>
        <w:tc>
          <w:tcPr>
            <w:tcW w:w="907" w:type="pct"/>
            <w:tcBorders>
              <w:top w:val="single" w:color="000000" w:sz="4" w:space="0"/>
              <w:left w:val="single" w:color="000000" w:sz="4" w:space="0"/>
              <w:bottom w:val="single" w:color="000000" w:sz="4" w:space="0"/>
              <w:right w:val="single" w:color="000000" w:sz="4" w:space="0"/>
            </w:tcBorders>
            <w:vAlign w:val="center"/>
          </w:tcPr>
          <w:p w14:paraId="0796C514">
            <w:pPr>
              <w:kinsoku/>
              <w:textAlignment w:val="center"/>
              <w:rPr>
                <w:rFonts w:hint="eastAsia" w:ascii="仿宋" w:hAnsi="仿宋" w:eastAsia="仿宋" w:cs="仿宋"/>
                <w:b/>
                <w:bCs/>
              </w:rPr>
            </w:pPr>
            <w:r>
              <w:rPr>
                <w:rFonts w:hint="eastAsia" w:ascii="仿宋" w:hAnsi="仿宋" w:eastAsia="仿宋" w:cs="仿宋"/>
                <w:b/>
                <w:bCs/>
                <w:lang w:eastAsia="zh-CN" w:bidi="ar"/>
              </w:rPr>
              <w:t>设备间子系统</w:t>
            </w:r>
          </w:p>
        </w:tc>
        <w:tc>
          <w:tcPr>
            <w:tcW w:w="2685" w:type="pct"/>
            <w:tcBorders>
              <w:top w:val="single" w:color="000000" w:sz="4" w:space="0"/>
              <w:left w:val="single" w:color="000000" w:sz="4" w:space="0"/>
              <w:bottom w:val="single" w:color="000000" w:sz="4" w:space="0"/>
              <w:right w:val="single" w:color="000000" w:sz="4" w:space="0"/>
            </w:tcBorders>
            <w:noWrap/>
            <w:vAlign w:val="center"/>
          </w:tcPr>
          <w:p w14:paraId="3E133475">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01D03C15">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2C9DA15C">
            <w:pPr>
              <w:kinsoku/>
              <w:jc w:val="center"/>
              <w:rPr>
                <w:rFonts w:hint="eastAsia" w:ascii="仿宋" w:hAnsi="仿宋" w:eastAsia="仿宋" w:cs="仿宋"/>
              </w:rPr>
            </w:pPr>
          </w:p>
        </w:tc>
      </w:tr>
      <w:tr w14:paraId="3630D3F2">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CE4868A">
            <w:pPr>
              <w:kinsoku/>
              <w:jc w:val="center"/>
              <w:textAlignment w:val="center"/>
              <w:rPr>
                <w:rFonts w:hint="eastAsia" w:ascii="仿宋" w:hAnsi="仿宋" w:eastAsia="仿宋" w:cs="仿宋"/>
              </w:rPr>
            </w:pPr>
            <w:r>
              <w:rPr>
                <w:rFonts w:hint="eastAsia" w:ascii="仿宋" w:hAnsi="仿宋" w:eastAsia="仿宋" w:cs="仿宋"/>
                <w:lang w:eastAsia="zh-CN" w:bidi="ar"/>
              </w:rPr>
              <w:t>51</w:t>
            </w:r>
          </w:p>
        </w:tc>
        <w:tc>
          <w:tcPr>
            <w:tcW w:w="907" w:type="pct"/>
            <w:tcBorders>
              <w:top w:val="single" w:color="000000" w:sz="4" w:space="0"/>
              <w:left w:val="single" w:color="000000" w:sz="4" w:space="0"/>
              <w:bottom w:val="single" w:color="000000" w:sz="4" w:space="0"/>
              <w:right w:val="single" w:color="000000" w:sz="4" w:space="0"/>
            </w:tcBorders>
            <w:vAlign w:val="center"/>
          </w:tcPr>
          <w:p w14:paraId="160A5B4A">
            <w:pPr>
              <w:kinsoku/>
              <w:textAlignment w:val="center"/>
              <w:rPr>
                <w:rFonts w:hint="eastAsia" w:ascii="仿宋" w:hAnsi="仿宋" w:eastAsia="仿宋" w:cs="仿宋"/>
              </w:rPr>
            </w:pPr>
            <w:r>
              <w:rPr>
                <w:rFonts w:hint="eastAsia" w:ascii="仿宋" w:hAnsi="仿宋" w:eastAsia="仿宋" w:cs="仿宋"/>
                <w:lang w:eastAsia="zh-CN" w:bidi="ar"/>
              </w:rPr>
              <w:t>1U机架式光纤配线架</w:t>
            </w:r>
          </w:p>
        </w:tc>
        <w:tc>
          <w:tcPr>
            <w:tcW w:w="2685" w:type="pct"/>
            <w:tcBorders>
              <w:top w:val="single" w:color="000000" w:sz="4" w:space="0"/>
              <w:left w:val="single" w:color="000000" w:sz="4" w:space="0"/>
              <w:bottom w:val="single" w:color="000000" w:sz="4" w:space="0"/>
              <w:right w:val="single" w:color="000000" w:sz="4" w:space="0"/>
            </w:tcBorders>
            <w:vAlign w:val="center"/>
          </w:tcPr>
          <w:p w14:paraId="265CE2CD">
            <w:pPr>
              <w:kinsoku/>
              <w:textAlignment w:val="center"/>
              <w:rPr>
                <w:rFonts w:hint="eastAsia" w:ascii="仿宋" w:hAnsi="仿宋" w:eastAsia="仿宋" w:cs="仿宋"/>
                <w:lang w:eastAsia="zh-CN"/>
              </w:rPr>
            </w:pPr>
            <w:r>
              <w:rPr>
                <w:rFonts w:hint="eastAsia" w:ascii="仿宋" w:hAnsi="仿宋" w:eastAsia="仿宋" w:cs="仿宋"/>
                <w:lang w:eastAsia="zh-CN" w:bidi="ar"/>
              </w:rPr>
              <w:t>1U机架式光纤配线架:符合YD/T778-2011标准；</w:t>
            </w:r>
            <w:r>
              <w:rPr>
                <w:rFonts w:hint="eastAsia" w:ascii="仿宋" w:hAnsi="仿宋" w:eastAsia="仿宋" w:cs="仿宋"/>
                <w:lang w:eastAsia="zh-CN" w:bidi="ar"/>
              </w:rPr>
              <w:br w:type="textWrapping"/>
            </w:r>
            <w:r>
              <w:rPr>
                <w:rFonts w:hint="eastAsia" w:ascii="仿宋" w:hAnsi="仿宋" w:eastAsia="仿宋" w:cs="仿宋"/>
                <w:lang w:eastAsia="zh-CN" w:bidi="ar"/>
              </w:rPr>
              <w:t>含光纤熔接盒，最大熔纤48芯；</w:t>
            </w:r>
          </w:p>
        </w:tc>
        <w:tc>
          <w:tcPr>
            <w:tcW w:w="357" w:type="pct"/>
            <w:tcBorders>
              <w:top w:val="single" w:color="000000" w:sz="4" w:space="0"/>
              <w:left w:val="single" w:color="000000" w:sz="4" w:space="0"/>
              <w:bottom w:val="single" w:color="000000" w:sz="4" w:space="0"/>
              <w:right w:val="single" w:color="000000" w:sz="4" w:space="0"/>
            </w:tcBorders>
            <w:vAlign w:val="center"/>
          </w:tcPr>
          <w:p w14:paraId="54759FCC">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3F804055">
            <w:pPr>
              <w:kinsoku/>
              <w:jc w:val="center"/>
              <w:textAlignment w:val="center"/>
              <w:rPr>
                <w:rFonts w:hint="eastAsia" w:ascii="仿宋" w:hAnsi="仿宋" w:eastAsia="仿宋" w:cs="仿宋"/>
              </w:rPr>
            </w:pPr>
            <w:r>
              <w:rPr>
                <w:rFonts w:hint="eastAsia" w:ascii="仿宋" w:hAnsi="仿宋" w:eastAsia="仿宋" w:cs="仿宋"/>
                <w:lang w:eastAsia="zh-CN" w:bidi="ar"/>
              </w:rPr>
              <w:t>4</w:t>
            </w:r>
          </w:p>
        </w:tc>
      </w:tr>
      <w:tr w14:paraId="08A5BA81">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0A3FC74E">
            <w:pPr>
              <w:kinsoku/>
              <w:jc w:val="center"/>
              <w:textAlignment w:val="center"/>
              <w:rPr>
                <w:rFonts w:hint="eastAsia" w:ascii="仿宋" w:hAnsi="仿宋" w:eastAsia="仿宋" w:cs="仿宋"/>
              </w:rPr>
            </w:pPr>
            <w:r>
              <w:rPr>
                <w:rFonts w:hint="eastAsia" w:ascii="仿宋" w:hAnsi="仿宋" w:eastAsia="仿宋" w:cs="仿宋"/>
                <w:lang w:eastAsia="zh-CN" w:bidi="ar"/>
              </w:rPr>
              <w:t>52</w:t>
            </w:r>
          </w:p>
        </w:tc>
        <w:tc>
          <w:tcPr>
            <w:tcW w:w="907" w:type="pct"/>
            <w:tcBorders>
              <w:top w:val="single" w:color="000000" w:sz="4" w:space="0"/>
              <w:left w:val="single" w:color="000000" w:sz="4" w:space="0"/>
              <w:bottom w:val="single" w:color="000000" w:sz="4" w:space="0"/>
              <w:right w:val="single" w:color="000000" w:sz="4" w:space="0"/>
            </w:tcBorders>
            <w:vAlign w:val="center"/>
          </w:tcPr>
          <w:p w14:paraId="4BCDAD63">
            <w:pPr>
              <w:kinsoku/>
              <w:textAlignment w:val="center"/>
              <w:rPr>
                <w:rFonts w:hint="eastAsia" w:ascii="仿宋" w:hAnsi="仿宋" w:eastAsia="仿宋" w:cs="仿宋"/>
              </w:rPr>
            </w:pPr>
            <w:r>
              <w:rPr>
                <w:rFonts w:hint="eastAsia" w:ascii="仿宋" w:hAnsi="仿宋" w:eastAsia="仿宋" w:cs="仿宋"/>
                <w:lang w:eastAsia="zh-CN" w:bidi="ar"/>
              </w:rPr>
              <w:t>LC双联光纤适配器</w:t>
            </w:r>
          </w:p>
        </w:tc>
        <w:tc>
          <w:tcPr>
            <w:tcW w:w="2685" w:type="pct"/>
            <w:tcBorders>
              <w:top w:val="single" w:color="000000" w:sz="4" w:space="0"/>
              <w:left w:val="single" w:color="000000" w:sz="4" w:space="0"/>
              <w:bottom w:val="single" w:color="000000" w:sz="4" w:space="0"/>
              <w:right w:val="single" w:color="000000" w:sz="4" w:space="0"/>
            </w:tcBorders>
            <w:vAlign w:val="center"/>
          </w:tcPr>
          <w:p w14:paraId="2C8195B1">
            <w:pPr>
              <w:kinsoku/>
              <w:textAlignment w:val="center"/>
              <w:rPr>
                <w:rFonts w:hint="eastAsia" w:ascii="仿宋" w:hAnsi="仿宋" w:eastAsia="仿宋" w:cs="仿宋"/>
                <w:lang w:eastAsia="zh-CN"/>
              </w:rPr>
            </w:pPr>
            <w:r>
              <w:rPr>
                <w:rFonts w:hint="eastAsia" w:ascii="仿宋" w:hAnsi="仿宋" w:eastAsia="仿宋" w:cs="仿宋"/>
                <w:lang w:eastAsia="zh-CN" w:bidi="ar"/>
              </w:rPr>
              <w:t>LC双联光纤适配器:符和YD/T926.2、YD/T1272标准；</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插头通过适配器连接，插入损耗≤0.35dB（含重复性）；</w:t>
            </w:r>
            <w:r>
              <w:rPr>
                <w:rFonts w:hint="eastAsia" w:ascii="仿宋" w:hAnsi="仿宋" w:eastAsia="仿宋" w:cs="仿宋"/>
                <w:lang w:eastAsia="zh-CN" w:bidi="ar"/>
              </w:rPr>
              <w:br w:type="textWrapping"/>
            </w:r>
            <w:r>
              <w:rPr>
                <w:rFonts w:hint="eastAsia" w:ascii="仿宋" w:hAnsi="仿宋" w:eastAsia="仿宋" w:cs="仿宋"/>
                <w:lang w:eastAsia="zh-CN" w:bidi="ar"/>
              </w:rPr>
              <w:t>插头通过适配器连接，回波损耗＞40dB（PC）, ＞60dB（APC）；</w:t>
            </w:r>
            <w:r>
              <w:rPr>
                <w:rFonts w:hint="eastAsia" w:ascii="仿宋" w:hAnsi="仿宋" w:eastAsia="仿宋" w:cs="仿宋"/>
                <w:lang w:eastAsia="zh-CN" w:bidi="ar"/>
              </w:rPr>
              <w:br w:type="textWrapping"/>
            </w:r>
            <w:r>
              <w:rPr>
                <w:rFonts w:hint="eastAsia" w:ascii="仿宋" w:hAnsi="仿宋" w:eastAsia="仿宋" w:cs="仿宋"/>
                <w:lang w:eastAsia="zh-CN" w:bidi="ar"/>
              </w:rPr>
              <w:t>适配器相对两个标准插头的损耗＜0.2dB(单模)，＜0.1dB(多模)；</w:t>
            </w:r>
          </w:p>
        </w:tc>
        <w:tc>
          <w:tcPr>
            <w:tcW w:w="357" w:type="pct"/>
            <w:tcBorders>
              <w:top w:val="single" w:color="000000" w:sz="4" w:space="0"/>
              <w:left w:val="single" w:color="000000" w:sz="4" w:space="0"/>
              <w:bottom w:val="single" w:color="000000" w:sz="4" w:space="0"/>
              <w:right w:val="single" w:color="000000" w:sz="4" w:space="0"/>
            </w:tcBorders>
            <w:vAlign w:val="center"/>
          </w:tcPr>
          <w:p w14:paraId="02588245">
            <w:pPr>
              <w:kinsoku/>
              <w:jc w:val="center"/>
              <w:textAlignment w:val="center"/>
              <w:rPr>
                <w:rFonts w:hint="eastAsia" w:ascii="仿宋" w:hAnsi="仿宋" w:eastAsia="仿宋" w:cs="仿宋"/>
              </w:rPr>
            </w:pPr>
            <w:r>
              <w:rPr>
                <w:rFonts w:hint="eastAsia" w:ascii="仿宋" w:hAnsi="仿宋" w:eastAsia="仿宋" w:cs="仿宋"/>
                <w:lang w:eastAsia="zh-CN" w:bidi="ar"/>
              </w:rPr>
              <w:t>个</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188A31D0">
            <w:pPr>
              <w:kinsoku/>
              <w:jc w:val="center"/>
              <w:textAlignment w:val="center"/>
              <w:rPr>
                <w:rFonts w:hint="eastAsia" w:ascii="仿宋" w:hAnsi="仿宋" w:eastAsia="仿宋" w:cs="仿宋"/>
              </w:rPr>
            </w:pPr>
            <w:r>
              <w:rPr>
                <w:rFonts w:hint="eastAsia" w:ascii="仿宋" w:hAnsi="仿宋" w:eastAsia="仿宋" w:cs="仿宋"/>
                <w:lang w:eastAsia="zh-CN" w:bidi="ar"/>
              </w:rPr>
              <w:t>76</w:t>
            </w:r>
          </w:p>
        </w:tc>
      </w:tr>
      <w:tr w14:paraId="1644EF2F">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58F0AB59">
            <w:pPr>
              <w:kinsoku/>
              <w:jc w:val="center"/>
              <w:textAlignment w:val="center"/>
              <w:rPr>
                <w:rFonts w:hint="eastAsia" w:ascii="仿宋" w:hAnsi="仿宋" w:eastAsia="仿宋" w:cs="仿宋"/>
              </w:rPr>
            </w:pPr>
            <w:r>
              <w:rPr>
                <w:rFonts w:hint="eastAsia" w:ascii="仿宋" w:hAnsi="仿宋" w:eastAsia="仿宋" w:cs="仿宋"/>
                <w:lang w:eastAsia="zh-CN" w:bidi="ar"/>
              </w:rPr>
              <w:t>53</w:t>
            </w:r>
          </w:p>
        </w:tc>
        <w:tc>
          <w:tcPr>
            <w:tcW w:w="907" w:type="pct"/>
            <w:tcBorders>
              <w:top w:val="single" w:color="000000" w:sz="4" w:space="0"/>
              <w:left w:val="single" w:color="000000" w:sz="4" w:space="0"/>
              <w:bottom w:val="single" w:color="000000" w:sz="4" w:space="0"/>
              <w:right w:val="single" w:color="000000" w:sz="4" w:space="0"/>
            </w:tcBorders>
            <w:vAlign w:val="center"/>
          </w:tcPr>
          <w:p w14:paraId="23EA4FEC">
            <w:pPr>
              <w:kinsoku/>
              <w:textAlignment w:val="center"/>
              <w:rPr>
                <w:rFonts w:hint="eastAsia" w:ascii="仿宋" w:hAnsi="仿宋" w:eastAsia="仿宋" w:cs="仿宋"/>
              </w:rPr>
            </w:pPr>
            <w:r>
              <w:rPr>
                <w:rFonts w:hint="eastAsia" w:ascii="仿宋" w:hAnsi="仿宋" w:eastAsia="仿宋" w:cs="仿宋"/>
                <w:lang w:eastAsia="zh-CN" w:bidi="ar"/>
              </w:rPr>
              <w:t>LC多模尾纤，OM3（1米）</w:t>
            </w:r>
          </w:p>
        </w:tc>
        <w:tc>
          <w:tcPr>
            <w:tcW w:w="2685" w:type="pct"/>
            <w:tcBorders>
              <w:top w:val="single" w:color="000000" w:sz="4" w:space="0"/>
              <w:left w:val="single" w:color="000000" w:sz="4" w:space="0"/>
              <w:bottom w:val="single" w:color="000000" w:sz="4" w:space="0"/>
              <w:right w:val="single" w:color="000000" w:sz="4" w:space="0"/>
            </w:tcBorders>
            <w:vAlign w:val="center"/>
          </w:tcPr>
          <w:p w14:paraId="6F08DB5C">
            <w:pPr>
              <w:kinsoku/>
              <w:textAlignment w:val="center"/>
              <w:rPr>
                <w:rFonts w:hint="eastAsia" w:ascii="仿宋" w:hAnsi="仿宋" w:eastAsia="仿宋" w:cs="仿宋"/>
                <w:lang w:eastAsia="zh-CN"/>
              </w:rPr>
            </w:pPr>
            <w:r>
              <w:rPr>
                <w:rFonts w:hint="eastAsia" w:ascii="仿宋" w:hAnsi="仿宋" w:eastAsia="仿宋" w:cs="仿宋"/>
                <w:lang w:eastAsia="zh-CN" w:bidi="ar"/>
              </w:rPr>
              <w:t>LC多模尾纤，OM3（1米）:符合GB/T18233.1-2022标准；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多模OM3单芯规格；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41D45554">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09DA4991">
            <w:pPr>
              <w:kinsoku/>
              <w:jc w:val="center"/>
              <w:textAlignment w:val="center"/>
              <w:rPr>
                <w:rFonts w:hint="eastAsia" w:ascii="仿宋" w:hAnsi="仿宋" w:eastAsia="仿宋" w:cs="仿宋"/>
              </w:rPr>
            </w:pPr>
            <w:r>
              <w:rPr>
                <w:rFonts w:hint="eastAsia" w:ascii="仿宋" w:hAnsi="仿宋" w:eastAsia="仿宋" w:cs="仿宋"/>
                <w:lang w:eastAsia="zh-CN" w:bidi="ar"/>
              </w:rPr>
              <w:t>152</w:t>
            </w:r>
          </w:p>
        </w:tc>
      </w:tr>
      <w:tr w14:paraId="4A15AEDE">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6D9897B1">
            <w:pPr>
              <w:kinsoku/>
              <w:jc w:val="center"/>
              <w:textAlignment w:val="center"/>
              <w:rPr>
                <w:rFonts w:hint="eastAsia" w:ascii="仿宋" w:hAnsi="仿宋" w:eastAsia="仿宋" w:cs="仿宋"/>
              </w:rPr>
            </w:pPr>
            <w:r>
              <w:rPr>
                <w:rFonts w:hint="eastAsia" w:ascii="仿宋" w:hAnsi="仿宋" w:eastAsia="仿宋" w:cs="仿宋"/>
                <w:lang w:eastAsia="zh-CN" w:bidi="ar"/>
              </w:rPr>
              <w:t>54</w:t>
            </w:r>
          </w:p>
        </w:tc>
        <w:tc>
          <w:tcPr>
            <w:tcW w:w="907" w:type="pct"/>
            <w:tcBorders>
              <w:top w:val="single" w:color="000000" w:sz="4" w:space="0"/>
              <w:left w:val="single" w:color="000000" w:sz="4" w:space="0"/>
              <w:bottom w:val="single" w:color="000000" w:sz="4" w:space="0"/>
              <w:right w:val="single" w:color="000000" w:sz="4" w:space="0"/>
            </w:tcBorders>
            <w:vAlign w:val="center"/>
          </w:tcPr>
          <w:p w14:paraId="1200554B">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w:t>
            </w:r>
          </w:p>
        </w:tc>
        <w:tc>
          <w:tcPr>
            <w:tcW w:w="2685" w:type="pct"/>
            <w:tcBorders>
              <w:top w:val="single" w:color="000000" w:sz="4" w:space="0"/>
              <w:left w:val="single" w:color="000000" w:sz="4" w:space="0"/>
              <w:bottom w:val="single" w:color="000000" w:sz="4" w:space="0"/>
              <w:right w:val="single" w:color="000000" w:sz="4" w:space="0"/>
            </w:tcBorders>
            <w:vAlign w:val="center"/>
          </w:tcPr>
          <w:p w14:paraId="31D4D89E">
            <w:pPr>
              <w:kinsoku/>
              <w:textAlignment w:val="center"/>
              <w:rPr>
                <w:rFonts w:hint="eastAsia" w:ascii="仿宋" w:hAnsi="仿宋" w:eastAsia="仿宋" w:cs="仿宋"/>
                <w:lang w:eastAsia="zh-CN"/>
              </w:rPr>
            </w:pPr>
            <w:r>
              <w:rPr>
                <w:rFonts w:hint="eastAsia" w:ascii="仿宋" w:hAnsi="仿宋" w:eastAsia="仿宋" w:cs="仿宋"/>
                <w:lang w:eastAsia="zh-CN" w:bidi="ar"/>
              </w:rPr>
              <w:t>LC-LC双芯多模光纤跳线（3米）OM3:符合GB/T18233.1-2022标准；</w:t>
            </w:r>
            <w:r>
              <w:rPr>
                <w:rFonts w:hint="eastAsia" w:ascii="仿宋" w:hAnsi="仿宋" w:eastAsia="仿宋" w:cs="仿宋"/>
                <w:lang w:eastAsia="zh-CN" w:bidi="ar"/>
              </w:rPr>
              <w:br w:type="textWrapping"/>
            </w:r>
            <w:r>
              <w:rPr>
                <w:rFonts w:hint="eastAsia" w:ascii="仿宋" w:hAnsi="仿宋" w:eastAsia="仿宋" w:cs="仿宋"/>
                <w:lang w:eastAsia="zh-CN" w:bidi="ar"/>
              </w:rPr>
              <w:t>采用标准LC连接器；</w:t>
            </w:r>
            <w:r>
              <w:rPr>
                <w:rFonts w:hint="eastAsia" w:ascii="仿宋" w:hAnsi="仿宋" w:eastAsia="仿宋" w:cs="仿宋"/>
                <w:lang w:eastAsia="zh-CN" w:bidi="ar"/>
              </w:rPr>
              <w:br w:type="textWrapping"/>
            </w:r>
            <w:r>
              <w:rPr>
                <w:rFonts w:hint="eastAsia" w:ascii="仿宋" w:hAnsi="仿宋" w:eastAsia="仿宋" w:cs="仿宋"/>
                <w:lang w:eastAsia="zh-CN" w:bidi="ar"/>
              </w:rPr>
              <w:t>多模OM3双芯规格；</w:t>
            </w:r>
            <w:r>
              <w:rPr>
                <w:rFonts w:hint="eastAsia" w:ascii="仿宋" w:hAnsi="仿宋" w:eastAsia="仿宋" w:cs="仿宋"/>
                <w:lang w:eastAsia="zh-CN" w:bidi="ar"/>
              </w:rPr>
              <w:br w:type="textWrapping"/>
            </w:r>
            <w:r>
              <w:rPr>
                <w:rFonts w:hint="eastAsia" w:ascii="仿宋" w:hAnsi="仿宋" w:eastAsia="仿宋" w:cs="仿宋"/>
                <w:lang w:eastAsia="zh-CN" w:bidi="ar"/>
              </w:rPr>
              <w:t>插入损耗小于0.3dB；</w:t>
            </w:r>
            <w:r>
              <w:rPr>
                <w:rFonts w:hint="eastAsia" w:ascii="仿宋" w:hAnsi="仿宋" w:eastAsia="仿宋" w:cs="仿宋"/>
                <w:lang w:eastAsia="zh-CN" w:bidi="ar"/>
              </w:rPr>
              <w:br w:type="textWrapping"/>
            </w:r>
            <w:r>
              <w:rPr>
                <w:rFonts w:hint="eastAsia" w:ascii="仿宋" w:hAnsi="仿宋" w:eastAsia="仿宋" w:cs="仿宋"/>
                <w:lang w:eastAsia="zh-CN" w:bidi="ar"/>
              </w:rPr>
              <w:t>回波损耗大于50dB；</w:t>
            </w:r>
          </w:p>
        </w:tc>
        <w:tc>
          <w:tcPr>
            <w:tcW w:w="357" w:type="pct"/>
            <w:tcBorders>
              <w:top w:val="single" w:color="000000" w:sz="4" w:space="0"/>
              <w:left w:val="single" w:color="000000" w:sz="4" w:space="0"/>
              <w:bottom w:val="single" w:color="000000" w:sz="4" w:space="0"/>
              <w:right w:val="single" w:color="000000" w:sz="4" w:space="0"/>
            </w:tcBorders>
            <w:vAlign w:val="center"/>
          </w:tcPr>
          <w:p w14:paraId="4D86EBFB">
            <w:pPr>
              <w:kinsoku/>
              <w:jc w:val="center"/>
              <w:textAlignment w:val="center"/>
              <w:rPr>
                <w:rFonts w:hint="eastAsia" w:ascii="仿宋" w:hAnsi="仿宋" w:eastAsia="仿宋" w:cs="仿宋"/>
              </w:rPr>
            </w:pPr>
            <w:r>
              <w:rPr>
                <w:rFonts w:hint="eastAsia" w:ascii="仿宋" w:hAnsi="仿宋" w:eastAsia="仿宋" w:cs="仿宋"/>
                <w:lang w:eastAsia="zh-CN" w:bidi="ar"/>
              </w:rPr>
              <w:t>根</w:t>
            </w:r>
          </w:p>
        </w:tc>
        <w:tc>
          <w:tcPr>
            <w:tcW w:w="408" w:type="pct"/>
            <w:tcBorders>
              <w:top w:val="single" w:color="000000" w:sz="4" w:space="0"/>
              <w:left w:val="single" w:color="000000" w:sz="4" w:space="0"/>
              <w:bottom w:val="single" w:color="000000" w:sz="4" w:space="0"/>
              <w:right w:val="single" w:color="000000" w:sz="4" w:space="0"/>
            </w:tcBorders>
            <w:noWrap/>
            <w:vAlign w:val="center"/>
          </w:tcPr>
          <w:p w14:paraId="4C17DA11">
            <w:pPr>
              <w:kinsoku/>
              <w:jc w:val="center"/>
              <w:textAlignment w:val="center"/>
              <w:rPr>
                <w:rFonts w:hint="eastAsia" w:ascii="仿宋" w:hAnsi="仿宋" w:eastAsia="仿宋" w:cs="仿宋"/>
              </w:rPr>
            </w:pPr>
            <w:r>
              <w:rPr>
                <w:rFonts w:hint="eastAsia" w:ascii="仿宋" w:hAnsi="仿宋" w:eastAsia="仿宋" w:cs="仿宋"/>
                <w:lang w:eastAsia="zh-CN" w:bidi="ar"/>
              </w:rPr>
              <w:t>76</w:t>
            </w:r>
          </w:p>
        </w:tc>
      </w:tr>
      <w:tr w14:paraId="413F0FBF">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vAlign w:val="center"/>
          </w:tcPr>
          <w:p w14:paraId="3CE25BAE">
            <w:pPr>
              <w:kinsoku/>
              <w:jc w:val="center"/>
              <w:textAlignment w:val="center"/>
              <w:rPr>
                <w:rFonts w:hint="eastAsia" w:ascii="仿宋" w:hAnsi="仿宋" w:eastAsia="仿宋" w:cs="仿宋"/>
                <w:b/>
                <w:bCs/>
              </w:rPr>
            </w:pPr>
            <w:r>
              <w:rPr>
                <w:rFonts w:hint="eastAsia" w:ascii="仿宋" w:hAnsi="仿宋" w:eastAsia="仿宋" w:cs="仿宋"/>
                <w:b/>
                <w:bCs/>
                <w:lang w:eastAsia="zh-CN" w:bidi="ar"/>
              </w:rPr>
              <w:t>（四）</w:t>
            </w:r>
          </w:p>
        </w:tc>
        <w:tc>
          <w:tcPr>
            <w:tcW w:w="907" w:type="pct"/>
            <w:tcBorders>
              <w:top w:val="single" w:color="000000" w:sz="4" w:space="0"/>
              <w:left w:val="single" w:color="000000" w:sz="4" w:space="0"/>
              <w:bottom w:val="single" w:color="000000" w:sz="4" w:space="0"/>
              <w:right w:val="single" w:color="000000" w:sz="4" w:space="0"/>
            </w:tcBorders>
            <w:vAlign w:val="center"/>
          </w:tcPr>
          <w:p w14:paraId="52E404AA">
            <w:pPr>
              <w:kinsoku/>
              <w:textAlignment w:val="center"/>
              <w:rPr>
                <w:rFonts w:hint="eastAsia" w:ascii="仿宋" w:hAnsi="仿宋" w:eastAsia="仿宋" w:cs="仿宋"/>
                <w:b/>
                <w:bCs/>
              </w:rPr>
            </w:pPr>
            <w:r>
              <w:rPr>
                <w:rFonts w:hint="eastAsia" w:ascii="仿宋" w:hAnsi="仿宋" w:eastAsia="仿宋" w:cs="仿宋"/>
                <w:b/>
                <w:bCs/>
                <w:lang w:eastAsia="zh-CN" w:bidi="ar"/>
              </w:rPr>
              <w:t>其它及辅材</w:t>
            </w:r>
          </w:p>
        </w:tc>
        <w:tc>
          <w:tcPr>
            <w:tcW w:w="2685" w:type="pct"/>
            <w:tcBorders>
              <w:top w:val="single" w:color="000000" w:sz="4" w:space="0"/>
              <w:left w:val="single" w:color="000000" w:sz="4" w:space="0"/>
              <w:bottom w:val="single" w:color="000000" w:sz="4" w:space="0"/>
              <w:right w:val="single" w:color="000000" w:sz="4" w:space="0"/>
            </w:tcBorders>
            <w:vAlign w:val="center"/>
          </w:tcPr>
          <w:p w14:paraId="1093E186">
            <w:pPr>
              <w:kinsoku/>
              <w:rPr>
                <w:rFonts w:hint="eastAsia" w:ascii="仿宋" w:hAnsi="仿宋" w:eastAsia="仿宋" w:cs="仿宋"/>
              </w:rPr>
            </w:pPr>
          </w:p>
        </w:tc>
        <w:tc>
          <w:tcPr>
            <w:tcW w:w="357" w:type="pct"/>
            <w:tcBorders>
              <w:top w:val="single" w:color="000000" w:sz="4" w:space="0"/>
              <w:left w:val="single" w:color="000000" w:sz="4" w:space="0"/>
              <w:bottom w:val="single" w:color="000000" w:sz="4" w:space="0"/>
              <w:right w:val="single" w:color="000000" w:sz="4" w:space="0"/>
            </w:tcBorders>
            <w:vAlign w:val="center"/>
          </w:tcPr>
          <w:p w14:paraId="143F9D83">
            <w:pPr>
              <w:kinsoku/>
              <w:jc w:val="center"/>
              <w:rPr>
                <w:rFonts w:hint="eastAsia" w:ascii="仿宋" w:hAnsi="仿宋" w:eastAsia="仿宋" w:cs="仿宋"/>
              </w:rPr>
            </w:pPr>
          </w:p>
        </w:tc>
        <w:tc>
          <w:tcPr>
            <w:tcW w:w="408" w:type="pct"/>
            <w:tcBorders>
              <w:top w:val="single" w:color="000000" w:sz="4" w:space="0"/>
              <w:left w:val="single" w:color="000000" w:sz="4" w:space="0"/>
              <w:bottom w:val="single" w:color="000000" w:sz="4" w:space="0"/>
              <w:right w:val="single" w:color="000000" w:sz="4" w:space="0"/>
            </w:tcBorders>
            <w:vAlign w:val="center"/>
          </w:tcPr>
          <w:p w14:paraId="678A572C">
            <w:pPr>
              <w:kinsoku/>
              <w:jc w:val="center"/>
              <w:rPr>
                <w:rFonts w:hint="eastAsia" w:ascii="仿宋" w:hAnsi="仿宋" w:eastAsia="仿宋" w:cs="仿宋"/>
              </w:rPr>
            </w:pPr>
          </w:p>
        </w:tc>
      </w:tr>
      <w:tr w14:paraId="532EFEE0">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2B4BE748">
            <w:pPr>
              <w:kinsoku/>
              <w:jc w:val="center"/>
              <w:textAlignment w:val="center"/>
              <w:rPr>
                <w:rFonts w:hint="eastAsia" w:ascii="仿宋" w:hAnsi="仿宋" w:eastAsia="仿宋" w:cs="仿宋"/>
              </w:rPr>
            </w:pPr>
            <w:r>
              <w:rPr>
                <w:rFonts w:hint="eastAsia" w:ascii="仿宋" w:hAnsi="仿宋" w:eastAsia="仿宋" w:cs="仿宋"/>
                <w:lang w:eastAsia="zh-CN" w:bidi="ar"/>
              </w:rPr>
              <w:t>55</w:t>
            </w:r>
          </w:p>
        </w:tc>
        <w:tc>
          <w:tcPr>
            <w:tcW w:w="907" w:type="pct"/>
            <w:tcBorders>
              <w:top w:val="single" w:color="000000" w:sz="4" w:space="0"/>
              <w:left w:val="single" w:color="000000" w:sz="4" w:space="0"/>
              <w:bottom w:val="single" w:color="000000" w:sz="4" w:space="0"/>
              <w:right w:val="single" w:color="000000" w:sz="4" w:space="0"/>
            </w:tcBorders>
            <w:vAlign w:val="center"/>
          </w:tcPr>
          <w:p w14:paraId="19F48748">
            <w:pPr>
              <w:kinsoku/>
              <w:textAlignment w:val="center"/>
              <w:rPr>
                <w:rFonts w:hint="eastAsia" w:ascii="仿宋" w:hAnsi="仿宋" w:eastAsia="仿宋" w:cs="仿宋"/>
              </w:rPr>
            </w:pPr>
            <w:r>
              <w:rPr>
                <w:rFonts w:hint="eastAsia" w:ascii="仿宋" w:hAnsi="仿宋" w:eastAsia="仿宋" w:cs="仿宋"/>
                <w:lang w:eastAsia="zh-CN" w:bidi="ar"/>
              </w:rPr>
              <w:t>光纤熔接-尾纤</w:t>
            </w:r>
          </w:p>
        </w:tc>
        <w:tc>
          <w:tcPr>
            <w:tcW w:w="2685" w:type="pct"/>
            <w:tcBorders>
              <w:top w:val="single" w:color="000000" w:sz="4" w:space="0"/>
              <w:left w:val="single" w:color="000000" w:sz="4" w:space="0"/>
              <w:bottom w:val="single" w:color="000000" w:sz="4" w:space="0"/>
              <w:right w:val="single" w:color="000000" w:sz="4" w:space="0"/>
            </w:tcBorders>
            <w:vAlign w:val="center"/>
          </w:tcPr>
          <w:p w14:paraId="54F68BA1">
            <w:pPr>
              <w:kinsoku/>
              <w:textAlignment w:val="center"/>
              <w:rPr>
                <w:rFonts w:hint="eastAsia" w:ascii="仿宋" w:hAnsi="仿宋" w:eastAsia="仿宋" w:cs="仿宋"/>
                <w:lang w:eastAsia="zh-CN"/>
              </w:rPr>
            </w:pPr>
            <w:r>
              <w:rPr>
                <w:rFonts w:hint="eastAsia" w:ascii="仿宋" w:hAnsi="仿宋" w:eastAsia="仿宋" w:cs="仿宋"/>
                <w:lang w:eastAsia="zh-CN" w:bidi="ar"/>
              </w:rPr>
              <w:t>光纤熔接-尾纤:光纤尾纤熔接</w:t>
            </w:r>
          </w:p>
        </w:tc>
        <w:tc>
          <w:tcPr>
            <w:tcW w:w="357" w:type="pct"/>
            <w:tcBorders>
              <w:top w:val="single" w:color="000000" w:sz="4" w:space="0"/>
              <w:left w:val="single" w:color="000000" w:sz="4" w:space="0"/>
              <w:bottom w:val="single" w:color="000000" w:sz="4" w:space="0"/>
              <w:right w:val="single" w:color="000000" w:sz="4" w:space="0"/>
            </w:tcBorders>
            <w:vAlign w:val="center"/>
          </w:tcPr>
          <w:p w14:paraId="11577B5B">
            <w:pPr>
              <w:kinsoku/>
              <w:jc w:val="center"/>
              <w:textAlignment w:val="center"/>
              <w:rPr>
                <w:rFonts w:hint="eastAsia" w:ascii="仿宋" w:hAnsi="仿宋" w:eastAsia="仿宋" w:cs="仿宋"/>
              </w:rPr>
            </w:pPr>
            <w:r>
              <w:rPr>
                <w:rFonts w:hint="eastAsia" w:ascii="仿宋" w:hAnsi="仿宋" w:eastAsia="仿宋" w:cs="仿宋"/>
                <w:lang w:eastAsia="zh-CN" w:bidi="ar"/>
              </w:rPr>
              <w:t>点</w:t>
            </w:r>
          </w:p>
        </w:tc>
        <w:tc>
          <w:tcPr>
            <w:tcW w:w="408" w:type="pct"/>
            <w:tcBorders>
              <w:top w:val="single" w:color="000000" w:sz="4" w:space="0"/>
              <w:left w:val="single" w:color="000000" w:sz="4" w:space="0"/>
              <w:bottom w:val="single" w:color="000000" w:sz="4" w:space="0"/>
              <w:right w:val="single" w:color="000000" w:sz="4" w:space="0"/>
            </w:tcBorders>
            <w:vAlign w:val="center"/>
          </w:tcPr>
          <w:p w14:paraId="6423F9B2">
            <w:pPr>
              <w:kinsoku/>
              <w:jc w:val="center"/>
              <w:textAlignment w:val="center"/>
              <w:rPr>
                <w:rFonts w:hint="eastAsia" w:ascii="仿宋" w:hAnsi="仿宋" w:eastAsia="仿宋" w:cs="仿宋"/>
              </w:rPr>
            </w:pPr>
            <w:r>
              <w:rPr>
                <w:rFonts w:hint="eastAsia" w:ascii="仿宋" w:hAnsi="仿宋" w:eastAsia="仿宋" w:cs="仿宋"/>
                <w:lang w:eastAsia="zh-CN" w:bidi="ar"/>
              </w:rPr>
              <w:t>1936</w:t>
            </w:r>
          </w:p>
        </w:tc>
      </w:tr>
      <w:tr w14:paraId="106D2ECC">
        <w:tblPrEx>
          <w:tblCellMar>
            <w:top w:w="0" w:type="dxa"/>
            <w:left w:w="108" w:type="dxa"/>
            <w:bottom w:w="0" w:type="dxa"/>
            <w:right w:w="108" w:type="dxa"/>
          </w:tblCellMar>
        </w:tblPrEx>
        <w:trPr>
          <w:trHeight w:val="3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CF4AFB7">
            <w:pPr>
              <w:kinsoku/>
              <w:jc w:val="center"/>
              <w:textAlignment w:val="center"/>
              <w:rPr>
                <w:rFonts w:hint="eastAsia" w:ascii="仿宋" w:hAnsi="仿宋" w:eastAsia="仿宋" w:cs="仿宋"/>
              </w:rPr>
            </w:pPr>
            <w:r>
              <w:rPr>
                <w:rFonts w:hint="eastAsia" w:ascii="仿宋" w:hAnsi="仿宋" w:eastAsia="仿宋" w:cs="仿宋"/>
                <w:lang w:eastAsia="zh-CN" w:bidi="ar"/>
              </w:rPr>
              <w:t>56</w:t>
            </w:r>
          </w:p>
        </w:tc>
        <w:tc>
          <w:tcPr>
            <w:tcW w:w="907" w:type="pct"/>
            <w:tcBorders>
              <w:top w:val="single" w:color="000000" w:sz="4" w:space="0"/>
              <w:left w:val="single" w:color="000000" w:sz="4" w:space="0"/>
              <w:bottom w:val="single" w:color="000000" w:sz="4" w:space="0"/>
              <w:right w:val="single" w:color="000000" w:sz="4" w:space="0"/>
            </w:tcBorders>
            <w:vAlign w:val="center"/>
          </w:tcPr>
          <w:p w14:paraId="6205DF3D">
            <w:pPr>
              <w:kinsoku/>
              <w:textAlignment w:val="center"/>
              <w:rPr>
                <w:rFonts w:hint="eastAsia" w:ascii="仿宋" w:hAnsi="仿宋" w:eastAsia="仿宋" w:cs="仿宋"/>
              </w:rPr>
            </w:pPr>
            <w:r>
              <w:rPr>
                <w:rFonts w:hint="eastAsia" w:ascii="仿宋" w:hAnsi="仿宋" w:eastAsia="仿宋" w:cs="仿宋"/>
                <w:lang w:eastAsia="zh-CN" w:bidi="ar"/>
              </w:rPr>
              <w:t>安装辅材</w:t>
            </w:r>
          </w:p>
        </w:tc>
        <w:tc>
          <w:tcPr>
            <w:tcW w:w="2685" w:type="pct"/>
            <w:tcBorders>
              <w:top w:val="single" w:color="000000" w:sz="4" w:space="0"/>
              <w:left w:val="single" w:color="000000" w:sz="4" w:space="0"/>
              <w:bottom w:val="single" w:color="000000" w:sz="4" w:space="0"/>
              <w:right w:val="single" w:color="000000" w:sz="4" w:space="0"/>
            </w:tcBorders>
            <w:vAlign w:val="center"/>
          </w:tcPr>
          <w:p w14:paraId="1652063F">
            <w:pPr>
              <w:kinsoku/>
              <w:textAlignment w:val="center"/>
              <w:rPr>
                <w:rFonts w:hint="eastAsia" w:ascii="仿宋" w:hAnsi="仿宋" w:eastAsia="仿宋" w:cs="仿宋"/>
                <w:lang w:eastAsia="zh-CN"/>
              </w:rPr>
            </w:pPr>
            <w:r>
              <w:rPr>
                <w:rFonts w:hint="eastAsia" w:ascii="仿宋" w:hAnsi="仿宋" w:eastAsia="仿宋" w:cs="仿宋"/>
                <w:lang w:eastAsia="zh-CN" w:bidi="ar"/>
              </w:rPr>
              <w:t>安装辅材:标签、捆扎带、螺丝、胶布等</w:t>
            </w:r>
          </w:p>
        </w:tc>
        <w:tc>
          <w:tcPr>
            <w:tcW w:w="357" w:type="pct"/>
            <w:tcBorders>
              <w:top w:val="single" w:color="000000" w:sz="4" w:space="0"/>
              <w:left w:val="single" w:color="000000" w:sz="4" w:space="0"/>
              <w:bottom w:val="single" w:color="000000" w:sz="4" w:space="0"/>
              <w:right w:val="single" w:color="000000" w:sz="4" w:space="0"/>
            </w:tcBorders>
            <w:vAlign w:val="center"/>
          </w:tcPr>
          <w:p w14:paraId="63C6659E">
            <w:pPr>
              <w:kinsoku/>
              <w:jc w:val="center"/>
              <w:textAlignment w:val="center"/>
              <w:rPr>
                <w:rFonts w:hint="eastAsia" w:ascii="仿宋" w:hAnsi="仿宋" w:eastAsia="仿宋" w:cs="仿宋"/>
              </w:rPr>
            </w:pPr>
            <w:r>
              <w:rPr>
                <w:rFonts w:hint="eastAsia" w:ascii="仿宋" w:hAnsi="仿宋" w:eastAsia="仿宋" w:cs="仿宋"/>
                <w:lang w:eastAsia="zh-CN" w:bidi="ar"/>
              </w:rPr>
              <w:t>批</w:t>
            </w:r>
          </w:p>
        </w:tc>
        <w:tc>
          <w:tcPr>
            <w:tcW w:w="408" w:type="pct"/>
            <w:tcBorders>
              <w:top w:val="single" w:color="000000" w:sz="4" w:space="0"/>
              <w:left w:val="single" w:color="000000" w:sz="4" w:space="0"/>
              <w:bottom w:val="single" w:color="000000" w:sz="4" w:space="0"/>
              <w:right w:val="single" w:color="000000" w:sz="4" w:space="0"/>
            </w:tcBorders>
            <w:vAlign w:val="center"/>
          </w:tcPr>
          <w:p w14:paraId="4D354A38">
            <w:pPr>
              <w:kinsoku/>
              <w:jc w:val="center"/>
              <w:textAlignment w:val="center"/>
              <w:rPr>
                <w:rFonts w:hint="eastAsia" w:ascii="仿宋" w:hAnsi="仿宋" w:eastAsia="仿宋" w:cs="仿宋"/>
              </w:rPr>
            </w:pPr>
            <w:r>
              <w:rPr>
                <w:rFonts w:hint="eastAsia" w:ascii="仿宋" w:hAnsi="仿宋" w:eastAsia="仿宋" w:cs="仿宋"/>
                <w:lang w:eastAsia="zh-CN" w:bidi="ar"/>
              </w:rPr>
              <w:t>1</w:t>
            </w:r>
          </w:p>
        </w:tc>
      </w:tr>
    </w:tbl>
    <w:p w14:paraId="47A90387">
      <w:pPr>
        <w:kinsoku/>
        <w:rPr>
          <w:rFonts w:hint="eastAsia" w:ascii="仿宋" w:hAnsi="仿宋" w:eastAsia="仿宋" w:cs="仿宋"/>
        </w:rPr>
        <w:sectPr>
          <w:headerReference r:id="rId3" w:type="default"/>
          <w:pgSz w:w="11906" w:h="16839"/>
          <w:pgMar w:top="567" w:right="1134" w:bottom="567" w:left="1142" w:header="0" w:footer="0" w:gutter="0"/>
          <w:cols w:space="720" w:num="1"/>
        </w:sectPr>
      </w:pPr>
    </w:p>
    <w:p w14:paraId="39F92D75">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rPr>
        <w:t>主要设备技术参数</w:t>
      </w:r>
    </w:p>
    <w:p w14:paraId="2751AC0F">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政务外网业务网-核心交换机/互联网-核心交换机</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0" w:type="dxa"/>
          <w:left w:w="100" w:type="dxa"/>
          <w:bottom w:w="50" w:type="dxa"/>
          <w:right w:w="100" w:type="dxa"/>
        </w:tblCellMar>
      </w:tblPr>
      <w:tblGrid>
        <w:gridCol w:w="1777"/>
        <w:gridCol w:w="8061"/>
      </w:tblGrid>
      <w:tr w14:paraId="5DDA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tblHeader/>
          <w:jc w:val="center"/>
        </w:trPr>
        <w:tc>
          <w:tcPr>
            <w:tcW w:w="903" w:type="pct"/>
            <w:vAlign w:val="center"/>
          </w:tcPr>
          <w:p w14:paraId="03428B07">
            <w:pPr>
              <w:kinsoku/>
              <w:jc w:val="center"/>
              <w:rPr>
                <w:rFonts w:hint="eastAsia" w:ascii="仿宋" w:hAnsi="仿宋" w:eastAsia="仿宋" w:cs="仿宋"/>
              </w:rPr>
            </w:pPr>
            <w:r>
              <w:rPr>
                <w:rFonts w:hint="eastAsia" w:ascii="仿宋" w:hAnsi="仿宋" w:eastAsia="仿宋" w:cs="仿宋"/>
                <w:b/>
              </w:rPr>
              <w:t>功能及技术指标</w:t>
            </w:r>
          </w:p>
        </w:tc>
        <w:tc>
          <w:tcPr>
            <w:tcW w:w="4096" w:type="pct"/>
            <w:vAlign w:val="center"/>
          </w:tcPr>
          <w:p w14:paraId="2ADC3B46">
            <w:pPr>
              <w:kinsoku/>
              <w:jc w:val="center"/>
              <w:rPr>
                <w:rFonts w:hint="eastAsia" w:ascii="仿宋" w:hAnsi="仿宋" w:eastAsia="仿宋" w:cs="仿宋"/>
              </w:rPr>
            </w:pPr>
            <w:r>
              <w:rPr>
                <w:rFonts w:hint="eastAsia" w:ascii="仿宋" w:hAnsi="仿宋" w:eastAsia="仿宋" w:cs="仿宋"/>
                <w:b/>
              </w:rPr>
              <w:t>详细技术参数</w:t>
            </w:r>
          </w:p>
        </w:tc>
      </w:tr>
      <w:tr w14:paraId="09A5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2B432145">
            <w:pPr>
              <w:kinsoku/>
              <w:jc w:val="center"/>
              <w:rPr>
                <w:rFonts w:hint="eastAsia" w:ascii="仿宋" w:hAnsi="仿宋" w:eastAsia="仿宋" w:cs="仿宋"/>
              </w:rPr>
            </w:pPr>
            <w:r>
              <w:rPr>
                <w:rFonts w:hint="eastAsia" w:ascii="仿宋" w:hAnsi="仿宋" w:eastAsia="仿宋" w:cs="仿宋"/>
              </w:rPr>
              <w:t>交换容量</w:t>
            </w:r>
          </w:p>
        </w:tc>
        <w:tc>
          <w:tcPr>
            <w:tcW w:w="4096" w:type="pct"/>
            <w:vAlign w:val="center"/>
          </w:tcPr>
          <w:p w14:paraId="49602CDB">
            <w:pPr>
              <w:kinsoku/>
              <w:rPr>
                <w:rFonts w:hint="eastAsia" w:ascii="仿宋" w:hAnsi="仿宋" w:eastAsia="仿宋" w:cs="仿宋"/>
              </w:rPr>
            </w:pPr>
            <w:r>
              <w:rPr>
                <w:rFonts w:hint="eastAsia" w:ascii="仿宋" w:hAnsi="仿宋" w:eastAsia="仿宋" w:cs="仿宋"/>
              </w:rPr>
              <w:t>≥1071/3213Tbps</w:t>
            </w:r>
          </w:p>
        </w:tc>
      </w:tr>
      <w:tr w14:paraId="4E86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347B1590">
            <w:pPr>
              <w:kinsoku/>
              <w:jc w:val="center"/>
              <w:rPr>
                <w:rFonts w:hint="eastAsia" w:ascii="仿宋" w:hAnsi="仿宋" w:eastAsia="仿宋" w:cs="仿宋"/>
              </w:rPr>
            </w:pPr>
            <w:r>
              <w:rPr>
                <w:rFonts w:hint="eastAsia" w:ascii="仿宋" w:hAnsi="仿宋" w:eastAsia="仿宋" w:cs="仿宋"/>
              </w:rPr>
              <w:t>包转发率</w:t>
            </w:r>
          </w:p>
        </w:tc>
        <w:tc>
          <w:tcPr>
            <w:tcW w:w="4096" w:type="pct"/>
            <w:vAlign w:val="center"/>
          </w:tcPr>
          <w:p w14:paraId="70F6FE4A">
            <w:pPr>
              <w:kinsoku/>
              <w:rPr>
                <w:rFonts w:hint="eastAsia" w:ascii="仿宋" w:hAnsi="仿宋" w:eastAsia="仿宋" w:cs="仿宋"/>
              </w:rPr>
            </w:pPr>
            <w:r>
              <w:rPr>
                <w:rFonts w:hint="eastAsia" w:ascii="仿宋" w:hAnsi="仿宋" w:eastAsia="仿宋" w:cs="仿宋"/>
              </w:rPr>
              <w:t>≥345600Mpps</w:t>
            </w:r>
          </w:p>
        </w:tc>
      </w:tr>
      <w:tr w14:paraId="7C697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3" w:type="pct"/>
            <w:vAlign w:val="center"/>
          </w:tcPr>
          <w:p w14:paraId="13352C2C">
            <w:pPr>
              <w:kinsoku/>
              <w:jc w:val="center"/>
              <w:rPr>
                <w:rFonts w:hint="eastAsia" w:ascii="仿宋" w:hAnsi="仿宋" w:eastAsia="仿宋" w:cs="仿宋"/>
              </w:rPr>
            </w:pPr>
            <w:r>
              <w:rPr>
                <w:rFonts w:hint="eastAsia" w:ascii="仿宋" w:hAnsi="仿宋" w:eastAsia="仿宋" w:cs="仿宋"/>
              </w:rPr>
              <w:t>产品架构</w:t>
            </w:r>
          </w:p>
        </w:tc>
        <w:tc>
          <w:tcPr>
            <w:tcW w:w="4096" w:type="pct"/>
            <w:vAlign w:val="center"/>
          </w:tcPr>
          <w:p w14:paraId="79EC619B">
            <w:pPr>
              <w:kinsoku/>
              <w:rPr>
                <w:rFonts w:hint="eastAsia" w:ascii="仿宋" w:hAnsi="仿宋" w:eastAsia="仿宋" w:cs="仿宋"/>
              </w:rPr>
            </w:pPr>
            <w:r>
              <w:rPr>
                <w:rFonts w:hint="eastAsia" w:ascii="仿宋" w:hAnsi="仿宋" w:eastAsia="仿宋" w:cs="仿宋"/>
              </w:rPr>
              <w:t>正交无中板CLOS架构</w:t>
            </w:r>
          </w:p>
        </w:tc>
      </w:tr>
      <w:tr w14:paraId="6C4A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76232270">
            <w:pPr>
              <w:kinsoku/>
              <w:jc w:val="center"/>
              <w:rPr>
                <w:rFonts w:hint="eastAsia" w:ascii="仿宋" w:hAnsi="仿宋" w:eastAsia="仿宋" w:cs="仿宋"/>
              </w:rPr>
            </w:pPr>
            <w:r>
              <w:rPr>
                <w:rFonts w:hint="eastAsia" w:ascii="仿宋" w:hAnsi="仿宋" w:eastAsia="仿宋" w:cs="仿宋"/>
              </w:rPr>
              <w:t>网板数</w:t>
            </w:r>
          </w:p>
        </w:tc>
        <w:tc>
          <w:tcPr>
            <w:tcW w:w="4096" w:type="pct"/>
            <w:vAlign w:val="center"/>
          </w:tcPr>
          <w:p w14:paraId="3CED079E">
            <w:pPr>
              <w:kinsoku/>
              <w:rPr>
                <w:rFonts w:hint="eastAsia" w:ascii="仿宋" w:hAnsi="仿宋" w:eastAsia="仿宋" w:cs="仿宋"/>
              </w:rPr>
            </w:pPr>
            <w:r>
              <w:rPr>
                <w:rFonts w:hint="eastAsia" w:ascii="仿宋" w:hAnsi="仿宋" w:eastAsia="仿宋" w:cs="仿宋"/>
              </w:rPr>
              <w:t>独立交换网板数≥4</w:t>
            </w:r>
          </w:p>
        </w:tc>
      </w:tr>
      <w:tr w14:paraId="0C17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6EC7958E">
            <w:pPr>
              <w:kinsoku/>
              <w:jc w:val="center"/>
              <w:rPr>
                <w:rFonts w:hint="eastAsia" w:ascii="仿宋" w:hAnsi="仿宋" w:eastAsia="仿宋" w:cs="仿宋"/>
              </w:rPr>
            </w:pPr>
            <w:r>
              <w:rPr>
                <w:rFonts w:hint="eastAsia" w:ascii="仿宋" w:hAnsi="仿宋" w:eastAsia="仿宋" w:cs="仿宋"/>
              </w:rPr>
              <w:t>业务槽位</w:t>
            </w:r>
          </w:p>
        </w:tc>
        <w:tc>
          <w:tcPr>
            <w:tcW w:w="4096" w:type="pct"/>
            <w:vAlign w:val="center"/>
          </w:tcPr>
          <w:p w14:paraId="79C16A49">
            <w:pPr>
              <w:kinsoku/>
              <w:rPr>
                <w:rFonts w:hint="eastAsia" w:ascii="仿宋" w:hAnsi="仿宋" w:eastAsia="仿宋" w:cs="仿宋"/>
                <w:lang w:eastAsia="zh-CN"/>
              </w:rPr>
            </w:pPr>
            <w:r>
              <w:rPr>
                <w:rFonts w:hint="eastAsia" w:ascii="仿宋" w:hAnsi="仿宋" w:eastAsia="仿宋" w:cs="仿宋"/>
                <w:lang w:eastAsia="zh-CN"/>
              </w:rPr>
              <w:t>支持独立的业务槽位数（不包含主控）≥6</w:t>
            </w:r>
          </w:p>
        </w:tc>
      </w:tr>
      <w:tr w14:paraId="3CC7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77461B3B">
            <w:pPr>
              <w:kinsoku/>
              <w:jc w:val="center"/>
              <w:rPr>
                <w:rFonts w:hint="eastAsia" w:ascii="仿宋" w:hAnsi="仿宋" w:eastAsia="仿宋" w:cs="仿宋"/>
              </w:rPr>
            </w:pPr>
            <w:r>
              <w:rPr>
                <w:rFonts w:hint="eastAsia" w:ascii="仿宋" w:hAnsi="仿宋" w:eastAsia="仿宋" w:cs="仿宋"/>
              </w:rPr>
              <w:t>风扇</w:t>
            </w:r>
          </w:p>
        </w:tc>
        <w:tc>
          <w:tcPr>
            <w:tcW w:w="4096" w:type="pct"/>
            <w:vAlign w:val="center"/>
          </w:tcPr>
          <w:p w14:paraId="578FA55C">
            <w:pPr>
              <w:kinsoku/>
              <w:rPr>
                <w:rFonts w:hint="eastAsia" w:ascii="仿宋" w:hAnsi="仿宋" w:eastAsia="仿宋" w:cs="仿宋"/>
                <w:lang w:eastAsia="zh-CN"/>
              </w:rPr>
            </w:pPr>
            <w:r>
              <w:rPr>
                <w:rFonts w:hint="eastAsia" w:ascii="仿宋" w:hAnsi="仿宋" w:eastAsia="仿宋" w:cs="仿宋"/>
                <w:lang w:eastAsia="zh-CN"/>
              </w:rPr>
              <w:t>风扇框冗余，拔出一块风扇，系统温度保持正常</w:t>
            </w:r>
          </w:p>
        </w:tc>
      </w:tr>
      <w:tr w14:paraId="6C714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3" w:type="pct"/>
            <w:vMerge w:val="restart"/>
            <w:vAlign w:val="center"/>
          </w:tcPr>
          <w:p w14:paraId="539A7174">
            <w:pPr>
              <w:kinsoku/>
              <w:jc w:val="center"/>
              <w:rPr>
                <w:rFonts w:hint="eastAsia" w:ascii="仿宋" w:hAnsi="仿宋" w:eastAsia="仿宋" w:cs="仿宋"/>
              </w:rPr>
            </w:pPr>
            <w:r>
              <w:rPr>
                <w:rFonts w:hint="eastAsia" w:ascii="仿宋" w:hAnsi="仿宋" w:eastAsia="仿宋" w:cs="仿宋"/>
              </w:rPr>
              <w:t>硬件可靠性</w:t>
            </w:r>
          </w:p>
        </w:tc>
        <w:tc>
          <w:tcPr>
            <w:tcW w:w="4096" w:type="pct"/>
            <w:vAlign w:val="center"/>
          </w:tcPr>
          <w:p w14:paraId="66FF551E">
            <w:pPr>
              <w:kinsoku/>
              <w:rPr>
                <w:rFonts w:hint="eastAsia" w:ascii="仿宋" w:hAnsi="仿宋" w:eastAsia="仿宋" w:cs="仿宋"/>
                <w:lang w:eastAsia="zh-CN"/>
              </w:rPr>
            </w:pPr>
            <w:r>
              <w:rPr>
                <w:rFonts w:hint="eastAsia" w:ascii="仿宋" w:hAnsi="仿宋" w:eastAsia="仿宋" w:cs="仿宋"/>
                <w:lang w:eastAsia="zh-CN"/>
              </w:rPr>
              <w:t>支持主控、网板、风扇框、电源、电源总开关等关键器件冗余设计</w:t>
            </w:r>
          </w:p>
        </w:tc>
      </w:tr>
      <w:tr w14:paraId="43C7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4FFA2B3C">
            <w:pPr>
              <w:kinsoku/>
              <w:jc w:val="center"/>
              <w:rPr>
                <w:rFonts w:hint="eastAsia" w:ascii="仿宋" w:hAnsi="仿宋" w:eastAsia="仿宋" w:cs="仿宋"/>
                <w:lang w:eastAsia="zh-CN"/>
              </w:rPr>
            </w:pPr>
          </w:p>
        </w:tc>
        <w:tc>
          <w:tcPr>
            <w:tcW w:w="4096" w:type="pct"/>
            <w:vAlign w:val="center"/>
          </w:tcPr>
          <w:p w14:paraId="4B59816D">
            <w:pPr>
              <w:kinsoku/>
              <w:rPr>
                <w:rFonts w:hint="eastAsia" w:ascii="仿宋" w:hAnsi="仿宋" w:eastAsia="仿宋" w:cs="仿宋"/>
                <w:lang w:eastAsia="zh-CN"/>
              </w:rPr>
            </w:pPr>
            <w:r>
              <w:rPr>
                <w:rFonts w:hint="eastAsia" w:ascii="仿宋" w:hAnsi="仿宋" w:eastAsia="仿宋" w:cs="仿宋"/>
                <w:lang w:eastAsia="zh-CN"/>
              </w:rPr>
              <w:t>支持主控、网板、风扇、电源、光模块热插拔</w:t>
            </w:r>
          </w:p>
        </w:tc>
      </w:tr>
      <w:tr w14:paraId="4B72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45E19A1C">
            <w:pPr>
              <w:kinsoku/>
              <w:jc w:val="center"/>
              <w:rPr>
                <w:rFonts w:hint="eastAsia" w:ascii="仿宋" w:hAnsi="仿宋" w:eastAsia="仿宋" w:cs="仿宋"/>
                <w:lang w:eastAsia="zh-CN"/>
              </w:rPr>
            </w:pPr>
          </w:p>
        </w:tc>
        <w:tc>
          <w:tcPr>
            <w:tcW w:w="4096" w:type="pct"/>
            <w:vAlign w:val="center"/>
          </w:tcPr>
          <w:p w14:paraId="7AE201FB">
            <w:pPr>
              <w:kinsoku/>
              <w:rPr>
                <w:rFonts w:hint="eastAsia" w:ascii="仿宋" w:hAnsi="仿宋" w:eastAsia="仿宋" w:cs="仿宋"/>
                <w:lang w:eastAsia="zh-CN"/>
              </w:rPr>
            </w:pPr>
            <w:r>
              <w:rPr>
                <w:rFonts w:hint="eastAsia" w:ascii="仿宋" w:hAnsi="仿宋" w:eastAsia="仿宋" w:cs="仿宋"/>
                <w:lang w:eastAsia="zh-CN"/>
              </w:rPr>
              <w:t>支持设备重启百秒通流，从设备上电到流量转发仅需百秒</w:t>
            </w:r>
          </w:p>
        </w:tc>
      </w:tr>
      <w:tr w14:paraId="377A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119E2083">
            <w:pPr>
              <w:kinsoku/>
              <w:jc w:val="center"/>
              <w:rPr>
                <w:rFonts w:hint="eastAsia" w:ascii="仿宋" w:hAnsi="仿宋" w:eastAsia="仿宋" w:cs="仿宋"/>
              </w:rPr>
            </w:pPr>
            <w:r>
              <w:rPr>
                <w:rFonts w:hint="eastAsia" w:ascii="仿宋" w:hAnsi="仿宋" w:eastAsia="仿宋" w:cs="仿宋"/>
              </w:rPr>
              <w:t>机箱尺寸</w:t>
            </w:r>
          </w:p>
        </w:tc>
        <w:tc>
          <w:tcPr>
            <w:tcW w:w="4096" w:type="pct"/>
            <w:vAlign w:val="center"/>
          </w:tcPr>
          <w:p w14:paraId="7A520446">
            <w:pPr>
              <w:kinsoku/>
              <w:rPr>
                <w:rFonts w:hint="eastAsia" w:ascii="仿宋" w:hAnsi="仿宋" w:eastAsia="仿宋" w:cs="仿宋"/>
              </w:rPr>
            </w:pPr>
            <w:r>
              <w:rPr>
                <w:rFonts w:hint="eastAsia" w:ascii="仿宋" w:hAnsi="仿宋" w:eastAsia="仿宋" w:cs="仿宋"/>
              </w:rPr>
              <w:t>高度≤10U</w:t>
            </w:r>
          </w:p>
        </w:tc>
      </w:tr>
      <w:tr w14:paraId="6948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00A07C1B">
            <w:pPr>
              <w:kinsoku/>
              <w:jc w:val="center"/>
              <w:rPr>
                <w:rFonts w:hint="eastAsia" w:ascii="仿宋" w:hAnsi="仿宋" w:eastAsia="仿宋" w:cs="仿宋"/>
              </w:rPr>
            </w:pPr>
            <w:r>
              <w:rPr>
                <w:rFonts w:hint="eastAsia" w:ascii="仿宋" w:hAnsi="仿宋" w:eastAsia="仿宋" w:cs="仿宋"/>
              </w:rPr>
              <w:t>实配要求</w:t>
            </w:r>
          </w:p>
        </w:tc>
        <w:tc>
          <w:tcPr>
            <w:tcW w:w="4096" w:type="pct"/>
            <w:vAlign w:val="center"/>
          </w:tcPr>
          <w:p w14:paraId="27C5C5F7">
            <w:pPr>
              <w:kinsoku/>
              <w:rPr>
                <w:rFonts w:hint="eastAsia" w:ascii="仿宋" w:hAnsi="仿宋" w:eastAsia="仿宋" w:cs="仿宋"/>
                <w:lang w:eastAsia="zh-CN"/>
              </w:rPr>
            </w:pPr>
            <w:r>
              <w:rPr>
                <w:rFonts w:hint="eastAsia" w:ascii="仿宋" w:hAnsi="仿宋" w:eastAsia="仿宋" w:cs="仿宋"/>
                <w:lang w:eastAsia="zh-CN"/>
              </w:rPr>
              <w:t>双主控，电源和交换网板满配，≥52个10GE光口，≥48个千兆电口</w:t>
            </w:r>
          </w:p>
        </w:tc>
      </w:tr>
      <w:tr w14:paraId="5BD4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1A25BB75">
            <w:pPr>
              <w:kinsoku/>
              <w:jc w:val="center"/>
              <w:rPr>
                <w:rFonts w:hint="eastAsia" w:ascii="仿宋" w:hAnsi="仿宋" w:eastAsia="仿宋" w:cs="仿宋"/>
              </w:rPr>
            </w:pPr>
            <w:r>
              <w:rPr>
                <w:rFonts w:hint="eastAsia" w:ascii="仿宋" w:hAnsi="仿宋" w:eastAsia="仿宋" w:cs="仿宋"/>
              </w:rPr>
              <w:t>表项规格</w:t>
            </w:r>
          </w:p>
        </w:tc>
        <w:tc>
          <w:tcPr>
            <w:tcW w:w="4096" w:type="pct"/>
            <w:vAlign w:val="center"/>
          </w:tcPr>
          <w:p w14:paraId="349539BE">
            <w:pPr>
              <w:kinsoku/>
              <w:rPr>
                <w:rFonts w:hint="eastAsia" w:ascii="仿宋" w:hAnsi="仿宋" w:eastAsia="仿宋" w:cs="仿宋"/>
                <w:lang w:eastAsia="zh-CN"/>
              </w:rPr>
            </w:pPr>
            <w:r>
              <w:rPr>
                <w:rFonts w:hint="eastAsia" w:ascii="仿宋" w:hAnsi="仿宋" w:eastAsia="仿宋" w:cs="仿宋"/>
                <w:lang w:eastAsia="zh-CN"/>
              </w:rPr>
              <w:t>ARP最大容量均为272K个，ARP最大学习速率大于等于1731个每秒</w:t>
            </w:r>
          </w:p>
        </w:tc>
      </w:tr>
      <w:tr w14:paraId="110D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14231769">
            <w:pPr>
              <w:kinsoku/>
              <w:jc w:val="center"/>
              <w:rPr>
                <w:rFonts w:hint="eastAsia" w:ascii="仿宋" w:hAnsi="仿宋" w:eastAsia="仿宋" w:cs="仿宋"/>
                <w:lang w:eastAsia="zh-CN"/>
              </w:rPr>
            </w:pPr>
          </w:p>
        </w:tc>
        <w:tc>
          <w:tcPr>
            <w:tcW w:w="4096" w:type="pct"/>
            <w:vAlign w:val="center"/>
          </w:tcPr>
          <w:p w14:paraId="2145E273">
            <w:pPr>
              <w:kinsoku/>
              <w:rPr>
                <w:rFonts w:hint="eastAsia" w:ascii="仿宋" w:hAnsi="仿宋" w:eastAsia="仿宋" w:cs="仿宋"/>
                <w:lang w:eastAsia="zh-CN"/>
              </w:rPr>
            </w:pPr>
            <w:r>
              <w:rPr>
                <w:rFonts w:hint="eastAsia" w:ascii="仿宋" w:hAnsi="仿宋" w:eastAsia="仿宋" w:cs="仿宋"/>
                <w:lang w:eastAsia="zh-CN"/>
              </w:rPr>
              <w:t>支持的MAC最大容量均为1M个</w:t>
            </w:r>
          </w:p>
        </w:tc>
      </w:tr>
      <w:tr w14:paraId="26003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3F508FF2">
            <w:pPr>
              <w:kinsoku/>
              <w:jc w:val="center"/>
              <w:rPr>
                <w:rFonts w:hint="eastAsia" w:ascii="仿宋" w:hAnsi="仿宋" w:eastAsia="仿宋" w:cs="仿宋"/>
                <w:lang w:eastAsia="zh-CN"/>
              </w:rPr>
            </w:pPr>
          </w:p>
        </w:tc>
        <w:tc>
          <w:tcPr>
            <w:tcW w:w="4096" w:type="pct"/>
            <w:vAlign w:val="center"/>
          </w:tcPr>
          <w:p w14:paraId="10AF0930">
            <w:pPr>
              <w:kinsoku/>
              <w:rPr>
                <w:rFonts w:hint="eastAsia" w:ascii="仿宋" w:hAnsi="仿宋" w:eastAsia="仿宋" w:cs="仿宋"/>
                <w:lang w:eastAsia="zh-CN"/>
              </w:rPr>
            </w:pPr>
            <w:r>
              <w:rPr>
                <w:rFonts w:hint="eastAsia" w:ascii="仿宋" w:hAnsi="仿宋" w:eastAsia="仿宋" w:cs="仿宋"/>
                <w:lang w:eastAsia="zh-CN"/>
              </w:rPr>
              <w:t>支持的ACL条目最大容量均为122K个</w:t>
            </w:r>
          </w:p>
        </w:tc>
      </w:tr>
      <w:tr w14:paraId="2229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71DE6A73">
            <w:pPr>
              <w:kinsoku/>
              <w:jc w:val="center"/>
              <w:rPr>
                <w:rFonts w:hint="eastAsia" w:ascii="仿宋" w:hAnsi="仿宋" w:eastAsia="仿宋" w:cs="仿宋"/>
                <w:lang w:eastAsia="zh-CN"/>
              </w:rPr>
            </w:pPr>
          </w:p>
        </w:tc>
        <w:tc>
          <w:tcPr>
            <w:tcW w:w="4096" w:type="pct"/>
            <w:vAlign w:val="center"/>
          </w:tcPr>
          <w:p w14:paraId="7CA6B2E3">
            <w:pPr>
              <w:kinsoku/>
              <w:rPr>
                <w:rFonts w:hint="eastAsia" w:ascii="仿宋" w:hAnsi="仿宋" w:eastAsia="仿宋" w:cs="仿宋"/>
              </w:rPr>
            </w:pPr>
            <w:r>
              <w:rPr>
                <w:rFonts w:hint="eastAsia" w:ascii="仿宋" w:hAnsi="仿宋" w:eastAsia="仿宋" w:cs="仿宋"/>
              </w:rPr>
              <w:t>支持的IPv4 FIB最大容量均为3M个，支持IPv6 FIB最大容量均为1M个</w:t>
            </w:r>
          </w:p>
        </w:tc>
      </w:tr>
      <w:tr w14:paraId="5C5B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3394AE14">
            <w:pPr>
              <w:kinsoku/>
              <w:jc w:val="center"/>
              <w:rPr>
                <w:rFonts w:hint="eastAsia" w:ascii="仿宋" w:hAnsi="仿宋" w:eastAsia="仿宋" w:cs="仿宋"/>
              </w:rPr>
            </w:pPr>
          </w:p>
        </w:tc>
        <w:tc>
          <w:tcPr>
            <w:tcW w:w="4096" w:type="pct"/>
            <w:vAlign w:val="center"/>
          </w:tcPr>
          <w:p w14:paraId="69E6F541">
            <w:pPr>
              <w:kinsoku/>
              <w:rPr>
                <w:rFonts w:hint="eastAsia" w:ascii="仿宋" w:hAnsi="仿宋" w:eastAsia="仿宋" w:cs="仿宋"/>
                <w:lang w:eastAsia="zh-CN"/>
              </w:rPr>
            </w:pPr>
            <w:r>
              <w:rPr>
                <w:rFonts w:hint="eastAsia" w:ascii="仿宋" w:hAnsi="仿宋" w:eastAsia="仿宋" w:cs="仿宋"/>
                <w:lang w:eastAsia="zh-CN"/>
              </w:rPr>
              <w:t>支持的端口缓存均为200ms</w:t>
            </w:r>
          </w:p>
        </w:tc>
      </w:tr>
      <w:tr w14:paraId="1729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41A6A3CB">
            <w:pPr>
              <w:kinsoku/>
              <w:jc w:val="center"/>
              <w:rPr>
                <w:rFonts w:hint="eastAsia" w:ascii="仿宋" w:hAnsi="仿宋" w:eastAsia="仿宋" w:cs="仿宋"/>
                <w:lang w:eastAsia="zh-CN"/>
              </w:rPr>
            </w:pPr>
          </w:p>
        </w:tc>
        <w:tc>
          <w:tcPr>
            <w:tcW w:w="4096" w:type="pct"/>
            <w:vAlign w:val="center"/>
          </w:tcPr>
          <w:p w14:paraId="30E6892D">
            <w:pPr>
              <w:kinsoku/>
              <w:rPr>
                <w:rFonts w:hint="eastAsia" w:ascii="仿宋" w:hAnsi="仿宋" w:eastAsia="仿宋" w:cs="仿宋"/>
                <w:lang w:eastAsia="zh-CN"/>
              </w:rPr>
            </w:pPr>
            <w:r>
              <w:rPr>
                <w:rFonts w:hint="eastAsia" w:ascii="仿宋" w:hAnsi="仿宋" w:eastAsia="仿宋" w:cs="仿宋"/>
                <w:lang w:eastAsia="zh-CN"/>
              </w:rPr>
              <w:t>支持的双向槽位带宽为4.8T</w:t>
            </w:r>
          </w:p>
        </w:tc>
      </w:tr>
      <w:tr w14:paraId="0FED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24E69A48">
            <w:pPr>
              <w:kinsoku/>
              <w:jc w:val="center"/>
              <w:rPr>
                <w:rFonts w:hint="eastAsia" w:ascii="仿宋" w:hAnsi="仿宋" w:eastAsia="仿宋" w:cs="仿宋"/>
              </w:rPr>
            </w:pPr>
            <w:r>
              <w:rPr>
                <w:rFonts w:hint="eastAsia" w:ascii="仿宋" w:hAnsi="仿宋" w:eastAsia="仿宋" w:cs="仿宋"/>
              </w:rPr>
              <w:t>VxLAN</w:t>
            </w:r>
          </w:p>
        </w:tc>
        <w:tc>
          <w:tcPr>
            <w:tcW w:w="4096" w:type="pct"/>
            <w:vAlign w:val="center"/>
          </w:tcPr>
          <w:p w14:paraId="3DB97C98">
            <w:pPr>
              <w:kinsoku/>
              <w:rPr>
                <w:rFonts w:hint="eastAsia" w:ascii="仿宋" w:hAnsi="仿宋" w:eastAsia="仿宋" w:cs="仿宋"/>
              </w:rPr>
            </w:pPr>
            <w:r>
              <w:rPr>
                <w:rFonts w:hint="eastAsia" w:ascii="仿宋" w:hAnsi="仿宋" w:eastAsia="仿宋" w:cs="仿宋"/>
              </w:rPr>
              <w:t>支持VxLAN多种方式接入 ，支持VxLAN二三层互通</w:t>
            </w:r>
          </w:p>
        </w:tc>
      </w:tr>
      <w:tr w14:paraId="1094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2D4B5C28">
            <w:pPr>
              <w:kinsoku/>
              <w:jc w:val="center"/>
              <w:rPr>
                <w:rFonts w:hint="eastAsia" w:ascii="仿宋" w:hAnsi="仿宋" w:eastAsia="仿宋" w:cs="仿宋"/>
              </w:rPr>
            </w:pPr>
          </w:p>
        </w:tc>
        <w:tc>
          <w:tcPr>
            <w:tcW w:w="4096" w:type="pct"/>
            <w:vAlign w:val="center"/>
          </w:tcPr>
          <w:p w14:paraId="3F1B2CD8">
            <w:pPr>
              <w:kinsoku/>
              <w:rPr>
                <w:rFonts w:hint="eastAsia" w:ascii="仿宋" w:hAnsi="仿宋" w:eastAsia="仿宋" w:cs="仿宋"/>
              </w:rPr>
            </w:pPr>
            <w:r>
              <w:rPr>
                <w:rFonts w:hint="eastAsia" w:ascii="仿宋" w:hAnsi="仿宋" w:eastAsia="仿宋" w:cs="仿宋"/>
              </w:rPr>
              <w:t>支持 VXLAN VRF的数量为4K个，VSI（VNI、VXLAN Bridge Domain）数量为64K个</w:t>
            </w:r>
          </w:p>
        </w:tc>
      </w:tr>
      <w:tr w14:paraId="2031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1F3A7CCC">
            <w:pPr>
              <w:kinsoku/>
              <w:jc w:val="center"/>
              <w:rPr>
                <w:rFonts w:hint="eastAsia" w:ascii="仿宋" w:hAnsi="仿宋" w:eastAsia="仿宋" w:cs="仿宋"/>
              </w:rPr>
            </w:pPr>
          </w:p>
        </w:tc>
        <w:tc>
          <w:tcPr>
            <w:tcW w:w="4096" w:type="pct"/>
            <w:vAlign w:val="center"/>
          </w:tcPr>
          <w:p w14:paraId="21D269CA">
            <w:pPr>
              <w:kinsoku/>
              <w:rPr>
                <w:rFonts w:hint="eastAsia" w:ascii="仿宋" w:hAnsi="仿宋" w:eastAsia="仿宋" w:cs="仿宋"/>
              </w:rPr>
            </w:pPr>
            <w:r>
              <w:rPr>
                <w:rFonts w:hint="eastAsia" w:ascii="仿宋" w:hAnsi="仿宋" w:eastAsia="仿宋" w:cs="仿宋"/>
              </w:rPr>
              <w:t>支持VXLAN IPv4隧道数量为16K，VXLAN IPv6隧道数量为4K</w:t>
            </w:r>
          </w:p>
        </w:tc>
      </w:tr>
      <w:tr w14:paraId="468C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19F3F456">
            <w:pPr>
              <w:kinsoku/>
              <w:jc w:val="center"/>
              <w:rPr>
                <w:rFonts w:hint="eastAsia" w:ascii="仿宋" w:hAnsi="仿宋" w:eastAsia="仿宋" w:cs="仿宋"/>
              </w:rPr>
            </w:pPr>
            <w:r>
              <w:rPr>
                <w:rFonts w:hint="eastAsia" w:ascii="仿宋" w:hAnsi="仿宋" w:eastAsia="仿宋" w:cs="仿宋"/>
              </w:rPr>
              <w:t>增强以太环网</w:t>
            </w:r>
          </w:p>
        </w:tc>
        <w:tc>
          <w:tcPr>
            <w:tcW w:w="4096" w:type="pct"/>
            <w:vAlign w:val="center"/>
          </w:tcPr>
          <w:p w14:paraId="3EF13506">
            <w:pPr>
              <w:kinsoku/>
              <w:rPr>
                <w:rFonts w:hint="eastAsia" w:ascii="仿宋" w:hAnsi="仿宋" w:eastAsia="仿宋" w:cs="仿宋"/>
                <w:lang w:eastAsia="zh-CN"/>
              </w:rPr>
            </w:pPr>
            <w:r>
              <w:rPr>
                <w:rFonts w:hint="eastAsia" w:ascii="仿宋" w:hAnsi="仿宋" w:eastAsia="仿宋" w:cs="仿宋"/>
                <w:lang w:eastAsia="zh-CN"/>
              </w:rPr>
              <w:t>支持EERN环网，多园区增强环网，100G速率环网亚毫秒级故障切换</w:t>
            </w:r>
          </w:p>
        </w:tc>
      </w:tr>
      <w:tr w14:paraId="0D25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03F60FA8">
            <w:pPr>
              <w:kinsoku/>
              <w:jc w:val="center"/>
              <w:rPr>
                <w:rFonts w:hint="eastAsia" w:ascii="仿宋" w:hAnsi="仿宋" w:eastAsia="仿宋" w:cs="仿宋"/>
                <w:lang w:eastAsia="zh-CN"/>
              </w:rPr>
            </w:pPr>
          </w:p>
        </w:tc>
        <w:tc>
          <w:tcPr>
            <w:tcW w:w="4096" w:type="pct"/>
            <w:vAlign w:val="center"/>
          </w:tcPr>
          <w:p w14:paraId="11C351C9">
            <w:pPr>
              <w:kinsoku/>
              <w:rPr>
                <w:rFonts w:hint="eastAsia" w:ascii="仿宋" w:hAnsi="仿宋" w:eastAsia="仿宋" w:cs="仿宋"/>
                <w:lang w:eastAsia="zh-CN"/>
              </w:rPr>
            </w:pPr>
            <w:r>
              <w:rPr>
                <w:rFonts w:hint="eastAsia" w:ascii="仿宋" w:hAnsi="仿宋" w:eastAsia="仿宋" w:cs="仿宋"/>
                <w:spacing w:val="9"/>
                <w:lang w:eastAsia="zh-CN"/>
              </w:rPr>
              <w:t>▲</w:t>
            </w:r>
            <w:r>
              <w:rPr>
                <w:rFonts w:hint="eastAsia" w:ascii="仿宋" w:hAnsi="仿宋" w:eastAsia="仿宋" w:cs="仿宋"/>
                <w:lang w:eastAsia="zh-CN"/>
              </w:rPr>
              <w:t>支持增强以太环网功能，双向链路切换时间小于0.2ms，双向链路恢复无丢包</w:t>
            </w:r>
          </w:p>
        </w:tc>
      </w:tr>
      <w:tr w14:paraId="0031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6C829475">
            <w:pPr>
              <w:kinsoku/>
              <w:jc w:val="center"/>
              <w:rPr>
                <w:rFonts w:hint="eastAsia" w:ascii="仿宋" w:hAnsi="仿宋" w:eastAsia="仿宋" w:cs="仿宋"/>
              </w:rPr>
            </w:pPr>
            <w:r>
              <w:rPr>
                <w:rFonts w:hint="eastAsia" w:ascii="仿宋" w:hAnsi="仿宋" w:eastAsia="仿宋" w:cs="仿宋"/>
              </w:rPr>
              <w:t>微分段</w:t>
            </w:r>
          </w:p>
        </w:tc>
        <w:tc>
          <w:tcPr>
            <w:tcW w:w="4096" w:type="pct"/>
            <w:vAlign w:val="center"/>
          </w:tcPr>
          <w:p w14:paraId="68863879">
            <w:pPr>
              <w:kinsoku/>
              <w:rPr>
                <w:rFonts w:hint="eastAsia" w:ascii="仿宋" w:hAnsi="仿宋" w:eastAsia="仿宋" w:cs="仿宋"/>
              </w:rPr>
            </w:pPr>
            <w:r>
              <w:rPr>
                <w:rFonts w:hint="eastAsia" w:ascii="仿宋" w:hAnsi="仿宋" w:eastAsia="仿宋" w:cs="仿宋"/>
              </w:rPr>
              <w:t>支持IPv4/IPv6微分段</w:t>
            </w:r>
          </w:p>
        </w:tc>
      </w:tr>
      <w:tr w14:paraId="6D9EF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03B29962">
            <w:pPr>
              <w:kinsoku/>
              <w:jc w:val="center"/>
              <w:rPr>
                <w:rFonts w:hint="eastAsia" w:ascii="仿宋" w:hAnsi="仿宋" w:eastAsia="仿宋" w:cs="仿宋"/>
              </w:rPr>
            </w:pPr>
          </w:p>
        </w:tc>
        <w:tc>
          <w:tcPr>
            <w:tcW w:w="4096" w:type="pct"/>
            <w:vAlign w:val="center"/>
          </w:tcPr>
          <w:p w14:paraId="75B2F647">
            <w:pPr>
              <w:kinsoku/>
              <w:rPr>
                <w:rFonts w:hint="eastAsia" w:ascii="仿宋" w:hAnsi="仿宋" w:eastAsia="仿宋" w:cs="仿宋"/>
                <w:lang w:eastAsia="zh-CN"/>
              </w:rPr>
            </w:pPr>
            <w:r>
              <w:rPr>
                <w:rFonts w:hint="eastAsia" w:ascii="仿宋" w:hAnsi="仿宋" w:eastAsia="仿宋" w:cs="仿宋"/>
                <w:lang w:eastAsia="zh-CN"/>
              </w:rPr>
              <w:t>支持在IPv4、IPv6协议栈下通过微分段EPG/组策略实现ServiceChain，满足全软数据中心服务链调用特性</w:t>
            </w:r>
          </w:p>
        </w:tc>
      </w:tr>
      <w:tr w14:paraId="65D2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06F98882">
            <w:pPr>
              <w:kinsoku/>
              <w:jc w:val="center"/>
              <w:rPr>
                <w:rFonts w:hint="eastAsia" w:ascii="仿宋" w:hAnsi="仿宋" w:eastAsia="仿宋" w:cs="仿宋"/>
              </w:rPr>
            </w:pPr>
            <w:r>
              <w:rPr>
                <w:rFonts w:hint="eastAsia" w:ascii="仿宋" w:hAnsi="仿宋" w:eastAsia="仿宋" w:cs="仿宋"/>
              </w:rPr>
              <w:t>虚拟化</w:t>
            </w:r>
          </w:p>
        </w:tc>
        <w:tc>
          <w:tcPr>
            <w:tcW w:w="4096" w:type="pct"/>
            <w:vAlign w:val="center"/>
          </w:tcPr>
          <w:p w14:paraId="2DF6882B">
            <w:pPr>
              <w:kinsoku/>
              <w:rPr>
                <w:rFonts w:hint="eastAsia" w:ascii="仿宋" w:hAnsi="仿宋" w:eastAsia="仿宋" w:cs="仿宋"/>
                <w:lang w:eastAsia="zh-CN"/>
              </w:rPr>
            </w:pPr>
            <w:r>
              <w:rPr>
                <w:rFonts w:hint="eastAsia" w:ascii="仿宋" w:hAnsi="仿宋" w:eastAsia="仿宋" w:cs="仿宋"/>
                <w:lang w:eastAsia="zh-CN"/>
              </w:rPr>
              <w:t>支持四框堆叠及统一管理（IRF2） 最大堆叠带宽能达到双向3.2T</w:t>
            </w:r>
          </w:p>
        </w:tc>
      </w:tr>
      <w:tr w14:paraId="67E4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5CA38569">
            <w:pPr>
              <w:kinsoku/>
              <w:jc w:val="center"/>
              <w:rPr>
                <w:rFonts w:hint="eastAsia" w:ascii="仿宋" w:hAnsi="仿宋" w:eastAsia="仿宋" w:cs="仿宋"/>
                <w:lang w:eastAsia="zh-CN"/>
              </w:rPr>
            </w:pPr>
          </w:p>
        </w:tc>
        <w:tc>
          <w:tcPr>
            <w:tcW w:w="4096" w:type="pct"/>
            <w:vAlign w:val="center"/>
          </w:tcPr>
          <w:p w14:paraId="084205C8">
            <w:pPr>
              <w:kinsoku/>
              <w:rPr>
                <w:rFonts w:hint="eastAsia" w:ascii="仿宋" w:hAnsi="仿宋" w:eastAsia="仿宋" w:cs="仿宋"/>
              </w:rPr>
            </w:pPr>
            <w:r>
              <w:rPr>
                <w:rFonts w:hint="eastAsia" w:ascii="仿宋" w:hAnsi="仿宋" w:eastAsia="仿宋" w:cs="仿宋"/>
              </w:rPr>
              <w:t>支持跨设备链路聚合（DRNI/M-LAG） 支持DRNI无损升级，支持DRNI快速收敛（流量无丢包），支持DRNI一致性检查，支持DRNI二三层组播，支持DRNI接入动态路由（OSPF、OSPFv3、BGP、BGP4+），支持BFD for DRNI</w:t>
            </w:r>
          </w:p>
        </w:tc>
      </w:tr>
      <w:tr w14:paraId="03CB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462AF5CC">
            <w:pPr>
              <w:kinsoku/>
              <w:jc w:val="center"/>
              <w:rPr>
                <w:rFonts w:hint="eastAsia" w:ascii="仿宋" w:hAnsi="仿宋" w:eastAsia="仿宋" w:cs="仿宋"/>
              </w:rPr>
            </w:pPr>
          </w:p>
        </w:tc>
        <w:tc>
          <w:tcPr>
            <w:tcW w:w="4096" w:type="pct"/>
            <w:vAlign w:val="center"/>
          </w:tcPr>
          <w:p w14:paraId="792461DB">
            <w:pPr>
              <w:kinsoku/>
              <w:rPr>
                <w:rFonts w:hint="eastAsia" w:ascii="仿宋" w:hAnsi="仿宋" w:eastAsia="仿宋" w:cs="仿宋"/>
                <w:lang w:eastAsia="zh-CN"/>
              </w:rPr>
            </w:pPr>
            <w:r>
              <w:rPr>
                <w:rFonts w:hint="eastAsia" w:ascii="仿宋" w:hAnsi="仿宋" w:eastAsia="仿宋" w:cs="仿宋"/>
                <w:lang w:eastAsia="zh-CN"/>
              </w:rPr>
              <w:t>支持1虚多技术（MDC），最多支持16个MDC</w:t>
            </w:r>
          </w:p>
        </w:tc>
      </w:tr>
      <w:tr w14:paraId="1657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1F754700">
            <w:pPr>
              <w:kinsoku/>
              <w:jc w:val="center"/>
              <w:rPr>
                <w:rFonts w:hint="eastAsia" w:ascii="仿宋" w:hAnsi="仿宋" w:eastAsia="仿宋" w:cs="仿宋"/>
              </w:rPr>
            </w:pPr>
            <w:r>
              <w:rPr>
                <w:rFonts w:hint="eastAsia" w:ascii="仿宋" w:hAnsi="仿宋" w:eastAsia="仿宋" w:cs="仿宋"/>
              </w:rPr>
              <w:t>QoS</w:t>
            </w:r>
          </w:p>
        </w:tc>
        <w:tc>
          <w:tcPr>
            <w:tcW w:w="4096" w:type="pct"/>
            <w:vAlign w:val="center"/>
          </w:tcPr>
          <w:p w14:paraId="71319613">
            <w:pPr>
              <w:kinsoku/>
              <w:rPr>
                <w:rFonts w:hint="eastAsia" w:ascii="仿宋" w:hAnsi="仿宋" w:eastAsia="仿宋" w:cs="仿宋"/>
              </w:rPr>
            </w:pPr>
            <w:r>
              <w:rPr>
                <w:rFonts w:hint="eastAsia" w:ascii="仿宋" w:hAnsi="仿宋" w:eastAsia="仿宋" w:cs="仿宋"/>
              </w:rPr>
              <w:t>支持HQoS</w:t>
            </w:r>
          </w:p>
        </w:tc>
      </w:tr>
      <w:tr w14:paraId="060F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2FBB384C">
            <w:pPr>
              <w:kinsoku/>
              <w:jc w:val="center"/>
              <w:rPr>
                <w:rFonts w:hint="eastAsia" w:ascii="仿宋" w:hAnsi="仿宋" w:eastAsia="仿宋" w:cs="仿宋"/>
              </w:rPr>
            </w:pPr>
            <w:r>
              <w:rPr>
                <w:rFonts w:hint="eastAsia" w:ascii="仿宋" w:hAnsi="仿宋" w:eastAsia="仿宋" w:cs="仿宋"/>
              </w:rPr>
              <w:t>可靠性</w:t>
            </w:r>
          </w:p>
        </w:tc>
        <w:tc>
          <w:tcPr>
            <w:tcW w:w="4096" w:type="pct"/>
            <w:vAlign w:val="center"/>
          </w:tcPr>
          <w:p w14:paraId="3C6B93BA">
            <w:pPr>
              <w:kinsoku/>
              <w:rPr>
                <w:rFonts w:hint="eastAsia" w:ascii="仿宋" w:hAnsi="仿宋" w:eastAsia="仿宋" w:cs="仿宋"/>
                <w:lang w:eastAsia="zh-CN"/>
              </w:rPr>
            </w:pPr>
            <w:r>
              <w:rPr>
                <w:rFonts w:hint="eastAsia" w:ascii="仿宋" w:hAnsi="仿宋" w:eastAsia="仿宋" w:cs="仿宋"/>
                <w:lang w:eastAsia="zh-CN"/>
              </w:rPr>
              <w:t>支持静态聚合负载分担功能、支持动态聚合负载分担功能，支持最大聚合成员口数量为64个，最大聚合组数为1K</w:t>
            </w:r>
          </w:p>
        </w:tc>
      </w:tr>
      <w:tr w14:paraId="54B7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0B1C47AF">
            <w:pPr>
              <w:kinsoku/>
              <w:jc w:val="center"/>
              <w:rPr>
                <w:rFonts w:hint="eastAsia" w:ascii="仿宋" w:hAnsi="仿宋" w:eastAsia="仿宋" w:cs="仿宋"/>
                <w:lang w:eastAsia="zh-CN"/>
              </w:rPr>
            </w:pPr>
          </w:p>
        </w:tc>
        <w:tc>
          <w:tcPr>
            <w:tcW w:w="4096" w:type="pct"/>
            <w:vAlign w:val="center"/>
          </w:tcPr>
          <w:p w14:paraId="56F6CA2E">
            <w:pPr>
              <w:kinsoku/>
              <w:rPr>
                <w:rFonts w:hint="eastAsia" w:ascii="仿宋" w:hAnsi="仿宋" w:eastAsia="仿宋" w:cs="仿宋"/>
                <w:lang w:eastAsia="zh-CN"/>
              </w:rPr>
            </w:pPr>
            <w:r>
              <w:rPr>
                <w:rFonts w:hint="eastAsia" w:ascii="仿宋" w:hAnsi="仿宋" w:eastAsia="仿宋" w:cs="仿宋"/>
                <w:lang w:eastAsia="zh-CN"/>
              </w:rPr>
              <w:t>支持INQA（IPCA）功能，通过直接对业务报文进行标记的方法，实现对网络级和设备级的丢包统计</w:t>
            </w:r>
          </w:p>
        </w:tc>
      </w:tr>
      <w:tr w14:paraId="67F9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14AFC1A0">
            <w:pPr>
              <w:kinsoku/>
              <w:jc w:val="center"/>
              <w:rPr>
                <w:rFonts w:hint="eastAsia" w:ascii="仿宋" w:hAnsi="仿宋" w:eastAsia="仿宋" w:cs="仿宋"/>
                <w:lang w:eastAsia="zh-CN"/>
              </w:rPr>
            </w:pPr>
          </w:p>
        </w:tc>
        <w:tc>
          <w:tcPr>
            <w:tcW w:w="4096" w:type="pct"/>
            <w:vAlign w:val="center"/>
          </w:tcPr>
          <w:p w14:paraId="35A3CCED">
            <w:pPr>
              <w:kinsoku/>
              <w:rPr>
                <w:rFonts w:hint="eastAsia" w:ascii="仿宋" w:hAnsi="仿宋" w:eastAsia="仿宋" w:cs="仿宋"/>
                <w:lang w:eastAsia="zh-CN"/>
              </w:rPr>
            </w:pPr>
            <w:r>
              <w:rPr>
                <w:rFonts w:hint="eastAsia" w:ascii="仿宋" w:hAnsi="仿宋" w:eastAsia="仿宋" w:cs="仿宋"/>
                <w:lang w:eastAsia="zh-CN"/>
              </w:rPr>
              <w:t>支持IPv4/IPv6硬件BFD，最小时间间隔为3ms</w:t>
            </w:r>
          </w:p>
        </w:tc>
      </w:tr>
      <w:tr w14:paraId="2F4AC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656F2466">
            <w:pPr>
              <w:kinsoku/>
              <w:jc w:val="center"/>
              <w:rPr>
                <w:rFonts w:hint="eastAsia" w:ascii="仿宋" w:hAnsi="仿宋" w:eastAsia="仿宋" w:cs="仿宋"/>
                <w:lang w:eastAsia="zh-CN"/>
              </w:rPr>
            </w:pPr>
          </w:p>
        </w:tc>
        <w:tc>
          <w:tcPr>
            <w:tcW w:w="4096" w:type="pct"/>
            <w:vAlign w:val="center"/>
          </w:tcPr>
          <w:p w14:paraId="73D436E4">
            <w:pPr>
              <w:kinsoku/>
              <w:rPr>
                <w:rFonts w:hint="eastAsia" w:ascii="仿宋" w:hAnsi="仿宋" w:eastAsia="仿宋" w:cs="仿宋"/>
                <w:lang w:eastAsia="zh-CN"/>
              </w:rPr>
            </w:pPr>
            <w:r>
              <w:rPr>
                <w:rFonts w:hint="eastAsia" w:ascii="仿宋" w:hAnsi="仿宋" w:eastAsia="仿宋" w:cs="仿宋"/>
                <w:lang w:eastAsia="zh-CN"/>
              </w:rPr>
              <w:t>支持RRPP环网技术</w:t>
            </w:r>
          </w:p>
        </w:tc>
      </w:tr>
      <w:tr w14:paraId="3658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61D5B7D3">
            <w:pPr>
              <w:kinsoku/>
              <w:jc w:val="center"/>
              <w:rPr>
                <w:rFonts w:hint="eastAsia" w:ascii="仿宋" w:hAnsi="仿宋" w:eastAsia="仿宋" w:cs="仿宋"/>
              </w:rPr>
            </w:pPr>
            <w:r>
              <w:rPr>
                <w:rFonts w:hint="eastAsia" w:ascii="仿宋" w:hAnsi="仿宋" w:eastAsia="仿宋" w:cs="仿宋"/>
              </w:rPr>
              <w:t>流量监控</w:t>
            </w:r>
          </w:p>
        </w:tc>
        <w:tc>
          <w:tcPr>
            <w:tcW w:w="4096" w:type="pct"/>
            <w:vAlign w:val="center"/>
          </w:tcPr>
          <w:p w14:paraId="5EF9F5D0">
            <w:pPr>
              <w:kinsoku/>
              <w:rPr>
                <w:rFonts w:hint="eastAsia" w:ascii="仿宋" w:hAnsi="仿宋" w:eastAsia="仿宋" w:cs="仿宋"/>
              </w:rPr>
            </w:pPr>
            <w:r>
              <w:rPr>
                <w:rFonts w:hint="eastAsia" w:ascii="仿宋" w:hAnsi="仿宋" w:eastAsia="仿宋" w:cs="仿宋"/>
              </w:rPr>
              <w:t>支持INT可视化</w:t>
            </w:r>
          </w:p>
        </w:tc>
      </w:tr>
      <w:tr w14:paraId="0795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6C619369">
            <w:pPr>
              <w:kinsoku/>
              <w:jc w:val="center"/>
              <w:rPr>
                <w:rFonts w:hint="eastAsia" w:ascii="仿宋" w:hAnsi="仿宋" w:eastAsia="仿宋" w:cs="仿宋"/>
              </w:rPr>
            </w:pPr>
          </w:p>
        </w:tc>
        <w:tc>
          <w:tcPr>
            <w:tcW w:w="4096" w:type="pct"/>
            <w:vAlign w:val="center"/>
          </w:tcPr>
          <w:p w14:paraId="76612358">
            <w:pPr>
              <w:kinsoku/>
              <w:rPr>
                <w:rFonts w:hint="eastAsia" w:ascii="仿宋" w:hAnsi="仿宋" w:eastAsia="仿宋" w:cs="仿宋"/>
              </w:rPr>
            </w:pPr>
            <w:r>
              <w:rPr>
                <w:rFonts w:hint="eastAsia" w:ascii="仿宋" w:hAnsi="仿宋" w:eastAsia="仿宋" w:cs="仿宋"/>
              </w:rPr>
              <w:t>支持Telemetry可视化功能</w:t>
            </w:r>
          </w:p>
        </w:tc>
      </w:tr>
      <w:tr w14:paraId="3C0D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1B9BE2B3">
            <w:pPr>
              <w:kinsoku/>
              <w:jc w:val="center"/>
              <w:rPr>
                <w:rFonts w:hint="eastAsia" w:ascii="仿宋" w:hAnsi="仿宋" w:eastAsia="仿宋" w:cs="仿宋"/>
              </w:rPr>
            </w:pPr>
          </w:p>
        </w:tc>
        <w:tc>
          <w:tcPr>
            <w:tcW w:w="4096" w:type="pct"/>
            <w:vAlign w:val="center"/>
          </w:tcPr>
          <w:p w14:paraId="4654BE1A">
            <w:pPr>
              <w:kinsoku/>
              <w:rPr>
                <w:rFonts w:hint="eastAsia" w:ascii="仿宋" w:hAnsi="仿宋" w:eastAsia="仿宋" w:cs="仿宋"/>
              </w:rPr>
            </w:pPr>
            <w:r>
              <w:rPr>
                <w:rFonts w:hint="eastAsia" w:ascii="仿宋" w:hAnsi="仿宋" w:eastAsia="仿宋" w:cs="仿宋"/>
              </w:rPr>
              <w:t>支持Netstream流量1:1统计分析功能</w:t>
            </w:r>
          </w:p>
        </w:tc>
      </w:tr>
      <w:tr w14:paraId="3ACB8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74AA31F8">
            <w:pPr>
              <w:kinsoku/>
              <w:jc w:val="center"/>
              <w:rPr>
                <w:rFonts w:hint="eastAsia" w:ascii="仿宋" w:hAnsi="仿宋" w:eastAsia="仿宋" w:cs="仿宋"/>
              </w:rPr>
            </w:pPr>
          </w:p>
        </w:tc>
        <w:tc>
          <w:tcPr>
            <w:tcW w:w="4096" w:type="pct"/>
            <w:vAlign w:val="center"/>
          </w:tcPr>
          <w:p w14:paraId="404BE636">
            <w:pPr>
              <w:kinsoku/>
              <w:rPr>
                <w:rFonts w:hint="eastAsia" w:ascii="仿宋" w:hAnsi="仿宋" w:eastAsia="仿宋" w:cs="仿宋"/>
              </w:rPr>
            </w:pPr>
            <w:r>
              <w:rPr>
                <w:rFonts w:hint="eastAsia" w:ascii="仿宋" w:hAnsi="仿宋" w:eastAsia="仿宋" w:cs="仿宋"/>
              </w:rPr>
              <w:t>支持NQA、INQA(IPCA)、Packet trace功能</w:t>
            </w:r>
          </w:p>
        </w:tc>
      </w:tr>
      <w:tr w14:paraId="7A65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2E0D6459">
            <w:pPr>
              <w:kinsoku/>
              <w:jc w:val="center"/>
              <w:rPr>
                <w:rFonts w:hint="eastAsia" w:ascii="仿宋" w:hAnsi="仿宋" w:eastAsia="仿宋" w:cs="仿宋"/>
              </w:rPr>
            </w:pPr>
            <w:r>
              <w:rPr>
                <w:rFonts w:hint="eastAsia" w:ascii="仿宋" w:hAnsi="仿宋" w:eastAsia="仿宋" w:cs="仿宋"/>
              </w:rPr>
              <w:t>安全特性</w:t>
            </w:r>
          </w:p>
        </w:tc>
        <w:tc>
          <w:tcPr>
            <w:tcW w:w="4096" w:type="pct"/>
            <w:vAlign w:val="center"/>
          </w:tcPr>
          <w:p w14:paraId="52CF6BBE">
            <w:pPr>
              <w:kinsoku/>
              <w:rPr>
                <w:rFonts w:hint="eastAsia" w:ascii="仿宋" w:hAnsi="仿宋" w:eastAsia="仿宋" w:cs="仿宋"/>
              </w:rPr>
            </w:pPr>
            <w:r>
              <w:rPr>
                <w:rFonts w:hint="eastAsia" w:ascii="仿宋" w:hAnsi="仿宋" w:eastAsia="仿宋" w:cs="仿宋"/>
                <w:spacing w:val="9"/>
              </w:rPr>
              <w:t>▲</w:t>
            </w:r>
            <w:r>
              <w:rPr>
                <w:rFonts w:hint="eastAsia" w:ascii="仿宋" w:hAnsi="仿宋" w:eastAsia="仿宋" w:cs="仿宋"/>
              </w:rPr>
              <w:t>支持全端口256bits MACsec加密</w:t>
            </w:r>
          </w:p>
        </w:tc>
      </w:tr>
      <w:tr w14:paraId="049D8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1A80F711">
            <w:pPr>
              <w:kinsoku/>
              <w:jc w:val="center"/>
              <w:rPr>
                <w:rFonts w:hint="eastAsia" w:ascii="仿宋" w:hAnsi="仿宋" w:eastAsia="仿宋" w:cs="仿宋"/>
              </w:rPr>
            </w:pPr>
          </w:p>
        </w:tc>
        <w:tc>
          <w:tcPr>
            <w:tcW w:w="4096" w:type="pct"/>
            <w:vAlign w:val="center"/>
          </w:tcPr>
          <w:p w14:paraId="60930E6E">
            <w:pPr>
              <w:kinsoku/>
              <w:rPr>
                <w:rFonts w:hint="eastAsia" w:ascii="仿宋" w:hAnsi="仿宋" w:eastAsia="仿宋" w:cs="仿宋"/>
                <w:lang w:eastAsia="zh-CN"/>
              </w:rPr>
            </w:pPr>
            <w:r>
              <w:rPr>
                <w:rFonts w:hint="eastAsia" w:ascii="仿宋" w:hAnsi="仿宋" w:eastAsia="仿宋" w:cs="仿宋"/>
                <w:lang w:eastAsia="zh-CN"/>
              </w:rPr>
              <w:t>设备支持基础安全保护策略功能, 可实现ARP攻击限速、ARP防护隔离、DHCP防护、ICMP防护、IP扫描防护、DHCP V6防护、ND防护等各种攻击的自动防御</w:t>
            </w:r>
          </w:p>
        </w:tc>
      </w:tr>
      <w:tr w14:paraId="416A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2A7ED822">
            <w:pPr>
              <w:kinsoku/>
              <w:jc w:val="center"/>
              <w:rPr>
                <w:rFonts w:hint="eastAsia" w:ascii="仿宋" w:hAnsi="仿宋" w:eastAsia="仿宋" w:cs="仿宋"/>
                <w:lang w:eastAsia="zh-CN"/>
              </w:rPr>
            </w:pPr>
          </w:p>
        </w:tc>
        <w:tc>
          <w:tcPr>
            <w:tcW w:w="4096" w:type="pct"/>
            <w:vAlign w:val="center"/>
          </w:tcPr>
          <w:p w14:paraId="5F364E64">
            <w:pPr>
              <w:kinsoku/>
              <w:rPr>
                <w:rFonts w:hint="eastAsia" w:ascii="仿宋" w:hAnsi="仿宋" w:eastAsia="仿宋" w:cs="仿宋"/>
              </w:rPr>
            </w:pPr>
            <w:r>
              <w:rPr>
                <w:rFonts w:hint="eastAsia" w:ascii="仿宋" w:hAnsi="仿宋" w:eastAsia="仿宋" w:cs="仿宋"/>
              </w:rPr>
              <w:t>支持OSPF、IBGP、EBGP、RIPv1/v2、ISIS、OSPFv3、IBGP4+、EBGP4+、RIPng、ISISv6等路由协议国密算法加密认证功能</w:t>
            </w:r>
          </w:p>
        </w:tc>
      </w:tr>
      <w:tr w14:paraId="1C02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restart"/>
            <w:vAlign w:val="center"/>
          </w:tcPr>
          <w:p w14:paraId="2377A4EA">
            <w:pPr>
              <w:kinsoku/>
              <w:jc w:val="center"/>
              <w:rPr>
                <w:rFonts w:hint="eastAsia" w:ascii="仿宋" w:hAnsi="仿宋" w:eastAsia="仿宋" w:cs="仿宋"/>
              </w:rPr>
            </w:pPr>
            <w:r>
              <w:rPr>
                <w:rFonts w:hint="eastAsia" w:ascii="仿宋" w:hAnsi="仿宋" w:eastAsia="仿宋" w:cs="仿宋"/>
              </w:rPr>
              <w:t>系统管理</w:t>
            </w:r>
          </w:p>
        </w:tc>
        <w:tc>
          <w:tcPr>
            <w:tcW w:w="4096" w:type="pct"/>
            <w:vAlign w:val="center"/>
          </w:tcPr>
          <w:p w14:paraId="3FFE5B55">
            <w:pPr>
              <w:kinsoku/>
              <w:rPr>
                <w:rFonts w:hint="eastAsia" w:ascii="仿宋" w:hAnsi="仿宋" w:eastAsia="仿宋" w:cs="仿宋"/>
              </w:rPr>
            </w:pPr>
            <w:r>
              <w:rPr>
                <w:rFonts w:hint="eastAsia" w:ascii="仿宋" w:hAnsi="仿宋" w:eastAsia="仿宋" w:cs="仿宋"/>
              </w:rPr>
              <w:t>支持流量无损功能，包括FCOE、RoCE、DCB</w:t>
            </w:r>
          </w:p>
        </w:tc>
      </w:tr>
      <w:tr w14:paraId="1DF4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2AD34A14">
            <w:pPr>
              <w:kinsoku/>
              <w:jc w:val="center"/>
              <w:rPr>
                <w:rFonts w:hint="eastAsia" w:ascii="仿宋" w:hAnsi="仿宋" w:eastAsia="仿宋" w:cs="仿宋"/>
              </w:rPr>
            </w:pPr>
          </w:p>
        </w:tc>
        <w:tc>
          <w:tcPr>
            <w:tcW w:w="4096" w:type="pct"/>
            <w:vAlign w:val="center"/>
          </w:tcPr>
          <w:p w14:paraId="06CDBDBB">
            <w:pPr>
              <w:kinsoku/>
              <w:rPr>
                <w:rFonts w:hint="eastAsia" w:ascii="仿宋" w:hAnsi="仿宋" w:eastAsia="仿宋" w:cs="仿宋"/>
                <w:lang w:eastAsia="zh-CN"/>
              </w:rPr>
            </w:pPr>
            <w:r>
              <w:rPr>
                <w:rFonts w:hint="eastAsia" w:ascii="仿宋" w:hAnsi="仿宋" w:eastAsia="仿宋" w:cs="仿宋"/>
                <w:lang w:eastAsia="zh-CN"/>
              </w:rPr>
              <w:t>支持无损网络要求RDMA（远程直接数据存取）功能，包括PFC、ETS、DCBX</w:t>
            </w:r>
          </w:p>
        </w:tc>
      </w:tr>
      <w:tr w14:paraId="556F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Merge w:val="continue"/>
            <w:vAlign w:val="center"/>
          </w:tcPr>
          <w:p w14:paraId="4444DE3F">
            <w:pPr>
              <w:kinsoku/>
              <w:jc w:val="center"/>
              <w:rPr>
                <w:rFonts w:hint="eastAsia" w:ascii="仿宋" w:hAnsi="仿宋" w:eastAsia="仿宋" w:cs="仿宋"/>
                <w:lang w:eastAsia="zh-CN"/>
              </w:rPr>
            </w:pPr>
          </w:p>
        </w:tc>
        <w:tc>
          <w:tcPr>
            <w:tcW w:w="4096" w:type="pct"/>
            <w:vAlign w:val="center"/>
          </w:tcPr>
          <w:p w14:paraId="210EF23A">
            <w:pPr>
              <w:kinsoku/>
              <w:rPr>
                <w:rFonts w:hint="eastAsia" w:ascii="仿宋" w:hAnsi="仿宋" w:eastAsia="仿宋" w:cs="仿宋"/>
              </w:rPr>
            </w:pPr>
            <w:r>
              <w:rPr>
                <w:rFonts w:hint="eastAsia" w:ascii="仿宋" w:hAnsi="仿宋" w:eastAsia="仿宋" w:cs="仿宋"/>
              </w:rPr>
              <w:t>支持FAST ECN</w:t>
            </w:r>
          </w:p>
        </w:tc>
      </w:tr>
      <w:tr w14:paraId="0932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2C8F26BA">
            <w:pPr>
              <w:kinsoku/>
              <w:jc w:val="center"/>
              <w:rPr>
                <w:rFonts w:hint="eastAsia" w:ascii="仿宋" w:hAnsi="仿宋" w:eastAsia="仿宋" w:cs="仿宋"/>
                <w:lang w:eastAsia="zh-CN"/>
              </w:rPr>
            </w:pPr>
            <w:r>
              <w:rPr>
                <w:rFonts w:hint="eastAsia" w:ascii="仿宋" w:hAnsi="仿宋" w:eastAsia="仿宋" w:cs="仿宋"/>
                <w:lang w:val="en-US" w:eastAsia="zh-CN"/>
              </w:rPr>
              <w:t>其他</w:t>
            </w:r>
          </w:p>
        </w:tc>
        <w:tc>
          <w:tcPr>
            <w:tcW w:w="4096" w:type="pct"/>
            <w:vAlign w:val="center"/>
          </w:tcPr>
          <w:p w14:paraId="0ACD834B">
            <w:pPr>
              <w:kinsoku/>
              <w:rPr>
                <w:rFonts w:hint="eastAsia" w:ascii="仿宋" w:hAnsi="仿宋" w:eastAsia="仿宋" w:cs="仿宋"/>
                <w:lang w:eastAsia="zh-CN"/>
              </w:rPr>
            </w:pPr>
            <w:r>
              <w:rPr>
                <w:rFonts w:hint="eastAsia" w:ascii="仿宋" w:hAnsi="仿宋" w:eastAsia="仿宋" w:cs="仿宋"/>
                <w:lang w:val="en-US" w:eastAsia="zh-CN"/>
              </w:rPr>
              <w:t>提供产品原厂授权或售后服务承诺函。</w:t>
            </w:r>
          </w:p>
        </w:tc>
      </w:tr>
    </w:tbl>
    <w:p w14:paraId="7162A353">
      <w:pPr>
        <w:kinsoku/>
        <w:spacing w:line="347" w:lineRule="auto"/>
        <w:rPr>
          <w:rFonts w:hint="eastAsia" w:ascii="仿宋" w:hAnsi="仿宋" w:eastAsia="仿宋" w:cs="仿宋"/>
          <w:lang w:eastAsia="zh-CN"/>
        </w:rPr>
      </w:pPr>
    </w:p>
    <w:p w14:paraId="7020AD7F">
      <w:pPr>
        <w:pStyle w:val="3"/>
        <w:numPr>
          <w:ilvl w:val="1"/>
          <w:numId w:val="2"/>
        </w:numPr>
        <w:kinsoku/>
        <w:rPr>
          <w:rFonts w:hint="eastAsia" w:ascii="仿宋" w:hAnsi="仿宋" w:eastAsia="仿宋" w:cs="仿宋"/>
          <w:sz w:val="28"/>
          <w:szCs w:val="28"/>
        </w:rPr>
      </w:pPr>
      <w:r>
        <w:rPr>
          <w:rFonts w:hint="eastAsia" w:ascii="仿宋" w:hAnsi="仿宋" w:eastAsia="仿宋" w:cs="仿宋"/>
          <w:sz w:val="28"/>
          <w:szCs w:val="28"/>
        </w:rPr>
        <w:t>行间空调室内机</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0" w:type="dxa"/>
          <w:left w:w="100" w:type="dxa"/>
          <w:bottom w:w="50" w:type="dxa"/>
          <w:right w:w="100" w:type="dxa"/>
        </w:tblCellMar>
      </w:tblPr>
      <w:tblGrid>
        <w:gridCol w:w="1777"/>
        <w:gridCol w:w="8061"/>
      </w:tblGrid>
      <w:tr w14:paraId="3A4B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tblHeader/>
          <w:jc w:val="center"/>
        </w:trPr>
        <w:tc>
          <w:tcPr>
            <w:tcW w:w="903" w:type="pct"/>
            <w:vAlign w:val="center"/>
          </w:tcPr>
          <w:p w14:paraId="30ACD534">
            <w:pPr>
              <w:kinsoku/>
              <w:jc w:val="center"/>
              <w:rPr>
                <w:rFonts w:hint="eastAsia" w:ascii="仿宋" w:hAnsi="仿宋" w:eastAsia="仿宋" w:cs="仿宋"/>
              </w:rPr>
            </w:pPr>
            <w:r>
              <w:rPr>
                <w:rFonts w:hint="eastAsia" w:ascii="仿宋" w:hAnsi="仿宋" w:eastAsia="仿宋" w:cs="仿宋"/>
                <w:b/>
              </w:rPr>
              <w:t>功能及技术指标</w:t>
            </w:r>
          </w:p>
        </w:tc>
        <w:tc>
          <w:tcPr>
            <w:tcW w:w="4096" w:type="pct"/>
            <w:vAlign w:val="center"/>
          </w:tcPr>
          <w:p w14:paraId="717BED4D">
            <w:pPr>
              <w:kinsoku/>
              <w:jc w:val="center"/>
              <w:rPr>
                <w:rFonts w:hint="eastAsia" w:ascii="仿宋" w:hAnsi="仿宋" w:eastAsia="仿宋" w:cs="仿宋"/>
              </w:rPr>
            </w:pPr>
            <w:r>
              <w:rPr>
                <w:rFonts w:hint="eastAsia" w:ascii="仿宋" w:hAnsi="仿宋" w:eastAsia="仿宋" w:cs="仿宋"/>
                <w:b/>
              </w:rPr>
              <w:t>详细技术参数</w:t>
            </w:r>
          </w:p>
        </w:tc>
      </w:tr>
      <w:tr w14:paraId="58F0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004A4359">
            <w:pPr>
              <w:kinsoku/>
              <w:jc w:val="center"/>
              <w:rPr>
                <w:rFonts w:hint="eastAsia" w:ascii="仿宋" w:hAnsi="仿宋" w:eastAsia="仿宋" w:cs="仿宋"/>
                <w:lang w:eastAsia="zh-CN"/>
              </w:rPr>
            </w:pPr>
            <w:r>
              <w:rPr>
                <w:rFonts w:hint="eastAsia" w:ascii="仿宋" w:hAnsi="仿宋" w:eastAsia="仿宋" w:cs="仿宋"/>
                <w:lang w:eastAsia="zh-CN"/>
              </w:rPr>
              <w:t>1</w:t>
            </w:r>
          </w:p>
        </w:tc>
        <w:tc>
          <w:tcPr>
            <w:tcW w:w="4096" w:type="pct"/>
            <w:vAlign w:val="center"/>
          </w:tcPr>
          <w:p w14:paraId="3C064E27">
            <w:pPr>
              <w:kinsoku/>
              <w:rPr>
                <w:rFonts w:hint="eastAsia" w:ascii="仿宋" w:hAnsi="仿宋" w:eastAsia="仿宋" w:cs="仿宋"/>
                <w:lang w:eastAsia="zh-CN"/>
              </w:rPr>
            </w:pPr>
            <w:r>
              <w:rPr>
                <w:rFonts w:hint="eastAsia" w:ascii="仿宋" w:hAnsi="仿宋" w:eastAsia="仿宋" w:cs="仿宋"/>
                <w:lang w:eastAsia="zh-CN"/>
              </w:rPr>
              <w:t>精密空调设备需同一品牌。</w:t>
            </w:r>
          </w:p>
        </w:tc>
      </w:tr>
      <w:tr w14:paraId="21C8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65E7E89A">
            <w:pPr>
              <w:kinsoku/>
              <w:jc w:val="center"/>
              <w:rPr>
                <w:rFonts w:hint="default" w:ascii="仿宋" w:hAnsi="仿宋" w:eastAsia="仿宋" w:cs="仿宋"/>
                <w:lang w:val="en-US" w:eastAsia="zh-CN"/>
              </w:rPr>
            </w:pPr>
            <w:r>
              <w:rPr>
                <w:rFonts w:hint="eastAsia" w:ascii="仿宋" w:hAnsi="仿宋" w:eastAsia="仿宋" w:cs="仿宋"/>
                <w:lang w:val="en-US" w:eastAsia="zh-CN"/>
              </w:rPr>
              <w:t>2</w:t>
            </w:r>
          </w:p>
        </w:tc>
        <w:tc>
          <w:tcPr>
            <w:tcW w:w="4096" w:type="pct"/>
            <w:vAlign w:val="center"/>
          </w:tcPr>
          <w:p w14:paraId="0CD3509D">
            <w:pPr>
              <w:kinsoku/>
              <w:rPr>
                <w:rFonts w:hint="eastAsia" w:ascii="仿宋" w:hAnsi="仿宋" w:eastAsia="仿宋" w:cs="仿宋"/>
                <w:lang w:eastAsia="zh-CN"/>
              </w:rPr>
            </w:pPr>
            <w:r>
              <w:rPr>
                <w:rFonts w:hint="eastAsia" w:ascii="仿宋" w:hAnsi="仿宋" w:eastAsia="仿宋" w:cs="仿宋"/>
                <w:lang w:eastAsia="zh-CN"/>
              </w:rPr>
              <w:t>设备生产厂家需提供投标产品同系列9烈度抗震认证证书。</w:t>
            </w:r>
          </w:p>
        </w:tc>
      </w:tr>
      <w:tr w14:paraId="4DF4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trHeight w:val="608" w:hRule="atLeast"/>
          <w:jc w:val="center"/>
        </w:trPr>
        <w:tc>
          <w:tcPr>
            <w:tcW w:w="903" w:type="pct"/>
            <w:vAlign w:val="center"/>
          </w:tcPr>
          <w:p w14:paraId="1ACE418D">
            <w:pPr>
              <w:kinsoku/>
              <w:jc w:val="center"/>
              <w:rPr>
                <w:rFonts w:hint="eastAsia" w:ascii="仿宋" w:hAnsi="仿宋" w:eastAsia="仿宋" w:cs="仿宋"/>
                <w:lang w:eastAsia="zh-CN"/>
              </w:rPr>
            </w:pPr>
            <w:r>
              <w:rPr>
                <w:rFonts w:hint="eastAsia" w:ascii="仿宋" w:hAnsi="仿宋" w:eastAsia="仿宋" w:cs="仿宋"/>
                <w:lang w:val="en-US" w:eastAsia="zh-CN"/>
              </w:rPr>
              <w:t>3</w:t>
            </w:r>
          </w:p>
        </w:tc>
        <w:tc>
          <w:tcPr>
            <w:tcW w:w="4096" w:type="pct"/>
            <w:vAlign w:val="center"/>
          </w:tcPr>
          <w:p w14:paraId="75B5791D">
            <w:pPr>
              <w:kinsoku/>
              <w:rPr>
                <w:rFonts w:hint="eastAsia" w:ascii="仿宋" w:hAnsi="仿宋" w:eastAsia="仿宋" w:cs="仿宋"/>
                <w:lang w:eastAsia="zh-CN"/>
              </w:rPr>
            </w:pPr>
            <w:r>
              <w:rPr>
                <w:rFonts w:hint="eastAsia" w:ascii="仿宋" w:hAnsi="仿宋" w:eastAsia="仿宋" w:cs="仿宋"/>
                <w:lang w:eastAsia="zh-CN"/>
              </w:rPr>
              <w:t>精密空调制冷量≥42KW，循环风量≥8200m³/h，电源模式三相380V/50Hz，恒温恒湿，水平送风，机组尺寸≤600mm*1200mm*2000mm。</w:t>
            </w:r>
          </w:p>
        </w:tc>
      </w:tr>
      <w:tr w14:paraId="108E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2F03ECAB">
            <w:pPr>
              <w:kinsoku/>
              <w:jc w:val="center"/>
              <w:rPr>
                <w:rFonts w:hint="eastAsia" w:ascii="仿宋" w:hAnsi="仿宋" w:eastAsia="仿宋" w:cs="仿宋"/>
                <w:lang w:eastAsia="zh-CN"/>
              </w:rPr>
            </w:pPr>
            <w:r>
              <w:rPr>
                <w:rFonts w:hint="eastAsia" w:ascii="仿宋" w:hAnsi="仿宋" w:eastAsia="仿宋" w:cs="仿宋"/>
                <w:lang w:val="en-US" w:eastAsia="zh-CN"/>
              </w:rPr>
              <w:t>4</w:t>
            </w:r>
          </w:p>
        </w:tc>
        <w:tc>
          <w:tcPr>
            <w:tcW w:w="4096" w:type="pct"/>
            <w:vAlign w:val="center"/>
          </w:tcPr>
          <w:p w14:paraId="449B300A">
            <w:pPr>
              <w:kinsoku/>
              <w:rPr>
                <w:rFonts w:hint="eastAsia" w:ascii="仿宋" w:hAnsi="仿宋" w:eastAsia="仿宋" w:cs="仿宋"/>
                <w:lang w:eastAsia="zh-CN"/>
              </w:rPr>
            </w:pPr>
            <w:r>
              <w:rPr>
                <w:rFonts w:hint="eastAsia" w:ascii="仿宋" w:hAnsi="仿宋" w:eastAsia="仿宋" w:cs="仿宋"/>
                <w:lang w:eastAsia="zh-CN"/>
              </w:rPr>
              <w:t>▲投标机组额定工况能效比≥3.5。</w:t>
            </w:r>
          </w:p>
        </w:tc>
      </w:tr>
      <w:tr w14:paraId="53DE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5357DBA9">
            <w:pPr>
              <w:kinsoku/>
              <w:jc w:val="center"/>
              <w:rPr>
                <w:rFonts w:hint="eastAsia" w:ascii="仿宋" w:hAnsi="仿宋" w:eastAsia="仿宋" w:cs="仿宋"/>
                <w:lang w:eastAsia="zh-CN"/>
              </w:rPr>
            </w:pPr>
            <w:r>
              <w:rPr>
                <w:rFonts w:hint="eastAsia" w:ascii="仿宋" w:hAnsi="仿宋" w:eastAsia="仿宋" w:cs="仿宋"/>
                <w:lang w:val="en-US" w:eastAsia="zh-CN"/>
              </w:rPr>
              <w:t>5</w:t>
            </w:r>
          </w:p>
        </w:tc>
        <w:tc>
          <w:tcPr>
            <w:tcW w:w="4096" w:type="pct"/>
            <w:vAlign w:val="center"/>
          </w:tcPr>
          <w:p w14:paraId="6C92B962">
            <w:pPr>
              <w:kinsoku/>
              <w:rPr>
                <w:rFonts w:hint="eastAsia" w:ascii="仿宋" w:hAnsi="仿宋" w:eastAsia="仿宋" w:cs="仿宋"/>
                <w:lang w:eastAsia="zh-CN"/>
              </w:rPr>
            </w:pPr>
            <w:r>
              <w:rPr>
                <w:rFonts w:hint="eastAsia" w:ascii="仿宋" w:hAnsi="仿宋" w:eastAsia="仿宋" w:cs="仿宋"/>
                <w:lang w:eastAsia="zh-CN"/>
              </w:rPr>
              <w:t>制冷量≥44KW；显冷量≥44KW；显热比=1；能效比≥3.5W/W；风量≥9000m3/h（100%负荷）</w:t>
            </w:r>
          </w:p>
        </w:tc>
      </w:tr>
      <w:tr w14:paraId="177C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2852EC24">
            <w:pPr>
              <w:kinsoku/>
              <w:jc w:val="center"/>
              <w:rPr>
                <w:rFonts w:hint="eastAsia" w:ascii="仿宋" w:hAnsi="仿宋" w:eastAsia="仿宋" w:cs="仿宋"/>
                <w:lang w:eastAsia="zh-CN"/>
              </w:rPr>
            </w:pPr>
            <w:r>
              <w:rPr>
                <w:rFonts w:hint="eastAsia" w:ascii="仿宋" w:hAnsi="仿宋" w:eastAsia="仿宋" w:cs="仿宋"/>
                <w:lang w:val="en-US" w:eastAsia="zh-CN"/>
              </w:rPr>
              <w:t>6</w:t>
            </w:r>
          </w:p>
        </w:tc>
        <w:tc>
          <w:tcPr>
            <w:tcW w:w="4096" w:type="pct"/>
            <w:vAlign w:val="center"/>
          </w:tcPr>
          <w:p w14:paraId="1039E112">
            <w:pPr>
              <w:kinsoku/>
              <w:rPr>
                <w:rFonts w:hint="eastAsia" w:ascii="仿宋" w:hAnsi="仿宋" w:eastAsia="仿宋" w:cs="仿宋"/>
                <w:lang w:eastAsia="zh-CN"/>
              </w:rPr>
            </w:pPr>
            <w:r>
              <w:rPr>
                <w:rFonts w:hint="eastAsia" w:ascii="仿宋" w:hAnsi="仿宋" w:eastAsia="仿宋" w:cs="仿宋"/>
                <w:lang w:eastAsia="zh-CN"/>
              </w:rPr>
              <w:t>制冷量实测工况：室内侧 干球温度37℃；湿球温度21℃；室外侧 干球温度35℃</w:t>
            </w:r>
          </w:p>
        </w:tc>
      </w:tr>
      <w:tr w14:paraId="1FBC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110A5A1C">
            <w:pPr>
              <w:kinsoku/>
              <w:jc w:val="center"/>
              <w:rPr>
                <w:rFonts w:hint="eastAsia" w:ascii="仿宋" w:hAnsi="仿宋" w:eastAsia="仿宋" w:cs="仿宋"/>
                <w:lang w:eastAsia="zh-CN"/>
              </w:rPr>
            </w:pPr>
            <w:r>
              <w:rPr>
                <w:rFonts w:hint="eastAsia" w:ascii="仿宋" w:hAnsi="仿宋" w:eastAsia="仿宋" w:cs="仿宋"/>
                <w:lang w:val="en-US" w:eastAsia="zh-CN"/>
              </w:rPr>
              <w:t>7</w:t>
            </w:r>
          </w:p>
        </w:tc>
        <w:tc>
          <w:tcPr>
            <w:tcW w:w="4096" w:type="pct"/>
            <w:vAlign w:val="center"/>
          </w:tcPr>
          <w:p w14:paraId="552FA43C">
            <w:pPr>
              <w:kinsoku/>
              <w:rPr>
                <w:rFonts w:hint="eastAsia" w:ascii="仿宋" w:hAnsi="仿宋" w:eastAsia="仿宋" w:cs="仿宋"/>
                <w:lang w:eastAsia="zh-CN"/>
              </w:rPr>
            </w:pPr>
            <w:r>
              <w:rPr>
                <w:rFonts w:hint="eastAsia" w:ascii="仿宋" w:hAnsi="仿宋" w:eastAsia="仿宋" w:cs="仿宋"/>
                <w:lang w:eastAsia="zh-CN"/>
              </w:rPr>
              <w:t>为了保证机组的安全运行及质量可靠，要求膨胀阀必须采用控制更为精确的电子膨胀阀。</w:t>
            </w:r>
          </w:p>
        </w:tc>
      </w:tr>
      <w:tr w14:paraId="0380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1C37A9D8">
            <w:pPr>
              <w:kinsoku/>
              <w:jc w:val="center"/>
              <w:rPr>
                <w:rFonts w:hint="eastAsia" w:ascii="仿宋" w:hAnsi="仿宋" w:eastAsia="仿宋" w:cs="仿宋"/>
                <w:lang w:eastAsia="zh-CN"/>
              </w:rPr>
            </w:pPr>
            <w:r>
              <w:rPr>
                <w:rFonts w:hint="eastAsia" w:ascii="仿宋" w:hAnsi="仿宋" w:eastAsia="仿宋" w:cs="仿宋"/>
                <w:lang w:val="en-US" w:eastAsia="zh-CN"/>
              </w:rPr>
              <w:t>8</w:t>
            </w:r>
          </w:p>
        </w:tc>
        <w:tc>
          <w:tcPr>
            <w:tcW w:w="4096" w:type="pct"/>
            <w:vAlign w:val="center"/>
          </w:tcPr>
          <w:p w14:paraId="1E7B83E9">
            <w:pPr>
              <w:kinsoku/>
              <w:rPr>
                <w:rFonts w:hint="eastAsia" w:ascii="仿宋" w:hAnsi="仿宋" w:eastAsia="仿宋" w:cs="仿宋"/>
                <w:lang w:eastAsia="zh-CN"/>
              </w:rPr>
            </w:pPr>
            <w:r>
              <w:rPr>
                <w:rFonts w:hint="eastAsia" w:ascii="仿宋" w:hAnsi="仿宋" w:eastAsia="仿宋" w:cs="仿宋"/>
                <w:lang w:eastAsia="zh-CN"/>
              </w:rPr>
              <w:t>为了保证机组的安全运行及质量可靠，要求空调室内风机必须采用可调速EC风机。机组的室内风机系统应能够方便的从机组正面取出进行现场维修,提高系统的维护性。</w:t>
            </w:r>
          </w:p>
        </w:tc>
      </w:tr>
      <w:tr w14:paraId="31ED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69B929F7">
            <w:pPr>
              <w:kinsoku/>
              <w:jc w:val="center"/>
              <w:rPr>
                <w:rFonts w:hint="eastAsia" w:ascii="仿宋" w:hAnsi="仿宋" w:eastAsia="仿宋" w:cs="仿宋"/>
                <w:lang w:eastAsia="zh-CN"/>
              </w:rPr>
            </w:pPr>
            <w:r>
              <w:rPr>
                <w:rFonts w:hint="eastAsia" w:ascii="仿宋" w:hAnsi="仿宋" w:eastAsia="仿宋" w:cs="仿宋"/>
                <w:lang w:val="en-US" w:eastAsia="zh-CN"/>
              </w:rPr>
              <w:t>9</w:t>
            </w:r>
          </w:p>
        </w:tc>
        <w:tc>
          <w:tcPr>
            <w:tcW w:w="4096" w:type="pct"/>
            <w:vAlign w:val="center"/>
          </w:tcPr>
          <w:p w14:paraId="7F8BD167">
            <w:pPr>
              <w:kinsoku/>
              <w:rPr>
                <w:rFonts w:hint="eastAsia" w:ascii="仿宋" w:hAnsi="仿宋" w:eastAsia="仿宋" w:cs="仿宋"/>
                <w:lang w:eastAsia="zh-CN"/>
              </w:rPr>
            </w:pPr>
            <w:r>
              <w:rPr>
                <w:rFonts w:hint="eastAsia" w:ascii="仿宋" w:hAnsi="仿宋" w:eastAsia="仿宋" w:cs="仿宋"/>
                <w:lang w:eastAsia="zh-CN"/>
              </w:rPr>
              <w:t>蒸发器形式：需采用“/”型蒸发器。应采用铜管套冲缝型亲水铝翘片式蒸发器盘管。应具备较大的迎风面积和蒸发面积（㎡）。</w:t>
            </w:r>
          </w:p>
        </w:tc>
      </w:tr>
      <w:tr w14:paraId="685D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789A01DB">
            <w:pPr>
              <w:kinsoku/>
              <w:jc w:val="center"/>
              <w:rPr>
                <w:rFonts w:hint="eastAsia" w:ascii="仿宋" w:hAnsi="仿宋" w:eastAsia="仿宋" w:cs="仿宋"/>
                <w:lang w:eastAsia="zh-CN"/>
              </w:rPr>
            </w:pPr>
            <w:r>
              <w:rPr>
                <w:rFonts w:hint="eastAsia" w:ascii="仿宋" w:hAnsi="仿宋" w:eastAsia="仿宋" w:cs="仿宋"/>
                <w:lang w:val="en-US" w:eastAsia="zh-CN"/>
              </w:rPr>
              <w:t>10</w:t>
            </w:r>
          </w:p>
        </w:tc>
        <w:tc>
          <w:tcPr>
            <w:tcW w:w="4096" w:type="pct"/>
            <w:vAlign w:val="center"/>
          </w:tcPr>
          <w:p w14:paraId="47462099">
            <w:pPr>
              <w:kinsoku/>
              <w:rPr>
                <w:rFonts w:hint="eastAsia" w:ascii="仿宋" w:hAnsi="仿宋" w:eastAsia="仿宋" w:cs="仿宋"/>
                <w:lang w:eastAsia="zh-CN"/>
              </w:rPr>
            </w:pPr>
            <w:r>
              <w:rPr>
                <w:rFonts w:hint="eastAsia" w:ascii="仿宋" w:hAnsi="仿宋" w:eastAsia="仿宋" w:cs="仿宋"/>
                <w:lang w:eastAsia="zh-CN"/>
              </w:rPr>
              <w:t>应采用不小于7吋彩色触摸中文控制屏，能显示温湿度曲线，具有图形显示机组内各组件的运行状态的功能。</w:t>
            </w:r>
          </w:p>
        </w:tc>
      </w:tr>
      <w:tr w14:paraId="3114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6E09E39C">
            <w:pPr>
              <w:kinsoku/>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w:t>
            </w:r>
          </w:p>
        </w:tc>
        <w:tc>
          <w:tcPr>
            <w:tcW w:w="4096" w:type="pct"/>
            <w:vAlign w:val="center"/>
          </w:tcPr>
          <w:p w14:paraId="3EE314B7">
            <w:pPr>
              <w:kinsoku/>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提供产品原厂授权或售后服务承诺函。</w:t>
            </w:r>
          </w:p>
        </w:tc>
      </w:tr>
    </w:tbl>
    <w:p w14:paraId="7E58A0C0">
      <w:pPr>
        <w:kinsoku/>
        <w:rPr>
          <w:rFonts w:hint="eastAsia" w:ascii="仿宋" w:hAnsi="仿宋" w:eastAsia="仿宋" w:cs="仿宋"/>
          <w:spacing w:val="1"/>
          <w:sz w:val="24"/>
          <w:szCs w:val="24"/>
          <w:lang w:eastAsia="zh-CN"/>
        </w:rPr>
      </w:pPr>
    </w:p>
    <w:p w14:paraId="2B031ADE">
      <w:pPr>
        <w:pStyle w:val="3"/>
        <w:numPr>
          <w:ilvl w:val="1"/>
          <w:numId w:val="2"/>
        </w:numPr>
        <w:kinsoku/>
        <w:rPr>
          <w:rFonts w:hint="eastAsia" w:ascii="仿宋" w:hAnsi="仿宋" w:eastAsia="仿宋" w:cs="仿宋"/>
          <w:sz w:val="28"/>
          <w:szCs w:val="28"/>
        </w:rPr>
      </w:pPr>
      <w:r>
        <w:rPr>
          <w:rFonts w:hint="eastAsia" w:ascii="仿宋" w:hAnsi="仿宋" w:eastAsia="仿宋" w:cs="仿宋"/>
          <w:sz w:val="28"/>
          <w:szCs w:val="28"/>
        </w:rPr>
        <w:t>动力环境监控主机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8080"/>
      </w:tblGrid>
      <w:tr w14:paraId="0975B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14:paraId="312A9090">
            <w:pPr>
              <w:widowControl w:val="0"/>
              <w:kinsoku/>
              <w:jc w:val="center"/>
              <w:rPr>
                <w:rFonts w:hint="eastAsia" w:ascii="仿宋" w:hAnsi="仿宋" w:eastAsia="仿宋" w:cs="仿宋"/>
              </w:rPr>
            </w:pPr>
            <w:r>
              <w:rPr>
                <w:rFonts w:hint="eastAsia" w:ascii="仿宋" w:hAnsi="仿宋" w:eastAsia="仿宋" w:cs="仿宋"/>
                <w:b/>
              </w:rPr>
              <w:t>功能及技术指标</w:t>
            </w:r>
          </w:p>
        </w:tc>
        <w:tc>
          <w:tcPr>
            <w:tcW w:w="8080" w:type="dxa"/>
            <w:vAlign w:val="center"/>
          </w:tcPr>
          <w:p w14:paraId="48F8BCF4">
            <w:pPr>
              <w:widowControl w:val="0"/>
              <w:kinsoku/>
              <w:jc w:val="center"/>
              <w:rPr>
                <w:rFonts w:hint="eastAsia" w:ascii="仿宋" w:hAnsi="仿宋" w:eastAsia="仿宋" w:cs="仿宋"/>
              </w:rPr>
            </w:pPr>
            <w:r>
              <w:rPr>
                <w:rFonts w:hint="eastAsia" w:ascii="仿宋" w:hAnsi="仿宋" w:eastAsia="仿宋" w:cs="仿宋"/>
                <w:b/>
              </w:rPr>
              <w:t>详细技术参数</w:t>
            </w:r>
          </w:p>
        </w:tc>
      </w:tr>
      <w:tr w14:paraId="5E3B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14:paraId="03370640">
            <w:pPr>
              <w:widowControl w:val="0"/>
              <w:kinsoku/>
              <w:jc w:val="center"/>
              <w:rPr>
                <w:rFonts w:hint="eastAsia" w:ascii="仿宋" w:hAnsi="仿宋" w:eastAsia="仿宋" w:cs="仿宋"/>
              </w:rPr>
            </w:pPr>
            <w:r>
              <w:rPr>
                <w:rFonts w:hint="eastAsia" w:ascii="仿宋" w:hAnsi="仿宋" w:eastAsia="仿宋" w:cs="仿宋"/>
                <w:lang w:eastAsia="zh-CN"/>
              </w:rPr>
              <w:t>1</w:t>
            </w:r>
          </w:p>
        </w:tc>
        <w:tc>
          <w:tcPr>
            <w:tcW w:w="8080" w:type="dxa"/>
            <w:vAlign w:val="center"/>
          </w:tcPr>
          <w:p w14:paraId="70F7671D">
            <w:pPr>
              <w:widowControl w:val="0"/>
              <w:kinsoku/>
              <w:jc w:val="both"/>
              <w:rPr>
                <w:rFonts w:hint="eastAsia" w:ascii="仿宋" w:hAnsi="仿宋" w:eastAsia="仿宋" w:cs="仿宋"/>
                <w:lang w:eastAsia="zh-CN"/>
              </w:rPr>
            </w:pPr>
            <w:r>
              <w:rPr>
                <w:rFonts w:hint="eastAsia" w:ascii="仿宋" w:hAnsi="仿宋" w:eastAsia="仿宋" w:cs="仿宋"/>
                <w:lang w:eastAsia="zh-CN"/>
              </w:rPr>
              <w:t>每套动环监控系统含监控服务器主机及监控平台软件。</w:t>
            </w:r>
          </w:p>
        </w:tc>
      </w:tr>
      <w:tr w14:paraId="78FB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14:paraId="36668B9C">
            <w:pPr>
              <w:widowControl w:val="0"/>
              <w:kinsoku/>
              <w:jc w:val="center"/>
              <w:rPr>
                <w:rFonts w:hint="eastAsia" w:ascii="仿宋" w:hAnsi="仿宋" w:eastAsia="仿宋" w:cs="仿宋"/>
              </w:rPr>
            </w:pPr>
            <w:r>
              <w:rPr>
                <w:rFonts w:hint="eastAsia" w:ascii="仿宋" w:hAnsi="仿宋" w:eastAsia="仿宋" w:cs="仿宋"/>
                <w:lang w:eastAsia="zh-CN"/>
              </w:rPr>
              <w:t>2</w:t>
            </w:r>
          </w:p>
        </w:tc>
        <w:tc>
          <w:tcPr>
            <w:tcW w:w="8080" w:type="dxa"/>
            <w:vAlign w:val="center"/>
          </w:tcPr>
          <w:p w14:paraId="1706BFE2">
            <w:pPr>
              <w:widowControl w:val="0"/>
              <w:kinsoku/>
              <w:jc w:val="both"/>
              <w:rPr>
                <w:rFonts w:hint="eastAsia" w:ascii="仿宋" w:hAnsi="仿宋" w:eastAsia="仿宋" w:cs="仿宋"/>
                <w:lang w:eastAsia="zh-CN"/>
              </w:rPr>
            </w:pPr>
            <w:r>
              <w:rPr>
                <w:rFonts w:hint="eastAsia" w:ascii="仿宋" w:hAnsi="仿宋" w:eastAsia="仿宋" w:cs="仿宋"/>
                <w:lang w:eastAsia="zh-CN"/>
              </w:rPr>
              <w:t>单套动环监控系统包括如下：1）UPS系统接入；2）精密配电柜接入；3）空调监控接入；4）门禁系统*1套；5）温湿度*2、烟感*2、漏水告警（每台空调配1套）；声光告警灯*1；视频监控系统（摄像头*2个）*1 套，视频需在动环界面里呈现。</w:t>
            </w:r>
          </w:p>
        </w:tc>
      </w:tr>
    </w:tbl>
    <w:p w14:paraId="5F5FD1FB">
      <w:pPr>
        <w:kinsoku/>
        <w:rPr>
          <w:rFonts w:hint="eastAsia" w:ascii="仿宋" w:hAnsi="仿宋" w:eastAsia="仿宋" w:cs="仿宋"/>
          <w:lang w:eastAsia="zh-CN"/>
        </w:rPr>
      </w:pPr>
    </w:p>
    <w:p w14:paraId="7A076D76">
      <w:pPr>
        <w:pStyle w:val="3"/>
        <w:numPr>
          <w:ilvl w:val="1"/>
          <w:numId w:val="2"/>
        </w:numPr>
        <w:kinsoku/>
        <w:rPr>
          <w:rFonts w:hint="eastAsia" w:ascii="仿宋" w:hAnsi="仿宋" w:eastAsia="仿宋" w:cs="仿宋"/>
          <w:sz w:val="28"/>
          <w:szCs w:val="28"/>
        </w:rPr>
      </w:pPr>
      <w:r>
        <w:rPr>
          <w:rFonts w:hint="eastAsia" w:ascii="仿宋" w:hAnsi="仿宋" w:eastAsia="仿宋" w:cs="仿宋"/>
          <w:sz w:val="28"/>
          <w:szCs w:val="28"/>
        </w:rPr>
        <w:t>UPS主机</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0" w:type="dxa"/>
          <w:left w:w="100" w:type="dxa"/>
          <w:bottom w:w="50" w:type="dxa"/>
          <w:right w:w="100" w:type="dxa"/>
        </w:tblCellMar>
      </w:tblPr>
      <w:tblGrid>
        <w:gridCol w:w="1777"/>
        <w:gridCol w:w="8061"/>
      </w:tblGrid>
      <w:tr w14:paraId="56F8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tblHeader/>
          <w:jc w:val="center"/>
        </w:trPr>
        <w:tc>
          <w:tcPr>
            <w:tcW w:w="903" w:type="pct"/>
            <w:vAlign w:val="center"/>
          </w:tcPr>
          <w:p w14:paraId="09FF3B8F">
            <w:pPr>
              <w:kinsoku/>
              <w:jc w:val="center"/>
              <w:rPr>
                <w:rFonts w:hint="eastAsia" w:ascii="仿宋" w:hAnsi="仿宋" w:eastAsia="仿宋" w:cs="仿宋"/>
              </w:rPr>
            </w:pPr>
            <w:r>
              <w:rPr>
                <w:rFonts w:hint="eastAsia" w:ascii="仿宋" w:hAnsi="仿宋" w:eastAsia="仿宋" w:cs="仿宋"/>
                <w:b/>
              </w:rPr>
              <w:t>功能及技术指标</w:t>
            </w:r>
          </w:p>
        </w:tc>
        <w:tc>
          <w:tcPr>
            <w:tcW w:w="4096" w:type="pct"/>
            <w:vAlign w:val="center"/>
          </w:tcPr>
          <w:p w14:paraId="1F9CA1D0">
            <w:pPr>
              <w:kinsoku/>
              <w:jc w:val="center"/>
              <w:rPr>
                <w:rFonts w:hint="eastAsia" w:ascii="仿宋" w:hAnsi="仿宋" w:eastAsia="仿宋" w:cs="仿宋"/>
              </w:rPr>
            </w:pPr>
            <w:r>
              <w:rPr>
                <w:rFonts w:hint="eastAsia" w:ascii="仿宋" w:hAnsi="仿宋" w:eastAsia="仿宋" w:cs="仿宋"/>
                <w:b/>
              </w:rPr>
              <w:t>详细技术参数</w:t>
            </w:r>
          </w:p>
        </w:tc>
      </w:tr>
      <w:tr w14:paraId="6B25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10856218">
            <w:pPr>
              <w:kinsoku/>
              <w:jc w:val="center"/>
              <w:rPr>
                <w:rFonts w:hint="eastAsia" w:ascii="仿宋" w:hAnsi="仿宋" w:eastAsia="仿宋" w:cs="仿宋"/>
                <w:lang w:eastAsia="zh-CN"/>
              </w:rPr>
            </w:pPr>
            <w:r>
              <w:rPr>
                <w:rFonts w:hint="eastAsia" w:ascii="仿宋" w:hAnsi="仿宋" w:eastAsia="仿宋" w:cs="仿宋"/>
                <w:lang w:eastAsia="zh-CN"/>
              </w:rPr>
              <w:t>1</w:t>
            </w:r>
          </w:p>
        </w:tc>
        <w:tc>
          <w:tcPr>
            <w:tcW w:w="4096" w:type="pct"/>
            <w:vAlign w:val="center"/>
          </w:tcPr>
          <w:p w14:paraId="6810E4C5">
            <w:pPr>
              <w:kinsoku/>
              <w:rPr>
                <w:rFonts w:hint="eastAsia" w:ascii="仿宋" w:hAnsi="仿宋" w:eastAsia="仿宋" w:cs="仿宋"/>
                <w:lang w:eastAsia="zh-CN"/>
              </w:rPr>
            </w:pPr>
            <w:r>
              <w:rPr>
                <w:rFonts w:hint="eastAsia" w:ascii="仿宋" w:hAnsi="仿宋" w:eastAsia="仿宋" w:cs="仿宋"/>
                <w:lang w:eastAsia="zh-CN"/>
              </w:rPr>
              <w:t>UPS需采用高频塔式设计，机框容量≥200kVA，UPS机柜内需要包含维修旁路开关。</w:t>
            </w:r>
          </w:p>
        </w:tc>
      </w:tr>
      <w:tr w14:paraId="7414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trHeight w:val="347" w:hRule="atLeast"/>
          <w:jc w:val="center"/>
        </w:trPr>
        <w:tc>
          <w:tcPr>
            <w:tcW w:w="903" w:type="pct"/>
            <w:vAlign w:val="center"/>
          </w:tcPr>
          <w:p w14:paraId="0F205836">
            <w:pPr>
              <w:kinsoku/>
              <w:jc w:val="center"/>
              <w:rPr>
                <w:rFonts w:hint="eastAsia" w:ascii="仿宋" w:hAnsi="仿宋" w:eastAsia="仿宋" w:cs="仿宋"/>
                <w:lang w:eastAsia="zh-CN"/>
              </w:rPr>
            </w:pPr>
            <w:r>
              <w:rPr>
                <w:rFonts w:hint="eastAsia" w:ascii="仿宋" w:hAnsi="仿宋" w:eastAsia="仿宋" w:cs="仿宋"/>
                <w:lang w:eastAsia="zh-CN"/>
              </w:rPr>
              <w:t>2</w:t>
            </w:r>
          </w:p>
        </w:tc>
        <w:tc>
          <w:tcPr>
            <w:tcW w:w="4096" w:type="pct"/>
            <w:vAlign w:val="center"/>
          </w:tcPr>
          <w:p w14:paraId="66E4D6DF">
            <w:pPr>
              <w:kinsoku/>
              <w:rPr>
                <w:rFonts w:hint="eastAsia" w:ascii="仿宋" w:hAnsi="仿宋" w:eastAsia="仿宋" w:cs="仿宋"/>
                <w:lang w:eastAsia="zh-CN"/>
              </w:rPr>
            </w:pPr>
            <w:r>
              <w:rPr>
                <w:rFonts w:hint="eastAsia" w:ascii="仿宋" w:hAnsi="仿宋" w:eastAsia="仿宋" w:cs="仿宋"/>
                <w:lang w:eastAsia="zh-CN"/>
              </w:rPr>
              <w:t>▲效率：为保证UPS产品的高效节能、绿色环保，UPS的系统效率在100%、50%、30%额定阻性负载情况下均应＞96.5%。</w:t>
            </w:r>
          </w:p>
        </w:tc>
      </w:tr>
      <w:tr w14:paraId="307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42FFA5DA">
            <w:pPr>
              <w:kinsoku/>
              <w:jc w:val="center"/>
              <w:rPr>
                <w:rFonts w:hint="eastAsia" w:ascii="仿宋" w:hAnsi="仿宋" w:eastAsia="仿宋" w:cs="仿宋"/>
                <w:lang w:eastAsia="zh-CN"/>
              </w:rPr>
            </w:pPr>
            <w:r>
              <w:rPr>
                <w:rFonts w:hint="eastAsia" w:ascii="仿宋" w:hAnsi="仿宋" w:eastAsia="仿宋" w:cs="仿宋"/>
                <w:lang w:eastAsia="zh-CN"/>
              </w:rPr>
              <w:t>3</w:t>
            </w:r>
          </w:p>
        </w:tc>
        <w:tc>
          <w:tcPr>
            <w:tcW w:w="4096" w:type="pct"/>
            <w:vAlign w:val="center"/>
          </w:tcPr>
          <w:p w14:paraId="648A80AC">
            <w:pPr>
              <w:kinsoku/>
              <w:rPr>
                <w:rFonts w:hint="eastAsia" w:ascii="仿宋" w:hAnsi="仿宋" w:eastAsia="仿宋" w:cs="仿宋"/>
                <w:lang w:eastAsia="zh-CN"/>
              </w:rPr>
            </w:pPr>
            <w:r>
              <w:rPr>
                <w:rFonts w:hint="eastAsia" w:ascii="仿宋" w:hAnsi="仿宋" w:eastAsia="仿宋" w:cs="仿宋"/>
                <w:lang w:eastAsia="zh-CN"/>
              </w:rPr>
              <w:t>▲输入功率因数：UPS在100%非线性负载时应≥0.999，在50%、30%非线性负载时均应＞0.990。</w:t>
            </w:r>
          </w:p>
        </w:tc>
      </w:tr>
      <w:tr w14:paraId="35B3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68759B6A">
            <w:pPr>
              <w:kinsoku/>
              <w:jc w:val="center"/>
              <w:rPr>
                <w:rFonts w:hint="eastAsia" w:ascii="仿宋" w:hAnsi="仿宋" w:eastAsia="仿宋" w:cs="仿宋"/>
                <w:lang w:eastAsia="zh-CN"/>
              </w:rPr>
            </w:pPr>
            <w:r>
              <w:rPr>
                <w:rFonts w:hint="eastAsia" w:ascii="仿宋" w:hAnsi="仿宋" w:eastAsia="仿宋" w:cs="仿宋"/>
                <w:lang w:eastAsia="zh-CN"/>
              </w:rPr>
              <w:t>4</w:t>
            </w:r>
          </w:p>
        </w:tc>
        <w:tc>
          <w:tcPr>
            <w:tcW w:w="4096" w:type="pct"/>
            <w:vAlign w:val="center"/>
          </w:tcPr>
          <w:p w14:paraId="02D80E93">
            <w:pPr>
              <w:kinsoku/>
              <w:rPr>
                <w:rFonts w:hint="eastAsia" w:ascii="仿宋" w:hAnsi="仿宋" w:eastAsia="仿宋" w:cs="仿宋"/>
                <w:lang w:eastAsia="zh-CN"/>
              </w:rPr>
            </w:pPr>
            <w:r>
              <w:rPr>
                <w:rFonts w:hint="eastAsia" w:ascii="仿宋" w:hAnsi="仿宋" w:eastAsia="仿宋" w:cs="仿宋"/>
                <w:lang w:eastAsia="zh-CN"/>
              </w:rPr>
              <w:t>输入电流谐波成分：UPS在100%非线性负载时应＜1.5％，在50%非线性负载时应＜2.0％，在30%非线性负载时应＜3.0％。</w:t>
            </w:r>
          </w:p>
        </w:tc>
      </w:tr>
      <w:tr w14:paraId="6F5D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4C10F40E">
            <w:pPr>
              <w:kinsoku/>
              <w:jc w:val="center"/>
              <w:rPr>
                <w:rFonts w:hint="eastAsia" w:ascii="仿宋" w:hAnsi="仿宋" w:eastAsia="仿宋" w:cs="仿宋"/>
                <w:lang w:eastAsia="zh-CN"/>
              </w:rPr>
            </w:pPr>
            <w:r>
              <w:rPr>
                <w:rFonts w:hint="eastAsia" w:ascii="仿宋" w:hAnsi="仿宋" w:eastAsia="仿宋" w:cs="仿宋"/>
                <w:lang w:eastAsia="zh-CN"/>
              </w:rPr>
              <w:t>5</w:t>
            </w:r>
          </w:p>
        </w:tc>
        <w:tc>
          <w:tcPr>
            <w:tcW w:w="4096" w:type="pct"/>
            <w:vAlign w:val="center"/>
          </w:tcPr>
          <w:p w14:paraId="416F8C10">
            <w:pPr>
              <w:kinsoku/>
              <w:rPr>
                <w:rFonts w:hint="eastAsia" w:ascii="仿宋" w:hAnsi="仿宋" w:eastAsia="仿宋" w:cs="仿宋"/>
                <w:lang w:eastAsia="zh-CN"/>
              </w:rPr>
            </w:pPr>
            <w:r>
              <w:rPr>
                <w:rFonts w:hint="eastAsia" w:ascii="仿宋" w:hAnsi="仿宋" w:eastAsia="仿宋" w:cs="仿宋"/>
                <w:lang w:eastAsia="zh-CN"/>
              </w:rPr>
              <w:t>输入电压范围应不窄于285V-476V，输入频率范围应不窄于40Hz～70Hz。</w:t>
            </w:r>
          </w:p>
        </w:tc>
      </w:tr>
      <w:tr w14:paraId="3D2D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5ED00BCF">
            <w:pPr>
              <w:kinsoku/>
              <w:jc w:val="center"/>
              <w:rPr>
                <w:rFonts w:hint="eastAsia" w:ascii="仿宋" w:hAnsi="仿宋" w:eastAsia="仿宋" w:cs="仿宋"/>
                <w:lang w:eastAsia="zh-CN"/>
              </w:rPr>
            </w:pPr>
            <w:r>
              <w:rPr>
                <w:rFonts w:hint="eastAsia" w:ascii="仿宋" w:hAnsi="仿宋" w:eastAsia="仿宋" w:cs="仿宋"/>
                <w:lang w:eastAsia="zh-CN"/>
              </w:rPr>
              <w:t>6</w:t>
            </w:r>
          </w:p>
        </w:tc>
        <w:tc>
          <w:tcPr>
            <w:tcW w:w="4096" w:type="pct"/>
            <w:vAlign w:val="center"/>
          </w:tcPr>
          <w:p w14:paraId="6E61E8D3">
            <w:pPr>
              <w:kinsoku/>
              <w:rPr>
                <w:rFonts w:hint="eastAsia" w:ascii="仿宋" w:hAnsi="仿宋" w:eastAsia="仿宋" w:cs="仿宋"/>
                <w:lang w:eastAsia="zh-CN"/>
              </w:rPr>
            </w:pPr>
            <w:r>
              <w:rPr>
                <w:rFonts w:hint="eastAsia" w:ascii="仿宋" w:hAnsi="仿宋" w:eastAsia="仿宋" w:cs="仿宋"/>
                <w:lang w:eastAsia="zh-CN"/>
              </w:rPr>
              <w:t>▲输出功率因数须为1（1kVA=1kW），以便与负载完美匹配。</w:t>
            </w:r>
          </w:p>
        </w:tc>
      </w:tr>
      <w:tr w14:paraId="6BD6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24AAD522">
            <w:pPr>
              <w:kinsoku/>
              <w:jc w:val="center"/>
              <w:rPr>
                <w:rFonts w:hint="eastAsia" w:ascii="仿宋" w:hAnsi="仿宋" w:eastAsia="仿宋" w:cs="仿宋"/>
                <w:lang w:eastAsia="zh-CN"/>
              </w:rPr>
            </w:pPr>
            <w:r>
              <w:rPr>
                <w:rFonts w:hint="eastAsia" w:ascii="仿宋" w:hAnsi="仿宋" w:eastAsia="仿宋" w:cs="仿宋"/>
                <w:lang w:eastAsia="zh-CN"/>
              </w:rPr>
              <w:t>7</w:t>
            </w:r>
          </w:p>
        </w:tc>
        <w:tc>
          <w:tcPr>
            <w:tcW w:w="4096" w:type="pct"/>
            <w:vAlign w:val="center"/>
          </w:tcPr>
          <w:p w14:paraId="48BF3EBC">
            <w:pPr>
              <w:kinsoku/>
              <w:rPr>
                <w:rFonts w:hint="eastAsia" w:ascii="仿宋" w:hAnsi="仿宋" w:eastAsia="仿宋" w:cs="仿宋"/>
                <w:lang w:eastAsia="zh-CN"/>
              </w:rPr>
            </w:pPr>
            <w:r>
              <w:rPr>
                <w:rFonts w:hint="eastAsia" w:ascii="仿宋" w:hAnsi="仿宋" w:eastAsia="仿宋" w:cs="仿宋"/>
                <w:lang w:eastAsia="zh-CN"/>
              </w:rPr>
              <w:t>输出波形失真度：在100%阻性负载输出时应＜1％，在100%非线性负载输出时应＜2%。</w:t>
            </w:r>
          </w:p>
        </w:tc>
      </w:tr>
      <w:tr w14:paraId="041A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21F01F33">
            <w:pPr>
              <w:kinsoku/>
              <w:jc w:val="center"/>
              <w:rPr>
                <w:rFonts w:hint="eastAsia" w:ascii="仿宋" w:hAnsi="仿宋" w:eastAsia="仿宋" w:cs="仿宋"/>
                <w:lang w:eastAsia="zh-CN"/>
              </w:rPr>
            </w:pPr>
            <w:r>
              <w:rPr>
                <w:rFonts w:hint="eastAsia" w:ascii="仿宋" w:hAnsi="仿宋" w:eastAsia="仿宋" w:cs="仿宋"/>
                <w:lang w:eastAsia="zh-CN"/>
              </w:rPr>
              <w:t>8</w:t>
            </w:r>
          </w:p>
        </w:tc>
        <w:tc>
          <w:tcPr>
            <w:tcW w:w="4096" w:type="pct"/>
            <w:vAlign w:val="center"/>
          </w:tcPr>
          <w:p w14:paraId="13E99C34">
            <w:pPr>
              <w:kinsoku/>
              <w:rPr>
                <w:rFonts w:hint="eastAsia" w:ascii="仿宋" w:hAnsi="仿宋" w:eastAsia="仿宋" w:cs="仿宋"/>
                <w:lang w:eastAsia="zh-CN"/>
              </w:rPr>
            </w:pPr>
            <w:r>
              <w:rPr>
                <w:rFonts w:hint="eastAsia" w:ascii="仿宋" w:hAnsi="仿宋" w:eastAsia="仿宋" w:cs="仿宋"/>
                <w:lang w:eastAsia="zh-CN"/>
              </w:rPr>
              <w:t>过载能力：UPS在正常工作方式情况下，过载125%的工作时间应≥10分钟。</w:t>
            </w:r>
          </w:p>
        </w:tc>
      </w:tr>
      <w:tr w14:paraId="4216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7ED49BE8">
            <w:pPr>
              <w:kinsoku/>
              <w:jc w:val="center"/>
              <w:rPr>
                <w:rFonts w:hint="eastAsia" w:ascii="仿宋" w:hAnsi="仿宋" w:eastAsia="仿宋" w:cs="仿宋"/>
                <w:lang w:eastAsia="zh-CN"/>
              </w:rPr>
            </w:pPr>
            <w:r>
              <w:rPr>
                <w:rFonts w:hint="eastAsia" w:ascii="仿宋" w:hAnsi="仿宋" w:eastAsia="仿宋" w:cs="仿宋"/>
                <w:lang w:eastAsia="zh-CN"/>
              </w:rPr>
              <w:t>9</w:t>
            </w:r>
          </w:p>
        </w:tc>
        <w:tc>
          <w:tcPr>
            <w:tcW w:w="4096" w:type="pct"/>
            <w:vAlign w:val="center"/>
          </w:tcPr>
          <w:p w14:paraId="3D6E0DDD">
            <w:pPr>
              <w:kinsoku/>
              <w:rPr>
                <w:rFonts w:hint="eastAsia" w:ascii="仿宋" w:hAnsi="仿宋" w:eastAsia="仿宋" w:cs="仿宋"/>
                <w:lang w:eastAsia="zh-CN"/>
              </w:rPr>
            </w:pPr>
            <w:r>
              <w:rPr>
                <w:rFonts w:hint="eastAsia" w:ascii="仿宋" w:hAnsi="仿宋" w:eastAsia="仿宋" w:cs="仿宋"/>
                <w:lang w:eastAsia="zh-CN"/>
              </w:rPr>
              <w:t>为了施工安装及后期维护方便，要求蓄电池与UPS同一品牌。</w:t>
            </w:r>
          </w:p>
        </w:tc>
      </w:tr>
      <w:tr w14:paraId="6D6A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7C875F6E">
            <w:pPr>
              <w:kinsoku/>
              <w:jc w:val="center"/>
              <w:rPr>
                <w:rFonts w:hint="eastAsia" w:ascii="仿宋" w:hAnsi="仿宋" w:eastAsia="仿宋" w:cs="仿宋"/>
                <w:lang w:eastAsia="zh-CN"/>
              </w:rPr>
            </w:pPr>
            <w:r>
              <w:rPr>
                <w:rFonts w:hint="eastAsia" w:ascii="仿宋" w:hAnsi="仿宋" w:eastAsia="仿宋" w:cs="仿宋"/>
                <w:lang w:eastAsia="zh-CN"/>
              </w:rPr>
              <w:t>10</w:t>
            </w:r>
          </w:p>
        </w:tc>
        <w:tc>
          <w:tcPr>
            <w:tcW w:w="4096" w:type="pct"/>
            <w:vAlign w:val="center"/>
          </w:tcPr>
          <w:p w14:paraId="7064FDD0">
            <w:pPr>
              <w:kinsoku/>
              <w:rPr>
                <w:rFonts w:hint="eastAsia" w:ascii="仿宋" w:hAnsi="仿宋" w:eastAsia="仿宋" w:cs="仿宋"/>
                <w:lang w:eastAsia="zh-CN"/>
              </w:rPr>
            </w:pPr>
            <w:r>
              <w:rPr>
                <w:rFonts w:hint="eastAsia" w:ascii="仿宋" w:hAnsi="仿宋" w:eastAsia="仿宋" w:cs="仿宋"/>
                <w:lang w:eastAsia="zh-CN"/>
              </w:rPr>
              <w:t>UPS应具有除尘告警功能，可以定期预警除尘。</w:t>
            </w:r>
          </w:p>
        </w:tc>
      </w:tr>
      <w:tr w14:paraId="69F8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16E854C4">
            <w:pPr>
              <w:kinsoku/>
              <w:jc w:val="center"/>
              <w:rPr>
                <w:rFonts w:hint="eastAsia" w:ascii="仿宋" w:hAnsi="仿宋" w:eastAsia="仿宋" w:cs="仿宋"/>
                <w:lang w:eastAsia="zh-CN"/>
              </w:rPr>
            </w:pPr>
            <w:r>
              <w:rPr>
                <w:rFonts w:hint="eastAsia" w:ascii="仿宋" w:hAnsi="仿宋" w:eastAsia="仿宋" w:cs="仿宋"/>
                <w:lang w:eastAsia="zh-CN"/>
              </w:rPr>
              <w:t>11</w:t>
            </w:r>
          </w:p>
        </w:tc>
        <w:tc>
          <w:tcPr>
            <w:tcW w:w="4096" w:type="pct"/>
            <w:vAlign w:val="center"/>
          </w:tcPr>
          <w:p w14:paraId="6A08AD9B">
            <w:pPr>
              <w:kinsoku/>
              <w:rPr>
                <w:rFonts w:hint="eastAsia" w:ascii="仿宋" w:hAnsi="仿宋" w:eastAsia="仿宋" w:cs="仿宋"/>
                <w:lang w:eastAsia="zh-CN"/>
              </w:rPr>
            </w:pPr>
            <w:r>
              <w:rPr>
                <w:rFonts w:hint="eastAsia" w:ascii="仿宋" w:hAnsi="仿宋" w:eastAsia="仿宋" w:cs="仿宋"/>
                <w:lang w:eastAsia="zh-CN"/>
              </w:rPr>
              <w:t>UPS采用逆变技术，具有逆变电路及电源系统，采用UPS直接将输入交流对外输出，利用母线输出能量对输入电压进行互补输出稳定的交流电压，使得部分交流经过双转换。</w:t>
            </w:r>
          </w:p>
        </w:tc>
      </w:tr>
      <w:tr w14:paraId="0EF8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0FCDE40A">
            <w:pPr>
              <w:kinsoku/>
              <w:jc w:val="center"/>
              <w:rPr>
                <w:rFonts w:hint="eastAsia" w:ascii="仿宋" w:hAnsi="仿宋" w:eastAsia="仿宋" w:cs="仿宋"/>
                <w:lang w:eastAsia="zh-CN"/>
              </w:rPr>
            </w:pPr>
            <w:r>
              <w:rPr>
                <w:rFonts w:hint="eastAsia" w:ascii="仿宋" w:hAnsi="仿宋" w:eastAsia="仿宋" w:cs="仿宋"/>
                <w:lang w:eastAsia="zh-CN"/>
              </w:rPr>
              <w:t>12</w:t>
            </w:r>
          </w:p>
        </w:tc>
        <w:tc>
          <w:tcPr>
            <w:tcW w:w="4096" w:type="pct"/>
            <w:vAlign w:val="center"/>
          </w:tcPr>
          <w:p w14:paraId="68B1FB0B">
            <w:pPr>
              <w:kinsoku/>
              <w:rPr>
                <w:rFonts w:hint="eastAsia" w:ascii="仿宋" w:hAnsi="仿宋" w:eastAsia="仿宋" w:cs="仿宋"/>
                <w:lang w:eastAsia="zh-CN"/>
              </w:rPr>
            </w:pPr>
            <w:r>
              <w:rPr>
                <w:rFonts w:hint="eastAsia" w:ascii="仿宋" w:hAnsi="仿宋" w:eastAsia="仿宋" w:cs="仿宋"/>
                <w:lang w:eastAsia="zh-CN"/>
              </w:rPr>
              <w:t>▲UPS具备高效率的UPS系统，UPS主机市电输入电压能对逆变模块输出电压进行补偿，减少UPS系统在经过两次变换后的能量损失，提升UPS效率。</w:t>
            </w:r>
          </w:p>
        </w:tc>
      </w:tr>
      <w:tr w14:paraId="6EAD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0" w:type="dxa"/>
            <w:left w:w="100" w:type="dxa"/>
            <w:bottom w:w="50" w:type="dxa"/>
            <w:right w:w="100" w:type="dxa"/>
          </w:tblCellMar>
        </w:tblPrEx>
        <w:trPr>
          <w:jc w:val="center"/>
        </w:trPr>
        <w:tc>
          <w:tcPr>
            <w:tcW w:w="903" w:type="pct"/>
            <w:vAlign w:val="center"/>
          </w:tcPr>
          <w:p w14:paraId="40FF00BD">
            <w:pPr>
              <w:kinsoku/>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w:t>
            </w:r>
          </w:p>
        </w:tc>
        <w:tc>
          <w:tcPr>
            <w:tcW w:w="4096" w:type="pct"/>
            <w:vAlign w:val="center"/>
          </w:tcPr>
          <w:p w14:paraId="4913E79F">
            <w:pPr>
              <w:kinsoku/>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提供产品原厂授权或售后服务承诺函。</w:t>
            </w:r>
          </w:p>
        </w:tc>
      </w:tr>
    </w:tbl>
    <w:p w14:paraId="1AA0F3AA">
      <w:pPr>
        <w:kinsoku/>
        <w:rPr>
          <w:rFonts w:hint="eastAsia" w:ascii="仿宋" w:hAnsi="仿宋" w:eastAsia="仿宋" w:cs="仿宋"/>
          <w:lang w:eastAsia="zh-CN"/>
        </w:rPr>
      </w:pPr>
    </w:p>
    <w:p w14:paraId="5140F066">
      <w:pPr>
        <w:pStyle w:val="2"/>
        <w:numPr>
          <w:ilvl w:val="-1"/>
          <w:numId w:val="0"/>
        </w:numPr>
        <w:kinsoku/>
        <w:spacing w:before="0" w:after="0" w:line="360" w:lineRule="auto"/>
        <w:ind w:left="0" w:firstLine="0"/>
        <w:rPr>
          <w:rFonts w:hint="eastAsia" w:ascii="仿宋" w:hAnsi="仿宋" w:eastAsia="仿宋" w:cs="仿宋"/>
          <w:b w:val="0"/>
          <w:kern w:val="0"/>
          <w:sz w:val="24"/>
          <w:szCs w:val="21"/>
          <w:lang w:eastAsia="zh-CN"/>
        </w:rPr>
      </w:pPr>
      <w:r>
        <w:rPr>
          <w:rFonts w:hint="eastAsia" w:ascii="仿宋" w:hAnsi="仿宋" w:eastAsia="仿宋" w:cs="仿宋"/>
          <w:b w:val="0"/>
          <w:kern w:val="0"/>
          <w:sz w:val="24"/>
          <w:szCs w:val="21"/>
          <w:lang w:eastAsia="zh-CN"/>
        </w:rPr>
        <w:t>▲指标需提供技术支持资料，以制造商公开发布的印刷资料（产品彩页、产品说明书、产品白皮书、官网截图）、界面截图、第三方检测机构出</w:t>
      </w:r>
      <w:bookmarkStart w:id="0" w:name="_GoBack"/>
      <w:bookmarkEnd w:id="0"/>
      <w:r>
        <w:rPr>
          <w:rFonts w:hint="eastAsia" w:ascii="仿宋" w:hAnsi="仿宋" w:eastAsia="仿宋" w:cs="仿宋"/>
          <w:b w:val="0"/>
          <w:kern w:val="0"/>
          <w:sz w:val="24"/>
          <w:szCs w:val="21"/>
          <w:lang w:eastAsia="zh-CN"/>
        </w:rPr>
        <w:t>具的检测报告或在有效期内的证书扫描件等为准，投标人可以只提供上述材料关键页的复印件，关键页需体现投标产品的品牌、规格型号、相关性能指标，相关性能指标需以醒目的方式标明；凡不符合上述要求的视为无效技术支持资料。</w:t>
      </w:r>
    </w:p>
    <w:p w14:paraId="104ACE81">
      <w:pPr>
        <w:pStyle w:val="2"/>
        <w:numPr>
          <w:ilvl w:val="0"/>
          <w:numId w:val="2"/>
        </w:numPr>
        <w:kinsoku/>
        <w:spacing w:before="0" w:after="0" w:line="360" w:lineRule="auto"/>
        <w:rPr>
          <w:rFonts w:hint="eastAsia" w:ascii="仿宋" w:hAnsi="仿宋" w:eastAsia="仿宋" w:cs="仿宋"/>
          <w:sz w:val="32"/>
          <w:szCs w:val="16"/>
        </w:rPr>
      </w:pPr>
      <w:r>
        <w:rPr>
          <w:rFonts w:hint="eastAsia" w:ascii="仿宋" w:hAnsi="仿宋" w:eastAsia="仿宋" w:cs="仿宋"/>
          <w:sz w:val="32"/>
          <w:szCs w:val="16"/>
          <w:lang w:eastAsia="zh-CN"/>
        </w:rPr>
        <w:t>其他</w:t>
      </w:r>
    </w:p>
    <w:p w14:paraId="20E0EE3A">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系统维护要求</w:t>
      </w:r>
    </w:p>
    <w:p w14:paraId="701FE5DC">
      <w:pPr>
        <w:numPr>
          <w:ilvl w:val="0"/>
          <w:numId w:val="6"/>
        </w:numPr>
        <w:kinsoku/>
        <w:spacing w:line="360" w:lineRule="auto"/>
        <w:rPr>
          <w:rFonts w:hint="eastAsia" w:ascii="仿宋" w:hAnsi="仿宋" w:eastAsia="仿宋" w:cs="仿宋"/>
          <w:sz w:val="24"/>
          <w:lang w:eastAsia="zh-CN"/>
        </w:rPr>
      </w:pPr>
      <w:r>
        <w:rPr>
          <w:rFonts w:hint="eastAsia" w:ascii="仿宋" w:hAnsi="仿宋" w:eastAsia="仿宋" w:cs="仿宋"/>
          <w:sz w:val="24"/>
          <w:lang w:eastAsia="zh-CN"/>
        </w:rPr>
        <w:t>本项目要求提供自通过验收之日起不少于3年的质保期；</w:t>
      </w:r>
    </w:p>
    <w:p w14:paraId="12C20B02">
      <w:pPr>
        <w:numPr>
          <w:ilvl w:val="0"/>
          <w:numId w:val="6"/>
        </w:numPr>
        <w:kinsoku/>
        <w:spacing w:line="360" w:lineRule="auto"/>
        <w:rPr>
          <w:rFonts w:hint="eastAsia" w:ascii="仿宋" w:hAnsi="仿宋" w:eastAsia="仿宋" w:cs="仿宋"/>
          <w:sz w:val="24"/>
          <w:lang w:eastAsia="zh-CN"/>
        </w:rPr>
      </w:pPr>
      <w:r>
        <w:rPr>
          <w:rFonts w:hint="eastAsia" w:ascii="仿宋" w:hAnsi="仿宋" w:eastAsia="仿宋" w:cs="仿宋"/>
          <w:sz w:val="24"/>
          <w:lang w:eastAsia="zh-CN"/>
        </w:rPr>
        <w:t>质保期内提供软硬件保修服务，对故障报修无条件及时响应；在接到故障报修通知后，在15分钟内响应，2小时内到达故障现场进行抢修，在4小时内修复故障；若属于硬件故障，应在24小时内修复，不能立即修复的应提供备品备件应急使用。</w:t>
      </w:r>
    </w:p>
    <w:p w14:paraId="392CF65D">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各投标单位在方案中应针对项目的特点制定的质保期承诺和售后服务承诺及措施、突发情况下的应急措施和承诺、人员培训计划的供应计划等。</w:t>
      </w:r>
    </w:p>
    <w:p w14:paraId="0CF40ED4">
      <w:pPr>
        <w:kinsoku/>
        <w:rPr>
          <w:rFonts w:hint="eastAsia" w:ascii="仿宋" w:hAnsi="仿宋" w:eastAsia="仿宋" w:cs="仿宋"/>
          <w:lang w:eastAsia="zh-CN"/>
        </w:rPr>
      </w:pPr>
    </w:p>
    <w:p w14:paraId="09E9819B">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工期及竣工要求</w:t>
      </w:r>
    </w:p>
    <w:p w14:paraId="5E1DDFB0">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整个工程应在合同签订后</w:t>
      </w:r>
      <w:r>
        <w:rPr>
          <w:rFonts w:hint="eastAsia" w:ascii="仿宋" w:hAnsi="仿宋" w:eastAsia="仿宋" w:cs="仿宋"/>
          <w:sz w:val="24"/>
          <w:lang w:val="en-US" w:eastAsia="zh-CN"/>
        </w:rPr>
        <w:t>12</w:t>
      </w:r>
      <w:r>
        <w:rPr>
          <w:rFonts w:hint="eastAsia" w:ascii="仿宋" w:hAnsi="仿宋" w:eastAsia="仿宋" w:cs="仿宋"/>
          <w:sz w:val="24"/>
          <w:lang w:eastAsia="zh-CN"/>
        </w:rPr>
        <w:t>个月内完成（包含1个月试运行期）；</w:t>
      </w:r>
    </w:p>
    <w:p w14:paraId="3B1B4E9C">
      <w:pPr>
        <w:kinsoku/>
        <w:spacing w:line="360" w:lineRule="auto"/>
        <w:ind w:firstLine="480" w:firstLineChars="200"/>
        <w:rPr>
          <w:rFonts w:hint="eastAsia" w:ascii="仿宋" w:hAnsi="仿宋" w:eastAsia="仿宋" w:cs="仿宋"/>
          <w:lang w:eastAsia="zh-CN"/>
        </w:rPr>
      </w:pPr>
      <w:r>
        <w:rPr>
          <w:rFonts w:hint="eastAsia" w:ascii="仿宋" w:hAnsi="仿宋" w:eastAsia="仿宋" w:cs="仿宋"/>
          <w:sz w:val="24"/>
          <w:lang w:eastAsia="zh-CN"/>
        </w:rPr>
        <w:t>竣工时需要提交完整的竣工资料，包括但不限于：竣工图、系统调试方案、自检报告、试运行记录、系统检测记录表、验收方案及验收记录表、运维文档、系统操作说明书等。</w:t>
      </w:r>
    </w:p>
    <w:p w14:paraId="21A39130">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知识产权要求</w:t>
      </w:r>
    </w:p>
    <w:p w14:paraId="1B05A21A">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投标人应保证在本项目中使用的投标货物、技术、工程、服务或其任何一部分，均不会产生因第三方提出侵犯其专利权、商标权或其它知识产权而引起的法律和经济纠纷，若有纠纷，由投标人承担全部责任。如投标人不拥有相应的知识产权，则在投标价中应包括合法获取该知识产权的相关费用。</w:t>
      </w:r>
    </w:p>
    <w:p w14:paraId="422873BF">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除了投标方在投标书中明确知识产权权属的产品外，所有应用软件开发，包括二次开发的成果应归用户单位所有，其知识产权由用户单位和开发商共同享有。</w:t>
      </w:r>
    </w:p>
    <w:p w14:paraId="24ED37FC">
      <w:pPr>
        <w:kinsoku/>
        <w:rPr>
          <w:rFonts w:hint="eastAsia" w:ascii="仿宋" w:hAnsi="仿宋" w:eastAsia="仿宋" w:cs="仿宋"/>
          <w:lang w:eastAsia="zh-CN"/>
        </w:rPr>
      </w:pPr>
    </w:p>
    <w:p w14:paraId="3B8990F8">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安全保密要求</w:t>
      </w:r>
    </w:p>
    <w:p w14:paraId="278B4C71">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1）投标人在参与本项目投标以及中标后的实施过程中，均应遵守国家保密法律、法规和规章制度。</w:t>
      </w:r>
    </w:p>
    <w:p w14:paraId="2600566E">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2）投标人应妥善保管本项目投标以及中标建设过程中的所有技术文档，保证不被不应获取者获取，保证未经用户方同意不以任何方式泄露其内容。</w:t>
      </w:r>
    </w:p>
    <w:p w14:paraId="76008975">
      <w:pPr>
        <w:kinsoku/>
        <w:rPr>
          <w:rFonts w:hint="eastAsia" w:ascii="仿宋" w:hAnsi="仿宋" w:eastAsia="仿宋" w:cs="仿宋"/>
          <w:lang w:eastAsia="zh-CN"/>
        </w:rPr>
      </w:pPr>
    </w:p>
    <w:p w14:paraId="0DA642FF">
      <w:pPr>
        <w:pStyle w:val="3"/>
        <w:numPr>
          <w:ilvl w:val="1"/>
          <w:numId w:val="2"/>
        </w:numPr>
        <w:kinsoku/>
        <w:rPr>
          <w:rFonts w:hint="eastAsia" w:ascii="仿宋" w:hAnsi="仿宋" w:eastAsia="仿宋" w:cs="仿宋"/>
          <w:sz w:val="28"/>
          <w:szCs w:val="28"/>
          <w:lang w:eastAsia="zh-CN"/>
        </w:rPr>
      </w:pPr>
      <w:r>
        <w:rPr>
          <w:rFonts w:hint="eastAsia" w:ascii="仿宋" w:hAnsi="仿宋" w:eastAsia="仿宋" w:cs="仿宋"/>
          <w:sz w:val="28"/>
          <w:szCs w:val="28"/>
          <w:lang w:eastAsia="zh-CN"/>
        </w:rPr>
        <w:t>项目管理要求</w:t>
      </w:r>
    </w:p>
    <w:p w14:paraId="3E64DCEB">
      <w:pPr>
        <w:numPr>
          <w:ilvl w:val="0"/>
          <w:numId w:val="6"/>
        </w:numPr>
        <w:kinsoku/>
        <w:spacing w:line="360" w:lineRule="auto"/>
        <w:rPr>
          <w:rFonts w:hint="eastAsia" w:ascii="仿宋" w:hAnsi="仿宋" w:eastAsia="仿宋" w:cs="仿宋"/>
          <w:sz w:val="24"/>
          <w:lang w:eastAsia="zh-CN"/>
        </w:rPr>
      </w:pPr>
      <w:r>
        <w:rPr>
          <w:rFonts w:hint="eastAsia" w:ascii="仿宋" w:hAnsi="仿宋" w:eastAsia="仿宋" w:cs="仿宋"/>
          <w:sz w:val="24"/>
          <w:lang w:eastAsia="zh-CN"/>
        </w:rPr>
        <w:t>项目管理首先要建立管理的原则，组织，协调机制和实施办法。投标方必需提供实施本项目的完整的项目管理方案，并在项目建设过程中严格执行；</w:t>
      </w:r>
    </w:p>
    <w:p w14:paraId="3E7C0A9F">
      <w:pPr>
        <w:numPr>
          <w:ilvl w:val="0"/>
          <w:numId w:val="6"/>
        </w:numPr>
        <w:kinsoku/>
        <w:spacing w:line="360" w:lineRule="auto"/>
        <w:rPr>
          <w:rFonts w:hint="eastAsia" w:ascii="仿宋" w:hAnsi="仿宋" w:eastAsia="仿宋" w:cs="仿宋"/>
          <w:sz w:val="24"/>
          <w:lang w:eastAsia="zh-CN"/>
        </w:rPr>
      </w:pPr>
      <w:r>
        <w:rPr>
          <w:rFonts w:hint="eastAsia" w:ascii="仿宋" w:hAnsi="仿宋" w:eastAsia="仿宋" w:cs="仿宋"/>
          <w:sz w:val="24"/>
          <w:lang w:eastAsia="zh-CN"/>
        </w:rPr>
        <w:t>项目计划的制定和执行要与装饰单位协调；</w:t>
      </w:r>
    </w:p>
    <w:p w14:paraId="37B05B24">
      <w:pPr>
        <w:numPr>
          <w:ilvl w:val="0"/>
          <w:numId w:val="6"/>
        </w:numPr>
        <w:kinsoku/>
        <w:spacing w:line="360" w:lineRule="auto"/>
        <w:rPr>
          <w:rFonts w:hint="eastAsia" w:ascii="仿宋" w:hAnsi="仿宋" w:eastAsia="仿宋" w:cs="仿宋"/>
          <w:sz w:val="24"/>
          <w:lang w:eastAsia="zh-CN"/>
        </w:rPr>
      </w:pPr>
      <w:r>
        <w:rPr>
          <w:rFonts w:hint="eastAsia" w:ascii="仿宋" w:hAnsi="仿宋" w:eastAsia="仿宋" w:cs="仿宋"/>
          <w:sz w:val="24"/>
          <w:lang w:eastAsia="zh-CN"/>
        </w:rPr>
        <w:t>需高度重视对过程的管理控制，高度重视对各类文档的管理，必需建立中间环节和文档的内部测试审核制度；</w:t>
      </w:r>
    </w:p>
    <w:p w14:paraId="03A544B4">
      <w:pPr>
        <w:numPr>
          <w:ilvl w:val="0"/>
          <w:numId w:val="6"/>
        </w:numPr>
        <w:kinsoku/>
        <w:spacing w:line="360" w:lineRule="auto"/>
        <w:rPr>
          <w:rFonts w:hint="eastAsia" w:ascii="仿宋" w:hAnsi="仿宋" w:eastAsia="仿宋" w:cs="仿宋"/>
          <w:sz w:val="24"/>
          <w:lang w:eastAsia="zh-CN"/>
        </w:rPr>
      </w:pPr>
      <w:r>
        <w:rPr>
          <w:rFonts w:hint="eastAsia" w:ascii="仿宋" w:hAnsi="仿宋" w:eastAsia="仿宋" w:cs="仿宋"/>
          <w:sz w:val="24"/>
          <w:lang w:eastAsia="zh-CN"/>
        </w:rPr>
        <w:t>在项目管理方案中，应充分体现投标方在项目管理方面的经验和能力以及对该项目管理的设想和具体方法，以下内容需涉及：</w:t>
      </w:r>
    </w:p>
    <w:p w14:paraId="764971F2">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项目</w:t>
      </w:r>
      <w:r>
        <w:rPr>
          <w:rFonts w:hint="eastAsia" w:ascii="仿宋" w:hAnsi="仿宋" w:eastAsia="仿宋" w:cs="仿宋"/>
          <w:sz w:val="24"/>
          <w:lang w:val="en-US" w:eastAsia="zh-CN"/>
        </w:rPr>
        <w:t>经理要求</w:t>
      </w:r>
      <w:r>
        <w:rPr>
          <w:rFonts w:hint="eastAsia" w:ascii="仿宋" w:hAnsi="仿宋" w:eastAsia="仿宋" w:cs="仿宋"/>
          <w:sz w:val="24"/>
          <w:lang w:eastAsia="zh-CN"/>
        </w:rPr>
        <w:t>；具有本科及以上学历的优先；</w:t>
      </w:r>
      <w:r>
        <w:rPr>
          <w:rFonts w:hint="eastAsia" w:ascii="仿宋" w:hAnsi="仿宋" w:eastAsia="仿宋" w:cs="仿宋"/>
          <w:sz w:val="24"/>
          <w:lang w:val="en-US" w:eastAsia="zh-CN"/>
        </w:rPr>
        <w:t>具有</w:t>
      </w:r>
      <w:r>
        <w:rPr>
          <w:rFonts w:hint="eastAsia" w:ascii="仿宋" w:hAnsi="仿宋" w:eastAsia="仿宋" w:cs="仿宋"/>
          <w:sz w:val="24"/>
          <w:szCs w:val="21"/>
          <w:lang w:eastAsia="zh-CN"/>
        </w:rPr>
        <w:t>信息系统项目管理师证书</w:t>
      </w:r>
      <w:r>
        <w:rPr>
          <w:rFonts w:hint="eastAsia" w:ascii="仿宋" w:hAnsi="仿宋" w:eastAsia="仿宋" w:cs="仿宋"/>
          <w:sz w:val="24"/>
          <w:lang w:eastAsia="zh-CN"/>
        </w:rPr>
        <w:t>的优先；具有高级工程师证书的优先；具有 10 年及以上</w:t>
      </w:r>
      <w:r>
        <w:rPr>
          <w:rFonts w:hint="eastAsia" w:ascii="仿宋" w:hAnsi="仿宋" w:eastAsia="仿宋" w:cs="仿宋"/>
          <w:sz w:val="24"/>
          <w:lang w:val="en-US" w:eastAsia="zh-CN"/>
        </w:rPr>
        <w:t>信息系统建设或类似</w:t>
      </w:r>
      <w:r>
        <w:rPr>
          <w:rFonts w:hint="eastAsia" w:ascii="仿宋" w:hAnsi="仿宋" w:eastAsia="仿宋" w:cs="仿宋"/>
          <w:sz w:val="24"/>
          <w:lang w:eastAsia="zh-CN"/>
        </w:rPr>
        <w:t>从业经历的优先；至少担任过一个类似项目项目经理的优先。</w:t>
      </w:r>
    </w:p>
    <w:p w14:paraId="7AA558D5">
      <w:pPr>
        <w:kinsoku/>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项目组成员要求：</w:t>
      </w:r>
      <w:r>
        <w:rPr>
          <w:rFonts w:hint="eastAsia" w:ascii="仿宋" w:hAnsi="仿宋" w:eastAsia="仿宋" w:cs="仿宋"/>
          <w:sz w:val="24"/>
          <w:lang w:val="en-US" w:eastAsia="zh-CN"/>
        </w:rPr>
        <w:t>本科以上学历，</w:t>
      </w:r>
      <w:r>
        <w:rPr>
          <w:rFonts w:hint="eastAsia" w:ascii="仿宋" w:hAnsi="仿宋" w:eastAsia="仿宋" w:cs="仿宋"/>
          <w:sz w:val="24"/>
          <w:lang w:eastAsia="zh-CN"/>
        </w:rPr>
        <w:t xml:space="preserve">具有 </w:t>
      </w:r>
      <w:r>
        <w:rPr>
          <w:rFonts w:hint="eastAsia" w:ascii="仿宋" w:hAnsi="仿宋" w:eastAsia="仿宋" w:cs="仿宋"/>
          <w:sz w:val="24"/>
          <w:lang w:val="en-US" w:eastAsia="zh-CN"/>
        </w:rPr>
        <w:t>5</w:t>
      </w:r>
      <w:r>
        <w:rPr>
          <w:rFonts w:hint="eastAsia" w:ascii="仿宋" w:hAnsi="仿宋" w:eastAsia="仿宋" w:cs="仿宋"/>
          <w:sz w:val="24"/>
          <w:lang w:eastAsia="zh-CN"/>
        </w:rPr>
        <w:t>年及以上</w:t>
      </w:r>
      <w:r>
        <w:rPr>
          <w:rFonts w:hint="eastAsia" w:ascii="仿宋" w:hAnsi="仿宋" w:eastAsia="仿宋" w:cs="仿宋"/>
          <w:sz w:val="24"/>
          <w:lang w:val="en-US" w:eastAsia="zh-CN"/>
        </w:rPr>
        <w:t>信息系统建设或类似</w:t>
      </w:r>
      <w:r>
        <w:rPr>
          <w:rFonts w:hint="eastAsia" w:ascii="仿宋" w:hAnsi="仿宋" w:eastAsia="仿宋" w:cs="仿宋"/>
          <w:sz w:val="24"/>
          <w:lang w:eastAsia="zh-CN"/>
        </w:rPr>
        <w:t>从业经历的优先。</w:t>
      </w:r>
    </w:p>
    <w:p w14:paraId="344DD067">
      <w:pPr>
        <w:kinsoku/>
        <w:rPr>
          <w:rFonts w:hint="eastAsia" w:ascii="仿宋" w:hAnsi="仿宋" w:eastAsia="仿宋" w:cs="仿宋"/>
          <w:lang w:eastAsia="zh-CN"/>
        </w:rPr>
      </w:pPr>
    </w:p>
    <w:sectPr>
      <w:pgSz w:w="11906" w:h="16838"/>
      <w:pgMar w:top="567"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altName w:val="国标宋体"/>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国标宋体">
    <w:panose1 w:val="02000500000000000000"/>
    <w:charset w:val="86"/>
    <w:family w:val="auto"/>
    <w:pitch w:val="default"/>
    <w:sig w:usb0="00000001" w:usb1="28000000" w:usb2="00000000" w:usb3="00000000" w:csb0="00060007" w:csb1="00000000"/>
  </w:font>
  <w:font w:name="方正黑体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noto sans thai">
    <w:panose1 w:val="020B0502040504020204"/>
    <w:charset w:val="00"/>
    <w:family w:val="auto"/>
    <w:pitch w:val="default"/>
    <w:sig w:usb0="81000063" w:usb1="00002000" w:usb2="00000000" w:usb3="00000000" w:csb0="00010000" w:csb1="00000000"/>
  </w:font>
  <w:font w:name="方正仿宋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7EAB">
    <w:pPr>
      <w:pStyle w:val="9"/>
      <w:tabs>
        <w:tab w:val="left" w:pos="1717"/>
        <w:tab w:val="clear" w:pos="4153"/>
      </w:tabs>
      <w:rPr>
        <w:rFonts w:eastAsia="宋体"/>
        <w:lang w:eastAsia="zh-CN"/>
      </w:rPr>
    </w:pPr>
    <w:r>
      <w:rPr>
        <w:rFonts w:hint="eastAsia" w:eastAsia="宋体"/>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368AB"/>
    <w:multiLevelType w:val="multilevel"/>
    <w:tmpl w:val="B74368A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4B4FA46"/>
    <w:multiLevelType w:val="singleLevel"/>
    <w:tmpl w:val="D4B4FA46"/>
    <w:lvl w:ilvl="0" w:tentative="0">
      <w:start w:val="1"/>
      <w:numFmt w:val="decimal"/>
      <w:lvlText w:val="%1."/>
      <w:lvlJc w:val="left"/>
      <w:pPr>
        <w:tabs>
          <w:tab w:val="left" w:pos="-420"/>
        </w:tabs>
        <w:ind w:left="5" w:hanging="425"/>
      </w:pPr>
      <w:rPr>
        <w:rFonts w:hint="default"/>
      </w:rPr>
    </w:lvl>
  </w:abstractNum>
  <w:abstractNum w:abstractNumId="2">
    <w:nsid w:val="ECDC118E"/>
    <w:multiLevelType w:val="singleLevel"/>
    <w:tmpl w:val="ECDC118E"/>
    <w:lvl w:ilvl="0" w:tentative="0">
      <w:start w:val="1"/>
      <w:numFmt w:val="decimal"/>
      <w:lvlText w:val="%1."/>
      <w:lvlJc w:val="left"/>
      <w:pPr>
        <w:tabs>
          <w:tab w:val="left" w:pos="-420"/>
        </w:tabs>
        <w:ind w:left="5" w:hanging="425"/>
      </w:pPr>
      <w:rPr>
        <w:rFonts w:hint="default"/>
      </w:rPr>
    </w:lvl>
  </w:abstractNum>
  <w:abstractNum w:abstractNumId="3">
    <w:nsid w:val="1EF1ECAC"/>
    <w:multiLevelType w:val="singleLevel"/>
    <w:tmpl w:val="1EF1ECAC"/>
    <w:lvl w:ilvl="0" w:tentative="0">
      <w:start w:val="1"/>
      <w:numFmt w:val="decimal"/>
      <w:lvlText w:val="%1."/>
      <w:lvlJc w:val="left"/>
      <w:pPr>
        <w:tabs>
          <w:tab w:val="left" w:pos="-420"/>
        </w:tabs>
        <w:ind w:left="5" w:hanging="425"/>
      </w:pPr>
      <w:rPr>
        <w:rFonts w:hint="default"/>
      </w:rPr>
    </w:lvl>
  </w:abstractNum>
  <w:abstractNum w:abstractNumId="4">
    <w:nsid w:val="334C3B38"/>
    <w:multiLevelType w:val="multilevel"/>
    <w:tmpl w:val="334C3B38"/>
    <w:lvl w:ilvl="0" w:tentative="0">
      <w:start w:val="1"/>
      <w:numFmt w:val="bullet"/>
      <w:lvlText w:val=""/>
      <w:lvlJc w:val="left"/>
      <w:pPr>
        <w:tabs>
          <w:tab w:val="left" w:pos="900"/>
        </w:tabs>
        <w:ind w:left="900" w:hanging="420"/>
      </w:pPr>
      <w:rPr>
        <w:rFonts w:hint="default" w:ascii="Wingdings" w:hAnsi="Wingdings"/>
        <w:color w:val="0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5">
    <w:nsid w:val="626571CA"/>
    <w:multiLevelType w:val="multilevel"/>
    <w:tmpl w:val="626571CA"/>
    <w:lvl w:ilvl="0" w:tentative="0">
      <w:start w:val="1"/>
      <w:numFmt w:val="decimal"/>
      <w:lvlText w:val="第%1章"/>
      <w:lvlJc w:val="left"/>
      <w:pPr>
        <w:ind w:left="432" w:hanging="432"/>
      </w:pPr>
      <w:rPr>
        <w:rFonts w:hint="eastAsia" w:cs="Times New Roman"/>
      </w:rPr>
    </w:lvl>
    <w:lvl w:ilvl="1" w:tentative="0">
      <w:start w:val="1"/>
      <w:numFmt w:val="decimal"/>
      <w:lvlText w:val="%1.%2"/>
      <w:lvlJc w:val="left"/>
      <w:pPr>
        <w:ind w:left="576" w:hanging="576"/>
      </w:pPr>
      <w:rPr>
        <w:rFonts w:hint="default" w:ascii="Arial" w:hAnsi="Arial" w:cs="Arial"/>
      </w:rPr>
    </w:lvl>
    <w:lvl w:ilvl="2" w:tentative="0">
      <w:start w:val="1"/>
      <w:numFmt w:val="decimal"/>
      <w:lvlText w:val="%1.%2.%3"/>
      <w:lvlJc w:val="left"/>
      <w:pPr>
        <w:ind w:left="1713" w:hanging="720"/>
      </w:pPr>
      <w:rPr>
        <w:rFonts w:hint="default" w:ascii="Arial" w:hAnsi="Arial" w:cs="Arial"/>
      </w:rPr>
    </w:lvl>
    <w:lvl w:ilvl="3" w:tentative="0">
      <w:start w:val="1"/>
      <w:numFmt w:val="decimal"/>
      <w:lvlText w:val="%1.%2.%3.%4"/>
      <w:lvlJc w:val="left"/>
      <w:pPr>
        <w:ind w:left="1999" w:hanging="864"/>
      </w:pPr>
      <w:rPr>
        <w:rFonts w:hint="default" w:ascii="Arial" w:hAnsi="Arial" w:cs="Arial"/>
      </w:rPr>
    </w:lvl>
    <w:lvl w:ilvl="4" w:tentative="0">
      <w:start w:val="1"/>
      <w:numFmt w:val="decimal"/>
      <w:lvlText w:val="%1.%2.%3.%4.%5"/>
      <w:lvlJc w:val="left"/>
      <w:pPr>
        <w:ind w:left="1008" w:hanging="1008"/>
      </w:pPr>
      <w:rPr>
        <w:rFonts w:hint="default" w:ascii="Arial" w:hAnsi="Arial" w:cs="Arial"/>
      </w:rPr>
    </w:lvl>
    <w:lvl w:ilvl="5" w:tentative="0">
      <w:start w:val="1"/>
      <w:numFmt w:val="decimal"/>
      <w:pStyle w:val="5"/>
      <w:lvlText w:val="%1.%2.%3.%4.%5.%6"/>
      <w:lvlJc w:val="left"/>
      <w:pPr>
        <w:ind w:left="1152" w:hanging="1152"/>
      </w:pPr>
      <w:rPr>
        <w:rFonts w:hint="default" w:ascii="Arial" w:hAnsi="Arial" w:cs="Arial"/>
      </w:rPr>
    </w:lvl>
    <w:lvl w:ilvl="6" w:tentative="0">
      <w:start w:val="1"/>
      <w:numFmt w:val="decimal"/>
      <w:lvlText w:val="%1.%2.%3.%4.%5.%6.%7"/>
      <w:lvlJc w:val="left"/>
      <w:pPr>
        <w:ind w:left="1296" w:hanging="1296"/>
      </w:pPr>
      <w:rPr>
        <w:rFonts w:hint="default" w:ascii="Arial" w:hAnsi="Arial" w:cs="Arial"/>
        <w:b/>
        <w:sz w:val="28"/>
        <w:szCs w:val="28"/>
      </w:rPr>
    </w:lvl>
    <w:lvl w:ilvl="7" w:tentative="0">
      <w:start w:val="1"/>
      <w:numFmt w:val="decimal"/>
      <w:lvlText w:val="%1.%2.%3.%4.%5.%6.%7.%8"/>
      <w:lvlJc w:val="left"/>
      <w:pPr>
        <w:ind w:left="1440" w:hanging="1440"/>
      </w:pPr>
      <w:rPr>
        <w:rFonts w:hint="default" w:ascii="Arial" w:hAnsi="Arial" w:cs="Arial"/>
        <w:b/>
      </w:rPr>
    </w:lvl>
    <w:lvl w:ilvl="8" w:tentative="0">
      <w:start w:val="1"/>
      <w:numFmt w:val="decimal"/>
      <w:lvlText w:val="%1.%2.%3.%4.%5.%6.%7.%8.%9"/>
      <w:lvlJc w:val="left"/>
      <w:pPr>
        <w:ind w:left="1584" w:hanging="1584"/>
      </w:pPr>
      <w:rPr>
        <w:rFonts w:hint="default" w:ascii="Arial" w:hAnsi="Arial" w:cs="Arial"/>
        <w:b/>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859"/>
    <w:rsid w:val="000430B1"/>
    <w:rsid w:val="000C161A"/>
    <w:rsid w:val="00265F8A"/>
    <w:rsid w:val="0027460E"/>
    <w:rsid w:val="005E1796"/>
    <w:rsid w:val="005E2552"/>
    <w:rsid w:val="008A3EF5"/>
    <w:rsid w:val="00B92859"/>
    <w:rsid w:val="00DC18CC"/>
    <w:rsid w:val="00E0770D"/>
    <w:rsid w:val="00E865C2"/>
    <w:rsid w:val="00EB29E7"/>
    <w:rsid w:val="12833AF0"/>
    <w:rsid w:val="15826E7D"/>
    <w:rsid w:val="1AA14993"/>
    <w:rsid w:val="203821AD"/>
    <w:rsid w:val="24DE36B4"/>
    <w:rsid w:val="281B09D9"/>
    <w:rsid w:val="2D1D12DF"/>
    <w:rsid w:val="2DCF6290"/>
    <w:rsid w:val="3049232A"/>
    <w:rsid w:val="311524BF"/>
    <w:rsid w:val="327E2B4C"/>
    <w:rsid w:val="364D069A"/>
    <w:rsid w:val="370A600A"/>
    <w:rsid w:val="39714A21"/>
    <w:rsid w:val="3A103EB8"/>
    <w:rsid w:val="46F904BA"/>
    <w:rsid w:val="4BD5043F"/>
    <w:rsid w:val="55D7C6D0"/>
    <w:rsid w:val="57023E0D"/>
    <w:rsid w:val="5A442B1D"/>
    <w:rsid w:val="5FBF6C2F"/>
    <w:rsid w:val="6174704E"/>
    <w:rsid w:val="62755E4E"/>
    <w:rsid w:val="631E7C45"/>
    <w:rsid w:val="658F354A"/>
    <w:rsid w:val="65FF6A0B"/>
    <w:rsid w:val="6C64581A"/>
    <w:rsid w:val="6E806BE6"/>
    <w:rsid w:val="6FBC17A4"/>
    <w:rsid w:val="6FBC17F5"/>
    <w:rsid w:val="6FFB89AD"/>
    <w:rsid w:val="72CC236B"/>
    <w:rsid w:val="738E3599"/>
    <w:rsid w:val="751678CE"/>
    <w:rsid w:val="757B4219"/>
    <w:rsid w:val="76C010FB"/>
    <w:rsid w:val="775A7F45"/>
    <w:rsid w:val="77FF6F1B"/>
    <w:rsid w:val="7CDAD95D"/>
    <w:rsid w:val="7D5134B7"/>
    <w:rsid w:val="7FD51FEF"/>
    <w:rsid w:val="BCFE1E17"/>
    <w:rsid w:val="D595BF5D"/>
    <w:rsid w:val="DBFFD01B"/>
    <w:rsid w:val="DF7F3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6"/>
    <w:basedOn w:val="1"/>
    <w:next w:val="1"/>
    <w:semiHidden/>
    <w:unhideWhenUsed/>
    <w:qFormat/>
    <w:uiPriority w:val="0"/>
    <w:pPr>
      <w:keepNext/>
      <w:keepLines/>
      <w:numPr>
        <w:ilvl w:val="5"/>
        <w:numId w:val="1"/>
      </w:numPr>
      <w:tabs>
        <w:tab w:val="left" w:pos="4679"/>
      </w:tabs>
      <w:spacing w:line="360" w:lineRule="auto"/>
      <w:outlineLvl w:val="5"/>
    </w:pPr>
    <w:rPr>
      <w:rFonts w:ascii="Cambria" w:hAnsi="Cambria" w:eastAsia="宋体"/>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semiHidden/>
    <w:qFormat/>
    <w:uiPriority w:val="0"/>
    <w:rPr>
      <w:rFonts w:ascii="宋体" w:hAnsi="宋体" w:eastAsia="宋体" w:cs="宋体"/>
      <w:sz w:val="83"/>
      <w:szCs w:val="83"/>
    </w:rPr>
  </w:style>
  <w:style w:type="paragraph" w:styleId="8">
    <w:name w:val="footer"/>
    <w:basedOn w:val="1"/>
    <w:qFormat/>
    <w:uiPriority w:val="0"/>
    <w:pPr>
      <w:tabs>
        <w:tab w:val="center" w:pos="4153"/>
        <w:tab w:val="right" w:pos="8306"/>
      </w:tabs>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Table Text"/>
    <w:basedOn w:val="1"/>
    <w:semiHidden/>
    <w:qFormat/>
    <w:uiPriority w:val="0"/>
    <w:rPr>
      <w:rFonts w:ascii="宋体" w:hAnsi="宋体" w:eastAsia="宋体" w:cs="宋体"/>
      <w:sz w:val="20"/>
      <w:szCs w:val="20"/>
    </w:rPr>
  </w:style>
  <w:style w:type="table" w:customStyle="1" w:styleId="14">
    <w:name w:val="Table Normal"/>
    <w:semiHidden/>
    <w:unhideWhenUsed/>
    <w:qFormat/>
    <w:uiPriority w:val="0"/>
    <w:tblPr>
      <w:tblCellMar>
        <w:top w:w="0" w:type="dxa"/>
        <w:left w:w="0" w:type="dxa"/>
        <w:bottom w:w="0" w:type="dxa"/>
        <w:right w:w="0" w:type="dxa"/>
      </w:tblCellMar>
    </w:tblPr>
  </w:style>
  <w:style w:type="character" w:customStyle="1" w:styleId="15">
    <w:name w:val="font31"/>
    <w:basedOn w:val="12"/>
    <w:qFormat/>
    <w:uiPriority w:val="0"/>
    <w:rPr>
      <w:rFonts w:hint="eastAsia" w:ascii="宋体" w:hAnsi="宋体" w:eastAsia="宋体" w:cs="宋体"/>
      <w:b/>
      <w:bCs/>
      <w:color w:val="000000"/>
      <w:sz w:val="20"/>
      <w:szCs w:val="20"/>
      <w:u w:val="none"/>
    </w:rPr>
  </w:style>
  <w:style w:type="character" w:customStyle="1" w:styleId="16">
    <w:name w:val="font91"/>
    <w:basedOn w:val="12"/>
    <w:qFormat/>
    <w:uiPriority w:val="0"/>
    <w:rPr>
      <w:rFonts w:ascii="Arial" w:hAnsi="Arial" w:cs="Arial"/>
      <w:color w:val="000000"/>
      <w:sz w:val="20"/>
      <w:szCs w:val="20"/>
      <w:u w:val="none"/>
    </w:rPr>
  </w:style>
  <w:style w:type="character" w:customStyle="1" w:styleId="17">
    <w:name w:val="font51"/>
    <w:basedOn w:val="12"/>
    <w:qFormat/>
    <w:uiPriority w:val="0"/>
    <w:rPr>
      <w:rFonts w:hint="eastAsia" w:ascii="宋体" w:hAnsi="宋体" w:eastAsia="宋体" w:cs="宋体"/>
      <w:color w:val="000000"/>
      <w:sz w:val="20"/>
      <w:szCs w:val="20"/>
      <w:u w:val="none"/>
    </w:rPr>
  </w:style>
  <w:style w:type="character" w:customStyle="1" w:styleId="18">
    <w:name w:val="font21"/>
    <w:basedOn w:val="12"/>
    <w:qFormat/>
    <w:uiPriority w:val="0"/>
    <w:rPr>
      <w:rFonts w:hint="eastAsia" w:ascii="宋体" w:hAnsi="宋体" w:eastAsia="宋体" w:cs="宋体"/>
      <w:b/>
      <w:bCs/>
      <w:color w:val="000000"/>
      <w:sz w:val="20"/>
      <w:szCs w:val="20"/>
      <w:u w:val="none"/>
    </w:rPr>
  </w:style>
  <w:style w:type="character" w:customStyle="1" w:styleId="19">
    <w:name w:val="font71"/>
    <w:basedOn w:val="12"/>
    <w:qFormat/>
    <w:uiPriority w:val="0"/>
    <w:rPr>
      <w:rFonts w:ascii="Calibri" w:hAnsi="Calibri" w:cs="Calibri"/>
      <w:color w:val="000000"/>
      <w:sz w:val="20"/>
      <w:szCs w:val="20"/>
      <w:u w:val="none"/>
    </w:rPr>
  </w:style>
  <w:style w:type="character" w:customStyle="1" w:styleId="20">
    <w:name w:val="font11"/>
    <w:basedOn w:val="1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1225</Words>
  <Characters>1247</Characters>
  <Lines>1936</Lines>
  <Paragraphs>2094</Paragraphs>
  <TotalTime>64</TotalTime>
  <ScaleCrop>false</ScaleCrop>
  <LinksUpToDate>false</LinksUpToDate>
  <CharactersWithSpaces>1248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2026-06-13T16:59:00Z</dcterms:created>
  <dc:creator>13202</dc:creator>
  <cp:lastModifiedBy>王婉婷</cp:lastModifiedBy>
  <dcterms:modified xsi:type="dcterms:W3CDTF">2026-08-24T09:43:23Z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KSOTemplateDocerSaveRecord">
    <vt:lpwstr>eyJoZGlkIjoiNzA1ZTI3OGI2MTNjODBkNTVmYzEwOGU5YmE5NmY4MjciLCJ1c2VySWQiOiIyNjcyMDQxNDkifQ==</vt:lpwstr>
  </property>
  <property fmtid="{D5CDD505-2E9C-101B-9397-08002B2CF9AE}" pid="4" name="ICV">
    <vt:lpwstr>EBD8F10AFC420E02F90B856AD299F058_43</vt:lpwstr>
  </property>
</Properties>
</file>