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opLinePunct/>
        <w:adjustRightInd w:val="0"/>
        <w:snapToGrid w:val="0"/>
        <w:spacing w:line="360" w:lineRule="auto"/>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淮海西路业务用房、会文路业务用房、华江路业务用房物业管理服务</w:t>
      </w:r>
    </w:p>
    <w:p>
      <w:pPr>
        <w:topLinePunct/>
        <w:adjustRightInd w:val="0"/>
        <w:snapToGrid w:val="0"/>
        <w:spacing w:line="360" w:lineRule="auto"/>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采购需求</w:t>
      </w:r>
    </w:p>
    <w:p>
      <w:pPr>
        <w:topLinePunct/>
        <w:adjustRightInd w:val="0"/>
        <w:snapToGrid w:val="0"/>
        <w:spacing w:line="360" w:lineRule="auto"/>
        <w:rPr>
          <w:rFonts w:hint="eastAsia" w:ascii="宋体" w:hAnsi="宋体" w:cs="宋体"/>
          <w:color w:val="000000" w:themeColor="text1"/>
          <w:szCs w:val="21"/>
          <w:highlight w:val="none"/>
          <w14:textFill>
            <w14:solidFill>
              <w14:schemeClr w14:val="tx1"/>
            </w14:solidFill>
          </w14:textFill>
        </w:rPr>
      </w:pPr>
    </w:p>
    <w:p>
      <w:pPr>
        <w:pStyle w:val="6"/>
        <w:topLinePunct/>
        <w:adjustRightInd w:val="0"/>
        <w:snapToGrid w:val="0"/>
        <w:spacing w:line="360" w:lineRule="auto"/>
        <w:outlineLvl w:val="0"/>
        <w:rPr>
          <w:rFonts w:hint="eastAsia" w:hAnsi="宋体" w:cs="宋体"/>
          <w:b/>
          <w:bCs/>
          <w:color w:val="000000" w:themeColor="text1"/>
          <w:szCs w:val="21"/>
          <w:highlight w:val="none"/>
          <w14:textFill>
            <w14:solidFill>
              <w14:schemeClr w14:val="tx1"/>
            </w14:solidFill>
          </w14:textFill>
        </w:rPr>
      </w:pPr>
      <w:r>
        <w:rPr>
          <w:rFonts w:hint="eastAsia" w:hAnsi="宋体" w:cs="宋体"/>
          <w:b/>
          <w:bCs/>
          <w:color w:val="000000" w:themeColor="text1"/>
          <w:szCs w:val="21"/>
          <w:highlight w:val="none"/>
          <w14:textFill>
            <w14:solidFill>
              <w14:schemeClr w14:val="tx1"/>
            </w14:solidFill>
          </w14:textFill>
        </w:rPr>
        <w:t>一、委托管理服务的物业概况</w:t>
      </w:r>
    </w:p>
    <w:p>
      <w:pPr>
        <w:topLinePunct/>
        <w:adjustRightInd w:val="0"/>
        <w:snapToGrid w:val="0"/>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包件一：淮海西路业务用房物业管理服务</w:t>
      </w:r>
    </w:p>
    <w:p>
      <w:pPr>
        <w:topLinePunct/>
        <w:adjustRightInd w:val="0"/>
        <w:snapToGrid w:val="0"/>
        <w:spacing w:line="360" w:lineRule="auto"/>
        <w:ind w:firstLine="422" w:firstLineChars="200"/>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（一）物业基本情况</w:t>
      </w:r>
    </w:p>
    <w:p>
      <w:pPr>
        <w:topLinePunct/>
        <w:adjustRightInd w:val="0"/>
        <w:snapToGrid w:val="0"/>
        <w:spacing w:line="360" w:lineRule="auto"/>
        <w:ind w:firstLine="420" w:firstLineChars="200"/>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物业名称：</w:t>
      </w:r>
      <w:r>
        <w:rPr>
          <w:rFonts w:hint="eastAsia" w:ascii="宋体" w:hAnsi="宋体" w:cs="宋体"/>
          <w:color w:val="000000" w:themeColor="text1"/>
          <w:szCs w:val="21"/>
          <w:highlight w:val="none"/>
          <w:u w:val="single"/>
          <w14:textFill>
            <w14:solidFill>
              <w14:schemeClr w14:val="tx1"/>
            </w14:solidFill>
          </w14:textFill>
        </w:rPr>
        <w:t xml:space="preserve">  淮海西路业务用房  </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物业类型：</w:t>
      </w:r>
      <w:r>
        <w:rPr>
          <w:rFonts w:hint="eastAsia" w:ascii="宋体" w:hAnsi="宋体" w:cs="宋体"/>
          <w:color w:val="000000" w:themeColor="text1"/>
          <w:szCs w:val="21"/>
          <w:highlight w:val="none"/>
          <w:u w:val="single"/>
          <w14:textFill>
            <w14:solidFill>
              <w14:schemeClr w14:val="tx1"/>
            </w14:solidFill>
          </w14:textFill>
        </w:rPr>
        <w:t xml:space="preserve">  办公楼宇  </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坐落位置：</w:t>
      </w:r>
      <w:r>
        <w:rPr>
          <w:rFonts w:hint="eastAsia" w:ascii="宋体" w:hAnsi="宋体" w:cs="宋体"/>
          <w:color w:val="000000" w:themeColor="text1"/>
          <w:szCs w:val="21"/>
          <w:highlight w:val="none"/>
          <w:u w:val="single"/>
          <w14:textFill>
            <w14:solidFill>
              <w14:schemeClr w14:val="tx1"/>
            </w14:solidFill>
          </w14:textFill>
        </w:rPr>
        <w:t xml:space="preserve"> 上海 </w:t>
      </w:r>
      <w:r>
        <w:rPr>
          <w:rFonts w:hint="eastAsia" w:ascii="宋体" w:hAnsi="宋体" w:cs="宋体"/>
          <w:color w:val="000000" w:themeColor="text1"/>
          <w:szCs w:val="21"/>
          <w:highlight w:val="none"/>
          <w14:textFill>
            <w14:solidFill>
              <w14:schemeClr w14:val="tx1"/>
            </w14:solidFill>
          </w14:textFill>
        </w:rPr>
        <w:t>市</w:t>
      </w:r>
      <w:r>
        <w:rPr>
          <w:rFonts w:hint="eastAsia" w:ascii="宋体" w:hAnsi="宋体" w:cs="宋体"/>
          <w:color w:val="000000" w:themeColor="text1"/>
          <w:szCs w:val="21"/>
          <w:highlight w:val="none"/>
          <w:u w:val="single"/>
          <w14:textFill>
            <w14:solidFill>
              <w14:schemeClr w14:val="tx1"/>
            </w14:solidFill>
          </w14:textFill>
        </w:rPr>
        <w:t xml:space="preserve"> 徐汇 </w:t>
      </w:r>
      <w:r>
        <w:rPr>
          <w:rFonts w:hint="eastAsia" w:ascii="宋体" w:hAnsi="宋体" w:cs="宋体"/>
          <w:color w:val="000000" w:themeColor="text1"/>
          <w:szCs w:val="21"/>
          <w:highlight w:val="none"/>
          <w14:textFill>
            <w14:solidFill>
              <w14:schemeClr w14:val="tx1"/>
            </w14:solidFill>
          </w14:textFill>
        </w:rPr>
        <w:t>区</w:t>
      </w:r>
      <w:r>
        <w:rPr>
          <w:rFonts w:hint="eastAsia" w:ascii="宋体" w:hAnsi="宋体" w:cs="宋体"/>
          <w:color w:val="000000" w:themeColor="text1"/>
          <w:szCs w:val="21"/>
          <w:highlight w:val="none"/>
          <w:u w:val="single"/>
          <w14:textFill>
            <w14:solidFill>
              <w14:schemeClr w14:val="tx1"/>
            </w14:solidFill>
          </w14:textFill>
        </w:rPr>
        <w:t xml:space="preserve"> 淮海西 </w:t>
      </w:r>
      <w:r>
        <w:rPr>
          <w:rFonts w:hint="eastAsia" w:ascii="宋体" w:hAnsi="宋体" w:cs="宋体"/>
          <w:color w:val="000000" w:themeColor="text1"/>
          <w:szCs w:val="21"/>
          <w:highlight w:val="none"/>
          <w14:textFill>
            <w14:solidFill>
              <w14:schemeClr w14:val="tx1"/>
            </w14:solidFill>
          </w14:textFill>
        </w:rPr>
        <w:t>路（街道）</w:t>
      </w:r>
      <w:r>
        <w:rPr>
          <w:rFonts w:hint="eastAsia" w:ascii="宋体" w:hAnsi="宋体" w:cs="宋体"/>
          <w:color w:val="000000" w:themeColor="text1"/>
          <w:szCs w:val="21"/>
          <w:highlight w:val="none"/>
          <w:u w:val="single"/>
          <w14:textFill>
            <w14:solidFill>
              <w14:schemeClr w14:val="tx1"/>
            </w14:solidFill>
          </w14:textFill>
        </w:rPr>
        <w:t xml:space="preserve"> 343 </w:t>
      </w:r>
      <w:r>
        <w:rPr>
          <w:rFonts w:hint="eastAsia" w:ascii="宋体" w:hAnsi="宋体" w:cs="宋体"/>
          <w:color w:val="000000" w:themeColor="text1"/>
          <w:szCs w:val="21"/>
          <w:highlight w:val="none"/>
          <w14:textFill>
            <w14:solidFill>
              <w14:schemeClr w14:val="tx1"/>
            </w14:solidFill>
          </w14:textFill>
        </w:rPr>
        <w:t>号</w:t>
      </w:r>
    </w:p>
    <w:p>
      <w:pPr>
        <w:topLinePunct/>
        <w:adjustRightInd w:val="0"/>
        <w:snapToGrid w:val="0"/>
        <w:spacing w:line="360" w:lineRule="auto"/>
        <w:ind w:firstLine="420" w:firstLineChars="200"/>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四面边界至：东至</w:t>
      </w:r>
      <w:r>
        <w:rPr>
          <w:rFonts w:hint="eastAsia" w:ascii="宋体" w:hAnsi="宋体" w:cs="宋体"/>
          <w:color w:val="000000" w:themeColor="text1"/>
          <w:szCs w:val="21"/>
          <w:highlight w:val="none"/>
          <w:u w:val="single"/>
          <w14:textFill>
            <w14:solidFill>
              <w14:schemeClr w14:val="tx1"/>
            </w14:solidFill>
          </w14:textFill>
        </w:rPr>
        <w:t xml:space="preserve"> 番禺文化广场 </w:t>
      </w:r>
      <w:r>
        <w:rPr>
          <w:rFonts w:hint="eastAsia" w:ascii="宋体" w:hAnsi="宋体" w:cs="宋体"/>
          <w:color w:val="000000" w:themeColor="text1"/>
          <w:szCs w:val="21"/>
          <w:highlight w:val="none"/>
          <w14:textFill>
            <w14:solidFill>
              <w14:schemeClr w14:val="tx1"/>
            </w14:solidFill>
          </w14:textFill>
        </w:rPr>
        <w:t>南至</w:t>
      </w:r>
      <w:r>
        <w:rPr>
          <w:rFonts w:hint="eastAsia" w:ascii="宋体" w:hAnsi="宋体" w:cs="宋体"/>
          <w:color w:val="000000" w:themeColor="text1"/>
          <w:szCs w:val="21"/>
          <w:highlight w:val="none"/>
          <w:u w:val="single"/>
          <w14:textFill>
            <w14:solidFill>
              <w14:schemeClr w14:val="tx1"/>
            </w14:solidFill>
          </w14:textFill>
        </w:rPr>
        <w:t xml:space="preserve"> 虹二小区 </w:t>
      </w:r>
      <w:r>
        <w:rPr>
          <w:rFonts w:hint="eastAsia" w:ascii="宋体" w:hAnsi="宋体" w:cs="宋体"/>
          <w:color w:val="000000" w:themeColor="text1"/>
          <w:szCs w:val="21"/>
          <w:highlight w:val="none"/>
          <w14:textFill>
            <w14:solidFill>
              <w14:schemeClr w14:val="tx1"/>
            </w14:solidFill>
          </w14:textFill>
        </w:rPr>
        <w:t>西至</w:t>
      </w:r>
      <w:r>
        <w:rPr>
          <w:rFonts w:hint="eastAsia" w:ascii="宋体" w:hAnsi="宋体" w:cs="宋体"/>
          <w:color w:val="000000" w:themeColor="text1"/>
          <w:szCs w:val="21"/>
          <w:highlight w:val="none"/>
          <w:u w:val="single"/>
          <w14:textFill>
            <w14:solidFill>
              <w14:schemeClr w14:val="tx1"/>
            </w14:solidFill>
          </w14:textFill>
        </w:rPr>
        <w:t xml:space="preserve"> 汇京国际广场 </w:t>
      </w:r>
      <w:r>
        <w:rPr>
          <w:rFonts w:hint="eastAsia" w:ascii="宋体" w:hAnsi="宋体" w:cs="宋体"/>
          <w:color w:val="000000" w:themeColor="text1"/>
          <w:szCs w:val="21"/>
          <w:highlight w:val="none"/>
          <w14:textFill>
            <w14:solidFill>
              <w14:schemeClr w14:val="tx1"/>
            </w14:solidFill>
          </w14:textFill>
        </w:rPr>
        <w:t>北至</w:t>
      </w:r>
      <w:r>
        <w:rPr>
          <w:rFonts w:hint="eastAsia" w:ascii="宋体" w:hAnsi="宋体" w:cs="宋体"/>
          <w:color w:val="000000" w:themeColor="text1"/>
          <w:szCs w:val="21"/>
          <w:highlight w:val="none"/>
          <w:u w:val="single"/>
          <w14:textFill>
            <w14:solidFill>
              <w14:schemeClr w14:val="tx1"/>
            </w14:solidFill>
          </w14:textFill>
        </w:rPr>
        <w:t xml:space="preserve"> 上海市胸科医院 </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占地面积：</w:t>
      </w:r>
      <w:r>
        <w:rPr>
          <w:rFonts w:hint="eastAsia" w:ascii="宋体" w:hAnsi="宋体" w:cs="宋体"/>
          <w:color w:val="000000" w:themeColor="text1"/>
          <w:szCs w:val="21"/>
          <w:highlight w:val="none"/>
          <w:u w:val="single"/>
          <w14:textFill>
            <w14:solidFill>
              <w14:schemeClr w14:val="tx1"/>
            </w14:solidFill>
          </w14:textFill>
        </w:rPr>
        <w:t xml:space="preserve">  13678  </w:t>
      </w:r>
      <w:r>
        <w:rPr>
          <w:rFonts w:hint="eastAsia" w:ascii="宋体" w:hAnsi="宋体" w:cs="宋体"/>
          <w:color w:val="000000" w:themeColor="text1"/>
          <w:szCs w:val="21"/>
          <w:highlight w:val="none"/>
          <w14:textFill>
            <w14:solidFill>
              <w14:schemeClr w14:val="tx1"/>
            </w14:solidFill>
          </w14:textFill>
        </w:rPr>
        <w:t>平方米。</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建筑面积：</w:t>
      </w:r>
      <w:r>
        <w:rPr>
          <w:rFonts w:hint="eastAsia" w:ascii="宋体" w:hAnsi="宋体" w:cs="宋体"/>
          <w:color w:val="000000" w:themeColor="text1"/>
          <w:szCs w:val="21"/>
          <w:highlight w:val="none"/>
          <w:u w:val="single"/>
          <w14:textFill>
            <w14:solidFill>
              <w14:schemeClr w14:val="tx1"/>
            </w14:solidFill>
          </w14:textFill>
        </w:rPr>
        <w:t xml:space="preserve">  8949.2  </w:t>
      </w:r>
      <w:r>
        <w:rPr>
          <w:rFonts w:hint="eastAsia" w:ascii="宋体" w:hAnsi="宋体" w:cs="宋体"/>
          <w:color w:val="000000" w:themeColor="text1"/>
          <w:szCs w:val="21"/>
          <w:highlight w:val="none"/>
          <w14:textFill>
            <w14:solidFill>
              <w14:schemeClr w14:val="tx1"/>
            </w14:solidFill>
          </w14:textFill>
        </w:rPr>
        <w:t>平方米。</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公用设施、设备及公共场所（地）情况：</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1、院区车辆出入口</w:t>
      </w:r>
      <w:r>
        <w:rPr>
          <w:rFonts w:hint="eastAsia" w:ascii="宋体" w:hAnsi="宋体" w:cs="宋体"/>
          <w:color w:val="000000" w:themeColor="text1"/>
          <w:szCs w:val="21"/>
          <w:highlight w:val="none"/>
          <w:u w:val="single"/>
          <w14:textFill>
            <w14:solidFill>
              <w14:schemeClr w14:val="tx1"/>
            </w14:solidFill>
          </w14:textFill>
        </w:rPr>
        <w:t xml:space="preserve"> 1 </w:t>
      </w:r>
      <w:r>
        <w:rPr>
          <w:rFonts w:hint="eastAsia" w:ascii="宋体" w:hAnsi="宋体" w:cs="宋体"/>
          <w:color w:val="000000" w:themeColor="text1"/>
          <w:szCs w:val="21"/>
          <w:highlight w:val="none"/>
          <w14:textFill>
            <w14:solidFill>
              <w14:schemeClr w14:val="tx1"/>
            </w14:solidFill>
          </w14:textFill>
        </w:rPr>
        <w:t>个（设车行道闸），人行出入口</w:t>
      </w:r>
      <w:r>
        <w:rPr>
          <w:rFonts w:hint="eastAsia" w:ascii="宋体" w:hAnsi="宋体" w:cs="宋体"/>
          <w:color w:val="000000" w:themeColor="text1"/>
          <w:szCs w:val="21"/>
          <w:highlight w:val="none"/>
          <w:u w:val="single"/>
          <w14:textFill>
            <w14:solidFill>
              <w14:schemeClr w14:val="tx1"/>
            </w14:solidFill>
          </w14:textFill>
        </w:rPr>
        <w:t xml:space="preserve"> 1 </w:t>
      </w:r>
      <w:r>
        <w:rPr>
          <w:rFonts w:hint="eastAsia" w:ascii="宋体" w:hAnsi="宋体" w:cs="宋体"/>
          <w:color w:val="000000" w:themeColor="text1"/>
          <w:szCs w:val="21"/>
          <w:highlight w:val="none"/>
          <w14:textFill>
            <w14:solidFill>
              <w14:schemeClr w14:val="tx1"/>
            </w14:solidFill>
          </w14:textFill>
        </w:rPr>
        <w:t>个；</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2、停车场：室内停车场</w:t>
      </w:r>
      <w:r>
        <w:rPr>
          <w:rFonts w:hint="eastAsia" w:ascii="宋体" w:hAnsi="宋体" w:cs="宋体"/>
          <w:color w:val="000000" w:themeColor="text1"/>
          <w:szCs w:val="21"/>
          <w:highlight w:val="none"/>
          <w:u w:val="single"/>
          <w14:textFill>
            <w14:solidFill>
              <w14:schemeClr w14:val="tx1"/>
            </w14:solidFill>
          </w14:textFill>
        </w:rPr>
        <w:t xml:space="preserve"> 1 </w:t>
      </w:r>
      <w:r>
        <w:rPr>
          <w:rFonts w:hint="eastAsia" w:ascii="宋体" w:hAnsi="宋体" w:cs="宋体"/>
          <w:color w:val="000000" w:themeColor="text1"/>
          <w:szCs w:val="21"/>
          <w:highlight w:val="none"/>
          <w14:textFill>
            <w14:solidFill>
              <w14:schemeClr w14:val="tx1"/>
            </w14:solidFill>
          </w14:textFill>
        </w:rPr>
        <w:t>个，面积共</w:t>
      </w:r>
      <w:r>
        <w:rPr>
          <w:rFonts w:hint="eastAsia" w:ascii="宋体" w:hAnsi="宋体" w:cs="宋体"/>
          <w:color w:val="000000" w:themeColor="text1"/>
          <w:szCs w:val="21"/>
          <w:highlight w:val="none"/>
          <w:u w:val="single"/>
          <w14:textFill>
            <w14:solidFill>
              <w14:schemeClr w14:val="tx1"/>
            </w14:solidFill>
          </w14:textFill>
        </w:rPr>
        <w:t xml:space="preserve"> 400 </w:t>
      </w:r>
      <w:r>
        <w:rPr>
          <w:rFonts w:hint="eastAsia" w:ascii="宋体" w:hAnsi="宋体" w:cs="宋体"/>
          <w:color w:val="000000" w:themeColor="text1"/>
          <w:szCs w:val="21"/>
          <w:highlight w:val="none"/>
          <w14:textFill>
            <w14:solidFill>
              <w14:schemeClr w14:val="tx1"/>
            </w14:solidFill>
          </w14:textFill>
        </w:rPr>
        <w:t>平方米，停车位</w:t>
      </w:r>
      <w:r>
        <w:rPr>
          <w:rFonts w:hint="eastAsia" w:ascii="宋体" w:hAnsi="宋体" w:cs="宋体"/>
          <w:color w:val="000000" w:themeColor="text1"/>
          <w:szCs w:val="21"/>
          <w:highlight w:val="none"/>
          <w:u w:val="single"/>
          <w14:textFill>
            <w14:solidFill>
              <w14:schemeClr w14:val="tx1"/>
            </w14:solidFill>
          </w14:textFill>
        </w:rPr>
        <w:t xml:space="preserve"> 10 </w:t>
      </w:r>
      <w:r>
        <w:rPr>
          <w:rFonts w:hint="eastAsia" w:ascii="宋体" w:hAnsi="宋体" w:cs="宋体"/>
          <w:color w:val="000000" w:themeColor="text1"/>
          <w:szCs w:val="21"/>
          <w:highlight w:val="none"/>
          <w14:textFill>
            <w14:solidFill>
              <w14:schemeClr w14:val="tx1"/>
            </w14:solidFill>
          </w14:textFill>
        </w:rPr>
        <w:t>个；露天专用停车场</w:t>
      </w:r>
      <w:r>
        <w:rPr>
          <w:rFonts w:hint="eastAsia" w:ascii="宋体" w:hAnsi="宋体" w:cs="宋体"/>
          <w:color w:val="000000" w:themeColor="text1"/>
          <w:szCs w:val="21"/>
          <w:highlight w:val="none"/>
          <w:u w:val="single"/>
          <w14:textFill>
            <w14:solidFill>
              <w14:schemeClr w14:val="tx1"/>
            </w14:solidFill>
          </w14:textFill>
        </w:rPr>
        <w:t xml:space="preserve"> 1 </w:t>
      </w:r>
      <w:r>
        <w:rPr>
          <w:rFonts w:hint="eastAsia" w:ascii="宋体" w:hAnsi="宋体" w:cs="宋体"/>
          <w:color w:val="000000" w:themeColor="text1"/>
          <w:szCs w:val="21"/>
          <w:highlight w:val="none"/>
          <w14:textFill>
            <w14:solidFill>
              <w14:schemeClr w14:val="tx1"/>
            </w14:solidFill>
          </w14:textFill>
        </w:rPr>
        <w:t>个，占地面积共</w:t>
      </w:r>
      <w:r>
        <w:rPr>
          <w:rFonts w:hint="eastAsia" w:ascii="宋体" w:hAnsi="宋体" w:cs="宋体"/>
          <w:color w:val="000000" w:themeColor="text1"/>
          <w:szCs w:val="21"/>
          <w:highlight w:val="none"/>
          <w:u w:val="single"/>
          <w14:textFill>
            <w14:solidFill>
              <w14:schemeClr w14:val="tx1"/>
            </w14:solidFill>
          </w14:textFill>
        </w:rPr>
        <w:t xml:space="preserve"> 400 </w:t>
      </w:r>
      <w:r>
        <w:rPr>
          <w:rFonts w:hint="eastAsia" w:ascii="宋体" w:hAnsi="宋体" w:cs="宋体"/>
          <w:color w:val="000000" w:themeColor="text1"/>
          <w:szCs w:val="21"/>
          <w:highlight w:val="none"/>
          <w14:textFill>
            <w14:solidFill>
              <w14:schemeClr w14:val="tx1"/>
            </w14:solidFill>
          </w14:textFill>
        </w:rPr>
        <w:t>平方米，停车位</w:t>
      </w:r>
      <w:r>
        <w:rPr>
          <w:rFonts w:hint="eastAsia" w:ascii="宋体" w:hAnsi="宋体" w:cs="宋体"/>
          <w:color w:val="000000" w:themeColor="text1"/>
          <w:szCs w:val="21"/>
          <w:highlight w:val="none"/>
          <w:u w:val="single"/>
          <w14:textFill>
            <w14:solidFill>
              <w14:schemeClr w14:val="tx1"/>
            </w14:solidFill>
          </w14:textFill>
        </w:rPr>
        <w:t xml:space="preserve"> 10 </w:t>
      </w:r>
      <w:r>
        <w:rPr>
          <w:rFonts w:hint="eastAsia" w:ascii="宋体" w:hAnsi="宋体" w:cs="宋体"/>
          <w:color w:val="000000" w:themeColor="text1"/>
          <w:szCs w:val="21"/>
          <w:highlight w:val="none"/>
          <w14:textFill>
            <w14:solidFill>
              <w14:schemeClr w14:val="tx1"/>
            </w14:solidFill>
          </w14:textFill>
        </w:rPr>
        <w:t>位，露天零散停车位</w:t>
      </w:r>
      <w:r>
        <w:rPr>
          <w:rFonts w:hint="eastAsia" w:ascii="宋体" w:hAnsi="宋体" w:cs="宋体"/>
          <w:color w:val="000000" w:themeColor="text1"/>
          <w:szCs w:val="21"/>
          <w:highlight w:val="none"/>
          <w:u w:val="single"/>
          <w14:textFill>
            <w14:solidFill>
              <w14:schemeClr w14:val="tx1"/>
            </w14:solidFill>
          </w14:textFill>
        </w:rPr>
        <w:t xml:space="preserve"> / </w:t>
      </w:r>
      <w:r>
        <w:rPr>
          <w:rFonts w:hint="eastAsia" w:ascii="宋体" w:hAnsi="宋体" w:cs="宋体"/>
          <w:color w:val="000000" w:themeColor="text1"/>
          <w:szCs w:val="21"/>
          <w:highlight w:val="none"/>
          <w14:textFill>
            <w14:solidFill>
              <w14:schemeClr w14:val="tx1"/>
            </w14:solidFill>
          </w14:textFill>
        </w:rPr>
        <w:t>个；自行车停车位：自行车停放设在</w:t>
      </w:r>
      <w:r>
        <w:rPr>
          <w:rFonts w:hint="eastAsia" w:ascii="宋体" w:hAnsi="宋体" w:cs="宋体"/>
          <w:color w:val="000000" w:themeColor="text1"/>
          <w:szCs w:val="21"/>
          <w:highlight w:val="none"/>
          <w:u w:val="single"/>
          <w14:textFill>
            <w14:solidFill>
              <w14:schemeClr w14:val="tx1"/>
            </w14:solidFill>
          </w14:textFill>
        </w:rPr>
        <w:t xml:space="preserve"> 地下1层 </w:t>
      </w:r>
      <w:r>
        <w:rPr>
          <w:rFonts w:hint="eastAsia" w:ascii="宋体" w:hAnsi="宋体" w:cs="宋体"/>
          <w:color w:val="000000" w:themeColor="text1"/>
          <w:szCs w:val="21"/>
          <w:highlight w:val="none"/>
          <w14:textFill>
            <w14:solidFill>
              <w14:schemeClr w14:val="tx1"/>
            </w14:solidFill>
          </w14:textFill>
        </w:rPr>
        <w:t>。</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3、电梯</w:t>
      </w:r>
      <w:r>
        <w:rPr>
          <w:rFonts w:hint="eastAsia" w:ascii="宋体" w:hAnsi="宋体" w:cs="宋体"/>
          <w:color w:val="000000" w:themeColor="text1"/>
          <w:szCs w:val="21"/>
          <w:highlight w:val="none"/>
          <w:u w:val="single"/>
          <w14:textFill>
            <w14:solidFill>
              <w14:schemeClr w14:val="tx1"/>
            </w14:solidFill>
          </w14:textFill>
        </w:rPr>
        <w:t xml:space="preserve"> 1 </w:t>
      </w:r>
      <w:r>
        <w:rPr>
          <w:rFonts w:hint="eastAsia" w:ascii="宋体" w:hAnsi="宋体" w:cs="宋体"/>
          <w:color w:val="000000" w:themeColor="text1"/>
          <w:szCs w:val="21"/>
          <w:highlight w:val="none"/>
          <w14:textFill>
            <w14:solidFill>
              <w14:schemeClr w14:val="tx1"/>
            </w14:solidFill>
          </w14:textFill>
        </w:rPr>
        <w:t>台，功率</w:t>
      </w:r>
      <w:r>
        <w:rPr>
          <w:rFonts w:hint="eastAsia" w:ascii="宋体" w:hAnsi="宋体" w:cs="宋体"/>
          <w:color w:val="000000" w:themeColor="text1"/>
          <w:szCs w:val="21"/>
          <w:highlight w:val="none"/>
          <w:u w:val="single"/>
          <w14:textFill>
            <w14:solidFill>
              <w14:schemeClr w14:val="tx1"/>
            </w14:solidFill>
          </w14:textFill>
        </w:rPr>
        <w:t xml:space="preserve"> 15 </w:t>
      </w:r>
      <w:r>
        <w:rPr>
          <w:rFonts w:hint="eastAsia" w:ascii="宋体" w:hAnsi="宋体" w:cs="宋体"/>
          <w:color w:val="000000" w:themeColor="text1"/>
          <w:szCs w:val="21"/>
          <w:highlight w:val="none"/>
          <w14:textFill>
            <w14:solidFill>
              <w14:schemeClr w14:val="tx1"/>
            </w14:solidFill>
          </w14:textFill>
        </w:rPr>
        <w:t>千瓦，品牌型号</w:t>
      </w:r>
      <w:r>
        <w:rPr>
          <w:rFonts w:hint="eastAsia" w:ascii="宋体" w:hAnsi="宋体" w:cs="宋体"/>
          <w:color w:val="000000" w:themeColor="text1"/>
          <w:szCs w:val="21"/>
          <w:highlight w:val="none"/>
          <w:u w:val="single"/>
          <w14:textFill>
            <w14:solidFill>
              <w14:schemeClr w14:val="tx1"/>
            </w14:solidFill>
          </w14:textFill>
        </w:rPr>
        <w:t xml:space="preserve"> 上海三菱 </w:t>
      </w:r>
      <w:r>
        <w:rPr>
          <w:rFonts w:hint="eastAsia" w:ascii="宋体" w:hAnsi="宋体" w:cs="宋体"/>
          <w:color w:val="000000" w:themeColor="text1"/>
          <w:szCs w:val="21"/>
          <w:highlight w:val="none"/>
          <w14:textFill>
            <w14:solidFill>
              <w14:schemeClr w14:val="tx1"/>
            </w14:solidFill>
          </w14:textFill>
        </w:rPr>
        <w:t>，启用时间</w:t>
      </w:r>
      <w:r>
        <w:rPr>
          <w:rFonts w:hint="eastAsia" w:ascii="宋体" w:hAnsi="宋体" w:cs="宋体"/>
          <w:color w:val="000000" w:themeColor="text1"/>
          <w:szCs w:val="21"/>
          <w:highlight w:val="none"/>
          <w:u w:val="single"/>
          <w14:textFill>
            <w14:solidFill>
              <w14:schemeClr w14:val="tx1"/>
            </w14:solidFill>
          </w14:textFill>
        </w:rPr>
        <w:t xml:space="preserve"> 2003 </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
          <w:color w:val="FF0000"/>
          <w:szCs w:val="21"/>
          <w:highlight w:val="none"/>
        </w:rPr>
        <w:t xml:space="preserve"> </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4、消防自动报警系统情况及消防灭火器配备情况</w:t>
      </w:r>
      <w:r>
        <w:rPr>
          <w:rFonts w:hint="eastAsia" w:ascii="宋体" w:hAnsi="宋体" w:cs="宋体"/>
          <w:color w:val="000000" w:themeColor="text1"/>
          <w:szCs w:val="21"/>
          <w:highlight w:val="none"/>
          <w:u w:val="single"/>
          <w14:textFill>
            <w14:solidFill>
              <w14:schemeClr w14:val="tx1"/>
            </w14:solidFill>
          </w14:textFill>
        </w:rPr>
        <w:t xml:space="preserve"> 消防报警主机松江飞繁、灭火器1楼2个、3楼14个、4.5.6.7.8、18各2个 </w:t>
      </w:r>
      <w:r>
        <w:rPr>
          <w:rFonts w:hint="eastAsia" w:ascii="宋体" w:hAnsi="宋体" w:cs="宋体"/>
          <w:color w:val="000000" w:themeColor="text1"/>
          <w:szCs w:val="21"/>
          <w:highlight w:val="none"/>
          <w14:textFill>
            <w14:solidFill>
              <w14:schemeClr w14:val="tx1"/>
            </w14:solidFill>
          </w14:textFill>
        </w:rPr>
        <w:t>；</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5、其他设施设备情况：</w:t>
      </w:r>
      <w:r>
        <w:rPr>
          <w:rFonts w:hint="eastAsia" w:ascii="宋体" w:hAnsi="宋体" w:cs="宋体"/>
          <w:color w:val="000000" w:themeColor="text1"/>
          <w:szCs w:val="21"/>
          <w:highlight w:val="none"/>
          <w:u w:val="single"/>
          <w14:textFill>
            <w14:solidFill>
              <w14:schemeClr w14:val="tx1"/>
            </w14:solidFill>
          </w14:textFill>
        </w:rPr>
        <w:t xml:space="preserve">  3层会议室广播系统  </w:t>
      </w:r>
      <w:r>
        <w:rPr>
          <w:rFonts w:hint="eastAsia" w:ascii="宋体" w:hAnsi="宋体" w:cs="宋体"/>
          <w:color w:val="000000" w:themeColor="text1"/>
          <w:szCs w:val="21"/>
          <w:highlight w:val="none"/>
          <w14:textFill>
            <w14:solidFill>
              <w14:schemeClr w14:val="tx1"/>
            </w14:solidFill>
          </w14:textFill>
        </w:rPr>
        <w:t>。</w:t>
      </w:r>
    </w:p>
    <w:p>
      <w:pPr>
        <w:topLinePunct/>
        <w:adjustRightInd w:val="0"/>
        <w:snapToGrid w:val="0"/>
        <w:spacing w:line="360" w:lineRule="auto"/>
        <w:ind w:firstLine="422"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（二）各楼宇各层功能分布情况</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1、K座：</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地下1F：机动车库、非机动车车库、设备用房（高压配电、水泵房、污水处理、消防泵房）</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1F：大厅：门卫室、档案室</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2F：办公（质检中心）</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3F：（会议中心、小会议室、贵宾休息室、茶水间、卫生间、布草间、仓库、音控室、员工休息间、办公室、部分质检中心使用）</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4F、5F、6F、8F层：（资料间）</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7F、18F（租赁单位）</w:t>
      </w:r>
    </w:p>
    <w:p>
      <w:pPr>
        <w:topLinePunct/>
        <w:adjustRightInd w:val="0"/>
        <w:snapToGrid w:val="0"/>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（三）业主方为物业服务企业提供的物业管理服务用房情况</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业主方提供物业管理用房面积</w:t>
      </w:r>
      <w:r>
        <w:rPr>
          <w:rFonts w:hint="eastAsia" w:ascii="宋体" w:hAnsi="宋体" w:cs="宋体"/>
          <w:color w:val="000000" w:themeColor="text1"/>
          <w:szCs w:val="21"/>
          <w:highlight w:val="none"/>
          <w:u w:val="single"/>
          <w14:textFill>
            <w14:solidFill>
              <w14:schemeClr w14:val="tx1"/>
            </w14:solidFill>
          </w14:textFill>
        </w:rPr>
        <w:t xml:space="preserve">  12  </w:t>
      </w:r>
      <w:r>
        <w:rPr>
          <w:rFonts w:hint="eastAsia" w:ascii="宋体" w:hAnsi="宋体" w:cs="宋体"/>
          <w:color w:val="000000" w:themeColor="text1"/>
          <w:szCs w:val="21"/>
          <w:highlight w:val="none"/>
          <w14:textFill>
            <w14:solidFill>
              <w14:schemeClr w14:val="tx1"/>
            </w14:solidFill>
          </w14:textFill>
        </w:rPr>
        <w:t>平方米，其中办公房</w:t>
      </w:r>
      <w:r>
        <w:rPr>
          <w:rFonts w:hint="eastAsia" w:ascii="宋体" w:hAnsi="宋体" w:cs="宋体"/>
          <w:color w:val="000000" w:themeColor="text1"/>
          <w:szCs w:val="21"/>
          <w:highlight w:val="none"/>
          <w:u w:val="single"/>
          <w14:textFill>
            <w14:solidFill>
              <w14:schemeClr w14:val="tx1"/>
            </w14:solidFill>
          </w14:textFill>
        </w:rPr>
        <w:t xml:space="preserve">  1  间</w:t>
      </w:r>
      <w:r>
        <w:rPr>
          <w:rFonts w:hint="eastAsia" w:ascii="宋体" w:hAnsi="宋体" w:cs="宋体"/>
          <w:color w:val="000000" w:themeColor="text1"/>
          <w:szCs w:val="21"/>
          <w:highlight w:val="none"/>
          <w14:textFill>
            <w14:solidFill>
              <w14:schemeClr w14:val="tx1"/>
            </w14:solidFill>
          </w14:textFill>
        </w:rPr>
        <w:t>；</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p>
    <w:p>
      <w:pPr>
        <w:topLinePunct/>
        <w:adjustRightInd w:val="0"/>
        <w:snapToGrid w:val="0"/>
        <w:spacing w:line="360" w:lineRule="auto"/>
        <w:ind w:firstLine="422" w:firstLineChars="200"/>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包件二：会文路业务用房物业管理服务</w:t>
      </w:r>
    </w:p>
    <w:p>
      <w:pPr>
        <w:topLinePunct/>
        <w:adjustRightInd w:val="0"/>
        <w:snapToGrid w:val="0"/>
        <w:spacing w:line="360" w:lineRule="auto"/>
        <w:ind w:firstLine="422" w:firstLineChars="200"/>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（一）物业基本情况</w:t>
      </w:r>
    </w:p>
    <w:p>
      <w:pPr>
        <w:topLinePunct/>
        <w:adjustRightInd w:val="0"/>
        <w:snapToGrid w:val="0"/>
        <w:spacing w:line="360" w:lineRule="auto"/>
        <w:ind w:firstLine="420" w:firstLineChars="200"/>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物业名称：</w:t>
      </w:r>
      <w:r>
        <w:rPr>
          <w:rFonts w:hint="eastAsia" w:ascii="宋体" w:hAnsi="宋体" w:cs="宋体"/>
          <w:color w:val="000000" w:themeColor="text1"/>
          <w:szCs w:val="21"/>
          <w:highlight w:val="none"/>
          <w:u w:val="single"/>
          <w14:textFill>
            <w14:solidFill>
              <w14:schemeClr w14:val="tx1"/>
            </w14:solidFill>
          </w14:textFill>
        </w:rPr>
        <w:t xml:space="preserve">  会文路业务用房  </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物业类型：</w:t>
      </w:r>
      <w:r>
        <w:rPr>
          <w:rFonts w:hint="eastAsia" w:ascii="宋体" w:hAnsi="宋体" w:cs="宋体"/>
          <w:color w:val="000000" w:themeColor="text1"/>
          <w:szCs w:val="21"/>
          <w:highlight w:val="none"/>
          <w:u w:val="single"/>
          <w14:textFill>
            <w14:solidFill>
              <w14:schemeClr w14:val="tx1"/>
            </w14:solidFill>
          </w14:textFill>
        </w:rPr>
        <w:t xml:space="preserve">  办公楼宇  </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坐落位置：</w:t>
      </w:r>
      <w:r>
        <w:rPr>
          <w:rFonts w:hint="eastAsia" w:ascii="宋体" w:hAnsi="宋体" w:cs="宋体"/>
          <w:color w:val="000000" w:themeColor="text1"/>
          <w:szCs w:val="21"/>
          <w:highlight w:val="none"/>
          <w:u w:val="single"/>
          <w14:textFill>
            <w14:solidFill>
              <w14:schemeClr w14:val="tx1"/>
            </w14:solidFill>
          </w14:textFill>
        </w:rPr>
        <w:t xml:space="preserve"> 上海 </w:t>
      </w:r>
      <w:r>
        <w:rPr>
          <w:rFonts w:hint="eastAsia" w:ascii="宋体" w:hAnsi="宋体" w:cs="宋体"/>
          <w:color w:val="000000" w:themeColor="text1"/>
          <w:szCs w:val="21"/>
          <w:highlight w:val="none"/>
          <w14:textFill>
            <w14:solidFill>
              <w14:schemeClr w14:val="tx1"/>
            </w14:solidFill>
          </w14:textFill>
        </w:rPr>
        <w:t>市</w:t>
      </w:r>
      <w:r>
        <w:rPr>
          <w:rFonts w:hint="eastAsia" w:ascii="宋体" w:hAnsi="宋体" w:cs="宋体"/>
          <w:color w:val="000000" w:themeColor="text1"/>
          <w:szCs w:val="21"/>
          <w:highlight w:val="none"/>
          <w:u w:val="single"/>
          <w14:textFill>
            <w14:solidFill>
              <w14:schemeClr w14:val="tx1"/>
            </w14:solidFill>
          </w14:textFill>
        </w:rPr>
        <w:t xml:space="preserve"> 静安 </w:t>
      </w:r>
      <w:r>
        <w:rPr>
          <w:rFonts w:hint="eastAsia" w:ascii="宋体" w:hAnsi="宋体" w:cs="宋体"/>
          <w:color w:val="000000" w:themeColor="text1"/>
          <w:szCs w:val="21"/>
          <w:highlight w:val="none"/>
          <w14:textFill>
            <w14:solidFill>
              <w14:schemeClr w14:val="tx1"/>
            </w14:solidFill>
          </w14:textFill>
        </w:rPr>
        <w:t>区</w:t>
      </w:r>
      <w:r>
        <w:rPr>
          <w:rFonts w:hint="eastAsia" w:ascii="宋体" w:hAnsi="宋体" w:cs="宋体"/>
          <w:color w:val="000000" w:themeColor="text1"/>
          <w:szCs w:val="21"/>
          <w:highlight w:val="none"/>
          <w:u w:val="single"/>
          <w14:textFill>
            <w14:solidFill>
              <w14:schemeClr w14:val="tx1"/>
            </w14:solidFill>
          </w14:textFill>
        </w:rPr>
        <w:t xml:space="preserve"> 会文路 </w:t>
      </w:r>
      <w:r>
        <w:rPr>
          <w:rFonts w:hint="eastAsia" w:ascii="宋体" w:hAnsi="宋体" w:cs="宋体"/>
          <w:color w:val="000000" w:themeColor="text1"/>
          <w:szCs w:val="21"/>
          <w:highlight w:val="none"/>
          <w14:textFill>
            <w14:solidFill>
              <w14:schemeClr w14:val="tx1"/>
            </w14:solidFill>
          </w14:textFill>
        </w:rPr>
        <w:t>路（街道）</w:t>
      </w:r>
      <w:r>
        <w:rPr>
          <w:rFonts w:hint="eastAsia" w:ascii="宋体" w:hAnsi="宋体" w:cs="宋体"/>
          <w:color w:val="000000" w:themeColor="text1"/>
          <w:szCs w:val="21"/>
          <w:highlight w:val="none"/>
          <w:u w:val="single"/>
          <w14:textFill>
            <w14:solidFill>
              <w14:schemeClr w14:val="tx1"/>
            </w14:solidFill>
          </w14:textFill>
        </w:rPr>
        <w:t xml:space="preserve"> 50 </w:t>
      </w:r>
      <w:r>
        <w:rPr>
          <w:rFonts w:hint="eastAsia" w:ascii="宋体" w:hAnsi="宋体" w:cs="宋体"/>
          <w:color w:val="000000" w:themeColor="text1"/>
          <w:szCs w:val="21"/>
          <w:highlight w:val="none"/>
          <w14:textFill>
            <w14:solidFill>
              <w14:schemeClr w14:val="tx1"/>
            </w14:solidFill>
          </w14:textFill>
        </w:rPr>
        <w:t>号</w:t>
      </w:r>
    </w:p>
    <w:p>
      <w:pPr>
        <w:topLinePunct/>
        <w:adjustRightInd w:val="0"/>
        <w:snapToGrid w:val="0"/>
        <w:spacing w:line="360" w:lineRule="auto"/>
        <w:ind w:firstLine="420" w:firstLineChars="200"/>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四面边界至：东</w:t>
      </w:r>
      <w:r>
        <w:rPr>
          <w:rFonts w:hint="eastAsia" w:ascii="宋体" w:hAnsi="宋体" w:cs="宋体"/>
          <w:color w:val="000000" w:themeColor="text1"/>
          <w:szCs w:val="21"/>
          <w:highlight w:val="none"/>
          <w:u w:val="single"/>
          <w14:textFill>
            <w14:solidFill>
              <w14:schemeClr w14:val="tx1"/>
            </w14:solidFill>
          </w14:textFill>
        </w:rPr>
        <w:t xml:space="preserve">  宝山路  </w:t>
      </w:r>
      <w:r>
        <w:rPr>
          <w:rFonts w:hint="eastAsia" w:ascii="宋体" w:hAnsi="宋体" w:cs="宋体"/>
          <w:color w:val="000000" w:themeColor="text1"/>
          <w:szCs w:val="21"/>
          <w:highlight w:val="none"/>
          <w14:textFill>
            <w14:solidFill>
              <w14:schemeClr w14:val="tx1"/>
            </w14:solidFill>
          </w14:textFill>
        </w:rPr>
        <w:t>南</w:t>
      </w:r>
      <w:r>
        <w:rPr>
          <w:rFonts w:hint="eastAsia" w:ascii="宋体" w:hAnsi="宋体" w:cs="宋体"/>
          <w:color w:val="000000" w:themeColor="text1"/>
          <w:szCs w:val="21"/>
          <w:highlight w:val="none"/>
          <w:u w:val="single"/>
          <w14:textFill>
            <w14:solidFill>
              <w14:schemeClr w14:val="tx1"/>
            </w14:solidFill>
          </w14:textFill>
        </w:rPr>
        <w:t xml:space="preserve">  虬江路  </w:t>
      </w:r>
      <w:r>
        <w:rPr>
          <w:rFonts w:hint="eastAsia" w:ascii="宋体" w:hAnsi="宋体" w:cs="宋体"/>
          <w:color w:val="000000" w:themeColor="text1"/>
          <w:szCs w:val="21"/>
          <w:highlight w:val="none"/>
          <w14:textFill>
            <w14:solidFill>
              <w14:schemeClr w14:val="tx1"/>
            </w14:solidFill>
          </w14:textFill>
        </w:rPr>
        <w:t>西</w:t>
      </w:r>
      <w:r>
        <w:rPr>
          <w:rFonts w:hint="eastAsia" w:ascii="宋体" w:hAnsi="宋体" w:cs="宋体"/>
          <w:color w:val="000000" w:themeColor="text1"/>
          <w:szCs w:val="21"/>
          <w:highlight w:val="none"/>
          <w:u w:val="single"/>
          <w14:textFill>
            <w14:solidFill>
              <w14:schemeClr w14:val="tx1"/>
            </w14:solidFill>
          </w14:textFill>
        </w:rPr>
        <w:t xml:space="preserve">  会文路  </w:t>
      </w:r>
      <w:r>
        <w:rPr>
          <w:rFonts w:hint="eastAsia" w:ascii="宋体" w:hAnsi="宋体" w:cs="宋体"/>
          <w:color w:val="000000" w:themeColor="text1"/>
          <w:szCs w:val="21"/>
          <w:highlight w:val="none"/>
          <w14:textFill>
            <w14:solidFill>
              <w14:schemeClr w14:val="tx1"/>
            </w14:solidFill>
          </w14:textFill>
        </w:rPr>
        <w:t>北</w:t>
      </w:r>
      <w:r>
        <w:rPr>
          <w:rFonts w:hint="eastAsia" w:ascii="宋体" w:hAnsi="宋体" w:cs="宋体"/>
          <w:color w:val="000000" w:themeColor="text1"/>
          <w:szCs w:val="21"/>
          <w:highlight w:val="none"/>
          <w:u w:val="single"/>
          <w14:textFill>
            <w14:solidFill>
              <w14:schemeClr w14:val="tx1"/>
            </w14:solidFill>
          </w14:textFill>
        </w:rPr>
        <w:t xml:space="preserve">  永兴路  </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占地面积：</w:t>
      </w:r>
      <w:r>
        <w:rPr>
          <w:rFonts w:hint="eastAsia" w:ascii="宋体" w:hAnsi="宋体" w:cs="宋体"/>
          <w:color w:val="000000" w:themeColor="text1"/>
          <w:szCs w:val="21"/>
          <w:highlight w:val="none"/>
          <w:u w:val="single"/>
          <w14:textFill>
            <w14:solidFill>
              <w14:schemeClr w14:val="tx1"/>
            </w14:solidFill>
          </w14:textFill>
        </w:rPr>
        <w:t xml:space="preserve">  3087.18  </w:t>
      </w:r>
      <w:r>
        <w:rPr>
          <w:rFonts w:hint="eastAsia" w:ascii="宋体" w:hAnsi="宋体" w:cs="宋体"/>
          <w:color w:val="000000" w:themeColor="text1"/>
          <w:szCs w:val="21"/>
          <w:highlight w:val="none"/>
          <w14:textFill>
            <w14:solidFill>
              <w14:schemeClr w14:val="tx1"/>
            </w14:solidFill>
          </w14:textFill>
        </w:rPr>
        <w:t>平方米，其中绿地面积</w:t>
      </w:r>
      <w:r>
        <w:rPr>
          <w:rFonts w:hint="eastAsia" w:ascii="宋体" w:hAnsi="宋体" w:cs="宋体"/>
          <w:color w:val="000000" w:themeColor="text1"/>
          <w:szCs w:val="21"/>
          <w:highlight w:val="none"/>
          <w:u w:val="single"/>
          <w14:textFill>
            <w14:solidFill>
              <w14:schemeClr w14:val="tx1"/>
            </w14:solidFill>
          </w14:textFill>
        </w:rPr>
        <w:t xml:space="preserve">  900  </w:t>
      </w:r>
      <w:r>
        <w:rPr>
          <w:rFonts w:hint="eastAsia" w:ascii="宋体" w:hAnsi="宋体" w:cs="宋体"/>
          <w:color w:val="000000" w:themeColor="text1"/>
          <w:szCs w:val="21"/>
          <w:highlight w:val="none"/>
          <w14:textFill>
            <w14:solidFill>
              <w14:schemeClr w14:val="tx1"/>
            </w14:solidFill>
          </w14:textFill>
        </w:rPr>
        <w:t>平方米。</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建筑面积：</w:t>
      </w:r>
      <w:r>
        <w:rPr>
          <w:rFonts w:hint="eastAsia" w:ascii="宋体" w:hAnsi="宋体" w:cs="宋体"/>
          <w:color w:val="000000" w:themeColor="text1"/>
          <w:szCs w:val="21"/>
          <w:highlight w:val="none"/>
          <w:u w:val="single"/>
          <w14:textFill>
            <w14:solidFill>
              <w14:schemeClr w14:val="tx1"/>
            </w14:solidFill>
          </w14:textFill>
        </w:rPr>
        <w:t xml:space="preserve">  6540.79  </w:t>
      </w:r>
      <w:r>
        <w:rPr>
          <w:rFonts w:hint="eastAsia" w:ascii="宋体" w:hAnsi="宋体" w:cs="宋体"/>
          <w:color w:val="000000" w:themeColor="text1"/>
          <w:szCs w:val="21"/>
          <w:highlight w:val="none"/>
          <w14:textFill>
            <w14:solidFill>
              <w14:schemeClr w14:val="tx1"/>
            </w14:solidFill>
          </w14:textFill>
        </w:rPr>
        <w:t>平方米，</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其中:办公楼</w:t>
      </w:r>
      <w:r>
        <w:rPr>
          <w:rFonts w:hint="eastAsia" w:ascii="宋体" w:hAnsi="宋体" w:cs="宋体"/>
          <w:color w:val="000000" w:themeColor="text1"/>
          <w:szCs w:val="21"/>
          <w:highlight w:val="none"/>
          <w:u w:val="single"/>
          <w14:textFill>
            <w14:solidFill>
              <w14:schemeClr w14:val="tx1"/>
            </w14:solidFill>
          </w14:textFill>
        </w:rPr>
        <w:t xml:space="preserve">  6540.79  </w:t>
      </w:r>
      <w:r>
        <w:rPr>
          <w:rFonts w:hint="eastAsia" w:ascii="宋体" w:hAnsi="宋体" w:cs="宋体"/>
          <w:color w:val="000000" w:themeColor="text1"/>
          <w:szCs w:val="21"/>
          <w:highlight w:val="none"/>
          <w14:textFill>
            <w14:solidFill>
              <w14:schemeClr w14:val="tx1"/>
            </w14:solidFill>
          </w14:textFill>
        </w:rPr>
        <w:t>平方米（地上</w:t>
      </w:r>
      <w:r>
        <w:rPr>
          <w:rFonts w:hint="eastAsia" w:ascii="宋体" w:hAnsi="宋体" w:cs="宋体"/>
          <w:color w:val="000000" w:themeColor="text1"/>
          <w:szCs w:val="21"/>
          <w:highlight w:val="none"/>
          <w:u w:val="single"/>
          <w14:textFill>
            <w14:solidFill>
              <w14:schemeClr w14:val="tx1"/>
            </w14:solidFill>
          </w14:textFill>
        </w:rPr>
        <w:t>18层，地下1层</w:t>
      </w:r>
      <w:r>
        <w:rPr>
          <w:rFonts w:hint="eastAsia" w:ascii="宋体" w:hAnsi="宋体" w:cs="宋体"/>
          <w:color w:val="000000" w:themeColor="text1"/>
          <w:szCs w:val="21"/>
          <w:highlight w:val="none"/>
          <w14:textFill>
            <w14:solidFill>
              <w14:schemeClr w14:val="tx1"/>
            </w14:solidFill>
          </w14:textFill>
        </w:rPr>
        <w:t>）；</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停 车 场</w:t>
      </w:r>
      <w:r>
        <w:rPr>
          <w:rFonts w:hint="eastAsia" w:ascii="宋体" w:hAnsi="宋体" w:cs="宋体"/>
          <w:color w:val="000000" w:themeColor="text1"/>
          <w:szCs w:val="21"/>
          <w:highlight w:val="none"/>
          <w:u w:val="single"/>
          <w14:textFill>
            <w14:solidFill>
              <w14:schemeClr w14:val="tx1"/>
            </w14:solidFill>
          </w14:textFill>
        </w:rPr>
        <w:t xml:space="preserve">  890.42  </w:t>
      </w:r>
      <w:r>
        <w:rPr>
          <w:rFonts w:hint="eastAsia" w:ascii="宋体" w:hAnsi="宋体" w:cs="宋体"/>
          <w:color w:val="000000" w:themeColor="text1"/>
          <w:szCs w:val="21"/>
          <w:highlight w:val="none"/>
          <w14:textFill>
            <w14:solidFill>
              <w14:schemeClr w14:val="tx1"/>
            </w14:solidFill>
          </w14:textFill>
        </w:rPr>
        <w:t>平方米。</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带电梯办公楼共</w:t>
      </w:r>
      <w:r>
        <w:rPr>
          <w:rFonts w:hint="eastAsia" w:ascii="宋体" w:hAnsi="宋体" w:cs="宋体"/>
          <w:color w:val="000000" w:themeColor="text1"/>
          <w:szCs w:val="21"/>
          <w:highlight w:val="none"/>
          <w:u w:val="single"/>
          <w14:textFill>
            <w14:solidFill>
              <w14:schemeClr w14:val="tx1"/>
            </w14:solidFill>
          </w14:textFill>
        </w:rPr>
        <w:t xml:space="preserve">  1  </w:t>
      </w:r>
      <w:r>
        <w:rPr>
          <w:rFonts w:hint="eastAsia" w:ascii="宋体" w:hAnsi="宋体" w:cs="宋体"/>
          <w:color w:val="000000" w:themeColor="text1"/>
          <w:szCs w:val="21"/>
          <w:highlight w:val="none"/>
          <w14:textFill>
            <w14:solidFill>
              <w14:schemeClr w14:val="tx1"/>
            </w14:solidFill>
          </w14:textFill>
        </w:rPr>
        <w:t>栋；其它</w:t>
      </w:r>
      <w:r>
        <w:rPr>
          <w:rFonts w:hint="eastAsia" w:ascii="宋体" w:hAnsi="宋体" w:cs="宋体"/>
          <w:color w:val="000000" w:themeColor="text1"/>
          <w:szCs w:val="21"/>
          <w:highlight w:val="none"/>
          <w:u w:val="single"/>
          <w14:textFill>
            <w14:solidFill>
              <w14:schemeClr w14:val="tx1"/>
            </w14:solidFill>
          </w14:textFill>
        </w:rPr>
        <w:t xml:space="preserve"> 每层16-18间办公室 </w:t>
      </w:r>
      <w:r>
        <w:rPr>
          <w:rFonts w:hint="eastAsia" w:ascii="宋体" w:hAnsi="宋体" w:cs="宋体"/>
          <w:color w:val="000000" w:themeColor="text1"/>
          <w:szCs w:val="21"/>
          <w:highlight w:val="none"/>
          <w14:textFill>
            <w14:solidFill>
              <w14:schemeClr w14:val="tx1"/>
            </w14:solidFill>
          </w14:textFill>
        </w:rPr>
        <w:t>。</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公用设施、设备及公共场所（地）情况：</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1、院区车辆出入口</w:t>
      </w:r>
      <w:r>
        <w:rPr>
          <w:rFonts w:hint="eastAsia" w:ascii="宋体" w:hAnsi="宋体" w:cs="宋体"/>
          <w:color w:val="000000" w:themeColor="text1"/>
          <w:szCs w:val="21"/>
          <w:highlight w:val="none"/>
          <w:u w:val="single"/>
          <w14:textFill>
            <w14:solidFill>
              <w14:schemeClr w14:val="tx1"/>
            </w14:solidFill>
          </w14:textFill>
        </w:rPr>
        <w:t xml:space="preserve">  1  </w:t>
      </w:r>
      <w:r>
        <w:rPr>
          <w:rFonts w:hint="eastAsia" w:ascii="宋体" w:hAnsi="宋体" w:cs="宋体"/>
          <w:color w:val="000000" w:themeColor="text1"/>
          <w:szCs w:val="21"/>
          <w:highlight w:val="none"/>
          <w14:textFill>
            <w14:solidFill>
              <w14:schemeClr w14:val="tx1"/>
            </w14:solidFill>
          </w14:textFill>
        </w:rPr>
        <w:t>个，人行出入口</w:t>
      </w:r>
      <w:r>
        <w:rPr>
          <w:rFonts w:hint="eastAsia" w:ascii="宋体" w:hAnsi="宋体" w:cs="宋体"/>
          <w:color w:val="000000" w:themeColor="text1"/>
          <w:szCs w:val="21"/>
          <w:highlight w:val="none"/>
          <w:u w:val="single"/>
          <w14:textFill>
            <w14:solidFill>
              <w14:schemeClr w14:val="tx1"/>
            </w14:solidFill>
          </w14:textFill>
        </w:rPr>
        <w:t xml:space="preserve">  1  </w:t>
      </w:r>
      <w:r>
        <w:rPr>
          <w:rFonts w:hint="eastAsia" w:ascii="宋体" w:hAnsi="宋体" w:cs="宋体"/>
          <w:color w:val="000000" w:themeColor="text1"/>
          <w:szCs w:val="21"/>
          <w:highlight w:val="none"/>
          <w14:textFill>
            <w14:solidFill>
              <w14:schemeClr w14:val="tx1"/>
            </w14:solidFill>
          </w14:textFill>
        </w:rPr>
        <w:t>个；</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2、道路、车行道</w:t>
      </w:r>
      <w:r>
        <w:rPr>
          <w:rFonts w:hint="eastAsia" w:ascii="宋体" w:hAnsi="宋体" w:cs="宋体"/>
          <w:color w:val="000000" w:themeColor="text1"/>
          <w:szCs w:val="21"/>
          <w:highlight w:val="none"/>
          <w:u w:val="single"/>
          <w14:textFill>
            <w14:solidFill>
              <w14:schemeClr w14:val="tx1"/>
            </w14:solidFill>
          </w14:textFill>
        </w:rPr>
        <w:t xml:space="preserve">  1862.18  </w:t>
      </w:r>
      <w:r>
        <w:rPr>
          <w:rFonts w:hint="eastAsia" w:ascii="宋体" w:hAnsi="宋体" w:cs="宋体"/>
          <w:color w:val="000000" w:themeColor="text1"/>
          <w:szCs w:val="21"/>
          <w:highlight w:val="none"/>
          <w14:textFill>
            <w14:solidFill>
              <w14:schemeClr w14:val="tx1"/>
            </w14:solidFill>
          </w14:textFill>
        </w:rPr>
        <w:t>平方米，人行道</w:t>
      </w:r>
      <w:r>
        <w:rPr>
          <w:rFonts w:hint="eastAsia" w:ascii="宋体" w:hAnsi="宋体" w:cs="宋体"/>
          <w:color w:val="000000" w:themeColor="text1"/>
          <w:szCs w:val="21"/>
          <w:highlight w:val="none"/>
          <w:u w:val="single"/>
          <w14:textFill>
            <w14:solidFill>
              <w14:schemeClr w14:val="tx1"/>
            </w14:solidFill>
          </w14:textFill>
        </w:rPr>
        <w:t xml:space="preserve">  1862.18  </w:t>
      </w:r>
      <w:r>
        <w:rPr>
          <w:rFonts w:hint="eastAsia" w:ascii="宋体" w:hAnsi="宋体" w:cs="宋体"/>
          <w:color w:val="000000" w:themeColor="text1"/>
          <w:szCs w:val="21"/>
          <w:highlight w:val="none"/>
          <w14:textFill>
            <w14:solidFill>
              <w14:schemeClr w14:val="tx1"/>
            </w14:solidFill>
          </w14:textFill>
        </w:rPr>
        <w:t>平方米；</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3、污水检查井</w:t>
      </w:r>
      <w:r>
        <w:rPr>
          <w:rFonts w:hint="eastAsia" w:ascii="宋体" w:hAnsi="宋体" w:cs="宋体"/>
          <w:color w:val="000000" w:themeColor="text1"/>
          <w:szCs w:val="21"/>
          <w:highlight w:val="none"/>
          <w:u w:val="single"/>
          <w14:textFill>
            <w14:solidFill>
              <w14:schemeClr w14:val="tx1"/>
            </w14:solidFill>
          </w14:textFill>
        </w:rPr>
        <w:t xml:space="preserve">  2  </w:t>
      </w:r>
      <w:r>
        <w:rPr>
          <w:rFonts w:hint="eastAsia" w:ascii="宋体" w:hAnsi="宋体" w:cs="宋体"/>
          <w:color w:val="000000" w:themeColor="text1"/>
          <w:szCs w:val="21"/>
          <w:highlight w:val="none"/>
          <w14:textFill>
            <w14:solidFill>
              <w14:schemeClr w14:val="tx1"/>
            </w14:solidFill>
          </w14:textFill>
        </w:rPr>
        <w:t>座，雨水检查井</w:t>
      </w:r>
      <w:r>
        <w:rPr>
          <w:rFonts w:hint="eastAsia" w:ascii="宋体" w:hAnsi="宋体" w:cs="宋体"/>
          <w:color w:val="000000" w:themeColor="text1"/>
          <w:szCs w:val="21"/>
          <w:highlight w:val="none"/>
          <w:u w:val="single"/>
          <w14:textFill>
            <w14:solidFill>
              <w14:schemeClr w14:val="tx1"/>
            </w14:solidFill>
          </w14:textFill>
        </w:rPr>
        <w:t xml:space="preserve">  4  </w:t>
      </w:r>
      <w:r>
        <w:rPr>
          <w:rFonts w:hint="eastAsia" w:ascii="宋体" w:hAnsi="宋体" w:cs="宋体"/>
          <w:color w:val="000000" w:themeColor="text1"/>
          <w:szCs w:val="21"/>
          <w:highlight w:val="none"/>
          <w14:textFill>
            <w14:solidFill>
              <w14:schemeClr w14:val="tx1"/>
            </w14:solidFill>
          </w14:textFill>
        </w:rPr>
        <w:t>座，雨水进水井</w:t>
      </w:r>
      <w:r>
        <w:rPr>
          <w:rFonts w:hint="eastAsia" w:ascii="宋体" w:hAnsi="宋体" w:cs="宋体"/>
          <w:color w:val="000000" w:themeColor="text1"/>
          <w:szCs w:val="21"/>
          <w:highlight w:val="none"/>
          <w:u w:val="single"/>
          <w14:textFill>
            <w14:solidFill>
              <w14:schemeClr w14:val="tx1"/>
            </w14:solidFill>
          </w14:textFill>
        </w:rPr>
        <w:t xml:space="preserve">  4  </w:t>
      </w:r>
      <w:r>
        <w:rPr>
          <w:rFonts w:hint="eastAsia" w:ascii="宋体" w:hAnsi="宋体" w:cs="宋体"/>
          <w:color w:val="000000" w:themeColor="text1"/>
          <w:szCs w:val="21"/>
          <w:highlight w:val="none"/>
          <w14:textFill>
            <w14:solidFill>
              <w14:schemeClr w14:val="tx1"/>
            </w14:solidFill>
          </w14:textFill>
        </w:rPr>
        <w:t>座，化粪池</w:t>
      </w:r>
      <w:r>
        <w:rPr>
          <w:rFonts w:hint="eastAsia" w:ascii="宋体" w:hAnsi="宋体" w:cs="宋体"/>
          <w:color w:val="000000" w:themeColor="text1"/>
          <w:szCs w:val="21"/>
          <w:highlight w:val="none"/>
          <w:u w:val="single"/>
          <w14:textFill>
            <w14:solidFill>
              <w14:schemeClr w14:val="tx1"/>
            </w14:solidFill>
          </w14:textFill>
        </w:rPr>
        <w:t xml:space="preserve">  1  </w:t>
      </w:r>
      <w:r>
        <w:rPr>
          <w:rFonts w:hint="eastAsia" w:ascii="宋体" w:hAnsi="宋体" w:cs="宋体"/>
          <w:color w:val="000000" w:themeColor="text1"/>
          <w:szCs w:val="21"/>
          <w:highlight w:val="none"/>
          <w14:textFill>
            <w14:solidFill>
              <w14:schemeClr w14:val="tx1"/>
            </w14:solidFill>
          </w14:textFill>
        </w:rPr>
        <w:t>座；</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4、路灯</w:t>
      </w:r>
      <w:r>
        <w:rPr>
          <w:rFonts w:hint="eastAsia" w:ascii="宋体" w:hAnsi="宋体" w:cs="宋体"/>
          <w:color w:val="000000" w:themeColor="text1"/>
          <w:szCs w:val="21"/>
          <w:highlight w:val="none"/>
          <w:u w:val="single"/>
          <w14:textFill>
            <w14:solidFill>
              <w14:schemeClr w14:val="tx1"/>
            </w14:solidFill>
          </w14:textFill>
        </w:rPr>
        <w:t xml:space="preserve">  10  </w:t>
      </w:r>
      <w:r>
        <w:rPr>
          <w:rFonts w:hint="eastAsia" w:ascii="宋体" w:hAnsi="宋体" w:cs="宋体"/>
          <w:color w:val="000000" w:themeColor="text1"/>
          <w:szCs w:val="21"/>
          <w:highlight w:val="none"/>
          <w14:textFill>
            <w14:solidFill>
              <w14:schemeClr w14:val="tx1"/>
            </w14:solidFill>
          </w14:textFill>
        </w:rPr>
        <w:t>盏；</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6、垃圾箱</w:t>
      </w:r>
      <w:r>
        <w:rPr>
          <w:rFonts w:hint="eastAsia" w:ascii="宋体" w:hAnsi="宋体" w:cs="宋体"/>
          <w:color w:val="000000" w:themeColor="text1"/>
          <w:szCs w:val="21"/>
          <w:highlight w:val="none"/>
          <w:u w:val="single"/>
          <w14:textFill>
            <w14:solidFill>
              <w14:schemeClr w14:val="tx1"/>
            </w14:solidFill>
          </w14:textFill>
        </w:rPr>
        <w:t xml:space="preserve">  1  </w:t>
      </w:r>
      <w:r>
        <w:rPr>
          <w:rFonts w:hint="eastAsia" w:ascii="宋体" w:hAnsi="宋体" w:cs="宋体"/>
          <w:color w:val="000000" w:themeColor="text1"/>
          <w:szCs w:val="21"/>
          <w:highlight w:val="none"/>
          <w14:textFill>
            <w14:solidFill>
              <w14:schemeClr w14:val="tx1"/>
            </w14:solidFill>
          </w14:textFill>
        </w:rPr>
        <w:t>个，果皮箱</w:t>
      </w:r>
      <w:r>
        <w:rPr>
          <w:rFonts w:hint="eastAsia" w:ascii="宋体" w:hAnsi="宋体" w:cs="宋体"/>
          <w:color w:val="000000" w:themeColor="text1"/>
          <w:szCs w:val="21"/>
          <w:highlight w:val="none"/>
          <w:u w:val="single"/>
          <w14:textFill>
            <w14:solidFill>
              <w14:schemeClr w14:val="tx1"/>
            </w14:solidFill>
          </w14:textFill>
        </w:rPr>
        <w:t xml:space="preserve">  1  </w:t>
      </w:r>
      <w:r>
        <w:rPr>
          <w:rFonts w:hint="eastAsia" w:ascii="宋体" w:hAnsi="宋体" w:cs="宋体"/>
          <w:color w:val="000000" w:themeColor="text1"/>
          <w:szCs w:val="21"/>
          <w:highlight w:val="none"/>
          <w14:textFill>
            <w14:solidFill>
              <w14:schemeClr w14:val="tx1"/>
            </w14:solidFill>
          </w14:textFill>
        </w:rPr>
        <w:t>个，垃圾房（或垃圾中转站）建筑面积</w:t>
      </w:r>
      <w:r>
        <w:rPr>
          <w:rFonts w:hint="eastAsia" w:ascii="宋体" w:hAnsi="宋体" w:cs="宋体"/>
          <w:color w:val="000000" w:themeColor="text1"/>
          <w:szCs w:val="21"/>
          <w:highlight w:val="none"/>
          <w:u w:val="single"/>
          <w14:textFill>
            <w14:solidFill>
              <w14:schemeClr w14:val="tx1"/>
            </w14:solidFill>
          </w14:textFill>
        </w:rPr>
        <w:t xml:space="preserve">  20  </w:t>
      </w:r>
      <w:r>
        <w:rPr>
          <w:rFonts w:hint="eastAsia" w:ascii="宋体" w:hAnsi="宋体" w:cs="宋体"/>
          <w:color w:val="000000" w:themeColor="text1"/>
          <w:szCs w:val="21"/>
          <w:highlight w:val="none"/>
          <w14:textFill>
            <w14:solidFill>
              <w14:schemeClr w14:val="tx1"/>
            </w14:solidFill>
          </w14:textFill>
        </w:rPr>
        <w:t>平方米；</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7、停车场：室内停车场</w:t>
      </w:r>
      <w:r>
        <w:rPr>
          <w:rFonts w:hint="eastAsia" w:ascii="宋体" w:hAnsi="宋体" w:cs="宋体"/>
          <w:color w:val="000000" w:themeColor="text1"/>
          <w:szCs w:val="21"/>
          <w:highlight w:val="none"/>
          <w:u w:val="single"/>
          <w14:textFill>
            <w14:solidFill>
              <w14:schemeClr w14:val="tx1"/>
            </w14:solidFill>
          </w14:textFill>
        </w:rPr>
        <w:t xml:space="preserve">  1  </w:t>
      </w:r>
      <w:r>
        <w:rPr>
          <w:rFonts w:hint="eastAsia" w:ascii="宋体" w:hAnsi="宋体" w:cs="宋体"/>
          <w:color w:val="000000" w:themeColor="text1"/>
          <w:szCs w:val="21"/>
          <w:highlight w:val="none"/>
          <w14:textFill>
            <w14:solidFill>
              <w14:schemeClr w14:val="tx1"/>
            </w14:solidFill>
          </w14:textFill>
        </w:rPr>
        <w:t>个，面积共</w:t>
      </w:r>
      <w:r>
        <w:rPr>
          <w:rFonts w:hint="eastAsia" w:ascii="宋体" w:hAnsi="宋体" w:cs="宋体"/>
          <w:color w:val="000000" w:themeColor="text1"/>
          <w:szCs w:val="21"/>
          <w:highlight w:val="none"/>
          <w:u w:val="single"/>
          <w14:textFill>
            <w14:solidFill>
              <w14:schemeClr w14:val="tx1"/>
            </w14:solidFill>
          </w14:textFill>
        </w:rPr>
        <w:t xml:space="preserve"> 890.42 </w:t>
      </w:r>
      <w:r>
        <w:rPr>
          <w:rFonts w:hint="eastAsia" w:ascii="宋体" w:hAnsi="宋体" w:cs="宋体"/>
          <w:color w:val="000000" w:themeColor="text1"/>
          <w:szCs w:val="21"/>
          <w:highlight w:val="none"/>
          <w14:textFill>
            <w14:solidFill>
              <w14:schemeClr w14:val="tx1"/>
            </w14:solidFill>
          </w14:textFill>
        </w:rPr>
        <w:t>平方米，停车位</w:t>
      </w:r>
      <w:r>
        <w:rPr>
          <w:rFonts w:hint="eastAsia" w:ascii="宋体" w:hAnsi="宋体" w:cs="宋体"/>
          <w:color w:val="000000" w:themeColor="text1"/>
          <w:szCs w:val="21"/>
          <w:highlight w:val="none"/>
          <w:u w:val="single"/>
          <w14:textFill>
            <w14:solidFill>
              <w14:schemeClr w14:val="tx1"/>
            </w14:solidFill>
          </w14:textFill>
        </w:rPr>
        <w:t>12</w:t>
      </w:r>
      <w:r>
        <w:rPr>
          <w:rFonts w:hint="eastAsia" w:ascii="宋体" w:hAnsi="宋体" w:cs="宋体"/>
          <w:color w:val="000000" w:themeColor="text1"/>
          <w:szCs w:val="21"/>
          <w:highlight w:val="none"/>
          <w14:textFill>
            <w14:solidFill>
              <w14:schemeClr w14:val="tx1"/>
            </w14:solidFill>
          </w14:textFill>
        </w:rPr>
        <w:t>个；露天专用停车场</w:t>
      </w:r>
      <w:r>
        <w:rPr>
          <w:rFonts w:hint="eastAsia" w:ascii="宋体" w:hAnsi="宋体" w:cs="宋体"/>
          <w:color w:val="000000" w:themeColor="text1"/>
          <w:szCs w:val="21"/>
          <w:highlight w:val="none"/>
          <w:u w:val="single"/>
          <w14:textFill>
            <w14:solidFill>
              <w14:schemeClr w14:val="tx1"/>
            </w14:solidFill>
          </w14:textFill>
        </w:rPr>
        <w:t xml:space="preserve"> 1 </w:t>
      </w:r>
      <w:r>
        <w:rPr>
          <w:rFonts w:hint="eastAsia" w:ascii="宋体" w:hAnsi="宋体" w:cs="宋体"/>
          <w:color w:val="000000" w:themeColor="text1"/>
          <w:szCs w:val="21"/>
          <w:highlight w:val="none"/>
          <w14:textFill>
            <w14:solidFill>
              <w14:schemeClr w14:val="tx1"/>
            </w14:solidFill>
          </w14:textFill>
        </w:rPr>
        <w:t>占地面积共</w:t>
      </w:r>
      <w:r>
        <w:rPr>
          <w:rFonts w:hint="eastAsia" w:ascii="宋体" w:hAnsi="宋体" w:cs="宋体"/>
          <w:color w:val="000000" w:themeColor="text1"/>
          <w:szCs w:val="21"/>
          <w:highlight w:val="none"/>
          <w:u w:val="single"/>
          <w14:textFill>
            <w14:solidFill>
              <w14:schemeClr w14:val="tx1"/>
            </w14:solidFill>
          </w14:textFill>
        </w:rPr>
        <w:t xml:space="preserve">  325  </w:t>
      </w:r>
      <w:r>
        <w:rPr>
          <w:rFonts w:hint="eastAsia" w:ascii="宋体" w:hAnsi="宋体" w:cs="宋体"/>
          <w:color w:val="000000" w:themeColor="text1"/>
          <w:szCs w:val="21"/>
          <w:highlight w:val="none"/>
          <w14:textFill>
            <w14:solidFill>
              <w14:schemeClr w14:val="tx1"/>
            </w14:solidFill>
          </w14:textFill>
        </w:rPr>
        <w:t>平方米，停车位</w:t>
      </w:r>
      <w:r>
        <w:rPr>
          <w:rFonts w:hint="eastAsia" w:ascii="宋体" w:hAnsi="宋体" w:cs="宋体"/>
          <w:color w:val="000000" w:themeColor="text1"/>
          <w:szCs w:val="21"/>
          <w:highlight w:val="none"/>
          <w:u w:val="single"/>
          <w14:textFill>
            <w14:solidFill>
              <w14:schemeClr w14:val="tx1"/>
            </w14:solidFill>
          </w14:textFill>
        </w:rPr>
        <w:t xml:space="preserve">  26  </w:t>
      </w:r>
      <w:r>
        <w:rPr>
          <w:rFonts w:hint="eastAsia" w:ascii="宋体" w:hAnsi="宋体" w:cs="宋体"/>
          <w:color w:val="000000" w:themeColor="text1"/>
          <w:szCs w:val="21"/>
          <w:highlight w:val="none"/>
          <w14:textFill>
            <w14:solidFill>
              <w14:schemeClr w14:val="tx1"/>
            </w14:solidFill>
          </w14:textFill>
        </w:rPr>
        <w:t>位，露天零散停车位</w:t>
      </w:r>
      <w:r>
        <w:rPr>
          <w:rFonts w:hint="eastAsia" w:ascii="宋体" w:hAnsi="宋体" w:cs="宋体"/>
          <w:color w:val="000000" w:themeColor="text1"/>
          <w:szCs w:val="21"/>
          <w:highlight w:val="none"/>
          <w:u w:val="single"/>
          <w14:textFill>
            <w14:solidFill>
              <w14:schemeClr w14:val="tx1"/>
            </w14:solidFill>
          </w14:textFill>
        </w:rPr>
        <w:t xml:space="preserve">  /  </w:t>
      </w:r>
      <w:r>
        <w:rPr>
          <w:rFonts w:hint="eastAsia" w:ascii="宋体" w:hAnsi="宋体" w:cs="宋体"/>
          <w:color w:val="000000" w:themeColor="text1"/>
          <w:szCs w:val="21"/>
          <w:highlight w:val="none"/>
          <w14:textFill>
            <w14:solidFill>
              <w14:schemeClr w14:val="tx1"/>
            </w14:solidFill>
          </w14:textFill>
        </w:rPr>
        <w:t>个；自行车停车位：</w:t>
      </w:r>
      <w:r>
        <w:rPr>
          <w:rFonts w:hint="eastAsia" w:ascii="宋体" w:hAnsi="宋体" w:cs="宋体"/>
          <w:color w:val="000000" w:themeColor="text1"/>
          <w:szCs w:val="21"/>
          <w:highlight w:val="none"/>
          <w:u w:val="single"/>
          <w14:textFill>
            <w14:solidFill>
              <w14:schemeClr w14:val="tx1"/>
            </w14:solidFill>
          </w14:textFill>
        </w:rPr>
        <w:t>自行车停放设在南面围墙边 82辆</w:t>
      </w:r>
      <w:r>
        <w:rPr>
          <w:rFonts w:hint="eastAsia" w:ascii="宋体" w:hAnsi="宋体" w:cs="宋体"/>
          <w:color w:val="000000" w:themeColor="text1"/>
          <w:szCs w:val="21"/>
          <w:highlight w:val="none"/>
          <w14:textFill>
            <w14:solidFill>
              <w14:schemeClr w14:val="tx1"/>
            </w14:solidFill>
          </w14:textFill>
        </w:rPr>
        <w:t>。</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8、电梯</w:t>
      </w:r>
      <w:r>
        <w:rPr>
          <w:rFonts w:hint="eastAsia" w:ascii="宋体" w:hAnsi="宋体" w:cs="宋体"/>
          <w:color w:val="000000" w:themeColor="text1"/>
          <w:szCs w:val="21"/>
          <w:highlight w:val="none"/>
          <w:u w:val="single"/>
          <w14:textFill>
            <w14:solidFill>
              <w14:schemeClr w14:val="tx1"/>
            </w14:solidFill>
          </w14:textFill>
        </w:rPr>
        <w:t xml:space="preserve">  2  </w:t>
      </w:r>
      <w:r>
        <w:rPr>
          <w:rFonts w:hint="eastAsia" w:ascii="宋体" w:hAnsi="宋体" w:cs="宋体"/>
          <w:color w:val="000000" w:themeColor="text1"/>
          <w:szCs w:val="21"/>
          <w:highlight w:val="none"/>
          <w14:textFill>
            <w14:solidFill>
              <w14:schemeClr w14:val="tx1"/>
            </w14:solidFill>
          </w14:textFill>
        </w:rPr>
        <w:t>台，功率</w:t>
      </w:r>
      <w:r>
        <w:rPr>
          <w:rFonts w:hint="eastAsia" w:ascii="宋体" w:hAnsi="宋体" w:cs="宋体"/>
          <w:color w:val="000000" w:themeColor="text1"/>
          <w:szCs w:val="21"/>
          <w:highlight w:val="none"/>
          <w:u w:val="single"/>
          <w14:textFill>
            <w14:solidFill>
              <w14:schemeClr w14:val="tx1"/>
            </w14:solidFill>
          </w14:textFill>
        </w:rPr>
        <w:t xml:space="preserve">  18  </w:t>
      </w:r>
      <w:r>
        <w:rPr>
          <w:rFonts w:hint="eastAsia" w:ascii="宋体" w:hAnsi="宋体" w:cs="宋体"/>
          <w:color w:val="000000" w:themeColor="text1"/>
          <w:szCs w:val="21"/>
          <w:highlight w:val="none"/>
          <w14:textFill>
            <w14:solidFill>
              <w14:schemeClr w14:val="tx1"/>
            </w14:solidFill>
          </w14:textFill>
        </w:rPr>
        <w:t>千瓦，品牌型号</w:t>
      </w:r>
      <w:r>
        <w:rPr>
          <w:rFonts w:hint="eastAsia" w:ascii="宋体" w:hAnsi="宋体" w:cs="宋体"/>
          <w:color w:val="000000" w:themeColor="text1"/>
          <w:szCs w:val="21"/>
          <w:highlight w:val="none"/>
          <w:u w:val="single"/>
          <w14:textFill>
            <w14:solidFill>
              <w14:schemeClr w14:val="tx1"/>
            </w14:solidFill>
          </w14:textFill>
        </w:rPr>
        <w:t xml:space="preserve">  三菱  </w:t>
      </w:r>
      <w:r>
        <w:rPr>
          <w:rFonts w:hint="eastAsia" w:ascii="宋体" w:hAnsi="宋体" w:cs="宋体"/>
          <w:color w:val="000000" w:themeColor="text1"/>
          <w:szCs w:val="21"/>
          <w:highlight w:val="none"/>
          <w14:textFill>
            <w14:solidFill>
              <w14:schemeClr w14:val="tx1"/>
            </w14:solidFill>
          </w14:textFill>
        </w:rPr>
        <w:t>，启用时间</w:t>
      </w:r>
      <w:r>
        <w:rPr>
          <w:rFonts w:hint="eastAsia" w:ascii="宋体" w:hAnsi="宋体" w:cs="宋体"/>
          <w:color w:val="000000" w:themeColor="text1"/>
          <w:szCs w:val="21"/>
          <w:highlight w:val="none"/>
          <w:u w:val="single"/>
          <w14:textFill>
            <w14:solidFill>
              <w14:schemeClr w14:val="tx1"/>
            </w14:solidFill>
          </w14:textFill>
        </w:rPr>
        <w:t xml:space="preserve">  2001年  </w:t>
      </w:r>
      <w:r>
        <w:rPr>
          <w:rFonts w:hint="eastAsia" w:ascii="宋体" w:hAnsi="宋体" w:cs="宋体"/>
          <w:color w:val="000000" w:themeColor="text1"/>
          <w:szCs w:val="21"/>
          <w:highlight w:val="none"/>
          <w14:textFill>
            <w14:solidFill>
              <w14:schemeClr w14:val="tx1"/>
            </w14:solidFill>
          </w14:textFill>
        </w:rPr>
        <w:t>；</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9、配电房变压器</w:t>
      </w:r>
      <w:r>
        <w:rPr>
          <w:rFonts w:hint="eastAsia" w:ascii="宋体" w:hAnsi="宋体" w:cs="宋体"/>
          <w:color w:val="000000" w:themeColor="text1"/>
          <w:szCs w:val="21"/>
          <w:highlight w:val="none"/>
          <w:u w:val="single"/>
          <w14:textFill>
            <w14:solidFill>
              <w14:schemeClr w14:val="tx1"/>
            </w14:solidFill>
          </w14:textFill>
        </w:rPr>
        <w:t xml:space="preserve">  2  </w:t>
      </w:r>
      <w:r>
        <w:rPr>
          <w:rFonts w:hint="eastAsia" w:ascii="宋体" w:hAnsi="宋体" w:cs="宋体"/>
          <w:color w:val="000000" w:themeColor="text1"/>
          <w:szCs w:val="21"/>
          <w:highlight w:val="none"/>
          <w14:textFill>
            <w14:solidFill>
              <w14:schemeClr w14:val="tx1"/>
            </w14:solidFill>
          </w14:textFill>
        </w:rPr>
        <w:t>台，容量共</w:t>
      </w:r>
      <w:r>
        <w:rPr>
          <w:rFonts w:hint="eastAsia" w:ascii="宋体" w:hAnsi="宋体" w:cs="宋体"/>
          <w:color w:val="000000" w:themeColor="text1"/>
          <w:szCs w:val="21"/>
          <w:highlight w:val="none"/>
          <w:u w:val="single"/>
          <w14:textFill>
            <w14:solidFill>
              <w14:schemeClr w14:val="tx1"/>
            </w14:solidFill>
          </w14:textFill>
        </w:rPr>
        <w:t xml:space="preserve"> 800*2=1600 </w:t>
      </w:r>
      <w:r>
        <w:rPr>
          <w:rFonts w:hint="eastAsia" w:ascii="宋体" w:hAnsi="宋体" w:cs="宋体"/>
          <w:color w:val="000000" w:themeColor="text1"/>
          <w:szCs w:val="21"/>
          <w:highlight w:val="none"/>
          <w14:textFill>
            <w14:solidFill>
              <w14:schemeClr w14:val="tx1"/>
            </w14:solidFill>
          </w14:textFill>
        </w:rPr>
        <w:t>千瓦，品牌型号</w:t>
      </w:r>
      <w:r>
        <w:rPr>
          <w:rFonts w:hint="eastAsia" w:ascii="宋体" w:hAnsi="宋体" w:cs="宋体"/>
          <w:color w:val="000000" w:themeColor="text1"/>
          <w:szCs w:val="21"/>
          <w:highlight w:val="none"/>
          <w:u w:val="single"/>
          <w14:textFill>
            <w14:solidFill>
              <w14:schemeClr w14:val="tx1"/>
            </w14:solidFill>
          </w14:textFill>
        </w:rPr>
        <w:t xml:space="preserve">  油浸式  </w:t>
      </w:r>
      <w:r>
        <w:rPr>
          <w:rFonts w:hint="eastAsia" w:ascii="宋体" w:hAnsi="宋体" w:cs="宋体"/>
          <w:color w:val="000000" w:themeColor="text1"/>
          <w:szCs w:val="21"/>
          <w:highlight w:val="none"/>
          <w14:textFill>
            <w14:solidFill>
              <w14:schemeClr w14:val="tx1"/>
            </w14:solidFill>
          </w14:textFill>
        </w:rPr>
        <w:t>，启用时间</w:t>
      </w:r>
      <w:r>
        <w:rPr>
          <w:rFonts w:hint="eastAsia" w:ascii="宋体" w:hAnsi="宋体" w:cs="宋体"/>
          <w:color w:val="000000" w:themeColor="text1"/>
          <w:szCs w:val="21"/>
          <w:highlight w:val="none"/>
          <w:u w:val="single"/>
          <w14:textFill>
            <w14:solidFill>
              <w14:schemeClr w14:val="tx1"/>
            </w14:solidFill>
          </w14:textFill>
        </w:rPr>
        <w:t xml:space="preserve"> 93年 </w:t>
      </w:r>
      <w:r>
        <w:rPr>
          <w:rFonts w:hint="eastAsia" w:ascii="宋体" w:hAnsi="宋体" w:cs="宋体"/>
          <w:color w:val="000000" w:themeColor="text1"/>
          <w:szCs w:val="21"/>
          <w:highlight w:val="none"/>
          <w14:textFill>
            <w14:solidFill>
              <w14:schemeClr w14:val="tx1"/>
            </w14:solidFill>
          </w14:textFill>
        </w:rPr>
        <w:t>；</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10、生活蓄水池</w:t>
      </w:r>
      <w:r>
        <w:rPr>
          <w:rFonts w:hint="eastAsia" w:ascii="宋体" w:hAnsi="宋体" w:cs="宋体"/>
          <w:color w:val="000000" w:themeColor="text1"/>
          <w:szCs w:val="21"/>
          <w:highlight w:val="none"/>
          <w:u w:val="single"/>
          <w14:textFill>
            <w14:solidFill>
              <w14:schemeClr w14:val="tx1"/>
            </w14:solidFill>
          </w14:textFill>
        </w:rPr>
        <w:t xml:space="preserve"> 60 </w:t>
      </w:r>
      <w:r>
        <w:rPr>
          <w:rFonts w:hint="eastAsia" w:ascii="宋体" w:hAnsi="宋体" w:cs="宋体"/>
          <w:color w:val="000000" w:themeColor="text1"/>
          <w:szCs w:val="21"/>
          <w:highlight w:val="none"/>
          <w14:textFill>
            <w14:solidFill>
              <w14:schemeClr w14:val="tx1"/>
            </w14:solidFill>
          </w14:textFill>
        </w:rPr>
        <w:t>立方米，消防水池</w:t>
      </w:r>
      <w:r>
        <w:rPr>
          <w:rFonts w:hint="eastAsia" w:ascii="宋体" w:hAnsi="宋体" w:cs="宋体"/>
          <w:color w:val="000000" w:themeColor="text1"/>
          <w:szCs w:val="21"/>
          <w:highlight w:val="none"/>
          <w:u w:val="single"/>
          <w14:textFill>
            <w14:solidFill>
              <w14:schemeClr w14:val="tx1"/>
            </w14:solidFill>
          </w14:textFill>
        </w:rPr>
        <w:t xml:space="preserve"> 160 </w:t>
      </w:r>
      <w:r>
        <w:rPr>
          <w:rFonts w:hint="eastAsia" w:ascii="宋体" w:hAnsi="宋体" w:cs="宋体"/>
          <w:color w:val="000000" w:themeColor="text1"/>
          <w:szCs w:val="21"/>
          <w:highlight w:val="none"/>
          <w14:textFill>
            <w14:solidFill>
              <w14:schemeClr w14:val="tx1"/>
            </w14:solidFill>
          </w14:textFill>
        </w:rPr>
        <w:t>立方米，消防水箱</w:t>
      </w:r>
      <w:r>
        <w:rPr>
          <w:rFonts w:hint="eastAsia" w:ascii="宋体" w:hAnsi="宋体" w:cs="宋体"/>
          <w:color w:val="000000" w:themeColor="text1"/>
          <w:szCs w:val="21"/>
          <w:highlight w:val="none"/>
          <w:u w:val="single"/>
          <w14:textFill>
            <w14:solidFill>
              <w14:schemeClr w14:val="tx1"/>
            </w14:solidFill>
          </w14:textFill>
        </w:rPr>
        <w:t xml:space="preserve"> 60 </w:t>
      </w:r>
      <w:r>
        <w:rPr>
          <w:rFonts w:hint="eastAsia" w:ascii="宋体" w:hAnsi="宋体" w:cs="宋体"/>
          <w:color w:val="000000" w:themeColor="text1"/>
          <w:szCs w:val="21"/>
          <w:highlight w:val="none"/>
          <w14:textFill>
            <w14:solidFill>
              <w14:schemeClr w14:val="tx1"/>
            </w14:solidFill>
          </w14:textFill>
        </w:rPr>
        <w:t>立方米；生活水泵</w:t>
      </w:r>
      <w:r>
        <w:rPr>
          <w:rFonts w:hint="eastAsia" w:ascii="宋体" w:hAnsi="宋体" w:cs="宋体"/>
          <w:color w:val="000000" w:themeColor="text1"/>
          <w:szCs w:val="21"/>
          <w:highlight w:val="none"/>
          <w:u w:val="single"/>
          <w14:textFill>
            <w14:solidFill>
              <w14:schemeClr w14:val="tx1"/>
            </w14:solidFill>
          </w14:textFill>
        </w:rPr>
        <w:t xml:space="preserve"> 5 </w:t>
      </w:r>
      <w:r>
        <w:rPr>
          <w:rFonts w:hint="eastAsia" w:ascii="宋体" w:hAnsi="宋体" w:cs="宋体"/>
          <w:color w:val="000000" w:themeColor="text1"/>
          <w:szCs w:val="21"/>
          <w:highlight w:val="none"/>
          <w14:textFill>
            <w14:solidFill>
              <w14:schemeClr w14:val="tx1"/>
            </w14:solidFill>
          </w14:textFill>
        </w:rPr>
        <w:t>台，功率为</w:t>
      </w:r>
      <w:r>
        <w:rPr>
          <w:rFonts w:hint="eastAsia" w:ascii="宋体" w:hAnsi="宋体" w:cs="宋体"/>
          <w:color w:val="000000" w:themeColor="text1"/>
          <w:szCs w:val="21"/>
          <w:highlight w:val="none"/>
          <w:u w:val="single"/>
          <w14:textFill>
            <w14:solidFill>
              <w14:schemeClr w14:val="tx1"/>
            </w14:solidFill>
          </w14:textFill>
        </w:rPr>
        <w:t xml:space="preserve"> 11*3台 5.5*2台 </w:t>
      </w:r>
      <w:r>
        <w:rPr>
          <w:rFonts w:hint="eastAsia" w:ascii="宋体" w:hAnsi="宋体" w:cs="宋体"/>
          <w:color w:val="000000" w:themeColor="text1"/>
          <w:szCs w:val="21"/>
          <w:highlight w:val="none"/>
          <w14:textFill>
            <w14:solidFill>
              <w14:schemeClr w14:val="tx1"/>
            </w14:solidFill>
          </w14:textFill>
        </w:rPr>
        <w:t>千瓦/台，启用时间</w:t>
      </w:r>
      <w:r>
        <w:rPr>
          <w:rFonts w:hint="eastAsia" w:ascii="宋体" w:hAnsi="宋体" w:cs="宋体"/>
          <w:color w:val="000000" w:themeColor="text1"/>
          <w:szCs w:val="21"/>
          <w:highlight w:val="none"/>
          <w:u w:val="single"/>
          <w14:textFill>
            <w14:solidFill>
              <w14:schemeClr w14:val="tx1"/>
            </w14:solidFill>
          </w14:textFill>
        </w:rPr>
        <w:t xml:space="preserve"> 2024年 </w:t>
      </w:r>
      <w:r>
        <w:rPr>
          <w:rFonts w:hint="eastAsia" w:ascii="宋体" w:hAnsi="宋体" w:cs="宋体"/>
          <w:color w:val="000000" w:themeColor="text1"/>
          <w:szCs w:val="21"/>
          <w:highlight w:val="none"/>
          <w14:textFill>
            <w14:solidFill>
              <w14:schemeClr w14:val="tx1"/>
            </w14:solidFill>
          </w14:textFill>
        </w:rPr>
        <w:t>；排污水泵</w:t>
      </w:r>
      <w:r>
        <w:rPr>
          <w:rFonts w:hint="eastAsia" w:ascii="宋体" w:hAnsi="宋体" w:cs="宋体"/>
          <w:color w:val="000000" w:themeColor="text1"/>
          <w:szCs w:val="21"/>
          <w:highlight w:val="none"/>
          <w:u w:val="single"/>
          <w14:textFill>
            <w14:solidFill>
              <w14:schemeClr w14:val="tx1"/>
            </w14:solidFill>
          </w14:textFill>
        </w:rPr>
        <w:t xml:space="preserve"> 地下2 </w:t>
      </w:r>
      <w:r>
        <w:rPr>
          <w:rFonts w:hint="eastAsia" w:ascii="宋体" w:hAnsi="宋体" w:cs="宋体"/>
          <w:color w:val="000000" w:themeColor="text1"/>
          <w:szCs w:val="21"/>
          <w:highlight w:val="none"/>
          <w14:textFill>
            <w14:solidFill>
              <w14:schemeClr w14:val="tx1"/>
            </w14:solidFill>
          </w14:textFill>
        </w:rPr>
        <w:t>台，功率为</w:t>
      </w:r>
      <w:r>
        <w:rPr>
          <w:rFonts w:hint="eastAsia" w:ascii="宋体" w:hAnsi="宋体" w:cs="宋体"/>
          <w:color w:val="000000" w:themeColor="text1"/>
          <w:szCs w:val="21"/>
          <w:highlight w:val="none"/>
          <w:u w:val="single"/>
          <w14:textFill>
            <w14:solidFill>
              <w14:schemeClr w14:val="tx1"/>
            </w14:solidFill>
          </w14:textFill>
        </w:rPr>
        <w:t xml:space="preserve"> 2.2 </w:t>
      </w:r>
      <w:r>
        <w:rPr>
          <w:rFonts w:hint="eastAsia" w:ascii="宋体" w:hAnsi="宋体" w:cs="宋体"/>
          <w:color w:val="000000" w:themeColor="text1"/>
          <w:szCs w:val="21"/>
          <w:highlight w:val="none"/>
          <w14:textFill>
            <w14:solidFill>
              <w14:schemeClr w14:val="tx1"/>
            </w14:solidFill>
          </w14:textFill>
        </w:rPr>
        <w:t>千瓦/台，启用时间</w:t>
      </w:r>
      <w:r>
        <w:rPr>
          <w:rFonts w:hint="eastAsia" w:ascii="宋体" w:hAnsi="宋体" w:cs="宋体"/>
          <w:color w:val="000000" w:themeColor="text1"/>
          <w:szCs w:val="21"/>
          <w:highlight w:val="none"/>
          <w:u w:val="single"/>
          <w14:textFill>
            <w14:solidFill>
              <w14:schemeClr w14:val="tx1"/>
            </w14:solidFill>
          </w14:textFill>
        </w:rPr>
        <w:t xml:space="preserve"> 2024年 </w:t>
      </w:r>
      <w:r>
        <w:rPr>
          <w:rFonts w:hint="eastAsia" w:ascii="宋体" w:hAnsi="宋体" w:cs="宋体"/>
          <w:color w:val="000000" w:themeColor="text1"/>
          <w:szCs w:val="21"/>
          <w:highlight w:val="none"/>
          <w14:textFill>
            <w14:solidFill>
              <w14:schemeClr w14:val="tx1"/>
            </w14:solidFill>
          </w14:textFill>
        </w:rPr>
        <w:t>，消防水泵</w:t>
      </w:r>
      <w:r>
        <w:rPr>
          <w:rFonts w:hint="eastAsia" w:ascii="宋体" w:hAnsi="宋体" w:cs="宋体"/>
          <w:color w:val="000000" w:themeColor="text1"/>
          <w:szCs w:val="21"/>
          <w:highlight w:val="none"/>
          <w:u w:val="single"/>
          <w14:textFill>
            <w14:solidFill>
              <w14:schemeClr w14:val="tx1"/>
            </w14:solidFill>
          </w14:textFill>
        </w:rPr>
        <w:t xml:space="preserve"> 4 </w:t>
      </w:r>
      <w:r>
        <w:rPr>
          <w:rFonts w:hint="eastAsia" w:ascii="宋体" w:hAnsi="宋体" w:cs="宋体"/>
          <w:color w:val="000000" w:themeColor="text1"/>
          <w:szCs w:val="21"/>
          <w:highlight w:val="none"/>
          <w14:textFill>
            <w14:solidFill>
              <w14:schemeClr w14:val="tx1"/>
            </w14:solidFill>
          </w14:textFill>
        </w:rPr>
        <w:t>台，功率为</w:t>
      </w:r>
      <w:r>
        <w:rPr>
          <w:rFonts w:hint="eastAsia" w:ascii="宋体" w:hAnsi="宋体" w:cs="宋体"/>
          <w:color w:val="000000" w:themeColor="text1"/>
          <w:szCs w:val="21"/>
          <w:highlight w:val="none"/>
          <w:u w:val="single"/>
          <w14:textFill>
            <w14:solidFill>
              <w14:schemeClr w14:val="tx1"/>
            </w14:solidFill>
          </w14:textFill>
        </w:rPr>
        <w:t xml:space="preserve"> 5.5 </w:t>
      </w:r>
      <w:r>
        <w:rPr>
          <w:rFonts w:hint="eastAsia" w:ascii="宋体" w:hAnsi="宋体" w:cs="宋体"/>
          <w:color w:val="000000" w:themeColor="text1"/>
          <w:szCs w:val="21"/>
          <w:highlight w:val="none"/>
          <w14:textFill>
            <w14:solidFill>
              <w14:schemeClr w14:val="tx1"/>
            </w14:solidFill>
          </w14:textFill>
        </w:rPr>
        <w:t>千瓦/台，启用时间</w:t>
      </w:r>
      <w:r>
        <w:rPr>
          <w:rFonts w:hint="eastAsia" w:ascii="宋体" w:hAnsi="宋体" w:cs="宋体"/>
          <w:color w:val="000000" w:themeColor="text1"/>
          <w:szCs w:val="21"/>
          <w:highlight w:val="none"/>
          <w:u w:val="single"/>
          <w14:textFill>
            <w14:solidFill>
              <w14:schemeClr w14:val="tx1"/>
            </w14:solidFill>
          </w14:textFill>
        </w:rPr>
        <w:t xml:space="preserve"> 2024年 </w:t>
      </w:r>
      <w:r>
        <w:rPr>
          <w:rFonts w:hint="eastAsia" w:ascii="宋体" w:hAnsi="宋体" w:cs="宋体"/>
          <w:color w:val="000000" w:themeColor="text1"/>
          <w:szCs w:val="21"/>
          <w:highlight w:val="none"/>
          <w14:textFill>
            <w14:solidFill>
              <w14:schemeClr w14:val="tx1"/>
            </w14:solidFill>
          </w14:textFill>
        </w:rPr>
        <w:t>；</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11、消防自动报警系统情况及消防灭火器配备情况</w:t>
      </w:r>
      <w:r>
        <w:rPr>
          <w:rFonts w:hint="eastAsia" w:ascii="宋体" w:hAnsi="宋体" w:cs="宋体"/>
          <w:color w:val="000000" w:themeColor="text1"/>
          <w:szCs w:val="21"/>
          <w:highlight w:val="none"/>
          <w:u w:val="single"/>
          <w14:textFill>
            <w14:solidFill>
              <w14:schemeClr w14:val="tx1"/>
            </w14:solidFill>
          </w14:textFill>
        </w:rPr>
        <w:t xml:space="preserve">  消控室1F 和微型消防站  </w:t>
      </w:r>
      <w:r>
        <w:rPr>
          <w:rFonts w:hint="eastAsia" w:ascii="宋体" w:hAnsi="宋体" w:cs="宋体"/>
          <w:color w:val="000000" w:themeColor="text1"/>
          <w:szCs w:val="21"/>
          <w:highlight w:val="none"/>
          <w14:textFill>
            <w14:solidFill>
              <w14:schemeClr w14:val="tx1"/>
            </w14:solidFill>
          </w14:textFill>
        </w:rPr>
        <w:t>；</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12、智能化系统</w:t>
      </w:r>
      <w:r>
        <w:rPr>
          <w:rFonts w:hint="eastAsia" w:ascii="宋体" w:hAnsi="宋体" w:cs="宋体"/>
          <w:color w:val="000000" w:themeColor="text1"/>
          <w:szCs w:val="21"/>
          <w:highlight w:val="none"/>
          <w:u w:val="single"/>
          <w14:textFill>
            <w14:solidFill>
              <w14:schemeClr w14:val="tx1"/>
            </w14:solidFill>
          </w14:textFill>
        </w:rPr>
        <w:t xml:space="preserve">  消防监控、道闸、每层门禁、楼层安全监控  </w:t>
      </w:r>
      <w:r>
        <w:rPr>
          <w:rFonts w:hint="eastAsia" w:ascii="宋体" w:hAnsi="宋体" w:cs="宋体"/>
          <w:color w:val="000000" w:themeColor="text1"/>
          <w:szCs w:val="21"/>
          <w:highlight w:val="none"/>
          <w14:textFill>
            <w14:solidFill>
              <w14:schemeClr w14:val="tx1"/>
            </w14:solidFill>
          </w14:textFill>
        </w:rPr>
        <w:t>；</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13、其他设施设备情况</w:t>
      </w:r>
      <w:r>
        <w:rPr>
          <w:rFonts w:hint="eastAsia" w:ascii="宋体" w:hAnsi="宋体" w:cs="宋体"/>
          <w:color w:val="000000" w:themeColor="text1"/>
          <w:szCs w:val="21"/>
          <w:highlight w:val="none"/>
          <w:u w:val="single"/>
          <w14:textFill>
            <w14:solidFill>
              <w14:schemeClr w14:val="tx1"/>
            </w14:solidFill>
          </w14:textFill>
        </w:rPr>
        <w:t xml:space="preserve">  楼层安全监控  </w:t>
      </w:r>
      <w:r>
        <w:rPr>
          <w:rFonts w:hint="eastAsia" w:ascii="宋体" w:hAnsi="宋体" w:cs="宋体"/>
          <w:color w:val="000000" w:themeColor="text1"/>
          <w:szCs w:val="21"/>
          <w:highlight w:val="none"/>
          <w14:textFill>
            <w14:solidFill>
              <w14:schemeClr w14:val="tx1"/>
            </w14:solidFill>
          </w14:textFill>
        </w:rPr>
        <w:t>。</w:t>
      </w:r>
    </w:p>
    <w:p>
      <w:pPr>
        <w:topLinePunct/>
        <w:adjustRightInd w:val="0"/>
        <w:snapToGrid w:val="0"/>
        <w:spacing w:line="360" w:lineRule="auto"/>
        <w:ind w:firstLine="422"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（二）各楼宇各层功能分布情况</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1、1号楼</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地下1F：停车库、</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1F：大厅、仓库、办公室</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2F-18F:办公用房</w:t>
      </w:r>
    </w:p>
    <w:p>
      <w:pPr>
        <w:topLinePunct/>
        <w:adjustRightInd w:val="0"/>
        <w:snapToGrid w:val="0"/>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（三）业主方为物业服务企业提供的物业管理服务用房情况</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业主方提供物业管理用房面积</w:t>
      </w:r>
      <w:r>
        <w:rPr>
          <w:rFonts w:hint="eastAsia" w:ascii="宋体" w:hAnsi="宋体" w:cs="宋体"/>
          <w:color w:val="000000" w:themeColor="text1"/>
          <w:szCs w:val="21"/>
          <w:highlight w:val="none"/>
          <w:u w:val="single"/>
          <w14:textFill>
            <w14:solidFill>
              <w14:schemeClr w14:val="tx1"/>
            </w14:solidFill>
          </w14:textFill>
        </w:rPr>
        <w:t xml:space="preserve"> 20 </w:t>
      </w:r>
      <w:r>
        <w:rPr>
          <w:rFonts w:hint="eastAsia" w:ascii="宋体" w:hAnsi="宋体" w:cs="宋体"/>
          <w:color w:val="000000" w:themeColor="text1"/>
          <w:szCs w:val="21"/>
          <w:highlight w:val="none"/>
          <w14:textFill>
            <w14:solidFill>
              <w14:schemeClr w14:val="tx1"/>
            </w14:solidFill>
          </w14:textFill>
        </w:rPr>
        <w:t>平方米，其中办公房</w:t>
      </w:r>
      <w:r>
        <w:rPr>
          <w:rFonts w:hint="eastAsia" w:ascii="宋体" w:hAnsi="宋体" w:cs="宋体"/>
          <w:color w:val="000000" w:themeColor="text1"/>
          <w:szCs w:val="21"/>
          <w:highlight w:val="none"/>
          <w:u w:val="single"/>
          <w14:textFill>
            <w14:solidFill>
              <w14:schemeClr w14:val="tx1"/>
            </w14:solidFill>
          </w14:textFill>
        </w:rPr>
        <w:t xml:space="preserve"> 1 间</w:t>
      </w:r>
      <w:r>
        <w:rPr>
          <w:rFonts w:hint="eastAsia" w:ascii="宋体" w:hAnsi="宋体" w:cs="宋体"/>
          <w:color w:val="000000" w:themeColor="text1"/>
          <w:szCs w:val="21"/>
          <w:highlight w:val="none"/>
          <w14:textFill>
            <w14:solidFill>
              <w14:schemeClr w14:val="tx1"/>
            </w14:solidFill>
          </w14:textFill>
        </w:rPr>
        <w:t>；工作间</w:t>
      </w:r>
      <w:r>
        <w:rPr>
          <w:rFonts w:hint="eastAsia" w:ascii="宋体" w:hAnsi="宋体" w:cs="宋体"/>
          <w:color w:val="000000" w:themeColor="text1"/>
          <w:szCs w:val="21"/>
          <w:highlight w:val="none"/>
          <w:u w:val="single"/>
          <w14:textFill>
            <w14:solidFill>
              <w14:schemeClr w14:val="tx1"/>
            </w14:solidFill>
          </w14:textFill>
        </w:rPr>
        <w:t xml:space="preserve"> 1 </w:t>
      </w:r>
      <w:r>
        <w:rPr>
          <w:rFonts w:hint="eastAsia" w:ascii="宋体" w:hAnsi="宋体" w:cs="宋体"/>
          <w:color w:val="000000" w:themeColor="text1"/>
          <w:szCs w:val="21"/>
          <w:highlight w:val="none"/>
          <w14:textFill>
            <w14:solidFill>
              <w14:schemeClr w14:val="tx1"/>
            </w14:solidFill>
          </w14:textFill>
        </w:rPr>
        <w:t>间；仓库</w:t>
      </w:r>
      <w:r>
        <w:rPr>
          <w:rFonts w:hint="eastAsia" w:ascii="宋体" w:hAnsi="宋体" w:cs="宋体"/>
          <w:color w:val="000000" w:themeColor="text1"/>
          <w:szCs w:val="21"/>
          <w:highlight w:val="none"/>
          <w:u w:val="single"/>
          <w14:textFill>
            <w14:solidFill>
              <w14:schemeClr w14:val="tx1"/>
            </w14:solidFill>
          </w14:textFill>
        </w:rPr>
        <w:t xml:space="preserve"> 1 </w:t>
      </w:r>
      <w:r>
        <w:rPr>
          <w:rFonts w:hint="eastAsia" w:ascii="宋体" w:hAnsi="宋体" w:cs="宋体"/>
          <w:color w:val="000000" w:themeColor="text1"/>
          <w:szCs w:val="21"/>
          <w:highlight w:val="none"/>
          <w14:textFill>
            <w14:solidFill>
              <w14:schemeClr w14:val="tx1"/>
            </w14:solidFill>
          </w14:textFill>
        </w:rPr>
        <w:t>间。</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p>
    <w:p>
      <w:pPr>
        <w:topLinePunct/>
        <w:adjustRightInd w:val="0"/>
        <w:snapToGrid w:val="0"/>
        <w:spacing w:line="360" w:lineRule="auto"/>
        <w:ind w:firstLine="422" w:firstLineChars="200"/>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包件三：华江路业务用房物业管理服务</w:t>
      </w:r>
    </w:p>
    <w:p>
      <w:pPr>
        <w:topLinePunct/>
        <w:adjustRightInd w:val="0"/>
        <w:snapToGrid w:val="0"/>
        <w:spacing w:line="360" w:lineRule="auto"/>
        <w:ind w:firstLine="422" w:firstLineChars="200"/>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（一）物业基本情况</w:t>
      </w:r>
    </w:p>
    <w:p>
      <w:pPr>
        <w:topLinePunct/>
        <w:adjustRightInd w:val="0"/>
        <w:snapToGrid w:val="0"/>
        <w:spacing w:line="360" w:lineRule="auto"/>
        <w:ind w:firstLine="420" w:firstLineChars="200"/>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物业名称：</w:t>
      </w:r>
      <w:r>
        <w:rPr>
          <w:rFonts w:hint="eastAsia" w:ascii="宋体" w:hAnsi="宋体" w:cs="宋体"/>
          <w:color w:val="000000" w:themeColor="text1"/>
          <w:szCs w:val="21"/>
          <w:highlight w:val="none"/>
          <w:u w:val="single"/>
          <w14:textFill>
            <w14:solidFill>
              <w14:schemeClr w14:val="tx1"/>
            </w14:solidFill>
          </w14:textFill>
        </w:rPr>
        <w:t xml:space="preserve">  华江路业务用房  </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物业类型：</w:t>
      </w:r>
      <w:r>
        <w:rPr>
          <w:rFonts w:hint="eastAsia" w:ascii="宋体" w:hAnsi="宋体" w:cs="宋体"/>
          <w:color w:val="000000" w:themeColor="text1"/>
          <w:szCs w:val="21"/>
          <w:highlight w:val="none"/>
          <w:u w:val="single"/>
          <w14:textFill>
            <w14:solidFill>
              <w14:schemeClr w14:val="tx1"/>
            </w14:solidFill>
          </w14:textFill>
        </w:rPr>
        <w:t xml:space="preserve">  办公楼宇  </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坐落位置：</w:t>
      </w:r>
      <w:r>
        <w:rPr>
          <w:rFonts w:hint="eastAsia" w:ascii="宋体" w:hAnsi="宋体" w:cs="宋体"/>
          <w:color w:val="000000" w:themeColor="text1"/>
          <w:szCs w:val="21"/>
          <w:highlight w:val="none"/>
          <w:u w:val="single"/>
          <w14:textFill>
            <w14:solidFill>
              <w14:schemeClr w14:val="tx1"/>
            </w14:solidFill>
          </w14:textFill>
        </w:rPr>
        <w:t xml:space="preserve"> 上海 </w:t>
      </w:r>
      <w:r>
        <w:rPr>
          <w:rFonts w:hint="eastAsia" w:ascii="宋体" w:hAnsi="宋体" w:cs="宋体"/>
          <w:color w:val="000000" w:themeColor="text1"/>
          <w:szCs w:val="21"/>
          <w:highlight w:val="none"/>
          <w14:textFill>
            <w14:solidFill>
              <w14:schemeClr w14:val="tx1"/>
            </w14:solidFill>
          </w14:textFill>
        </w:rPr>
        <w:t>市</w:t>
      </w:r>
      <w:r>
        <w:rPr>
          <w:rFonts w:hint="eastAsia" w:ascii="宋体" w:hAnsi="宋体" w:cs="宋体"/>
          <w:color w:val="000000" w:themeColor="text1"/>
          <w:szCs w:val="21"/>
          <w:highlight w:val="none"/>
          <w:u w:val="single"/>
          <w14:textFill>
            <w14:solidFill>
              <w14:schemeClr w14:val="tx1"/>
            </w14:solidFill>
          </w14:textFill>
        </w:rPr>
        <w:t xml:space="preserve"> 嘉定 </w:t>
      </w:r>
      <w:r>
        <w:rPr>
          <w:rFonts w:hint="eastAsia" w:ascii="宋体" w:hAnsi="宋体" w:cs="宋体"/>
          <w:color w:val="000000" w:themeColor="text1"/>
          <w:szCs w:val="21"/>
          <w:highlight w:val="none"/>
          <w14:textFill>
            <w14:solidFill>
              <w14:schemeClr w14:val="tx1"/>
            </w14:solidFill>
          </w14:textFill>
        </w:rPr>
        <w:t>区</w:t>
      </w:r>
      <w:r>
        <w:rPr>
          <w:rFonts w:hint="eastAsia" w:ascii="宋体" w:hAnsi="宋体" w:cs="宋体"/>
          <w:color w:val="000000" w:themeColor="text1"/>
          <w:szCs w:val="21"/>
          <w:highlight w:val="none"/>
          <w:u w:val="single"/>
          <w14:textFill>
            <w14:solidFill>
              <w14:schemeClr w14:val="tx1"/>
            </w14:solidFill>
          </w14:textFill>
        </w:rPr>
        <w:t xml:space="preserve"> 华江 </w:t>
      </w:r>
      <w:r>
        <w:rPr>
          <w:rFonts w:hint="eastAsia" w:ascii="宋体" w:hAnsi="宋体" w:cs="宋体"/>
          <w:color w:val="000000" w:themeColor="text1"/>
          <w:szCs w:val="21"/>
          <w:highlight w:val="none"/>
          <w14:textFill>
            <w14:solidFill>
              <w14:schemeClr w14:val="tx1"/>
            </w14:solidFill>
          </w14:textFill>
        </w:rPr>
        <w:t>路（街道）</w:t>
      </w:r>
      <w:r>
        <w:rPr>
          <w:rFonts w:hint="eastAsia" w:ascii="宋体" w:hAnsi="宋体" w:cs="宋体"/>
          <w:color w:val="000000" w:themeColor="text1"/>
          <w:szCs w:val="21"/>
          <w:highlight w:val="none"/>
          <w:u w:val="single"/>
          <w14:textFill>
            <w14:solidFill>
              <w14:schemeClr w14:val="tx1"/>
            </w14:solidFill>
          </w14:textFill>
        </w:rPr>
        <w:t xml:space="preserve"> 230弄66 </w:t>
      </w:r>
      <w:r>
        <w:rPr>
          <w:rFonts w:hint="eastAsia" w:ascii="宋体" w:hAnsi="宋体" w:cs="宋体"/>
          <w:color w:val="000000" w:themeColor="text1"/>
          <w:szCs w:val="21"/>
          <w:highlight w:val="none"/>
          <w14:textFill>
            <w14:solidFill>
              <w14:schemeClr w14:val="tx1"/>
            </w14:solidFill>
          </w14:textFill>
        </w:rPr>
        <w:t>号</w:t>
      </w:r>
    </w:p>
    <w:p>
      <w:pPr>
        <w:topLinePunct/>
        <w:adjustRightInd w:val="0"/>
        <w:snapToGrid w:val="0"/>
        <w:spacing w:line="360" w:lineRule="auto"/>
        <w:ind w:firstLine="420" w:firstLineChars="200"/>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四面边界至：东</w:t>
      </w:r>
      <w:r>
        <w:rPr>
          <w:rFonts w:hint="eastAsia" w:ascii="宋体" w:hAnsi="宋体" w:cs="宋体"/>
          <w:color w:val="000000" w:themeColor="text1"/>
          <w:szCs w:val="21"/>
          <w:highlight w:val="none"/>
          <w:u w:val="single"/>
          <w14:textFill>
            <w14:solidFill>
              <w14:schemeClr w14:val="tx1"/>
            </w14:solidFill>
          </w14:textFill>
        </w:rPr>
        <w:t xml:space="preserve">  张掖路  </w:t>
      </w:r>
      <w:r>
        <w:rPr>
          <w:rFonts w:hint="eastAsia" w:ascii="宋体" w:hAnsi="宋体" w:cs="宋体"/>
          <w:color w:val="000000" w:themeColor="text1"/>
          <w:szCs w:val="21"/>
          <w:highlight w:val="none"/>
          <w14:textFill>
            <w14:solidFill>
              <w14:schemeClr w14:val="tx1"/>
            </w14:solidFill>
          </w14:textFill>
        </w:rPr>
        <w:t>南</w:t>
      </w:r>
      <w:r>
        <w:rPr>
          <w:rFonts w:hint="eastAsia" w:ascii="宋体" w:hAnsi="宋体" w:cs="宋体"/>
          <w:color w:val="000000" w:themeColor="text1"/>
          <w:szCs w:val="21"/>
          <w:highlight w:val="none"/>
          <w:u w:val="single"/>
          <w14:textFill>
            <w14:solidFill>
              <w14:schemeClr w14:val="tx1"/>
            </w14:solidFill>
          </w14:textFill>
        </w:rPr>
        <w:t xml:space="preserve">  G2收费站  </w:t>
      </w:r>
      <w:r>
        <w:rPr>
          <w:rFonts w:hint="eastAsia" w:ascii="宋体" w:hAnsi="宋体" w:cs="宋体"/>
          <w:color w:val="000000" w:themeColor="text1"/>
          <w:szCs w:val="21"/>
          <w:highlight w:val="none"/>
          <w14:textFill>
            <w14:solidFill>
              <w14:schemeClr w14:val="tx1"/>
            </w14:solidFill>
          </w14:textFill>
        </w:rPr>
        <w:t>西</w:t>
      </w:r>
      <w:r>
        <w:rPr>
          <w:rFonts w:hint="eastAsia" w:ascii="宋体" w:hAnsi="宋体" w:cs="宋体"/>
          <w:color w:val="000000" w:themeColor="text1"/>
          <w:szCs w:val="21"/>
          <w:highlight w:val="none"/>
          <w:u w:val="single"/>
          <w14:textFill>
            <w14:solidFill>
              <w14:schemeClr w14:val="tx1"/>
            </w14:solidFill>
          </w14:textFill>
        </w:rPr>
        <w:t xml:space="preserve">  临兆路  </w:t>
      </w:r>
      <w:r>
        <w:rPr>
          <w:rFonts w:hint="eastAsia" w:ascii="宋体" w:hAnsi="宋体" w:cs="宋体"/>
          <w:color w:val="000000" w:themeColor="text1"/>
          <w:szCs w:val="21"/>
          <w:highlight w:val="none"/>
          <w14:textFill>
            <w14:solidFill>
              <w14:schemeClr w14:val="tx1"/>
            </w14:solidFill>
          </w14:textFill>
        </w:rPr>
        <w:t>北</w:t>
      </w:r>
      <w:r>
        <w:rPr>
          <w:rFonts w:hint="eastAsia" w:ascii="宋体" w:hAnsi="宋体" w:cs="宋体"/>
          <w:color w:val="000000" w:themeColor="text1"/>
          <w:szCs w:val="21"/>
          <w:highlight w:val="none"/>
          <w:u w:val="single"/>
          <w14:textFill>
            <w14:solidFill>
              <w14:schemeClr w14:val="tx1"/>
            </w14:solidFill>
          </w14:textFill>
        </w:rPr>
        <w:t xml:space="preserve">  靖远路  </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占地面积：</w:t>
      </w:r>
      <w:r>
        <w:rPr>
          <w:rFonts w:hint="eastAsia" w:ascii="宋体" w:hAnsi="宋体" w:cs="宋体"/>
          <w:color w:val="000000" w:themeColor="text1"/>
          <w:szCs w:val="21"/>
          <w:highlight w:val="none"/>
          <w:u w:val="single"/>
          <w14:textFill>
            <w14:solidFill>
              <w14:schemeClr w14:val="tx1"/>
            </w14:solidFill>
          </w14:textFill>
        </w:rPr>
        <w:t xml:space="preserve">  34367  </w:t>
      </w:r>
      <w:r>
        <w:rPr>
          <w:rFonts w:hint="eastAsia" w:ascii="宋体" w:hAnsi="宋体" w:cs="宋体"/>
          <w:color w:val="000000" w:themeColor="text1"/>
          <w:szCs w:val="21"/>
          <w:highlight w:val="none"/>
          <w14:textFill>
            <w14:solidFill>
              <w14:schemeClr w14:val="tx1"/>
            </w14:solidFill>
          </w14:textFill>
        </w:rPr>
        <w:t>平方米。</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建筑面积：</w:t>
      </w:r>
      <w:r>
        <w:rPr>
          <w:rFonts w:hint="eastAsia" w:ascii="宋体" w:hAnsi="宋体" w:cs="宋体"/>
          <w:color w:val="000000" w:themeColor="text1"/>
          <w:szCs w:val="21"/>
          <w:highlight w:val="none"/>
          <w:u w:val="single"/>
          <w14:textFill>
            <w14:solidFill>
              <w14:schemeClr w14:val="tx1"/>
            </w14:solidFill>
          </w14:textFill>
        </w:rPr>
        <w:t xml:space="preserve">  3199  </w:t>
      </w:r>
      <w:r>
        <w:rPr>
          <w:rFonts w:hint="eastAsia" w:ascii="宋体" w:hAnsi="宋体" w:cs="宋体"/>
          <w:color w:val="000000" w:themeColor="text1"/>
          <w:szCs w:val="21"/>
          <w:highlight w:val="none"/>
          <w14:textFill>
            <w14:solidFill>
              <w14:schemeClr w14:val="tx1"/>
            </w14:solidFill>
          </w14:textFill>
        </w:rPr>
        <w:t>平方米，</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其中:办公楼</w:t>
      </w:r>
      <w:r>
        <w:rPr>
          <w:rFonts w:hint="eastAsia" w:ascii="宋体" w:hAnsi="宋体" w:cs="宋体"/>
          <w:color w:val="000000" w:themeColor="text1"/>
          <w:szCs w:val="21"/>
          <w:highlight w:val="none"/>
          <w:u w:val="single"/>
          <w14:textFill>
            <w14:solidFill>
              <w14:schemeClr w14:val="tx1"/>
            </w14:solidFill>
          </w14:textFill>
        </w:rPr>
        <w:t xml:space="preserve">  3199  </w:t>
      </w:r>
      <w:r>
        <w:rPr>
          <w:rFonts w:hint="eastAsia" w:ascii="宋体" w:hAnsi="宋体" w:cs="宋体"/>
          <w:color w:val="000000" w:themeColor="text1"/>
          <w:szCs w:val="21"/>
          <w:highlight w:val="none"/>
          <w14:textFill>
            <w14:solidFill>
              <w14:schemeClr w14:val="tx1"/>
            </w14:solidFill>
          </w14:textFill>
        </w:rPr>
        <w:t>平方米（多层</w:t>
      </w:r>
      <w:r>
        <w:rPr>
          <w:rFonts w:hint="eastAsia" w:ascii="宋体" w:hAnsi="宋体" w:cs="宋体"/>
          <w:color w:val="000000" w:themeColor="text1"/>
          <w:szCs w:val="21"/>
          <w:highlight w:val="none"/>
          <w:u w:val="single"/>
          <w14:textFill>
            <w14:solidFill>
              <w14:schemeClr w14:val="tx1"/>
            </w14:solidFill>
          </w14:textFill>
        </w:rPr>
        <w:t xml:space="preserve"> 3199平方米 </w:t>
      </w:r>
      <w:r>
        <w:rPr>
          <w:rFonts w:hint="eastAsia" w:ascii="宋体" w:hAnsi="宋体" w:cs="宋体"/>
          <w:color w:val="000000" w:themeColor="text1"/>
          <w:szCs w:val="21"/>
          <w:highlight w:val="none"/>
          <w14:textFill>
            <w14:solidFill>
              <w14:schemeClr w14:val="tx1"/>
            </w14:solidFill>
          </w14:textFill>
        </w:rPr>
        <w:t>）；</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停 车 场</w:t>
      </w:r>
      <w:r>
        <w:rPr>
          <w:rFonts w:hint="eastAsia" w:ascii="宋体" w:hAnsi="宋体" w:cs="宋体"/>
          <w:color w:val="000000" w:themeColor="text1"/>
          <w:szCs w:val="21"/>
          <w:highlight w:val="none"/>
          <w:u w:val="single"/>
          <w14:textFill>
            <w14:solidFill>
              <w14:schemeClr w14:val="tx1"/>
            </w14:solidFill>
          </w14:textFill>
        </w:rPr>
        <w:t xml:space="preserve">  2070  </w:t>
      </w:r>
      <w:r>
        <w:rPr>
          <w:rFonts w:hint="eastAsia" w:ascii="宋体" w:hAnsi="宋体" w:cs="宋体"/>
          <w:color w:val="000000" w:themeColor="text1"/>
          <w:szCs w:val="21"/>
          <w:highlight w:val="none"/>
          <w14:textFill>
            <w14:solidFill>
              <w14:schemeClr w14:val="tx1"/>
            </w14:solidFill>
          </w14:textFill>
        </w:rPr>
        <w:t>平方米。</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不带电梯办公楼共</w:t>
      </w:r>
      <w:r>
        <w:rPr>
          <w:rFonts w:hint="eastAsia" w:ascii="宋体" w:hAnsi="宋体" w:cs="宋体"/>
          <w:color w:val="000000" w:themeColor="text1"/>
          <w:szCs w:val="21"/>
          <w:highlight w:val="none"/>
          <w:u w:val="single"/>
          <w14:textFill>
            <w14:solidFill>
              <w14:schemeClr w14:val="tx1"/>
            </w14:solidFill>
          </w14:textFill>
        </w:rPr>
        <w:t xml:space="preserve">  2  </w:t>
      </w:r>
      <w:r>
        <w:rPr>
          <w:rFonts w:hint="eastAsia" w:ascii="宋体" w:hAnsi="宋体" w:cs="宋体"/>
          <w:color w:val="000000" w:themeColor="text1"/>
          <w:szCs w:val="21"/>
          <w:highlight w:val="none"/>
          <w14:textFill>
            <w14:solidFill>
              <w14:schemeClr w14:val="tx1"/>
            </w14:solidFill>
          </w14:textFill>
        </w:rPr>
        <w:t>栋，办公楼单元</w:t>
      </w:r>
      <w:r>
        <w:rPr>
          <w:rFonts w:hint="eastAsia" w:ascii="宋体" w:hAnsi="宋体" w:cs="宋体"/>
          <w:color w:val="000000" w:themeColor="text1"/>
          <w:szCs w:val="21"/>
          <w:highlight w:val="none"/>
          <w:u w:val="single"/>
          <w14:textFill>
            <w14:solidFill>
              <w14:schemeClr w14:val="tx1"/>
            </w14:solidFill>
          </w14:textFill>
        </w:rPr>
        <w:t xml:space="preserve">  2  </w:t>
      </w:r>
      <w:r>
        <w:rPr>
          <w:rFonts w:hint="eastAsia" w:ascii="宋体" w:hAnsi="宋体" w:cs="宋体"/>
          <w:color w:val="000000" w:themeColor="text1"/>
          <w:szCs w:val="21"/>
          <w:highlight w:val="none"/>
          <w14:textFill>
            <w14:solidFill>
              <w14:schemeClr w14:val="tx1"/>
            </w14:solidFill>
          </w14:textFill>
        </w:rPr>
        <w:t>套。</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公用设施、设备及公共场所（地）情况：</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1、院区车辆出入口</w:t>
      </w:r>
      <w:r>
        <w:rPr>
          <w:rFonts w:hint="eastAsia" w:ascii="宋体" w:hAnsi="宋体" w:cs="宋体"/>
          <w:color w:val="000000" w:themeColor="text1"/>
          <w:szCs w:val="21"/>
          <w:highlight w:val="none"/>
          <w:u w:val="single"/>
          <w14:textFill>
            <w14:solidFill>
              <w14:schemeClr w14:val="tx1"/>
            </w14:solidFill>
          </w14:textFill>
        </w:rPr>
        <w:t xml:space="preserve">  1  </w:t>
      </w:r>
      <w:r>
        <w:rPr>
          <w:rFonts w:hint="eastAsia" w:ascii="宋体" w:hAnsi="宋体" w:cs="宋体"/>
          <w:color w:val="000000" w:themeColor="text1"/>
          <w:szCs w:val="21"/>
          <w:highlight w:val="none"/>
          <w14:textFill>
            <w14:solidFill>
              <w14:schemeClr w14:val="tx1"/>
            </w14:solidFill>
          </w14:textFill>
        </w:rPr>
        <w:t>个，人行出入口</w:t>
      </w:r>
      <w:r>
        <w:rPr>
          <w:rFonts w:hint="eastAsia" w:ascii="宋体" w:hAnsi="宋体" w:cs="宋体"/>
          <w:color w:val="000000" w:themeColor="text1"/>
          <w:szCs w:val="21"/>
          <w:highlight w:val="none"/>
          <w:u w:val="single"/>
          <w14:textFill>
            <w14:solidFill>
              <w14:schemeClr w14:val="tx1"/>
            </w14:solidFill>
          </w14:textFill>
        </w:rPr>
        <w:t xml:space="preserve">  1  </w:t>
      </w:r>
      <w:r>
        <w:rPr>
          <w:rFonts w:hint="eastAsia" w:ascii="宋体" w:hAnsi="宋体" w:cs="宋体"/>
          <w:color w:val="000000" w:themeColor="text1"/>
          <w:szCs w:val="21"/>
          <w:highlight w:val="none"/>
          <w14:textFill>
            <w14:solidFill>
              <w14:schemeClr w14:val="tx1"/>
            </w14:solidFill>
          </w14:textFill>
        </w:rPr>
        <w:t>个；</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2、污水检查井</w:t>
      </w:r>
      <w:r>
        <w:rPr>
          <w:rFonts w:hint="eastAsia" w:ascii="宋体" w:hAnsi="宋体" w:cs="宋体"/>
          <w:color w:val="000000" w:themeColor="text1"/>
          <w:szCs w:val="21"/>
          <w:highlight w:val="none"/>
          <w:u w:val="single"/>
          <w14:textFill>
            <w14:solidFill>
              <w14:schemeClr w14:val="tx1"/>
            </w14:solidFill>
          </w14:textFill>
        </w:rPr>
        <w:t xml:space="preserve"> 7 </w:t>
      </w:r>
      <w:r>
        <w:rPr>
          <w:rFonts w:hint="eastAsia" w:ascii="宋体" w:hAnsi="宋体" w:cs="宋体"/>
          <w:color w:val="000000" w:themeColor="text1"/>
          <w:szCs w:val="21"/>
          <w:highlight w:val="none"/>
          <w14:textFill>
            <w14:solidFill>
              <w14:schemeClr w14:val="tx1"/>
            </w14:solidFill>
          </w14:textFill>
        </w:rPr>
        <w:t>座；雨水管长</w:t>
      </w:r>
      <w:r>
        <w:rPr>
          <w:rFonts w:hint="eastAsia" w:ascii="宋体" w:hAnsi="宋体" w:cs="宋体"/>
          <w:color w:val="000000" w:themeColor="text1"/>
          <w:szCs w:val="21"/>
          <w:highlight w:val="none"/>
          <w:u w:val="single"/>
          <w14:textFill>
            <w14:solidFill>
              <w14:schemeClr w14:val="tx1"/>
            </w14:solidFill>
          </w14:textFill>
        </w:rPr>
        <w:t xml:space="preserve"> 320 </w:t>
      </w:r>
      <w:r>
        <w:rPr>
          <w:rFonts w:hint="eastAsia" w:ascii="宋体" w:hAnsi="宋体" w:cs="宋体"/>
          <w:color w:val="000000" w:themeColor="text1"/>
          <w:szCs w:val="21"/>
          <w:highlight w:val="none"/>
          <w14:textFill>
            <w14:solidFill>
              <w14:schemeClr w14:val="tx1"/>
            </w14:solidFill>
          </w14:textFill>
        </w:rPr>
        <w:t>米，雨水检查井</w:t>
      </w:r>
      <w:r>
        <w:rPr>
          <w:rFonts w:hint="eastAsia" w:ascii="宋体" w:hAnsi="宋体" w:cs="宋体"/>
          <w:color w:val="000000" w:themeColor="text1"/>
          <w:szCs w:val="21"/>
          <w:highlight w:val="none"/>
          <w:u w:val="single"/>
          <w14:textFill>
            <w14:solidFill>
              <w14:schemeClr w14:val="tx1"/>
            </w14:solidFill>
          </w14:textFill>
        </w:rPr>
        <w:t xml:space="preserve"> 28 </w:t>
      </w:r>
      <w:r>
        <w:rPr>
          <w:rFonts w:hint="eastAsia" w:ascii="宋体" w:hAnsi="宋体" w:cs="宋体"/>
          <w:color w:val="000000" w:themeColor="text1"/>
          <w:szCs w:val="21"/>
          <w:highlight w:val="none"/>
          <w14:textFill>
            <w14:solidFill>
              <w14:schemeClr w14:val="tx1"/>
            </w14:solidFill>
          </w14:textFill>
        </w:rPr>
        <w:t>座，雨水进水井</w:t>
      </w:r>
      <w:r>
        <w:rPr>
          <w:rFonts w:hint="eastAsia" w:ascii="宋体" w:hAnsi="宋体" w:cs="宋体"/>
          <w:color w:val="000000" w:themeColor="text1"/>
          <w:szCs w:val="21"/>
          <w:highlight w:val="none"/>
          <w:u w:val="single"/>
          <w14:textFill>
            <w14:solidFill>
              <w14:schemeClr w14:val="tx1"/>
            </w14:solidFill>
          </w14:textFill>
        </w:rPr>
        <w:t xml:space="preserve"> 14 </w:t>
      </w:r>
      <w:r>
        <w:rPr>
          <w:rFonts w:hint="eastAsia" w:ascii="宋体" w:hAnsi="宋体" w:cs="宋体"/>
          <w:color w:val="000000" w:themeColor="text1"/>
          <w:szCs w:val="21"/>
          <w:highlight w:val="none"/>
          <w14:textFill>
            <w14:solidFill>
              <w14:schemeClr w14:val="tx1"/>
            </w14:solidFill>
          </w14:textFill>
        </w:rPr>
        <w:t>座，化粪池</w:t>
      </w:r>
      <w:r>
        <w:rPr>
          <w:rFonts w:hint="eastAsia" w:ascii="宋体" w:hAnsi="宋体" w:cs="宋体"/>
          <w:color w:val="000000" w:themeColor="text1"/>
          <w:szCs w:val="21"/>
          <w:highlight w:val="none"/>
          <w:u w:val="single"/>
          <w14:textFill>
            <w14:solidFill>
              <w14:schemeClr w14:val="tx1"/>
            </w14:solidFill>
          </w14:textFill>
        </w:rPr>
        <w:t xml:space="preserve"> 0 </w:t>
      </w:r>
      <w:r>
        <w:rPr>
          <w:rFonts w:hint="eastAsia" w:ascii="宋体" w:hAnsi="宋体" w:cs="宋体"/>
          <w:color w:val="000000" w:themeColor="text1"/>
          <w:szCs w:val="21"/>
          <w:highlight w:val="none"/>
          <w14:textFill>
            <w14:solidFill>
              <w14:schemeClr w14:val="tx1"/>
            </w14:solidFill>
          </w14:textFill>
        </w:rPr>
        <w:t>座；</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3、地灯</w:t>
      </w:r>
      <w:r>
        <w:rPr>
          <w:rFonts w:hint="eastAsia" w:ascii="宋体" w:hAnsi="宋体" w:cs="宋体"/>
          <w:color w:val="000000" w:themeColor="text1"/>
          <w:szCs w:val="21"/>
          <w:highlight w:val="none"/>
          <w:u w:val="single"/>
          <w14:textFill>
            <w14:solidFill>
              <w14:schemeClr w14:val="tx1"/>
            </w14:solidFill>
          </w14:textFill>
        </w:rPr>
        <w:t xml:space="preserve"> 9 </w:t>
      </w:r>
      <w:r>
        <w:rPr>
          <w:rFonts w:hint="eastAsia" w:ascii="宋体" w:hAnsi="宋体" w:cs="宋体"/>
          <w:color w:val="000000" w:themeColor="text1"/>
          <w:szCs w:val="21"/>
          <w:highlight w:val="none"/>
          <w14:textFill>
            <w14:solidFill>
              <w14:schemeClr w14:val="tx1"/>
            </w14:solidFill>
          </w14:textFill>
        </w:rPr>
        <w:t>盏，草坪灯</w:t>
      </w:r>
      <w:r>
        <w:rPr>
          <w:rFonts w:hint="eastAsia" w:ascii="宋体" w:hAnsi="宋体" w:cs="宋体"/>
          <w:color w:val="000000" w:themeColor="text1"/>
          <w:szCs w:val="21"/>
          <w:highlight w:val="none"/>
          <w:u w:val="single"/>
          <w14:textFill>
            <w14:solidFill>
              <w14:schemeClr w14:val="tx1"/>
            </w14:solidFill>
          </w14:textFill>
        </w:rPr>
        <w:t xml:space="preserve"> 25 </w:t>
      </w:r>
      <w:r>
        <w:rPr>
          <w:rFonts w:hint="eastAsia" w:ascii="宋体" w:hAnsi="宋体" w:cs="宋体"/>
          <w:color w:val="000000" w:themeColor="text1"/>
          <w:szCs w:val="21"/>
          <w:highlight w:val="none"/>
          <w14:textFill>
            <w14:solidFill>
              <w14:schemeClr w14:val="tx1"/>
            </w14:solidFill>
          </w14:textFill>
        </w:rPr>
        <w:t>盏，其他照明设施</w:t>
      </w:r>
      <w:r>
        <w:rPr>
          <w:rFonts w:hint="eastAsia" w:ascii="宋体" w:hAnsi="宋体" w:cs="宋体"/>
          <w:color w:val="000000" w:themeColor="text1"/>
          <w:szCs w:val="21"/>
          <w:highlight w:val="none"/>
          <w:u w:val="single"/>
          <w14:textFill>
            <w14:solidFill>
              <w14:schemeClr w14:val="tx1"/>
            </w14:solidFill>
          </w14:textFill>
        </w:rPr>
        <w:t xml:space="preserve"> 车棚灯20盏，院区入口灯1盏，院区内门灯2盏 </w:t>
      </w:r>
      <w:r>
        <w:rPr>
          <w:rFonts w:hint="eastAsia" w:ascii="宋体" w:hAnsi="宋体" w:cs="宋体"/>
          <w:color w:val="000000" w:themeColor="text1"/>
          <w:szCs w:val="21"/>
          <w:highlight w:val="none"/>
          <w14:textFill>
            <w14:solidFill>
              <w14:schemeClr w14:val="tx1"/>
            </w14:solidFill>
          </w14:textFill>
        </w:rPr>
        <w:t>；</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4、垃圾箱</w:t>
      </w:r>
      <w:r>
        <w:rPr>
          <w:rFonts w:hint="eastAsia" w:ascii="宋体" w:hAnsi="宋体" w:cs="宋体"/>
          <w:color w:val="000000" w:themeColor="text1"/>
          <w:szCs w:val="21"/>
          <w:highlight w:val="none"/>
          <w:u w:val="single"/>
          <w14:textFill>
            <w14:solidFill>
              <w14:schemeClr w14:val="tx1"/>
            </w14:solidFill>
          </w14:textFill>
        </w:rPr>
        <w:t xml:space="preserve"> 18 </w:t>
      </w:r>
      <w:r>
        <w:rPr>
          <w:rFonts w:hint="eastAsia" w:ascii="宋体" w:hAnsi="宋体" w:cs="宋体"/>
          <w:color w:val="000000" w:themeColor="text1"/>
          <w:szCs w:val="21"/>
          <w:highlight w:val="none"/>
          <w14:textFill>
            <w14:solidFill>
              <w14:schemeClr w14:val="tx1"/>
            </w14:solidFill>
          </w14:textFill>
        </w:rPr>
        <w:t>个，果皮箱</w:t>
      </w:r>
      <w:r>
        <w:rPr>
          <w:rFonts w:hint="eastAsia" w:ascii="宋体" w:hAnsi="宋体" w:cs="宋体"/>
          <w:color w:val="000000" w:themeColor="text1"/>
          <w:szCs w:val="21"/>
          <w:highlight w:val="none"/>
          <w:u w:val="single"/>
          <w14:textFill>
            <w14:solidFill>
              <w14:schemeClr w14:val="tx1"/>
            </w14:solidFill>
          </w14:textFill>
        </w:rPr>
        <w:t xml:space="preserve"> 6 </w:t>
      </w:r>
      <w:r>
        <w:rPr>
          <w:rFonts w:hint="eastAsia" w:ascii="宋体" w:hAnsi="宋体" w:cs="宋体"/>
          <w:color w:val="000000" w:themeColor="text1"/>
          <w:szCs w:val="21"/>
          <w:highlight w:val="none"/>
          <w14:textFill>
            <w14:solidFill>
              <w14:schemeClr w14:val="tx1"/>
            </w14:solidFill>
          </w14:textFill>
        </w:rPr>
        <w:t>个；</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5、体育设施</w:t>
      </w:r>
      <w:r>
        <w:rPr>
          <w:rFonts w:hint="eastAsia" w:ascii="宋体" w:hAnsi="宋体" w:cs="宋体"/>
          <w:color w:val="000000" w:themeColor="text1"/>
          <w:szCs w:val="21"/>
          <w:highlight w:val="none"/>
          <w:u w:val="single"/>
          <w14:textFill>
            <w14:solidFill>
              <w14:schemeClr w14:val="tx1"/>
            </w14:solidFill>
          </w14:textFill>
        </w:rPr>
        <w:t xml:space="preserve">  篮球场  </w:t>
      </w:r>
      <w:r>
        <w:rPr>
          <w:rFonts w:hint="eastAsia" w:ascii="宋体" w:hAnsi="宋体" w:cs="宋体"/>
          <w:color w:val="000000" w:themeColor="text1"/>
          <w:szCs w:val="21"/>
          <w:highlight w:val="none"/>
          <w14:textFill>
            <w14:solidFill>
              <w14:schemeClr w14:val="tx1"/>
            </w14:solidFill>
          </w14:textFill>
        </w:rPr>
        <w:t>；；</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6、停车场：露天专用停车场</w:t>
      </w:r>
      <w:r>
        <w:rPr>
          <w:rFonts w:hint="eastAsia" w:ascii="宋体" w:hAnsi="宋体" w:cs="宋体"/>
          <w:color w:val="000000" w:themeColor="text1"/>
          <w:szCs w:val="21"/>
          <w:highlight w:val="none"/>
          <w:u w:val="single"/>
          <w14:textFill>
            <w14:solidFill>
              <w14:schemeClr w14:val="tx1"/>
            </w14:solidFill>
          </w14:textFill>
        </w:rPr>
        <w:t xml:space="preserve"> 1 </w:t>
      </w:r>
      <w:r>
        <w:rPr>
          <w:rFonts w:hint="eastAsia" w:ascii="宋体" w:hAnsi="宋体" w:cs="宋体"/>
          <w:color w:val="000000" w:themeColor="text1"/>
          <w:szCs w:val="21"/>
          <w:highlight w:val="none"/>
          <w14:textFill>
            <w14:solidFill>
              <w14:schemeClr w14:val="tx1"/>
            </w14:solidFill>
          </w14:textFill>
        </w:rPr>
        <w:t>个，占地面积共</w:t>
      </w:r>
      <w:r>
        <w:rPr>
          <w:rFonts w:hint="eastAsia" w:ascii="宋体" w:hAnsi="宋体" w:cs="宋体"/>
          <w:color w:val="000000" w:themeColor="text1"/>
          <w:szCs w:val="21"/>
          <w:highlight w:val="none"/>
          <w:u w:val="single"/>
          <w14:textFill>
            <w14:solidFill>
              <w14:schemeClr w14:val="tx1"/>
            </w14:solidFill>
          </w14:textFill>
        </w:rPr>
        <w:t xml:space="preserve"> 2070 </w:t>
      </w:r>
      <w:r>
        <w:rPr>
          <w:rFonts w:hint="eastAsia" w:ascii="宋体" w:hAnsi="宋体" w:cs="宋体"/>
          <w:color w:val="000000" w:themeColor="text1"/>
          <w:szCs w:val="21"/>
          <w:highlight w:val="none"/>
          <w14:textFill>
            <w14:solidFill>
              <w14:schemeClr w14:val="tx1"/>
            </w14:solidFill>
          </w14:textFill>
        </w:rPr>
        <w:t>平方米，带车棚停车位</w:t>
      </w:r>
      <w:r>
        <w:rPr>
          <w:rFonts w:hint="eastAsia" w:ascii="宋体" w:hAnsi="宋体" w:cs="宋体"/>
          <w:color w:val="000000" w:themeColor="text1"/>
          <w:szCs w:val="21"/>
          <w:highlight w:val="none"/>
          <w:u w:val="single"/>
          <w14:textFill>
            <w14:solidFill>
              <w14:schemeClr w14:val="tx1"/>
            </w14:solidFill>
          </w14:textFill>
        </w:rPr>
        <w:t xml:space="preserve"> 38 </w:t>
      </w:r>
      <w:r>
        <w:rPr>
          <w:rFonts w:hint="eastAsia" w:ascii="宋体" w:hAnsi="宋体" w:cs="宋体"/>
          <w:color w:val="000000" w:themeColor="text1"/>
          <w:szCs w:val="21"/>
          <w:highlight w:val="none"/>
          <w14:textFill>
            <w14:solidFill>
              <w14:schemeClr w14:val="tx1"/>
            </w14:solidFill>
          </w14:textFill>
        </w:rPr>
        <w:t>位，露天零散停车位</w:t>
      </w:r>
      <w:r>
        <w:rPr>
          <w:rFonts w:hint="eastAsia" w:ascii="宋体" w:hAnsi="宋体" w:cs="宋体"/>
          <w:color w:val="000000" w:themeColor="text1"/>
          <w:szCs w:val="21"/>
          <w:highlight w:val="none"/>
          <w:u w:val="single"/>
          <w14:textFill>
            <w14:solidFill>
              <w14:schemeClr w14:val="tx1"/>
            </w14:solidFill>
          </w14:textFill>
        </w:rPr>
        <w:t xml:space="preserve"> 31 </w:t>
      </w:r>
      <w:r>
        <w:rPr>
          <w:rFonts w:hint="eastAsia" w:ascii="宋体" w:hAnsi="宋体" w:cs="宋体"/>
          <w:color w:val="000000" w:themeColor="text1"/>
          <w:szCs w:val="21"/>
          <w:highlight w:val="none"/>
          <w14:textFill>
            <w14:solidFill>
              <w14:schemeClr w14:val="tx1"/>
            </w14:solidFill>
          </w14:textFill>
        </w:rPr>
        <w:t>个；自行车停车位：自行车停放设在</w:t>
      </w:r>
      <w:r>
        <w:rPr>
          <w:rFonts w:hint="eastAsia" w:ascii="宋体" w:hAnsi="宋体" w:cs="宋体"/>
          <w:color w:val="000000" w:themeColor="text1"/>
          <w:szCs w:val="21"/>
          <w:highlight w:val="none"/>
          <w:u w:val="single"/>
          <w14:textFill>
            <w14:solidFill>
              <w14:schemeClr w14:val="tx1"/>
            </w14:solidFill>
          </w14:textFill>
        </w:rPr>
        <w:t xml:space="preserve"> 车棚拐角处 </w:t>
      </w:r>
      <w:r>
        <w:rPr>
          <w:rFonts w:hint="eastAsia" w:ascii="宋体" w:hAnsi="宋体" w:cs="宋体"/>
          <w:color w:val="000000" w:themeColor="text1"/>
          <w:szCs w:val="21"/>
          <w:highlight w:val="none"/>
          <w14:textFill>
            <w14:solidFill>
              <w14:schemeClr w14:val="tx1"/>
            </w14:solidFill>
          </w14:textFill>
        </w:rPr>
        <w:t>。</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7、消防水泵</w:t>
      </w:r>
      <w:r>
        <w:rPr>
          <w:rFonts w:hint="eastAsia" w:ascii="宋体" w:hAnsi="宋体" w:cs="宋体"/>
          <w:color w:val="000000" w:themeColor="text1"/>
          <w:szCs w:val="21"/>
          <w:highlight w:val="none"/>
          <w:u w:val="single"/>
          <w14:textFill>
            <w14:solidFill>
              <w14:schemeClr w14:val="tx1"/>
            </w14:solidFill>
          </w14:textFill>
        </w:rPr>
        <w:t xml:space="preserve">  4  </w:t>
      </w:r>
      <w:r>
        <w:rPr>
          <w:rFonts w:hint="eastAsia" w:ascii="宋体" w:hAnsi="宋体" w:cs="宋体"/>
          <w:color w:val="000000" w:themeColor="text1"/>
          <w:szCs w:val="21"/>
          <w:highlight w:val="none"/>
          <w14:textFill>
            <w14:solidFill>
              <w14:schemeClr w14:val="tx1"/>
            </w14:solidFill>
          </w14:textFill>
        </w:rPr>
        <w:t>台，功率为</w:t>
      </w:r>
      <w:r>
        <w:rPr>
          <w:rFonts w:hint="eastAsia" w:ascii="宋体" w:hAnsi="宋体" w:cs="宋体"/>
          <w:color w:val="000000" w:themeColor="text1"/>
          <w:szCs w:val="21"/>
          <w:highlight w:val="none"/>
          <w:u w:val="single"/>
          <w14:textFill>
            <w14:solidFill>
              <w14:schemeClr w14:val="tx1"/>
            </w14:solidFill>
          </w14:textFill>
        </w:rPr>
        <w:t xml:space="preserve">  4.0/5.5  </w:t>
      </w:r>
      <w:r>
        <w:rPr>
          <w:rFonts w:hint="eastAsia" w:ascii="宋体" w:hAnsi="宋体" w:cs="宋体"/>
          <w:color w:val="000000" w:themeColor="text1"/>
          <w:szCs w:val="21"/>
          <w:highlight w:val="none"/>
          <w14:textFill>
            <w14:solidFill>
              <w14:schemeClr w14:val="tx1"/>
            </w14:solidFill>
          </w14:textFill>
        </w:rPr>
        <w:t>千瓦/台；</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8、消防自动报警系统情况及消防灭火器配备情况</w:t>
      </w:r>
      <w:r>
        <w:rPr>
          <w:rFonts w:hint="eastAsia" w:ascii="宋体" w:hAnsi="宋体" w:cs="宋体"/>
          <w:color w:val="000000" w:themeColor="text1"/>
          <w:szCs w:val="21"/>
          <w:highlight w:val="none"/>
          <w:u w:val="single"/>
          <w14:textFill>
            <w14:solidFill>
              <w14:schemeClr w14:val="tx1"/>
            </w14:solidFill>
          </w14:textFill>
        </w:rPr>
        <w:t xml:space="preserve">  灭火器正常   </w:t>
      </w:r>
      <w:r>
        <w:rPr>
          <w:rFonts w:hint="eastAsia" w:ascii="宋体" w:hAnsi="宋体" w:cs="宋体"/>
          <w:color w:val="000000" w:themeColor="text1"/>
          <w:szCs w:val="21"/>
          <w:highlight w:val="none"/>
          <w14:textFill>
            <w14:solidFill>
              <w14:schemeClr w14:val="tx1"/>
            </w14:solidFill>
          </w14:textFill>
        </w:rPr>
        <w:t>；</w:t>
      </w:r>
    </w:p>
    <w:p>
      <w:pPr>
        <w:topLinePunct/>
        <w:adjustRightInd w:val="0"/>
        <w:snapToGrid w:val="0"/>
        <w:spacing w:line="360" w:lineRule="auto"/>
        <w:ind w:firstLine="422"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（二）各楼宇各层功能分布情况</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1、1号楼</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1F：餐厅、厨房、机房、配电间、卫生间</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2F：办公室、卫生间、活动室</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3F：办公室、卫生间、会议室</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2、2号楼</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1F:大厅、办公室、卫生间、配电间、浴室、道路监控室</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2F:大厅、办公室、卫生间、会议室</w:t>
      </w:r>
    </w:p>
    <w:p>
      <w:pPr>
        <w:topLinePunct/>
        <w:adjustRightInd w:val="0"/>
        <w:snapToGrid w:val="0"/>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（三）业主方为物业服务企业提供的物业管理服务用房情况</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业主方提供物业管理用房面积</w:t>
      </w:r>
      <w:r>
        <w:rPr>
          <w:rFonts w:hint="eastAsia" w:ascii="宋体" w:hAnsi="宋体" w:cs="宋体"/>
          <w:color w:val="000000" w:themeColor="text1"/>
          <w:szCs w:val="21"/>
          <w:highlight w:val="none"/>
          <w:u w:val="single"/>
          <w14:textFill>
            <w14:solidFill>
              <w14:schemeClr w14:val="tx1"/>
            </w14:solidFill>
          </w14:textFill>
        </w:rPr>
        <w:t xml:space="preserve">  30  </w:t>
      </w:r>
      <w:r>
        <w:rPr>
          <w:rFonts w:hint="eastAsia" w:ascii="宋体" w:hAnsi="宋体" w:cs="宋体"/>
          <w:color w:val="000000" w:themeColor="text1"/>
          <w:szCs w:val="21"/>
          <w:highlight w:val="none"/>
          <w14:textFill>
            <w14:solidFill>
              <w14:schemeClr w14:val="tx1"/>
            </w14:solidFill>
          </w14:textFill>
        </w:rPr>
        <w:t>平方米，其中办公房</w:t>
      </w:r>
      <w:r>
        <w:rPr>
          <w:rFonts w:hint="eastAsia" w:ascii="宋体" w:hAnsi="宋体" w:cs="宋体"/>
          <w:color w:val="000000" w:themeColor="text1"/>
          <w:szCs w:val="21"/>
          <w:highlight w:val="none"/>
          <w:u w:val="single"/>
          <w14:textFill>
            <w14:solidFill>
              <w14:schemeClr w14:val="tx1"/>
            </w14:solidFill>
          </w14:textFill>
        </w:rPr>
        <w:t xml:space="preserve">  1  间</w:t>
      </w:r>
      <w:r>
        <w:rPr>
          <w:rFonts w:hint="eastAsia" w:ascii="宋体" w:hAnsi="宋体" w:cs="宋体"/>
          <w:color w:val="000000" w:themeColor="text1"/>
          <w:szCs w:val="21"/>
          <w:highlight w:val="none"/>
          <w14:textFill>
            <w14:solidFill>
              <w14:schemeClr w14:val="tx1"/>
            </w14:solidFill>
          </w14:textFill>
        </w:rPr>
        <w:t>；工作间</w:t>
      </w:r>
      <w:r>
        <w:rPr>
          <w:rFonts w:hint="eastAsia" w:ascii="宋体" w:hAnsi="宋体" w:cs="宋体"/>
          <w:color w:val="000000" w:themeColor="text1"/>
          <w:szCs w:val="21"/>
          <w:highlight w:val="none"/>
          <w:u w:val="single"/>
          <w14:textFill>
            <w14:solidFill>
              <w14:schemeClr w14:val="tx1"/>
            </w14:solidFill>
          </w14:textFill>
        </w:rPr>
        <w:t xml:space="preserve">  2  </w:t>
      </w:r>
      <w:r>
        <w:rPr>
          <w:rFonts w:hint="eastAsia" w:ascii="宋体" w:hAnsi="宋体" w:cs="宋体"/>
          <w:color w:val="000000" w:themeColor="text1"/>
          <w:szCs w:val="21"/>
          <w:highlight w:val="none"/>
          <w14:textFill>
            <w14:solidFill>
              <w14:schemeClr w14:val="tx1"/>
            </w14:solidFill>
          </w14:textFill>
        </w:rPr>
        <w:t>间。</w:t>
      </w:r>
    </w:p>
    <w:p>
      <w:pPr>
        <w:topLinePunct/>
        <w:adjustRightInd w:val="0"/>
        <w:snapToGrid w:val="0"/>
        <w:spacing w:line="360" w:lineRule="auto"/>
        <w:rPr>
          <w:rFonts w:hint="eastAsia" w:ascii="宋体" w:hAnsi="宋体" w:cs="宋体"/>
          <w:color w:val="000000" w:themeColor="text1"/>
          <w:szCs w:val="21"/>
          <w:highlight w:val="none"/>
          <w14:textFill>
            <w14:solidFill>
              <w14:schemeClr w14:val="tx1"/>
            </w14:solidFill>
          </w14:textFill>
        </w:rPr>
      </w:pPr>
    </w:p>
    <w:p>
      <w:pPr>
        <w:pStyle w:val="6"/>
        <w:topLinePunct/>
        <w:adjustRightInd w:val="0"/>
        <w:snapToGrid w:val="0"/>
        <w:spacing w:line="360" w:lineRule="auto"/>
        <w:outlineLvl w:val="0"/>
        <w:rPr>
          <w:rFonts w:hint="eastAsia" w:hAnsi="宋体" w:cs="宋体"/>
          <w:b/>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二、</w:t>
      </w:r>
      <w:r>
        <w:rPr>
          <w:rFonts w:hint="eastAsia" w:hAnsi="宋体" w:cs="宋体"/>
          <w:b/>
          <w:color w:val="000000" w:themeColor="text1"/>
          <w:szCs w:val="21"/>
          <w:highlight w:val="none"/>
          <w14:textFill>
            <w14:solidFill>
              <w14:schemeClr w14:val="tx1"/>
            </w14:solidFill>
          </w14:textFill>
        </w:rPr>
        <w:t>物业管理服务要求</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（注：以下内容如无特别标明的均为通用要求，适用于所有包件）</w:t>
      </w:r>
    </w:p>
    <w:p>
      <w:pPr>
        <w:topLinePunct/>
        <w:adjustRightInd w:val="0"/>
        <w:snapToGrid w:val="0"/>
        <w:spacing w:line="360" w:lineRule="auto"/>
        <w:ind w:firstLine="422" w:firstLineChars="200"/>
        <w:outlineLvl w:val="1"/>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（一）一般要求</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项目经理受业主方委托，代表业主方，依据服务合同和约定，对内管理整个物业，组织专业化的服务；对外先行承担与物业管理相关的责任，履行相关义务，代表业主方与物业管理所涉及的各有关方面交涉，维护业主方的合法权益，并提醒业主方遵守与物业管理有关的法规政策，履行应尽的责任和义务。</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2、项目经理应加强与业主方沟通，如协商同意，可决定为业主方提供力所能及的附加服务，费用另结。</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物业管理服务人员应经过培训并按国家行政主管部门规定持证上岗，遵纪守法，严禁违章作业，项目执行情况应有完整的日志和台账，季度小结和年度总结，项目参与者应遵守业主方的规章制度，不可泄露业主方的秘密，其工作同时接受业主方的监督考核。</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4、各类服务相互协调；人员调派和作业时间安排不得违反劳动法和行政部门的资质规定。在一视同仁，不予歧视和排斥的前提下，兼顾岗位对人员的特殊要求。</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5、对业主方日常业务所需资源和相关设备设施、包括施工和服务安排专人巡视、检查，发现问题，及时处理，将一切可能发生的故障隐患消灭在萌芽中。</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6、执行重大事项报告制度，遇到险情和重大事故，或对违规行为劝阻无效时，立即向上级和当地行政主管部门报告，并及时通知业主方。</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7、对外包服务和外来施工的监管：</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（1）查验登记相关资质和证明或批准文件；</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（2）有关作业计划、方案和图纸等存档备案；</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（3）告知相关注意事项；</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（4）巡视或监督及配合作业过程，维修作业留下作业前后影像资料、在隐蔽工程结束前留下影像资料存档；</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（5）及时向业主方和有关部门报告异常情况、劝阻违规作业并取证、发生事故时保护现场；</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（6）作业结束参与验收，并做好记录。</w:t>
      </w:r>
    </w:p>
    <w:p>
      <w:pPr>
        <w:topLinePunct/>
        <w:adjustRightInd w:val="0"/>
        <w:snapToGrid w:val="0"/>
        <w:spacing w:line="360" w:lineRule="auto"/>
        <w:ind w:firstLine="422" w:firstLineChars="200"/>
        <w:outlineLvl w:val="1"/>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（二）建筑物日常维修、养护、管理</w:t>
      </w:r>
    </w:p>
    <w:p>
      <w:pPr>
        <w:pStyle w:val="6"/>
        <w:topLinePunct/>
        <w:adjustRightInd w:val="0"/>
        <w:snapToGrid w:val="0"/>
        <w:spacing w:line="360" w:lineRule="auto"/>
        <w:ind w:firstLine="440" w:firstLineChars="200"/>
        <w:rPr>
          <w:rFonts w:hint="eastAsia" w:hAnsi="宋体" w:cs="宋体"/>
          <w:color w:val="000000" w:themeColor="text1"/>
          <w:sz w:val="22"/>
          <w:szCs w:val="22"/>
          <w:highlight w:val="none"/>
          <w14:textFill>
            <w14:solidFill>
              <w14:schemeClr w14:val="tx1"/>
            </w14:solidFill>
          </w14:textFill>
        </w:rPr>
      </w:pPr>
      <w:r>
        <w:rPr>
          <w:rFonts w:hint="eastAsia" w:hAnsi="宋体" w:cs="宋体"/>
          <w:color w:val="000000" w:themeColor="text1"/>
          <w:sz w:val="22"/>
          <w:szCs w:val="22"/>
          <w:highlight w:val="none"/>
          <w14:textFill>
            <w14:solidFill>
              <w14:schemeClr w14:val="tx1"/>
            </w14:solidFill>
          </w14:textFill>
        </w:rPr>
        <w:t>1、办公楼（区）房屋地面、墙台面及吊顶、门窗、楼梯、通风道等日常养护维修。</w:t>
      </w:r>
    </w:p>
    <w:p>
      <w:pPr>
        <w:pStyle w:val="6"/>
        <w:topLinePunct/>
        <w:adjustRightInd w:val="0"/>
        <w:snapToGrid w:val="0"/>
        <w:spacing w:line="360" w:lineRule="auto"/>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2、大修、装修的施工管理配合与相应水电使用管理与安全管理。</w:t>
      </w:r>
    </w:p>
    <w:p>
      <w:pPr>
        <w:pStyle w:val="6"/>
        <w:topLinePunct/>
        <w:adjustRightInd w:val="0"/>
        <w:snapToGrid w:val="0"/>
        <w:spacing w:line="360" w:lineRule="auto"/>
        <w:ind w:firstLine="420" w:firstLineChars="200"/>
        <w:rPr>
          <w:rFonts w:hint="eastAsia" w:hAnsi="宋体" w:cs="宋体"/>
          <w:color w:val="000000" w:themeColor="text1"/>
          <w:szCs w:val="21"/>
          <w:highlight w:val="none"/>
          <w14:textFill>
            <w14:solidFill>
              <w14:schemeClr w14:val="tx1"/>
            </w14:solidFill>
          </w14:textFill>
        </w:rPr>
      </w:pPr>
    </w:p>
    <w:p>
      <w:pPr>
        <w:pStyle w:val="6"/>
        <w:topLinePunct/>
        <w:adjustRightInd w:val="0"/>
        <w:snapToGrid w:val="0"/>
        <w:spacing w:line="360" w:lineRule="auto"/>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服务标准：确保办公楼（区）房屋完好等级和正常使用；墙面砖、地坪、地砖平整不起壳、无遗缺；墙地面有碎裂、断裂或缺损的，应在规定时间内安排专项修理。根据房屋实际使用年限和使用情况定期进行安全使用检查，做好检查记录。发现问题及时向业主报告，提出方案和建议经批准后组织实施。遇紧急情况，应采取必要的措施。及时完成各项零星维修任务。零星维修时间不超过24小时，合格率应为100%。对房屋日常维修、养护记录完整。</w:t>
      </w:r>
    </w:p>
    <w:p>
      <w:pPr>
        <w:pStyle w:val="6"/>
        <w:topLinePunct/>
        <w:adjustRightInd w:val="0"/>
        <w:snapToGrid w:val="0"/>
        <w:spacing w:line="360" w:lineRule="auto"/>
        <w:ind w:firstLine="422" w:firstLineChars="200"/>
        <w:rPr>
          <w:rFonts w:hint="eastAsia" w:hAnsi="宋体" w:cs="宋体"/>
          <w:b/>
          <w:bCs/>
          <w:color w:val="000000" w:themeColor="text1"/>
          <w:szCs w:val="21"/>
          <w:highlight w:val="none"/>
          <w14:textFill>
            <w14:solidFill>
              <w14:schemeClr w14:val="tx1"/>
            </w14:solidFill>
          </w14:textFill>
        </w:rPr>
      </w:pPr>
      <w:r>
        <w:rPr>
          <w:rFonts w:hint="eastAsia" w:hAnsi="宋体" w:cs="宋体"/>
          <w:b/>
          <w:bCs/>
          <w:color w:val="000000" w:themeColor="text1"/>
          <w:szCs w:val="21"/>
          <w:highlight w:val="none"/>
          <w14:textFill>
            <w14:solidFill>
              <w14:schemeClr w14:val="tx1"/>
            </w14:solidFill>
          </w14:textFill>
        </w:rPr>
        <w:t>3、超过以下金额（单次）的建筑物日常维修费用另计：</w:t>
      </w:r>
    </w:p>
    <w:p>
      <w:pPr>
        <w:pStyle w:val="6"/>
        <w:topLinePunct/>
        <w:adjustRightInd w:val="0"/>
        <w:snapToGrid w:val="0"/>
        <w:spacing w:line="360" w:lineRule="auto"/>
        <w:ind w:firstLine="422" w:firstLineChars="200"/>
        <w:rPr>
          <w:rFonts w:hint="eastAsia" w:hAnsi="宋体" w:cs="宋体"/>
          <w:b/>
          <w:bCs/>
          <w:color w:val="000000" w:themeColor="text1"/>
          <w:szCs w:val="21"/>
          <w:highlight w:val="none"/>
          <w14:textFill>
            <w14:solidFill>
              <w14:schemeClr w14:val="tx1"/>
            </w14:solidFill>
          </w14:textFill>
        </w:rPr>
      </w:pPr>
      <w:r>
        <w:rPr>
          <w:rFonts w:hint="eastAsia" w:hAnsi="宋体" w:cs="宋体"/>
          <w:b/>
          <w:bCs/>
          <w:color w:val="000000" w:themeColor="text1"/>
          <w:szCs w:val="21"/>
          <w:highlight w:val="none"/>
          <w14:textFill>
            <w14:solidFill>
              <w14:schemeClr w14:val="tx1"/>
            </w14:solidFill>
          </w14:textFill>
        </w:rPr>
        <w:t>包件一 3000 元/次以上；包件二 1000 元/次以上；包件三 500 元/次以上。</w:t>
      </w:r>
    </w:p>
    <w:p>
      <w:pPr>
        <w:pStyle w:val="6"/>
        <w:topLinePunct/>
        <w:adjustRightInd w:val="0"/>
        <w:snapToGrid w:val="0"/>
        <w:spacing w:line="360" w:lineRule="auto"/>
        <w:ind w:firstLine="422" w:firstLineChars="200"/>
        <w:rPr>
          <w:rFonts w:hint="eastAsia" w:hAnsi="宋体" w:cs="宋体"/>
          <w:b/>
          <w:bCs/>
          <w:color w:val="000000" w:themeColor="text1"/>
          <w:szCs w:val="21"/>
          <w:highlight w:val="none"/>
          <w14:textFill>
            <w14:solidFill>
              <w14:schemeClr w14:val="tx1"/>
            </w14:solidFill>
          </w14:textFill>
        </w:rPr>
      </w:pPr>
    </w:p>
    <w:p>
      <w:pPr>
        <w:topLinePunct/>
        <w:adjustRightInd w:val="0"/>
        <w:snapToGrid w:val="0"/>
        <w:spacing w:line="360" w:lineRule="auto"/>
        <w:ind w:firstLine="422" w:firstLineChars="200"/>
        <w:outlineLvl w:val="1"/>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（三）公共设备维护、保养</w:t>
      </w:r>
    </w:p>
    <w:p>
      <w:pPr>
        <w:pStyle w:val="6"/>
        <w:topLinePunct/>
        <w:adjustRightInd w:val="0"/>
        <w:snapToGrid w:val="0"/>
        <w:spacing w:line="360" w:lineRule="auto"/>
        <w:ind w:firstLine="422" w:firstLineChars="200"/>
        <w:rPr>
          <w:rFonts w:hint="eastAsia" w:hAnsi="宋体" w:cs="宋体"/>
          <w:b/>
          <w:bCs/>
          <w:color w:val="000000" w:themeColor="text1"/>
          <w:szCs w:val="21"/>
          <w:highlight w:val="none"/>
          <w14:textFill>
            <w14:solidFill>
              <w14:schemeClr w14:val="tx1"/>
            </w14:solidFill>
          </w14:textFill>
        </w:rPr>
      </w:pPr>
      <w:r>
        <w:rPr>
          <w:rFonts w:hint="eastAsia" w:hAnsi="宋体" w:cs="宋体"/>
          <w:b/>
          <w:bCs/>
          <w:color w:val="000000" w:themeColor="text1"/>
          <w:szCs w:val="21"/>
          <w:highlight w:val="none"/>
          <w14:textFill>
            <w14:solidFill>
              <w14:schemeClr w14:val="tx1"/>
            </w14:solidFill>
          </w14:textFill>
        </w:rPr>
        <w:t>包件一要求：</w:t>
      </w:r>
    </w:p>
    <w:p>
      <w:pPr>
        <w:pStyle w:val="6"/>
        <w:topLinePunct/>
        <w:adjustRightInd w:val="0"/>
        <w:snapToGrid w:val="0"/>
        <w:spacing w:line="360" w:lineRule="auto"/>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公共设备维护、保养的范围：保安监控、消防监控、中央空调机房等覆盖面办公区域所有建筑物设施、部门。有专业或资质要求的工作岗位，其从业人员必须符合国家与上海市相关要求。</w:t>
      </w:r>
    </w:p>
    <w:p>
      <w:pPr>
        <w:pStyle w:val="6"/>
        <w:topLinePunct/>
        <w:adjustRightInd w:val="0"/>
        <w:snapToGrid w:val="0"/>
        <w:spacing w:line="360" w:lineRule="auto"/>
        <w:ind w:firstLine="422" w:firstLineChars="200"/>
        <w:rPr>
          <w:rFonts w:hint="eastAsia" w:hAnsi="宋体" w:cs="宋体"/>
          <w:color w:val="000000" w:themeColor="text1"/>
          <w:szCs w:val="21"/>
          <w:highlight w:val="none"/>
          <w14:textFill>
            <w14:solidFill>
              <w14:schemeClr w14:val="tx1"/>
            </w14:solidFill>
          </w14:textFill>
        </w:rPr>
      </w:pPr>
      <w:r>
        <w:rPr>
          <w:rFonts w:hint="eastAsia" w:hAnsi="宋体" w:cs="宋体"/>
          <w:b/>
          <w:bCs/>
          <w:color w:val="000000" w:themeColor="text1"/>
          <w:szCs w:val="21"/>
          <w:highlight w:val="none"/>
          <w14:textFill>
            <w14:solidFill>
              <w14:schemeClr w14:val="tx1"/>
            </w14:solidFill>
          </w14:textFill>
        </w:rPr>
        <w:t>1、给排水、供水系统</w:t>
      </w:r>
    </w:p>
    <w:p>
      <w:pPr>
        <w:pStyle w:val="6"/>
        <w:topLinePunct/>
        <w:adjustRightInd w:val="0"/>
        <w:snapToGrid w:val="0"/>
        <w:spacing w:line="360" w:lineRule="auto"/>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（l）建立正常用水、供水、排水管理制度并根据实际使用情况制订年度设备、设施管理、维修保养计划及总体节能计划；</w:t>
      </w:r>
    </w:p>
    <w:p>
      <w:pPr>
        <w:pStyle w:val="6"/>
        <w:topLinePunct/>
        <w:adjustRightInd w:val="0"/>
        <w:snapToGrid w:val="0"/>
        <w:spacing w:line="360" w:lineRule="auto"/>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（2）节约用水，防止冒、滴、漏，大面积跑水事故的发生；</w:t>
      </w:r>
    </w:p>
    <w:p>
      <w:pPr>
        <w:pStyle w:val="6"/>
        <w:topLinePunct/>
        <w:adjustRightInd w:val="0"/>
        <w:snapToGrid w:val="0"/>
        <w:spacing w:line="360" w:lineRule="auto"/>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（3）保持供水系统的正常运转，定期检查水泵运转情况；</w:t>
      </w:r>
    </w:p>
    <w:p>
      <w:pPr>
        <w:pStyle w:val="6"/>
        <w:topLinePunct/>
        <w:adjustRightInd w:val="0"/>
        <w:snapToGrid w:val="0"/>
        <w:spacing w:line="360" w:lineRule="auto"/>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（4）保持水池、水箱的清洁卫生，防止二次污染；</w:t>
      </w:r>
    </w:p>
    <w:p>
      <w:pPr>
        <w:pStyle w:val="6"/>
        <w:topLinePunct/>
        <w:adjustRightInd w:val="0"/>
        <w:snapToGrid w:val="0"/>
        <w:spacing w:line="360" w:lineRule="auto"/>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（5）定期检修维护供水系统管路、水泵、水池、水箱、阀门、水表，保证其正常运转；</w:t>
      </w:r>
    </w:p>
    <w:p>
      <w:pPr>
        <w:pStyle w:val="6"/>
        <w:topLinePunct/>
        <w:adjustRightInd w:val="0"/>
        <w:snapToGrid w:val="0"/>
        <w:spacing w:line="360" w:lineRule="auto"/>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（6）保证排水系统的正常运转，防止阻塞；</w:t>
      </w:r>
    </w:p>
    <w:p>
      <w:pPr>
        <w:pStyle w:val="6"/>
        <w:topLinePunct/>
        <w:adjustRightInd w:val="0"/>
        <w:snapToGrid w:val="0"/>
        <w:spacing w:line="360" w:lineRule="auto"/>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（7）停水预先通知业主及用户，以便做好安排。</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服务标准：每日一次对给水系统进行检查巡视，压力符合要求，仪表指示准确，保证给排水系统正常运行使用。建立正常供水管理制度，防止跑、冒、滴、漏，对供水系统管路、水泵、水箱、阀门、机电设备等进行日常维护，每月检查、保养、维护、清洁一次；二次供水水箱保持清洁卫生，水箱每半年由具备资质条件的专业清洁公司清洗消毒，无二次污染；二次供水卫生许可证、水质化验单、操作人员健康合格证齐全；生活水箱、热水器检修口封闭、加锁，通气口需设隔离网，定期对水泵房及机电设备进行检查、保养、维修、清洁，设备及机房环境整洁，无杂物、灰土，无鼠、虫害发生。</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及时发现并解决故障，维修合格率100％；给排水系统发生事故时，维修人员在10分钟内到达现场抢修，一般事故的抢修做到不过夜；一年内无重大管理责任事故；根据现场情况，制定事故应急处理方案；制定停水、爆管等应急处理程序，计划停水按规定提前通知；计量器具、压力仪表按规定周期送质检局校验；未经机关管理中心许可，不得擅自采取地下水或直接从江河取水。做好节约用水工作。</w:t>
      </w:r>
    </w:p>
    <w:p>
      <w:pPr>
        <w:pStyle w:val="6"/>
        <w:topLinePunct/>
        <w:adjustRightInd w:val="0"/>
        <w:snapToGrid w:val="0"/>
        <w:spacing w:line="360" w:lineRule="auto"/>
        <w:ind w:firstLine="422" w:firstLineChars="200"/>
        <w:rPr>
          <w:rFonts w:hint="eastAsia" w:hAnsi="宋体" w:cs="宋体"/>
          <w:color w:val="000000" w:themeColor="text1"/>
          <w:szCs w:val="21"/>
          <w:highlight w:val="none"/>
          <w14:textFill>
            <w14:solidFill>
              <w14:schemeClr w14:val="tx1"/>
            </w14:solidFill>
          </w14:textFill>
        </w:rPr>
      </w:pPr>
      <w:r>
        <w:rPr>
          <w:rFonts w:hint="eastAsia" w:hAnsi="宋体" w:cs="宋体"/>
          <w:b/>
          <w:bCs/>
          <w:color w:val="000000" w:themeColor="text1"/>
          <w:szCs w:val="21"/>
          <w:highlight w:val="none"/>
          <w14:textFill>
            <w14:solidFill>
              <w14:schemeClr w14:val="tx1"/>
            </w14:solidFill>
          </w14:textFill>
        </w:rPr>
        <w:t>2、机电、照明及自动化系统管理</w:t>
      </w:r>
    </w:p>
    <w:p>
      <w:pPr>
        <w:pStyle w:val="6"/>
        <w:topLinePunct/>
        <w:adjustRightInd w:val="0"/>
        <w:snapToGrid w:val="0"/>
        <w:spacing w:line="360" w:lineRule="auto"/>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（1）对办公楼（区）供电系统高、低压电器设备、明装置等设备正常运行使用进行日常管理和养护维修并根据实际使用情况制订年度总体节能计划。</w:t>
      </w:r>
    </w:p>
    <w:p>
      <w:pPr>
        <w:pStyle w:val="6"/>
        <w:topLinePunct/>
        <w:adjustRightInd w:val="0"/>
        <w:snapToGrid w:val="0"/>
        <w:spacing w:line="360" w:lineRule="auto"/>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（2）建立严格的配送电运行制度和电气维修制度。</w:t>
      </w:r>
    </w:p>
    <w:p>
      <w:pPr>
        <w:pStyle w:val="6"/>
        <w:topLinePunct/>
        <w:adjustRightInd w:val="0"/>
        <w:snapToGrid w:val="0"/>
        <w:spacing w:line="360" w:lineRule="auto"/>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（3）供电和维修人员持证上岗。并配主管电气工程师。保证24小时有人员值班，做到发现故障、及时排除。</w:t>
      </w:r>
    </w:p>
    <w:p>
      <w:pPr>
        <w:pStyle w:val="6"/>
        <w:topLinePunct/>
        <w:adjustRightInd w:val="0"/>
        <w:snapToGrid w:val="0"/>
        <w:spacing w:line="360" w:lineRule="auto"/>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（4）保证公共使用的照明、指示、显示灯完好；电气线路符设计、施工技术要求，线路负荷要满足用户的要求、确保发配电设备安全运行。</w:t>
      </w:r>
    </w:p>
    <w:p>
      <w:pPr>
        <w:pStyle w:val="6"/>
        <w:topLinePunct/>
        <w:adjustRightInd w:val="0"/>
        <w:snapToGrid w:val="0"/>
        <w:spacing w:line="360" w:lineRule="auto"/>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（5）停电限电事先出通知、以免用户措手不及。</w:t>
      </w:r>
    </w:p>
    <w:p>
      <w:pPr>
        <w:pStyle w:val="6"/>
        <w:topLinePunct/>
        <w:adjustRightInd w:val="0"/>
        <w:snapToGrid w:val="0"/>
        <w:spacing w:line="360" w:lineRule="auto"/>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（6）对临时施工工程有用电管理措施。</w:t>
      </w:r>
    </w:p>
    <w:p>
      <w:pPr>
        <w:pStyle w:val="6"/>
        <w:topLinePunct/>
        <w:adjustRightInd w:val="0"/>
        <w:snapToGrid w:val="0"/>
        <w:spacing w:line="360" w:lineRule="auto"/>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（7）发生特殊情况，如火灾、地震、水灾时，及时切断电源。</w:t>
      </w:r>
    </w:p>
    <w:p>
      <w:pPr>
        <w:pStyle w:val="6"/>
        <w:topLinePunct/>
        <w:adjustRightInd w:val="0"/>
        <w:snapToGrid w:val="0"/>
        <w:spacing w:line="360" w:lineRule="auto"/>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（8）负责对路灯、庭园灯电源的操作，保证供电正常。</w:t>
      </w:r>
    </w:p>
    <w:p>
      <w:pPr>
        <w:pStyle w:val="6"/>
        <w:topLinePunct/>
        <w:adjustRightInd w:val="0"/>
        <w:snapToGrid w:val="0"/>
        <w:spacing w:line="360" w:lineRule="auto"/>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（9）确保办公区域内所有公共及专用照明灯管灯泡完好，发现损坏，及时调换。</w:t>
      </w:r>
    </w:p>
    <w:p>
      <w:pPr>
        <w:pStyle w:val="6"/>
        <w:topLinePunct/>
        <w:adjustRightInd w:val="0"/>
        <w:snapToGrid w:val="0"/>
        <w:spacing w:line="360" w:lineRule="auto"/>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（10）负责办公楼（区）楼音源、服务器、喇叭正常使用及维修保养工作。</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服务标准：对供电范围内的电器设备、仪器仪表定期巡视维护和重点检测，按照规定周期对变配电设施设备进行检查、维护、清洁，并做好记录；建立各项设备档案、台账、维修记录，做到安全、合理、节约用电；建立严格的配送电运行制度、电器维修制度和配电房管理制度，配电室实行封闭管理，无鼠洞，配备符合要求的灭火器材；设备及机房环境整洁，无杂物、灰土，无鼠、虫害发生；供电运行和维修人员必须持证上岗；建立24小时运行维修值班制度，及时排除故障，一般故障排除时间不超过2小时，维修合格率100％；加强日常维护检修，公共使用的照明、指示灯具线路、开关要保证完好，确保用电完全；管理和维护好办公楼（区）灯光亮化的设施；制定突发事件应急处理程序和临时用电管理措施，明确停、送审批权限；供电设备完好率达到99％、弱电设备完好率达到98％。每年雨季前对建筑避雷系统进行检测，留存检测合格报告，同时动员和组织写字楼内的使用人对重要设施设备进行防雷检测；保持避雷系统完整性，不得擅自拆除、迁改避雷设施；每半年对楼顶层的避雷针、避雷带、避雷线、避雷网、屋面设备、其它金属物体的接地装置进行全面检查，有问题及时解决；每季度对强、弱电井、设备间内的机电设备、配电柜接地装置进行检查，每月对变配电设备接地装置、避雷器进行检查，保证所有机电设备、配电柜（箱）、管道、金属构架物接地良好。一年内无重大管理责任事故。</w:t>
      </w:r>
    </w:p>
    <w:p>
      <w:pPr>
        <w:pStyle w:val="6"/>
        <w:topLinePunct/>
        <w:adjustRightInd w:val="0"/>
        <w:snapToGrid w:val="0"/>
        <w:spacing w:line="360" w:lineRule="auto"/>
        <w:ind w:firstLine="420"/>
        <w:rPr>
          <w:rFonts w:hint="eastAsia" w:hAnsi="宋体" w:cs="宋体"/>
          <w:b/>
          <w:bCs/>
          <w:color w:val="000000" w:themeColor="text1"/>
          <w:szCs w:val="21"/>
          <w:highlight w:val="none"/>
          <w14:textFill>
            <w14:solidFill>
              <w14:schemeClr w14:val="tx1"/>
            </w14:solidFill>
          </w14:textFill>
        </w:rPr>
      </w:pPr>
      <w:r>
        <w:rPr>
          <w:rFonts w:hint="eastAsia" w:hAnsi="宋体" w:cs="宋体"/>
          <w:b/>
          <w:bCs/>
          <w:color w:val="000000" w:themeColor="text1"/>
          <w:szCs w:val="21"/>
          <w:highlight w:val="none"/>
          <w14:textFill>
            <w14:solidFill>
              <w14:schemeClr w14:val="tx1"/>
            </w14:solidFill>
          </w14:textFill>
        </w:rPr>
        <w:t>3、空调系统运行维护</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（1）集中空调系统的运行管理及冷水机组、新风机组、水泵、风机盘管、管道系统、各种阀类、采气装置和各类风口、自动控制系统等设备的日常养护维修。</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（2）建立空调运行管理制度和安全操作规程，保证空调系统安全运行和正常使用。</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（3）根据实际使用情况制订年度总体节能计划。</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服务标准：定期巡查设备运行状态并记录运行参数；每月检查空调主机，测试运行控制和安全控制功能，分析运行数据；定期检查冷却塔电机、变速箱、布水器及其它附属设备，每年至少清洗、维护保养冷却塔一次；定期检查循环泵、冷却泵电机及泵体，每年进行一次添加更换润滑脂、清洁叶轮、基础紧固、除锈刷漆等维护保养；定期对空气处理单元、新风处理单元、风机盘管、滤网、加（除）湿器、风阀、积水盘、冷凝水管、膨胀水箱、集水器分水器、风机表冷器进行检查、清洗和保养；定期对空调系统电源柜、控制柜进行检查，紧固螺栓、测试绝缘，保证系统的用电安全；管道、阀门无锈蚀，保温层完好无破损，无跑、冒、滴、漏现象；每二年至少除锈漆刷漆一次；定期对空调循环水进行水质处理和水质分析，保证系统水质符合标准要求；根据实际情况进行风管系统清洗和空气质量测定，保证空气质量符合标准要求；压力表、真空仪、传感器等测量装置按规定周期送计检局校验；定期对空调系统设施设备进行能耗统计和分析，做好节能工作；在每个供冷期或供热期交替运行之前，或系统停机一段时间后又重新投入运行时，必须对系统所有设施设备（如冷却水循环管道、冷冻水循环管道风管、新风系统等的管件、阀门、电气控制、隔热保温等）进行严格细致的检查、清洗、测试和调整，确定正常后方能投入运行；空调系统出现运行故障后，维修人员应在10分钟内到达现场实施维修，并做好记录，维修合格率100％。</w:t>
      </w:r>
    </w:p>
    <w:p>
      <w:pPr>
        <w:topLinePunct/>
        <w:adjustRightInd w:val="0"/>
        <w:snapToGrid w:val="0"/>
        <w:spacing w:line="360" w:lineRule="auto"/>
        <w:ind w:firstLine="422"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4、设备定期专业维修及 3000 元/次 以上的维修费用另计。</w:t>
      </w:r>
    </w:p>
    <w:p>
      <w:pPr>
        <w:pStyle w:val="6"/>
        <w:topLinePunct/>
        <w:adjustRightInd w:val="0"/>
        <w:snapToGrid w:val="0"/>
        <w:spacing w:line="360" w:lineRule="auto"/>
        <w:ind w:firstLine="422" w:firstLineChars="200"/>
        <w:rPr>
          <w:rFonts w:hint="eastAsia" w:hAnsi="宋体" w:cs="宋体"/>
          <w:b/>
          <w:bCs/>
          <w:color w:val="000000" w:themeColor="text1"/>
          <w:szCs w:val="21"/>
          <w:highlight w:val="none"/>
          <w14:textFill>
            <w14:solidFill>
              <w14:schemeClr w14:val="tx1"/>
            </w14:solidFill>
          </w14:textFill>
        </w:rPr>
      </w:pPr>
    </w:p>
    <w:p>
      <w:pPr>
        <w:pStyle w:val="6"/>
        <w:topLinePunct/>
        <w:adjustRightInd w:val="0"/>
        <w:snapToGrid w:val="0"/>
        <w:spacing w:line="360" w:lineRule="auto"/>
        <w:ind w:firstLine="422" w:firstLineChars="200"/>
        <w:rPr>
          <w:rFonts w:hint="eastAsia" w:hAnsi="宋体" w:cs="宋体"/>
          <w:b/>
          <w:bCs/>
          <w:color w:val="000000" w:themeColor="text1"/>
          <w:szCs w:val="21"/>
          <w:highlight w:val="none"/>
          <w14:textFill>
            <w14:solidFill>
              <w14:schemeClr w14:val="tx1"/>
            </w14:solidFill>
          </w14:textFill>
        </w:rPr>
      </w:pPr>
      <w:r>
        <w:rPr>
          <w:rFonts w:hint="eastAsia" w:hAnsi="宋体" w:cs="宋体"/>
          <w:b/>
          <w:bCs/>
          <w:color w:val="000000" w:themeColor="text1"/>
          <w:szCs w:val="21"/>
          <w:highlight w:val="none"/>
          <w14:textFill>
            <w14:solidFill>
              <w14:schemeClr w14:val="tx1"/>
            </w14:solidFill>
          </w14:textFill>
        </w:rPr>
        <w:t>包件二要求：</w:t>
      </w:r>
    </w:p>
    <w:p>
      <w:pPr>
        <w:pStyle w:val="6"/>
        <w:topLinePunct/>
        <w:adjustRightInd w:val="0"/>
        <w:snapToGrid w:val="0"/>
        <w:spacing w:line="360" w:lineRule="auto"/>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公共设备维护、保养的范围：保安监控、消防监控、配电房、给排水、覆盖面办公区域所有建筑物设施、部门。有专业或资质要求的工作岗位，其从业人员必须符合国家与上海市相关要求。</w:t>
      </w:r>
    </w:p>
    <w:p>
      <w:pPr>
        <w:pStyle w:val="6"/>
        <w:topLinePunct/>
        <w:adjustRightInd w:val="0"/>
        <w:snapToGrid w:val="0"/>
        <w:spacing w:line="360" w:lineRule="auto"/>
        <w:ind w:firstLine="422" w:firstLineChars="200"/>
        <w:rPr>
          <w:rFonts w:hint="eastAsia" w:hAnsi="宋体" w:cs="宋体"/>
          <w:color w:val="000000" w:themeColor="text1"/>
          <w:szCs w:val="21"/>
          <w:highlight w:val="none"/>
          <w14:textFill>
            <w14:solidFill>
              <w14:schemeClr w14:val="tx1"/>
            </w14:solidFill>
          </w14:textFill>
        </w:rPr>
      </w:pPr>
      <w:r>
        <w:rPr>
          <w:rFonts w:hint="eastAsia" w:hAnsi="宋体" w:cs="宋体"/>
          <w:b/>
          <w:bCs/>
          <w:color w:val="000000" w:themeColor="text1"/>
          <w:szCs w:val="21"/>
          <w:highlight w:val="none"/>
          <w14:textFill>
            <w14:solidFill>
              <w14:schemeClr w14:val="tx1"/>
            </w14:solidFill>
          </w14:textFill>
        </w:rPr>
        <w:t>1、给排水、供水系统</w:t>
      </w:r>
    </w:p>
    <w:p>
      <w:pPr>
        <w:pStyle w:val="6"/>
        <w:topLinePunct/>
        <w:adjustRightInd w:val="0"/>
        <w:snapToGrid w:val="0"/>
        <w:spacing w:line="360" w:lineRule="auto"/>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（l）建立正常用水、供水、排水管理制度并根据实际使用情况制订年度设备、设施管理、维修保养计划及总体节能计划；</w:t>
      </w:r>
    </w:p>
    <w:p>
      <w:pPr>
        <w:pStyle w:val="6"/>
        <w:topLinePunct/>
        <w:adjustRightInd w:val="0"/>
        <w:snapToGrid w:val="0"/>
        <w:spacing w:line="360" w:lineRule="auto"/>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（2）节约用水，防止冒、滴、漏，大面积跑水事故的发生；</w:t>
      </w:r>
    </w:p>
    <w:p>
      <w:pPr>
        <w:pStyle w:val="6"/>
        <w:topLinePunct/>
        <w:adjustRightInd w:val="0"/>
        <w:snapToGrid w:val="0"/>
        <w:spacing w:line="360" w:lineRule="auto"/>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（3）保持供水系统的正常运转，定期检查水泵运转情况；</w:t>
      </w:r>
    </w:p>
    <w:p>
      <w:pPr>
        <w:pStyle w:val="6"/>
        <w:topLinePunct/>
        <w:adjustRightInd w:val="0"/>
        <w:snapToGrid w:val="0"/>
        <w:spacing w:line="360" w:lineRule="auto"/>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（4）保持水池、水箱的清洁卫生，防止二次污染；</w:t>
      </w:r>
    </w:p>
    <w:p>
      <w:pPr>
        <w:pStyle w:val="6"/>
        <w:topLinePunct/>
        <w:adjustRightInd w:val="0"/>
        <w:snapToGrid w:val="0"/>
        <w:spacing w:line="360" w:lineRule="auto"/>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（5）定期检修维护供水系统管路、水泵、水池、水箱、阀门、水表，保证其正常运转；</w:t>
      </w:r>
    </w:p>
    <w:p>
      <w:pPr>
        <w:pStyle w:val="6"/>
        <w:topLinePunct/>
        <w:adjustRightInd w:val="0"/>
        <w:snapToGrid w:val="0"/>
        <w:spacing w:line="360" w:lineRule="auto"/>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（6）保证排水系统的正常运转，防止阻塞；</w:t>
      </w:r>
    </w:p>
    <w:p>
      <w:pPr>
        <w:pStyle w:val="6"/>
        <w:topLinePunct/>
        <w:adjustRightInd w:val="0"/>
        <w:snapToGrid w:val="0"/>
        <w:spacing w:line="360" w:lineRule="auto"/>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（7）停水预先通知业主及用户，以便做好安排。</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服务标准：每日一次对给水系统进行检查巡视，压力符合要求，仪表指示准确，保证给排水系统正常运行使用。建立正常供水管理制度，防止跑、冒、滴、漏，对供水系统管路、水泵、水箱、阀门、机电设备等进行日常维护，每月检查、保养、维护、清洁一次；二次供水水箱保持清洁卫生，水箱每半年由具备资质条件的专业清洁公司清洗消毒，无二次污染；二次供水卫生许可证、水质化验单、操作人员健康合格证齐全；生活水箱、热水器检修口封闭、加锁，通气口需设隔离网，定期对水泵房及机电设备进行检查、保养、维修、清洁，设备及机房环境整洁，无杂物、灰土，无鼠、虫害发生。</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及时发现并解决故障，维修合格率100％；给排水系统发生事故时，维修人员在10分钟内到达现场抢修，一般事故的抢修做到不过夜；一年内无重大管理责任事故；根据现场情况，制定事故应急处理方案；制定停水、爆管等应急处理程序，计划停水按规定提前通知；计量器具、压力仪表按规定周期送质检局校验；未经机关管理中心许可，不得擅自采取地下水或直接从江河取水。做好节约用水工作。</w:t>
      </w:r>
    </w:p>
    <w:p>
      <w:pPr>
        <w:pStyle w:val="6"/>
        <w:topLinePunct/>
        <w:adjustRightInd w:val="0"/>
        <w:snapToGrid w:val="0"/>
        <w:spacing w:line="360" w:lineRule="auto"/>
        <w:ind w:firstLine="422" w:firstLineChars="200"/>
        <w:rPr>
          <w:rFonts w:hint="eastAsia" w:hAnsi="宋体" w:cs="宋体"/>
          <w:color w:val="000000" w:themeColor="text1"/>
          <w:szCs w:val="21"/>
          <w:highlight w:val="none"/>
          <w14:textFill>
            <w14:solidFill>
              <w14:schemeClr w14:val="tx1"/>
            </w14:solidFill>
          </w14:textFill>
        </w:rPr>
      </w:pPr>
      <w:r>
        <w:rPr>
          <w:rFonts w:hint="eastAsia" w:hAnsi="宋体" w:cs="宋体"/>
          <w:b/>
          <w:bCs/>
          <w:color w:val="000000" w:themeColor="text1"/>
          <w:szCs w:val="21"/>
          <w:highlight w:val="none"/>
          <w14:textFill>
            <w14:solidFill>
              <w14:schemeClr w14:val="tx1"/>
            </w14:solidFill>
          </w14:textFill>
        </w:rPr>
        <w:t>2、电梯系统</w:t>
      </w:r>
    </w:p>
    <w:p>
      <w:pPr>
        <w:pStyle w:val="6"/>
        <w:topLinePunct/>
        <w:adjustRightInd w:val="0"/>
        <w:snapToGrid w:val="0"/>
        <w:spacing w:line="360" w:lineRule="auto"/>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（1）根据电梯的图纸资料和技术性能制订电梯安全运行和维修保养的规章制度。</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（2）电梯运行管理和对机房设备、井道系统、轿厢设备进行日常运行管理和定期检查、维护、保养。</w:t>
      </w:r>
    </w:p>
    <w:p>
      <w:pPr>
        <w:pStyle w:val="6"/>
        <w:topLinePunct/>
        <w:adjustRightInd w:val="0"/>
        <w:snapToGrid w:val="0"/>
        <w:spacing w:line="360" w:lineRule="auto"/>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（3）健全电梯设备档案及修理记录；做（安排）好电梯安全年检工作</w:t>
      </w:r>
      <w:bookmarkStart w:id="0" w:name="_GoBack"/>
      <w:bookmarkEnd w:id="0"/>
      <w:r>
        <w:rPr>
          <w:rFonts w:hint="eastAsia" w:hAnsi="宋体" w:cs="宋体"/>
          <w:color w:val="000000" w:themeColor="text1"/>
          <w:szCs w:val="21"/>
          <w:highlight w:val="none"/>
          <w14:textFill>
            <w14:solidFill>
              <w14:schemeClr w14:val="tx1"/>
            </w14:solidFill>
          </w14:textFill>
        </w:rPr>
        <w:t>。</w:t>
      </w:r>
    </w:p>
    <w:p>
      <w:pPr>
        <w:pStyle w:val="6"/>
        <w:topLinePunct/>
        <w:adjustRightInd w:val="0"/>
        <w:snapToGrid w:val="0"/>
        <w:spacing w:line="360" w:lineRule="auto"/>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（4）保持电梯轿厢（包括厢内）、并道、底坑、机房及各梯整流控制柜的清洁。</w:t>
      </w:r>
    </w:p>
    <w:p>
      <w:pPr>
        <w:pStyle w:val="6"/>
        <w:topLinePunct/>
        <w:adjustRightInd w:val="0"/>
        <w:snapToGrid w:val="0"/>
        <w:spacing w:line="360" w:lineRule="auto"/>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（5）保证所有电梯照明及内选外呼、层楼显示的巡视和修理。</w:t>
      </w:r>
    </w:p>
    <w:p>
      <w:pPr>
        <w:pStyle w:val="6"/>
        <w:topLinePunct/>
        <w:adjustRightInd w:val="0"/>
        <w:snapToGrid w:val="0"/>
        <w:spacing w:line="360" w:lineRule="auto"/>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（6）密切监视和掌握电梯的运行动态，及时做好需变动的电梯运行的调度、管理工作。</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服务标准：建立电梯运行管理、设备管理、安全管理制度，确保电梯按规定时间运行，安全设备齐全有效，通风、照明及其它附属设施完好；严格执行国家有关电梯管理规定和安全规程，电梯准用证、年检合格证、维修保养合同完备。电梯由专业资质的电梯维修保养单位定期进行维修保养，并在有效期内运行；轿厢、井道保持清洁；警铃或其它救助设备功能完备，称重装置可靠，安全装置有效无缺损，电梯运行无异常；电梯机房实行封闭管理，机房内温度不超过设备安全运行环境温度，配备应急照明、灭火器和盘车工具齐全；电梯出现故障，接到报修后专业维修人员应在10分钟内到达现场抢修，及时排除故障。电梯设施完好率达到100％。</w:t>
      </w:r>
    </w:p>
    <w:p>
      <w:pPr>
        <w:pStyle w:val="6"/>
        <w:topLinePunct/>
        <w:adjustRightInd w:val="0"/>
        <w:snapToGrid w:val="0"/>
        <w:spacing w:line="360" w:lineRule="auto"/>
        <w:ind w:firstLine="422" w:firstLineChars="200"/>
        <w:rPr>
          <w:rFonts w:hint="eastAsia" w:hAnsi="宋体" w:cs="宋体"/>
          <w:color w:val="000000" w:themeColor="text1"/>
          <w:szCs w:val="21"/>
          <w:highlight w:val="none"/>
          <w14:textFill>
            <w14:solidFill>
              <w14:schemeClr w14:val="tx1"/>
            </w14:solidFill>
          </w14:textFill>
        </w:rPr>
      </w:pPr>
      <w:r>
        <w:rPr>
          <w:rFonts w:hint="eastAsia" w:hAnsi="宋体" w:cs="宋体"/>
          <w:b/>
          <w:bCs/>
          <w:color w:val="000000" w:themeColor="text1"/>
          <w:szCs w:val="21"/>
          <w:highlight w:val="none"/>
          <w14:textFill>
            <w14:solidFill>
              <w14:schemeClr w14:val="tx1"/>
            </w14:solidFill>
          </w14:textFill>
        </w:rPr>
        <w:t>3、机电、照明及自动化系统管理</w:t>
      </w:r>
    </w:p>
    <w:p>
      <w:pPr>
        <w:pStyle w:val="6"/>
        <w:topLinePunct/>
        <w:adjustRightInd w:val="0"/>
        <w:snapToGrid w:val="0"/>
        <w:spacing w:line="360" w:lineRule="auto"/>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（1）对办公楼（区）供电系统高、低压电器设备、明装置等设备正常运行使用进行日常管理和养护维修并根据实际使用情况制订年度总体节能计划。</w:t>
      </w:r>
    </w:p>
    <w:p>
      <w:pPr>
        <w:pStyle w:val="6"/>
        <w:topLinePunct/>
        <w:adjustRightInd w:val="0"/>
        <w:snapToGrid w:val="0"/>
        <w:spacing w:line="360" w:lineRule="auto"/>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（2）建立严格的配送电运行制度和电气维修制度。</w:t>
      </w:r>
    </w:p>
    <w:p>
      <w:pPr>
        <w:pStyle w:val="6"/>
        <w:topLinePunct/>
        <w:adjustRightInd w:val="0"/>
        <w:snapToGrid w:val="0"/>
        <w:spacing w:line="360" w:lineRule="auto"/>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（3）供电和维修人员持证上岗。保证24小时有人员值班，做到发现故障、及时排除。</w:t>
      </w:r>
    </w:p>
    <w:p>
      <w:pPr>
        <w:pStyle w:val="6"/>
        <w:topLinePunct/>
        <w:adjustRightInd w:val="0"/>
        <w:snapToGrid w:val="0"/>
        <w:spacing w:line="360" w:lineRule="auto"/>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（4）保证公共使用的照明、指示、显示灯完好；电气线路符设计、施工技术要求，线路负荷要满足用户的要求、确保发配电设备安全运行。</w:t>
      </w:r>
    </w:p>
    <w:p>
      <w:pPr>
        <w:pStyle w:val="6"/>
        <w:topLinePunct/>
        <w:adjustRightInd w:val="0"/>
        <w:snapToGrid w:val="0"/>
        <w:spacing w:line="360" w:lineRule="auto"/>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（5）停电限电事先出通知、以免用户措手不及。</w:t>
      </w:r>
    </w:p>
    <w:p>
      <w:pPr>
        <w:pStyle w:val="6"/>
        <w:topLinePunct/>
        <w:adjustRightInd w:val="0"/>
        <w:snapToGrid w:val="0"/>
        <w:spacing w:line="360" w:lineRule="auto"/>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（6）对临时施工工程有用电管理措施。</w:t>
      </w:r>
    </w:p>
    <w:p>
      <w:pPr>
        <w:pStyle w:val="6"/>
        <w:topLinePunct/>
        <w:adjustRightInd w:val="0"/>
        <w:snapToGrid w:val="0"/>
        <w:spacing w:line="360" w:lineRule="auto"/>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（7）发生特殊情况，如火灾、地震、水灾时，及时切断电源。</w:t>
      </w:r>
    </w:p>
    <w:p>
      <w:pPr>
        <w:pStyle w:val="6"/>
        <w:topLinePunct/>
        <w:adjustRightInd w:val="0"/>
        <w:snapToGrid w:val="0"/>
        <w:spacing w:line="360" w:lineRule="auto"/>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（8）负责对路灯、庭园灯电源的操作，保证供电正常。</w:t>
      </w:r>
    </w:p>
    <w:p>
      <w:pPr>
        <w:pStyle w:val="6"/>
        <w:topLinePunct/>
        <w:adjustRightInd w:val="0"/>
        <w:snapToGrid w:val="0"/>
        <w:spacing w:line="360" w:lineRule="auto"/>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（9）确保办公区域内所有公共及专用照明灯管灯泡完好，发现损坏，及时调换。</w:t>
      </w:r>
    </w:p>
    <w:p>
      <w:pPr>
        <w:pStyle w:val="6"/>
        <w:topLinePunct/>
        <w:adjustRightInd w:val="0"/>
        <w:snapToGrid w:val="0"/>
        <w:spacing w:line="360" w:lineRule="auto"/>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（10）负责办公楼（区）楼音源、服务器、喇叭正常使用及维修保养工作。</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服务标准：对供电范围内的电器设备、仪器仪表定期巡视维护和重点检测，按照规定周期对变配电设施设备进行检查、维护、清洁，并做好记录；建立各项设备档案、台账、维修记录，做到安全、合理、节约用电；建立严格的配送电运行制度、电器维修制度和配电房管理制度，配电室实行封闭管理，无鼠洞，配备符合要求的灭火器材；设备及机房环境整洁，无杂物、灰土，无鼠、虫害发生；供电运行和维修人员必须持证上岗；建立24小时运行维修值班制度，及时排除故障，一般故障排除时间不超过2小时，维修合格率100％；加强日常维护检修，公共使用的照明、指示灯具线路、开关要保证完好，确保用电完全；管理和维护好办公楼（区）灯光亮化的设施；制定突发事件应急处理程序和临时用电管理措施，明确停、送审批权限；供电设备完好率达到99％、弱电设备完好率达到98％。每年雨季前对建筑避雷系统进行检测，留存检测合格报告，同时动员和组织写字楼内的使用人对重要设施设备进行防雷检测；保持避雷系统完整性，不得擅自拆除、迁改避雷设施；每半年对楼顶层的避雷针、避雷带、避雷线、避雷网、屋面设备、其它金属物体的接地装置进行全面检查，有问题及时解决；每季度对强、弱电井、设备间内的机电设备、配电柜接地装置进行检查，每月对变配电设备接地装置、避雷器进行检查，保证所有机电设备、配电柜（箱）、管道、金属构架物接地良好。一年内无重大管理责任事故。</w:t>
      </w:r>
    </w:p>
    <w:p>
      <w:pPr>
        <w:pStyle w:val="6"/>
        <w:topLinePunct/>
        <w:adjustRightInd w:val="0"/>
        <w:snapToGrid w:val="0"/>
        <w:spacing w:line="360" w:lineRule="auto"/>
        <w:ind w:firstLine="422" w:firstLineChars="200"/>
        <w:rPr>
          <w:rFonts w:hint="eastAsia" w:hAnsi="宋体" w:cs="宋体"/>
          <w:color w:val="000000" w:themeColor="text1"/>
          <w:szCs w:val="21"/>
          <w:highlight w:val="none"/>
          <w14:textFill>
            <w14:solidFill>
              <w14:schemeClr w14:val="tx1"/>
            </w14:solidFill>
          </w14:textFill>
        </w:rPr>
      </w:pPr>
      <w:r>
        <w:rPr>
          <w:rFonts w:hint="eastAsia" w:hAnsi="宋体" w:cs="宋体"/>
          <w:b/>
          <w:bCs/>
          <w:color w:val="000000" w:themeColor="text1"/>
          <w:szCs w:val="21"/>
          <w:highlight w:val="none"/>
          <w14:textFill>
            <w14:solidFill>
              <w14:schemeClr w14:val="tx1"/>
            </w14:solidFill>
          </w14:textFill>
        </w:rPr>
        <w:t>4、消防系统</w:t>
      </w:r>
    </w:p>
    <w:p>
      <w:pPr>
        <w:pStyle w:val="6"/>
        <w:topLinePunct/>
        <w:adjustRightInd w:val="0"/>
        <w:snapToGrid w:val="0"/>
        <w:spacing w:line="360" w:lineRule="auto"/>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（1）对火灾自动报警系统；自动喷淋系统；室内灭火栓；排防烟系统；安全疏散、应急系统；防火门系统；二氧化碳等灭火系统进行日常管理和养护维修。</w:t>
      </w:r>
    </w:p>
    <w:p>
      <w:pPr>
        <w:pStyle w:val="6"/>
        <w:topLinePunct/>
        <w:adjustRightInd w:val="0"/>
        <w:snapToGrid w:val="0"/>
        <w:spacing w:line="360" w:lineRule="auto"/>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（2）按时对消防、喷淋、配电系统做启动测试，管道养护工作。将水管内污水排空，保证消防系统在应急处理中能正常运转，培训有关人员学会应急处理的方法。</w:t>
      </w:r>
    </w:p>
    <w:p>
      <w:pPr>
        <w:pStyle w:val="6"/>
        <w:topLinePunct/>
        <w:adjustRightInd w:val="0"/>
        <w:snapToGrid w:val="0"/>
        <w:spacing w:line="360" w:lineRule="auto"/>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（3）负责对消防水电设施进行例行保养，定期检查消防栓和消防器械。消防水电设施确保运行良好。</w:t>
      </w:r>
    </w:p>
    <w:p>
      <w:pPr>
        <w:pStyle w:val="6"/>
        <w:topLinePunct/>
        <w:adjustRightInd w:val="0"/>
        <w:snapToGrid w:val="0"/>
        <w:spacing w:line="360" w:lineRule="auto"/>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服务标准：严格执行消防法规，建立消防安全管理制度，搞好消防管理工作，确保整个系统处于良好的状态；定期检查保养消防设备，维保质量达到消防要求，保证系统开通率及完好率均为100％；安全出口、疏散指示灯在火灾时应维持90分钟以上的照明时间，引路标志完好，紧急疏散通道畅通；消防水带每半年检查一次，应无破损、发黑、发霉现象；联动控制台工作正常、显示正确，系统误报率不超过3％；消防泵每月启动一次，每年保养一次；消火栓每月检查一次，保持消火栓箱内配件完好，消防带每半年检查1次并做记录，阀杆每半年加注润滑油并放水检查一次；控测器至少每三年进行一次清洗除尘；消防管道、阀门至少每二年进行一次除锈刷漆；保证消防用水的基本储备，确保火灾险情时的应急灭火用水；每月对消防设备定期检查一次，重大节日增加检查次数，有故障时，维修人员应及时到场；确保整个消防系统通过消防部门的消防年检，取得年检合格证；消防监控系统运行人员必须有消防部门核发的上岗证书；有突发火灾应急方案，经常组织义务消防员的培训，每年组织一次消防火灾演练。</w:t>
      </w:r>
    </w:p>
    <w:p>
      <w:pPr>
        <w:pStyle w:val="6"/>
        <w:topLinePunct/>
        <w:adjustRightInd w:val="0"/>
        <w:snapToGrid w:val="0"/>
        <w:spacing w:line="360" w:lineRule="auto"/>
        <w:ind w:firstLine="422" w:firstLineChars="200"/>
        <w:rPr>
          <w:rFonts w:hint="eastAsia" w:hAnsi="宋体" w:cs="宋体"/>
          <w:b/>
          <w:bCs/>
          <w:color w:val="000000" w:themeColor="text1"/>
          <w:szCs w:val="21"/>
          <w:highlight w:val="none"/>
          <w14:textFill>
            <w14:solidFill>
              <w14:schemeClr w14:val="tx1"/>
            </w14:solidFill>
          </w14:textFill>
        </w:rPr>
      </w:pPr>
      <w:r>
        <w:rPr>
          <w:rFonts w:hint="eastAsia" w:hAnsi="宋体" w:cs="宋体"/>
          <w:b/>
          <w:bCs/>
          <w:color w:val="000000" w:themeColor="text1"/>
          <w:szCs w:val="21"/>
          <w:highlight w:val="none"/>
          <w14:textFill>
            <w14:solidFill>
              <w14:schemeClr w14:val="tx1"/>
            </w14:solidFill>
          </w14:textFill>
        </w:rPr>
        <w:t>5、中央控制室管理规定</w:t>
      </w:r>
    </w:p>
    <w:p>
      <w:pPr>
        <w:pStyle w:val="6"/>
        <w:topLinePunct/>
        <w:adjustRightInd w:val="0"/>
        <w:snapToGrid w:val="0"/>
        <w:spacing w:line="360" w:lineRule="auto"/>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（1）</w:t>
      </w:r>
      <w:r>
        <w:rPr>
          <w:rFonts w:hint="eastAsia" w:hAnsi="宋体" w:cs="宋体"/>
          <w:b/>
          <w:bCs/>
          <w:color w:val="000000" w:themeColor="text1"/>
          <w:szCs w:val="21"/>
          <w:highlight w:val="none"/>
          <w14:textFill>
            <w14:solidFill>
              <w14:schemeClr w14:val="tx1"/>
            </w14:solidFill>
          </w14:textFill>
        </w:rPr>
        <w:t>消控室实行每日24小时人员值班、监控。</w:t>
      </w:r>
    </w:p>
    <w:p>
      <w:pPr>
        <w:pStyle w:val="6"/>
        <w:topLinePunct/>
        <w:adjustRightInd w:val="0"/>
        <w:snapToGrid w:val="0"/>
        <w:spacing w:line="360" w:lineRule="auto"/>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（2）控制非必要人员进入中控室。</w:t>
      </w:r>
    </w:p>
    <w:p>
      <w:pPr>
        <w:pStyle w:val="6"/>
        <w:topLinePunct/>
        <w:adjustRightInd w:val="0"/>
        <w:snapToGrid w:val="0"/>
        <w:spacing w:line="360" w:lineRule="auto"/>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（3）保证各控制相、显示屏、信号灯、控制线路等的运作始终处于良好状态，各类操作按钮、手柄在自动位置。</w:t>
      </w:r>
    </w:p>
    <w:p>
      <w:pPr>
        <w:pStyle w:val="6"/>
        <w:topLinePunct/>
        <w:adjustRightInd w:val="0"/>
        <w:snapToGrid w:val="0"/>
        <w:spacing w:line="360" w:lineRule="auto"/>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（4）每班检查一次各类信号是否正常并做记录。</w:t>
      </w:r>
    </w:p>
    <w:p>
      <w:pPr>
        <w:pStyle w:val="6"/>
        <w:topLinePunct/>
        <w:adjustRightInd w:val="0"/>
        <w:snapToGrid w:val="0"/>
        <w:spacing w:line="360" w:lineRule="auto"/>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（5）出现报警信号后，立即赶到事发现场进行处理。</w:t>
      </w:r>
    </w:p>
    <w:p>
      <w:pPr>
        <w:pStyle w:val="6"/>
        <w:topLinePunct/>
        <w:adjustRightInd w:val="0"/>
        <w:snapToGrid w:val="0"/>
        <w:spacing w:line="360" w:lineRule="auto"/>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（6）中控室的清洁由值班人员负责。</w:t>
      </w:r>
    </w:p>
    <w:p>
      <w:pPr>
        <w:pStyle w:val="6"/>
        <w:topLinePunct/>
        <w:adjustRightInd w:val="0"/>
        <w:snapToGrid w:val="0"/>
        <w:spacing w:line="360" w:lineRule="auto"/>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服务标准：按保养计划进行维修保养，并将维修保养情况记录于相应记录内，物业工程部主管每年按设备运行情况制订下一年度中修、大修计划。中控室设备故障维修一般不超过2小时。</w:t>
      </w:r>
    </w:p>
    <w:p>
      <w:pPr>
        <w:pStyle w:val="6"/>
        <w:topLinePunct/>
        <w:adjustRightInd w:val="0"/>
        <w:snapToGrid w:val="0"/>
        <w:spacing w:line="360" w:lineRule="auto"/>
        <w:ind w:firstLine="422" w:firstLineChars="200"/>
        <w:rPr>
          <w:rFonts w:hint="eastAsia" w:hAnsi="宋体" w:cs="宋体"/>
          <w:b/>
          <w:bCs/>
          <w:color w:val="000000" w:themeColor="text1"/>
          <w:szCs w:val="21"/>
          <w:highlight w:val="none"/>
          <w14:textFill>
            <w14:solidFill>
              <w14:schemeClr w14:val="tx1"/>
            </w14:solidFill>
          </w14:textFill>
        </w:rPr>
      </w:pPr>
      <w:r>
        <w:rPr>
          <w:rFonts w:hint="eastAsia" w:hAnsi="宋体" w:cs="宋体"/>
          <w:b/>
          <w:bCs/>
          <w:color w:val="000000" w:themeColor="text1"/>
          <w:szCs w:val="21"/>
          <w:highlight w:val="none"/>
          <w14:textFill>
            <w14:solidFill>
              <w14:schemeClr w14:val="tx1"/>
            </w14:solidFill>
          </w14:textFill>
        </w:rPr>
        <w:t>6、设备定期专业维修及 1000 元/次以上的维修费用另计。</w:t>
      </w:r>
    </w:p>
    <w:p>
      <w:pPr>
        <w:pStyle w:val="6"/>
        <w:topLinePunct/>
        <w:adjustRightInd w:val="0"/>
        <w:snapToGrid w:val="0"/>
        <w:spacing w:line="360" w:lineRule="auto"/>
        <w:ind w:firstLine="422" w:firstLineChars="200"/>
        <w:rPr>
          <w:rFonts w:hint="eastAsia" w:hAnsi="宋体" w:cs="宋体"/>
          <w:b/>
          <w:bCs/>
          <w:color w:val="000000" w:themeColor="text1"/>
          <w:szCs w:val="21"/>
          <w:highlight w:val="none"/>
          <w14:textFill>
            <w14:solidFill>
              <w14:schemeClr w14:val="tx1"/>
            </w14:solidFill>
          </w14:textFill>
        </w:rPr>
      </w:pPr>
    </w:p>
    <w:p>
      <w:pPr>
        <w:pStyle w:val="6"/>
        <w:topLinePunct/>
        <w:adjustRightInd w:val="0"/>
        <w:snapToGrid w:val="0"/>
        <w:spacing w:line="360" w:lineRule="auto"/>
        <w:ind w:firstLine="422" w:firstLineChars="200"/>
        <w:rPr>
          <w:rFonts w:hint="eastAsia" w:hAnsi="宋体" w:cs="宋体"/>
          <w:b/>
          <w:bCs/>
          <w:color w:val="000000" w:themeColor="text1"/>
          <w:szCs w:val="21"/>
          <w:highlight w:val="none"/>
          <w14:textFill>
            <w14:solidFill>
              <w14:schemeClr w14:val="tx1"/>
            </w14:solidFill>
          </w14:textFill>
        </w:rPr>
      </w:pPr>
      <w:r>
        <w:rPr>
          <w:rFonts w:hint="eastAsia" w:hAnsi="宋体" w:cs="宋体"/>
          <w:b/>
          <w:bCs/>
          <w:color w:val="000000" w:themeColor="text1"/>
          <w:szCs w:val="21"/>
          <w:highlight w:val="none"/>
          <w14:textFill>
            <w14:solidFill>
              <w14:schemeClr w14:val="tx1"/>
            </w14:solidFill>
          </w14:textFill>
        </w:rPr>
        <w:t>包件三要求：</w:t>
      </w:r>
    </w:p>
    <w:p>
      <w:pPr>
        <w:pStyle w:val="6"/>
        <w:topLinePunct/>
        <w:adjustRightInd w:val="0"/>
        <w:snapToGrid w:val="0"/>
        <w:spacing w:line="360" w:lineRule="auto"/>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公共设备维护、保养的范围：保安监控、配电房、给排水、覆盖面办公区域所有建筑物设施、部门。有专业或资质要求的工作岗位，其从业人员必须符合国家与上海市相关要求。</w:t>
      </w:r>
    </w:p>
    <w:p>
      <w:pPr>
        <w:pStyle w:val="6"/>
        <w:topLinePunct/>
        <w:adjustRightInd w:val="0"/>
        <w:snapToGrid w:val="0"/>
        <w:spacing w:line="360" w:lineRule="auto"/>
        <w:ind w:firstLine="422" w:firstLineChars="200"/>
        <w:rPr>
          <w:rFonts w:hint="eastAsia" w:hAnsi="宋体" w:cs="宋体"/>
          <w:color w:val="000000" w:themeColor="text1"/>
          <w:szCs w:val="21"/>
          <w:highlight w:val="none"/>
          <w14:textFill>
            <w14:solidFill>
              <w14:schemeClr w14:val="tx1"/>
            </w14:solidFill>
          </w14:textFill>
        </w:rPr>
      </w:pPr>
      <w:r>
        <w:rPr>
          <w:rFonts w:hint="eastAsia" w:hAnsi="宋体" w:cs="宋体"/>
          <w:b/>
          <w:bCs/>
          <w:color w:val="000000" w:themeColor="text1"/>
          <w:szCs w:val="21"/>
          <w:highlight w:val="none"/>
          <w14:textFill>
            <w14:solidFill>
              <w14:schemeClr w14:val="tx1"/>
            </w14:solidFill>
          </w14:textFill>
        </w:rPr>
        <w:t>1、给排水、供水系统</w:t>
      </w:r>
    </w:p>
    <w:p>
      <w:pPr>
        <w:pStyle w:val="6"/>
        <w:topLinePunct/>
        <w:adjustRightInd w:val="0"/>
        <w:snapToGrid w:val="0"/>
        <w:spacing w:line="360" w:lineRule="auto"/>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（l）建立正常用水、供水、排水管理制度并根据实际使用情况制订年度设备、设施管理、维修保养计划及总体节能计划；</w:t>
      </w:r>
    </w:p>
    <w:p>
      <w:pPr>
        <w:pStyle w:val="6"/>
        <w:topLinePunct/>
        <w:adjustRightInd w:val="0"/>
        <w:snapToGrid w:val="0"/>
        <w:spacing w:line="360" w:lineRule="auto"/>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（2）节约用水，防止冒、滴、漏，大面积跑水事故的发生；</w:t>
      </w:r>
    </w:p>
    <w:p>
      <w:pPr>
        <w:pStyle w:val="6"/>
        <w:topLinePunct/>
        <w:adjustRightInd w:val="0"/>
        <w:snapToGrid w:val="0"/>
        <w:spacing w:line="360" w:lineRule="auto"/>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（3）保持供水系统的正常运转，定期检查水泵运转情况；</w:t>
      </w:r>
    </w:p>
    <w:p>
      <w:pPr>
        <w:pStyle w:val="6"/>
        <w:topLinePunct/>
        <w:adjustRightInd w:val="0"/>
        <w:snapToGrid w:val="0"/>
        <w:spacing w:line="360" w:lineRule="auto"/>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（4）保持水池、水箱的清洁卫生，防止二次污染；</w:t>
      </w:r>
    </w:p>
    <w:p>
      <w:pPr>
        <w:pStyle w:val="6"/>
        <w:topLinePunct/>
        <w:adjustRightInd w:val="0"/>
        <w:snapToGrid w:val="0"/>
        <w:spacing w:line="360" w:lineRule="auto"/>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（5）定期检修维护供水系统管路、水泵、水池、水箱、阀门、水表，保证其正常运转；</w:t>
      </w:r>
    </w:p>
    <w:p>
      <w:pPr>
        <w:pStyle w:val="6"/>
        <w:topLinePunct/>
        <w:adjustRightInd w:val="0"/>
        <w:snapToGrid w:val="0"/>
        <w:spacing w:line="360" w:lineRule="auto"/>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（6）保证排水系统的正常运转，防止阻塞；</w:t>
      </w:r>
    </w:p>
    <w:p>
      <w:pPr>
        <w:pStyle w:val="6"/>
        <w:topLinePunct/>
        <w:adjustRightInd w:val="0"/>
        <w:snapToGrid w:val="0"/>
        <w:spacing w:line="360" w:lineRule="auto"/>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（7）停水预先通知业主及用户，以便做好安排。</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服务标准：每日一次对给水系统进行检查巡视，压力符合要求，仪表指示准确，保证给排水系统正常运行使用。建立正常供水管理制度，防止跑、冒、滴、漏，对供水系统管路、水泵、水箱、阀门、机电设备等进行日常维护，每月检查、保养、维护、清洁一次；操作人员健康合格证齐全；生活水箱、热水器检修口封闭、加锁，通气口需设隔离网，定期对水泵房及机电设备进行检查、保养、维修、清洁，设备及机房环境整洁，无杂物、灰土，无鼠、虫害发生。</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及时发现并解决故障，维修合格率100％；给排水系统发生事故时，维修人员在10分钟内到达现场抢修，一般事故的抢修做到不过夜；一年内无重大管理责任事故；根据现场情况，制定事故应急处理方案；制定停水、爆管等应急处理程序，计划停水按规定提前通知；计量器具、压力仪表按规定周期送质检局校验；未经机关管理中心许可，不得擅自采取地下水或直接从江河取水。做好节约用水工作。</w:t>
      </w:r>
    </w:p>
    <w:p>
      <w:pPr>
        <w:pStyle w:val="6"/>
        <w:topLinePunct/>
        <w:adjustRightInd w:val="0"/>
        <w:snapToGrid w:val="0"/>
        <w:spacing w:line="360" w:lineRule="auto"/>
        <w:ind w:firstLine="422" w:firstLineChars="200"/>
        <w:rPr>
          <w:rFonts w:hint="eastAsia" w:hAnsi="宋体" w:cs="宋体"/>
          <w:color w:val="000000" w:themeColor="text1"/>
          <w:szCs w:val="21"/>
          <w:highlight w:val="none"/>
          <w14:textFill>
            <w14:solidFill>
              <w14:schemeClr w14:val="tx1"/>
            </w14:solidFill>
          </w14:textFill>
        </w:rPr>
      </w:pPr>
      <w:r>
        <w:rPr>
          <w:rFonts w:hint="eastAsia" w:hAnsi="宋体" w:cs="宋体"/>
          <w:b/>
          <w:bCs/>
          <w:color w:val="000000" w:themeColor="text1"/>
          <w:szCs w:val="21"/>
          <w:highlight w:val="none"/>
          <w14:textFill>
            <w14:solidFill>
              <w14:schemeClr w14:val="tx1"/>
            </w14:solidFill>
          </w14:textFill>
        </w:rPr>
        <w:t>2、机电、照明及自动化系统管理</w:t>
      </w:r>
    </w:p>
    <w:p>
      <w:pPr>
        <w:pStyle w:val="6"/>
        <w:topLinePunct/>
        <w:adjustRightInd w:val="0"/>
        <w:snapToGrid w:val="0"/>
        <w:spacing w:line="360" w:lineRule="auto"/>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（1）对办公楼（区）供电系统高、低压电器设备、明装置等设备正常运行使用进行日常管理和养护维修并根据实际使用情况制订年度总体节能计划。</w:t>
      </w:r>
    </w:p>
    <w:p>
      <w:pPr>
        <w:pStyle w:val="6"/>
        <w:topLinePunct/>
        <w:adjustRightInd w:val="0"/>
        <w:snapToGrid w:val="0"/>
        <w:spacing w:line="360" w:lineRule="auto"/>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（2）建立严格的配送电运行制度和电气维修制度。</w:t>
      </w:r>
    </w:p>
    <w:p>
      <w:pPr>
        <w:pStyle w:val="6"/>
        <w:topLinePunct/>
        <w:adjustRightInd w:val="0"/>
        <w:snapToGrid w:val="0"/>
        <w:spacing w:line="360" w:lineRule="auto"/>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（3）供电和维修人员持证上岗。保证24小时有人员值班，做到发现故障、及时排除。</w:t>
      </w:r>
    </w:p>
    <w:p>
      <w:pPr>
        <w:pStyle w:val="6"/>
        <w:topLinePunct/>
        <w:adjustRightInd w:val="0"/>
        <w:snapToGrid w:val="0"/>
        <w:spacing w:line="360" w:lineRule="auto"/>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（4）保证公共使用的照明、指示、显示灯完好；电气线路符设计、施工技术要求，线路负荷要满足用户的要求、确保发配电设备安全运行。</w:t>
      </w:r>
    </w:p>
    <w:p>
      <w:pPr>
        <w:pStyle w:val="6"/>
        <w:topLinePunct/>
        <w:adjustRightInd w:val="0"/>
        <w:snapToGrid w:val="0"/>
        <w:spacing w:line="360" w:lineRule="auto"/>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（5）停电限电事先出通知、以免用户措手不及。</w:t>
      </w:r>
    </w:p>
    <w:p>
      <w:pPr>
        <w:pStyle w:val="6"/>
        <w:topLinePunct/>
        <w:adjustRightInd w:val="0"/>
        <w:snapToGrid w:val="0"/>
        <w:spacing w:line="360" w:lineRule="auto"/>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（6）对临时施工工程有用电管理措施。</w:t>
      </w:r>
    </w:p>
    <w:p>
      <w:pPr>
        <w:pStyle w:val="6"/>
        <w:topLinePunct/>
        <w:adjustRightInd w:val="0"/>
        <w:snapToGrid w:val="0"/>
        <w:spacing w:line="360" w:lineRule="auto"/>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（7）发生特殊情况，如火灾、地震、水灾时，及时切断电源。</w:t>
      </w:r>
    </w:p>
    <w:p>
      <w:pPr>
        <w:pStyle w:val="6"/>
        <w:topLinePunct/>
        <w:adjustRightInd w:val="0"/>
        <w:snapToGrid w:val="0"/>
        <w:spacing w:line="360" w:lineRule="auto"/>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（8）负责对路灯、庭园灯电源的操作，保证供电正常。</w:t>
      </w:r>
    </w:p>
    <w:p>
      <w:pPr>
        <w:pStyle w:val="6"/>
        <w:topLinePunct/>
        <w:adjustRightInd w:val="0"/>
        <w:snapToGrid w:val="0"/>
        <w:spacing w:line="360" w:lineRule="auto"/>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（9）确保办公区域内所有公共及专用照明灯管灯泡完好，发现损坏，及时调换。</w:t>
      </w:r>
    </w:p>
    <w:p>
      <w:pPr>
        <w:pStyle w:val="6"/>
        <w:topLinePunct/>
        <w:adjustRightInd w:val="0"/>
        <w:snapToGrid w:val="0"/>
        <w:spacing w:line="360" w:lineRule="auto"/>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（10）负责办公楼（区）楼音源、服务器、喇叭正常使用及维修保养工作。</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服务标准：对供电范围内的电器设备、仪器仪表定期巡视维护和重点检测，按照规定周期对变配电设施设备进行检查、维护、清洁，并做好记录；建立各项设备档案、台账、维修记录，做到安全、合理、节约用电；建立严格的配送电运行制度、电器维修制度和配电房管理制度，配电室实行封闭管理，无鼠洞，配备符合要求的灭火器材；设备及机房环境整洁，无杂物、灰土，无鼠、虫害发生；供电运行和维修人员必须持证上岗；建立24小时运行维修值班制度，及时排除故障，一般故障排除时间不超过2小时，维修合格率100％；加强日常维护检修，公共使用的照明、指示灯具线路、开关要保证完好，确保用电完全；管理和维护好办公楼（区）灯光亮化的设施；制定突发事件应急处理程序和临时用电管理措施，明确停、送审批权限；供电设备完好率达到99％、弱电设备完好率达到98％。每年雨季前对建筑避雷系统进行检测，留存检测合格报告，同时动员和组织写字楼内的使用人对重要设施设备进行防雷检测；保持避雷系统完整性，不得擅自拆除、迁改避雷设施；每半年对楼顶层的避雷针、避雷带、避雷线、避雷网、屋面设备、其它金属物体的接地装置进行全面检查，有问题及时解决；每季度对强、弱电井、设备间内的机电设备、配电柜接地装置进行检查，每月对变配电设备接地装置、避雷器进行检查，保证所有机电设备、配电柜（箱）、管道、金属构架物接地良好。一年内无重大管理责任事故。</w:t>
      </w:r>
    </w:p>
    <w:p>
      <w:pPr>
        <w:pStyle w:val="6"/>
        <w:topLinePunct/>
        <w:adjustRightInd w:val="0"/>
        <w:snapToGrid w:val="0"/>
        <w:spacing w:line="360" w:lineRule="auto"/>
        <w:ind w:firstLine="422" w:firstLineChars="200"/>
        <w:rPr>
          <w:rFonts w:hint="eastAsia" w:hAnsi="宋体" w:cs="宋体"/>
          <w:color w:val="000000" w:themeColor="text1"/>
          <w:szCs w:val="21"/>
          <w:highlight w:val="none"/>
          <w14:textFill>
            <w14:solidFill>
              <w14:schemeClr w14:val="tx1"/>
            </w14:solidFill>
          </w14:textFill>
        </w:rPr>
      </w:pPr>
      <w:r>
        <w:rPr>
          <w:rFonts w:hint="eastAsia" w:hAnsi="宋体" w:cs="宋体"/>
          <w:b/>
          <w:bCs/>
          <w:color w:val="000000" w:themeColor="text1"/>
          <w:szCs w:val="21"/>
          <w:highlight w:val="none"/>
          <w14:textFill>
            <w14:solidFill>
              <w14:schemeClr w14:val="tx1"/>
            </w14:solidFill>
          </w14:textFill>
        </w:rPr>
        <w:t>3、消防系统</w:t>
      </w:r>
    </w:p>
    <w:p>
      <w:pPr>
        <w:pStyle w:val="6"/>
        <w:topLinePunct/>
        <w:adjustRightInd w:val="0"/>
        <w:snapToGrid w:val="0"/>
        <w:spacing w:line="360" w:lineRule="auto"/>
        <w:ind w:firstLine="422" w:firstLineChars="200"/>
        <w:rPr>
          <w:rFonts w:hint="eastAsia" w:hAnsi="宋体" w:cs="宋体"/>
          <w:b/>
          <w:bCs/>
          <w:color w:val="000000" w:themeColor="text1"/>
          <w:szCs w:val="21"/>
          <w:highlight w:val="none"/>
          <w14:textFill>
            <w14:solidFill>
              <w14:schemeClr w14:val="tx1"/>
            </w14:solidFill>
          </w14:textFill>
        </w:rPr>
      </w:pPr>
      <w:r>
        <w:rPr>
          <w:rFonts w:hint="eastAsia" w:hAnsi="宋体" w:cs="宋体"/>
          <w:b/>
          <w:bCs/>
          <w:color w:val="000000" w:themeColor="text1"/>
          <w:szCs w:val="21"/>
          <w:highlight w:val="none"/>
          <w:lang w:eastAsia="zh-CN"/>
          <w14:textFill>
            <w14:solidFill>
              <w14:schemeClr w14:val="tx1"/>
            </w14:solidFill>
          </w14:textFill>
        </w:rPr>
        <w:t>本项目已</w:t>
      </w:r>
      <w:r>
        <w:rPr>
          <w:rFonts w:hint="eastAsia" w:hAnsi="宋体" w:cs="宋体"/>
          <w:b/>
          <w:bCs/>
          <w:color w:val="000000" w:themeColor="text1"/>
          <w:szCs w:val="21"/>
          <w:highlight w:val="none"/>
          <w14:textFill>
            <w14:solidFill>
              <w14:schemeClr w14:val="tx1"/>
            </w14:solidFill>
          </w14:textFill>
        </w:rPr>
        <w:t>由第三方专业维保单位对消防系统进行维保，供应商</w:t>
      </w:r>
      <w:r>
        <w:rPr>
          <w:rFonts w:hint="eastAsia" w:hAnsi="宋体" w:cs="宋体"/>
          <w:b/>
          <w:bCs/>
          <w:color w:val="000000" w:themeColor="text1"/>
          <w:szCs w:val="21"/>
          <w:highlight w:val="none"/>
          <w:lang w:eastAsia="zh-CN"/>
          <w14:textFill>
            <w14:solidFill>
              <w14:schemeClr w14:val="tx1"/>
            </w14:solidFill>
          </w14:textFill>
        </w:rPr>
        <w:t>需</w:t>
      </w:r>
      <w:r>
        <w:rPr>
          <w:rFonts w:hint="eastAsia" w:hAnsi="宋体" w:cs="宋体"/>
          <w:b/>
          <w:bCs/>
          <w:color w:val="000000" w:themeColor="text1"/>
          <w:szCs w:val="21"/>
          <w:highlight w:val="none"/>
          <w14:textFill>
            <w14:solidFill>
              <w14:schemeClr w14:val="tx1"/>
            </w14:solidFill>
          </w14:textFill>
        </w:rPr>
        <w:t>当配合并监管其以下维保工作：</w:t>
      </w:r>
    </w:p>
    <w:p>
      <w:pPr>
        <w:pStyle w:val="6"/>
        <w:topLinePunct/>
        <w:adjustRightInd w:val="0"/>
        <w:snapToGrid w:val="0"/>
        <w:spacing w:line="360" w:lineRule="auto"/>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（1）对火灾自动报警系统；自动喷淋系统；室内灭火栓；排防烟系统；安全疏散、应急系统；防火门系统；二氧化碳等灭火系统进行日常管理和养护维修。</w:t>
      </w:r>
    </w:p>
    <w:p>
      <w:pPr>
        <w:pStyle w:val="6"/>
        <w:topLinePunct/>
        <w:adjustRightInd w:val="0"/>
        <w:snapToGrid w:val="0"/>
        <w:spacing w:line="360" w:lineRule="auto"/>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（2）按时对消防、喷淋、配电系统做启动测试，管道养护工作。将水管内污水排空，保证消防系统在应急处理中能正常运转，培训有关人员学会应急处理的方法。</w:t>
      </w:r>
    </w:p>
    <w:p>
      <w:pPr>
        <w:pStyle w:val="6"/>
        <w:topLinePunct/>
        <w:adjustRightInd w:val="0"/>
        <w:snapToGrid w:val="0"/>
        <w:spacing w:line="360" w:lineRule="auto"/>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（3）负责对消防水电设施进行例行保养，定期检查消防栓和消防器械。消防水电设施确保运行良好。</w:t>
      </w:r>
    </w:p>
    <w:p>
      <w:pPr>
        <w:pStyle w:val="6"/>
        <w:topLinePunct/>
        <w:adjustRightInd w:val="0"/>
        <w:snapToGrid w:val="0"/>
        <w:spacing w:line="360" w:lineRule="auto"/>
        <w:ind w:firstLine="420" w:firstLineChars="200"/>
        <w:rPr>
          <w:rFonts w:hAnsi="宋体" w:cs="宋体"/>
          <w:b/>
          <w:bCs/>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服务标准：严格执行消防法规，建立消防安全管理制度，搞好消防管理工作，确保整个系统处于良好的状态；定期检查保养消防设备，维保质量达到消防要求，保证系统开通率及完好率均为100％；安全出口、疏散指示灯在火灾时应维持90分钟以上的照明时间，引路标志完好，紧急疏散通道畅通；消防水带每半年检查一次，应无破损、发黑、发霉现象；联动控制台工作正常、显示正确，系统误报率不超过3％；消防泵每月启动一次，每年保养一次；消火栓每月检查一次，保持消火栓箱内配件完好，消防带每半年检查1次并做记录，阀杆每半年加注润滑油并放水检查一次；控测器至少每三年进行一次清洗除尘；消防管道、阀门至少每二年进行一次除锈刷漆；保证消防用水的基本储备，确保火灾险情时的应急灭火用水；每月对消防设备定期检查一次，重大节日增加检查次数，有故障时，维修人员应及时到场；确保整个消防系统通过消防部门的消防年检，取得年检合格证；消防监控系统运行人员必须有消防部门核发的上岗证书；有突发火灾应急方案，经常组织义务消防员的培训，每年组织一次消防火灾演练。</w:t>
      </w:r>
    </w:p>
    <w:p>
      <w:pPr>
        <w:pStyle w:val="6"/>
        <w:topLinePunct/>
        <w:adjustRightInd w:val="0"/>
        <w:snapToGrid w:val="0"/>
        <w:spacing w:line="360" w:lineRule="auto"/>
        <w:ind w:firstLine="422" w:firstLineChars="200"/>
        <w:rPr>
          <w:rFonts w:hint="eastAsia" w:hAnsi="宋体" w:cs="宋体"/>
          <w:b/>
          <w:bCs/>
          <w:color w:val="000000" w:themeColor="text1"/>
          <w:szCs w:val="21"/>
          <w:highlight w:val="none"/>
          <w14:textFill>
            <w14:solidFill>
              <w14:schemeClr w14:val="tx1"/>
            </w14:solidFill>
          </w14:textFill>
        </w:rPr>
      </w:pPr>
      <w:r>
        <w:rPr>
          <w:rFonts w:hint="eastAsia" w:hAnsi="宋体" w:cs="宋体"/>
          <w:b/>
          <w:bCs/>
          <w:color w:val="000000" w:themeColor="text1"/>
          <w:szCs w:val="21"/>
          <w:highlight w:val="none"/>
          <w14:textFill>
            <w14:solidFill>
              <w14:schemeClr w14:val="tx1"/>
            </w14:solidFill>
          </w14:textFill>
        </w:rPr>
        <w:t>4、设备定期专业维修及 500 元/次以上的维修费用另计。</w:t>
      </w:r>
    </w:p>
    <w:p>
      <w:pPr>
        <w:pStyle w:val="6"/>
        <w:topLinePunct/>
        <w:adjustRightInd w:val="0"/>
        <w:snapToGrid w:val="0"/>
        <w:spacing w:line="360" w:lineRule="auto"/>
        <w:ind w:firstLine="422" w:firstLineChars="200"/>
        <w:rPr>
          <w:rFonts w:hint="eastAsia" w:hAnsi="宋体" w:cs="宋体"/>
          <w:b/>
          <w:bCs/>
          <w:color w:val="000000" w:themeColor="text1"/>
          <w:szCs w:val="21"/>
          <w:highlight w:val="none"/>
          <w14:textFill>
            <w14:solidFill>
              <w14:schemeClr w14:val="tx1"/>
            </w14:solidFill>
          </w14:textFill>
        </w:rPr>
      </w:pPr>
    </w:p>
    <w:p>
      <w:pPr>
        <w:topLinePunct/>
        <w:adjustRightInd w:val="0"/>
        <w:snapToGrid w:val="0"/>
        <w:spacing w:line="360" w:lineRule="auto"/>
        <w:ind w:firstLine="422" w:firstLineChars="200"/>
        <w:outlineLvl w:val="1"/>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（四）保安管理要求与服务标准</w:t>
      </w:r>
    </w:p>
    <w:p>
      <w:pPr>
        <w:pStyle w:val="6"/>
        <w:topLinePunct/>
        <w:adjustRightInd w:val="0"/>
        <w:snapToGrid w:val="0"/>
        <w:spacing w:line="360" w:lineRule="auto"/>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提供保安服务的单位和从业人员必须符合《保安服务管理条例》相关要求，并在其规定的权限内提供服务。具体内容如下：</w:t>
      </w:r>
    </w:p>
    <w:p>
      <w:pPr>
        <w:pStyle w:val="6"/>
        <w:topLinePunct/>
        <w:adjustRightInd w:val="0"/>
        <w:snapToGrid w:val="0"/>
        <w:spacing w:line="360" w:lineRule="auto"/>
        <w:ind w:firstLine="422" w:firstLineChars="200"/>
        <w:rPr>
          <w:rFonts w:hint="eastAsia" w:hAnsi="宋体" w:cs="宋体"/>
          <w:b/>
          <w:bCs/>
          <w:color w:val="000000" w:themeColor="text1"/>
          <w:szCs w:val="21"/>
          <w:highlight w:val="none"/>
          <w14:textFill>
            <w14:solidFill>
              <w14:schemeClr w14:val="tx1"/>
            </w14:solidFill>
          </w14:textFill>
        </w:rPr>
      </w:pPr>
      <w:r>
        <w:rPr>
          <w:rFonts w:hint="eastAsia" w:hAnsi="宋体" w:cs="宋体"/>
          <w:b/>
          <w:bCs/>
          <w:color w:val="000000" w:themeColor="text1"/>
          <w:szCs w:val="21"/>
          <w:highlight w:val="none"/>
          <w14:textFill>
            <w14:solidFill>
              <w14:schemeClr w14:val="tx1"/>
            </w14:solidFill>
          </w14:textFill>
        </w:rPr>
        <w:t>1、巡逻、监控及消防管理</w:t>
      </w:r>
    </w:p>
    <w:p>
      <w:pPr>
        <w:pStyle w:val="6"/>
        <w:topLinePunct/>
        <w:adjustRightInd w:val="0"/>
        <w:snapToGrid w:val="0"/>
        <w:spacing w:line="360" w:lineRule="auto"/>
        <w:ind w:firstLine="422" w:firstLineChars="200"/>
        <w:rPr>
          <w:rFonts w:hint="eastAsia" w:hAnsi="宋体" w:cs="宋体"/>
          <w:b/>
          <w:bCs/>
          <w:color w:val="000000" w:themeColor="text1"/>
          <w:szCs w:val="21"/>
          <w:highlight w:val="none"/>
          <w14:textFill>
            <w14:solidFill>
              <w14:schemeClr w14:val="tx1"/>
            </w14:solidFill>
          </w14:textFill>
        </w:rPr>
      </w:pPr>
      <w:r>
        <w:rPr>
          <w:rFonts w:hint="eastAsia" w:hAnsi="宋体" w:cs="宋体"/>
          <w:b/>
          <w:bCs/>
          <w:color w:val="000000" w:themeColor="text1"/>
          <w:szCs w:val="21"/>
          <w:highlight w:val="none"/>
          <w14:textFill>
            <w14:solidFill>
              <w14:schemeClr w14:val="tx1"/>
            </w14:solidFill>
          </w14:textFill>
        </w:rPr>
        <w:t>包件一、包件二要求：</w:t>
      </w:r>
    </w:p>
    <w:p>
      <w:pPr>
        <w:pStyle w:val="6"/>
        <w:topLinePunct/>
        <w:adjustRightInd w:val="0"/>
        <w:snapToGrid w:val="0"/>
        <w:spacing w:line="360" w:lineRule="auto"/>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（1）全天候负责区域内正门、边门、区域通道、围墙、办公区域、及公共走道交通及24小时保安、巡逻、值勤。</w:t>
      </w:r>
    </w:p>
    <w:p>
      <w:pPr>
        <w:pStyle w:val="6"/>
        <w:topLinePunct/>
        <w:adjustRightInd w:val="0"/>
        <w:snapToGrid w:val="0"/>
        <w:spacing w:line="360" w:lineRule="auto"/>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（2）办公楼（区域）来人来访人员通报、登记、证件检查等。</w:t>
      </w:r>
    </w:p>
    <w:p>
      <w:pPr>
        <w:pStyle w:val="6"/>
        <w:topLinePunct/>
        <w:adjustRightInd w:val="0"/>
        <w:snapToGrid w:val="0"/>
        <w:spacing w:line="360" w:lineRule="auto"/>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（3）积极配合公安部门工作，完善监控室管理制度。</w:t>
      </w:r>
    </w:p>
    <w:p>
      <w:pPr>
        <w:pStyle w:val="6"/>
        <w:topLinePunct/>
        <w:adjustRightInd w:val="0"/>
        <w:snapToGrid w:val="0"/>
        <w:spacing w:line="360" w:lineRule="auto"/>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（4）贯彻执行公安部门关于保安保卫工作方针、政策和有关条例。</w:t>
      </w:r>
    </w:p>
    <w:p>
      <w:pPr>
        <w:pStyle w:val="6"/>
        <w:topLinePunct/>
        <w:adjustRightInd w:val="0"/>
        <w:snapToGrid w:val="0"/>
        <w:spacing w:line="360" w:lineRule="auto"/>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（5）坚决制止物业管理区域内的不文明及违法行为。</w:t>
      </w:r>
    </w:p>
    <w:p>
      <w:pPr>
        <w:pStyle w:val="6"/>
        <w:topLinePunct/>
        <w:adjustRightInd w:val="0"/>
        <w:snapToGrid w:val="0"/>
        <w:spacing w:line="360" w:lineRule="auto"/>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（6）定期对电气设备、开关、线路和照明灯具等进行检查。积极开展防盗、防火宣传。</w:t>
      </w:r>
    </w:p>
    <w:p>
      <w:pPr>
        <w:pStyle w:val="6"/>
        <w:topLinePunct/>
        <w:adjustRightInd w:val="0"/>
        <w:snapToGrid w:val="0"/>
        <w:spacing w:line="360" w:lineRule="auto"/>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（7）保安巡逻范围包括区域的公共道路、绿地带、设备用房和各办公楼的各楼层。</w:t>
      </w:r>
    </w:p>
    <w:p>
      <w:pPr>
        <w:pStyle w:val="6"/>
        <w:topLinePunct/>
        <w:adjustRightInd w:val="0"/>
        <w:snapToGrid w:val="0"/>
        <w:spacing w:line="360" w:lineRule="auto"/>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（8）处理各种突发事件。</w:t>
      </w:r>
    </w:p>
    <w:p>
      <w:pPr>
        <w:pStyle w:val="6"/>
        <w:topLinePunct/>
        <w:adjustRightInd w:val="0"/>
        <w:snapToGrid w:val="0"/>
        <w:spacing w:line="360" w:lineRule="auto"/>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（9）实施三级防火责任制和岗位责任制，建立健全防火制度和安全操作制度。</w:t>
      </w:r>
    </w:p>
    <w:p>
      <w:pPr>
        <w:pStyle w:val="6"/>
        <w:topLinePunct/>
        <w:adjustRightInd w:val="0"/>
        <w:snapToGrid w:val="0"/>
        <w:spacing w:line="360" w:lineRule="auto"/>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（10）定期巡视、试验、维修、更新消防器材和设备，指定有关人员负责保养、维修和管理。</w:t>
      </w:r>
    </w:p>
    <w:p>
      <w:pPr>
        <w:pStyle w:val="6"/>
        <w:topLinePunct/>
        <w:adjustRightInd w:val="0"/>
        <w:snapToGrid w:val="0"/>
        <w:spacing w:line="360" w:lineRule="auto"/>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（11）建筑物内严禁焚烧物品。建筑物内的走道、楼梯、出口等部位，保持畅通，严禁堆放物品。</w:t>
      </w:r>
    </w:p>
    <w:p>
      <w:pPr>
        <w:pStyle w:val="6"/>
        <w:topLinePunct/>
        <w:adjustRightInd w:val="0"/>
        <w:snapToGrid w:val="0"/>
        <w:spacing w:line="360" w:lineRule="auto"/>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（12）保安人员上班时着统一的制服，配戴工作证。执勤人员佩带对讲机、警棒、电筒等装备。</w:t>
      </w:r>
    </w:p>
    <w:p>
      <w:pPr>
        <w:pStyle w:val="6"/>
        <w:topLinePunct/>
        <w:adjustRightInd w:val="0"/>
        <w:snapToGrid w:val="0"/>
        <w:spacing w:line="360" w:lineRule="auto"/>
        <w:ind w:firstLine="422" w:firstLineChars="200"/>
        <w:rPr>
          <w:rFonts w:hint="eastAsia" w:hAnsi="宋体" w:cs="宋体"/>
          <w:b/>
          <w:bCs/>
          <w:color w:val="000000" w:themeColor="text1"/>
          <w:szCs w:val="21"/>
          <w:highlight w:val="none"/>
          <w14:textFill>
            <w14:solidFill>
              <w14:schemeClr w14:val="tx1"/>
            </w14:solidFill>
          </w14:textFill>
        </w:rPr>
      </w:pPr>
      <w:r>
        <w:rPr>
          <w:rFonts w:hint="eastAsia" w:hAnsi="宋体" w:cs="宋体"/>
          <w:b/>
          <w:bCs/>
          <w:color w:val="000000" w:themeColor="text1"/>
          <w:szCs w:val="21"/>
          <w:highlight w:val="none"/>
          <w14:textFill>
            <w14:solidFill>
              <w14:schemeClr w14:val="tx1"/>
            </w14:solidFill>
          </w14:textFill>
        </w:rPr>
        <w:t>包件三要求：</w:t>
      </w:r>
    </w:p>
    <w:p>
      <w:pPr>
        <w:pStyle w:val="6"/>
        <w:topLinePunct/>
        <w:adjustRightInd w:val="0"/>
        <w:snapToGrid w:val="0"/>
        <w:spacing w:line="360" w:lineRule="auto"/>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（1）全天候负责区域内正门、边门、区域通道、围墙、办公区域及公共走道交通及24小时保安、巡逻、值勤。</w:t>
      </w:r>
    </w:p>
    <w:p>
      <w:pPr>
        <w:pStyle w:val="6"/>
        <w:topLinePunct/>
        <w:adjustRightInd w:val="0"/>
        <w:snapToGrid w:val="0"/>
        <w:spacing w:line="360" w:lineRule="auto"/>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（2）办公楼（区域）来人来访人员通报、登记、证件检查等。</w:t>
      </w:r>
    </w:p>
    <w:p>
      <w:pPr>
        <w:pStyle w:val="6"/>
        <w:topLinePunct/>
        <w:adjustRightInd w:val="0"/>
        <w:snapToGrid w:val="0"/>
        <w:spacing w:line="360" w:lineRule="auto"/>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（3）贯彻执行公安部门关于保安保卫工作方针、政策和有关条例。</w:t>
      </w:r>
    </w:p>
    <w:p>
      <w:pPr>
        <w:pStyle w:val="6"/>
        <w:topLinePunct/>
        <w:adjustRightInd w:val="0"/>
        <w:snapToGrid w:val="0"/>
        <w:spacing w:line="360" w:lineRule="auto"/>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（4）坚决制止物业管理区域内的不文明及违法行为。</w:t>
      </w:r>
    </w:p>
    <w:p>
      <w:pPr>
        <w:pStyle w:val="6"/>
        <w:topLinePunct/>
        <w:adjustRightInd w:val="0"/>
        <w:snapToGrid w:val="0"/>
        <w:spacing w:line="360" w:lineRule="auto"/>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（5）安巡逻范围包括区域的公共道路、绿地带、设备用房和各办公楼的各楼层。</w:t>
      </w:r>
    </w:p>
    <w:p>
      <w:pPr>
        <w:pStyle w:val="6"/>
        <w:topLinePunct/>
        <w:adjustRightInd w:val="0"/>
        <w:snapToGrid w:val="0"/>
        <w:spacing w:line="360" w:lineRule="auto"/>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（6）理各种突发事件。</w:t>
      </w:r>
    </w:p>
    <w:p>
      <w:pPr>
        <w:pStyle w:val="6"/>
        <w:topLinePunct/>
        <w:adjustRightInd w:val="0"/>
        <w:snapToGrid w:val="0"/>
        <w:spacing w:line="360" w:lineRule="auto"/>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（7）安人员上班时着统一的制服，配戴工作证。执勤人员佩带对讲机、警棒、电筒等装备。</w:t>
      </w:r>
    </w:p>
    <w:p>
      <w:pPr>
        <w:pStyle w:val="6"/>
        <w:topLinePunct/>
        <w:adjustRightInd w:val="0"/>
        <w:snapToGrid w:val="0"/>
        <w:spacing w:line="360" w:lineRule="auto"/>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服务标准：建立办公楼（区域）传达、保安、公共秩序等管理制度并认真落实，确保办公楼（区域）安全和正常的工作环境，严格证件登记，杜绝闲杂人员进入办公楼（区域）。环境秩序良好，维护和保证防盗、防火报警、监控设备的正常运行。对办公区域安全状况进行24小时监控，监控记录保持完整，监控中心收到火情、险情及其他异常情况报警信号后应及时报警，并通知相关人员及时赶到现场进行处理；做好安全防范日常巡视工作，及时发现和处理各种安全事故隐患，迅速有效处置突发事件。重点、要害部位每小时至少巡逻1次，发现违法违章行为应及时制止。</w:t>
      </w:r>
    </w:p>
    <w:p>
      <w:pPr>
        <w:pStyle w:val="6"/>
        <w:topLinePunct/>
        <w:adjustRightInd w:val="0"/>
        <w:snapToGrid w:val="0"/>
        <w:spacing w:line="360" w:lineRule="auto"/>
        <w:ind w:firstLine="422" w:firstLineChars="200"/>
        <w:rPr>
          <w:rFonts w:hint="eastAsia" w:hAnsi="宋体" w:cs="宋体"/>
          <w:b/>
          <w:bCs/>
          <w:color w:val="000000" w:themeColor="text1"/>
          <w:szCs w:val="21"/>
          <w:highlight w:val="none"/>
          <w14:textFill>
            <w14:solidFill>
              <w14:schemeClr w14:val="tx1"/>
            </w14:solidFill>
          </w14:textFill>
        </w:rPr>
      </w:pPr>
      <w:r>
        <w:rPr>
          <w:rFonts w:hint="eastAsia" w:hAnsi="宋体" w:cs="宋体"/>
          <w:b/>
          <w:bCs/>
          <w:color w:val="000000" w:themeColor="text1"/>
          <w:szCs w:val="21"/>
          <w:highlight w:val="none"/>
          <w14:textFill>
            <w14:solidFill>
              <w14:schemeClr w14:val="tx1"/>
            </w14:solidFill>
          </w14:textFill>
        </w:rPr>
        <w:t>2、车辆管理（适用于所有包件）</w:t>
      </w:r>
    </w:p>
    <w:p>
      <w:pPr>
        <w:pStyle w:val="6"/>
        <w:topLinePunct/>
        <w:adjustRightInd w:val="0"/>
        <w:snapToGrid w:val="0"/>
        <w:spacing w:line="360" w:lineRule="auto"/>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（1）制定停车使用条例，停车管理规定。</w:t>
      </w:r>
    </w:p>
    <w:p>
      <w:pPr>
        <w:pStyle w:val="6"/>
        <w:topLinePunct/>
        <w:adjustRightInd w:val="0"/>
        <w:snapToGrid w:val="0"/>
        <w:spacing w:line="360" w:lineRule="auto"/>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（2）外来车辆进出辖区办理登记手续、记录车牌号码、进出时间。</w:t>
      </w:r>
    </w:p>
    <w:p>
      <w:pPr>
        <w:pStyle w:val="6"/>
        <w:topLinePunct/>
        <w:adjustRightInd w:val="0"/>
        <w:snapToGrid w:val="0"/>
        <w:spacing w:line="360" w:lineRule="auto"/>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（3）进入辖区停放的车辆，必须停放在划定的车位、车棚内。行车通道、消防通道及非停车位禁止停车。</w:t>
      </w:r>
    </w:p>
    <w:p>
      <w:pPr>
        <w:pStyle w:val="6"/>
        <w:topLinePunct/>
        <w:adjustRightInd w:val="0"/>
        <w:snapToGrid w:val="0"/>
        <w:spacing w:line="360" w:lineRule="auto"/>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（4）进入辖区的车辆应注意汽车的清洁，严禁鸣笛，限速5公里／小时行驶。</w:t>
      </w:r>
    </w:p>
    <w:p>
      <w:pPr>
        <w:pStyle w:val="6"/>
        <w:topLinePunct/>
        <w:adjustRightInd w:val="0"/>
        <w:snapToGrid w:val="0"/>
        <w:spacing w:line="360" w:lineRule="auto"/>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（5）保安队员严格执行车辆出入规定。</w:t>
      </w:r>
    </w:p>
    <w:p>
      <w:pPr>
        <w:pStyle w:val="6"/>
        <w:topLinePunct/>
        <w:adjustRightInd w:val="0"/>
        <w:snapToGrid w:val="0"/>
        <w:spacing w:line="360" w:lineRule="auto"/>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（6）保安队员若发现车辆门、窗没关好，速找车主提醒注意。</w:t>
      </w:r>
    </w:p>
    <w:p>
      <w:pPr>
        <w:pStyle w:val="6"/>
        <w:topLinePunct/>
        <w:adjustRightInd w:val="0"/>
        <w:snapToGrid w:val="0"/>
        <w:spacing w:line="360" w:lineRule="auto"/>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服务标准：确保车辆进出有记录、停放进出井然有序、车道通畅。凡装有易燃、易爆、剧毒物品或有污染性物品的车辆及其他来历不明车辆严禁驶入管理区内。</w:t>
      </w:r>
    </w:p>
    <w:p>
      <w:pPr>
        <w:pStyle w:val="6"/>
        <w:topLinePunct/>
        <w:adjustRightInd w:val="0"/>
        <w:snapToGrid w:val="0"/>
        <w:spacing w:line="360" w:lineRule="auto"/>
        <w:ind w:firstLine="420" w:firstLineChars="200"/>
        <w:rPr>
          <w:rFonts w:hint="eastAsia" w:hAnsi="宋体" w:cs="宋体"/>
          <w:color w:val="000000" w:themeColor="text1"/>
          <w:szCs w:val="21"/>
          <w:highlight w:val="none"/>
          <w14:textFill>
            <w14:solidFill>
              <w14:schemeClr w14:val="tx1"/>
            </w14:solidFill>
          </w14:textFill>
        </w:rPr>
      </w:pPr>
    </w:p>
    <w:p>
      <w:pPr>
        <w:topLinePunct/>
        <w:adjustRightInd w:val="0"/>
        <w:snapToGrid w:val="0"/>
        <w:spacing w:line="360" w:lineRule="auto"/>
        <w:ind w:firstLine="422" w:firstLineChars="200"/>
        <w:outlineLvl w:val="1"/>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（五）环境卫生与保洁管理</w:t>
      </w:r>
    </w:p>
    <w:p>
      <w:pPr>
        <w:pStyle w:val="6"/>
        <w:topLinePunct/>
        <w:adjustRightInd w:val="0"/>
        <w:snapToGrid w:val="0"/>
        <w:spacing w:line="360" w:lineRule="auto"/>
        <w:ind w:firstLine="422" w:firstLineChars="200"/>
        <w:rPr>
          <w:rFonts w:hint="eastAsia" w:hAnsi="宋体" w:cs="宋体"/>
          <w:color w:val="000000" w:themeColor="text1"/>
          <w:szCs w:val="21"/>
          <w:highlight w:val="none"/>
          <w14:textFill>
            <w14:solidFill>
              <w14:schemeClr w14:val="tx1"/>
            </w14:solidFill>
          </w14:textFill>
        </w:rPr>
      </w:pPr>
      <w:r>
        <w:rPr>
          <w:rFonts w:hint="eastAsia" w:hAnsi="宋体" w:cs="宋体"/>
          <w:b/>
          <w:bCs/>
          <w:color w:val="000000" w:themeColor="text1"/>
          <w:szCs w:val="21"/>
          <w:highlight w:val="none"/>
          <w14:textFill>
            <w14:solidFill>
              <w14:schemeClr w14:val="tx1"/>
            </w14:solidFill>
          </w14:textFill>
        </w:rPr>
        <w:t>1、基础保洁（适用于所有包件）</w:t>
      </w:r>
    </w:p>
    <w:p>
      <w:pPr>
        <w:pStyle w:val="6"/>
        <w:topLinePunct/>
        <w:adjustRightInd w:val="0"/>
        <w:snapToGrid w:val="0"/>
        <w:spacing w:line="360" w:lineRule="auto"/>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（1）请专业清洁人员组建公共卫生清洁班，每天打扫公共部分做到杂物、废弃物立即清理。</w:t>
      </w:r>
    </w:p>
    <w:p>
      <w:pPr>
        <w:pStyle w:val="6"/>
        <w:topLinePunct/>
        <w:adjustRightInd w:val="0"/>
        <w:snapToGrid w:val="0"/>
        <w:spacing w:line="360" w:lineRule="auto"/>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（2）楼（区域）内垃圾实行袋装化，在各楼层公共部位设立公共垃圾箱，在露天公共部位设立杂物箱，由清洁工清运、处理（包括联系环卫部门运出处理）。</w:t>
      </w:r>
    </w:p>
    <w:p>
      <w:pPr>
        <w:pStyle w:val="6"/>
        <w:topLinePunct/>
        <w:adjustRightInd w:val="0"/>
        <w:snapToGrid w:val="0"/>
        <w:spacing w:line="360" w:lineRule="auto"/>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（3）区域垃圾实行分类收集（有机垃圾、无机垃圾、有害垃圾），从而达到更高层次的环保效果。</w:t>
      </w:r>
    </w:p>
    <w:p>
      <w:pPr>
        <w:pStyle w:val="6"/>
        <w:topLinePunct/>
        <w:adjustRightInd w:val="0"/>
        <w:snapToGrid w:val="0"/>
        <w:spacing w:line="360" w:lineRule="auto"/>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（4）及时清扫大区域地面积水、垃圾、烟头等，使地面保持干净、无杂物、无积水等。</w:t>
      </w:r>
    </w:p>
    <w:p>
      <w:pPr>
        <w:pStyle w:val="6"/>
        <w:topLinePunct/>
        <w:adjustRightInd w:val="0"/>
        <w:snapToGrid w:val="0"/>
        <w:spacing w:line="360" w:lineRule="auto"/>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（5）对公共道路上之汽车道闸、垃圾筒等定期清洁或清洗，停车场、地面道路定期高压冲洗。</w:t>
      </w:r>
    </w:p>
    <w:p>
      <w:pPr>
        <w:pStyle w:val="6"/>
        <w:topLinePunct/>
        <w:adjustRightInd w:val="0"/>
        <w:snapToGrid w:val="0"/>
        <w:spacing w:line="360" w:lineRule="auto"/>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（6）对设备、设施的表面进行清洁、抹净处理，保持洁净。</w:t>
      </w:r>
    </w:p>
    <w:p>
      <w:pPr>
        <w:pStyle w:val="6"/>
        <w:topLinePunct/>
        <w:adjustRightInd w:val="0"/>
        <w:snapToGrid w:val="0"/>
        <w:spacing w:line="360" w:lineRule="auto"/>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（7）定期对设施、设备各类金属表层或表面使用专用保洁剂或防锈处理，保持光亮洁净。</w:t>
      </w:r>
    </w:p>
    <w:p>
      <w:pPr>
        <w:pStyle w:val="6"/>
        <w:topLinePunct/>
        <w:adjustRightInd w:val="0"/>
        <w:snapToGrid w:val="0"/>
        <w:spacing w:line="360" w:lineRule="auto"/>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（8）将楼层的垃圾清运、处理，对楼内公共设施进行擦抹保洁。</w:t>
      </w:r>
    </w:p>
    <w:p>
      <w:pPr>
        <w:pStyle w:val="6"/>
        <w:topLinePunct/>
        <w:adjustRightInd w:val="0"/>
        <w:snapToGrid w:val="0"/>
        <w:spacing w:line="360" w:lineRule="auto"/>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（9）对人员出人频繁之地，进行不间断的走动保洁。</w:t>
      </w:r>
    </w:p>
    <w:p>
      <w:pPr>
        <w:pStyle w:val="6"/>
        <w:topLinePunct/>
        <w:adjustRightInd w:val="0"/>
        <w:snapToGrid w:val="0"/>
        <w:spacing w:line="360" w:lineRule="auto"/>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（10）清扫、拖洗属于公共区域室内外的地面。</w:t>
      </w:r>
    </w:p>
    <w:p>
      <w:pPr>
        <w:pStyle w:val="6"/>
        <w:topLinePunct/>
        <w:adjustRightInd w:val="0"/>
        <w:snapToGrid w:val="0"/>
        <w:spacing w:line="360" w:lineRule="auto"/>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（11）擦净、抹净各楼层内会议室、接待室、、休息室等内的桌、椅台面、文件柜等家具。</w:t>
      </w:r>
    </w:p>
    <w:p>
      <w:pPr>
        <w:pStyle w:val="6"/>
        <w:topLinePunct/>
        <w:adjustRightInd w:val="0"/>
        <w:snapToGrid w:val="0"/>
        <w:spacing w:line="360" w:lineRule="auto"/>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（12）定期清扫各楼天台、设备机房等部门。</w:t>
      </w:r>
    </w:p>
    <w:p>
      <w:pPr>
        <w:pStyle w:val="6"/>
        <w:topLinePunct/>
        <w:adjustRightInd w:val="0"/>
        <w:snapToGrid w:val="0"/>
        <w:spacing w:line="360" w:lineRule="auto"/>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（13）清洗及保洁各楼层的洗手间、更换卫生纸、洗手液、洁瓷精。抹净各类洁具等工作。</w:t>
      </w:r>
    </w:p>
    <w:p>
      <w:pPr>
        <w:pStyle w:val="6"/>
        <w:topLinePunct/>
        <w:adjustRightInd w:val="0"/>
        <w:snapToGrid w:val="0"/>
        <w:spacing w:line="360" w:lineRule="auto"/>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（14）定时收集各楼层内之生活垃圾，并更换垃圾袋，定期清洁垃圾筒等，保持洁净。</w:t>
      </w:r>
    </w:p>
    <w:p>
      <w:pPr>
        <w:pStyle w:val="6"/>
        <w:topLinePunct/>
        <w:adjustRightInd w:val="0"/>
        <w:snapToGrid w:val="0"/>
        <w:spacing w:line="360" w:lineRule="auto"/>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（15）定期、定点、定计划使用专业消毒、杀虫害等药剂进行环保消杀工作。</w:t>
      </w:r>
    </w:p>
    <w:p>
      <w:pPr>
        <w:pStyle w:val="6"/>
        <w:topLinePunct/>
        <w:adjustRightInd w:val="0"/>
        <w:snapToGrid w:val="0"/>
        <w:spacing w:line="360" w:lineRule="auto"/>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（16）按时清运、处理垃圾、定时高压冲洗收集站内外墙壁及地面、定期进行灭虫、消毒。</w:t>
      </w:r>
    </w:p>
    <w:p>
      <w:pPr>
        <w:pStyle w:val="6"/>
        <w:topLinePunct/>
        <w:adjustRightInd w:val="0"/>
        <w:snapToGrid w:val="0"/>
        <w:spacing w:line="360" w:lineRule="auto"/>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（17）办公室的保洁。</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服务标准：建立办公楼（区域）环境管理制度并认真落实，环卫设施齐备，实行标准化清扫保洁，由专人负责检查监督，清洁率100%。具体区域标准要求如下：</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外围及周边道路地面干净无杂物、无积水，无明显污迹、油渍；明沟、窨井内无杂物、无异味；各种标示标牌表面干净无积尘、无水印；路灯表面干净无污渍。</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绿化带及水池绿地内无杂物，花台表面干净无污渍，水池内水质清澈，池内无漂浮物，池壁无青苔等污垢，水池无异味。</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大厅、楼内，公共通道地面干净、无污渍，有光泽，保持地面材质原貌；门框、窗框、窗台、金属件表面光亮、无灰尘、无污渍；门窗玻璃干净无尘，透光性好，无明显印迹；各</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种金属件表面干净，无污渍，有金属光泽；门把手干净、无印迹、定时消毒；天花板干净，</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无污渍、无蛛网；灯具干净无积尘，中央空调风口干净，无污迹，进出口地垫摆放整齐，表</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面干净无杂物，盆栽植物无积尘。</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会议室、接待室地面、墙面、干净，无灰尘、污渍；天花板、风口目视无灰尘、污渍；</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桌椅干净，物品摆放整齐、有序。</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楼梯及楼梯间梯步表面干净无污渍，防滑条（缝）干净，扶手栏杆表面干净无灰尘，防火门及闭门器表面干净无污渍，墙面、天花板无积尘、蛛网。</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公共卫生间地面干净，无污渍、无积水，大小便器表面干净，无污渍，有光泽；各种隔断表面干净，无乱写乱画，金属饰件表面干净，无污迹，有金属光泽；墙壁表面干净，天停车场地面干净，无杂物，无明显油渍、污渍；顶部各种管网、灯具表面干净无积尘、蛛网；墙面干净无积尘，各种指示牌表面干净有光泽；消防器材表面干净，摆放整齐；减速</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带表面干净无明显污迹，各种道闸表面无灰尘。</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开水间及清洁间地面干净，无杂物、无积水，地垫摆放整齐干净，天花板干净无蛛网，</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灯罩表面无积尘、蛛网，墙面干净无污渍，各种物品表面干净无渍，清洁工具摆放整齐有序，</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室内无明显异味。</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电梯及电梯厅、电梯轿厢四壁光洁明亮，操作面板无污迹、无灰尘、无印迹，地面干净，空气清新、无异味；电梯凹槽内无垃圾无杂物，按钮表面干净无印迹；扶梯踏步表面干净，扶手表面干净无灰尘、污渍，玻璃表面干净透光性好，不锈钢光亮无尘；梳齿板内无杂物污渍；厅内地面干净有光泽。</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电器设施 灯泡、灯管、灯罩无积尘、无污迹。装饰件无积尘、无污迹；开关、插座、配电箱无积尘、无明显污迹。</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垃圾桶及果皮桶、箱按指定位置摆放，桶身表面干净无污渍无痰迹；烟灰缸内烟头不应超过3个，垃圾不应超过2／3，内胆应定期清洁、消毒。</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消防栓、消防箱，公共设施 保持表面干净，无灰尘、无污渍。报警器、火警通讯电话</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插座、灭火器表面光亮、无积尘、无污迹；喷淋盖、烟感器、扬声器无积尘、无污渍。监控</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摄像头、门警器表面光亮、无积尘、无斑点；消防栓外表面光亮、无印迹、无积尘，内侧无</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积尘、无污迹。</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垃圾中转房 中转房应专人管理定时开放，袋装垃圾摆放整齐，地面无明显垃圾，无污水外溢，房内应无明显异味，垃圾日产日清。</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设备机房、管道，指示牌无卫生死角、无垃圾堆积，无积尘、目视无蜘蛛网、无明显</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无污渍、无水渍；指示牌、广告牌无灰尘、无污迹，金属件表面光亮，无痕迹。</w:t>
      </w:r>
    </w:p>
    <w:p>
      <w:pPr>
        <w:pStyle w:val="6"/>
        <w:topLinePunct/>
        <w:adjustRightInd w:val="0"/>
        <w:snapToGrid w:val="0"/>
        <w:spacing w:line="360" w:lineRule="auto"/>
        <w:ind w:firstLine="422" w:firstLineChars="200"/>
        <w:rPr>
          <w:rFonts w:hint="eastAsia" w:hAnsi="宋体" w:cs="宋体"/>
          <w:b/>
          <w:bCs/>
          <w:color w:val="000000" w:themeColor="text1"/>
          <w:szCs w:val="21"/>
          <w:highlight w:val="none"/>
          <w14:textFill>
            <w14:solidFill>
              <w14:schemeClr w14:val="tx1"/>
            </w14:solidFill>
          </w14:textFill>
        </w:rPr>
      </w:pPr>
      <w:r>
        <w:rPr>
          <w:rFonts w:hint="eastAsia" w:hAnsi="宋体" w:cs="宋体"/>
          <w:b/>
          <w:bCs/>
          <w:color w:val="000000" w:themeColor="text1"/>
          <w:szCs w:val="21"/>
          <w:highlight w:val="none"/>
          <w14:textFill>
            <w14:solidFill>
              <w14:schemeClr w14:val="tx1"/>
            </w14:solidFill>
          </w14:textFill>
        </w:rPr>
        <w:t>2、垃圾清运、处理（仅适用于包件二）</w:t>
      </w:r>
    </w:p>
    <w:p>
      <w:pPr>
        <w:pStyle w:val="6"/>
        <w:topLinePunct/>
        <w:adjustRightInd w:val="0"/>
        <w:snapToGrid w:val="0"/>
        <w:spacing w:line="360" w:lineRule="auto"/>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（1）垃圾清运、处理分为：生活垃圾（有机、无机、有害垃圾）清运处理、督促装修队伍装修垃圾清运处理和废纸及可再生废物的回收。所有垃圾清运处理应符合上海市有关法律、法规规定。</w:t>
      </w:r>
    </w:p>
    <w:p>
      <w:pPr>
        <w:pStyle w:val="6"/>
        <w:topLinePunct/>
        <w:adjustRightInd w:val="0"/>
        <w:snapToGrid w:val="0"/>
        <w:spacing w:line="360" w:lineRule="auto"/>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（2）垃圾清运、处理的范围分为：办公楼之日常办公垃圾，办公楼之日常生活垃圾，餐厅等之日常垃圾，建筑垃圾，公共部位上通道、园林、道路等之综合垃圾。</w:t>
      </w:r>
    </w:p>
    <w:p>
      <w:pPr>
        <w:pStyle w:val="6"/>
        <w:topLinePunct/>
        <w:adjustRightInd w:val="0"/>
        <w:snapToGrid w:val="0"/>
        <w:spacing w:line="360" w:lineRule="auto"/>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（3）垃圾清运、处理工作分为：每天定时清运、处理2次，并将物业项目内所有桶内垃圾清理干净封好胶袋口。</w:t>
      </w:r>
    </w:p>
    <w:p>
      <w:pPr>
        <w:pStyle w:val="6"/>
        <w:topLinePunct/>
        <w:adjustRightInd w:val="0"/>
        <w:snapToGrid w:val="0"/>
        <w:spacing w:line="360" w:lineRule="auto"/>
        <w:ind w:firstLine="420" w:firstLineChars="200"/>
        <w:rPr>
          <w:rFonts w:hint="eastAsia" w:hAnsi="宋体" w:cs="宋体"/>
          <w:b/>
          <w:bCs/>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服务标准：垃圾的清运、处理，由物业公司监督四周必须无散积垃圾、无异味，必须经常喷洒药水，防止发生虫害。所有垃圾必须日产日清，清洁人员每天定时到各点收集废纸及可再生废弃物进行回收、处理。</w:t>
      </w:r>
    </w:p>
    <w:p>
      <w:pPr>
        <w:pStyle w:val="6"/>
        <w:topLinePunct/>
        <w:adjustRightInd w:val="0"/>
        <w:snapToGrid w:val="0"/>
        <w:spacing w:line="360" w:lineRule="auto"/>
        <w:ind w:firstLine="422" w:firstLineChars="200"/>
        <w:rPr>
          <w:rFonts w:hint="eastAsia" w:hAnsi="宋体" w:cs="宋体"/>
          <w:b/>
          <w:bCs/>
          <w:color w:val="000000" w:themeColor="text1"/>
          <w:szCs w:val="21"/>
          <w:highlight w:val="none"/>
          <w14:textFill>
            <w14:solidFill>
              <w14:schemeClr w14:val="tx1"/>
            </w14:solidFill>
          </w14:textFill>
        </w:rPr>
      </w:pPr>
      <w:r>
        <w:rPr>
          <w:rFonts w:hint="eastAsia" w:hAnsi="宋体" w:cs="宋体"/>
          <w:b/>
          <w:bCs/>
          <w:color w:val="000000" w:themeColor="text1"/>
          <w:szCs w:val="21"/>
          <w:highlight w:val="none"/>
          <w14:textFill>
            <w14:solidFill>
              <w14:schemeClr w14:val="tx1"/>
            </w14:solidFill>
          </w14:textFill>
        </w:rPr>
        <w:t>3、污水管理（适用于所有包件）</w:t>
      </w:r>
    </w:p>
    <w:p>
      <w:pPr>
        <w:pStyle w:val="6"/>
        <w:topLinePunct/>
        <w:adjustRightInd w:val="0"/>
        <w:snapToGrid w:val="0"/>
        <w:spacing w:line="360" w:lineRule="auto"/>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（1）区域内生活污水经污水管道集中排放处理。</w:t>
      </w:r>
    </w:p>
    <w:p>
      <w:pPr>
        <w:pStyle w:val="6"/>
        <w:topLinePunct/>
        <w:adjustRightInd w:val="0"/>
        <w:snapToGrid w:val="0"/>
        <w:spacing w:line="360" w:lineRule="auto"/>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2）为保持污水管通畅，保洁员每月对排水沟清扫一次。（明沟每周一次，暗沟每月一次）。其他排水管道每月检查2次，如有堵塞应随时处理、疏通、及时采样及分析，保持构筑物进出流、水位正常。判断正常运作采取有力措施。</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服务标准：每日一次对排水系统进行检查巡视，定期对排水管进行清通、养护及清除污垢，保证室内外排水系统畅通，保证汛期道路、地下室、设备间无积水和浸泡的现象发生；化粪池每年清理1次，每季巡查1次。出入口畅通，井内无积物浮于面上，池盖无污渍、污物，清理后及时清洁现场；楼面落水管落水口等保持完好。开裂、破损等及时更换，定期检查；每2个月对地下管井清理1次，捞起井内泥沙和悬浮物；每季度对地下管并彻底疏通1次，清理结束地面冲洗干净。清理时地面竖警示牌，必要时加护拦。清理后达到目视管道内壁无粘附物，井底无沉淀物，水面无漂浮物，水流畅通，井盖上无污渍、污物。污水排放管道（沟渠）应做到无异味、无杂物、不堵塞。无瘀积、无蚊蝇繁殖。</w:t>
      </w:r>
    </w:p>
    <w:p>
      <w:pPr>
        <w:pStyle w:val="6"/>
        <w:topLinePunct/>
        <w:adjustRightInd w:val="0"/>
        <w:snapToGrid w:val="0"/>
        <w:spacing w:line="360" w:lineRule="auto"/>
        <w:ind w:firstLine="420" w:firstLineChars="200"/>
        <w:rPr>
          <w:rFonts w:hint="eastAsia" w:hAnsi="宋体" w:cs="宋体"/>
          <w:b/>
          <w:bCs/>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4、</w:t>
      </w:r>
      <w:r>
        <w:rPr>
          <w:rFonts w:hint="eastAsia" w:hAnsi="宋体" w:cs="宋体"/>
          <w:b/>
          <w:bCs/>
          <w:color w:val="000000" w:themeColor="text1"/>
          <w:szCs w:val="21"/>
          <w:highlight w:val="none"/>
          <w14:textFill>
            <w14:solidFill>
              <w14:schemeClr w14:val="tx1"/>
            </w14:solidFill>
          </w14:textFill>
        </w:rPr>
        <w:t>卫生管理（适用于所有包件）</w:t>
      </w:r>
    </w:p>
    <w:p>
      <w:pPr>
        <w:pStyle w:val="6"/>
        <w:tabs>
          <w:tab w:val="left" w:pos="885"/>
        </w:tabs>
        <w:topLinePunct/>
        <w:adjustRightInd w:val="0"/>
        <w:snapToGrid w:val="0"/>
        <w:spacing w:line="360" w:lineRule="auto"/>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（1）灭鼠、灭蚊、灭苍蝇、灭蟑螂。</w:t>
      </w:r>
    </w:p>
    <w:p>
      <w:pPr>
        <w:pStyle w:val="6"/>
        <w:tabs>
          <w:tab w:val="left" w:pos="885"/>
        </w:tabs>
        <w:topLinePunct/>
        <w:adjustRightInd w:val="0"/>
        <w:snapToGrid w:val="0"/>
        <w:spacing w:line="360" w:lineRule="auto"/>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（2）科学有效地进行卫生消毒。</w:t>
      </w:r>
    </w:p>
    <w:p>
      <w:pPr>
        <w:pStyle w:val="6"/>
        <w:topLinePunct/>
        <w:adjustRightInd w:val="0"/>
        <w:snapToGrid w:val="0"/>
        <w:spacing w:line="360" w:lineRule="auto"/>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服务标准：灭鼠、灭蚊、灭苍蝇、灭蟑螂达到全国爱国卫生运动委员会及上海市爱国卫生运动委员会规定的标准；定期科学有效地对办公区进行卫生消毒。在化学防治中注重科学合理用药，不使用国家禁用药品。</w:t>
      </w:r>
    </w:p>
    <w:p>
      <w:pPr>
        <w:pStyle w:val="6"/>
        <w:topLinePunct/>
        <w:adjustRightInd w:val="0"/>
        <w:snapToGrid w:val="0"/>
        <w:spacing w:line="360" w:lineRule="auto"/>
        <w:ind w:firstLine="420" w:firstLineChars="200"/>
        <w:rPr>
          <w:rFonts w:hint="eastAsia" w:hAnsi="宋体" w:cs="宋体"/>
          <w:color w:val="000000" w:themeColor="text1"/>
          <w:szCs w:val="21"/>
          <w:highlight w:val="none"/>
          <w14:textFill>
            <w14:solidFill>
              <w14:schemeClr w14:val="tx1"/>
            </w14:solidFill>
          </w14:textFill>
        </w:rPr>
      </w:pPr>
    </w:p>
    <w:p>
      <w:pPr>
        <w:topLinePunct/>
        <w:adjustRightInd w:val="0"/>
        <w:snapToGrid w:val="0"/>
        <w:spacing w:line="360" w:lineRule="auto"/>
        <w:ind w:firstLine="422" w:firstLineChars="200"/>
        <w:outlineLvl w:val="1"/>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（六）绿化服务</w:t>
      </w:r>
    </w:p>
    <w:p>
      <w:pPr>
        <w:pStyle w:val="6"/>
        <w:topLinePunct/>
        <w:adjustRightInd w:val="0"/>
        <w:snapToGrid w:val="0"/>
        <w:spacing w:line="360" w:lineRule="auto"/>
        <w:ind w:firstLine="422" w:firstLineChars="200"/>
        <w:rPr>
          <w:rFonts w:hint="eastAsia" w:hAnsi="宋体" w:cs="宋体"/>
          <w:color w:val="000000" w:themeColor="text1"/>
          <w:szCs w:val="21"/>
          <w:highlight w:val="none"/>
          <w14:textFill>
            <w14:solidFill>
              <w14:schemeClr w14:val="tx1"/>
            </w14:solidFill>
          </w14:textFill>
        </w:rPr>
      </w:pPr>
      <w:r>
        <w:rPr>
          <w:rFonts w:hint="eastAsia" w:hAnsi="宋体" w:cs="宋体"/>
          <w:b/>
          <w:bCs/>
          <w:color w:val="000000" w:themeColor="text1"/>
          <w:szCs w:val="21"/>
          <w:highlight w:val="none"/>
          <w14:textFill>
            <w14:solidFill>
              <w14:schemeClr w14:val="tx1"/>
            </w14:solidFill>
          </w14:textFill>
        </w:rPr>
        <w:t>包件一要求：</w:t>
      </w:r>
      <w:r>
        <w:rPr>
          <w:rFonts w:hint="eastAsia" w:hAnsi="宋体" w:cs="宋体"/>
          <w:b/>
          <w:bCs/>
          <w:color w:val="000000" w:themeColor="text1"/>
          <w:kern w:val="0"/>
          <w:szCs w:val="21"/>
          <w:highlight w:val="none"/>
          <w14:textFill>
            <w14:solidFill>
              <w14:schemeClr w14:val="tx1"/>
            </w14:solidFill>
          </w14:textFill>
        </w:rPr>
        <w:t>室内绿化、摆花的养护和管理</w:t>
      </w:r>
    </w:p>
    <w:p>
      <w:pPr>
        <w:pStyle w:val="6"/>
        <w:topLinePunct/>
        <w:adjustRightInd w:val="0"/>
        <w:snapToGrid w:val="0"/>
        <w:spacing w:line="360" w:lineRule="auto"/>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1、提供时花、苗木、盆栽及室内绿化、摆花等服务。</w:t>
      </w:r>
    </w:p>
    <w:p>
      <w:pPr>
        <w:pStyle w:val="6"/>
        <w:topLinePunct/>
        <w:adjustRightInd w:val="0"/>
        <w:snapToGrid w:val="0"/>
        <w:spacing w:line="360" w:lineRule="auto"/>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2、室内盆栽</w:t>
      </w:r>
    </w:p>
    <w:p>
      <w:pPr>
        <w:pStyle w:val="6"/>
        <w:topLinePunct/>
        <w:adjustRightInd w:val="0"/>
        <w:snapToGrid w:val="0"/>
        <w:spacing w:line="360" w:lineRule="auto"/>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及时修剪枯枝、残技，保持室内盆栽常绿不败，有条件则按季节和需要进行定时更换。</w:t>
      </w:r>
    </w:p>
    <w:p>
      <w:pPr>
        <w:pStyle w:val="6"/>
        <w:topLinePunct/>
        <w:adjustRightInd w:val="0"/>
        <w:snapToGrid w:val="0"/>
        <w:spacing w:line="360" w:lineRule="auto"/>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3、植保</w:t>
      </w:r>
    </w:p>
    <w:p>
      <w:pPr>
        <w:pStyle w:val="6"/>
        <w:topLinePunct/>
        <w:adjustRightInd w:val="0"/>
        <w:snapToGrid w:val="0"/>
        <w:spacing w:line="360" w:lineRule="auto"/>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（1）提倡生化物防治、人工防治，使用农药必须以不伤害人体健康为前提，尽量使用高效低毒的农药。</w:t>
      </w:r>
    </w:p>
    <w:p>
      <w:pPr>
        <w:pStyle w:val="6"/>
        <w:topLinePunct/>
        <w:adjustRightInd w:val="0"/>
        <w:snapToGrid w:val="0"/>
        <w:spacing w:line="360" w:lineRule="auto"/>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（2）在使用农药时，必须做好人员保护措施，必须在晴朗无风的天气一次完成，喷药后4小时内下雨的，则待天晴后重喷。（农药费用应当包含在报价中）</w:t>
      </w:r>
    </w:p>
    <w:p>
      <w:pPr>
        <w:pStyle w:val="6"/>
        <w:topLinePunct/>
        <w:adjustRightInd w:val="0"/>
        <w:snapToGrid w:val="0"/>
        <w:spacing w:line="360" w:lineRule="auto"/>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（3）使用小型喷雾器或手动喷雾器，避免药液扩散，影响他人健康。</w:t>
      </w:r>
    </w:p>
    <w:p>
      <w:pPr>
        <w:pStyle w:val="6"/>
        <w:topLinePunct/>
        <w:adjustRightInd w:val="0"/>
        <w:snapToGrid w:val="0"/>
        <w:spacing w:line="360" w:lineRule="auto"/>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（4）上述工作每次完成后，应即时予以记录备案。</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服务标准：花草树木生长正常，修剪及时，叶面干净，具有光泽，无积尘，无枯枝败叶，无病虫害，无杂草；盆器及托盘完好干净，托盘无积土。室内时花、苗木、盆栽及室内摆花等应按时浇水养护，清理、擦拭，保证其鲜亮、造型美观、无枯枝败叶。有专业或资质要求的工作岗位，其从业人员必须符合国家与上海市相关要求。</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p>
    <w:p>
      <w:pPr>
        <w:pStyle w:val="6"/>
        <w:topLinePunct/>
        <w:adjustRightInd w:val="0"/>
        <w:snapToGrid w:val="0"/>
        <w:spacing w:line="360" w:lineRule="auto"/>
        <w:ind w:firstLine="422" w:firstLineChars="200"/>
        <w:rPr>
          <w:rFonts w:hint="eastAsia" w:hAnsi="宋体"/>
          <w:b/>
          <w:bCs/>
          <w:color w:val="000000" w:themeColor="text1"/>
          <w:highlight w:val="none"/>
          <w14:textFill>
            <w14:solidFill>
              <w14:schemeClr w14:val="tx1"/>
            </w14:solidFill>
          </w14:textFill>
        </w:rPr>
      </w:pPr>
      <w:r>
        <w:rPr>
          <w:rFonts w:hint="eastAsia" w:hAnsi="宋体" w:cs="宋体"/>
          <w:b/>
          <w:bCs/>
          <w:color w:val="000000" w:themeColor="text1"/>
          <w:szCs w:val="21"/>
          <w:highlight w:val="none"/>
          <w14:textFill>
            <w14:solidFill>
              <w14:schemeClr w14:val="tx1"/>
            </w14:solidFill>
          </w14:textFill>
        </w:rPr>
        <w:t>包件二要求：</w:t>
      </w:r>
      <w:r>
        <w:rPr>
          <w:rFonts w:hint="eastAsia" w:hAnsi="宋体"/>
          <w:b/>
          <w:bCs/>
          <w:color w:val="000000" w:themeColor="text1"/>
          <w:kern w:val="0"/>
          <w:highlight w:val="none"/>
          <w14:textFill>
            <w14:solidFill>
              <w14:schemeClr w14:val="tx1"/>
            </w14:solidFill>
          </w14:textFill>
        </w:rPr>
        <w:t>室内绿化、摆花的养护和管理</w:t>
      </w:r>
    </w:p>
    <w:p>
      <w:pPr>
        <w:pStyle w:val="6"/>
        <w:topLinePunct/>
        <w:adjustRightInd w:val="0"/>
        <w:snapToGrid w:val="0"/>
        <w:spacing w:line="360" w:lineRule="auto"/>
        <w:ind w:firstLine="420" w:firstLineChars="200"/>
        <w:rPr>
          <w:rFonts w:hint="eastAsia"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l</w:t>
      </w:r>
      <w:r>
        <w:rPr>
          <w:rFonts w:hint="eastAsia" w:hAnsi="宋体"/>
          <w:color w:val="000000" w:themeColor="text1"/>
          <w:highlight w:val="none"/>
          <w14:textFill>
            <w14:solidFill>
              <w14:schemeClr w14:val="tx1"/>
            </w14:solidFill>
          </w14:textFill>
        </w:rPr>
        <w:t>、提供时花、苗木、盆栽及室内绿化、摆花等服务。</w:t>
      </w:r>
    </w:p>
    <w:p>
      <w:pPr>
        <w:pStyle w:val="6"/>
        <w:topLinePunct/>
        <w:adjustRightInd w:val="0"/>
        <w:snapToGrid w:val="0"/>
        <w:spacing w:line="360" w:lineRule="auto"/>
        <w:ind w:firstLine="420" w:firstLineChars="20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2、室内盆栽</w:t>
      </w:r>
    </w:p>
    <w:p>
      <w:pPr>
        <w:pStyle w:val="6"/>
        <w:topLinePunct/>
        <w:adjustRightInd w:val="0"/>
        <w:snapToGrid w:val="0"/>
        <w:spacing w:line="360" w:lineRule="auto"/>
        <w:ind w:firstLine="420" w:firstLineChars="20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及时修剪枯枝、残技，保持室内盆栽常绿不败，有条件则按季节和需要进行定时更换。</w:t>
      </w:r>
    </w:p>
    <w:p>
      <w:pPr>
        <w:pStyle w:val="6"/>
        <w:topLinePunct/>
        <w:adjustRightInd w:val="0"/>
        <w:snapToGrid w:val="0"/>
        <w:spacing w:line="360" w:lineRule="auto"/>
        <w:ind w:firstLine="420" w:firstLineChars="200"/>
        <w:rPr>
          <w:rFonts w:hint="eastAsia"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9</w:t>
      </w:r>
      <w:r>
        <w:rPr>
          <w:rFonts w:hint="eastAsia" w:hAnsi="宋体"/>
          <w:color w:val="000000" w:themeColor="text1"/>
          <w:highlight w:val="none"/>
          <w14:textFill>
            <w14:solidFill>
              <w14:schemeClr w14:val="tx1"/>
            </w14:solidFill>
          </w14:textFill>
        </w:rPr>
        <w:t>、植保</w:t>
      </w:r>
    </w:p>
    <w:p>
      <w:pPr>
        <w:pStyle w:val="6"/>
        <w:topLinePunct/>
        <w:adjustRightInd w:val="0"/>
        <w:snapToGrid w:val="0"/>
        <w:spacing w:line="360" w:lineRule="auto"/>
        <w:ind w:firstLine="420" w:firstLineChars="200"/>
        <w:rPr>
          <w:rFonts w:hint="eastAsia"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（1）</w:t>
      </w:r>
      <w:r>
        <w:rPr>
          <w:rFonts w:hint="eastAsia" w:hAnsi="宋体"/>
          <w:color w:val="000000" w:themeColor="text1"/>
          <w:highlight w:val="none"/>
          <w14:textFill>
            <w14:solidFill>
              <w14:schemeClr w14:val="tx1"/>
            </w14:solidFill>
          </w14:textFill>
        </w:rPr>
        <w:t>提倡生化物防治、人工防治，使用农药必须以不伤害人体健康为前提，尽量使用高效低毒的农药。</w:t>
      </w:r>
    </w:p>
    <w:p>
      <w:pPr>
        <w:pStyle w:val="6"/>
        <w:topLinePunct/>
        <w:adjustRightInd w:val="0"/>
        <w:snapToGrid w:val="0"/>
        <w:spacing w:line="360" w:lineRule="auto"/>
        <w:ind w:firstLine="420" w:firstLineChars="200"/>
        <w:rPr>
          <w:rFonts w:hint="eastAsia"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（2）</w:t>
      </w:r>
      <w:r>
        <w:rPr>
          <w:rFonts w:hint="eastAsia" w:hAnsi="宋体"/>
          <w:color w:val="000000" w:themeColor="text1"/>
          <w:highlight w:val="none"/>
          <w14:textFill>
            <w14:solidFill>
              <w14:schemeClr w14:val="tx1"/>
            </w14:solidFill>
          </w14:textFill>
        </w:rPr>
        <w:t>在使用农药时，必须做好人员保护措施，必须在晴朗无风的天气一次完成，喷药后</w:t>
      </w:r>
      <w:r>
        <w:rPr>
          <w:rFonts w:hAnsi="宋体"/>
          <w:color w:val="000000" w:themeColor="text1"/>
          <w:highlight w:val="none"/>
          <w14:textFill>
            <w14:solidFill>
              <w14:schemeClr w14:val="tx1"/>
            </w14:solidFill>
          </w14:textFill>
        </w:rPr>
        <w:t>4</w:t>
      </w:r>
      <w:r>
        <w:rPr>
          <w:rFonts w:hint="eastAsia" w:hAnsi="宋体"/>
          <w:color w:val="000000" w:themeColor="text1"/>
          <w:highlight w:val="none"/>
          <w14:textFill>
            <w14:solidFill>
              <w14:schemeClr w14:val="tx1"/>
            </w14:solidFill>
          </w14:textFill>
        </w:rPr>
        <w:t>小时内下雨的，则待天晴后重喷。（农药费用应当包含在报价中）</w:t>
      </w:r>
    </w:p>
    <w:p>
      <w:pPr>
        <w:pStyle w:val="6"/>
        <w:topLinePunct/>
        <w:adjustRightInd w:val="0"/>
        <w:snapToGrid w:val="0"/>
        <w:spacing w:line="360" w:lineRule="auto"/>
        <w:ind w:firstLine="420" w:firstLineChars="200"/>
        <w:rPr>
          <w:rFonts w:hint="eastAsia"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（3）</w:t>
      </w:r>
      <w:r>
        <w:rPr>
          <w:rFonts w:hint="eastAsia" w:hAnsi="宋体"/>
          <w:color w:val="000000" w:themeColor="text1"/>
          <w:highlight w:val="none"/>
          <w14:textFill>
            <w14:solidFill>
              <w14:schemeClr w14:val="tx1"/>
            </w14:solidFill>
          </w14:textFill>
        </w:rPr>
        <w:t>使用小型喷雾器或手动喷雾器，避免药液扩散，影响他人健康。</w:t>
      </w:r>
    </w:p>
    <w:p>
      <w:pPr>
        <w:pStyle w:val="6"/>
        <w:topLinePunct/>
        <w:adjustRightInd w:val="0"/>
        <w:snapToGrid w:val="0"/>
        <w:spacing w:line="360" w:lineRule="auto"/>
        <w:ind w:firstLine="420" w:firstLineChars="200"/>
        <w:rPr>
          <w:rFonts w:hint="eastAsia"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（4）</w:t>
      </w:r>
      <w:r>
        <w:rPr>
          <w:rFonts w:hint="eastAsia" w:hAnsi="宋体"/>
          <w:color w:val="000000" w:themeColor="text1"/>
          <w:highlight w:val="none"/>
          <w14:textFill>
            <w14:solidFill>
              <w14:schemeClr w14:val="tx1"/>
            </w14:solidFill>
          </w14:textFill>
        </w:rPr>
        <w:t>上述工作每次完成后，应即时予以记录备案。</w:t>
      </w:r>
    </w:p>
    <w:p>
      <w:pPr>
        <w:pStyle w:val="6"/>
        <w:topLinePunct/>
        <w:adjustRightInd w:val="0"/>
        <w:snapToGrid w:val="0"/>
        <w:spacing w:line="360" w:lineRule="auto"/>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服务标准：花草树木生长正常，修剪及时，叶面干净，具有光泽，无积尘，无枯枝败叶，无病虫害，无杂草；盆器及托盘完好干净，托盘无积土。室内时花、苗木、盆栽及室内摆花等应按时浇水养护，清理、擦拭，保证其鲜亮、造型美观、无枯枝败叶。有专业或资质要求的工作岗位，其从业人员必须符合国家与上海市相关要求。</w:t>
      </w:r>
    </w:p>
    <w:p>
      <w:pPr>
        <w:pStyle w:val="6"/>
        <w:topLinePunct/>
        <w:adjustRightInd w:val="0"/>
        <w:snapToGrid w:val="0"/>
        <w:spacing w:line="360" w:lineRule="auto"/>
        <w:ind w:firstLine="420" w:firstLineChars="200"/>
        <w:rPr>
          <w:rFonts w:hint="eastAsia" w:hAnsi="宋体" w:cs="宋体"/>
          <w:color w:val="000000" w:themeColor="text1"/>
          <w:szCs w:val="21"/>
          <w:highlight w:val="none"/>
          <w14:textFill>
            <w14:solidFill>
              <w14:schemeClr w14:val="tx1"/>
            </w14:solidFill>
          </w14:textFill>
        </w:rPr>
      </w:pPr>
    </w:p>
    <w:p>
      <w:pPr>
        <w:pStyle w:val="6"/>
        <w:topLinePunct/>
        <w:adjustRightInd w:val="0"/>
        <w:snapToGrid w:val="0"/>
        <w:spacing w:line="360" w:lineRule="auto"/>
        <w:ind w:firstLine="422" w:firstLineChars="200"/>
        <w:rPr>
          <w:rFonts w:hint="eastAsia" w:hAnsi="宋体"/>
          <w:b/>
          <w:bCs/>
          <w:color w:val="000000" w:themeColor="text1"/>
          <w:highlight w:val="none"/>
          <w14:textFill>
            <w14:solidFill>
              <w14:schemeClr w14:val="tx1"/>
            </w14:solidFill>
          </w14:textFill>
        </w:rPr>
      </w:pPr>
      <w:r>
        <w:rPr>
          <w:rFonts w:hint="eastAsia" w:hAnsi="宋体" w:cs="宋体"/>
          <w:b/>
          <w:bCs/>
          <w:color w:val="000000" w:themeColor="text1"/>
          <w:szCs w:val="21"/>
          <w:highlight w:val="none"/>
          <w14:textFill>
            <w14:solidFill>
              <w14:schemeClr w14:val="tx1"/>
            </w14:solidFill>
          </w14:textFill>
        </w:rPr>
        <w:t>包件三要求：</w:t>
      </w:r>
      <w:r>
        <w:rPr>
          <w:rFonts w:hint="eastAsia" w:hAnsi="宋体"/>
          <w:b/>
          <w:bCs/>
          <w:color w:val="000000" w:themeColor="text1"/>
          <w:kern w:val="0"/>
          <w:highlight w:val="none"/>
          <w14:textFill>
            <w14:solidFill>
              <w14:schemeClr w14:val="tx1"/>
            </w14:solidFill>
          </w14:textFill>
        </w:rPr>
        <w:t>公共绿地的养护和管理</w:t>
      </w:r>
    </w:p>
    <w:p>
      <w:pPr>
        <w:pStyle w:val="6"/>
        <w:topLinePunct/>
        <w:adjustRightInd w:val="0"/>
        <w:snapToGrid w:val="0"/>
        <w:spacing w:line="360" w:lineRule="auto"/>
        <w:ind w:firstLine="420" w:firstLineChars="200"/>
        <w:rPr>
          <w:rFonts w:hint="eastAsia"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l</w:t>
      </w:r>
      <w:r>
        <w:rPr>
          <w:rFonts w:hint="eastAsia" w:hAnsi="宋体"/>
          <w:color w:val="000000" w:themeColor="text1"/>
          <w:highlight w:val="none"/>
          <w14:textFill>
            <w14:solidFill>
              <w14:schemeClr w14:val="tx1"/>
            </w14:solidFill>
          </w14:textFill>
        </w:rPr>
        <w:t>、专业的绿化管理，每天烧水，修剪养护树木、花草等，行使正常的养护和管理工作。</w:t>
      </w:r>
    </w:p>
    <w:p>
      <w:pPr>
        <w:pStyle w:val="6"/>
        <w:topLinePunct/>
        <w:adjustRightInd w:val="0"/>
        <w:snapToGrid w:val="0"/>
        <w:spacing w:line="360" w:lineRule="auto"/>
        <w:ind w:firstLine="420" w:firstLineChars="200"/>
        <w:rPr>
          <w:rFonts w:hint="eastAsia"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2</w:t>
      </w:r>
      <w:r>
        <w:rPr>
          <w:rFonts w:hint="eastAsia" w:hAnsi="宋体"/>
          <w:color w:val="000000" w:themeColor="text1"/>
          <w:highlight w:val="none"/>
          <w14:textFill>
            <w14:solidFill>
              <w14:schemeClr w14:val="tx1"/>
            </w14:solidFill>
          </w14:textFill>
        </w:rPr>
        <w:t>、浇水、修剪的范围包括园区内的公共草坪、树木，定期做养护草木工作。</w:t>
      </w:r>
    </w:p>
    <w:p>
      <w:pPr>
        <w:pStyle w:val="6"/>
        <w:topLinePunct/>
        <w:adjustRightInd w:val="0"/>
        <w:snapToGrid w:val="0"/>
        <w:spacing w:line="360" w:lineRule="auto"/>
        <w:ind w:firstLine="420" w:firstLineChars="200"/>
        <w:rPr>
          <w:rFonts w:hint="eastAsia"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3</w:t>
      </w:r>
      <w:r>
        <w:rPr>
          <w:rFonts w:hint="eastAsia" w:hAnsi="宋体"/>
          <w:color w:val="000000" w:themeColor="text1"/>
          <w:highlight w:val="none"/>
          <w14:textFill>
            <w14:solidFill>
              <w14:schemeClr w14:val="tx1"/>
            </w14:solidFill>
          </w14:textFill>
        </w:rPr>
        <w:t>、派专人负责区域内水面、水池垃圾的清理，保持水面清洁、给排水畅通。</w:t>
      </w:r>
    </w:p>
    <w:p>
      <w:pPr>
        <w:pStyle w:val="6"/>
        <w:topLinePunct/>
        <w:adjustRightInd w:val="0"/>
        <w:snapToGrid w:val="0"/>
        <w:spacing w:line="360" w:lineRule="auto"/>
        <w:ind w:firstLine="420" w:firstLineChars="20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4、草坪：</w:t>
      </w:r>
    </w:p>
    <w:p>
      <w:pPr>
        <w:pStyle w:val="6"/>
        <w:topLinePunct/>
        <w:adjustRightInd w:val="0"/>
        <w:snapToGrid w:val="0"/>
        <w:spacing w:line="360" w:lineRule="auto"/>
        <w:ind w:firstLine="420" w:firstLineChars="200"/>
        <w:rPr>
          <w:rFonts w:hint="eastAsia"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（1）</w:t>
      </w:r>
      <w:r>
        <w:rPr>
          <w:rFonts w:hint="eastAsia" w:hAnsi="宋体"/>
          <w:color w:val="000000" w:themeColor="text1"/>
          <w:highlight w:val="none"/>
          <w14:textFill>
            <w14:solidFill>
              <w14:schemeClr w14:val="tx1"/>
            </w14:solidFill>
          </w14:textFill>
        </w:rPr>
        <w:t>春、夏两季每两个月对草坪进行一次修剪，秋、冬两季根据实际情况进行修剪。</w:t>
      </w:r>
    </w:p>
    <w:p>
      <w:pPr>
        <w:pStyle w:val="6"/>
        <w:topLinePunct/>
        <w:adjustRightInd w:val="0"/>
        <w:snapToGrid w:val="0"/>
        <w:spacing w:line="360" w:lineRule="auto"/>
        <w:ind w:firstLine="420" w:firstLineChars="200"/>
        <w:rPr>
          <w:rFonts w:hint="eastAsia"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（2）</w:t>
      </w:r>
      <w:r>
        <w:rPr>
          <w:rFonts w:hint="eastAsia" w:hAnsi="宋体"/>
          <w:color w:val="000000" w:themeColor="text1"/>
          <w:highlight w:val="none"/>
          <w14:textFill>
            <w14:solidFill>
              <w14:schemeClr w14:val="tx1"/>
            </w14:solidFill>
          </w14:textFill>
        </w:rPr>
        <w:t>基本保证春、夏两季草皮不长于</w:t>
      </w:r>
      <w:r>
        <w:rPr>
          <w:rFonts w:hAnsi="宋体"/>
          <w:color w:val="000000" w:themeColor="text1"/>
          <w:highlight w:val="none"/>
          <w14:textFill>
            <w14:solidFill>
              <w14:schemeClr w14:val="tx1"/>
            </w14:solidFill>
          </w14:textFill>
        </w:rPr>
        <w:t>7</w:t>
      </w:r>
      <w:r>
        <w:rPr>
          <w:rFonts w:hint="eastAsia" w:hAnsi="宋体"/>
          <w:color w:val="000000" w:themeColor="text1"/>
          <w:highlight w:val="none"/>
          <w14:textFill>
            <w14:solidFill>
              <w14:schemeClr w14:val="tx1"/>
            </w14:solidFill>
          </w14:textFill>
        </w:rPr>
        <w:t>厘米，秋、冬季不长于</w:t>
      </w:r>
      <w:r>
        <w:rPr>
          <w:rFonts w:hAnsi="宋体"/>
          <w:color w:val="000000" w:themeColor="text1"/>
          <w:highlight w:val="none"/>
          <w14:textFill>
            <w14:solidFill>
              <w14:schemeClr w14:val="tx1"/>
            </w14:solidFill>
          </w14:textFill>
        </w:rPr>
        <w:t>9</w:t>
      </w:r>
      <w:r>
        <w:rPr>
          <w:rFonts w:hint="eastAsia" w:hAnsi="宋体"/>
          <w:color w:val="000000" w:themeColor="text1"/>
          <w:highlight w:val="none"/>
          <w14:textFill>
            <w14:solidFill>
              <w14:schemeClr w14:val="tx1"/>
            </w14:solidFill>
          </w14:textFill>
        </w:rPr>
        <w:t>厘米。</w:t>
      </w:r>
    </w:p>
    <w:p>
      <w:pPr>
        <w:pStyle w:val="6"/>
        <w:topLinePunct/>
        <w:adjustRightInd w:val="0"/>
        <w:snapToGrid w:val="0"/>
        <w:spacing w:line="360" w:lineRule="auto"/>
        <w:ind w:firstLine="420" w:firstLineChars="200"/>
        <w:rPr>
          <w:rFonts w:hint="eastAsia"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（3）</w:t>
      </w:r>
      <w:r>
        <w:rPr>
          <w:rFonts w:hint="eastAsia" w:hAnsi="宋体"/>
          <w:color w:val="000000" w:themeColor="text1"/>
          <w:highlight w:val="none"/>
          <w14:textFill>
            <w14:solidFill>
              <w14:schemeClr w14:val="tx1"/>
            </w14:solidFill>
          </w14:textFill>
        </w:rPr>
        <w:t>每次修剪后对草皮施肥一次，以氮肥为主，结合磷、钾肥等有机肥，保持草坪全年常绿（肥料费用应当包含在报价中）。</w:t>
      </w:r>
    </w:p>
    <w:p>
      <w:pPr>
        <w:pStyle w:val="6"/>
        <w:topLinePunct/>
        <w:adjustRightInd w:val="0"/>
        <w:snapToGrid w:val="0"/>
        <w:spacing w:line="360" w:lineRule="auto"/>
        <w:ind w:firstLine="420" w:firstLineChars="200"/>
        <w:rPr>
          <w:rFonts w:hint="eastAsia"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（4）</w:t>
      </w:r>
      <w:r>
        <w:rPr>
          <w:rFonts w:hint="eastAsia" w:hAnsi="宋体"/>
          <w:color w:val="000000" w:themeColor="text1"/>
          <w:highlight w:val="none"/>
          <w14:textFill>
            <w14:solidFill>
              <w14:schemeClr w14:val="tx1"/>
            </w14:solidFill>
          </w14:textFill>
        </w:rPr>
        <w:t>草皮杂草每周巡查拔除，做到每平方米不多于</w:t>
      </w:r>
      <w:r>
        <w:rPr>
          <w:rFonts w:hAnsi="宋体"/>
          <w:color w:val="000000" w:themeColor="text1"/>
          <w:highlight w:val="none"/>
          <w14:textFill>
            <w14:solidFill>
              <w14:schemeClr w14:val="tx1"/>
            </w14:solidFill>
          </w14:textFill>
        </w:rPr>
        <w:t>5</w:t>
      </w:r>
      <w:r>
        <w:rPr>
          <w:rFonts w:hint="eastAsia" w:hAnsi="宋体"/>
          <w:color w:val="000000" w:themeColor="text1"/>
          <w:highlight w:val="none"/>
          <w14:textFill>
            <w14:solidFill>
              <w14:schemeClr w14:val="tx1"/>
            </w14:solidFill>
          </w14:textFill>
        </w:rPr>
        <w:t>颗杂草。</w:t>
      </w:r>
    </w:p>
    <w:p>
      <w:pPr>
        <w:pStyle w:val="6"/>
        <w:topLinePunct/>
        <w:adjustRightInd w:val="0"/>
        <w:snapToGrid w:val="0"/>
        <w:spacing w:line="360" w:lineRule="auto"/>
        <w:ind w:firstLine="420" w:firstLineChars="200"/>
        <w:rPr>
          <w:rFonts w:hint="eastAsia"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（5）</w:t>
      </w:r>
      <w:r>
        <w:rPr>
          <w:rFonts w:hint="eastAsia" w:hAnsi="宋体"/>
          <w:color w:val="000000" w:themeColor="text1"/>
          <w:highlight w:val="none"/>
          <w14:textFill>
            <w14:solidFill>
              <w14:schemeClr w14:val="tx1"/>
            </w14:solidFill>
          </w14:textFill>
        </w:rPr>
        <w:t>拾除草坪、花丛内纸屑、果皮等杂物。</w:t>
      </w:r>
    </w:p>
    <w:p>
      <w:pPr>
        <w:pStyle w:val="6"/>
        <w:topLinePunct/>
        <w:adjustRightInd w:val="0"/>
        <w:snapToGrid w:val="0"/>
        <w:spacing w:line="360" w:lineRule="auto"/>
        <w:ind w:firstLine="420" w:firstLineChars="20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5、绿篱、树木</w:t>
      </w:r>
    </w:p>
    <w:p>
      <w:pPr>
        <w:pStyle w:val="6"/>
        <w:topLinePunct/>
        <w:adjustRightInd w:val="0"/>
        <w:snapToGrid w:val="0"/>
        <w:spacing w:line="360" w:lineRule="auto"/>
        <w:ind w:firstLine="420" w:firstLineChars="200"/>
        <w:rPr>
          <w:rFonts w:hint="eastAsia"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（1）</w:t>
      </w:r>
      <w:r>
        <w:rPr>
          <w:rFonts w:hint="eastAsia" w:hAnsi="宋体"/>
          <w:color w:val="000000" w:themeColor="text1"/>
          <w:highlight w:val="none"/>
          <w14:textFill>
            <w14:solidFill>
              <w14:schemeClr w14:val="tx1"/>
            </w14:solidFill>
          </w14:textFill>
        </w:rPr>
        <w:t>修剪绿篱做到平整圆滑，造型优美，修剪下的枝叶应立即清除。</w:t>
      </w:r>
    </w:p>
    <w:p>
      <w:pPr>
        <w:pStyle w:val="6"/>
        <w:topLinePunct/>
        <w:adjustRightInd w:val="0"/>
        <w:snapToGrid w:val="0"/>
        <w:spacing w:line="360" w:lineRule="auto"/>
        <w:ind w:firstLine="420" w:firstLineChars="200"/>
        <w:rPr>
          <w:rFonts w:hint="eastAsia"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（2）</w:t>
      </w:r>
      <w:r>
        <w:rPr>
          <w:rFonts w:hint="eastAsia" w:hAnsi="宋体"/>
          <w:color w:val="000000" w:themeColor="text1"/>
          <w:highlight w:val="none"/>
          <w14:textFill>
            <w14:solidFill>
              <w14:schemeClr w14:val="tx1"/>
            </w14:solidFill>
          </w14:textFill>
        </w:rPr>
        <w:t>绿篱、树木春、夏两季每两个月施肥一次，秋冬两季每</w:t>
      </w:r>
      <w:r>
        <w:rPr>
          <w:rFonts w:hAnsi="宋体"/>
          <w:color w:val="000000" w:themeColor="text1"/>
          <w:highlight w:val="none"/>
          <w14:textFill>
            <w14:solidFill>
              <w14:schemeClr w14:val="tx1"/>
            </w14:solidFill>
          </w14:textFill>
        </w:rPr>
        <w:t>3</w:t>
      </w:r>
      <w:r>
        <w:rPr>
          <w:rFonts w:hint="eastAsia" w:hAnsi="宋体"/>
          <w:color w:val="000000" w:themeColor="text1"/>
          <w:highlight w:val="none"/>
          <w14:textFill>
            <w14:solidFill>
              <w14:schemeClr w14:val="tx1"/>
            </w14:solidFill>
          </w14:textFill>
        </w:rPr>
        <w:t>个月施肥一次，使用复合肥保征长势旺盛。</w:t>
      </w:r>
    </w:p>
    <w:p>
      <w:pPr>
        <w:pStyle w:val="6"/>
        <w:topLinePunct/>
        <w:adjustRightInd w:val="0"/>
        <w:snapToGrid w:val="0"/>
        <w:spacing w:line="360" w:lineRule="auto"/>
        <w:ind w:firstLine="420" w:firstLineChars="20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6、乔灌木、花卉</w:t>
      </w:r>
    </w:p>
    <w:p>
      <w:pPr>
        <w:pStyle w:val="6"/>
        <w:topLinePunct/>
        <w:adjustRightInd w:val="0"/>
        <w:snapToGrid w:val="0"/>
        <w:spacing w:line="360" w:lineRule="auto"/>
        <w:ind w:firstLine="420" w:firstLineChars="200"/>
        <w:rPr>
          <w:rFonts w:hint="eastAsia"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（1）</w:t>
      </w:r>
      <w:r>
        <w:rPr>
          <w:rFonts w:hint="eastAsia" w:hAnsi="宋体"/>
          <w:color w:val="000000" w:themeColor="text1"/>
          <w:highlight w:val="none"/>
          <w14:textFill>
            <w14:solidFill>
              <w14:schemeClr w14:val="tx1"/>
            </w14:solidFill>
          </w14:textFill>
        </w:rPr>
        <w:t>每月巡查，及时修剪枯枝、病虫枝、下垂妨碍观瞻和活动的枝条，修剪下的枝叶要立即清除。</w:t>
      </w:r>
    </w:p>
    <w:p>
      <w:pPr>
        <w:pStyle w:val="6"/>
        <w:topLinePunct/>
        <w:adjustRightInd w:val="0"/>
        <w:snapToGrid w:val="0"/>
        <w:spacing w:line="360" w:lineRule="auto"/>
        <w:ind w:firstLine="420" w:firstLineChars="200"/>
        <w:rPr>
          <w:rFonts w:hint="eastAsia"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（2）</w:t>
      </w:r>
      <w:r>
        <w:rPr>
          <w:rFonts w:hint="eastAsia" w:hAnsi="宋体"/>
          <w:color w:val="000000" w:themeColor="text1"/>
          <w:highlight w:val="none"/>
          <w14:textFill>
            <w14:solidFill>
              <w14:schemeClr w14:val="tx1"/>
            </w14:solidFill>
          </w14:textFill>
        </w:rPr>
        <w:t>每</w:t>
      </w:r>
      <w:r>
        <w:rPr>
          <w:rFonts w:hAnsi="宋体"/>
          <w:color w:val="000000" w:themeColor="text1"/>
          <w:highlight w:val="none"/>
          <w14:textFill>
            <w14:solidFill>
              <w14:schemeClr w14:val="tx1"/>
            </w14:solidFill>
          </w14:textFill>
        </w:rPr>
        <w:t>3</w:t>
      </w:r>
      <w:r>
        <w:rPr>
          <w:rFonts w:hint="eastAsia" w:hAnsi="宋体"/>
          <w:color w:val="000000" w:themeColor="text1"/>
          <w:highlight w:val="none"/>
          <w14:textFill>
            <w14:solidFill>
              <w14:schemeClr w14:val="tx1"/>
            </w14:solidFill>
          </w14:textFill>
        </w:rPr>
        <w:t>个月施肥一次，施用复合肥料，保证长势旺盛。</w:t>
      </w:r>
    </w:p>
    <w:p>
      <w:pPr>
        <w:pStyle w:val="6"/>
        <w:topLinePunct/>
        <w:adjustRightInd w:val="0"/>
        <w:snapToGrid w:val="0"/>
        <w:spacing w:line="360" w:lineRule="auto"/>
        <w:ind w:firstLine="420" w:firstLineChars="20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7、植保</w:t>
      </w:r>
    </w:p>
    <w:p>
      <w:pPr>
        <w:pStyle w:val="6"/>
        <w:topLinePunct/>
        <w:adjustRightInd w:val="0"/>
        <w:snapToGrid w:val="0"/>
        <w:spacing w:line="360" w:lineRule="auto"/>
        <w:ind w:firstLine="420" w:firstLineChars="200"/>
        <w:rPr>
          <w:rFonts w:hint="eastAsia"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（1）</w:t>
      </w:r>
      <w:r>
        <w:rPr>
          <w:rFonts w:hint="eastAsia" w:hAnsi="宋体"/>
          <w:color w:val="000000" w:themeColor="text1"/>
          <w:highlight w:val="none"/>
          <w14:textFill>
            <w14:solidFill>
              <w14:schemeClr w14:val="tx1"/>
            </w14:solidFill>
          </w14:textFill>
        </w:rPr>
        <w:t>提倡生化物防治、人工防治，使用农药必须以不伤害人体健康为前提，尽量使用高效低毒的农药。</w:t>
      </w:r>
    </w:p>
    <w:p>
      <w:pPr>
        <w:pStyle w:val="6"/>
        <w:topLinePunct/>
        <w:adjustRightInd w:val="0"/>
        <w:snapToGrid w:val="0"/>
        <w:spacing w:line="360" w:lineRule="auto"/>
        <w:ind w:firstLine="420" w:firstLineChars="200"/>
        <w:rPr>
          <w:rFonts w:hint="eastAsia"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（2）</w:t>
      </w:r>
      <w:r>
        <w:rPr>
          <w:rFonts w:hint="eastAsia" w:hAnsi="宋体"/>
          <w:color w:val="000000" w:themeColor="text1"/>
          <w:highlight w:val="none"/>
          <w14:textFill>
            <w14:solidFill>
              <w14:schemeClr w14:val="tx1"/>
            </w14:solidFill>
          </w14:textFill>
        </w:rPr>
        <w:t>在使用农药时，必须做好人员保护措施，必须在晴朗无风的天气一次完成，喷药后</w:t>
      </w:r>
      <w:r>
        <w:rPr>
          <w:rFonts w:hAnsi="宋体"/>
          <w:color w:val="000000" w:themeColor="text1"/>
          <w:highlight w:val="none"/>
          <w14:textFill>
            <w14:solidFill>
              <w14:schemeClr w14:val="tx1"/>
            </w14:solidFill>
          </w14:textFill>
        </w:rPr>
        <w:t>4</w:t>
      </w:r>
      <w:r>
        <w:rPr>
          <w:rFonts w:hint="eastAsia" w:hAnsi="宋体"/>
          <w:color w:val="000000" w:themeColor="text1"/>
          <w:highlight w:val="none"/>
          <w14:textFill>
            <w14:solidFill>
              <w14:schemeClr w14:val="tx1"/>
            </w14:solidFill>
          </w14:textFill>
        </w:rPr>
        <w:t>小时内下雨的，则待天晴后重喷。（农药费用应当包含在报价中）</w:t>
      </w:r>
    </w:p>
    <w:p>
      <w:pPr>
        <w:pStyle w:val="6"/>
        <w:topLinePunct/>
        <w:adjustRightInd w:val="0"/>
        <w:snapToGrid w:val="0"/>
        <w:spacing w:line="360" w:lineRule="auto"/>
        <w:ind w:firstLine="420" w:firstLineChars="200"/>
        <w:rPr>
          <w:rFonts w:hint="eastAsia"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（3）</w:t>
      </w:r>
      <w:r>
        <w:rPr>
          <w:rFonts w:hint="eastAsia" w:hAnsi="宋体"/>
          <w:color w:val="000000" w:themeColor="text1"/>
          <w:highlight w:val="none"/>
          <w14:textFill>
            <w14:solidFill>
              <w14:schemeClr w14:val="tx1"/>
            </w14:solidFill>
          </w14:textFill>
        </w:rPr>
        <w:t>使用小型喷雾器或手动喷雾器，避免药液扩散，影响他人健康。</w:t>
      </w:r>
    </w:p>
    <w:p>
      <w:pPr>
        <w:pStyle w:val="6"/>
        <w:topLinePunct/>
        <w:adjustRightInd w:val="0"/>
        <w:snapToGrid w:val="0"/>
        <w:spacing w:line="360" w:lineRule="auto"/>
        <w:ind w:firstLine="420" w:firstLineChars="200"/>
        <w:rPr>
          <w:rFonts w:hint="eastAsia"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（4）</w:t>
      </w:r>
      <w:r>
        <w:rPr>
          <w:rFonts w:hint="eastAsia" w:hAnsi="宋体"/>
          <w:color w:val="000000" w:themeColor="text1"/>
          <w:highlight w:val="none"/>
          <w14:textFill>
            <w14:solidFill>
              <w14:schemeClr w14:val="tx1"/>
            </w14:solidFill>
          </w14:textFill>
        </w:rPr>
        <w:t>上述工作每次完成后，应即时予以记录备案。</w:t>
      </w:r>
    </w:p>
    <w:p>
      <w:pPr>
        <w:pStyle w:val="6"/>
        <w:topLinePunct/>
        <w:adjustRightInd w:val="0"/>
        <w:snapToGrid w:val="0"/>
        <w:spacing w:line="360" w:lineRule="auto"/>
        <w:ind w:firstLine="420" w:firstLineChars="20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服务标准：花草树木生长正常，修剪及时，叶面干净，具有光泽，无积尘，无枯枝败叶，无病虫害，无杂草；室外绿化养护应达到绿地及花坛内各种植物存活率</w:t>
      </w:r>
      <w:r>
        <w:rPr>
          <w:rFonts w:hAnsi="宋体"/>
          <w:color w:val="000000" w:themeColor="text1"/>
          <w:highlight w:val="none"/>
          <w14:textFill>
            <w14:solidFill>
              <w14:schemeClr w14:val="tx1"/>
            </w14:solidFill>
          </w14:textFill>
        </w:rPr>
        <w:t>100</w:t>
      </w:r>
      <w:r>
        <w:rPr>
          <w:rFonts w:hint="eastAsia" w:hAnsi="宋体"/>
          <w:color w:val="000000" w:themeColor="text1"/>
          <w:highlight w:val="none"/>
          <w14:textFill>
            <w14:solidFill>
              <w14:schemeClr w14:val="tx1"/>
            </w14:solidFill>
          </w14:textFill>
        </w:rPr>
        <w:t>％。绿地设施及硬质景观完好无损。植物群落完整，层次丰富，黄土不外露，有整体的观赏效果。植物季相分明，生长茂盛；草坪保持平整，修剪后高度不超过</w:t>
      </w:r>
      <w:r>
        <w:rPr>
          <w:rFonts w:hAnsi="宋体"/>
          <w:color w:val="000000" w:themeColor="text1"/>
          <w:highlight w:val="none"/>
          <w14:textFill>
            <w14:solidFill>
              <w14:schemeClr w14:val="tx1"/>
            </w14:solidFill>
          </w14:textFill>
        </w:rPr>
        <w:t>5</w:t>
      </w:r>
      <w:r>
        <w:rPr>
          <w:rFonts w:hint="eastAsia" w:hAnsi="宋体"/>
          <w:color w:val="000000" w:themeColor="text1"/>
          <w:highlight w:val="none"/>
          <w14:textFill>
            <w14:solidFill>
              <w14:schemeClr w14:val="tx1"/>
            </w14:solidFill>
          </w14:textFill>
        </w:rPr>
        <w:t>厘米，草屑及时清理；乔木修剪科学合理，剪口光滑整齐，树冠完整美观，无徒长枝、下垂枝、枯枝，内膛不乱，通风透光；绿篱修剪整齐有型，保持观赏面枝叶丰满。花灌木修剪及时，无残花；绿地内立视应无明显杂草，土壤疏松通透；草皮无病斑，植物枝叶无虫害咬口、排泄物、无悬挂或依附在植物上的虫茧、休眠虫体及越冬虫蛹；绿地内无垃圾，乔木无树挂；绿地无破坏、践踏及随意占用现象。有专业或资质要求的工作岗位，其从业人员必须符合国家与上海市相关要求。</w:t>
      </w:r>
    </w:p>
    <w:p>
      <w:pPr>
        <w:pStyle w:val="6"/>
        <w:topLinePunct/>
        <w:adjustRightInd w:val="0"/>
        <w:snapToGrid w:val="0"/>
        <w:spacing w:line="360" w:lineRule="auto"/>
        <w:ind w:firstLine="420" w:firstLineChars="200"/>
        <w:rPr>
          <w:rFonts w:hint="eastAsia" w:hAnsi="宋体" w:cs="宋体"/>
          <w:color w:val="000000" w:themeColor="text1"/>
          <w:szCs w:val="21"/>
          <w:highlight w:val="none"/>
          <w14:textFill>
            <w14:solidFill>
              <w14:schemeClr w14:val="tx1"/>
            </w14:solidFill>
          </w14:textFill>
        </w:rPr>
      </w:pPr>
    </w:p>
    <w:p>
      <w:pPr>
        <w:topLinePunct/>
        <w:adjustRightInd w:val="0"/>
        <w:snapToGrid w:val="0"/>
        <w:spacing w:line="360" w:lineRule="auto"/>
        <w:ind w:firstLine="422" w:firstLineChars="200"/>
        <w:outlineLvl w:val="1"/>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（七）会议服务（仅适用于包件一）</w:t>
      </w:r>
    </w:p>
    <w:p>
      <w:pPr>
        <w:pStyle w:val="6"/>
        <w:topLinePunct/>
        <w:adjustRightInd w:val="0"/>
        <w:snapToGrid w:val="0"/>
        <w:spacing w:line="360" w:lineRule="auto"/>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l、为办公楼（区域）内举办的各类会议、活动提供服务</w:t>
      </w:r>
    </w:p>
    <w:p>
      <w:pPr>
        <w:pStyle w:val="6"/>
        <w:topLinePunct/>
        <w:adjustRightInd w:val="0"/>
        <w:snapToGrid w:val="0"/>
        <w:spacing w:line="360" w:lineRule="auto"/>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（1）会场布置、会议材料复印、发放，与会人员登记、会议礼仪接待、引导服务等。</w:t>
      </w:r>
    </w:p>
    <w:p>
      <w:pPr>
        <w:pStyle w:val="6"/>
        <w:topLinePunct/>
        <w:adjustRightInd w:val="0"/>
        <w:snapToGrid w:val="0"/>
        <w:spacing w:line="360" w:lineRule="auto"/>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（2）视频、音响保障。</w:t>
      </w:r>
    </w:p>
    <w:p>
      <w:pPr>
        <w:pStyle w:val="6"/>
        <w:topLinePunct/>
        <w:adjustRightInd w:val="0"/>
        <w:snapToGrid w:val="0"/>
        <w:spacing w:line="360" w:lineRule="auto"/>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（3）会议期间开水供应及相关服务</w:t>
      </w:r>
    </w:p>
    <w:p>
      <w:pPr>
        <w:pStyle w:val="6"/>
        <w:topLinePunct/>
        <w:adjustRightInd w:val="0"/>
        <w:snapToGrid w:val="0"/>
        <w:spacing w:line="360" w:lineRule="auto"/>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（4）会议后会场整理、保洁服务</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服务标准：建立会议室管理制度，制订会议服务规程并认真落实，做好会议室的音响服务，礼仪接待周到、规范。保证会议期间茶水供应并定时续水，会前会后打扫室内卫生，保持室内整洁，会场布置及时。</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p>
    <w:p>
      <w:pPr>
        <w:topLinePunct/>
        <w:adjustRightInd w:val="0"/>
        <w:snapToGrid w:val="0"/>
        <w:spacing w:line="360" w:lineRule="auto"/>
        <w:ind w:firstLine="422" w:firstLineChars="200"/>
        <w:outlineLvl w:val="1"/>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（八）收发服务</w:t>
      </w:r>
    </w:p>
    <w:p>
      <w:pPr>
        <w:pStyle w:val="6"/>
        <w:topLinePunct/>
        <w:adjustRightInd w:val="0"/>
        <w:snapToGrid w:val="0"/>
        <w:spacing w:line="360" w:lineRule="auto"/>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1、建立收发中心，传递报刊、杂志、信件派发送至每一部门信箱。</w:t>
      </w:r>
    </w:p>
    <w:p>
      <w:pPr>
        <w:pStyle w:val="6"/>
        <w:topLinePunct/>
        <w:adjustRightInd w:val="0"/>
        <w:snapToGrid w:val="0"/>
        <w:spacing w:line="360" w:lineRule="auto"/>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2、代叫速递公司</w:t>
      </w:r>
    </w:p>
    <w:p>
      <w:pPr>
        <w:pStyle w:val="6"/>
        <w:topLinePunct/>
        <w:adjustRightInd w:val="0"/>
        <w:snapToGrid w:val="0"/>
        <w:spacing w:line="360" w:lineRule="auto"/>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3、提供订票、订报、订饮用水等服务</w:t>
      </w:r>
    </w:p>
    <w:p>
      <w:pPr>
        <w:pStyle w:val="6"/>
        <w:topLinePunct/>
        <w:adjustRightInd w:val="0"/>
        <w:snapToGrid w:val="0"/>
        <w:spacing w:line="360" w:lineRule="auto"/>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服务标准：报刊、杂志、信件派发及相关服务及时、准确、有记录。</w:t>
      </w:r>
    </w:p>
    <w:p>
      <w:pPr>
        <w:pStyle w:val="6"/>
        <w:topLinePunct/>
        <w:adjustRightInd w:val="0"/>
        <w:snapToGrid w:val="0"/>
        <w:spacing w:line="360" w:lineRule="auto"/>
        <w:ind w:firstLine="420" w:firstLineChars="200"/>
        <w:rPr>
          <w:rFonts w:hint="eastAsia" w:hAnsi="宋体" w:cs="宋体"/>
          <w:color w:val="000000" w:themeColor="text1"/>
          <w:szCs w:val="21"/>
          <w:highlight w:val="none"/>
          <w14:textFill>
            <w14:solidFill>
              <w14:schemeClr w14:val="tx1"/>
            </w14:solidFill>
          </w14:textFill>
        </w:rPr>
      </w:pPr>
    </w:p>
    <w:p>
      <w:pPr>
        <w:topLinePunct/>
        <w:adjustRightInd w:val="0"/>
        <w:snapToGrid w:val="0"/>
        <w:spacing w:line="360" w:lineRule="auto"/>
        <w:ind w:firstLine="422" w:firstLineChars="200"/>
        <w:outlineLvl w:val="1"/>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（九）公共关系管理</w:t>
      </w:r>
    </w:p>
    <w:p>
      <w:pPr>
        <w:pStyle w:val="6"/>
        <w:topLinePunct/>
        <w:adjustRightInd w:val="0"/>
        <w:snapToGrid w:val="0"/>
        <w:spacing w:line="360" w:lineRule="auto"/>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1、主动联系本办公楼（区域）水、电、气的供应、管理部门和环卫、公安等部门，建立良好关系和应急协调机制。</w:t>
      </w:r>
    </w:p>
    <w:p>
      <w:pPr>
        <w:pStyle w:val="6"/>
        <w:topLinePunct/>
        <w:adjustRightInd w:val="0"/>
        <w:snapToGrid w:val="0"/>
        <w:spacing w:line="360" w:lineRule="auto"/>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2、主动联系本办公楼（区域）公共设备制造供应商，了解设备大修、维护情况，建立良好关系和应急协调机制。</w:t>
      </w:r>
    </w:p>
    <w:p>
      <w:pPr>
        <w:pStyle w:val="6"/>
        <w:topLinePunct/>
        <w:adjustRightInd w:val="0"/>
        <w:snapToGrid w:val="0"/>
        <w:spacing w:line="360" w:lineRule="auto"/>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3、制作材质好、外观美的名牌、标牌、告示牌、警示牌等指示牌，与办公区域整体设计相呼应。</w:t>
      </w:r>
    </w:p>
    <w:p>
      <w:pPr>
        <w:pStyle w:val="6"/>
        <w:topLinePunct/>
        <w:adjustRightInd w:val="0"/>
        <w:snapToGrid w:val="0"/>
        <w:spacing w:line="360" w:lineRule="auto"/>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服务标准：对外与各相关部门建立良好联系，在有事情况下能够获得及时支持与帮助。对内定期了解和满足业主需求，提高服务管理水准。</w:t>
      </w:r>
    </w:p>
    <w:p>
      <w:pPr>
        <w:pStyle w:val="6"/>
        <w:topLinePunct/>
        <w:adjustRightInd w:val="0"/>
        <w:snapToGrid w:val="0"/>
        <w:spacing w:line="360" w:lineRule="auto"/>
        <w:ind w:firstLine="420" w:firstLineChars="200"/>
        <w:rPr>
          <w:rFonts w:hint="eastAsia" w:hAnsi="宋体" w:cs="宋体"/>
          <w:color w:val="000000" w:themeColor="text1"/>
          <w:szCs w:val="21"/>
          <w:highlight w:val="none"/>
          <w14:textFill>
            <w14:solidFill>
              <w14:schemeClr w14:val="tx1"/>
            </w14:solidFill>
          </w14:textFill>
        </w:rPr>
      </w:pPr>
    </w:p>
    <w:p>
      <w:pPr>
        <w:topLinePunct/>
        <w:adjustRightInd w:val="0"/>
        <w:snapToGrid w:val="0"/>
        <w:spacing w:line="360" w:lineRule="auto"/>
        <w:ind w:firstLine="422" w:firstLineChars="200"/>
        <w:outlineLvl w:val="1"/>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（十）前期介入</w:t>
      </w:r>
    </w:p>
    <w:p>
      <w:pPr>
        <w:pStyle w:val="6"/>
        <w:topLinePunct/>
        <w:adjustRightInd w:val="0"/>
        <w:snapToGrid w:val="0"/>
        <w:spacing w:line="360" w:lineRule="auto"/>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l、详细审阅、熟悉所有办公楼（区）的设计图纸，并从物业管理及用户角度对物业管理提出专业管理意见、改进方案。</w:t>
      </w:r>
    </w:p>
    <w:p>
      <w:pPr>
        <w:pStyle w:val="6"/>
        <w:topLinePunct/>
        <w:adjustRightInd w:val="0"/>
        <w:snapToGrid w:val="0"/>
        <w:spacing w:line="360" w:lineRule="auto"/>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2、迅速熟悉办公楼（区）机电设备系统、楼宇智能化管理系统、网络系统、IT基础设施的性能、规格、造型、布置提出专业管理意见和建议。</w:t>
      </w:r>
    </w:p>
    <w:p>
      <w:pPr>
        <w:pStyle w:val="6"/>
        <w:topLinePunct/>
        <w:adjustRightInd w:val="0"/>
        <w:snapToGrid w:val="0"/>
        <w:spacing w:line="360" w:lineRule="auto"/>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4、详细了解业主的目前物业状况，并从物业管理及用户角度提出专业意见和改进方案。</w:t>
      </w:r>
    </w:p>
    <w:p>
      <w:pPr>
        <w:pStyle w:val="6"/>
        <w:topLinePunct/>
        <w:adjustRightInd w:val="0"/>
        <w:snapToGrid w:val="0"/>
        <w:spacing w:line="360" w:lineRule="auto"/>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5、对业主提供的图纸、资料、档案等提出专业意见和建议。</w:t>
      </w:r>
    </w:p>
    <w:p>
      <w:pPr>
        <w:pStyle w:val="6"/>
        <w:topLinePunct/>
        <w:adjustRightInd w:val="0"/>
        <w:snapToGrid w:val="0"/>
        <w:spacing w:line="360" w:lineRule="auto"/>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6、制订进驻验收标准及物业接收计划，草拟工作日程并调配工程人员按工程进度及质量标准逐步进行验收。</w:t>
      </w:r>
    </w:p>
    <w:p>
      <w:pPr>
        <w:pStyle w:val="6"/>
        <w:topLinePunct/>
        <w:adjustRightInd w:val="0"/>
        <w:snapToGrid w:val="0"/>
        <w:spacing w:line="360" w:lineRule="auto"/>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服务标准：迅速熟悉管理区域情况，一旦入驻即能立刻提供业主所要求的管理与服务，处理各类日常事务和应急事务。</w:t>
      </w:r>
    </w:p>
    <w:p>
      <w:pPr>
        <w:pStyle w:val="6"/>
        <w:topLinePunct/>
        <w:adjustRightInd w:val="0"/>
        <w:snapToGrid w:val="0"/>
        <w:spacing w:line="360" w:lineRule="auto"/>
        <w:ind w:firstLine="420" w:firstLineChars="200"/>
        <w:rPr>
          <w:rFonts w:hint="eastAsia" w:hAnsi="宋体" w:cs="宋体"/>
          <w:color w:val="000000" w:themeColor="text1"/>
          <w:szCs w:val="21"/>
          <w:highlight w:val="none"/>
          <w14:textFill>
            <w14:solidFill>
              <w14:schemeClr w14:val="tx1"/>
            </w14:solidFill>
          </w14:textFill>
        </w:rPr>
      </w:pPr>
    </w:p>
    <w:p>
      <w:pPr>
        <w:topLinePunct/>
        <w:adjustRightInd w:val="0"/>
        <w:snapToGrid w:val="0"/>
        <w:spacing w:line="360" w:lineRule="auto"/>
        <w:ind w:firstLine="422" w:firstLineChars="200"/>
        <w:outlineLvl w:val="1"/>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（十一）档案管理</w:t>
      </w:r>
    </w:p>
    <w:p>
      <w:pPr>
        <w:pStyle w:val="6"/>
        <w:topLinePunct/>
        <w:adjustRightInd w:val="0"/>
        <w:snapToGrid w:val="0"/>
        <w:spacing w:line="360" w:lineRule="auto"/>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l、建立管理人员人事档案和各类行政文件、合同的存档工作。</w:t>
      </w:r>
    </w:p>
    <w:p>
      <w:pPr>
        <w:pStyle w:val="6"/>
        <w:topLinePunct/>
        <w:adjustRightInd w:val="0"/>
        <w:snapToGrid w:val="0"/>
        <w:spacing w:line="360" w:lineRule="auto"/>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2．健全所有建筑物、公用设施、设备的图纸资料，及时增加修改资料。</w:t>
      </w:r>
    </w:p>
    <w:p>
      <w:pPr>
        <w:pStyle w:val="6"/>
        <w:topLinePunct/>
        <w:adjustRightInd w:val="0"/>
        <w:snapToGrid w:val="0"/>
        <w:spacing w:line="360" w:lineRule="auto"/>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3、建立设备、设施、保安、保洁、车辆等日常运作管理档案。</w:t>
      </w:r>
    </w:p>
    <w:p>
      <w:pPr>
        <w:pStyle w:val="6"/>
        <w:topLinePunct/>
        <w:adjustRightInd w:val="0"/>
        <w:snapToGrid w:val="0"/>
        <w:spacing w:line="360" w:lineRule="auto"/>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4、所有资料及管理资料分为图、档、卡、册四类，安放于防火、防潮、防蛀之专用档案箱内。</w:t>
      </w:r>
    </w:p>
    <w:p>
      <w:pPr>
        <w:pStyle w:val="6"/>
        <w:topLinePunct/>
        <w:adjustRightInd w:val="0"/>
        <w:snapToGrid w:val="0"/>
        <w:spacing w:line="360" w:lineRule="auto"/>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服务标准：所有有关办公区域管理档案资料，必须保证完整、完好，撤离时全部移交办公区域方。</w:t>
      </w:r>
    </w:p>
    <w:p>
      <w:pPr>
        <w:pStyle w:val="6"/>
        <w:topLinePunct/>
        <w:adjustRightInd w:val="0"/>
        <w:snapToGrid w:val="0"/>
        <w:spacing w:line="360" w:lineRule="auto"/>
        <w:ind w:firstLine="420" w:firstLineChars="200"/>
        <w:rPr>
          <w:rFonts w:hint="eastAsia" w:hAnsi="宋体" w:cs="宋体"/>
          <w:color w:val="000000" w:themeColor="text1"/>
          <w:szCs w:val="21"/>
          <w:highlight w:val="none"/>
          <w14:textFill>
            <w14:solidFill>
              <w14:schemeClr w14:val="tx1"/>
            </w14:solidFill>
          </w14:textFill>
        </w:rPr>
      </w:pPr>
    </w:p>
    <w:p>
      <w:pPr>
        <w:topLinePunct/>
        <w:adjustRightInd w:val="0"/>
        <w:snapToGrid w:val="0"/>
        <w:spacing w:line="360" w:lineRule="auto"/>
        <w:jc w:val="left"/>
        <w:outlineLvl w:val="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三、专项分包要求</w:t>
      </w:r>
    </w:p>
    <w:p>
      <w:pPr>
        <w:topLinePunct/>
        <w:adjustRightInd w:val="0"/>
        <w:snapToGrid w:val="0"/>
        <w:spacing w:line="360" w:lineRule="auto"/>
        <w:ind w:firstLine="422" w:firstLineChars="200"/>
        <w:jc w:val="lef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包件一：</w:t>
      </w:r>
    </w:p>
    <w:tbl>
      <w:tblPr>
        <w:tblStyle w:val="13"/>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3" w:type="dxa"/>
          <w:left w:w="108" w:type="dxa"/>
          <w:bottom w:w="0" w:type="dxa"/>
          <w:right w:w="108" w:type="dxa"/>
        </w:tblCellMar>
      </w:tblPr>
      <w:tblGrid>
        <w:gridCol w:w="1067"/>
        <w:gridCol w:w="5054"/>
        <w:gridCol w:w="3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3" w:type="dxa"/>
            <w:left w:w="108" w:type="dxa"/>
            <w:bottom w:w="0" w:type="dxa"/>
            <w:right w:w="108" w:type="dxa"/>
          </w:tblCellMar>
        </w:tblPrEx>
        <w:trPr>
          <w:trHeight w:val="510" w:hRule="atLeast"/>
          <w:jc w:val="center"/>
        </w:trPr>
        <w:tc>
          <w:tcPr>
            <w:tcW w:w="575" w:type="pct"/>
            <w:vAlign w:val="center"/>
          </w:tcPr>
          <w:p>
            <w:pPr>
              <w:topLinePunct/>
              <w:adjustRightInd w:val="0"/>
              <w:snapToGrid w:val="0"/>
              <w:jc w:val="center"/>
              <w:rPr>
                <w:rFonts w:hint="eastAsia" w:ascii="宋体" w:hAnsi="宋体" w:cs="宋体"/>
                <w:b/>
                <w:bCs/>
                <w:color w:val="000000" w:themeColor="text1"/>
                <w:sz w:val="20"/>
                <w:szCs w:val="20"/>
                <w:highlight w:val="none"/>
                <w14:textFill>
                  <w14:solidFill>
                    <w14:schemeClr w14:val="tx1"/>
                  </w14:solidFill>
                </w14:textFill>
              </w:rPr>
            </w:pPr>
            <w:r>
              <w:rPr>
                <w:rFonts w:hint="eastAsia" w:ascii="宋体" w:hAnsi="宋体" w:cs="宋体"/>
                <w:b/>
                <w:bCs/>
                <w:color w:val="000000" w:themeColor="text1"/>
                <w:sz w:val="20"/>
                <w:szCs w:val="20"/>
                <w:highlight w:val="none"/>
                <w14:textFill>
                  <w14:solidFill>
                    <w14:schemeClr w14:val="tx1"/>
                  </w14:solidFill>
                </w14:textFill>
              </w:rPr>
              <w:t>序号</w:t>
            </w:r>
          </w:p>
        </w:tc>
        <w:tc>
          <w:tcPr>
            <w:tcW w:w="2722" w:type="pct"/>
            <w:vAlign w:val="center"/>
          </w:tcPr>
          <w:p>
            <w:pPr>
              <w:topLinePunct/>
              <w:adjustRightInd w:val="0"/>
              <w:snapToGrid w:val="0"/>
              <w:jc w:val="center"/>
              <w:rPr>
                <w:rFonts w:hint="eastAsia" w:ascii="宋体" w:hAnsi="宋体" w:cs="宋体"/>
                <w:b/>
                <w:bCs/>
                <w:color w:val="000000" w:themeColor="text1"/>
                <w:sz w:val="20"/>
                <w:szCs w:val="20"/>
                <w:highlight w:val="none"/>
                <w14:textFill>
                  <w14:solidFill>
                    <w14:schemeClr w14:val="tx1"/>
                  </w14:solidFill>
                </w14:textFill>
              </w:rPr>
            </w:pPr>
            <w:r>
              <w:rPr>
                <w:rFonts w:hint="eastAsia" w:ascii="宋体" w:hAnsi="宋体" w:cs="宋体"/>
                <w:b/>
                <w:bCs/>
                <w:color w:val="000000" w:themeColor="text1"/>
                <w:sz w:val="20"/>
                <w:szCs w:val="20"/>
                <w:highlight w:val="none"/>
                <w14:textFill>
                  <w14:solidFill>
                    <w14:schemeClr w14:val="tx1"/>
                  </w14:solidFill>
                </w14:textFill>
              </w:rPr>
              <w:t>招标文件允许分包的专项服务名称</w:t>
            </w:r>
          </w:p>
        </w:tc>
        <w:tc>
          <w:tcPr>
            <w:tcW w:w="1702" w:type="pct"/>
            <w:vAlign w:val="center"/>
          </w:tcPr>
          <w:p>
            <w:pPr>
              <w:topLinePunct/>
              <w:adjustRightInd w:val="0"/>
              <w:snapToGrid w:val="0"/>
              <w:jc w:val="center"/>
              <w:rPr>
                <w:rFonts w:hint="eastAsia" w:ascii="宋体" w:hAnsi="宋体" w:cs="宋体"/>
                <w:b/>
                <w:bCs/>
                <w:color w:val="000000" w:themeColor="text1"/>
                <w:sz w:val="20"/>
                <w:szCs w:val="20"/>
                <w:highlight w:val="none"/>
                <w14:textFill>
                  <w14:solidFill>
                    <w14:schemeClr w14:val="tx1"/>
                  </w14:solidFill>
                </w14:textFill>
              </w:rPr>
            </w:pPr>
            <w:r>
              <w:rPr>
                <w:rFonts w:hint="eastAsia" w:ascii="宋体" w:hAnsi="宋体" w:cs="宋体"/>
                <w:b/>
                <w:bCs/>
                <w:color w:val="000000" w:themeColor="text1"/>
                <w:sz w:val="20"/>
                <w:szCs w:val="20"/>
                <w:highlight w:val="none"/>
                <w14:textFill>
                  <w14:solidFill>
                    <w14:schemeClr w14:val="tx1"/>
                  </w14:solidFill>
                </w14:textFill>
              </w:rPr>
              <w:t>分包专项服务金额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3" w:type="dxa"/>
            <w:left w:w="108" w:type="dxa"/>
            <w:bottom w:w="0" w:type="dxa"/>
            <w:right w:w="108" w:type="dxa"/>
          </w:tblCellMar>
        </w:tblPrEx>
        <w:trPr>
          <w:trHeight w:val="510" w:hRule="atLeast"/>
          <w:jc w:val="center"/>
        </w:trPr>
        <w:tc>
          <w:tcPr>
            <w:tcW w:w="575" w:type="pct"/>
            <w:vAlign w:val="center"/>
          </w:tcPr>
          <w:p>
            <w:pPr>
              <w:topLinePunct/>
              <w:adjustRightInd w:val="0"/>
              <w:snapToGrid w:val="0"/>
              <w:jc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1</w:t>
            </w:r>
          </w:p>
        </w:tc>
        <w:tc>
          <w:tcPr>
            <w:tcW w:w="2722" w:type="pct"/>
            <w:tcBorders>
              <w:top w:val="single" w:color="auto" w:sz="4" w:space="0"/>
              <w:left w:val="single" w:color="auto" w:sz="4" w:space="0"/>
              <w:right w:val="single" w:color="auto" w:sz="4" w:space="0"/>
            </w:tcBorders>
            <w:vAlign w:val="center"/>
          </w:tcPr>
          <w:p>
            <w:pPr>
              <w:topLinePunct/>
              <w:adjustRightInd w:val="0"/>
              <w:snapToGrid w:val="0"/>
              <w:jc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中央空调维保</w:t>
            </w:r>
          </w:p>
        </w:tc>
        <w:tc>
          <w:tcPr>
            <w:tcW w:w="1702" w:type="pct"/>
            <w:vAlign w:val="center"/>
          </w:tcPr>
          <w:p>
            <w:pPr>
              <w:topLinePunct/>
              <w:adjustRightInd w:val="0"/>
              <w:snapToGrid w:val="0"/>
              <w:jc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9万元/年（一年2次）</w:t>
            </w:r>
          </w:p>
        </w:tc>
      </w:tr>
    </w:tbl>
    <w:p>
      <w:pPr>
        <w:pStyle w:val="10"/>
        <w:topLinePunct/>
        <w:adjustRightInd w:val="0"/>
        <w:snapToGrid w:val="0"/>
        <w:spacing w:line="360" w:lineRule="auto"/>
        <w:ind w:left="0"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备注：专项服务，允许分包给有专业资质的维保单位。</w:t>
      </w:r>
    </w:p>
    <w:p>
      <w:pPr>
        <w:pStyle w:val="10"/>
        <w:topLinePunct/>
        <w:adjustRightInd w:val="0"/>
        <w:snapToGrid w:val="0"/>
        <w:spacing w:line="360" w:lineRule="auto"/>
        <w:ind w:left="0" w:firstLine="420" w:firstLineChars="200"/>
        <w:rPr>
          <w:rFonts w:hint="eastAsia" w:ascii="宋体" w:hAnsi="宋体" w:cs="宋体"/>
          <w:color w:val="000000" w:themeColor="text1"/>
          <w:szCs w:val="21"/>
          <w:highlight w:val="none"/>
          <w14:textFill>
            <w14:solidFill>
              <w14:schemeClr w14:val="tx1"/>
            </w14:solidFill>
          </w14:textFill>
        </w:rPr>
      </w:pPr>
    </w:p>
    <w:p>
      <w:pPr>
        <w:pStyle w:val="10"/>
        <w:topLinePunct/>
        <w:adjustRightInd w:val="0"/>
        <w:snapToGrid w:val="0"/>
        <w:spacing w:line="360" w:lineRule="auto"/>
        <w:ind w:left="0"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包件二：</w:t>
      </w:r>
    </w:p>
    <w:tbl>
      <w:tblPr>
        <w:tblStyle w:val="1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3" w:type="dxa"/>
          <w:left w:w="108" w:type="dxa"/>
          <w:bottom w:w="0" w:type="dxa"/>
          <w:right w:w="108" w:type="dxa"/>
        </w:tblCellMar>
      </w:tblPr>
      <w:tblGrid>
        <w:gridCol w:w="1068"/>
        <w:gridCol w:w="5054"/>
        <w:gridCol w:w="3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3" w:type="dxa"/>
            <w:left w:w="108" w:type="dxa"/>
            <w:bottom w:w="0" w:type="dxa"/>
            <w:right w:w="108" w:type="dxa"/>
          </w:tblCellMar>
        </w:tblPrEx>
        <w:trPr>
          <w:trHeight w:val="510" w:hRule="atLeast"/>
          <w:jc w:val="center"/>
        </w:trPr>
        <w:tc>
          <w:tcPr>
            <w:tcW w:w="575" w:type="pct"/>
            <w:vAlign w:val="center"/>
          </w:tcPr>
          <w:p>
            <w:pPr>
              <w:topLinePunct/>
              <w:adjustRightInd w:val="0"/>
              <w:snapToGrid w:val="0"/>
              <w:jc w:val="center"/>
              <w:rPr>
                <w:rFonts w:hint="eastAsia" w:ascii="宋体" w:hAnsi="宋体" w:cs="宋体"/>
                <w:b/>
                <w:bCs/>
                <w:color w:val="000000" w:themeColor="text1"/>
                <w:sz w:val="20"/>
                <w:szCs w:val="20"/>
                <w:highlight w:val="none"/>
                <w14:textFill>
                  <w14:solidFill>
                    <w14:schemeClr w14:val="tx1"/>
                  </w14:solidFill>
                </w14:textFill>
              </w:rPr>
            </w:pPr>
            <w:r>
              <w:rPr>
                <w:rFonts w:hint="eastAsia" w:ascii="宋体" w:hAnsi="宋体" w:cs="宋体"/>
                <w:b/>
                <w:bCs/>
                <w:color w:val="000000" w:themeColor="text1"/>
                <w:sz w:val="20"/>
                <w:szCs w:val="20"/>
                <w:highlight w:val="none"/>
                <w14:textFill>
                  <w14:solidFill>
                    <w14:schemeClr w14:val="tx1"/>
                  </w14:solidFill>
                </w14:textFill>
              </w:rPr>
              <w:t>序号</w:t>
            </w:r>
          </w:p>
        </w:tc>
        <w:tc>
          <w:tcPr>
            <w:tcW w:w="2722" w:type="pct"/>
            <w:vAlign w:val="center"/>
          </w:tcPr>
          <w:p>
            <w:pPr>
              <w:topLinePunct/>
              <w:adjustRightInd w:val="0"/>
              <w:snapToGrid w:val="0"/>
              <w:jc w:val="center"/>
              <w:rPr>
                <w:rFonts w:hint="eastAsia" w:ascii="宋体" w:hAnsi="宋体" w:cs="宋体"/>
                <w:b/>
                <w:bCs/>
                <w:color w:val="000000" w:themeColor="text1"/>
                <w:sz w:val="20"/>
                <w:szCs w:val="20"/>
                <w:highlight w:val="none"/>
                <w14:textFill>
                  <w14:solidFill>
                    <w14:schemeClr w14:val="tx1"/>
                  </w14:solidFill>
                </w14:textFill>
              </w:rPr>
            </w:pPr>
            <w:r>
              <w:rPr>
                <w:rFonts w:hint="eastAsia" w:ascii="宋体" w:hAnsi="宋体" w:cs="宋体"/>
                <w:b/>
                <w:bCs/>
                <w:color w:val="000000" w:themeColor="text1"/>
                <w:sz w:val="20"/>
                <w:szCs w:val="20"/>
                <w:highlight w:val="none"/>
                <w14:textFill>
                  <w14:solidFill>
                    <w14:schemeClr w14:val="tx1"/>
                  </w14:solidFill>
                </w14:textFill>
              </w:rPr>
              <w:t>招标文件允许分包的专项服务名称</w:t>
            </w:r>
          </w:p>
        </w:tc>
        <w:tc>
          <w:tcPr>
            <w:tcW w:w="1702" w:type="pct"/>
            <w:vAlign w:val="center"/>
          </w:tcPr>
          <w:p>
            <w:pPr>
              <w:topLinePunct/>
              <w:adjustRightInd w:val="0"/>
              <w:snapToGrid w:val="0"/>
              <w:jc w:val="center"/>
              <w:rPr>
                <w:rFonts w:hint="eastAsia" w:ascii="宋体" w:hAnsi="宋体" w:cs="宋体"/>
                <w:b/>
                <w:bCs/>
                <w:color w:val="000000" w:themeColor="text1"/>
                <w:sz w:val="20"/>
                <w:szCs w:val="20"/>
                <w:highlight w:val="none"/>
                <w14:textFill>
                  <w14:solidFill>
                    <w14:schemeClr w14:val="tx1"/>
                  </w14:solidFill>
                </w14:textFill>
              </w:rPr>
            </w:pPr>
            <w:r>
              <w:rPr>
                <w:rFonts w:hint="eastAsia" w:ascii="宋体" w:hAnsi="宋体" w:cs="宋体"/>
                <w:b/>
                <w:bCs/>
                <w:color w:val="000000" w:themeColor="text1"/>
                <w:sz w:val="20"/>
                <w:szCs w:val="20"/>
                <w:highlight w:val="none"/>
                <w14:textFill>
                  <w14:solidFill>
                    <w14:schemeClr w14:val="tx1"/>
                  </w14:solidFill>
                </w14:textFill>
              </w:rPr>
              <w:t>分包专项服务金额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3" w:type="dxa"/>
            <w:left w:w="108" w:type="dxa"/>
            <w:bottom w:w="0" w:type="dxa"/>
            <w:right w:w="108" w:type="dxa"/>
          </w:tblCellMar>
        </w:tblPrEx>
        <w:trPr>
          <w:trHeight w:val="510" w:hRule="atLeast"/>
          <w:jc w:val="center"/>
        </w:trPr>
        <w:tc>
          <w:tcPr>
            <w:tcW w:w="575" w:type="pct"/>
            <w:vAlign w:val="center"/>
          </w:tcPr>
          <w:p>
            <w:pPr>
              <w:topLinePunct/>
              <w:adjustRightInd w:val="0"/>
              <w:snapToGrid w:val="0"/>
              <w:jc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1</w:t>
            </w:r>
          </w:p>
        </w:tc>
        <w:tc>
          <w:tcPr>
            <w:tcW w:w="2722" w:type="pct"/>
            <w:tcBorders>
              <w:top w:val="single" w:color="auto" w:sz="4" w:space="0"/>
              <w:left w:val="single" w:color="auto" w:sz="4" w:space="0"/>
              <w:right w:val="single" w:color="auto" w:sz="4" w:space="0"/>
            </w:tcBorders>
            <w:vAlign w:val="center"/>
          </w:tcPr>
          <w:p>
            <w:pPr>
              <w:topLinePunct/>
              <w:adjustRightInd w:val="0"/>
              <w:snapToGrid w:val="0"/>
              <w:jc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电梯维护</w:t>
            </w:r>
          </w:p>
        </w:tc>
        <w:tc>
          <w:tcPr>
            <w:tcW w:w="1702" w:type="pct"/>
            <w:vAlign w:val="center"/>
          </w:tcPr>
          <w:p>
            <w:pPr>
              <w:topLinePunct/>
              <w:adjustRightInd w:val="0"/>
              <w:snapToGrid w:val="0"/>
              <w:jc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2.4万元/年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3" w:type="dxa"/>
            <w:left w:w="108" w:type="dxa"/>
            <w:bottom w:w="0" w:type="dxa"/>
            <w:right w:w="108" w:type="dxa"/>
          </w:tblCellMar>
        </w:tblPrEx>
        <w:trPr>
          <w:trHeight w:val="510" w:hRule="atLeast"/>
          <w:jc w:val="center"/>
        </w:trPr>
        <w:tc>
          <w:tcPr>
            <w:tcW w:w="575" w:type="pct"/>
            <w:vAlign w:val="center"/>
          </w:tcPr>
          <w:p>
            <w:pPr>
              <w:topLinePunct/>
              <w:adjustRightInd w:val="0"/>
              <w:snapToGrid w:val="0"/>
              <w:jc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2</w:t>
            </w:r>
          </w:p>
        </w:tc>
        <w:tc>
          <w:tcPr>
            <w:tcW w:w="2722" w:type="pct"/>
            <w:tcBorders>
              <w:top w:val="single" w:color="auto" w:sz="4" w:space="0"/>
              <w:left w:val="single" w:color="auto" w:sz="4" w:space="0"/>
              <w:bottom w:val="single" w:color="auto" w:sz="4" w:space="0"/>
              <w:right w:val="single" w:color="auto" w:sz="4" w:space="0"/>
            </w:tcBorders>
            <w:vAlign w:val="center"/>
          </w:tcPr>
          <w:p>
            <w:pPr>
              <w:topLinePunct/>
              <w:adjustRightInd w:val="0"/>
              <w:snapToGrid w:val="0"/>
              <w:jc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消防设施设备维护和检测</w:t>
            </w:r>
          </w:p>
        </w:tc>
        <w:tc>
          <w:tcPr>
            <w:tcW w:w="1702" w:type="pct"/>
            <w:vAlign w:val="center"/>
          </w:tcPr>
          <w:p>
            <w:pPr>
              <w:topLinePunct/>
              <w:adjustRightInd w:val="0"/>
              <w:snapToGrid w:val="0"/>
              <w:jc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4.2万元/年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3" w:type="dxa"/>
            <w:left w:w="108" w:type="dxa"/>
            <w:bottom w:w="0" w:type="dxa"/>
            <w:right w:w="108" w:type="dxa"/>
          </w:tblCellMar>
        </w:tblPrEx>
        <w:trPr>
          <w:trHeight w:val="510" w:hRule="atLeast"/>
          <w:jc w:val="center"/>
        </w:trPr>
        <w:tc>
          <w:tcPr>
            <w:tcW w:w="575" w:type="pct"/>
            <w:vAlign w:val="center"/>
          </w:tcPr>
          <w:p>
            <w:pPr>
              <w:topLinePunct/>
              <w:adjustRightInd w:val="0"/>
              <w:snapToGrid w:val="0"/>
              <w:jc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3</w:t>
            </w:r>
          </w:p>
        </w:tc>
        <w:tc>
          <w:tcPr>
            <w:tcW w:w="2722" w:type="pct"/>
            <w:tcBorders>
              <w:top w:val="single" w:color="auto" w:sz="4" w:space="0"/>
              <w:left w:val="single" w:color="auto" w:sz="4" w:space="0"/>
              <w:bottom w:val="single" w:color="auto" w:sz="4" w:space="0"/>
              <w:right w:val="single" w:color="auto" w:sz="4" w:space="0"/>
            </w:tcBorders>
            <w:vAlign w:val="center"/>
          </w:tcPr>
          <w:p>
            <w:pPr>
              <w:topLinePunct/>
              <w:adjustRightInd w:val="0"/>
              <w:snapToGrid w:val="0"/>
              <w:jc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垃圾清运费用</w:t>
            </w:r>
          </w:p>
        </w:tc>
        <w:tc>
          <w:tcPr>
            <w:tcW w:w="1702" w:type="pct"/>
            <w:vAlign w:val="center"/>
          </w:tcPr>
          <w:p>
            <w:pPr>
              <w:topLinePunct/>
              <w:adjustRightInd w:val="0"/>
              <w:snapToGrid w:val="0"/>
              <w:jc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3万/年</w:t>
            </w:r>
          </w:p>
        </w:tc>
      </w:tr>
    </w:tbl>
    <w:p>
      <w:pPr>
        <w:pStyle w:val="10"/>
        <w:topLinePunct/>
        <w:adjustRightInd w:val="0"/>
        <w:snapToGrid w:val="0"/>
        <w:spacing w:line="360" w:lineRule="auto"/>
        <w:ind w:left="0"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备注：专项服务，允许分包给有专业资质的维保单位。</w:t>
      </w:r>
    </w:p>
    <w:p>
      <w:pPr>
        <w:pStyle w:val="10"/>
        <w:topLinePunct/>
        <w:adjustRightInd w:val="0"/>
        <w:snapToGrid w:val="0"/>
        <w:spacing w:line="360" w:lineRule="auto"/>
        <w:ind w:left="0" w:firstLine="420" w:firstLineChars="200"/>
        <w:rPr>
          <w:rFonts w:hint="eastAsia" w:ascii="宋体" w:hAnsi="宋体" w:cs="宋体"/>
          <w:color w:val="000000" w:themeColor="text1"/>
          <w:szCs w:val="21"/>
          <w:highlight w:val="none"/>
          <w14:textFill>
            <w14:solidFill>
              <w14:schemeClr w14:val="tx1"/>
            </w14:solidFill>
          </w14:textFill>
        </w:rPr>
      </w:pPr>
    </w:p>
    <w:p>
      <w:pPr>
        <w:pStyle w:val="10"/>
        <w:topLinePunct/>
        <w:adjustRightInd w:val="0"/>
        <w:snapToGrid w:val="0"/>
        <w:spacing w:line="360" w:lineRule="auto"/>
        <w:ind w:left="0"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包件三：无</w:t>
      </w:r>
    </w:p>
    <w:p>
      <w:pPr>
        <w:pStyle w:val="10"/>
        <w:topLinePunct/>
        <w:adjustRightInd w:val="0"/>
        <w:snapToGrid w:val="0"/>
        <w:spacing w:line="360" w:lineRule="auto"/>
        <w:ind w:left="0" w:firstLine="422" w:firstLineChars="200"/>
        <w:rPr>
          <w:rFonts w:hint="eastAsia" w:ascii="宋体" w:hAnsi="宋体" w:cs="宋体"/>
          <w:b/>
          <w:color w:val="000000" w:themeColor="text1"/>
          <w:szCs w:val="21"/>
          <w:highlight w:val="none"/>
          <w14:textFill>
            <w14:solidFill>
              <w14:schemeClr w14:val="tx1"/>
            </w14:solidFill>
          </w14:textFill>
        </w:rPr>
      </w:pPr>
    </w:p>
    <w:p>
      <w:pPr>
        <w:pStyle w:val="6"/>
        <w:topLinePunct/>
        <w:adjustRightInd w:val="0"/>
        <w:snapToGrid w:val="0"/>
        <w:spacing w:line="360" w:lineRule="auto"/>
        <w:outlineLvl w:val="0"/>
        <w:rPr>
          <w:rFonts w:hint="eastAsia" w:hAnsi="宋体" w:cs="宋体"/>
          <w:b/>
          <w:bCs/>
          <w:color w:val="000000" w:themeColor="text1"/>
          <w:szCs w:val="21"/>
          <w:highlight w:val="none"/>
          <w14:textFill>
            <w14:solidFill>
              <w14:schemeClr w14:val="tx1"/>
            </w14:solidFill>
          </w14:textFill>
        </w:rPr>
      </w:pPr>
      <w:r>
        <w:rPr>
          <w:rFonts w:hint="eastAsia" w:hAnsi="宋体" w:cs="宋体"/>
          <w:b/>
          <w:bCs/>
          <w:color w:val="000000" w:themeColor="text1"/>
          <w:szCs w:val="21"/>
          <w:highlight w:val="none"/>
          <w14:textFill>
            <w14:solidFill>
              <w14:schemeClr w14:val="tx1"/>
            </w14:solidFill>
          </w14:textFill>
        </w:rPr>
        <w:t>四、物业管理服务人员设置需求</w:t>
      </w:r>
    </w:p>
    <w:p>
      <w:pPr>
        <w:topLinePunct/>
        <w:adjustRightInd w:val="0"/>
        <w:snapToGrid w:val="0"/>
        <w:spacing w:line="360" w:lineRule="auto"/>
        <w:ind w:firstLine="422" w:firstLineChars="200"/>
        <w:outlineLvl w:val="1"/>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（一）总体要求</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1、本项目服务团队人员年龄要求为：男性不得大于55岁，女性不大于50岁。</w:t>
      </w:r>
    </w:p>
    <w:p>
      <w:pPr>
        <w:topLinePunct/>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2、本项目服务团队人员一年内流动率不超过10%，需提供相关承诺书。</w:t>
      </w:r>
    </w:p>
    <w:p>
      <w:pPr>
        <w:topLinePunct/>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3、本项目服务团队各岗位人员均通过政治审核，无任何违法犯罪记录，需提供相关承诺书。</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4、项目经理：有五年以上办公楼宇物业管理经验，本科及以上学历，具备</w:t>
      </w:r>
      <w:r>
        <w:rPr>
          <w:rFonts w:hint="eastAsia" w:ascii="宋体" w:hAnsi="宋体" w:cs="宋体"/>
          <w:color w:val="000000" w:themeColor="text1"/>
          <w:kern w:val="0"/>
          <w:szCs w:val="21"/>
          <w:highlight w:val="none"/>
          <w:lang w:bidi="ar"/>
          <w14:textFill>
            <w14:solidFill>
              <w14:schemeClr w14:val="tx1"/>
            </w14:solidFill>
          </w14:textFill>
        </w:rPr>
        <w:t>物业管理师三级证书或</w:t>
      </w:r>
      <w:r>
        <w:rPr>
          <w:rFonts w:hint="eastAsia" w:ascii="宋体" w:hAnsi="宋体" w:cs="宋体"/>
          <w:color w:val="000000" w:themeColor="text1"/>
          <w:szCs w:val="21"/>
          <w:highlight w:val="none"/>
          <w14:textFill>
            <w14:solidFill>
              <w14:schemeClr w14:val="tx1"/>
            </w14:solidFill>
          </w14:textFill>
        </w:rPr>
        <w:t>物业经理高级资格证书。</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5、物业主管：有五年以上办公楼宇物业管理经验，专科及以上学历，具备</w:t>
      </w:r>
      <w:r>
        <w:rPr>
          <w:rFonts w:hint="eastAsia" w:ascii="宋体" w:hAnsi="宋体" w:cs="宋体"/>
          <w:color w:val="000000" w:themeColor="text1"/>
          <w:kern w:val="0"/>
          <w:szCs w:val="21"/>
          <w:highlight w:val="none"/>
          <w:lang w:bidi="ar"/>
          <w14:textFill>
            <w14:solidFill>
              <w14:schemeClr w14:val="tx1"/>
            </w14:solidFill>
          </w14:textFill>
        </w:rPr>
        <w:t>物业管理师四级证书或</w:t>
      </w:r>
      <w:r>
        <w:rPr>
          <w:rFonts w:hint="eastAsia" w:ascii="宋体" w:hAnsi="宋体" w:cs="宋体"/>
          <w:color w:val="000000" w:themeColor="text1"/>
          <w:szCs w:val="21"/>
          <w:highlight w:val="none"/>
          <w14:textFill>
            <w14:solidFill>
              <w14:schemeClr w14:val="tx1"/>
            </w14:solidFill>
          </w14:textFill>
        </w:rPr>
        <w:t>物业经理中级资格证书。</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6、保安</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（1）其他人员持有保安员上岗证。</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（2）熟悉国家相关法律、法规和保安工作的流程和要求。</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（3）品行端正、政治履历清白、无违法记录，具有较强的政治素质、道德素质。</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7、保洁员及其他人员</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（1）熟悉国家相关法律、法规和保洁工作的流程和要求。</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（2）品行端正、政治履历清白、无违法记录，具有较强的政治素质、道德素质。</w:t>
      </w:r>
    </w:p>
    <w:p>
      <w:pPr>
        <w:topLinePunct/>
        <w:adjustRightInd w:val="0"/>
        <w:snapToGrid w:val="0"/>
        <w:spacing w:line="360" w:lineRule="auto"/>
        <w:ind w:firstLine="422" w:firstLineChars="200"/>
        <w:outlineLvl w:val="1"/>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（二）岗位及人员配置</w:t>
      </w:r>
    </w:p>
    <w:p>
      <w:pPr>
        <w:pStyle w:val="10"/>
        <w:topLinePunct/>
        <w:adjustRightInd w:val="0"/>
        <w:snapToGrid w:val="0"/>
        <w:spacing w:line="360" w:lineRule="auto"/>
        <w:ind w:left="0"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1、包件一要求：</w:t>
      </w:r>
    </w:p>
    <w:p>
      <w:pPr>
        <w:topLinePunct/>
        <w:adjustRightInd w:val="0"/>
        <w:snapToGrid w:val="0"/>
        <w:spacing w:line="360" w:lineRule="auto"/>
        <w:ind w:firstLine="422" w:firstLineChars="200"/>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（1）</w:t>
      </w:r>
      <w:r>
        <w:rPr>
          <w:rFonts w:hint="eastAsia" w:ascii="宋体" w:hAnsi="宋体" w:cs="宋体"/>
          <w:b/>
          <w:color w:val="000000" w:themeColor="text1"/>
          <w:szCs w:val="21"/>
          <w:highlight w:val="none"/>
          <w14:textFill>
            <w14:solidFill>
              <w14:schemeClr w14:val="tx1"/>
            </w14:solidFill>
          </w14:textFill>
        </w:rPr>
        <w:t>★本项目物业管理与服务人员总数不得少于41人。</w:t>
      </w:r>
    </w:p>
    <w:p>
      <w:pPr>
        <w:topLinePunct/>
        <w:adjustRightInd w:val="0"/>
        <w:snapToGrid w:val="0"/>
        <w:spacing w:line="360" w:lineRule="auto"/>
        <w:ind w:firstLine="420"/>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其中主要岗位人数要求如下：项目经理1人，工程人员不少于5人，保安员不少于15人，保洁员不得少于7人，绿化工不少于7人，会务人员不少于6人。</w:t>
      </w:r>
      <w:r>
        <w:rPr>
          <w:rFonts w:hint="eastAsia" w:ascii="宋体" w:hAnsi="宋体" w:cs="宋体"/>
          <w:b/>
          <w:bCs/>
          <w:color w:val="000000" w:themeColor="text1"/>
          <w:szCs w:val="21"/>
          <w:highlight w:val="none"/>
          <w14:textFill>
            <w14:solidFill>
              <w14:schemeClr w14:val="tx1"/>
            </w14:solidFill>
          </w14:textFill>
        </w:rPr>
        <w:t>如物业管理与服务人员总数不满足招标文件要求的作无效投标处理。</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4"/>
        <w:gridCol w:w="1174"/>
        <w:gridCol w:w="1768"/>
        <w:gridCol w:w="1802"/>
        <w:gridCol w:w="3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621" w:type="pct"/>
            <w:vMerge w:val="restar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部门</w:t>
            </w:r>
          </w:p>
        </w:tc>
        <w:tc>
          <w:tcPr>
            <w:tcW w:w="631" w:type="pct"/>
            <w:vMerge w:val="restar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岗位</w:t>
            </w:r>
          </w:p>
        </w:tc>
        <w:tc>
          <w:tcPr>
            <w:tcW w:w="952" w:type="pct"/>
            <w:vMerge w:val="restar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岗位编制（该岗位同一时段内需要在岗人数）</w:t>
            </w:r>
          </w:p>
        </w:tc>
        <w:tc>
          <w:tcPr>
            <w:tcW w:w="970" w:type="pct"/>
            <w:vMerge w:val="restar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岗位人力配置数量（根据服务时长及岗位编制要求，配置的人数）</w:t>
            </w:r>
          </w:p>
        </w:tc>
        <w:tc>
          <w:tcPr>
            <w:tcW w:w="1825" w:type="pct"/>
            <w:vMerge w:val="restar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备注（岗位所需服务时长或时段、需具备的上岗资格证等）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21" w:type="pct"/>
            <w:vMerge w:val="continue"/>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rPr>
                <w:rFonts w:hint="eastAsia" w:ascii="宋体" w:hAnsi="宋体" w:cs="宋体"/>
                <w:color w:val="000000" w:themeColor="text1"/>
                <w:sz w:val="20"/>
                <w:szCs w:val="20"/>
                <w:highlight w:val="none"/>
                <w14:textFill>
                  <w14:solidFill>
                    <w14:schemeClr w14:val="tx1"/>
                  </w14:solidFill>
                </w14:textFill>
              </w:rPr>
            </w:pPr>
          </w:p>
        </w:tc>
        <w:tc>
          <w:tcPr>
            <w:tcW w:w="631" w:type="pct"/>
            <w:vMerge w:val="continue"/>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rPr>
                <w:rFonts w:hint="eastAsia" w:ascii="宋体" w:hAnsi="宋体" w:cs="宋体"/>
                <w:color w:val="000000" w:themeColor="text1"/>
                <w:sz w:val="20"/>
                <w:szCs w:val="20"/>
                <w:highlight w:val="none"/>
                <w14:textFill>
                  <w14:solidFill>
                    <w14:schemeClr w14:val="tx1"/>
                  </w14:solidFill>
                </w14:textFill>
              </w:rPr>
            </w:pPr>
          </w:p>
        </w:tc>
        <w:tc>
          <w:tcPr>
            <w:tcW w:w="952" w:type="pct"/>
            <w:vMerge w:val="continue"/>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rPr>
                <w:rFonts w:hint="eastAsia" w:ascii="宋体" w:hAnsi="宋体" w:cs="宋体"/>
                <w:color w:val="000000" w:themeColor="text1"/>
                <w:sz w:val="20"/>
                <w:szCs w:val="20"/>
                <w:highlight w:val="none"/>
                <w14:textFill>
                  <w14:solidFill>
                    <w14:schemeClr w14:val="tx1"/>
                  </w14:solidFill>
                </w14:textFill>
              </w:rPr>
            </w:pPr>
          </w:p>
        </w:tc>
        <w:tc>
          <w:tcPr>
            <w:tcW w:w="970" w:type="pct"/>
            <w:vMerge w:val="continue"/>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rPr>
                <w:rFonts w:hint="eastAsia" w:ascii="宋体" w:hAnsi="宋体" w:cs="宋体"/>
                <w:color w:val="000000" w:themeColor="text1"/>
                <w:sz w:val="20"/>
                <w:szCs w:val="20"/>
                <w:highlight w:val="none"/>
                <w14:textFill>
                  <w14:solidFill>
                    <w14:schemeClr w14:val="tx1"/>
                  </w14:solidFill>
                </w14:textFill>
              </w:rPr>
            </w:pPr>
          </w:p>
        </w:tc>
        <w:tc>
          <w:tcPr>
            <w:tcW w:w="1825" w:type="pct"/>
            <w:vMerge w:val="continue"/>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rPr>
                <w:rFonts w:hint="eastAsia" w:ascii="宋体" w:hAnsi="宋体" w:cs="宋体"/>
                <w:color w:val="000000" w:themeColor="text1"/>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21" w:type="pct"/>
            <w:vMerge w:val="restart"/>
            <w:tcBorders>
              <w:top w:val="single" w:color="000000" w:sz="4" w:space="0"/>
              <w:left w:val="single" w:color="000000" w:sz="4" w:space="0"/>
              <w:right w:val="single" w:color="000000" w:sz="4" w:space="0"/>
            </w:tcBorders>
            <w:vAlign w:val="center"/>
          </w:tcPr>
          <w:p>
            <w:pPr>
              <w:topLinePunct/>
              <w:adjustRightInd w:val="0"/>
              <w:snapToGrid w:val="0"/>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服务中心</w:t>
            </w:r>
          </w:p>
        </w:tc>
        <w:tc>
          <w:tcPr>
            <w:tcW w:w="631"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项目经理</w:t>
            </w:r>
          </w:p>
        </w:tc>
        <w:tc>
          <w:tcPr>
            <w:tcW w:w="952"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1</w:t>
            </w:r>
          </w:p>
        </w:tc>
        <w:tc>
          <w:tcPr>
            <w:tcW w:w="970"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1</w:t>
            </w:r>
          </w:p>
        </w:tc>
        <w:tc>
          <w:tcPr>
            <w:tcW w:w="1825"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08：00- 17：00，做五休二</w:t>
            </w:r>
          </w:p>
          <w:p>
            <w:pPr>
              <w:topLinePunct/>
              <w:adjustRightInd w:val="0"/>
              <w:snapToGrid w:val="0"/>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具有本科毕业证明，</w:t>
            </w:r>
            <w:r>
              <w:rPr>
                <w:rFonts w:hint="eastAsia" w:ascii="宋体" w:hAnsi="宋体" w:cs="宋体"/>
                <w:color w:val="000000" w:themeColor="text1"/>
                <w:sz w:val="20"/>
                <w:szCs w:val="20"/>
                <w:highlight w:val="none"/>
                <w14:textFill>
                  <w14:solidFill>
                    <w14:schemeClr w14:val="tx1"/>
                  </w14:solidFill>
                </w14:textFill>
              </w:rPr>
              <w:t>具备</w:t>
            </w:r>
            <w:r>
              <w:rPr>
                <w:rFonts w:hint="eastAsia" w:ascii="宋体" w:hAnsi="宋体" w:cs="宋体"/>
                <w:color w:val="000000" w:themeColor="text1"/>
                <w:kern w:val="0"/>
                <w:sz w:val="20"/>
                <w:szCs w:val="20"/>
                <w:highlight w:val="none"/>
                <w:lang w:bidi="ar"/>
                <w14:textFill>
                  <w14:solidFill>
                    <w14:schemeClr w14:val="tx1"/>
                  </w14:solidFill>
                </w14:textFill>
              </w:rPr>
              <w:t>物业管理师三级证书或</w:t>
            </w:r>
            <w:r>
              <w:rPr>
                <w:rFonts w:hint="eastAsia" w:ascii="宋体" w:hAnsi="宋体" w:cs="宋体"/>
                <w:color w:val="000000" w:themeColor="text1"/>
                <w:sz w:val="20"/>
                <w:szCs w:val="20"/>
                <w:highlight w:val="none"/>
                <w14:textFill>
                  <w14:solidFill>
                    <w14:schemeClr w14:val="tx1"/>
                  </w14:solidFill>
                </w14:textFill>
              </w:rPr>
              <w:t>物业经理高级资格证书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21" w:type="pct"/>
            <w:vMerge w:val="continue"/>
            <w:tcBorders>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s="宋体"/>
                <w:color w:val="000000" w:themeColor="text1"/>
                <w:kern w:val="0"/>
                <w:sz w:val="20"/>
                <w:szCs w:val="20"/>
                <w:highlight w:val="none"/>
                <w:lang w:bidi="ar"/>
                <w14:textFill>
                  <w14:solidFill>
                    <w14:schemeClr w14:val="tx1"/>
                  </w14:solidFill>
                </w14:textFill>
              </w:rPr>
            </w:pPr>
          </w:p>
        </w:tc>
        <w:tc>
          <w:tcPr>
            <w:tcW w:w="631"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物业主管</w:t>
            </w:r>
          </w:p>
        </w:tc>
        <w:tc>
          <w:tcPr>
            <w:tcW w:w="952"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1</w:t>
            </w:r>
          </w:p>
        </w:tc>
        <w:tc>
          <w:tcPr>
            <w:tcW w:w="970"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1</w:t>
            </w:r>
          </w:p>
        </w:tc>
        <w:tc>
          <w:tcPr>
            <w:tcW w:w="1825"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08：00- 17：00，做五休二</w:t>
            </w:r>
          </w:p>
          <w:p>
            <w:pPr>
              <w:topLinePunct/>
              <w:adjustRightInd w:val="0"/>
              <w:snapToGrid w:val="0"/>
              <w:jc w:val="center"/>
              <w:textAlignment w:val="center"/>
              <w:rPr>
                <w:rFonts w:hint="eastAsia"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具有专科毕业证明，</w:t>
            </w:r>
            <w:r>
              <w:rPr>
                <w:rFonts w:hint="eastAsia" w:ascii="宋体" w:hAnsi="宋体" w:cs="宋体"/>
                <w:color w:val="000000" w:themeColor="text1"/>
                <w:sz w:val="20"/>
                <w:szCs w:val="20"/>
                <w:highlight w:val="none"/>
                <w14:textFill>
                  <w14:solidFill>
                    <w14:schemeClr w14:val="tx1"/>
                  </w14:solidFill>
                </w14:textFill>
              </w:rPr>
              <w:t>具备</w:t>
            </w:r>
            <w:r>
              <w:rPr>
                <w:rFonts w:hint="eastAsia" w:ascii="宋体" w:hAnsi="宋体" w:cs="宋体"/>
                <w:color w:val="000000" w:themeColor="text1"/>
                <w:kern w:val="0"/>
                <w:sz w:val="20"/>
                <w:szCs w:val="20"/>
                <w:highlight w:val="none"/>
                <w:lang w:bidi="ar"/>
                <w14:textFill>
                  <w14:solidFill>
                    <w14:schemeClr w14:val="tx1"/>
                  </w14:solidFill>
                </w14:textFill>
              </w:rPr>
              <w:t>物业管理师四级证书或</w:t>
            </w:r>
            <w:r>
              <w:rPr>
                <w:rFonts w:hint="eastAsia" w:ascii="宋体" w:hAnsi="宋体" w:cs="宋体"/>
                <w:color w:val="000000" w:themeColor="text1"/>
                <w:sz w:val="20"/>
                <w:szCs w:val="20"/>
                <w:highlight w:val="none"/>
                <w14:textFill>
                  <w14:solidFill>
                    <w14:schemeClr w14:val="tx1"/>
                  </w14:solidFill>
                </w14:textFill>
              </w:rPr>
              <w:t>物业经理中级资格证书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21" w:type="pct"/>
            <w:vMerge w:val="restar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工程部</w:t>
            </w:r>
          </w:p>
        </w:tc>
        <w:tc>
          <w:tcPr>
            <w:tcW w:w="631"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主管</w:t>
            </w:r>
          </w:p>
        </w:tc>
        <w:tc>
          <w:tcPr>
            <w:tcW w:w="952"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 xml:space="preserve">1 </w:t>
            </w:r>
          </w:p>
        </w:tc>
        <w:tc>
          <w:tcPr>
            <w:tcW w:w="970"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1</w:t>
            </w:r>
          </w:p>
        </w:tc>
        <w:tc>
          <w:tcPr>
            <w:tcW w:w="1825"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08：00- 17：00，做五休二</w:t>
            </w:r>
          </w:p>
          <w:p>
            <w:pPr>
              <w:topLinePunct/>
              <w:adjustRightInd w:val="0"/>
              <w:snapToGrid w:val="0"/>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具有高、低压电工证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21" w:type="pct"/>
            <w:vMerge w:val="continue"/>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rPr>
                <w:rFonts w:hint="eastAsia" w:ascii="宋体" w:hAnsi="宋体" w:cs="宋体"/>
                <w:color w:val="000000" w:themeColor="text1"/>
                <w:sz w:val="20"/>
                <w:szCs w:val="20"/>
                <w:highlight w:val="none"/>
                <w14:textFill>
                  <w14:solidFill>
                    <w14:schemeClr w14:val="tx1"/>
                  </w14:solidFill>
                </w14:textFill>
              </w:rPr>
            </w:pPr>
          </w:p>
        </w:tc>
        <w:tc>
          <w:tcPr>
            <w:tcW w:w="631"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综合维修</w:t>
            </w:r>
          </w:p>
        </w:tc>
        <w:tc>
          <w:tcPr>
            <w:tcW w:w="952"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2</w:t>
            </w:r>
          </w:p>
        </w:tc>
        <w:tc>
          <w:tcPr>
            <w:tcW w:w="970"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4</w:t>
            </w:r>
          </w:p>
        </w:tc>
        <w:tc>
          <w:tcPr>
            <w:tcW w:w="1825"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08：00- 20:00，做一休一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21" w:type="pct"/>
            <w:vMerge w:val="restar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安保部</w:t>
            </w:r>
          </w:p>
        </w:tc>
        <w:tc>
          <w:tcPr>
            <w:tcW w:w="631"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主管</w:t>
            </w:r>
          </w:p>
        </w:tc>
        <w:tc>
          <w:tcPr>
            <w:tcW w:w="952"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 xml:space="preserve">1 </w:t>
            </w:r>
          </w:p>
        </w:tc>
        <w:tc>
          <w:tcPr>
            <w:tcW w:w="970"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1</w:t>
            </w:r>
          </w:p>
        </w:tc>
        <w:tc>
          <w:tcPr>
            <w:tcW w:w="1825"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8小时制，具有保安证、四级消防设施操作员证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21" w:type="pct"/>
            <w:vMerge w:val="continue"/>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rPr>
                <w:rFonts w:hint="eastAsia" w:ascii="宋体" w:hAnsi="宋体" w:cs="宋体"/>
                <w:color w:val="000000" w:themeColor="text1"/>
                <w:sz w:val="20"/>
                <w:szCs w:val="20"/>
                <w:highlight w:val="none"/>
                <w14:textFill>
                  <w14:solidFill>
                    <w14:schemeClr w14:val="tx1"/>
                  </w14:solidFill>
                </w14:textFill>
              </w:rPr>
            </w:pPr>
          </w:p>
        </w:tc>
        <w:tc>
          <w:tcPr>
            <w:tcW w:w="631"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领班</w:t>
            </w:r>
          </w:p>
        </w:tc>
        <w:tc>
          <w:tcPr>
            <w:tcW w:w="952"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2</w:t>
            </w:r>
          </w:p>
        </w:tc>
        <w:tc>
          <w:tcPr>
            <w:tcW w:w="970"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2</w:t>
            </w:r>
          </w:p>
        </w:tc>
        <w:tc>
          <w:tcPr>
            <w:tcW w:w="1825"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8小时制，具有保安证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21" w:type="pct"/>
            <w:vMerge w:val="continue"/>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rPr>
                <w:rFonts w:hint="eastAsia" w:ascii="宋体" w:hAnsi="宋体" w:cs="宋体"/>
                <w:color w:val="000000" w:themeColor="text1"/>
                <w:sz w:val="20"/>
                <w:szCs w:val="20"/>
                <w:highlight w:val="none"/>
                <w14:textFill>
                  <w14:solidFill>
                    <w14:schemeClr w14:val="tx1"/>
                  </w14:solidFill>
                </w14:textFill>
              </w:rPr>
            </w:pPr>
          </w:p>
        </w:tc>
        <w:tc>
          <w:tcPr>
            <w:tcW w:w="631"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门岗</w:t>
            </w:r>
          </w:p>
        </w:tc>
        <w:tc>
          <w:tcPr>
            <w:tcW w:w="952"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1</w:t>
            </w:r>
          </w:p>
        </w:tc>
        <w:tc>
          <w:tcPr>
            <w:tcW w:w="970"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4</w:t>
            </w:r>
          </w:p>
        </w:tc>
        <w:tc>
          <w:tcPr>
            <w:tcW w:w="1825"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8小时制，24 小时在岗</w:t>
            </w:r>
          </w:p>
          <w:p>
            <w:pPr>
              <w:topLinePunct/>
              <w:adjustRightInd w:val="0"/>
              <w:snapToGrid w:val="0"/>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具有保安证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21" w:type="pct"/>
            <w:vMerge w:val="continue"/>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rPr>
                <w:rFonts w:hint="eastAsia" w:ascii="宋体" w:hAnsi="宋体" w:cs="宋体"/>
                <w:color w:val="000000" w:themeColor="text1"/>
                <w:sz w:val="20"/>
                <w:szCs w:val="20"/>
                <w:highlight w:val="none"/>
                <w14:textFill>
                  <w14:solidFill>
                    <w14:schemeClr w14:val="tx1"/>
                  </w14:solidFill>
                </w14:textFill>
              </w:rPr>
            </w:pPr>
          </w:p>
        </w:tc>
        <w:tc>
          <w:tcPr>
            <w:tcW w:w="631"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巡逻岗</w:t>
            </w:r>
          </w:p>
        </w:tc>
        <w:tc>
          <w:tcPr>
            <w:tcW w:w="952"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 xml:space="preserve">1 </w:t>
            </w:r>
          </w:p>
        </w:tc>
        <w:tc>
          <w:tcPr>
            <w:tcW w:w="970"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 xml:space="preserve">4 </w:t>
            </w:r>
          </w:p>
        </w:tc>
        <w:tc>
          <w:tcPr>
            <w:tcW w:w="1825"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8小时制，24 小时在岗</w:t>
            </w:r>
          </w:p>
          <w:p>
            <w:pPr>
              <w:topLinePunct/>
              <w:adjustRightInd w:val="0"/>
              <w:snapToGrid w:val="0"/>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具有保安证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21" w:type="pct"/>
            <w:vMerge w:val="continue"/>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rPr>
                <w:rFonts w:hint="eastAsia" w:ascii="宋体" w:hAnsi="宋体" w:cs="宋体"/>
                <w:color w:val="000000" w:themeColor="text1"/>
                <w:sz w:val="20"/>
                <w:szCs w:val="20"/>
                <w:highlight w:val="none"/>
                <w14:textFill>
                  <w14:solidFill>
                    <w14:schemeClr w14:val="tx1"/>
                  </w14:solidFill>
                </w14:textFill>
              </w:rPr>
            </w:pPr>
          </w:p>
        </w:tc>
        <w:tc>
          <w:tcPr>
            <w:tcW w:w="631"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车管岗</w:t>
            </w:r>
          </w:p>
        </w:tc>
        <w:tc>
          <w:tcPr>
            <w:tcW w:w="952"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1</w:t>
            </w:r>
          </w:p>
        </w:tc>
        <w:tc>
          <w:tcPr>
            <w:tcW w:w="970"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 xml:space="preserve">4 </w:t>
            </w:r>
          </w:p>
        </w:tc>
        <w:tc>
          <w:tcPr>
            <w:tcW w:w="1825"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8小时制，24 小时在岗</w:t>
            </w:r>
          </w:p>
          <w:p>
            <w:pPr>
              <w:topLinePunct/>
              <w:adjustRightInd w:val="0"/>
              <w:snapToGrid w:val="0"/>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具有保安证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621" w:type="pct"/>
            <w:vMerge w:val="restar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保洁绿化部</w:t>
            </w:r>
          </w:p>
        </w:tc>
        <w:tc>
          <w:tcPr>
            <w:tcW w:w="631"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保洁主管</w:t>
            </w:r>
          </w:p>
        </w:tc>
        <w:tc>
          <w:tcPr>
            <w:tcW w:w="952"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 xml:space="preserve">1 </w:t>
            </w:r>
          </w:p>
        </w:tc>
        <w:tc>
          <w:tcPr>
            <w:tcW w:w="970"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1</w:t>
            </w:r>
          </w:p>
        </w:tc>
        <w:tc>
          <w:tcPr>
            <w:tcW w:w="1825"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08：00- 17：00，做五休二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21" w:type="pct"/>
            <w:vMerge w:val="continue"/>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rPr>
                <w:rFonts w:hint="eastAsia" w:ascii="宋体" w:hAnsi="宋体" w:cs="宋体"/>
                <w:color w:val="000000" w:themeColor="text1"/>
                <w:sz w:val="20"/>
                <w:szCs w:val="20"/>
                <w:highlight w:val="none"/>
                <w14:textFill>
                  <w14:solidFill>
                    <w14:schemeClr w14:val="tx1"/>
                  </w14:solidFill>
                </w14:textFill>
              </w:rPr>
            </w:pPr>
          </w:p>
        </w:tc>
        <w:tc>
          <w:tcPr>
            <w:tcW w:w="631"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绿化领班</w:t>
            </w:r>
          </w:p>
        </w:tc>
        <w:tc>
          <w:tcPr>
            <w:tcW w:w="952"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1</w:t>
            </w:r>
          </w:p>
        </w:tc>
        <w:tc>
          <w:tcPr>
            <w:tcW w:w="970"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1</w:t>
            </w:r>
          </w:p>
        </w:tc>
        <w:tc>
          <w:tcPr>
            <w:tcW w:w="1825"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08:00-17:00，做五休二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21" w:type="pct"/>
            <w:vMerge w:val="continue"/>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rPr>
                <w:rFonts w:hint="eastAsia" w:ascii="宋体" w:hAnsi="宋体" w:cs="宋体"/>
                <w:color w:val="000000" w:themeColor="text1"/>
                <w:sz w:val="20"/>
                <w:szCs w:val="20"/>
                <w:highlight w:val="none"/>
                <w14:textFill>
                  <w14:solidFill>
                    <w14:schemeClr w14:val="tx1"/>
                  </w14:solidFill>
                </w14:textFill>
              </w:rPr>
            </w:pPr>
          </w:p>
        </w:tc>
        <w:tc>
          <w:tcPr>
            <w:tcW w:w="631"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保洁员</w:t>
            </w:r>
          </w:p>
        </w:tc>
        <w:tc>
          <w:tcPr>
            <w:tcW w:w="952"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 xml:space="preserve">6 </w:t>
            </w:r>
          </w:p>
        </w:tc>
        <w:tc>
          <w:tcPr>
            <w:tcW w:w="970"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 xml:space="preserve">6 </w:t>
            </w:r>
          </w:p>
        </w:tc>
        <w:tc>
          <w:tcPr>
            <w:tcW w:w="1825"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08：00- 17：00，做五休二</w:t>
            </w:r>
          </w:p>
          <w:p>
            <w:pPr>
              <w:topLinePunct/>
              <w:adjustRightInd w:val="0"/>
              <w:snapToGrid w:val="0"/>
              <w:jc w:val="center"/>
              <w:textAlignment w:val="center"/>
              <w:rPr>
                <w:rFonts w:hint="eastAsia"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必要时提供加班延时服务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21" w:type="pct"/>
            <w:vMerge w:val="continue"/>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rPr>
                <w:rFonts w:hint="eastAsia" w:ascii="宋体" w:hAnsi="宋体" w:cs="宋体"/>
                <w:color w:val="000000" w:themeColor="text1"/>
                <w:sz w:val="20"/>
                <w:szCs w:val="20"/>
                <w:highlight w:val="none"/>
                <w14:textFill>
                  <w14:solidFill>
                    <w14:schemeClr w14:val="tx1"/>
                  </w14:solidFill>
                </w14:textFill>
              </w:rPr>
            </w:pPr>
          </w:p>
        </w:tc>
        <w:tc>
          <w:tcPr>
            <w:tcW w:w="631"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绿化工</w:t>
            </w:r>
          </w:p>
        </w:tc>
        <w:tc>
          <w:tcPr>
            <w:tcW w:w="952"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5</w:t>
            </w:r>
          </w:p>
        </w:tc>
        <w:tc>
          <w:tcPr>
            <w:tcW w:w="970"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5</w:t>
            </w:r>
          </w:p>
        </w:tc>
        <w:tc>
          <w:tcPr>
            <w:tcW w:w="1825"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08：00- 17：00，做五休二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21" w:type="pct"/>
            <w:vMerge w:val="restart"/>
            <w:tcBorders>
              <w:top w:val="single" w:color="000000" w:sz="4" w:space="0"/>
              <w:left w:val="single" w:color="000000" w:sz="4" w:space="0"/>
              <w:bottom w:val="single" w:color="000000" w:sz="4" w:space="0"/>
              <w:right w:val="single" w:color="auto" w:sz="4" w:space="0"/>
            </w:tcBorders>
            <w:vAlign w:val="center"/>
          </w:tcPr>
          <w:p>
            <w:pPr>
              <w:topLinePunct/>
              <w:adjustRightInd w:val="0"/>
              <w:snapToGrid w:val="0"/>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客服部</w:t>
            </w:r>
          </w:p>
        </w:tc>
        <w:tc>
          <w:tcPr>
            <w:tcW w:w="631" w:type="pct"/>
            <w:tcBorders>
              <w:top w:val="single" w:color="auto" w:sz="4" w:space="0"/>
              <w:left w:val="single" w:color="auto" w:sz="4" w:space="0"/>
              <w:bottom w:val="single" w:color="auto" w:sz="4" w:space="0"/>
              <w:right w:val="single" w:color="auto" w:sz="4" w:space="0"/>
            </w:tcBorders>
            <w:noWrap/>
            <w:vAlign w:val="center"/>
          </w:tcPr>
          <w:p>
            <w:pPr>
              <w:topLinePunct/>
              <w:adjustRightInd w:val="0"/>
              <w:snapToGrid w:val="0"/>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主管</w:t>
            </w:r>
          </w:p>
        </w:tc>
        <w:tc>
          <w:tcPr>
            <w:tcW w:w="952" w:type="pct"/>
            <w:tcBorders>
              <w:top w:val="single" w:color="000000" w:sz="4" w:space="0"/>
              <w:left w:val="single" w:color="auto"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1</w:t>
            </w:r>
          </w:p>
        </w:tc>
        <w:tc>
          <w:tcPr>
            <w:tcW w:w="970"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1</w:t>
            </w:r>
          </w:p>
        </w:tc>
        <w:tc>
          <w:tcPr>
            <w:tcW w:w="1825"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08：00- 17：00，做五休二</w:t>
            </w:r>
          </w:p>
          <w:p>
            <w:pPr>
              <w:topLinePunct/>
              <w:adjustRightInd w:val="0"/>
              <w:snapToGrid w:val="0"/>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具有专科，有英语四级能力证明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21" w:type="pct"/>
            <w:vMerge w:val="continue"/>
            <w:tcBorders>
              <w:top w:val="single" w:color="000000" w:sz="4" w:space="0"/>
              <w:left w:val="single" w:color="000000" w:sz="4" w:space="0"/>
              <w:bottom w:val="single" w:color="000000" w:sz="4" w:space="0"/>
              <w:right w:val="single" w:color="auto" w:sz="4" w:space="0"/>
            </w:tcBorders>
            <w:vAlign w:val="center"/>
          </w:tcPr>
          <w:p>
            <w:pPr>
              <w:topLinePunct/>
              <w:adjustRightInd w:val="0"/>
              <w:snapToGrid w:val="0"/>
              <w:jc w:val="center"/>
              <w:rPr>
                <w:rFonts w:hint="eastAsia" w:ascii="宋体" w:hAnsi="宋体" w:cs="宋体"/>
                <w:color w:val="000000" w:themeColor="text1"/>
                <w:sz w:val="20"/>
                <w:szCs w:val="20"/>
                <w:highlight w:val="none"/>
                <w14:textFill>
                  <w14:solidFill>
                    <w14:schemeClr w14:val="tx1"/>
                  </w14:solidFill>
                </w14:textFill>
              </w:rPr>
            </w:pPr>
          </w:p>
        </w:tc>
        <w:tc>
          <w:tcPr>
            <w:tcW w:w="631" w:type="pct"/>
            <w:tcBorders>
              <w:top w:val="single" w:color="auto" w:sz="4" w:space="0"/>
              <w:left w:val="single" w:color="auto" w:sz="4" w:space="0"/>
              <w:bottom w:val="single" w:color="auto" w:sz="4" w:space="0"/>
              <w:right w:val="single" w:color="auto" w:sz="4" w:space="0"/>
            </w:tcBorders>
            <w:noWrap/>
            <w:vAlign w:val="center"/>
          </w:tcPr>
          <w:p>
            <w:pPr>
              <w:topLinePunct/>
              <w:adjustRightInd w:val="0"/>
              <w:snapToGrid w:val="0"/>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行政</w:t>
            </w:r>
          </w:p>
        </w:tc>
        <w:tc>
          <w:tcPr>
            <w:tcW w:w="952" w:type="pct"/>
            <w:tcBorders>
              <w:top w:val="single" w:color="000000" w:sz="4" w:space="0"/>
              <w:left w:val="single" w:color="auto"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1</w:t>
            </w:r>
          </w:p>
        </w:tc>
        <w:tc>
          <w:tcPr>
            <w:tcW w:w="970"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1</w:t>
            </w:r>
          </w:p>
        </w:tc>
        <w:tc>
          <w:tcPr>
            <w:tcW w:w="1825"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08：00- 17：00，做五休二</w:t>
            </w:r>
          </w:p>
          <w:p>
            <w:pPr>
              <w:topLinePunct/>
              <w:adjustRightInd w:val="0"/>
              <w:snapToGrid w:val="0"/>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具有本科毕业证明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21" w:type="pct"/>
            <w:vMerge w:val="continue"/>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rPr>
                <w:rFonts w:hint="eastAsia" w:ascii="宋体" w:hAnsi="宋体" w:cs="宋体"/>
                <w:color w:val="000000" w:themeColor="text1"/>
                <w:sz w:val="20"/>
                <w:szCs w:val="20"/>
                <w:highlight w:val="none"/>
                <w14:textFill>
                  <w14:solidFill>
                    <w14:schemeClr w14:val="tx1"/>
                  </w14:solidFill>
                </w14:textFill>
              </w:rPr>
            </w:pPr>
          </w:p>
        </w:tc>
        <w:tc>
          <w:tcPr>
            <w:tcW w:w="631"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客服专员</w:t>
            </w:r>
          </w:p>
        </w:tc>
        <w:tc>
          <w:tcPr>
            <w:tcW w:w="952"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 xml:space="preserve">1 </w:t>
            </w:r>
          </w:p>
        </w:tc>
        <w:tc>
          <w:tcPr>
            <w:tcW w:w="970"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 xml:space="preserve">1 </w:t>
            </w:r>
          </w:p>
        </w:tc>
        <w:tc>
          <w:tcPr>
            <w:tcW w:w="1825"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08：00- 17：00，做五休二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21" w:type="pct"/>
            <w:vMerge w:val="continue"/>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rPr>
                <w:rFonts w:hint="eastAsia" w:ascii="宋体" w:hAnsi="宋体" w:cs="宋体"/>
                <w:color w:val="000000" w:themeColor="text1"/>
                <w:sz w:val="20"/>
                <w:szCs w:val="20"/>
                <w:highlight w:val="none"/>
                <w14:textFill>
                  <w14:solidFill>
                    <w14:schemeClr w14:val="tx1"/>
                  </w14:solidFill>
                </w14:textFill>
              </w:rPr>
            </w:pPr>
          </w:p>
        </w:tc>
        <w:tc>
          <w:tcPr>
            <w:tcW w:w="631"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会务</w:t>
            </w:r>
          </w:p>
        </w:tc>
        <w:tc>
          <w:tcPr>
            <w:tcW w:w="952"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2</w:t>
            </w:r>
          </w:p>
        </w:tc>
        <w:tc>
          <w:tcPr>
            <w:tcW w:w="970"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2</w:t>
            </w:r>
          </w:p>
        </w:tc>
        <w:tc>
          <w:tcPr>
            <w:tcW w:w="1825"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08：00- 17：00，做五休二</w:t>
            </w:r>
          </w:p>
          <w:p>
            <w:pPr>
              <w:topLinePunct/>
              <w:adjustRightInd w:val="0"/>
              <w:snapToGrid w:val="0"/>
              <w:jc w:val="center"/>
              <w:textAlignment w:val="center"/>
              <w:rPr>
                <w:rFonts w:hint="eastAsia"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必要时提供加班延时服务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21" w:type="pct"/>
            <w:vMerge w:val="continue"/>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rPr>
                <w:rFonts w:hint="eastAsia" w:ascii="宋体" w:hAnsi="宋体" w:cs="宋体"/>
                <w:color w:val="000000" w:themeColor="text1"/>
                <w:sz w:val="20"/>
                <w:szCs w:val="20"/>
                <w:highlight w:val="none"/>
                <w14:textFill>
                  <w14:solidFill>
                    <w14:schemeClr w14:val="tx1"/>
                  </w14:solidFill>
                </w14:textFill>
              </w:rPr>
            </w:pPr>
          </w:p>
        </w:tc>
        <w:tc>
          <w:tcPr>
            <w:tcW w:w="631"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音控</w:t>
            </w:r>
          </w:p>
        </w:tc>
        <w:tc>
          <w:tcPr>
            <w:tcW w:w="952"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1</w:t>
            </w:r>
          </w:p>
        </w:tc>
        <w:tc>
          <w:tcPr>
            <w:tcW w:w="970"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1</w:t>
            </w:r>
          </w:p>
        </w:tc>
        <w:tc>
          <w:tcPr>
            <w:tcW w:w="1825"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08：00- 17：00，做五休二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53" w:type="pct"/>
            <w:gridSpan w:val="2"/>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合计</w:t>
            </w:r>
          </w:p>
        </w:tc>
        <w:tc>
          <w:tcPr>
            <w:tcW w:w="952"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30</w:t>
            </w:r>
          </w:p>
        </w:tc>
        <w:tc>
          <w:tcPr>
            <w:tcW w:w="970"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41</w:t>
            </w:r>
          </w:p>
        </w:tc>
        <w:tc>
          <w:tcPr>
            <w:tcW w:w="1825" w:type="pct"/>
            <w:tcBorders>
              <w:top w:val="single" w:color="000000" w:sz="4" w:space="0"/>
              <w:left w:val="single" w:color="000000" w:sz="4" w:space="0"/>
              <w:bottom w:val="single" w:color="000000" w:sz="4" w:space="0"/>
              <w:right w:val="single" w:color="000000" w:sz="4" w:space="0"/>
            </w:tcBorders>
            <w:noWrap/>
            <w:vAlign w:val="center"/>
          </w:tcPr>
          <w:p>
            <w:pPr>
              <w:topLinePunct/>
              <w:adjustRightInd w:val="0"/>
              <w:snapToGrid w:val="0"/>
              <w:jc w:val="center"/>
              <w:rPr>
                <w:rFonts w:hint="eastAsia" w:ascii="宋体" w:hAnsi="宋体" w:cs="宋体"/>
                <w:color w:val="000000" w:themeColor="text1"/>
                <w:sz w:val="20"/>
                <w:szCs w:val="20"/>
                <w:highlight w:val="none"/>
                <w14:textFill>
                  <w14:solidFill>
                    <w14:schemeClr w14:val="tx1"/>
                  </w14:solidFill>
                </w14:textFill>
              </w:rPr>
            </w:pPr>
          </w:p>
        </w:tc>
      </w:tr>
    </w:tbl>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p>
    <w:p>
      <w:pPr>
        <w:topLinePunct/>
        <w:adjustRightInd w:val="0"/>
        <w:snapToGrid w:val="0"/>
        <w:spacing w:line="360" w:lineRule="auto"/>
        <w:ind w:firstLine="422" w:firstLineChars="200"/>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2、包件二要求：</w:t>
      </w:r>
    </w:p>
    <w:p>
      <w:pPr>
        <w:topLinePunct/>
        <w:adjustRightInd w:val="0"/>
        <w:snapToGrid w:val="0"/>
        <w:spacing w:line="360" w:lineRule="auto"/>
        <w:ind w:firstLine="422" w:firstLineChars="200"/>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（1）</w:t>
      </w:r>
      <w:r>
        <w:rPr>
          <w:rFonts w:hint="eastAsia" w:ascii="宋体" w:hAnsi="宋体" w:cs="宋体"/>
          <w:b/>
          <w:color w:val="000000" w:themeColor="text1"/>
          <w:szCs w:val="21"/>
          <w:highlight w:val="none"/>
          <w14:textFill>
            <w14:solidFill>
              <w14:schemeClr w14:val="tx1"/>
            </w14:solidFill>
          </w14:textFill>
        </w:rPr>
        <w:t>★本项目物业管理与服务人员总数不得少于26人。</w:t>
      </w:r>
    </w:p>
    <w:p>
      <w:pPr>
        <w:pStyle w:val="10"/>
        <w:topLinePunct/>
        <w:adjustRightInd w:val="0"/>
        <w:snapToGrid w:val="0"/>
        <w:spacing w:line="360" w:lineRule="auto"/>
        <w:ind w:left="0" w:firstLine="420" w:firstLineChars="200"/>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（2）其中主要岗位人数要求如下：项目经理1人，物业主管1人，工程人员不少于3人，保安员不少于13人，保洁员不得少于7人，绿化工1人。</w:t>
      </w:r>
      <w:r>
        <w:rPr>
          <w:rFonts w:hint="eastAsia" w:ascii="宋体" w:hAnsi="宋体" w:cs="宋体"/>
          <w:b/>
          <w:bCs/>
          <w:color w:val="000000" w:themeColor="text1"/>
          <w:szCs w:val="21"/>
          <w:highlight w:val="none"/>
          <w14:textFill>
            <w14:solidFill>
              <w14:schemeClr w14:val="tx1"/>
            </w14:solidFill>
          </w14:textFill>
        </w:rPr>
        <w:t>如物业管理与服务人员总数不满足招标文件要求的作无效投标处理。</w:t>
      </w:r>
    </w:p>
    <w:tbl>
      <w:tblPr>
        <w:tblStyle w:val="13"/>
        <w:tblW w:w="5171" w:type="pct"/>
        <w:jc w:val="center"/>
        <w:tblLayout w:type="fixed"/>
        <w:tblCellMar>
          <w:top w:w="0" w:type="dxa"/>
          <w:left w:w="108" w:type="dxa"/>
          <w:bottom w:w="0" w:type="dxa"/>
          <w:right w:w="108" w:type="dxa"/>
        </w:tblCellMar>
      </w:tblPr>
      <w:tblGrid>
        <w:gridCol w:w="746"/>
        <w:gridCol w:w="1157"/>
        <w:gridCol w:w="1807"/>
        <w:gridCol w:w="2228"/>
        <w:gridCol w:w="3667"/>
      </w:tblGrid>
      <w:tr>
        <w:tblPrEx>
          <w:tblCellMar>
            <w:top w:w="0" w:type="dxa"/>
            <w:left w:w="108" w:type="dxa"/>
            <w:bottom w:w="0" w:type="dxa"/>
            <w:right w:w="108" w:type="dxa"/>
          </w:tblCellMar>
        </w:tblPrEx>
        <w:trPr>
          <w:trHeight w:val="510" w:hRule="atLeast"/>
          <w:tblHeader/>
          <w:jc w:val="center"/>
        </w:trPr>
        <w:tc>
          <w:tcPr>
            <w:tcW w:w="388" w:type="pct"/>
            <w:vMerge w:val="restar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部门</w:t>
            </w:r>
          </w:p>
        </w:tc>
        <w:tc>
          <w:tcPr>
            <w:tcW w:w="601" w:type="pct"/>
            <w:vMerge w:val="restar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岗位</w:t>
            </w:r>
          </w:p>
        </w:tc>
        <w:tc>
          <w:tcPr>
            <w:tcW w:w="940" w:type="pct"/>
            <w:vMerge w:val="restar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岗位编制（该岗位同一时段内需要在岗人数）</w:t>
            </w:r>
          </w:p>
        </w:tc>
        <w:tc>
          <w:tcPr>
            <w:tcW w:w="1160" w:type="pct"/>
            <w:vMerge w:val="restar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岗位人力配置数量（根据服务时长及岗位编制要求，配置的人数）</w:t>
            </w:r>
          </w:p>
        </w:tc>
        <w:tc>
          <w:tcPr>
            <w:tcW w:w="1909" w:type="pct"/>
            <w:vMerge w:val="restar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备注（岗位所需服务时长或时段、需具备的上岗资格证等）</w:t>
            </w:r>
          </w:p>
        </w:tc>
      </w:tr>
      <w:tr>
        <w:tblPrEx>
          <w:tblCellMar>
            <w:top w:w="0" w:type="dxa"/>
            <w:left w:w="108" w:type="dxa"/>
            <w:bottom w:w="0" w:type="dxa"/>
            <w:right w:w="108" w:type="dxa"/>
          </w:tblCellMar>
        </w:tblPrEx>
        <w:trPr>
          <w:trHeight w:val="510" w:hRule="atLeast"/>
          <w:tblHeader/>
          <w:jc w:val="center"/>
        </w:trPr>
        <w:tc>
          <w:tcPr>
            <w:tcW w:w="388" w:type="pct"/>
            <w:vMerge w:val="continue"/>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rPr>
                <w:rFonts w:hint="eastAsia" w:ascii="宋体" w:hAnsi="宋体"/>
                <w:color w:val="000000" w:themeColor="text1"/>
                <w:sz w:val="20"/>
                <w:szCs w:val="20"/>
                <w:highlight w:val="none"/>
                <w14:textFill>
                  <w14:solidFill>
                    <w14:schemeClr w14:val="tx1"/>
                  </w14:solidFill>
                </w14:textFill>
              </w:rPr>
            </w:pPr>
          </w:p>
        </w:tc>
        <w:tc>
          <w:tcPr>
            <w:tcW w:w="601" w:type="pct"/>
            <w:vMerge w:val="continue"/>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rPr>
                <w:rFonts w:hint="eastAsia" w:ascii="宋体" w:hAnsi="宋体"/>
                <w:color w:val="000000" w:themeColor="text1"/>
                <w:sz w:val="20"/>
                <w:szCs w:val="20"/>
                <w:highlight w:val="none"/>
                <w14:textFill>
                  <w14:solidFill>
                    <w14:schemeClr w14:val="tx1"/>
                  </w14:solidFill>
                </w14:textFill>
              </w:rPr>
            </w:pPr>
          </w:p>
        </w:tc>
        <w:tc>
          <w:tcPr>
            <w:tcW w:w="940" w:type="pct"/>
            <w:vMerge w:val="continue"/>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rPr>
                <w:rFonts w:hint="eastAsia" w:ascii="宋体" w:hAnsi="宋体"/>
                <w:color w:val="000000" w:themeColor="text1"/>
                <w:sz w:val="20"/>
                <w:szCs w:val="20"/>
                <w:highlight w:val="none"/>
                <w14:textFill>
                  <w14:solidFill>
                    <w14:schemeClr w14:val="tx1"/>
                  </w14:solidFill>
                </w14:textFill>
              </w:rPr>
            </w:pPr>
          </w:p>
        </w:tc>
        <w:tc>
          <w:tcPr>
            <w:tcW w:w="1160" w:type="pct"/>
            <w:vMerge w:val="continue"/>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rPr>
                <w:rFonts w:hint="eastAsia" w:ascii="宋体" w:hAnsi="宋体"/>
                <w:color w:val="000000" w:themeColor="text1"/>
                <w:sz w:val="20"/>
                <w:szCs w:val="20"/>
                <w:highlight w:val="none"/>
                <w14:textFill>
                  <w14:solidFill>
                    <w14:schemeClr w14:val="tx1"/>
                  </w14:solidFill>
                </w14:textFill>
              </w:rPr>
            </w:pPr>
          </w:p>
        </w:tc>
        <w:tc>
          <w:tcPr>
            <w:tcW w:w="1909" w:type="pct"/>
            <w:vMerge w:val="continue"/>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rPr>
                <w:rFonts w:hint="eastAsia" w:ascii="宋体" w:hAnsi="宋体"/>
                <w:color w:val="000000" w:themeColor="text1"/>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510" w:hRule="atLeast"/>
          <w:jc w:val="center"/>
        </w:trPr>
        <w:tc>
          <w:tcPr>
            <w:tcW w:w="388" w:type="pct"/>
            <w:vMerge w:val="restart"/>
            <w:tcBorders>
              <w:top w:val="single" w:color="000000" w:sz="4" w:space="0"/>
              <w:left w:val="single" w:color="000000" w:sz="4" w:space="0"/>
              <w:right w:val="single" w:color="000000" w:sz="4" w:space="0"/>
            </w:tcBorders>
            <w:vAlign w:val="center"/>
          </w:tcPr>
          <w:p>
            <w:pPr>
              <w:topLinePunct/>
              <w:adjustRightInd w:val="0"/>
              <w:snapToGrid w:val="0"/>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服务中心</w:t>
            </w:r>
          </w:p>
        </w:tc>
        <w:tc>
          <w:tcPr>
            <w:tcW w:w="601"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项目经理</w:t>
            </w:r>
          </w:p>
        </w:tc>
        <w:tc>
          <w:tcPr>
            <w:tcW w:w="940"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1</w:t>
            </w:r>
          </w:p>
        </w:tc>
        <w:tc>
          <w:tcPr>
            <w:tcW w:w="1160"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1</w:t>
            </w:r>
          </w:p>
        </w:tc>
        <w:tc>
          <w:tcPr>
            <w:tcW w:w="1909"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08：00- 17：00，做五休二，具有本科毕业证明，具有物业管理师【三】级或高级物业经理证</w:t>
            </w:r>
          </w:p>
        </w:tc>
      </w:tr>
      <w:tr>
        <w:tblPrEx>
          <w:tblCellMar>
            <w:top w:w="0" w:type="dxa"/>
            <w:left w:w="108" w:type="dxa"/>
            <w:bottom w:w="0" w:type="dxa"/>
            <w:right w:w="108" w:type="dxa"/>
          </w:tblCellMar>
        </w:tblPrEx>
        <w:trPr>
          <w:trHeight w:val="510" w:hRule="atLeast"/>
          <w:jc w:val="center"/>
        </w:trPr>
        <w:tc>
          <w:tcPr>
            <w:tcW w:w="388" w:type="pct"/>
            <w:vMerge w:val="continue"/>
            <w:tcBorders>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s="宋体"/>
                <w:color w:val="000000" w:themeColor="text1"/>
                <w:kern w:val="0"/>
                <w:sz w:val="20"/>
                <w:szCs w:val="20"/>
                <w:highlight w:val="none"/>
                <w:lang w:bidi="ar"/>
                <w14:textFill>
                  <w14:solidFill>
                    <w14:schemeClr w14:val="tx1"/>
                  </w14:solidFill>
                </w14:textFill>
              </w:rPr>
            </w:pPr>
          </w:p>
        </w:tc>
        <w:tc>
          <w:tcPr>
            <w:tcW w:w="601"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物业主管</w:t>
            </w:r>
          </w:p>
        </w:tc>
        <w:tc>
          <w:tcPr>
            <w:tcW w:w="940"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1</w:t>
            </w:r>
          </w:p>
        </w:tc>
        <w:tc>
          <w:tcPr>
            <w:tcW w:w="1160"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1</w:t>
            </w:r>
          </w:p>
        </w:tc>
        <w:tc>
          <w:tcPr>
            <w:tcW w:w="1909"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08：00- 17：00，做五休二，具有专科毕业证明，具有物业管理师【四】级或中级物业经理证</w:t>
            </w:r>
          </w:p>
        </w:tc>
      </w:tr>
      <w:tr>
        <w:tblPrEx>
          <w:tblCellMar>
            <w:top w:w="0" w:type="dxa"/>
            <w:left w:w="108" w:type="dxa"/>
            <w:bottom w:w="0" w:type="dxa"/>
            <w:right w:w="108" w:type="dxa"/>
          </w:tblCellMar>
        </w:tblPrEx>
        <w:trPr>
          <w:trHeight w:val="510" w:hRule="atLeast"/>
          <w:jc w:val="center"/>
        </w:trPr>
        <w:tc>
          <w:tcPr>
            <w:tcW w:w="388" w:type="pct"/>
            <w:vMerge w:val="restart"/>
            <w:tcBorders>
              <w:top w:val="single" w:color="000000" w:sz="4" w:space="0"/>
              <w:left w:val="single" w:color="000000" w:sz="4" w:space="0"/>
              <w:right w:val="single" w:color="000000" w:sz="4" w:space="0"/>
            </w:tcBorders>
            <w:vAlign w:val="center"/>
          </w:tcPr>
          <w:p>
            <w:pPr>
              <w:topLinePunct/>
              <w:adjustRightInd w:val="0"/>
              <w:snapToGrid w:val="0"/>
              <w:jc w:val="center"/>
              <w:rPr>
                <w:rFonts w:hint="eastAsia" w:ascii="宋体" w:hAnsi="宋体"/>
                <w:color w:val="000000" w:themeColor="text1"/>
                <w:sz w:val="20"/>
                <w:szCs w:val="20"/>
                <w:highlight w:val="none"/>
                <w14:textFill>
                  <w14:solidFill>
                    <w14:schemeClr w14:val="tx1"/>
                  </w14:solidFill>
                </w14:textFill>
              </w:rPr>
            </w:pPr>
            <w:r>
              <w:rPr>
                <w:rFonts w:hint="eastAsia" w:ascii="宋体" w:hAnsi="宋体"/>
                <w:color w:val="000000" w:themeColor="text1"/>
                <w:sz w:val="20"/>
                <w:szCs w:val="20"/>
                <w:highlight w:val="none"/>
                <w14:textFill>
                  <w14:solidFill>
                    <w14:schemeClr w14:val="tx1"/>
                  </w14:solidFill>
                </w14:textFill>
              </w:rPr>
              <w:t>工程部</w:t>
            </w:r>
          </w:p>
        </w:tc>
        <w:tc>
          <w:tcPr>
            <w:tcW w:w="601"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主管</w:t>
            </w:r>
          </w:p>
        </w:tc>
        <w:tc>
          <w:tcPr>
            <w:tcW w:w="940"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s="Arial"/>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1</w:t>
            </w:r>
          </w:p>
        </w:tc>
        <w:tc>
          <w:tcPr>
            <w:tcW w:w="1160"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s="Arial"/>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1</w:t>
            </w:r>
          </w:p>
        </w:tc>
        <w:tc>
          <w:tcPr>
            <w:tcW w:w="1909"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08：00- 17：00，做五休二</w:t>
            </w:r>
          </w:p>
          <w:p>
            <w:pPr>
              <w:topLinePunct/>
              <w:adjustRightInd w:val="0"/>
              <w:snapToGrid w:val="0"/>
              <w:jc w:val="center"/>
              <w:textAlignment w:val="center"/>
              <w:rPr>
                <w:rFonts w:hint="eastAsia" w:ascii="宋体" w:hAnsi="宋体" w:cs="Arial"/>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具有高、低压电工证</w:t>
            </w:r>
          </w:p>
        </w:tc>
      </w:tr>
      <w:tr>
        <w:trPr>
          <w:trHeight w:val="510" w:hRule="atLeast"/>
          <w:jc w:val="center"/>
        </w:trPr>
        <w:tc>
          <w:tcPr>
            <w:tcW w:w="388" w:type="pct"/>
            <w:vMerge w:val="continue"/>
            <w:tcBorders>
              <w:left w:val="single" w:color="000000" w:sz="4" w:space="0"/>
              <w:bottom w:val="single" w:color="000000" w:sz="4" w:space="0"/>
              <w:right w:val="single" w:color="000000" w:sz="4" w:space="0"/>
            </w:tcBorders>
            <w:vAlign w:val="center"/>
          </w:tcPr>
          <w:p>
            <w:pPr>
              <w:topLinePunct/>
              <w:adjustRightInd w:val="0"/>
              <w:snapToGrid w:val="0"/>
              <w:jc w:val="center"/>
              <w:rPr>
                <w:rFonts w:hint="eastAsia" w:ascii="宋体" w:hAnsi="宋体"/>
                <w:color w:val="000000" w:themeColor="text1"/>
                <w:sz w:val="20"/>
                <w:szCs w:val="20"/>
                <w:highlight w:val="none"/>
                <w14:textFill>
                  <w14:solidFill>
                    <w14:schemeClr w14:val="tx1"/>
                  </w14:solidFill>
                </w14:textFill>
              </w:rPr>
            </w:pPr>
          </w:p>
        </w:tc>
        <w:tc>
          <w:tcPr>
            <w:tcW w:w="601"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综合维修</w:t>
            </w:r>
          </w:p>
        </w:tc>
        <w:tc>
          <w:tcPr>
            <w:tcW w:w="940"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2</w:t>
            </w:r>
          </w:p>
        </w:tc>
        <w:tc>
          <w:tcPr>
            <w:tcW w:w="1160"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2</w:t>
            </w:r>
          </w:p>
        </w:tc>
        <w:tc>
          <w:tcPr>
            <w:tcW w:w="1909"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08：00- 17：00，做五休二</w:t>
            </w:r>
          </w:p>
        </w:tc>
      </w:tr>
      <w:tr>
        <w:tblPrEx>
          <w:tblCellMar>
            <w:top w:w="0" w:type="dxa"/>
            <w:left w:w="108" w:type="dxa"/>
            <w:bottom w:w="0" w:type="dxa"/>
            <w:right w:w="108" w:type="dxa"/>
          </w:tblCellMar>
        </w:tblPrEx>
        <w:trPr>
          <w:trHeight w:val="466" w:hRule="atLeast"/>
          <w:jc w:val="center"/>
        </w:trPr>
        <w:tc>
          <w:tcPr>
            <w:tcW w:w="388" w:type="pct"/>
            <w:vMerge w:val="restar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安保部</w:t>
            </w:r>
          </w:p>
        </w:tc>
        <w:tc>
          <w:tcPr>
            <w:tcW w:w="601" w:type="pct"/>
            <w:tcBorders>
              <w:top w:val="single" w:color="000000" w:sz="4" w:space="0"/>
              <w:left w:val="single" w:color="000000" w:sz="4" w:space="0"/>
              <w:right w:val="single" w:color="000000" w:sz="4" w:space="0"/>
            </w:tcBorders>
            <w:vAlign w:val="center"/>
          </w:tcPr>
          <w:p>
            <w:pPr>
              <w:topLinePunct/>
              <w:adjustRightInd w:val="0"/>
              <w:snapToGrid w:val="0"/>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领班</w:t>
            </w:r>
          </w:p>
        </w:tc>
        <w:tc>
          <w:tcPr>
            <w:tcW w:w="940" w:type="pct"/>
            <w:tcBorders>
              <w:top w:val="single" w:color="000000" w:sz="4" w:space="0"/>
              <w:left w:val="single" w:color="000000" w:sz="4" w:space="0"/>
              <w:right w:val="single" w:color="000000" w:sz="4" w:space="0"/>
            </w:tcBorders>
            <w:vAlign w:val="center"/>
          </w:tcPr>
          <w:p>
            <w:pPr>
              <w:topLinePunct/>
              <w:adjustRightInd w:val="0"/>
              <w:snapToGrid w:val="0"/>
              <w:jc w:val="center"/>
              <w:textAlignment w:val="center"/>
              <w:rPr>
                <w:rFonts w:hint="eastAsia" w:ascii="宋体" w:hAnsi="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1</w:t>
            </w:r>
          </w:p>
        </w:tc>
        <w:tc>
          <w:tcPr>
            <w:tcW w:w="1160" w:type="pct"/>
            <w:tcBorders>
              <w:top w:val="single" w:color="000000" w:sz="4" w:space="0"/>
              <w:left w:val="single" w:color="000000" w:sz="4" w:space="0"/>
              <w:right w:val="single" w:color="000000" w:sz="4" w:space="0"/>
            </w:tcBorders>
            <w:vAlign w:val="center"/>
          </w:tcPr>
          <w:p>
            <w:pPr>
              <w:topLinePunct/>
              <w:adjustRightInd w:val="0"/>
              <w:snapToGrid w:val="0"/>
              <w:jc w:val="center"/>
              <w:textAlignment w:val="center"/>
              <w:rPr>
                <w:rFonts w:hint="eastAsia" w:ascii="宋体" w:hAnsi="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1</w:t>
            </w:r>
          </w:p>
        </w:tc>
        <w:tc>
          <w:tcPr>
            <w:tcW w:w="1909"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8小时制，具有保安证、四级消防设施操作员证</w:t>
            </w:r>
          </w:p>
        </w:tc>
      </w:tr>
      <w:tr>
        <w:tblPrEx>
          <w:tblCellMar>
            <w:top w:w="0" w:type="dxa"/>
            <w:left w:w="108" w:type="dxa"/>
            <w:bottom w:w="0" w:type="dxa"/>
            <w:right w:w="108" w:type="dxa"/>
          </w:tblCellMar>
        </w:tblPrEx>
        <w:trPr>
          <w:trHeight w:val="510" w:hRule="atLeast"/>
          <w:jc w:val="center"/>
        </w:trPr>
        <w:tc>
          <w:tcPr>
            <w:tcW w:w="388" w:type="pct"/>
            <w:vMerge w:val="continue"/>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rPr>
                <w:rFonts w:hint="eastAsia" w:ascii="宋体" w:hAnsi="宋体"/>
                <w:color w:val="000000" w:themeColor="text1"/>
                <w:sz w:val="20"/>
                <w:szCs w:val="20"/>
                <w:highlight w:val="none"/>
                <w14:textFill>
                  <w14:solidFill>
                    <w14:schemeClr w14:val="tx1"/>
                  </w14:solidFill>
                </w14:textFill>
              </w:rPr>
            </w:pPr>
          </w:p>
        </w:tc>
        <w:tc>
          <w:tcPr>
            <w:tcW w:w="601"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门岗</w:t>
            </w:r>
          </w:p>
        </w:tc>
        <w:tc>
          <w:tcPr>
            <w:tcW w:w="940"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s="Arial"/>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1</w:t>
            </w:r>
          </w:p>
        </w:tc>
        <w:tc>
          <w:tcPr>
            <w:tcW w:w="1160"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s="Arial"/>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4</w:t>
            </w:r>
          </w:p>
        </w:tc>
        <w:tc>
          <w:tcPr>
            <w:tcW w:w="1909"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8小时制，24 小时在岗，具有保安证</w:t>
            </w:r>
          </w:p>
        </w:tc>
      </w:tr>
      <w:tr>
        <w:tblPrEx>
          <w:tblCellMar>
            <w:top w:w="0" w:type="dxa"/>
            <w:left w:w="108" w:type="dxa"/>
            <w:bottom w:w="0" w:type="dxa"/>
            <w:right w:w="108" w:type="dxa"/>
          </w:tblCellMar>
        </w:tblPrEx>
        <w:trPr>
          <w:trHeight w:val="510" w:hRule="atLeast"/>
          <w:jc w:val="center"/>
        </w:trPr>
        <w:tc>
          <w:tcPr>
            <w:tcW w:w="388" w:type="pct"/>
            <w:vMerge w:val="continue"/>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rPr>
                <w:rFonts w:hint="eastAsia" w:ascii="宋体" w:hAnsi="宋体"/>
                <w:color w:val="000000" w:themeColor="text1"/>
                <w:sz w:val="20"/>
                <w:szCs w:val="20"/>
                <w:highlight w:val="none"/>
                <w14:textFill>
                  <w14:solidFill>
                    <w14:schemeClr w14:val="tx1"/>
                  </w14:solidFill>
                </w14:textFill>
              </w:rPr>
            </w:pPr>
          </w:p>
        </w:tc>
        <w:tc>
          <w:tcPr>
            <w:tcW w:w="601"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消控岗</w:t>
            </w:r>
          </w:p>
        </w:tc>
        <w:tc>
          <w:tcPr>
            <w:tcW w:w="940"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s="Arial"/>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1</w:t>
            </w:r>
          </w:p>
        </w:tc>
        <w:tc>
          <w:tcPr>
            <w:tcW w:w="1160"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s="Arial"/>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4</w:t>
            </w:r>
          </w:p>
        </w:tc>
        <w:tc>
          <w:tcPr>
            <w:tcW w:w="1909"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8小时制， 24 小时在岗，具有消控证</w:t>
            </w:r>
          </w:p>
        </w:tc>
      </w:tr>
      <w:tr>
        <w:tblPrEx>
          <w:tblCellMar>
            <w:top w:w="0" w:type="dxa"/>
            <w:left w:w="108" w:type="dxa"/>
            <w:bottom w:w="0" w:type="dxa"/>
            <w:right w:w="108" w:type="dxa"/>
          </w:tblCellMar>
        </w:tblPrEx>
        <w:trPr>
          <w:trHeight w:val="510" w:hRule="atLeast"/>
          <w:jc w:val="center"/>
        </w:trPr>
        <w:tc>
          <w:tcPr>
            <w:tcW w:w="388" w:type="pct"/>
            <w:vMerge w:val="continue"/>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rPr>
                <w:rFonts w:hint="eastAsia" w:ascii="宋体" w:hAnsi="宋体"/>
                <w:color w:val="000000" w:themeColor="text1"/>
                <w:sz w:val="20"/>
                <w:szCs w:val="20"/>
                <w:highlight w:val="none"/>
                <w14:textFill>
                  <w14:solidFill>
                    <w14:schemeClr w14:val="tx1"/>
                  </w14:solidFill>
                </w14:textFill>
              </w:rPr>
            </w:pPr>
          </w:p>
        </w:tc>
        <w:tc>
          <w:tcPr>
            <w:tcW w:w="601"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巡逻岗</w:t>
            </w:r>
          </w:p>
        </w:tc>
        <w:tc>
          <w:tcPr>
            <w:tcW w:w="940"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s="Arial"/>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1</w:t>
            </w:r>
          </w:p>
        </w:tc>
        <w:tc>
          <w:tcPr>
            <w:tcW w:w="1160"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s="Arial"/>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4</w:t>
            </w:r>
          </w:p>
        </w:tc>
        <w:tc>
          <w:tcPr>
            <w:tcW w:w="1909"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s="Arial"/>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8小时制，24 小时在岗，具有保安证</w:t>
            </w:r>
          </w:p>
        </w:tc>
      </w:tr>
      <w:tr>
        <w:tblPrEx>
          <w:tblCellMar>
            <w:top w:w="0" w:type="dxa"/>
            <w:left w:w="108" w:type="dxa"/>
            <w:bottom w:w="0" w:type="dxa"/>
            <w:right w:w="108" w:type="dxa"/>
          </w:tblCellMar>
        </w:tblPrEx>
        <w:trPr>
          <w:trHeight w:val="510" w:hRule="atLeast"/>
          <w:jc w:val="center"/>
        </w:trPr>
        <w:tc>
          <w:tcPr>
            <w:tcW w:w="388" w:type="pct"/>
            <w:vMerge w:val="restart"/>
            <w:tcBorders>
              <w:top w:val="single" w:color="000000" w:sz="4" w:space="0"/>
              <w:left w:val="single" w:color="000000" w:sz="4" w:space="0"/>
              <w:right w:val="single" w:color="000000" w:sz="4" w:space="0"/>
            </w:tcBorders>
            <w:vAlign w:val="center"/>
          </w:tcPr>
          <w:p>
            <w:pPr>
              <w:topLinePunct/>
              <w:adjustRightInd w:val="0"/>
              <w:snapToGrid w:val="0"/>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保洁绿化部</w:t>
            </w:r>
          </w:p>
        </w:tc>
        <w:tc>
          <w:tcPr>
            <w:tcW w:w="601"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主管</w:t>
            </w:r>
          </w:p>
        </w:tc>
        <w:tc>
          <w:tcPr>
            <w:tcW w:w="940"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s="Arial"/>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1</w:t>
            </w:r>
          </w:p>
        </w:tc>
        <w:tc>
          <w:tcPr>
            <w:tcW w:w="1160"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s="Arial"/>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1</w:t>
            </w:r>
          </w:p>
        </w:tc>
        <w:tc>
          <w:tcPr>
            <w:tcW w:w="1909"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s="Arial"/>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08：00- 17：00，做五休二</w:t>
            </w:r>
          </w:p>
        </w:tc>
      </w:tr>
      <w:tr>
        <w:tblPrEx>
          <w:tblCellMar>
            <w:top w:w="0" w:type="dxa"/>
            <w:left w:w="108" w:type="dxa"/>
            <w:bottom w:w="0" w:type="dxa"/>
            <w:right w:w="108" w:type="dxa"/>
          </w:tblCellMar>
        </w:tblPrEx>
        <w:trPr>
          <w:trHeight w:val="510" w:hRule="atLeast"/>
          <w:jc w:val="center"/>
        </w:trPr>
        <w:tc>
          <w:tcPr>
            <w:tcW w:w="388" w:type="pct"/>
            <w:vMerge w:val="continue"/>
            <w:tcBorders>
              <w:left w:val="single" w:color="000000" w:sz="4" w:space="0"/>
              <w:right w:val="single" w:color="000000" w:sz="4" w:space="0"/>
            </w:tcBorders>
            <w:vAlign w:val="center"/>
          </w:tcPr>
          <w:p>
            <w:pPr>
              <w:topLinePunct/>
              <w:adjustRightInd w:val="0"/>
              <w:snapToGrid w:val="0"/>
              <w:jc w:val="center"/>
              <w:rPr>
                <w:rFonts w:hint="eastAsia" w:ascii="宋体" w:hAnsi="宋体"/>
                <w:color w:val="000000" w:themeColor="text1"/>
                <w:sz w:val="20"/>
                <w:szCs w:val="20"/>
                <w:highlight w:val="none"/>
                <w14:textFill>
                  <w14:solidFill>
                    <w14:schemeClr w14:val="tx1"/>
                  </w14:solidFill>
                </w14:textFill>
              </w:rPr>
            </w:pPr>
          </w:p>
        </w:tc>
        <w:tc>
          <w:tcPr>
            <w:tcW w:w="601"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保洁员</w:t>
            </w:r>
          </w:p>
        </w:tc>
        <w:tc>
          <w:tcPr>
            <w:tcW w:w="940"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s="Arial"/>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6</w:t>
            </w:r>
          </w:p>
        </w:tc>
        <w:tc>
          <w:tcPr>
            <w:tcW w:w="1160"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s="Arial"/>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6</w:t>
            </w:r>
          </w:p>
        </w:tc>
        <w:tc>
          <w:tcPr>
            <w:tcW w:w="1909"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08：00- 17：00，做五休二</w:t>
            </w:r>
          </w:p>
          <w:p>
            <w:pPr>
              <w:topLinePunct/>
              <w:adjustRightInd w:val="0"/>
              <w:snapToGrid w:val="0"/>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必要时提供加班延时服务</w:t>
            </w:r>
          </w:p>
        </w:tc>
      </w:tr>
      <w:tr>
        <w:tblPrEx>
          <w:tblCellMar>
            <w:top w:w="0" w:type="dxa"/>
            <w:left w:w="108" w:type="dxa"/>
            <w:bottom w:w="0" w:type="dxa"/>
            <w:right w:w="108" w:type="dxa"/>
          </w:tblCellMar>
        </w:tblPrEx>
        <w:trPr>
          <w:trHeight w:val="510" w:hRule="atLeast"/>
          <w:jc w:val="center"/>
        </w:trPr>
        <w:tc>
          <w:tcPr>
            <w:tcW w:w="388" w:type="pct"/>
            <w:vMerge w:val="continue"/>
            <w:tcBorders>
              <w:left w:val="single" w:color="000000" w:sz="4" w:space="0"/>
              <w:bottom w:val="single" w:color="000000" w:sz="4" w:space="0"/>
              <w:right w:val="single" w:color="000000" w:sz="4" w:space="0"/>
            </w:tcBorders>
            <w:vAlign w:val="center"/>
          </w:tcPr>
          <w:p>
            <w:pPr>
              <w:topLinePunct/>
              <w:adjustRightInd w:val="0"/>
              <w:snapToGrid w:val="0"/>
              <w:jc w:val="center"/>
              <w:rPr>
                <w:rFonts w:hint="eastAsia" w:ascii="宋体" w:hAnsi="宋体"/>
                <w:color w:val="000000" w:themeColor="text1"/>
                <w:sz w:val="20"/>
                <w:szCs w:val="20"/>
                <w:highlight w:val="none"/>
                <w14:textFill>
                  <w14:solidFill>
                    <w14:schemeClr w14:val="tx1"/>
                  </w14:solidFill>
                </w14:textFill>
              </w:rPr>
            </w:pPr>
          </w:p>
        </w:tc>
        <w:tc>
          <w:tcPr>
            <w:tcW w:w="601"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绿化工</w:t>
            </w:r>
          </w:p>
        </w:tc>
        <w:tc>
          <w:tcPr>
            <w:tcW w:w="940"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1</w:t>
            </w:r>
          </w:p>
        </w:tc>
        <w:tc>
          <w:tcPr>
            <w:tcW w:w="1160"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1</w:t>
            </w:r>
          </w:p>
        </w:tc>
        <w:tc>
          <w:tcPr>
            <w:tcW w:w="1909"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08：00- 17：00，做五休二</w:t>
            </w:r>
          </w:p>
        </w:tc>
      </w:tr>
      <w:tr>
        <w:tblPrEx>
          <w:tblCellMar>
            <w:top w:w="0" w:type="dxa"/>
            <w:left w:w="108" w:type="dxa"/>
            <w:bottom w:w="0" w:type="dxa"/>
            <w:right w:w="108" w:type="dxa"/>
          </w:tblCellMar>
        </w:tblPrEx>
        <w:trPr>
          <w:trHeight w:val="510" w:hRule="atLeast"/>
          <w:jc w:val="center"/>
        </w:trPr>
        <w:tc>
          <w:tcPr>
            <w:tcW w:w="990" w:type="pct"/>
            <w:gridSpan w:val="2"/>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合计</w:t>
            </w:r>
          </w:p>
        </w:tc>
        <w:tc>
          <w:tcPr>
            <w:tcW w:w="940"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rPr>
                <w:rFonts w:hint="eastAsia" w:ascii="宋体" w:hAnsi="宋体" w:cs="Arial"/>
                <w:color w:val="000000" w:themeColor="text1"/>
                <w:sz w:val="20"/>
                <w:szCs w:val="20"/>
                <w:highlight w:val="none"/>
                <w14:textFill>
                  <w14:solidFill>
                    <w14:schemeClr w14:val="tx1"/>
                  </w14:solidFill>
                </w14:textFill>
              </w:rPr>
            </w:pPr>
            <w:r>
              <w:rPr>
                <w:rFonts w:hint="eastAsia" w:ascii="宋体" w:hAnsi="宋体" w:cs="Arial"/>
                <w:color w:val="000000" w:themeColor="text1"/>
                <w:sz w:val="20"/>
                <w:szCs w:val="20"/>
                <w:highlight w:val="none"/>
                <w14:textFill>
                  <w14:solidFill>
                    <w14:schemeClr w14:val="tx1"/>
                  </w14:solidFill>
                </w14:textFill>
              </w:rPr>
              <w:t>17</w:t>
            </w:r>
          </w:p>
        </w:tc>
        <w:tc>
          <w:tcPr>
            <w:tcW w:w="1160"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rPr>
                <w:rFonts w:hint="eastAsia" w:ascii="宋体" w:hAnsi="宋体" w:cs="Arial"/>
                <w:color w:val="000000" w:themeColor="text1"/>
                <w:sz w:val="20"/>
                <w:szCs w:val="20"/>
                <w:highlight w:val="none"/>
                <w14:textFill>
                  <w14:solidFill>
                    <w14:schemeClr w14:val="tx1"/>
                  </w14:solidFill>
                </w14:textFill>
              </w:rPr>
            </w:pPr>
            <w:r>
              <w:rPr>
                <w:rFonts w:hint="eastAsia" w:ascii="宋体" w:hAnsi="宋体" w:cs="Arial"/>
                <w:color w:val="000000" w:themeColor="text1"/>
                <w:sz w:val="20"/>
                <w:szCs w:val="20"/>
                <w:highlight w:val="none"/>
                <w14:textFill>
                  <w14:solidFill>
                    <w14:schemeClr w14:val="tx1"/>
                  </w14:solidFill>
                </w14:textFill>
              </w:rPr>
              <w:t>26</w:t>
            </w:r>
          </w:p>
        </w:tc>
        <w:tc>
          <w:tcPr>
            <w:tcW w:w="1909"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rPr>
                <w:rFonts w:hint="eastAsia" w:ascii="宋体" w:hAnsi="宋体" w:cs="Arial"/>
                <w:color w:val="000000" w:themeColor="text1"/>
                <w:sz w:val="20"/>
                <w:szCs w:val="20"/>
                <w:highlight w:val="none"/>
                <w14:textFill>
                  <w14:solidFill>
                    <w14:schemeClr w14:val="tx1"/>
                  </w14:solidFill>
                </w14:textFill>
              </w:rPr>
            </w:pPr>
          </w:p>
        </w:tc>
      </w:tr>
    </w:tbl>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p>
    <w:p>
      <w:pPr>
        <w:topLinePunct/>
        <w:adjustRightInd w:val="0"/>
        <w:snapToGrid w:val="0"/>
        <w:spacing w:line="360" w:lineRule="auto"/>
        <w:ind w:firstLine="422" w:firstLineChars="200"/>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3、包件三要求：</w:t>
      </w:r>
    </w:p>
    <w:p>
      <w:pPr>
        <w:topLinePunct/>
        <w:adjustRightInd w:val="0"/>
        <w:snapToGrid w:val="0"/>
        <w:spacing w:line="360" w:lineRule="auto"/>
        <w:ind w:firstLine="422" w:firstLineChars="200"/>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（1）</w:t>
      </w:r>
      <w:r>
        <w:rPr>
          <w:rFonts w:hint="eastAsia" w:ascii="宋体" w:hAnsi="宋体" w:cs="宋体"/>
          <w:b/>
          <w:color w:val="000000" w:themeColor="text1"/>
          <w:szCs w:val="21"/>
          <w:highlight w:val="none"/>
          <w14:textFill>
            <w14:solidFill>
              <w14:schemeClr w14:val="tx1"/>
            </w14:solidFill>
          </w14:textFill>
        </w:rPr>
        <w:t>★本项目物业管理与服务人员总数不得少于14人。</w:t>
      </w:r>
    </w:p>
    <w:p>
      <w:pPr>
        <w:topLinePunct/>
        <w:adjustRightInd w:val="0"/>
        <w:snapToGrid w:val="0"/>
        <w:spacing w:line="360" w:lineRule="auto"/>
        <w:ind w:firstLine="420"/>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其中主要岗位人数要求如下：项目经理1人，物业主管1人，工程人员不少于1人，保安员不少于8人，保洁员不得少于2人，绿化工不少于1人。</w:t>
      </w:r>
      <w:r>
        <w:rPr>
          <w:rFonts w:hint="eastAsia" w:ascii="宋体" w:hAnsi="宋体" w:cs="宋体"/>
          <w:b/>
          <w:bCs/>
          <w:color w:val="000000" w:themeColor="text1"/>
          <w:szCs w:val="21"/>
          <w:highlight w:val="none"/>
          <w14:textFill>
            <w14:solidFill>
              <w14:schemeClr w14:val="tx1"/>
            </w14:solidFill>
          </w14:textFill>
        </w:rPr>
        <w:t>如物业管理与服务人员总数不满足招标文件要求的作无效投标处理。</w:t>
      </w:r>
    </w:p>
    <w:tbl>
      <w:tblPr>
        <w:tblStyle w:val="13"/>
        <w:tblW w:w="5000" w:type="pct"/>
        <w:jc w:val="center"/>
        <w:tblLayout w:type="fixed"/>
        <w:tblCellMar>
          <w:top w:w="0" w:type="dxa"/>
          <w:left w:w="108" w:type="dxa"/>
          <w:bottom w:w="0" w:type="dxa"/>
          <w:right w:w="108" w:type="dxa"/>
        </w:tblCellMar>
      </w:tblPr>
      <w:tblGrid>
        <w:gridCol w:w="741"/>
        <w:gridCol w:w="1154"/>
        <w:gridCol w:w="1720"/>
        <w:gridCol w:w="2163"/>
        <w:gridCol w:w="3510"/>
      </w:tblGrid>
      <w:tr>
        <w:tblPrEx>
          <w:tblCellMar>
            <w:top w:w="0" w:type="dxa"/>
            <w:left w:w="108" w:type="dxa"/>
            <w:bottom w:w="0" w:type="dxa"/>
            <w:right w:w="108" w:type="dxa"/>
          </w:tblCellMar>
        </w:tblPrEx>
        <w:trPr>
          <w:trHeight w:val="510" w:hRule="atLeast"/>
          <w:tblHeader/>
          <w:jc w:val="center"/>
        </w:trPr>
        <w:tc>
          <w:tcPr>
            <w:tcW w:w="399" w:type="pct"/>
            <w:vMerge w:val="restar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部门</w:t>
            </w:r>
          </w:p>
        </w:tc>
        <w:tc>
          <w:tcPr>
            <w:tcW w:w="621" w:type="pct"/>
            <w:vMerge w:val="restar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岗位</w:t>
            </w:r>
          </w:p>
        </w:tc>
        <w:tc>
          <w:tcPr>
            <w:tcW w:w="926" w:type="pct"/>
            <w:vMerge w:val="restar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岗位编制（该岗位同一时段内需要在岗人数）</w:t>
            </w:r>
          </w:p>
        </w:tc>
        <w:tc>
          <w:tcPr>
            <w:tcW w:w="1164" w:type="pct"/>
            <w:vMerge w:val="restar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岗位人力配置数量（根据服务时长及岗位编制要求，配置的人数）</w:t>
            </w:r>
          </w:p>
        </w:tc>
        <w:tc>
          <w:tcPr>
            <w:tcW w:w="1890" w:type="pct"/>
            <w:vMerge w:val="restar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备注（岗位所需服务时长或时段、需具备的上岗资格证等）</w:t>
            </w:r>
          </w:p>
        </w:tc>
      </w:tr>
      <w:tr>
        <w:tblPrEx>
          <w:tblCellMar>
            <w:top w:w="0" w:type="dxa"/>
            <w:left w:w="108" w:type="dxa"/>
            <w:bottom w:w="0" w:type="dxa"/>
            <w:right w:w="108" w:type="dxa"/>
          </w:tblCellMar>
        </w:tblPrEx>
        <w:trPr>
          <w:trHeight w:val="510" w:hRule="atLeast"/>
          <w:tblHeader/>
          <w:jc w:val="center"/>
        </w:trPr>
        <w:tc>
          <w:tcPr>
            <w:tcW w:w="399" w:type="pct"/>
            <w:vMerge w:val="continue"/>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rPr>
                <w:rFonts w:hint="eastAsia" w:ascii="宋体" w:hAnsi="宋体"/>
                <w:color w:val="000000" w:themeColor="text1"/>
                <w:sz w:val="20"/>
                <w:szCs w:val="20"/>
                <w:highlight w:val="none"/>
                <w14:textFill>
                  <w14:solidFill>
                    <w14:schemeClr w14:val="tx1"/>
                  </w14:solidFill>
                </w14:textFill>
              </w:rPr>
            </w:pPr>
          </w:p>
        </w:tc>
        <w:tc>
          <w:tcPr>
            <w:tcW w:w="621" w:type="pct"/>
            <w:vMerge w:val="continue"/>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rPr>
                <w:rFonts w:hint="eastAsia" w:ascii="宋体" w:hAnsi="宋体"/>
                <w:color w:val="000000" w:themeColor="text1"/>
                <w:sz w:val="20"/>
                <w:szCs w:val="20"/>
                <w:highlight w:val="none"/>
                <w14:textFill>
                  <w14:solidFill>
                    <w14:schemeClr w14:val="tx1"/>
                  </w14:solidFill>
                </w14:textFill>
              </w:rPr>
            </w:pPr>
          </w:p>
        </w:tc>
        <w:tc>
          <w:tcPr>
            <w:tcW w:w="926" w:type="pct"/>
            <w:vMerge w:val="continue"/>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rPr>
                <w:rFonts w:hint="eastAsia" w:ascii="宋体" w:hAnsi="宋体"/>
                <w:color w:val="000000" w:themeColor="text1"/>
                <w:sz w:val="20"/>
                <w:szCs w:val="20"/>
                <w:highlight w:val="none"/>
                <w14:textFill>
                  <w14:solidFill>
                    <w14:schemeClr w14:val="tx1"/>
                  </w14:solidFill>
                </w14:textFill>
              </w:rPr>
            </w:pPr>
          </w:p>
        </w:tc>
        <w:tc>
          <w:tcPr>
            <w:tcW w:w="1164" w:type="pct"/>
            <w:vMerge w:val="continue"/>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rPr>
                <w:rFonts w:hint="eastAsia" w:ascii="宋体" w:hAnsi="宋体"/>
                <w:color w:val="000000" w:themeColor="text1"/>
                <w:sz w:val="20"/>
                <w:szCs w:val="20"/>
                <w:highlight w:val="none"/>
                <w14:textFill>
                  <w14:solidFill>
                    <w14:schemeClr w14:val="tx1"/>
                  </w14:solidFill>
                </w14:textFill>
              </w:rPr>
            </w:pPr>
          </w:p>
        </w:tc>
        <w:tc>
          <w:tcPr>
            <w:tcW w:w="1890" w:type="pct"/>
            <w:vMerge w:val="continue"/>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rPr>
                <w:rFonts w:hint="eastAsia" w:ascii="宋体" w:hAnsi="宋体"/>
                <w:color w:val="000000" w:themeColor="text1"/>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510" w:hRule="atLeast"/>
          <w:jc w:val="center"/>
        </w:trPr>
        <w:tc>
          <w:tcPr>
            <w:tcW w:w="399" w:type="pct"/>
            <w:vMerge w:val="restart"/>
            <w:tcBorders>
              <w:top w:val="single" w:color="000000" w:sz="4" w:space="0"/>
              <w:left w:val="single" w:color="000000" w:sz="4" w:space="0"/>
              <w:right w:val="single" w:color="000000" w:sz="4" w:space="0"/>
            </w:tcBorders>
            <w:vAlign w:val="center"/>
          </w:tcPr>
          <w:p>
            <w:pPr>
              <w:topLinePunct/>
              <w:adjustRightInd w:val="0"/>
              <w:snapToGrid w:val="0"/>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服务中心</w:t>
            </w:r>
          </w:p>
        </w:tc>
        <w:tc>
          <w:tcPr>
            <w:tcW w:w="621"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项目经理</w:t>
            </w:r>
          </w:p>
        </w:tc>
        <w:tc>
          <w:tcPr>
            <w:tcW w:w="926"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olor w:val="000000" w:themeColor="text1"/>
                <w:sz w:val="20"/>
                <w:szCs w:val="20"/>
                <w:highlight w:val="none"/>
                <w14:textFill>
                  <w14:solidFill>
                    <w14:schemeClr w14:val="tx1"/>
                  </w14:solidFill>
                </w14:textFill>
              </w:rPr>
            </w:pPr>
            <w:r>
              <w:rPr>
                <w:rFonts w:ascii="宋体" w:hAnsi="宋体"/>
                <w:color w:val="000000" w:themeColor="text1"/>
                <w:kern w:val="0"/>
                <w:sz w:val="20"/>
                <w:szCs w:val="20"/>
                <w:highlight w:val="none"/>
                <w:lang w:bidi="ar"/>
                <w14:textFill>
                  <w14:solidFill>
                    <w14:schemeClr w14:val="tx1"/>
                  </w14:solidFill>
                </w14:textFill>
              </w:rPr>
              <w:t>1</w:t>
            </w:r>
          </w:p>
        </w:tc>
        <w:tc>
          <w:tcPr>
            <w:tcW w:w="1164"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olor w:val="000000" w:themeColor="text1"/>
                <w:sz w:val="20"/>
                <w:szCs w:val="20"/>
                <w:highlight w:val="none"/>
                <w14:textFill>
                  <w14:solidFill>
                    <w14:schemeClr w14:val="tx1"/>
                  </w14:solidFill>
                </w14:textFill>
              </w:rPr>
            </w:pPr>
            <w:r>
              <w:rPr>
                <w:rFonts w:ascii="宋体" w:hAnsi="宋体"/>
                <w:color w:val="000000" w:themeColor="text1"/>
                <w:kern w:val="0"/>
                <w:sz w:val="20"/>
                <w:szCs w:val="20"/>
                <w:highlight w:val="none"/>
                <w:lang w:bidi="ar"/>
                <w14:textFill>
                  <w14:solidFill>
                    <w14:schemeClr w14:val="tx1"/>
                  </w14:solidFill>
                </w14:textFill>
              </w:rPr>
              <w:t>1</w:t>
            </w:r>
          </w:p>
        </w:tc>
        <w:tc>
          <w:tcPr>
            <w:tcW w:w="1890"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08：00- 17：00，做五休二</w:t>
            </w:r>
          </w:p>
          <w:p>
            <w:pPr>
              <w:topLinePunct/>
              <w:adjustRightInd w:val="0"/>
              <w:snapToGrid w:val="0"/>
              <w:jc w:val="center"/>
              <w:textAlignment w:val="center"/>
              <w:rPr>
                <w:rFonts w:hint="eastAsia"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具有本科毕业证明，具备物业管理师三级证书或物业经理高级资格证书</w:t>
            </w:r>
          </w:p>
        </w:tc>
      </w:tr>
      <w:tr>
        <w:tblPrEx>
          <w:tblCellMar>
            <w:top w:w="0" w:type="dxa"/>
            <w:left w:w="108" w:type="dxa"/>
            <w:bottom w:w="0" w:type="dxa"/>
            <w:right w:w="108" w:type="dxa"/>
          </w:tblCellMar>
        </w:tblPrEx>
        <w:trPr>
          <w:trHeight w:val="510" w:hRule="atLeast"/>
          <w:jc w:val="center"/>
        </w:trPr>
        <w:tc>
          <w:tcPr>
            <w:tcW w:w="399" w:type="pct"/>
            <w:vMerge w:val="continue"/>
            <w:tcBorders>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s="宋体"/>
                <w:color w:val="000000" w:themeColor="text1"/>
                <w:kern w:val="0"/>
                <w:sz w:val="20"/>
                <w:szCs w:val="20"/>
                <w:highlight w:val="none"/>
                <w:lang w:bidi="ar"/>
                <w14:textFill>
                  <w14:solidFill>
                    <w14:schemeClr w14:val="tx1"/>
                  </w14:solidFill>
                </w14:textFill>
              </w:rPr>
            </w:pPr>
          </w:p>
        </w:tc>
        <w:tc>
          <w:tcPr>
            <w:tcW w:w="621"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物业主管</w:t>
            </w:r>
          </w:p>
        </w:tc>
        <w:tc>
          <w:tcPr>
            <w:tcW w:w="926"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olor w:val="000000" w:themeColor="text1"/>
                <w:kern w:val="0"/>
                <w:sz w:val="20"/>
                <w:szCs w:val="20"/>
                <w:highlight w:val="none"/>
                <w:lang w:bidi="ar"/>
                <w14:textFill>
                  <w14:solidFill>
                    <w14:schemeClr w14:val="tx1"/>
                  </w14:solidFill>
                </w14:textFill>
              </w:rPr>
            </w:pPr>
            <w:r>
              <w:rPr>
                <w:rFonts w:hint="eastAsia" w:ascii="宋体" w:hAnsi="宋体"/>
                <w:color w:val="000000" w:themeColor="text1"/>
                <w:kern w:val="0"/>
                <w:sz w:val="20"/>
                <w:szCs w:val="20"/>
                <w:highlight w:val="none"/>
                <w:lang w:bidi="ar"/>
                <w14:textFill>
                  <w14:solidFill>
                    <w14:schemeClr w14:val="tx1"/>
                  </w14:solidFill>
                </w14:textFill>
              </w:rPr>
              <w:t>1</w:t>
            </w:r>
          </w:p>
        </w:tc>
        <w:tc>
          <w:tcPr>
            <w:tcW w:w="1164"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olor w:val="000000" w:themeColor="text1"/>
                <w:kern w:val="0"/>
                <w:sz w:val="20"/>
                <w:szCs w:val="20"/>
                <w:highlight w:val="none"/>
                <w:lang w:bidi="ar"/>
                <w14:textFill>
                  <w14:solidFill>
                    <w14:schemeClr w14:val="tx1"/>
                  </w14:solidFill>
                </w14:textFill>
              </w:rPr>
            </w:pPr>
            <w:r>
              <w:rPr>
                <w:rFonts w:hint="eastAsia" w:ascii="宋体" w:hAnsi="宋体"/>
                <w:color w:val="000000" w:themeColor="text1"/>
                <w:kern w:val="0"/>
                <w:sz w:val="20"/>
                <w:szCs w:val="20"/>
                <w:highlight w:val="none"/>
                <w:lang w:bidi="ar"/>
                <w14:textFill>
                  <w14:solidFill>
                    <w14:schemeClr w14:val="tx1"/>
                  </w14:solidFill>
                </w14:textFill>
              </w:rPr>
              <w:t>1</w:t>
            </w:r>
          </w:p>
        </w:tc>
        <w:tc>
          <w:tcPr>
            <w:tcW w:w="1890"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08：00- 17：00，做五休二</w:t>
            </w:r>
          </w:p>
          <w:p>
            <w:pPr>
              <w:topLinePunct/>
              <w:adjustRightInd w:val="0"/>
              <w:snapToGrid w:val="0"/>
              <w:jc w:val="center"/>
              <w:textAlignment w:val="center"/>
              <w:rPr>
                <w:rFonts w:hint="eastAsia"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具有专科毕业证明，具备物业管理师四级证书或物业经理中级资格证书</w:t>
            </w:r>
          </w:p>
        </w:tc>
      </w:tr>
      <w:tr>
        <w:tblPrEx>
          <w:tblCellMar>
            <w:top w:w="0" w:type="dxa"/>
            <w:left w:w="108" w:type="dxa"/>
            <w:bottom w:w="0" w:type="dxa"/>
            <w:right w:w="108" w:type="dxa"/>
          </w:tblCellMar>
        </w:tblPrEx>
        <w:trPr>
          <w:trHeight w:val="510" w:hRule="atLeast"/>
          <w:jc w:val="center"/>
        </w:trPr>
        <w:tc>
          <w:tcPr>
            <w:tcW w:w="399" w:type="pct"/>
            <w:tcBorders>
              <w:top w:val="single" w:color="000000" w:sz="4" w:space="0"/>
              <w:left w:val="single" w:color="000000" w:sz="4" w:space="0"/>
              <w:right w:val="single" w:color="000000" w:sz="4" w:space="0"/>
            </w:tcBorders>
            <w:vAlign w:val="center"/>
          </w:tcPr>
          <w:p>
            <w:pPr>
              <w:topLinePunct/>
              <w:adjustRightInd w:val="0"/>
              <w:snapToGrid w:val="0"/>
              <w:jc w:val="center"/>
              <w:rPr>
                <w:rFonts w:hint="eastAsia" w:ascii="宋体" w:hAnsi="宋体"/>
                <w:color w:val="000000" w:themeColor="text1"/>
                <w:sz w:val="20"/>
                <w:szCs w:val="20"/>
                <w:highlight w:val="none"/>
                <w14:textFill>
                  <w14:solidFill>
                    <w14:schemeClr w14:val="tx1"/>
                  </w14:solidFill>
                </w14:textFill>
              </w:rPr>
            </w:pPr>
            <w:r>
              <w:rPr>
                <w:rFonts w:hint="eastAsia" w:ascii="宋体" w:hAnsi="宋体"/>
                <w:color w:val="000000" w:themeColor="text1"/>
                <w:sz w:val="20"/>
                <w:szCs w:val="20"/>
                <w:highlight w:val="none"/>
                <w14:textFill>
                  <w14:solidFill>
                    <w14:schemeClr w14:val="tx1"/>
                  </w14:solidFill>
                </w14:textFill>
              </w:rPr>
              <w:t>工程部</w:t>
            </w:r>
          </w:p>
        </w:tc>
        <w:tc>
          <w:tcPr>
            <w:tcW w:w="621"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综合维修</w:t>
            </w:r>
          </w:p>
        </w:tc>
        <w:tc>
          <w:tcPr>
            <w:tcW w:w="926"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rPr>
                <w:rFonts w:hint="eastAsia" w:ascii="宋体" w:hAnsi="宋体" w:cs="Arial"/>
                <w:color w:val="000000" w:themeColor="text1"/>
                <w:sz w:val="20"/>
                <w:szCs w:val="20"/>
                <w:highlight w:val="none"/>
                <w14:textFill>
                  <w14:solidFill>
                    <w14:schemeClr w14:val="tx1"/>
                  </w14:solidFill>
                </w14:textFill>
              </w:rPr>
            </w:pPr>
            <w:r>
              <w:rPr>
                <w:rFonts w:hint="eastAsia" w:ascii="宋体" w:hAnsi="宋体" w:cs="Arial"/>
                <w:color w:val="000000" w:themeColor="text1"/>
                <w:sz w:val="20"/>
                <w:szCs w:val="20"/>
                <w:highlight w:val="none"/>
                <w14:textFill>
                  <w14:solidFill>
                    <w14:schemeClr w14:val="tx1"/>
                  </w14:solidFill>
                </w14:textFill>
              </w:rPr>
              <w:t>1</w:t>
            </w:r>
          </w:p>
        </w:tc>
        <w:tc>
          <w:tcPr>
            <w:tcW w:w="1164"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rPr>
                <w:rFonts w:hint="eastAsia" w:ascii="宋体" w:hAnsi="宋体" w:cs="Arial"/>
                <w:color w:val="000000" w:themeColor="text1"/>
                <w:sz w:val="20"/>
                <w:szCs w:val="20"/>
                <w:highlight w:val="none"/>
                <w14:textFill>
                  <w14:solidFill>
                    <w14:schemeClr w14:val="tx1"/>
                  </w14:solidFill>
                </w14:textFill>
              </w:rPr>
            </w:pPr>
            <w:r>
              <w:rPr>
                <w:rFonts w:hint="eastAsia" w:ascii="宋体" w:hAnsi="宋体" w:cs="Arial"/>
                <w:color w:val="000000" w:themeColor="text1"/>
                <w:sz w:val="20"/>
                <w:szCs w:val="20"/>
                <w:highlight w:val="none"/>
                <w14:textFill>
                  <w14:solidFill>
                    <w14:schemeClr w14:val="tx1"/>
                  </w14:solidFill>
                </w14:textFill>
              </w:rPr>
              <w:t>1</w:t>
            </w:r>
          </w:p>
        </w:tc>
        <w:tc>
          <w:tcPr>
            <w:tcW w:w="1890"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rPr>
                <w:rFonts w:hint="eastAsia"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08：00- 17：00，做五休二</w:t>
            </w:r>
          </w:p>
          <w:p>
            <w:pPr>
              <w:topLinePunct/>
              <w:adjustRightInd w:val="0"/>
              <w:snapToGrid w:val="0"/>
              <w:jc w:val="center"/>
              <w:rPr>
                <w:rFonts w:hint="eastAsia" w:ascii="宋体" w:hAnsi="宋体" w:cs="Arial"/>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具有高、低压电工证</w:t>
            </w:r>
          </w:p>
        </w:tc>
      </w:tr>
      <w:tr>
        <w:tblPrEx>
          <w:tblCellMar>
            <w:top w:w="0" w:type="dxa"/>
            <w:left w:w="108" w:type="dxa"/>
            <w:bottom w:w="0" w:type="dxa"/>
            <w:right w:w="108" w:type="dxa"/>
          </w:tblCellMar>
        </w:tblPrEx>
        <w:trPr>
          <w:trHeight w:val="510" w:hRule="atLeast"/>
          <w:jc w:val="center"/>
        </w:trPr>
        <w:tc>
          <w:tcPr>
            <w:tcW w:w="399" w:type="pct"/>
            <w:vMerge w:val="restart"/>
            <w:tcBorders>
              <w:top w:val="single" w:color="000000" w:sz="4" w:space="0"/>
              <w:left w:val="single" w:color="000000" w:sz="4" w:space="0"/>
              <w:right w:val="single" w:color="000000" w:sz="4" w:space="0"/>
            </w:tcBorders>
            <w:vAlign w:val="center"/>
          </w:tcPr>
          <w:p>
            <w:pPr>
              <w:topLinePunct/>
              <w:adjustRightInd w:val="0"/>
              <w:snapToGrid w:val="0"/>
              <w:jc w:val="center"/>
              <w:rPr>
                <w:rFonts w:hint="eastAsia" w:ascii="宋体" w:hAnsi="宋体"/>
                <w:color w:val="000000" w:themeColor="text1"/>
                <w:sz w:val="20"/>
                <w:szCs w:val="20"/>
                <w:highlight w:val="none"/>
                <w14:textFill>
                  <w14:solidFill>
                    <w14:schemeClr w14:val="tx1"/>
                  </w14:solidFill>
                </w14:textFill>
              </w:rPr>
            </w:pPr>
            <w:r>
              <w:rPr>
                <w:rFonts w:hint="eastAsia" w:ascii="宋体" w:hAnsi="宋体"/>
                <w:color w:val="000000" w:themeColor="text1"/>
                <w:sz w:val="20"/>
                <w:szCs w:val="20"/>
                <w:highlight w:val="none"/>
                <w14:textFill>
                  <w14:solidFill>
                    <w14:schemeClr w14:val="tx1"/>
                  </w14:solidFill>
                </w14:textFill>
              </w:rPr>
              <w:t>安保部</w:t>
            </w:r>
          </w:p>
        </w:tc>
        <w:tc>
          <w:tcPr>
            <w:tcW w:w="621"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门岗</w:t>
            </w:r>
          </w:p>
        </w:tc>
        <w:tc>
          <w:tcPr>
            <w:tcW w:w="926"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s="Arial"/>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1</w:t>
            </w:r>
          </w:p>
        </w:tc>
        <w:tc>
          <w:tcPr>
            <w:tcW w:w="1164"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s="Arial"/>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4</w:t>
            </w:r>
          </w:p>
        </w:tc>
        <w:tc>
          <w:tcPr>
            <w:tcW w:w="1890"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8小时制，24 小时在岗</w:t>
            </w:r>
          </w:p>
          <w:p>
            <w:pPr>
              <w:topLinePunct/>
              <w:adjustRightInd w:val="0"/>
              <w:snapToGrid w:val="0"/>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具有保安证</w:t>
            </w:r>
          </w:p>
        </w:tc>
      </w:tr>
      <w:tr>
        <w:tblPrEx>
          <w:tblCellMar>
            <w:top w:w="0" w:type="dxa"/>
            <w:left w:w="108" w:type="dxa"/>
            <w:bottom w:w="0" w:type="dxa"/>
            <w:right w:w="108" w:type="dxa"/>
          </w:tblCellMar>
        </w:tblPrEx>
        <w:trPr>
          <w:trHeight w:val="510" w:hRule="atLeast"/>
          <w:jc w:val="center"/>
        </w:trPr>
        <w:tc>
          <w:tcPr>
            <w:tcW w:w="399" w:type="pct"/>
            <w:vMerge w:val="continue"/>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rPr>
                <w:rFonts w:hint="eastAsia" w:ascii="宋体" w:hAnsi="宋体"/>
                <w:color w:val="000000" w:themeColor="text1"/>
                <w:sz w:val="20"/>
                <w:szCs w:val="20"/>
                <w:highlight w:val="none"/>
                <w14:textFill>
                  <w14:solidFill>
                    <w14:schemeClr w14:val="tx1"/>
                  </w14:solidFill>
                </w14:textFill>
              </w:rPr>
            </w:pPr>
          </w:p>
        </w:tc>
        <w:tc>
          <w:tcPr>
            <w:tcW w:w="621"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巡逻岗</w:t>
            </w:r>
          </w:p>
        </w:tc>
        <w:tc>
          <w:tcPr>
            <w:tcW w:w="926"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s="Arial"/>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1</w:t>
            </w:r>
          </w:p>
        </w:tc>
        <w:tc>
          <w:tcPr>
            <w:tcW w:w="1164"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s="Arial"/>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4</w:t>
            </w:r>
          </w:p>
        </w:tc>
        <w:tc>
          <w:tcPr>
            <w:tcW w:w="1890"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rPr>
                <w:rFonts w:hint="eastAsia"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8小时制，24 小时在岗</w:t>
            </w:r>
          </w:p>
          <w:p>
            <w:pPr>
              <w:topLinePunct/>
              <w:adjustRightInd w:val="0"/>
              <w:snapToGrid w:val="0"/>
              <w:jc w:val="center"/>
              <w:rPr>
                <w:rFonts w:hint="eastAsia" w:ascii="宋体" w:hAnsi="宋体" w:cs="Arial"/>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具有保安证</w:t>
            </w:r>
          </w:p>
        </w:tc>
      </w:tr>
      <w:tr>
        <w:tblPrEx>
          <w:tblCellMar>
            <w:top w:w="0" w:type="dxa"/>
            <w:left w:w="108" w:type="dxa"/>
            <w:bottom w:w="0" w:type="dxa"/>
            <w:right w:w="108" w:type="dxa"/>
          </w:tblCellMar>
        </w:tblPrEx>
        <w:trPr>
          <w:trHeight w:val="510" w:hRule="atLeast"/>
          <w:jc w:val="center"/>
        </w:trPr>
        <w:tc>
          <w:tcPr>
            <w:tcW w:w="399" w:type="pct"/>
            <w:vMerge w:val="restar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保洁绿化部</w:t>
            </w:r>
          </w:p>
        </w:tc>
        <w:tc>
          <w:tcPr>
            <w:tcW w:w="621"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保洁员</w:t>
            </w:r>
          </w:p>
        </w:tc>
        <w:tc>
          <w:tcPr>
            <w:tcW w:w="926"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rPr>
                <w:rFonts w:hint="eastAsia" w:ascii="宋体" w:hAnsi="宋体" w:cs="Arial"/>
                <w:color w:val="000000" w:themeColor="text1"/>
                <w:sz w:val="20"/>
                <w:szCs w:val="20"/>
                <w:highlight w:val="none"/>
                <w14:textFill>
                  <w14:solidFill>
                    <w14:schemeClr w14:val="tx1"/>
                  </w14:solidFill>
                </w14:textFill>
              </w:rPr>
            </w:pPr>
            <w:r>
              <w:rPr>
                <w:rFonts w:hint="eastAsia" w:ascii="宋体" w:hAnsi="宋体" w:cs="Arial"/>
                <w:color w:val="000000" w:themeColor="text1"/>
                <w:sz w:val="20"/>
                <w:szCs w:val="20"/>
                <w:highlight w:val="none"/>
                <w14:textFill>
                  <w14:solidFill>
                    <w14:schemeClr w14:val="tx1"/>
                  </w14:solidFill>
                </w14:textFill>
              </w:rPr>
              <w:t>2</w:t>
            </w:r>
          </w:p>
        </w:tc>
        <w:tc>
          <w:tcPr>
            <w:tcW w:w="1164"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rPr>
                <w:rFonts w:hint="eastAsia" w:ascii="宋体" w:hAnsi="宋体" w:cs="Arial"/>
                <w:color w:val="000000" w:themeColor="text1"/>
                <w:sz w:val="20"/>
                <w:szCs w:val="20"/>
                <w:highlight w:val="none"/>
                <w14:textFill>
                  <w14:solidFill>
                    <w14:schemeClr w14:val="tx1"/>
                  </w14:solidFill>
                </w14:textFill>
              </w:rPr>
            </w:pPr>
            <w:r>
              <w:rPr>
                <w:rFonts w:hint="eastAsia" w:ascii="宋体" w:hAnsi="宋体" w:cs="Arial"/>
                <w:color w:val="000000" w:themeColor="text1"/>
                <w:sz w:val="20"/>
                <w:szCs w:val="20"/>
                <w:highlight w:val="none"/>
                <w14:textFill>
                  <w14:solidFill>
                    <w14:schemeClr w14:val="tx1"/>
                  </w14:solidFill>
                </w14:textFill>
              </w:rPr>
              <w:t>2</w:t>
            </w:r>
          </w:p>
        </w:tc>
        <w:tc>
          <w:tcPr>
            <w:tcW w:w="1890"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08：00- 17：00，做五休二</w:t>
            </w:r>
          </w:p>
          <w:p>
            <w:pPr>
              <w:topLinePunct/>
              <w:adjustRightInd w:val="0"/>
              <w:snapToGrid w:val="0"/>
              <w:jc w:val="center"/>
              <w:textAlignment w:val="center"/>
              <w:rPr>
                <w:rFonts w:hint="eastAsia" w:ascii="宋体" w:hAnsi="宋体" w:cs="Arial"/>
                <w:color w:val="000000" w:themeColor="text1"/>
                <w:sz w:val="20"/>
                <w:szCs w:val="20"/>
                <w:highlight w:val="none"/>
                <w14:textFill>
                  <w14:solidFill>
                    <w14:schemeClr w14:val="tx1"/>
                  </w14:solidFill>
                </w14:textFill>
              </w:rPr>
            </w:pPr>
            <w:r>
              <w:rPr>
                <w:rFonts w:hint="eastAsia" w:ascii="宋体" w:hAnsi="宋体"/>
                <w:color w:val="000000" w:themeColor="text1"/>
                <w:sz w:val="20"/>
                <w:szCs w:val="20"/>
                <w:highlight w:val="none"/>
                <w14:textFill>
                  <w14:solidFill>
                    <w14:schemeClr w14:val="tx1"/>
                  </w14:solidFill>
                </w14:textFill>
              </w:rPr>
              <w:t>必要时提供加班延长服务</w:t>
            </w:r>
          </w:p>
        </w:tc>
      </w:tr>
      <w:tr>
        <w:tblPrEx>
          <w:tblCellMar>
            <w:top w:w="0" w:type="dxa"/>
            <w:left w:w="108" w:type="dxa"/>
            <w:bottom w:w="0" w:type="dxa"/>
            <w:right w:w="108" w:type="dxa"/>
          </w:tblCellMar>
        </w:tblPrEx>
        <w:trPr>
          <w:trHeight w:val="510" w:hRule="atLeast"/>
          <w:jc w:val="center"/>
        </w:trPr>
        <w:tc>
          <w:tcPr>
            <w:tcW w:w="399" w:type="pct"/>
            <w:vMerge w:val="continue"/>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rPr>
                <w:rFonts w:hint="eastAsia" w:ascii="宋体" w:hAnsi="宋体"/>
                <w:color w:val="000000" w:themeColor="text1"/>
                <w:sz w:val="20"/>
                <w:szCs w:val="20"/>
                <w:highlight w:val="none"/>
                <w14:textFill>
                  <w14:solidFill>
                    <w14:schemeClr w14:val="tx1"/>
                  </w14:solidFill>
                </w14:textFill>
              </w:rPr>
            </w:pPr>
          </w:p>
        </w:tc>
        <w:tc>
          <w:tcPr>
            <w:tcW w:w="621"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绿化工</w:t>
            </w:r>
          </w:p>
        </w:tc>
        <w:tc>
          <w:tcPr>
            <w:tcW w:w="926"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rPr>
                <w:rFonts w:hint="eastAsia" w:ascii="宋体" w:hAnsi="宋体" w:cs="Arial"/>
                <w:color w:val="000000" w:themeColor="text1"/>
                <w:sz w:val="20"/>
                <w:szCs w:val="20"/>
                <w:highlight w:val="none"/>
                <w14:textFill>
                  <w14:solidFill>
                    <w14:schemeClr w14:val="tx1"/>
                  </w14:solidFill>
                </w14:textFill>
              </w:rPr>
            </w:pPr>
            <w:r>
              <w:rPr>
                <w:rFonts w:hint="eastAsia" w:ascii="宋体" w:hAnsi="宋体" w:cs="Arial"/>
                <w:color w:val="000000" w:themeColor="text1"/>
                <w:sz w:val="20"/>
                <w:szCs w:val="20"/>
                <w:highlight w:val="none"/>
                <w14:textFill>
                  <w14:solidFill>
                    <w14:schemeClr w14:val="tx1"/>
                  </w14:solidFill>
                </w14:textFill>
              </w:rPr>
              <w:t>1</w:t>
            </w:r>
          </w:p>
        </w:tc>
        <w:tc>
          <w:tcPr>
            <w:tcW w:w="1164"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rPr>
                <w:rFonts w:hint="eastAsia" w:ascii="宋体" w:hAnsi="宋体" w:cs="Arial"/>
                <w:color w:val="000000" w:themeColor="text1"/>
                <w:sz w:val="20"/>
                <w:szCs w:val="20"/>
                <w:highlight w:val="none"/>
                <w14:textFill>
                  <w14:solidFill>
                    <w14:schemeClr w14:val="tx1"/>
                  </w14:solidFill>
                </w14:textFill>
              </w:rPr>
            </w:pPr>
            <w:r>
              <w:rPr>
                <w:rFonts w:hint="eastAsia" w:ascii="宋体" w:hAnsi="宋体" w:cs="Arial"/>
                <w:color w:val="000000" w:themeColor="text1"/>
                <w:sz w:val="20"/>
                <w:szCs w:val="20"/>
                <w:highlight w:val="none"/>
                <w14:textFill>
                  <w14:solidFill>
                    <w14:schemeClr w14:val="tx1"/>
                  </w14:solidFill>
                </w14:textFill>
              </w:rPr>
              <w:t>1</w:t>
            </w:r>
          </w:p>
        </w:tc>
        <w:tc>
          <w:tcPr>
            <w:tcW w:w="1890"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rPr>
                <w:rFonts w:hint="eastAsia" w:ascii="宋体" w:hAnsi="宋体" w:cs="Arial"/>
                <w:color w:val="000000" w:themeColor="text1"/>
                <w:sz w:val="20"/>
                <w:szCs w:val="20"/>
                <w:highlight w:val="none"/>
                <w14:textFill>
                  <w14:solidFill>
                    <w14:schemeClr w14:val="tx1"/>
                  </w14:solidFill>
                </w14:textFill>
              </w:rPr>
            </w:pPr>
            <w:r>
              <w:rPr>
                <w:rFonts w:hint="eastAsia" w:ascii="宋体" w:hAnsi="宋体" w:cs="Arial"/>
                <w:color w:val="000000" w:themeColor="text1"/>
                <w:sz w:val="20"/>
                <w:szCs w:val="20"/>
                <w:highlight w:val="none"/>
                <w14:textFill>
                  <w14:solidFill>
                    <w14:schemeClr w14:val="tx1"/>
                  </w14:solidFill>
                </w14:textFill>
              </w:rPr>
              <w:t>08：00- 17：00，做五休二</w:t>
            </w:r>
          </w:p>
        </w:tc>
      </w:tr>
      <w:tr>
        <w:tblPrEx>
          <w:tblCellMar>
            <w:top w:w="0" w:type="dxa"/>
            <w:left w:w="108" w:type="dxa"/>
            <w:bottom w:w="0" w:type="dxa"/>
            <w:right w:w="108" w:type="dxa"/>
          </w:tblCellMar>
        </w:tblPrEx>
        <w:trPr>
          <w:trHeight w:val="510" w:hRule="atLeast"/>
          <w:jc w:val="center"/>
        </w:trPr>
        <w:tc>
          <w:tcPr>
            <w:tcW w:w="1020" w:type="pct"/>
            <w:gridSpan w:val="2"/>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合计</w:t>
            </w:r>
          </w:p>
        </w:tc>
        <w:tc>
          <w:tcPr>
            <w:tcW w:w="926"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rPr>
                <w:rFonts w:hint="eastAsia" w:ascii="宋体" w:hAnsi="宋体" w:cs="Arial"/>
                <w:color w:val="000000" w:themeColor="text1"/>
                <w:sz w:val="20"/>
                <w:szCs w:val="20"/>
                <w:highlight w:val="none"/>
                <w14:textFill>
                  <w14:solidFill>
                    <w14:schemeClr w14:val="tx1"/>
                  </w14:solidFill>
                </w14:textFill>
              </w:rPr>
            </w:pPr>
            <w:r>
              <w:rPr>
                <w:rFonts w:hint="eastAsia" w:ascii="宋体" w:hAnsi="宋体" w:cs="Arial"/>
                <w:color w:val="000000" w:themeColor="text1"/>
                <w:sz w:val="20"/>
                <w:szCs w:val="20"/>
                <w:highlight w:val="none"/>
                <w14:textFill>
                  <w14:solidFill>
                    <w14:schemeClr w14:val="tx1"/>
                  </w14:solidFill>
                </w14:textFill>
              </w:rPr>
              <w:t>8</w:t>
            </w:r>
          </w:p>
        </w:tc>
        <w:tc>
          <w:tcPr>
            <w:tcW w:w="1164"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rPr>
                <w:rFonts w:hint="eastAsia" w:ascii="宋体" w:hAnsi="宋体" w:cs="Arial"/>
                <w:color w:val="000000" w:themeColor="text1"/>
                <w:sz w:val="20"/>
                <w:szCs w:val="20"/>
                <w:highlight w:val="none"/>
                <w14:textFill>
                  <w14:solidFill>
                    <w14:schemeClr w14:val="tx1"/>
                  </w14:solidFill>
                </w14:textFill>
              </w:rPr>
            </w:pPr>
            <w:r>
              <w:rPr>
                <w:rFonts w:hint="eastAsia" w:ascii="宋体" w:hAnsi="宋体" w:cs="Arial"/>
                <w:color w:val="000000" w:themeColor="text1"/>
                <w:sz w:val="20"/>
                <w:szCs w:val="20"/>
                <w:highlight w:val="none"/>
                <w14:textFill>
                  <w14:solidFill>
                    <w14:schemeClr w14:val="tx1"/>
                  </w14:solidFill>
                </w14:textFill>
              </w:rPr>
              <w:t>14</w:t>
            </w:r>
          </w:p>
        </w:tc>
        <w:tc>
          <w:tcPr>
            <w:tcW w:w="1890"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rPr>
                <w:rFonts w:hint="eastAsia" w:ascii="宋体" w:hAnsi="宋体" w:cs="Arial"/>
                <w:color w:val="000000" w:themeColor="text1"/>
                <w:sz w:val="20"/>
                <w:szCs w:val="20"/>
                <w:highlight w:val="none"/>
                <w14:textFill>
                  <w14:solidFill>
                    <w14:schemeClr w14:val="tx1"/>
                  </w14:solidFill>
                </w14:textFill>
              </w:rPr>
            </w:pPr>
          </w:p>
        </w:tc>
      </w:tr>
    </w:tbl>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p>
    <w:p>
      <w:pPr>
        <w:topLinePunct/>
        <w:adjustRightInd w:val="0"/>
        <w:snapToGrid w:val="0"/>
        <w:spacing w:line="360" w:lineRule="auto"/>
        <w:outlineLvl w:val="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五、物业管理服务费用明细</w:t>
      </w:r>
    </w:p>
    <w:p>
      <w:pPr>
        <w:topLinePunct/>
        <w:adjustRightInd w:val="0"/>
        <w:snapToGrid w:val="0"/>
        <w:spacing w:line="360" w:lineRule="auto"/>
        <w:ind w:firstLine="422" w:firstLineChars="200"/>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包件一：</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（一）物业管理服务费内容包括：</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1、员工人工工资；</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2、员工社保基金、福利费用；</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3、年终奖金；</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4、固定加班费；</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5、离职补偿金；</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6、服装费；</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7、教育培训费；</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8、办公费用；</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9、保险费；</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采购需求约定的其他服务费用，包括但不限于日常保洁耗材、洗手间耗材及工具更新费用；安保专用设备、器材材料费、维修及更新费；会务保障材料费，如所需的徽标制作，鲜花、席卡、茶水、饮品、水果、茶具、器具及相关设备等；</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11、公司管理费及酬金；</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12、税金。</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（二）采购单位自理费用项目：</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1、水、电、煤等新能源消耗费。</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2、专用设备、设施、变配电设备、给排水设备、污水处理设备、消防设施、电梯、监控安全技防设施、计算机房、通讯设备、安检设备、移动门等维护、维修、配件费用，委托专业公司维护保养或维修费用。</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3、特种设备年检费、高压电试检测费用。</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4、日常维修中更换配件所需材料，由中标方向采购方申领。</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5、垃圾清运费。</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6、除物业服务管理费约定以外的费用。</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p>
    <w:p>
      <w:pPr>
        <w:topLinePunct/>
        <w:adjustRightInd w:val="0"/>
        <w:snapToGrid w:val="0"/>
        <w:spacing w:line="360" w:lineRule="auto"/>
        <w:ind w:firstLine="422" w:firstLineChars="200"/>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包件二：</w:t>
      </w:r>
    </w:p>
    <w:p>
      <w:pPr>
        <w:topLinePunct/>
        <w:adjustRightInd w:val="0"/>
        <w:snapToGrid w:val="0"/>
        <w:spacing w:line="360" w:lineRule="auto"/>
        <w:ind w:firstLine="420" w:firstLineChars="200"/>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（一）物业管理服务费内容包括：</w:t>
      </w:r>
    </w:p>
    <w:p>
      <w:pPr>
        <w:numPr>
          <w:ilvl w:val="1"/>
          <w:numId w:val="1"/>
        </w:numPr>
        <w:topLinePunct/>
        <w:adjustRightInd w:val="0"/>
        <w:snapToGrid w:val="0"/>
        <w:spacing w:line="360" w:lineRule="auto"/>
        <w:ind w:left="0"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用工费用（包括但不限于员工工资、员工社保、公积金、高温费、餐费、福利费用、国定假日加班费、奖金等）</w:t>
      </w:r>
      <w:r>
        <w:rPr>
          <w:rFonts w:hint="eastAsia" w:ascii="宋体" w:hAnsi="宋体"/>
          <w:color w:val="000000" w:themeColor="text1"/>
          <w:highlight w:val="none"/>
          <w14:textFill>
            <w14:solidFill>
              <w14:schemeClr w14:val="tx1"/>
            </w14:solidFill>
          </w14:textFill>
        </w:rPr>
        <w:t>。</w:t>
      </w:r>
    </w:p>
    <w:p>
      <w:pPr>
        <w:numPr>
          <w:ilvl w:val="1"/>
          <w:numId w:val="1"/>
        </w:numPr>
        <w:topLinePunct/>
        <w:adjustRightInd w:val="0"/>
        <w:snapToGrid w:val="0"/>
        <w:spacing w:line="360" w:lineRule="auto"/>
        <w:ind w:left="0"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办公费用（包括但不限于行政办公费、交通费、服装费、标识标牌、人员培训费等费用）。</w:t>
      </w:r>
    </w:p>
    <w:p>
      <w:pPr>
        <w:numPr>
          <w:ilvl w:val="1"/>
          <w:numId w:val="1"/>
        </w:numPr>
        <w:topLinePunct/>
        <w:adjustRightInd w:val="0"/>
        <w:snapToGrid w:val="0"/>
        <w:spacing w:line="360" w:lineRule="auto"/>
        <w:ind w:left="0"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单项单件维修费用。</w:t>
      </w:r>
    </w:p>
    <w:p>
      <w:pPr>
        <w:numPr>
          <w:ilvl w:val="1"/>
          <w:numId w:val="1"/>
        </w:numPr>
        <w:topLinePunct/>
        <w:adjustRightInd w:val="0"/>
        <w:snapToGrid w:val="0"/>
        <w:spacing w:line="360" w:lineRule="auto"/>
        <w:ind w:left="0"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设施设备维保费用（包括但不限于电梯、消防维保及年检等费用）。</w:t>
      </w:r>
    </w:p>
    <w:p>
      <w:pPr>
        <w:numPr>
          <w:ilvl w:val="1"/>
          <w:numId w:val="1"/>
        </w:numPr>
        <w:topLinePunct/>
        <w:adjustRightInd w:val="0"/>
        <w:snapToGrid w:val="0"/>
        <w:spacing w:line="360" w:lineRule="auto"/>
        <w:ind w:left="0"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清洁卫生费用（包括但不限于环境消毒除害灭虫等）。</w:t>
      </w:r>
    </w:p>
    <w:p>
      <w:pPr>
        <w:numPr>
          <w:ilvl w:val="1"/>
          <w:numId w:val="1"/>
        </w:numPr>
        <w:topLinePunct/>
        <w:adjustRightInd w:val="0"/>
        <w:snapToGrid w:val="0"/>
        <w:spacing w:line="360" w:lineRule="auto"/>
        <w:ind w:left="0"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办公人员日常消耗材料以及低值易耗品费用（包括但不限于设备用品、保安用具、卫生纸、擦手纸、保洁耗材、清洁消毒用品等。</w:t>
      </w:r>
    </w:p>
    <w:p>
      <w:pPr>
        <w:numPr>
          <w:ilvl w:val="1"/>
          <w:numId w:val="1"/>
        </w:numPr>
        <w:topLinePunct/>
        <w:adjustRightInd w:val="0"/>
        <w:snapToGrid w:val="0"/>
        <w:spacing w:line="360" w:lineRule="auto"/>
        <w:ind w:left="0"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公众责任险。</w:t>
      </w:r>
    </w:p>
    <w:p>
      <w:pPr>
        <w:numPr>
          <w:ilvl w:val="1"/>
          <w:numId w:val="1"/>
        </w:numPr>
        <w:topLinePunct/>
        <w:adjustRightInd w:val="0"/>
        <w:snapToGrid w:val="0"/>
        <w:spacing w:line="360" w:lineRule="auto"/>
        <w:ind w:left="0"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公司管理费及税金。</w:t>
      </w:r>
    </w:p>
    <w:p>
      <w:pPr>
        <w:numPr>
          <w:ilvl w:val="1"/>
          <w:numId w:val="1"/>
        </w:numPr>
        <w:topLinePunct/>
        <w:adjustRightInd w:val="0"/>
        <w:snapToGrid w:val="0"/>
        <w:spacing w:line="360" w:lineRule="auto"/>
        <w:ind w:left="0"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垃圾清运费。</w:t>
      </w:r>
    </w:p>
    <w:p>
      <w:pPr>
        <w:numPr>
          <w:ilvl w:val="1"/>
          <w:numId w:val="1"/>
        </w:numPr>
        <w:topLinePunct/>
        <w:adjustRightInd w:val="0"/>
        <w:snapToGrid w:val="0"/>
        <w:spacing w:line="360" w:lineRule="auto"/>
        <w:ind w:left="0"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采购需求的其他服务费用，包括但不限于日常保洁耗材、洗手间耗材及工具更新费用；安保专用设备、器材材料费、维修及更新费。</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（二）采购单位自理费用项目：</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1、水、电、煤等能源消耗费。</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2、日常性办公用品、耗材等维护、维修、配件费用。</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专用设备、设施、变配电设备、给排水设备、污水处理设备、消防设施、中央空调、分体空调、电梯、机械车库、监控安全技防设施、计算机房、通讯设备、安检设备、移动门等维护、维修、配件费用，委托专业公司维护保养或维修费用。</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4、特种设备年检费、高压电试检测费用。</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5、日常维修中更换配件所需材料，由中标方向采购方申领。</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6、会务保障材料费，如所需的徽标制作，鲜花、席卡、茶水、饮品、水果、茶具、器具及相关设备等。</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7、除物业服务管理费约定以外的费用。</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p>
    <w:p>
      <w:pPr>
        <w:topLinePunct/>
        <w:adjustRightInd w:val="0"/>
        <w:snapToGrid w:val="0"/>
        <w:spacing w:line="360" w:lineRule="auto"/>
        <w:ind w:firstLine="422" w:firstLineChars="200"/>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包件三：</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（一）物业管理服务费内容包括：</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1、员工人工工资；</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2、员工社保基金、福利费用；</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3、年终奖金；</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4、固定加班费；</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5、离职补偿金；</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6、服装费；</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7、办公费用；</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8、保险费；</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9、采购需求约定的其他服务费用，包括但不限于日常保洁耗材、洗手间耗材及工具更新费用；安保专用设备、器材材料费、维修及更新费；</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10、公司管理费及酬金；</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11、税金。</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（二）采购单位自理费用项目：</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1、水、电、煤等能源消耗费。</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2、日常性办公用品、耗材等维护、维修、配件费用。</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3、专用设备、设施、变配电设备、给排水设备、污水处理设备、消防设施、计算机房、通讯设备、移动门等维护、维修、配件费用，委托专业公司维护保养或维修费用。</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4、特种设备年检费、高压电试检测费用。</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5、日常维修中更换配件所需材料，由中标方向采购方申领。</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6、会务保障材料费，如所需的徽标制作，鲜花、席卡、茶水、饮品、水果、茶具、器具及相关设备等。</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7、垃圾清运费。</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8、除物业服务管理费约定以外的费用。</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p>
    <w:p>
      <w:pPr>
        <w:topLinePunct/>
        <w:adjustRightInd w:val="0"/>
        <w:snapToGrid w:val="0"/>
        <w:spacing w:line="360" w:lineRule="auto"/>
        <w:outlineLvl w:val="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六、其他要求</w:t>
      </w:r>
    </w:p>
    <w:p>
      <w:pPr>
        <w:topLinePunct/>
        <w:adjustRightInd w:val="0"/>
        <w:snapToGrid w:val="0"/>
        <w:spacing w:line="360" w:lineRule="auto"/>
        <w:ind w:firstLine="42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kern w:val="0"/>
          <w:szCs w:val="21"/>
          <w:highlight w:val="none"/>
          <w14:textFill>
            <w14:solidFill>
              <w14:schemeClr w14:val="tx1"/>
            </w14:solidFill>
          </w14:textFill>
        </w:rPr>
        <w:t>供应商应按招标文件要求提供在认证有效期内的质量管理体系认证（GB/T 19001认证）、职业健康安全管理体系认证（GB/T 45001认证）和环境管理体系认证（GB/T 24001认证）的证书。</w:t>
      </w:r>
    </w:p>
    <w:p>
      <w:pPr>
        <w:topLinePunct/>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2、供应商应按招标文件要求提供过往办公楼宇物业服务管理服务项目的业主满意度评价，且评价内容无负面评价。</w:t>
      </w:r>
    </w:p>
    <w:p>
      <w:pPr>
        <w:topLinePunct/>
        <w:adjustRightInd w:val="0"/>
        <w:snapToGrid w:val="0"/>
        <w:spacing w:line="360" w:lineRule="auto"/>
        <w:ind w:firstLine="422" w:firstLineChars="200"/>
        <w:jc w:val="left"/>
        <w:rPr>
          <w:rFonts w:hint="eastAsia" w:ascii="宋体" w:hAnsi="宋体" w:cs="宋体"/>
          <w:b/>
          <w:color w:val="000000" w:themeColor="text1"/>
          <w:szCs w:val="21"/>
          <w:highlight w:val="none"/>
          <w14:textFill>
            <w14:solidFill>
              <w14:schemeClr w14:val="tx1"/>
            </w14:solidFill>
          </w14:textFill>
        </w:rPr>
      </w:pPr>
    </w:p>
    <w:p>
      <w:pPr>
        <w:topLinePunct/>
        <w:adjustRightInd w:val="0"/>
        <w:snapToGrid w:val="0"/>
        <w:spacing w:line="360" w:lineRule="auto"/>
        <w:jc w:val="left"/>
        <w:outlineLvl w:val="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七、服务期限和终止</w:t>
      </w:r>
    </w:p>
    <w:p>
      <w:pPr>
        <w:pStyle w:val="11"/>
        <w:topLinePunct/>
        <w:snapToGrid w:val="0"/>
        <w:spacing w:line="360" w:lineRule="auto"/>
        <w:ind w:firstLine="420" w:firstLineChars="200"/>
        <w:rPr>
          <w:rFonts w:hint="eastAsia" w:hAnsi="宋体" w:cs="宋体"/>
          <w:color w:val="000000" w:themeColor="text1"/>
          <w:kern w:val="2"/>
          <w:highlight w:val="none"/>
          <w14:textFill>
            <w14:solidFill>
              <w14:schemeClr w14:val="tx1"/>
            </w14:solidFill>
          </w14:textFill>
        </w:rPr>
      </w:pPr>
      <w:r>
        <w:rPr>
          <w:rFonts w:hint="eastAsia" w:hAnsi="宋体" w:cs="宋体"/>
          <w:color w:val="000000" w:themeColor="text1"/>
          <w:kern w:val="2"/>
          <w:highlight w:val="none"/>
          <w14:textFill>
            <w14:solidFill>
              <w14:schemeClr w14:val="tx1"/>
            </w14:solidFill>
          </w14:textFill>
        </w:rPr>
        <w:t>1.本项目服务周期：本项目一招一年，物业管理服务合同一年一签。采购人有权考核成交人的服务质量承诺（每半年考核一次），如未能达到采购人相关服务质量要求，经双方协商未果，采购人有权单方终止服务合同。如果任何一方提前终止本协议，必须提前三个月告知对方。</w:t>
      </w:r>
    </w:p>
    <w:p>
      <w:pPr>
        <w:pStyle w:val="11"/>
        <w:topLinePunct/>
        <w:snapToGrid w:val="0"/>
        <w:spacing w:line="360" w:lineRule="auto"/>
        <w:ind w:firstLine="420" w:firstLineChars="200"/>
        <w:rPr>
          <w:rFonts w:hint="eastAsia" w:hAnsi="宋体" w:cs="宋体"/>
          <w:color w:val="000000" w:themeColor="text1"/>
          <w:kern w:val="2"/>
          <w:highlight w:val="none"/>
          <w14:textFill>
            <w14:solidFill>
              <w14:schemeClr w14:val="tx1"/>
            </w14:solidFill>
          </w14:textFill>
        </w:rPr>
      </w:pPr>
      <w:r>
        <w:rPr>
          <w:rFonts w:hint="eastAsia" w:hAnsi="宋体" w:cs="宋体"/>
          <w:color w:val="000000" w:themeColor="text1"/>
          <w:kern w:val="2"/>
          <w:highlight w:val="none"/>
          <w14:textFill>
            <w14:solidFill>
              <w14:schemeClr w14:val="tx1"/>
            </w14:solidFill>
          </w14:textFill>
        </w:rPr>
        <w:t>2.一方违反本协议所规定的义务，并在另一方要求纠正违约行为的书面通知发出二周内，未能整改的，另一方有权提出终止协议；</w:t>
      </w:r>
    </w:p>
    <w:p>
      <w:pPr>
        <w:pStyle w:val="11"/>
        <w:topLinePunct/>
        <w:snapToGrid w:val="0"/>
        <w:spacing w:line="360" w:lineRule="auto"/>
        <w:ind w:firstLine="420" w:firstLineChars="200"/>
        <w:rPr>
          <w:rFonts w:hint="eastAsia" w:hAnsi="宋体" w:cs="宋体"/>
          <w:color w:val="000000" w:themeColor="text1"/>
          <w:kern w:val="2"/>
          <w:highlight w:val="none"/>
          <w14:textFill>
            <w14:solidFill>
              <w14:schemeClr w14:val="tx1"/>
            </w14:solidFill>
          </w14:textFill>
        </w:rPr>
      </w:pPr>
      <w:r>
        <w:rPr>
          <w:rFonts w:hint="eastAsia" w:hAnsi="宋体" w:cs="宋体"/>
          <w:color w:val="000000" w:themeColor="text1"/>
          <w:kern w:val="2"/>
          <w:highlight w:val="none"/>
          <w14:textFill>
            <w14:solidFill>
              <w14:schemeClr w14:val="tx1"/>
            </w14:solidFill>
          </w14:textFill>
        </w:rPr>
        <w:t>3.一方违反协议条款而使对方遭受损失的另一方有权要求赔偿实际损失；</w:t>
      </w:r>
    </w:p>
    <w:p>
      <w:pPr>
        <w:topLinePunct/>
        <w:adjustRightInd w:val="0"/>
        <w:snapToGrid w:val="0"/>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4.本协议终止时，服务方必须按所签收的清单在一周向采购人移交所有签收使用物资。</w:t>
      </w:r>
    </w:p>
    <w:p>
      <w:pPr>
        <w:topLinePunct/>
        <w:adjustRightInd w:val="0"/>
        <w:snapToGrid w:val="0"/>
        <w:spacing w:line="360" w:lineRule="auto"/>
        <w:outlineLvl w:val="0"/>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br w:type="page"/>
      </w:r>
      <w:r>
        <w:rPr>
          <w:rFonts w:hint="eastAsia" w:ascii="宋体" w:hAnsi="宋体" w:cs="宋体"/>
          <w:b/>
          <w:bCs/>
          <w:color w:val="000000" w:themeColor="text1"/>
          <w:szCs w:val="21"/>
          <w:highlight w:val="none"/>
          <w14:textFill>
            <w14:solidFill>
              <w14:schemeClr w14:val="tx1"/>
            </w14:solidFill>
          </w14:textFill>
        </w:rPr>
        <w:t>附件</w:t>
      </w:r>
    </w:p>
    <w:p>
      <w:pPr>
        <w:topLinePunct/>
        <w:adjustRightInd w:val="0"/>
        <w:snapToGrid w:val="0"/>
        <w:spacing w:line="360" w:lineRule="auto"/>
        <w:ind w:firstLine="422" w:firstLineChars="200"/>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1、物业管理服务人员行为参考规范</w:t>
      </w:r>
    </w:p>
    <w:tbl>
      <w:tblPr>
        <w:tblStyle w:val="13"/>
        <w:tblW w:w="5171" w:type="pct"/>
        <w:jc w:val="center"/>
        <w:tblLayout w:type="fixed"/>
        <w:tblCellMar>
          <w:top w:w="0" w:type="dxa"/>
          <w:left w:w="108" w:type="dxa"/>
          <w:bottom w:w="0" w:type="dxa"/>
          <w:right w:w="108" w:type="dxa"/>
        </w:tblCellMar>
      </w:tblPr>
      <w:tblGrid>
        <w:gridCol w:w="1431"/>
        <w:gridCol w:w="1124"/>
        <w:gridCol w:w="7051"/>
      </w:tblGrid>
      <w:tr>
        <w:tblPrEx>
          <w:tblCellMar>
            <w:top w:w="0" w:type="dxa"/>
            <w:left w:w="108" w:type="dxa"/>
            <w:bottom w:w="0" w:type="dxa"/>
            <w:right w:w="108" w:type="dxa"/>
          </w:tblCellMar>
        </w:tblPrEx>
        <w:trPr>
          <w:trHeight w:val="510" w:hRule="atLeast"/>
          <w:tblHeader/>
          <w:jc w:val="center"/>
        </w:trPr>
        <w:tc>
          <w:tcPr>
            <w:tcW w:w="1330" w:type="pct"/>
            <w:gridSpan w:val="2"/>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s="宋体"/>
                <w:b/>
                <w:bCs/>
                <w:color w:val="000000" w:themeColor="text1"/>
                <w:sz w:val="20"/>
                <w:szCs w:val="20"/>
                <w:highlight w:val="none"/>
                <w14:textFill>
                  <w14:solidFill>
                    <w14:schemeClr w14:val="tx1"/>
                  </w14:solidFill>
                </w14:textFill>
              </w:rPr>
            </w:pPr>
            <w:r>
              <w:rPr>
                <w:rFonts w:hint="eastAsia" w:ascii="宋体" w:hAnsi="宋体" w:cs="宋体"/>
                <w:b/>
                <w:bCs/>
                <w:color w:val="000000" w:themeColor="text1"/>
                <w:kern w:val="0"/>
                <w:sz w:val="20"/>
                <w:szCs w:val="20"/>
                <w:highlight w:val="none"/>
                <w:lang w:bidi="ar"/>
                <w14:textFill>
                  <w14:solidFill>
                    <w14:schemeClr w14:val="tx1"/>
                  </w14:solidFill>
                </w14:textFill>
              </w:rPr>
              <w:t>项目</w:t>
            </w:r>
          </w:p>
        </w:tc>
        <w:tc>
          <w:tcPr>
            <w:tcW w:w="3670"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s="宋体"/>
                <w:b/>
                <w:bCs/>
                <w:color w:val="000000" w:themeColor="text1"/>
                <w:sz w:val="20"/>
                <w:szCs w:val="20"/>
                <w:highlight w:val="none"/>
                <w14:textFill>
                  <w14:solidFill>
                    <w14:schemeClr w14:val="tx1"/>
                  </w14:solidFill>
                </w14:textFill>
              </w:rPr>
            </w:pPr>
            <w:r>
              <w:rPr>
                <w:rFonts w:hint="eastAsia" w:ascii="宋体" w:hAnsi="宋体" w:cs="宋体"/>
                <w:b/>
                <w:bCs/>
                <w:color w:val="000000" w:themeColor="text1"/>
                <w:kern w:val="0"/>
                <w:sz w:val="20"/>
                <w:szCs w:val="20"/>
                <w:highlight w:val="none"/>
                <w:lang w:bidi="ar"/>
                <w14:textFill>
                  <w14:solidFill>
                    <w14:schemeClr w14:val="tx1"/>
                  </w14:solidFill>
                </w14:textFill>
              </w:rPr>
              <w:t>行为参考规范</w:t>
            </w:r>
          </w:p>
        </w:tc>
      </w:tr>
      <w:tr>
        <w:trPr>
          <w:trHeight w:val="510" w:hRule="atLeast"/>
          <w:jc w:val="center"/>
        </w:trPr>
        <w:tc>
          <w:tcPr>
            <w:tcW w:w="745" w:type="pct"/>
            <w:vMerge w:val="restar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s="宋体"/>
                <w:b/>
                <w:bCs/>
                <w:color w:val="000000" w:themeColor="text1"/>
                <w:sz w:val="20"/>
                <w:szCs w:val="20"/>
                <w:highlight w:val="none"/>
                <w14:textFill>
                  <w14:solidFill>
                    <w14:schemeClr w14:val="tx1"/>
                  </w14:solidFill>
                </w14:textFill>
              </w:rPr>
            </w:pPr>
            <w:r>
              <w:rPr>
                <w:rFonts w:hint="eastAsia" w:ascii="宋体" w:hAnsi="宋体" w:cs="宋体"/>
                <w:b/>
                <w:bCs/>
                <w:color w:val="000000" w:themeColor="text1"/>
                <w:kern w:val="0"/>
                <w:sz w:val="20"/>
                <w:szCs w:val="20"/>
                <w:highlight w:val="none"/>
                <w:lang w:bidi="ar"/>
                <w14:textFill>
                  <w14:solidFill>
                    <w14:schemeClr w14:val="tx1"/>
                  </w14:solidFill>
                </w14:textFill>
              </w:rPr>
              <w:t>仪容仪表</w:t>
            </w:r>
          </w:p>
        </w:tc>
        <w:tc>
          <w:tcPr>
            <w:tcW w:w="585" w:type="pct"/>
            <w:vMerge w:val="restar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s="宋体"/>
                <w:b/>
                <w:bCs/>
                <w:color w:val="000000" w:themeColor="text1"/>
                <w:sz w:val="20"/>
                <w:szCs w:val="20"/>
                <w:highlight w:val="none"/>
                <w14:textFill>
                  <w14:solidFill>
                    <w14:schemeClr w14:val="tx1"/>
                  </w14:solidFill>
                </w14:textFill>
              </w:rPr>
            </w:pPr>
            <w:r>
              <w:rPr>
                <w:rFonts w:hint="eastAsia" w:ascii="宋体" w:hAnsi="宋体" w:cs="宋体"/>
                <w:b/>
                <w:bCs/>
                <w:color w:val="000000" w:themeColor="text1"/>
                <w:kern w:val="0"/>
                <w:sz w:val="20"/>
                <w:szCs w:val="20"/>
                <w:highlight w:val="none"/>
                <w:lang w:bidi="ar"/>
                <w14:textFill>
                  <w14:solidFill>
                    <w14:schemeClr w14:val="tx1"/>
                  </w14:solidFill>
                </w14:textFill>
              </w:rPr>
              <w:t>服饰着装</w:t>
            </w:r>
          </w:p>
        </w:tc>
        <w:tc>
          <w:tcPr>
            <w:tcW w:w="3670"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left"/>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1.上班时间必须穿工作服，工作服穿戴整齐整洁；</w:t>
            </w:r>
          </w:p>
        </w:tc>
      </w:tr>
      <w:tr>
        <w:tblPrEx>
          <w:tblCellMar>
            <w:top w:w="0" w:type="dxa"/>
            <w:left w:w="108" w:type="dxa"/>
            <w:bottom w:w="0" w:type="dxa"/>
            <w:right w:w="108" w:type="dxa"/>
          </w:tblCellMar>
        </w:tblPrEx>
        <w:trPr>
          <w:trHeight w:val="510" w:hRule="atLeast"/>
          <w:jc w:val="center"/>
        </w:trPr>
        <w:tc>
          <w:tcPr>
            <w:tcW w:w="745" w:type="pct"/>
            <w:vMerge w:val="continue"/>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rPr>
                <w:rFonts w:hint="eastAsia" w:ascii="宋体" w:hAnsi="宋体" w:cs="宋体"/>
                <w:color w:val="000000" w:themeColor="text1"/>
                <w:sz w:val="20"/>
                <w:szCs w:val="20"/>
                <w:highlight w:val="none"/>
                <w14:textFill>
                  <w14:solidFill>
                    <w14:schemeClr w14:val="tx1"/>
                  </w14:solidFill>
                </w14:textFill>
              </w:rPr>
            </w:pPr>
          </w:p>
        </w:tc>
        <w:tc>
          <w:tcPr>
            <w:tcW w:w="585" w:type="pct"/>
            <w:vMerge w:val="continue"/>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rPr>
                <w:rFonts w:hint="eastAsia" w:ascii="宋体" w:hAnsi="宋体" w:cs="宋体"/>
                <w:color w:val="000000" w:themeColor="text1"/>
                <w:sz w:val="20"/>
                <w:szCs w:val="20"/>
                <w:highlight w:val="none"/>
                <w14:textFill>
                  <w14:solidFill>
                    <w14:schemeClr w14:val="tx1"/>
                  </w14:solidFill>
                </w14:textFill>
              </w:rPr>
            </w:pPr>
          </w:p>
        </w:tc>
        <w:tc>
          <w:tcPr>
            <w:tcW w:w="3670"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left"/>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2.上班统一佩戴工作牌，工作牌应端正地戴在左胸襟处；</w:t>
            </w:r>
          </w:p>
        </w:tc>
      </w:tr>
      <w:tr>
        <w:trPr>
          <w:trHeight w:val="510" w:hRule="atLeast"/>
          <w:jc w:val="center"/>
        </w:trPr>
        <w:tc>
          <w:tcPr>
            <w:tcW w:w="745" w:type="pct"/>
            <w:vMerge w:val="continue"/>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rPr>
                <w:rFonts w:hint="eastAsia" w:ascii="宋体" w:hAnsi="宋体" w:cs="宋体"/>
                <w:color w:val="000000" w:themeColor="text1"/>
                <w:sz w:val="20"/>
                <w:szCs w:val="20"/>
                <w:highlight w:val="none"/>
                <w14:textFill>
                  <w14:solidFill>
                    <w14:schemeClr w14:val="tx1"/>
                  </w14:solidFill>
                </w14:textFill>
              </w:rPr>
            </w:pPr>
          </w:p>
        </w:tc>
        <w:tc>
          <w:tcPr>
            <w:tcW w:w="585" w:type="pct"/>
            <w:vMerge w:val="continue"/>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rPr>
                <w:rFonts w:hint="eastAsia" w:ascii="宋体" w:hAnsi="宋体" w:cs="宋体"/>
                <w:color w:val="000000" w:themeColor="text1"/>
                <w:sz w:val="20"/>
                <w:szCs w:val="20"/>
                <w:highlight w:val="none"/>
                <w14:textFill>
                  <w14:solidFill>
                    <w14:schemeClr w14:val="tx1"/>
                  </w14:solidFill>
                </w14:textFill>
              </w:rPr>
            </w:pPr>
          </w:p>
        </w:tc>
        <w:tc>
          <w:tcPr>
            <w:tcW w:w="3670"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left"/>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3.鞋袜穿戴整齐清洁，非工作需要不允许打赤脚或穿雨鞋到处走。特殊工作完毕应在工作场所将鞋擦干净再走；</w:t>
            </w:r>
          </w:p>
        </w:tc>
      </w:tr>
      <w:tr>
        <w:tblPrEx>
          <w:tblCellMar>
            <w:top w:w="0" w:type="dxa"/>
            <w:left w:w="108" w:type="dxa"/>
            <w:bottom w:w="0" w:type="dxa"/>
            <w:right w:w="108" w:type="dxa"/>
          </w:tblCellMar>
        </w:tblPrEx>
        <w:trPr>
          <w:trHeight w:val="510" w:hRule="atLeast"/>
          <w:jc w:val="center"/>
        </w:trPr>
        <w:tc>
          <w:tcPr>
            <w:tcW w:w="745" w:type="pct"/>
            <w:vMerge w:val="continue"/>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rPr>
                <w:rFonts w:hint="eastAsia" w:ascii="宋体" w:hAnsi="宋体" w:cs="宋体"/>
                <w:color w:val="000000" w:themeColor="text1"/>
                <w:sz w:val="20"/>
                <w:szCs w:val="20"/>
                <w:highlight w:val="none"/>
                <w14:textFill>
                  <w14:solidFill>
                    <w14:schemeClr w14:val="tx1"/>
                  </w14:solidFill>
                </w14:textFill>
              </w:rPr>
            </w:pPr>
          </w:p>
        </w:tc>
        <w:tc>
          <w:tcPr>
            <w:tcW w:w="585" w:type="pct"/>
            <w:vMerge w:val="continue"/>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rPr>
                <w:rFonts w:hint="eastAsia" w:ascii="宋体" w:hAnsi="宋体" w:cs="宋体"/>
                <w:color w:val="000000" w:themeColor="text1"/>
                <w:sz w:val="20"/>
                <w:szCs w:val="20"/>
                <w:highlight w:val="none"/>
                <w14:textFill>
                  <w14:solidFill>
                    <w14:schemeClr w14:val="tx1"/>
                  </w14:solidFill>
                </w14:textFill>
              </w:rPr>
            </w:pPr>
          </w:p>
        </w:tc>
        <w:tc>
          <w:tcPr>
            <w:tcW w:w="3670"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left"/>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4.非特殊情况不允许穿背心、短裤、拖鞋。</w:t>
            </w:r>
          </w:p>
        </w:tc>
      </w:tr>
      <w:tr>
        <w:tblPrEx>
          <w:tblCellMar>
            <w:top w:w="0" w:type="dxa"/>
            <w:left w:w="108" w:type="dxa"/>
            <w:bottom w:w="0" w:type="dxa"/>
            <w:right w:w="108" w:type="dxa"/>
          </w:tblCellMar>
        </w:tblPrEx>
        <w:trPr>
          <w:trHeight w:val="510" w:hRule="atLeast"/>
          <w:jc w:val="center"/>
        </w:trPr>
        <w:tc>
          <w:tcPr>
            <w:tcW w:w="745" w:type="pct"/>
            <w:vMerge w:val="continue"/>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rPr>
                <w:rFonts w:hint="eastAsia" w:ascii="宋体" w:hAnsi="宋体" w:cs="宋体"/>
                <w:color w:val="000000" w:themeColor="text1"/>
                <w:sz w:val="20"/>
                <w:szCs w:val="20"/>
                <w:highlight w:val="none"/>
                <w14:textFill>
                  <w14:solidFill>
                    <w14:schemeClr w14:val="tx1"/>
                  </w14:solidFill>
                </w14:textFill>
              </w:rPr>
            </w:pPr>
          </w:p>
        </w:tc>
        <w:tc>
          <w:tcPr>
            <w:tcW w:w="585" w:type="pct"/>
            <w:vMerge w:val="restar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s="宋体"/>
                <w:b/>
                <w:bCs/>
                <w:color w:val="000000" w:themeColor="text1"/>
                <w:sz w:val="20"/>
                <w:szCs w:val="20"/>
                <w:highlight w:val="none"/>
                <w14:textFill>
                  <w14:solidFill>
                    <w14:schemeClr w14:val="tx1"/>
                  </w14:solidFill>
                </w14:textFill>
              </w:rPr>
            </w:pPr>
            <w:r>
              <w:rPr>
                <w:rFonts w:hint="eastAsia" w:ascii="宋体" w:hAnsi="宋体" w:cs="宋体"/>
                <w:b/>
                <w:bCs/>
                <w:color w:val="000000" w:themeColor="text1"/>
                <w:kern w:val="0"/>
                <w:sz w:val="20"/>
                <w:szCs w:val="20"/>
                <w:highlight w:val="none"/>
                <w:lang w:bidi="ar"/>
                <w14:textFill>
                  <w14:solidFill>
                    <w14:schemeClr w14:val="tx1"/>
                  </w14:solidFill>
                </w14:textFill>
              </w:rPr>
              <w:t>须发</w:t>
            </w:r>
          </w:p>
        </w:tc>
        <w:tc>
          <w:tcPr>
            <w:tcW w:w="3670"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left"/>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1.女员工前发不遮眼，不梳怪异发型；</w:t>
            </w:r>
          </w:p>
        </w:tc>
      </w:tr>
      <w:tr>
        <w:tblPrEx>
          <w:tblCellMar>
            <w:top w:w="0" w:type="dxa"/>
            <w:left w:w="108" w:type="dxa"/>
            <w:bottom w:w="0" w:type="dxa"/>
            <w:right w:w="108" w:type="dxa"/>
          </w:tblCellMar>
        </w:tblPrEx>
        <w:trPr>
          <w:trHeight w:val="510" w:hRule="atLeast"/>
          <w:jc w:val="center"/>
        </w:trPr>
        <w:tc>
          <w:tcPr>
            <w:tcW w:w="745" w:type="pct"/>
            <w:vMerge w:val="continue"/>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rPr>
                <w:rFonts w:hint="eastAsia" w:ascii="宋体" w:hAnsi="宋体" w:cs="宋体"/>
                <w:color w:val="000000" w:themeColor="text1"/>
                <w:sz w:val="20"/>
                <w:szCs w:val="20"/>
                <w:highlight w:val="none"/>
                <w14:textFill>
                  <w14:solidFill>
                    <w14:schemeClr w14:val="tx1"/>
                  </w14:solidFill>
                </w14:textFill>
              </w:rPr>
            </w:pPr>
          </w:p>
        </w:tc>
        <w:tc>
          <w:tcPr>
            <w:tcW w:w="585" w:type="pct"/>
            <w:vMerge w:val="continue"/>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rPr>
                <w:rFonts w:hint="eastAsia" w:ascii="宋体" w:hAnsi="宋体" w:cs="宋体"/>
                <w:color w:val="000000" w:themeColor="text1"/>
                <w:sz w:val="20"/>
                <w:szCs w:val="20"/>
                <w:highlight w:val="none"/>
                <w14:textFill>
                  <w14:solidFill>
                    <w14:schemeClr w14:val="tx1"/>
                  </w14:solidFill>
                </w14:textFill>
              </w:rPr>
            </w:pPr>
          </w:p>
        </w:tc>
        <w:tc>
          <w:tcPr>
            <w:tcW w:w="3670"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left"/>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2.男员工不留长发，不留胡须；</w:t>
            </w:r>
          </w:p>
        </w:tc>
      </w:tr>
      <w:tr>
        <w:tblPrEx>
          <w:tblCellMar>
            <w:top w:w="0" w:type="dxa"/>
            <w:left w:w="108" w:type="dxa"/>
            <w:bottom w:w="0" w:type="dxa"/>
            <w:right w:w="108" w:type="dxa"/>
          </w:tblCellMar>
        </w:tblPrEx>
        <w:trPr>
          <w:trHeight w:val="510" w:hRule="atLeast"/>
          <w:jc w:val="center"/>
        </w:trPr>
        <w:tc>
          <w:tcPr>
            <w:tcW w:w="745" w:type="pct"/>
            <w:vMerge w:val="continue"/>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rPr>
                <w:rFonts w:hint="eastAsia" w:ascii="宋体" w:hAnsi="宋体" w:cs="宋体"/>
                <w:color w:val="000000" w:themeColor="text1"/>
                <w:sz w:val="20"/>
                <w:szCs w:val="20"/>
                <w:highlight w:val="none"/>
                <w14:textFill>
                  <w14:solidFill>
                    <w14:schemeClr w14:val="tx1"/>
                  </w14:solidFill>
                </w14:textFill>
              </w:rPr>
            </w:pPr>
          </w:p>
        </w:tc>
        <w:tc>
          <w:tcPr>
            <w:tcW w:w="585" w:type="pct"/>
            <w:vMerge w:val="continue"/>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rPr>
                <w:rFonts w:hint="eastAsia" w:ascii="宋体" w:hAnsi="宋体" w:cs="宋体"/>
                <w:color w:val="000000" w:themeColor="text1"/>
                <w:sz w:val="20"/>
                <w:szCs w:val="20"/>
                <w:highlight w:val="none"/>
                <w14:textFill>
                  <w14:solidFill>
                    <w14:schemeClr w14:val="tx1"/>
                  </w14:solidFill>
                </w14:textFill>
              </w:rPr>
            </w:pPr>
          </w:p>
        </w:tc>
        <w:tc>
          <w:tcPr>
            <w:tcW w:w="3670"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left"/>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3.所有员工头发应保持整洁。</w:t>
            </w:r>
          </w:p>
        </w:tc>
      </w:tr>
      <w:tr>
        <w:tblPrEx>
          <w:tblCellMar>
            <w:top w:w="0" w:type="dxa"/>
            <w:left w:w="108" w:type="dxa"/>
            <w:bottom w:w="0" w:type="dxa"/>
            <w:right w:w="108" w:type="dxa"/>
          </w:tblCellMar>
        </w:tblPrEx>
        <w:trPr>
          <w:trHeight w:val="510" w:hRule="atLeast"/>
          <w:jc w:val="center"/>
        </w:trPr>
        <w:tc>
          <w:tcPr>
            <w:tcW w:w="745" w:type="pct"/>
            <w:vMerge w:val="continue"/>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rPr>
                <w:rFonts w:hint="eastAsia" w:ascii="宋体" w:hAnsi="宋体" w:cs="宋体"/>
                <w:color w:val="000000" w:themeColor="text1"/>
                <w:sz w:val="20"/>
                <w:szCs w:val="20"/>
                <w:highlight w:val="none"/>
                <w14:textFill>
                  <w14:solidFill>
                    <w14:schemeClr w14:val="tx1"/>
                  </w14:solidFill>
                </w14:textFill>
              </w:rPr>
            </w:pPr>
          </w:p>
        </w:tc>
        <w:tc>
          <w:tcPr>
            <w:tcW w:w="585" w:type="pct"/>
            <w:vMerge w:val="restart"/>
            <w:tcBorders>
              <w:top w:val="single" w:color="000000" w:sz="4" w:space="0"/>
              <w:left w:val="single" w:color="000000" w:sz="4" w:space="0"/>
              <w:bottom w:val="single" w:color="000000" w:sz="4" w:space="0"/>
              <w:right w:val="single" w:color="000000" w:sz="4" w:space="0"/>
            </w:tcBorders>
            <w:noWrap/>
            <w:vAlign w:val="center"/>
          </w:tcPr>
          <w:p>
            <w:pPr>
              <w:topLinePunct/>
              <w:adjustRightInd w:val="0"/>
              <w:snapToGrid w:val="0"/>
              <w:jc w:val="center"/>
              <w:textAlignment w:val="center"/>
              <w:rPr>
                <w:rFonts w:hint="eastAsia" w:ascii="宋体" w:hAnsi="宋体" w:cs="宋体"/>
                <w:b/>
                <w:bCs/>
                <w:color w:val="000000" w:themeColor="text1"/>
                <w:sz w:val="20"/>
                <w:szCs w:val="20"/>
                <w:highlight w:val="none"/>
                <w14:textFill>
                  <w14:solidFill>
                    <w14:schemeClr w14:val="tx1"/>
                  </w14:solidFill>
                </w14:textFill>
              </w:rPr>
            </w:pPr>
            <w:r>
              <w:rPr>
                <w:rFonts w:hint="eastAsia" w:ascii="宋体" w:hAnsi="宋体" w:cs="宋体"/>
                <w:b/>
                <w:bCs/>
                <w:color w:val="000000" w:themeColor="text1"/>
                <w:kern w:val="0"/>
                <w:sz w:val="20"/>
                <w:szCs w:val="20"/>
                <w:highlight w:val="none"/>
                <w:lang w:bidi="ar"/>
                <w14:textFill>
                  <w14:solidFill>
                    <w14:schemeClr w14:val="tx1"/>
                  </w14:solidFill>
                </w14:textFill>
              </w:rPr>
              <w:t>个人卫生</w:t>
            </w:r>
          </w:p>
        </w:tc>
        <w:tc>
          <w:tcPr>
            <w:tcW w:w="3670"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left"/>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1.保持手部干净，经常修剪指甲；</w:t>
            </w:r>
          </w:p>
        </w:tc>
      </w:tr>
      <w:tr>
        <w:tblPrEx>
          <w:tblCellMar>
            <w:top w:w="0" w:type="dxa"/>
            <w:left w:w="108" w:type="dxa"/>
            <w:bottom w:w="0" w:type="dxa"/>
            <w:right w:w="108" w:type="dxa"/>
          </w:tblCellMar>
        </w:tblPrEx>
        <w:trPr>
          <w:trHeight w:val="510" w:hRule="atLeast"/>
          <w:jc w:val="center"/>
        </w:trPr>
        <w:tc>
          <w:tcPr>
            <w:tcW w:w="745" w:type="pct"/>
            <w:vMerge w:val="continue"/>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rPr>
                <w:rFonts w:hint="eastAsia" w:ascii="宋体" w:hAnsi="宋体" w:cs="宋体"/>
                <w:color w:val="000000" w:themeColor="text1"/>
                <w:sz w:val="20"/>
                <w:szCs w:val="20"/>
                <w:highlight w:val="none"/>
                <w14:textFill>
                  <w14:solidFill>
                    <w14:schemeClr w14:val="tx1"/>
                  </w14:solidFill>
                </w14:textFill>
              </w:rPr>
            </w:pPr>
          </w:p>
        </w:tc>
        <w:tc>
          <w:tcPr>
            <w:tcW w:w="585" w:type="pct"/>
            <w:vMerge w:val="continue"/>
            <w:tcBorders>
              <w:top w:val="single" w:color="000000" w:sz="4" w:space="0"/>
              <w:left w:val="single" w:color="000000" w:sz="4" w:space="0"/>
              <w:bottom w:val="single" w:color="000000" w:sz="4" w:space="0"/>
              <w:right w:val="single" w:color="000000" w:sz="4" w:space="0"/>
            </w:tcBorders>
            <w:noWrap/>
            <w:vAlign w:val="center"/>
          </w:tcPr>
          <w:p>
            <w:pPr>
              <w:topLinePunct/>
              <w:adjustRightInd w:val="0"/>
              <w:snapToGrid w:val="0"/>
              <w:rPr>
                <w:rFonts w:hint="eastAsia" w:ascii="宋体" w:hAnsi="宋体" w:cs="宋体"/>
                <w:color w:val="000000" w:themeColor="text1"/>
                <w:sz w:val="20"/>
                <w:szCs w:val="20"/>
                <w:highlight w:val="none"/>
                <w14:textFill>
                  <w14:solidFill>
                    <w14:schemeClr w14:val="tx1"/>
                  </w14:solidFill>
                </w14:textFill>
              </w:rPr>
            </w:pPr>
          </w:p>
        </w:tc>
        <w:tc>
          <w:tcPr>
            <w:tcW w:w="3670"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left"/>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2.员工应经常洗澡防汗臭，勤换衣服。衣服因工作而弄湿、弄脏后应换洗；</w:t>
            </w:r>
          </w:p>
        </w:tc>
      </w:tr>
      <w:tr>
        <w:tblPrEx>
          <w:tblCellMar>
            <w:top w:w="0" w:type="dxa"/>
            <w:left w:w="108" w:type="dxa"/>
            <w:bottom w:w="0" w:type="dxa"/>
            <w:right w:w="108" w:type="dxa"/>
          </w:tblCellMar>
        </w:tblPrEx>
        <w:trPr>
          <w:trHeight w:val="510" w:hRule="atLeast"/>
          <w:jc w:val="center"/>
        </w:trPr>
        <w:tc>
          <w:tcPr>
            <w:tcW w:w="745" w:type="pct"/>
            <w:vMerge w:val="continue"/>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rPr>
                <w:rFonts w:hint="eastAsia" w:ascii="宋体" w:hAnsi="宋体" w:cs="宋体"/>
                <w:color w:val="000000" w:themeColor="text1"/>
                <w:sz w:val="20"/>
                <w:szCs w:val="20"/>
                <w:highlight w:val="none"/>
                <w14:textFill>
                  <w14:solidFill>
                    <w14:schemeClr w14:val="tx1"/>
                  </w14:solidFill>
                </w14:textFill>
              </w:rPr>
            </w:pPr>
          </w:p>
        </w:tc>
        <w:tc>
          <w:tcPr>
            <w:tcW w:w="585" w:type="pct"/>
            <w:vMerge w:val="continue"/>
            <w:tcBorders>
              <w:top w:val="single" w:color="000000" w:sz="4" w:space="0"/>
              <w:left w:val="single" w:color="000000" w:sz="4" w:space="0"/>
              <w:bottom w:val="single" w:color="000000" w:sz="4" w:space="0"/>
              <w:right w:val="single" w:color="000000" w:sz="4" w:space="0"/>
            </w:tcBorders>
            <w:noWrap/>
            <w:vAlign w:val="center"/>
          </w:tcPr>
          <w:p>
            <w:pPr>
              <w:topLinePunct/>
              <w:adjustRightInd w:val="0"/>
              <w:snapToGrid w:val="0"/>
              <w:rPr>
                <w:rFonts w:hint="eastAsia" w:ascii="宋体" w:hAnsi="宋体" w:cs="宋体"/>
                <w:color w:val="000000" w:themeColor="text1"/>
                <w:sz w:val="20"/>
                <w:szCs w:val="20"/>
                <w:highlight w:val="none"/>
                <w14:textFill>
                  <w14:solidFill>
                    <w14:schemeClr w14:val="tx1"/>
                  </w14:solidFill>
                </w14:textFill>
              </w:rPr>
            </w:pPr>
          </w:p>
        </w:tc>
        <w:tc>
          <w:tcPr>
            <w:tcW w:w="3670"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left"/>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3.上班前和上班期间应注意饮食，保持口腔清洁、口气清新；</w:t>
            </w:r>
          </w:p>
        </w:tc>
      </w:tr>
      <w:tr>
        <w:tblPrEx>
          <w:tblCellMar>
            <w:top w:w="0" w:type="dxa"/>
            <w:left w:w="108" w:type="dxa"/>
            <w:bottom w:w="0" w:type="dxa"/>
            <w:right w:w="108" w:type="dxa"/>
          </w:tblCellMar>
        </w:tblPrEx>
        <w:trPr>
          <w:trHeight w:val="510" w:hRule="atLeast"/>
          <w:jc w:val="center"/>
        </w:trPr>
        <w:tc>
          <w:tcPr>
            <w:tcW w:w="745" w:type="pct"/>
            <w:vMerge w:val="continue"/>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rPr>
                <w:rFonts w:hint="eastAsia" w:ascii="宋体" w:hAnsi="宋体" w:cs="宋体"/>
                <w:color w:val="000000" w:themeColor="text1"/>
                <w:sz w:val="20"/>
                <w:szCs w:val="20"/>
                <w:highlight w:val="none"/>
                <w14:textFill>
                  <w14:solidFill>
                    <w14:schemeClr w14:val="tx1"/>
                  </w14:solidFill>
                </w14:textFill>
              </w:rPr>
            </w:pPr>
          </w:p>
        </w:tc>
        <w:tc>
          <w:tcPr>
            <w:tcW w:w="585" w:type="pct"/>
            <w:vMerge w:val="continue"/>
            <w:tcBorders>
              <w:top w:val="single" w:color="000000" w:sz="4" w:space="0"/>
              <w:left w:val="single" w:color="000000" w:sz="4" w:space="0"/>
              <w:bottom w:val="single" w:color="000000" w:sz="4" w:space="0"/>
              <w:right w:val="single" w:color="000000" w:sz="4" w:space="0"/>
            </w:tcBorders>
            <w:noWrap/>
            <w:vAlign w:val="center"/>
          </w:tcPr>
          <w:p>
            <w:pPr>
              <w:topLinePunct/>
              <w:adjustRightInd w:val="0"/>
              <w:snapToGrid w:val="0"/>
              <w:rPr>
                <w:rFonts w:hint="eastAsia" w:ascii="宋体" w:hAnsi="宋体" w:cs="宋体"/>
                <w:color w:val="000000" w:themeColor="text1"/>
                <w:sz w:val="20"/>
                <w:szCs w:val="20"/>
                <w:highlight w:val="none"/>
                <w14:textFill>
                  <w14:solidFill>
                    <w14:schemeClr w14:val="tx1"/>
                  </w14:solidFill>
                </w14:textFill>
              </w:rPr>
            </w:pPr>
          </w:p>
        </w:tc>
        <w:tc>
          <w:tcPr>
            <w:tcW w:w="3670"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left"/>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4.保持眼部、耳部清洁；</w:t>
            </w:r>
          </w:p>
        </w:tc>
      </w:tr>
      <w:tr>
        <w:tblPrEx>
          <w:tblCellMar>
            <w:top w:w="0" w:type="dxa"/>
            <w:left w:w="108" w:type="dxa"/>
            <w:bottom w:w="0" w:type="dxa"/>
            <w:right w:w="108" w:type="dxa"/>
          </w:tblCellMar>
        </w:tblPrEx>
        <w:trPr>
          <w:trHeight w:val="510" w:hRule="atLeast"/>
          <w:jc w:val="center"/>
        </w:trPr>
        <w:tc>
          <w:tcPr>
            <w:tcW w:w="745" w:type="pct"/>
            <w:vMerge w:val="continue"/>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rPr>
                <w:rFonts w:hint="eastAsia" w:ascii="宋体" w:hAnsi="宋体" w:cs="宋体"/>
                <w:color w:val="000000" w:themeColor="text1"/>
                <w:sz w:val="20"/>
                <w:szCs w:val="20"/>
                <w:highlight w:val="none"/>
                <w14:textFill>
                  <w14:solidFill>
                    <w14:schemeClr w14:val="tx1"/>
                  </w14:solidFill>
                </w14:textFill>
              </w:rPr>
            </w:pPr>
          </w:p>
        </w:tc>
        <w:tc>
          <w:tcPr>
            <w:tcW w:w="585" w:type="pct"/>
            <w:vMerge w:val="continue"/>
            <w:tcBorders>
              <w:top w:val="single" w:color="000000" w:sz="4" w:space="0"/>
              <w:left w:val="single" w:color="000000" w:sz="4" w:space="0"/>
              <w:bottom w:val="single" w:color="000000" w:sz="4" w:space="0"/>
              <w:right w:val="single" w:color="000000" w:sz="4" w:space="0"/>
            </w:tcBorders>
            <w:noWrap/>
            <w:vAlign w:val="center"/>
          </w:tcPr>
          <w:p>
            <w:pPr>
              <w:topLinePunct/>
              <w:adjustRightInd w:val="0"/>
              <w:snapToGrid w:val="0"/>
              <w:rPr>
                <w:rFonts w:hint="eastAsia" w:ascii="宋体" w:hAnsi="宋体" w:cs="宋体"/>
                <w:color w:val="000000" w:themeColor="text1"/>
                <w:sz w:val="20"/>
                <w:szCs w:val="20"/>
                <w:highlight w:val="none"/>
                <w14:textFill>
                  <w14:solidFill>
                    <w14:schemeClr w14:val="tx1"/>
                  </w14:solidFill>
                </w14:textFill>
              </w:rPr>
            </w:pPr>
          </w:p>
        </w:tc>
        <w:tc>
          <w:tcPr>
            <w:tcW w:w="3670"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left"/>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5.女员工应淡妆打扮，不允许浓妆艳抹，不宜使用味浓的化妆品；</w:t>
            </w:r>
          </w:p>
        </w:tc>
      </w:tr>
      <w:tr>
        <w:tblPrEx>
          <w:tblCellMar>
            <w:top w:w="0" w:type="dxa"/>
            <w:left w:w="108" w:type="dxa"/>
            <w:bottom w:w="0" w:type="dxa"/>
            <w:right w:w="108" w:type="dxa"/>
          </w:tblCellMar>
        </w:tblPrEx>
        <w:trPr>
          <w:trHeight w:val="510" w:hRule="atLeast"/>
          <w:jc w:val="center"/>
        </w:trPr>
        <w:tc>
          <w:tcPr>
            <w:tcW w:w="745" w:type="pct"/>
            <w:vMerge w:val="continue"/>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rPr>
                <w:rFonts w:hint="eastAsia" w:ascii="宋体" w:hAnsi="宋体" w:cs="宋体"/>
                <w:color w:val="000000" w:themeColor="text1"/>
                <w:sz w:val="20"/>
                <w:szCs w:val="20"/>
                <w:highlight w:val="none"/>
                <w14:textFill>
                  <w14:solidFill>
                    <w14:schemeClr w14:val="tx1"/>
                  </w14:solidFill>
                </w14:textFill>
              </w:rPr>
            </w:pPr>
          </w:p>
        </w:tc>
        <w:tc>
          <w:tcPr>
            <w:tcW w:w="585" w:type="pct"/>
            <w:vMerge w:val="continue"/>
            <w:tcBorders>
              <w:top w:val="single" w:color="000000" w:sz="4" w:space="0"/>
              <w:left w:val="single" w:color="000000" w:sz="4" w:space="0"/>
              <w:bottom w:val="single" w:color="000000" w:sz="4" w:space="0"/>
              <w:right w:val="single" w:color="000000" w:sz="4" w:space="0"/>
            </w:tcBorders>
            <w:noWrap/>
            <w:vAlign w:val="center"/>
          </w:tcPr>
          <w:p>
            <w:pPr>
              <w:topLinePunct/>
              <w:adjustRightInd w:val="0"/>
              <w:snapToGrid w:val="0"/>
              <w:rPr>
                <w:rFonts w:hint="eastAsia" w:ascii="宋体" w:hAnsi="宋体" w:cs="宋体"/>
                <w:color w:val="000000" w:themeColor="text1"/>
                <w:sz w:val="20"/>
                <w:szCs w:val="20"/>
                <w:highlight w:val="none"/>
                <w14:textFill>
                  <w14:solidFill>
                    <w14:schemeClr w14:val="tx1"/>
                  </w14:solidFill>
                </w14:textFill>
              </w:rPr>
            </w:pPr>
          </w:p>
        </w:tc>
        <w:tc>
          <w:tcPr>
            <w:tcW w:w="3670"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left"/>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6.每天上班前应注意检查自己的仪表，必要时应到卫生间或工作间整理。</w:t>
            </w:r>
          </w:p>
        </w:tc>
      </w:tr>
      <w:tr>
        <w:tblPrEx>
          <w:tblCellMar>
            <w:top w:w="0" w:type="dxa"/>
            <w:left w:w="108" w:type="dxa"/>
            <w:bottom w:w="0" w:type="dxa"/>
            <w:right w:w="108" w:type="dxa"/>
          </w:tblCellMar>
        </w:tblPrEx>
        <w:trPr>
          <w:trHeight w:val="510" w:hRule="atLeast"/>
          <w:jc w:val="center"/>
        </w:trPr>
        <w:tc>
          <w:tcPr>
            <w:tcW w:w="745" w:type="pct"/>
            <w:vMerge w:val="restar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s="宋体"/>
                <w:b/>
                <w:bCs/>
                <w:color w:val="000000" w:themeColor="text1"/>
                <w:sz w:val="20"/>
                <w:szCs w:val="20"/>
                <w:highlight w:val="none"/>
                <w14:textFill>
                  <w14:solidFill>
                    <w14:schemeClr w14:val="tx1"/>
                  </w14:solidFill>
                </w14:textFill>
              </w:rPr>
            </w:pPr>
            <w:r>
              <w:rPr>
                <w:rFonts w:hint="eastAsia" w:ascii="宋体" w:hAnsi="宋体" w:cs="宋体"/>
                <w:b/>
                <w:bCs/>
                <w:color w:val="000000" w:themeColor="text1"/>
                <w:kern w:val="0"/>
                <w:sz w:val="20"/>
                <w:szCs w:val="20"/>
                <w:highlight w:val="none"/>
                <w:lang w:bidi="ar"/>
                <w14:textFill>
                  <w14:solidFill>
                    <w14:schemeClr w14:val="tx1"/>
                  </w14:solidFill>
                </w14:textFill>
              </w:rPr>
              <w:t>行为举止</w:t>
            </w:r>
          </w:p>
        </w:tc>
        <w:tc>
          <w:tcPr>
            <w:tcW w:w="585" w:type="pct"/>
            <w:vMerge w:val="restar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left"/>
              <w:textAlignment w:val="center"/>
              <w:rPr>
                <w:rFonts w:hint="eastAsia" w:ascii="宋体" w:hAnsi="宋体" w:cs="宋体"/>
                <w:b/>
                <w:bCs/>
                <w:color w:val="000000" w:themeColor="text1"/>
                <w:sz w:val="20"/>
                <w:szCs w:val="20"/>
                <w:highlight w:val="none"/>
                <w14:textFill>
                  <w14:solidFill>
                    <w14:schemeClr w14:val="tx1"/>
                  </w14:solidFill>
                </w14:textFill>
              </w:rPr>
            </w:pPr>
            <w:r>
              <w:rPr>
                <w:rFonts w:hint="eastAsia" w:ascii="宋体" w:hAnsi="宋体" w:cs="宋体"/>
                <w:b/>
                <w:bCs/>
                <w:color w:val="000000" w:themeColor="text1"/>
                <w:kern w:val="0"/>
                <w:sz w:val="20"/>
                <w:szCs w:val="20"/>
                <w:highlight w:val="none"/>
                <w:lang w:bidi="ar"/>
                <w14:textFill>
                  <w14:solidFill>
                    <w14:schemeClr w14:val="tx1"/>
                  </w14:solidFill>
                </w14:textFill>
              </w:rPr>
              <w:t>服务态度</w:t>
            </w:r>
          </w:p>
        </w:tc>
        <w:tc>
          <w:tcPr>
            <w:tcW w:w="3670"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left"/>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1.对客人服务应面带笑容，和颜悦色，热情主动，做到微笑服务；</w:t>
            </w:r>
          </w:p>
        </w:tc>
      </w:tr>
      <w:tr>
        <w:tblPrEx>
          <w:tblCellMar>
            <w:top w:w="0" w:type="dxa"/>
            <w:left w:w="108" w:type="dxa"/>
            <w:bottom w:w="0" w:type="dxa"/>
            <w:right w:w="108" w:type="dxa"/>
          </w:tblCellMar>
        </w:tblPrEx>
        <w:trPr>
          <w:trHeight w:val="510" w:hRule="atLeast"/>
          <w:jc w:val="center"/>
        </w:trPr>
        <w:tc>
          <w:tcPr>
            <w:tcW w:w="745" w:type="pct"/>
            <w:vMerge w:val="continue"/>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rPr>
                <w:rFonts w:hint="eastAsia" w:ascii="宋体" w:hAnsi="宋体" w:cs="宋体"/>
                <w:color w:val="000000" w:themeColor="text1"/>
                <w:sz w:val="20"/>
                <w:szCs w:val="20"/>
                <w:highlight w:val="none"/>
                <w14:textFill>
                  <w14:solidFill>
                    <w14:schemeClr w14:val="tx1"/>
                  </w14:solidFill>
                </w14:textFill>
              </w:rPr>
            </w:pPr>
          </w:p>
        </w:tc>
        <w:tc>
          <w:tcPr>
            <w:tcW w:w="585" w:type="pct"/>
            <w:vMerge w:val="continue"/>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rPr>
                <w:rFonts w:hint="eastAsia" w:ascii="宋体" w:hAnsi="宋体" w:cs="宋体"/>
                <w:color w:val="000000" w:themeColor="text1"/>
                <w:sz w:val="20"/>
                <w:szCs w:val="20"/>
                <w:highlight w:val="none"/>
                <w14:textFill>
                  <w14:solidFill>
                    <w14:schemeClr w14:val="tx1"/>
                  </w14:solidFill>
                </w14:textFill>
              </w:rPr>
            </w:pPr>
          </w:p>
        </w:tc>
        <w:tc>
          <w:tcPr>
            <w:tcW w:w="3670"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left"/>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2.谦虚和悦接受客人的评价，耐心倾听客人的投诉，事后汇报。</w:t>
            </w:r>
          </w:p>
        </w:tc>
      </w:tr>
      <w:tr>
        <w:tblPrEx>
          <w:tblCellMar>
            <w:top w:w="0" w:type="dxa"/>
            <w:left w:w="108" w:type="dxa"/>
            <w:bottom w:w="0" w:type="dxa"/>
            <w:right w:w="108" w:type="dxa"/>
          </w:tblCellMar>
        </w:tblPrEx>
        <w:trPr>
          <w:trHeight w:val="510" w:hRule="atLeast"/>
          <w:jc w:val="center"/>
        </w:trPr>
        <w:tc>
          <w:tcPr>
            <w:tcW w:w="745" w:type="pct"/>
            <w:vMerge w:val="continue"/>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rPr>
                <w:rFonts w:hint="eastAsia" w:ascii="宋体" w:hAnsi="宋体" w:cs="宋体"/>
                <w:color w:val="000000" w:themeColor="text1"/>
                <w:sz w:val="20"/>
                <w:szCs w:val="20"/>
                <w:highlight w:val="none"/>
                <w14:textFill>
                  <w14:solidFill>
                    <w14:schemeClr w14:val="tx1"/>
                  </w14:solidFill>
                </w14:textFill>
              </w:rPr>
            </w:pPr>
          </w:p>
        </w:tc>
        <w:tc>
          <w:tcPr>
            <w:tcW w:w="585" w:type="pct"/>
            <w:vMerge w:val="restar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s="宋体"/>
                <w:b/>
                <w:bCs/>
                <w:color w:val="000000" w:themeColor="text1"/>
                <w:sz w:val="20"/>
                <w:szCs w:val="20"/>
                <w:highlight w:val="none"/>
                <w14:textFill>
                  <w14:solidFill>
                    <w14:schemeClr w14:val="tx1"/>
                  </w14:solidFill>
                </w14:textFill>
              </w:rPr>
            </w:pPr>
            <w:r>
              <w:rPr>
                <w:rFonts w:hint="eastAsia" w:ascii="宋体" w:hAnsi="宋体" w:cs="宋体"/>
                <w:b/>
                <w:bCs/>
                <w:color w:val="000000" w:themeColor="text1"/>
                <w:kern w:val="0"/>
                <w:sz w:val="20"/>
                <w:szCs w:val="20"/>
                <w:highlight w:val="none"/>
                <w:lang w:bidi="ar"/>
                <w14:textFill>
                  <w14:solidFill>
                    <w14:schemeClr w14:val="tx1"/>
                  </w14:solidFill>
                </w14:textFill>
              </w:rPr>
              <w:t>行走姿态</w:t>
            </w:r>
          </w:p>
        </w:tc>
        <w:tc>
          <w:tcPr>
            <w:tcW w:w="3670"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left"/>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1.行走时不宜双手抱胸或背手走路；</w:t>
            </w:r>
          </w:p>
        </w:tc>
      </w:tr>
      <w:tr>
        <w:tblPrEx>
          <w:tblCellMar>
            <w:top w:w="0" w:type="dxa"/>
            <w:left w:w="108" w:type="dxa"/>
            <w:bottom w:w="0" w:type="dxa"/>
            <w:right w:w="108" w:type="dxa"/>
          </w:tblCellMar>
        </w:tblPrEx>
        <w:trPr>
          <w:trHeight w:val="510" w:hRule="atLeast"/>
          <w:jc w:val="center"/>
        </w:trPr>
        <w:tc>
          <w:tcPr>
            <w:tcW w:w="745" w:type="pct"/>
            <w:vMerge w:val="continue"/>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rPr>
                <w:rFonts w:hint="eastAsia" w:ascii="宋体" w:hAnsi="宋体" w:cs="宋体"/>
                <w:color w:val="000000" w:themeColor="text1"/>
                <w:sz w:val="20"/>
                <w:szCs w:val="20"/>
                <w:highlight w:val="none"/>
                <w14:textFill>
                  <w14:solidFill>
                    <w14:schemeClr w14:val="tx1"/>
                  </w14:solidFill>
                </w14:textFill>
              </w:rPr>
            </w:pPr>
          </w:p>
        </w:tc>
        <w:tc>
          <w:tcPr>
            <w:tcW w:w="585" w:type="pct"/>
            <w:vMerge w:val="continue"/>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rPr>
                <w:rFonts w:hint="eastAsia" w:ascii="宋体" w:hAnsi="宋体" w:cs="宋体"/>
                <w:color w:val="000000" w:themeColor="text1"/>
                <w:sz w:val="20"/>
                <w:szCs w:val="20"/>
                <w:highlight w:val="none"/>
                <w14:textFill>
                  <w14:solidFill>
                    <w14:schemeClr w14:val="tx1"/>
                  </w14:solidFill>
                </w14:textFill>
              </w:rPr>
            </w:pPr>
          </w:p>
        </w:tc>
        <w:tc>
          <w:tcPr>
            <w:tcW w:w="3670"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left"/>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2.在工作场合与他人同行时，不允许勾肩搭背，不允许同行时嘻戏打闹；</w:t>
            </w:r>
          </w:p>
        </w:tc>
      </w:tr>
      <w:tr>
        <w:tblPrEx>
          <w:tblCellMar>
            <w:top w:w="0" w:type="dxa"/>
            <w:left w:w="108" w:type="dxa"/>
            <w:bottom w:w="0" w:type="dxa"/>
            <w:right w:w="108" w:type="dxa"/>
          </w:tblCellMar>
        </w:tblPrEx>
        <w:trPr>
          <w:trHeight w:val="510" w:hRule="atLeast"/>
          <w:jc w:val="center"/>
        </w:trPr>
        <w:tc>
          <w:tcPr>
            <w:tcW w:w="745" w:type="pct"/>
            <w:vMerge w:val="continue"/>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rPr>
                <w:rFonts w:hint="eastAsia" w:ascii="宋体" w:hAnsi="宋体" w:cs="宋体"/>
                <w:color w:val="000000" w:themeColor="text1"/>
                <w:sz w:val="20"/>
                <w:szCs w:val="20"/>
                <w:highlight w:val="none"/>
                <w14:textFill>
                  <w14:solidFill>
                    <w14:schemeClr w14:val="tx1"/>
                  </w14:solidFill>
                </w14:textFill>
              </w:rPr>
            </w:pPr>
          </w:p>
        </w:tc>
        <w:tc>
          <w:tcPr>
            <w:tcW w:w="585" w:type="pct"/>
            <w:vMerge w:val="continue"/>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rPr>
                <w:rFonts w:hint="eastAsia" w:ascii="宋体" w:hAnsi="宋体" w:cs="宋体"/>
                <w:color w:val="000000" w:themeColor="text1"/>
                <w:sz w:val="20"/>
                <w:szCs w:val="20"/>
                <w:highlight w:val="none"/>
                <w14:textFill>
                  <w14:solidFill>
                    <w14:schemeClr w14:val="tx1"/>
                  </w14:solidFill>
                </w14:textFill>
              </w:rPr>
            </w:pPr>
          </w:p>
        </w:tc>
        <w:tc>
          <w:tcPr>
            <w:tcW w:w="3670"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left"/>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3.手拉货物行走时应注意前方行人或障碍物，尽量靠路右侧行走；</w:t>
            </w:r>
          </w:p>
        </w:tc>
      </w:tr>
      <w:tr>
        <w:tblPrEx>
          <w:tblCellMar>
            <w:top w:w="0" w:type="dxa"/>
            <w:left w:w="108" w:type="dxa"/>
            <w:bottom w:w="0" w:type="dxa"/>
            <w:right w:w="108" w:type="dxa"/>
          </w:tblCellMar>
        </w:tblPrEx>
        <w:trPr>
          <w:trHeight w:val="510" w:hRule="atLeast"/>
          <w:jc w:val="center"/>
        </w:trPr>
        <w:tc>
          <w:tcPr>
            <w:tcW w:w="745" w:type="pct"/>
            <w:vMerge w:val="continue"/>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rPr>
                <w:rFonts w:hint="eastAsia" w:ascii="宋体" w:hAnsi="宋体" w:cs="宋体"/>
                <w:color w:val="000000" w:themeColor="text1"/>
                <w:sz w:val="20"/>
                <w:szCs w:val="20"/>
                <w:highlight w:val="none"/>
                <w14:textFill>
                  <w14:solidFill>
                    <w14:schemeClr w14:val="tx1"/>
                  </w14:solidFill>
                </w14:textFill>
              </w:rPr>
            </w:pPr>
          </w:p>
        </w:tc>
        <w:tc>
          <w:tcPr>
            <w:tcW w:w="585" w:type="pct"/>
            <w:vMerge w:val="continue"/>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rPr>
                <w:rFonts w:hint="eastAsia" w:ascii="宋体" w:hAnsi="宋体" w:cs="宋体"/>
                <w:color w:val="000000" w:themeColor="text1"/>
                <w:sz w:val="20"/>
                <w:szCs w:val="20"/>
                <w:highlight w:val="none"/>
                <w14:textFill>
                  <w14:solidFill>
                    <w14:schemeClr w14:val="tx1"/>
                  </w14:solidFill>
                </w14:textFill>
              </w:rPr>
            </w:pPr>
          </w:p>
        </w:tc>
        <w:tc>
          <w:tcPr>
            <w:tcW w:w="3670"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left"/>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4.与客户相遇时，应主动点头示意。</w:t>
            </w:r>
          </w:p>
        </w:tc>
      </w:tr>
      <w:tr>
        <w:tblPrEx>
          <w:tblCellMar>
            <w:top w:w="0" w:type="dxa"/>
            <w:left w:w="108" w:type="dxa"/>
            <w:bottom w:w="0" w:type="dxa"/>
            <w:right w:w="108" w:type="dxa"/>
          </w:tblCellMar>
        </w:tblPrEx>
        <w:trPr>
          <w:trHeight w:val="510" w:hRule="atLeast"/>
          <w:jc w:val="center"/>
        </w:trPr>
        <w:tc>
          <w:tcPr>
            <w:tcW w:w="745" w:type="pct"/>
            <w:vMerge w:val="continue"/>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rPr>
                <w:rFonts w:hint="eastAsia" w:ascii="宋体" w:hAnsi="宋体" w:cs="宋体"/>
                <w:color w:val="000000" w:themeColor="text1"/>
                <w:sz w:val="20"/>
                <w:szCs w:val="20"/>
                <w:highlight w:val="none"/>
                <w14:textFill>
                  <w14:solidFill>
                    <w14:schemeClr w14:val="tx1"/>
                  </w14:solidFill>
                </w14:textFill>
              </w:rPr>
            </w:pPr>
          </w:p>
        </w:tc>
        <w:tc>
          <w:tcPr>
            <w:tcW w:w="585" w:type="pct"/>
            <w:vMerge w:val="restar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s="宋体"/>
                <w:b/>
                <w:bCs/>
                <w:color w:val="000000" w:themeColor="text1"/>
                <w:sz w:val="20"/>
                <w:szCs w:val="20"/>
                <w:highlight w:val="none"/>
                <w14:textFill>
                  <w14:solidFill>
                    <w14:schemeClr w14:val="tx1"/>
                  </w14:solidFill>
                </w14:textFill>
              </w:rPr>
            </w:pPr>
            <w:r>
              <w:rPr>
                <w:rFonts w:hint="eastAsia" w:ascii="宋体" w:hAnsi="宋体" w:cs="宋体"/>
                <w:b/>
                <w:bCs/>
                <w:color w:val="000000" w:themeColor="text1"/>
                <w:kern w:val="0"/>
                <w:sz w:val="20"/>
                <w:szCs w:val="20"/>
                <w:highlight w:val="none"/>
                <w:lang w:bidi="ar"/>
                <w14:textFill>
                  <w14:solidFill>
                    <w14:schemeClr w14:val="tx1"/>
                  </w14:solidFill>
                </w14:textFill>
              </w:rPr>
              <w:t>坐立姿态</w:t>
            </w:r>
          </w:p>
        </w:tc>
        <w:tc>
          <w:tcPr>
            <w:tcW w:w="3670"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left"/>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1.入坐要轻缓，就坐时姿态要端正，上身要直，腰部挺起，双膝并拢，手自然放在双膝上，面带笑容；</w:t>
            </w:r>
          </w:p>
        </w:tc>
      </w:tr>
      <w:tr>
        <w:tblPrEx>
          <w:tblCellMar>
            <w:top w:w="0" w:type="dxa"/>
            <w:left w:w="108" w:type="dxa"/>
            <w:bottom w:w="0" w:type="dxa"/>
            <w:right w:w="108" w:type="dxa"/>
          </w:tblCellMar>
        </w:tblPrEx>
        <w:trPr>
          <w:trHeight w:val="510" w:hRule="atLeast"/>
          <w:jc w:val="center"/>
        </w:trPr>
        <w:tc>
          <w:tcPr>
            <w:tcW w:w="745" w:type="pct"/>
            <w:vMerge w:val="continue"/>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rPr>
                <w:rFonts w:hint="eastAsia" w:ascii="宋体" w:hAnsi="宋体" w:cs="宋体"/>
                <w:color w:val="000000" w:themeColor="text1"/>
                <w:sz w:val="20"/>
                <w:szCs w:val="20"/>
                <w:highlight w:val="none"/>
                <w14:textFill>
                  <w14:solidFill>
                    <w14:schemeClr w14:val="tx1"/>
                  </w14:solidFill>
                </w14:textFill>
              </w:rPr>
            </w:pPr>
          </w:p>
        </w:tc>
        <w:tc>
          <w:tcPr>
            <w:tcW w:w="585" w:type="pct"/>
            <w:vMerge w:val="continue"/>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rPr>
                <w:rFonts w:hint="eastAsia" w:ascii="宋体" w:hAnsi="宋体" w:cs="宋体"/>
                <w:color w:val="000000" w:themeColor="text1"/>
                <w:sz w:val="20"/>
                <w:szCs w:val="20"/>
                <w:highlight w:val="none"/>
                <w14:textFill>
                  <w14:solidFill>
                    <w14:schemeClr w14:val="tx1"/>
                  </w14:solidFill>
                </w14:textFill>
              </w:rPr>
            </w:pPr>
          </w:p>
        </w:tc>
        <w:tc>
          <w:tcPr>
            <w:tcW w:w="3670"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left"/>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2.坐在椅子上不允许前俯后仰、摇腿跷脚或趴在工作台上或把脚放于工作台上；</w:t>
            </w:r>
          </w:p>
        </w:tc>
      </w:tr>
      <w:tr>
        <w:tblPrEx>
          <w:tblCellMar>
            <w:top w:w="0" w:type="dxa"/>
            <w:left w:w="108" w:type="dxa"/>
            <w:bottom w:w="0" w:type="dxa"/>
            <w:right w:w="108" w:type="dxa"/>
          </w:tblCellMar>
        </w:tblPrEx>
        <w:trPr>
          <w:trHeight w:val="510" w:hRule="atLeast"/>
          <w:jc w:val="center"/>
        </w:trPr>
        <w:tc>
          <w:tcPr>
            <w:tcW w:w="745" w:type="pct"/>
            <w:vMerge w:val="continue"/>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rPr>
                <w:rFonts w:hint="eastAsia" w:ascii="宋体" w:hAnsi="宋体" w:cs="宋体"/>
                <w:color w:val="000000" w:themeColor="text1"/>
                <w:sz w:val="20"/>
                <w:szCs w:val="20"/>
                <w:highlight w:val="none"/>
                <w14:textFill>
                  <w14:solidFill>
                    <w14:schemeClr w14:val="tx1"/>
                  </w14:solidFill>
                </w14:textFill>
              </w:rPr>
            </w:pPr>
          </w:p>
        </w:tc>
        <w:tc>
          <w:tcPr>
            <w:tcW w:w="585" w:type="pct"/>
            <w:vMerge w:val="continue"/>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rPr>
                <w:rFonts w:hint="eastAsia" w:ascii="宋体" w:hAnsi="宋体" w:cs="宋体"/>
                <w:color w:val="000000" w:themeColor="text1"/>
                <w:sz w:val="20"/>
                <w:szCs w:val="20"/>
                <w:highlight w:val="none"/>
                <w14:textFill>
                  <w14:solidFill>
                    <w14:schemeClr w14:val="tx1"/>
                  </w14:solidFill>
                </w14:textFill>
              </w:rPr>
            </w:pPr>
          </w:p>
        </w:tc>
        <w:tc>
          <w:tcPr>
            <w:tcW w:w="3670"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left"/>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3.站立时姿态要端正，上身要直，人体重心要稳，腰部挺起，双手自然下坠，双脚并拢，目光平视，面带笑容。</w:t>
            </w:r>
          </w:p>
        </w:tc>
      </w:tr>
      <w:tr>
        <w:tblPrEx>
          <w:tblCellMar>
            <w:top w:w="0" w:type="dxa"/>
            <w:left w:w="108" w:type="dxa"/>
            <w:bottom w:w="0" w:type="dxa"/>
            <w:right w:w="108" w:type="dxa"/>
          </w:tblCellMar>
        </w:tblPrEx>
        <w:trPr>
          <w:trHeight w:val="510" w:hRule="atLeast"/>
          <w:jc w:val="center"/>
        </w:trPr>
        <w:tc>
          <w:tcPr>
            <w:tcW w:w="745" w:type="pct"/>
            <w:vMerge w:val="continue"/>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rPr>
                <w:rFonts w:hint="eastAsia" w:ascii="宋体" w:hAnsi="宋体" w:cs="宋体"/>
                <w:color w:val="000000" w:themeColor="text1"/>
                <w:sz w:val="20"/>
                <w:szCs w:val="20"/>
                <w:highlight w:val="none"/>
                <w14:textFill>
                  <w14:solidFill>
                    <w14:schemeClr w14:val="tx1"/>
                  </w14:solidFill>
                </w14:textFill>
              </w:rPr>
            </w:pPr>
          </w:p>
        </w:tc>
        <w:tc>
          <w:tcPr>
            <w:tcW w:w="585" w:type="pct"/>
            <w:vMerge w:val="restar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s="宋体"/>
                <w:b/>
                <w:bCs/>
                <w:color w:val="000000" w:themeColor="text1"/>
                <w:sz w:val="20"/>
                <w:szCs w:val="20"/>
                <w:highlight w:val="none"/>
                <w14:textFill>
                  <w14:solidFill>
                    <w14:schemeClr w14:val="tx1"/>
                  </w14:solidFill>
                </w14:textFill>
              </w:rPr>
            </w:pPr>
            <w:r>
              <w:rPr>
                <w:rFonts w:hint="eastAsia" w:ascii="宋体" w:hAnsi="宋体" w:cs="宋体"/>
                <w:b/>
                <w:bCs/>
                <w:color w:val="000000" w:themeColor="text1"/>
                <w:kern w:val="0"/>
                <w:sz w:val="20"/>
                <w:szCs w:val="20"/>
                <w:highlight w:val="none"/>
                <w:lang w:bidi="ar"/>
                <w14:textFill>
                  <w14:solidFill>
                    <w14:schemeClr w14:val="tx1"/>
                  </w14:solidFill>
                </w14:textFill>
              </w:rPr>
              <w:t>其他行为</w:t>
            </w:r>
          </w:p>
        </w:tc>
        <w:tc>
          <w:tcPr>
            <w:tcW w:w="3670"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left"/>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1、要注意个人形象，不允许随地吐痰，乱扔果皮、纸屑；上班时间不允许吃零食，玩弄个人小物品或做与工作无关的事情；</w:t>
            </w:r>
          </w:p>
        </w:tc>
      </w:tr>
      <w:tr>
        <w:tblPrEx>
          <w:tblCellMar>
            <w:top w:w="0" w:type="dxa"/>
            <w:left w:w="108" w:type="dxa"/>
            <w:bottom w:w="0" w:type="dxa"/>
            <w:right w:w="108" w:type="dxa"/>
          </w:tblCellMar>
        </w:tblPrEx>
        <w:trPr>
          <w:trHeight w:val="510" w:hRule="atLeast"/>
          <w:jc w:val="center"/>
        </w:trPr>
        <w:tc>
          <w:tcPr>
            <w:tcW w:w="745" w:type="pct"/>
            <w:vMerge w:val="continue"/>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rPr>
                <w:rFonts w:hint="eastAsia" w:ascii="宋体" w:hAnsi="宋体" w:cs="宋体"/>
                <w:color w:val="000000" w:themeColor="text1"/>
                <w:sz w:val="20"/>
                <w:szCs w:val="20"/>
                <w:highlight w:val="none"/>
                <w14:textFill>
                  <w14:solidFill>
                    <w14:schemeClr w14:val="tx1"/>
                  </w14:solidFill>
                </w14:textFill>
              </w:rPr>
            </w:pPr>
          </w:p>
        </w:tc>
        <w:tc>
          <w:tcPr>
            <w:tcW w:w="585" w:type="pct"/>
            <w:vMerge w:val="continue"/>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rPr>
                <w:rFonts w:hint="eastAsia" w:ascii="宋体" w:hAnsi="宋体" w:cs="宋体"/>
                <w:color w:val="000000" w:themeColor="text1"/>
                <w:sz w:val="20"/>
                <w:szCs w:val="20"/>
                <w:highlight w:val="none"/>
                <w14:textFill>
                  <w14:solidFill>
                    <w14:schemeClr w14:val="tx1"/>
                  </w14:solidFill>
                </w14:textFill>
              </w:rPr>
            </w:pPr>
          </w:p>
        </w:tc>
        <w:tc>
          <w:tcPr>
            <w:tcW w:w="3670"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left"/>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2、到公共、工作场所（或客户处） 进行工作时，不允许乱翻乱摸，更不允许随意拿走公用的（或客户的）东西；</w:t>
            </w:r>
          </w:p>
        </w:tc>
      </w:tr>
      <w:tr>
        <w:tblPrEx>
          <w:tblCellMar>
            <w:top w:w="0" w:type="dxa"/>
            <w:left w:w="108" w:type="dxa"/>
            <w:bottom w:w="0" w:type="dxa"/>
            <w:right w:w="108" w:type="dxa"/>
          </w:tblCellMar>
        </w:tblPrEx>
        <w:trPr>
          <w:trHeight w:val="510" w:hRule="atLeast"/>
          <w:jc w:val="center"/>
        </w:trPr>
        <w:tc>
          <w:tcPr>
            <w:tcW w:w="745" w:type="pct"/>
            <w:vMerge w:val="continue"/>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rPr>
                <w:rFonts w:hint="eastAsia" w:ascii="宋体" w:hAnsi="宋体" w:cs="宋体"/>
                <w:color w:val="000000" w:themeColor="text1"/>
                <w:sz w:val="20"/>
                <w:szCs w:val="20"/>
                <w:highlight w:val="none"/>
                <w14:textFill>
                  <w14:solidFill>
                    <w14:schemeClr w14:val="tx1"/>
                  </w14:solidFill>
                </w14:textFill>
              </w:rPr>
            </w:pPr>
          </w:p>
        </w:tc>
        <w:tc>
          <w:tcPr>
            <w:tcW w:w="585" w:type="pct"/>
            <w:vMerge w:val="continue"/>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rPr>
                <w:rFonts w:hint="eastAsia" w:ascii="宋体" w:hAnsi="宋体" w:cs="宋体"/>
                <w:color w:val="000000" w:themeColor="text1"/>
                <w:sz w:val="20"/>
                <w:szCs w:val="20"/>
                <w:highlight w:val="none"/>
                <w14:textFill>
                  <w14:solidFill>
                    <w14:schemeClr w14:val="tx1"/>
                  </w14:solidFill>
                </w14:textFill>
              </w:rPr>
            </w:pPr>
          </w:p>
        </w:tc>
        <w:tc>
          <w:tcPr>
            <w:tcW w:w="3670"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left"/>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3、谈话时，手势不宜过多，幅度不宜太大。</w:t>
            </w:r>
          </w:p>
        </w:tc>
      </w:tr>
      <w:tr>
        <w:tblPrEx>
          <w:tblCellMar>
            <w:top w:w="0" w:type="dxa"/>
            <w:left w:w="108" w:type="dxa"/>
            <w:bottom w:w="0" w:type="dxa"/>
            <w:right w:w="108" w:type="dxa"/>
          </w:tblCellMar>
        </w:tblPrEx>
        <w:trPr>
          <w:trHeight w:val="510" w:hRule="atLeast"/>
          <w:jc w:val="center"/>
        </w:trPr>
        <w:tc>
          <w:tcPr>
            <w:tcW w:w="745" w:type="pct"/>
            <w:vMerge w:val="restar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s="宋体"/>
                <w:b/>
                <w:bCs/>
                <w:color w:val="000000" w:themeColor="text1"/>
                <w:sz w:val="20"/>
                <w:szCs w:val="20"/>
                <w:highlight w:val="none"/>
                <w14:textFill>
                  <w14:solidFill>
                    <w14:schemeClr w14:val="tx1"/>
                  </w14:solidFill>
                </w14:textFill>
              </w:rPr>
            </w:pPr>
            <w:r>
              <w:rPr>
                <w:rFonts w:hint="eastAsia" w:ascii="宋体" w:hAnsi="宋体" w:cs="宋体"/>
                <w:b/>
                <w:bCs/>
                <w:color w:val="000000" w:themeColor="text1"/>
                <w:kern w:val="0"/>
                <w:sz w:val="20"/>
                <w:szCs w:val="20"/>
                <w:highlight w:val="none"/>
                <w:lang w:bidi="ar"/>
                <w14:textFill>
                  <w14:solidFill>
                    <w14:schemeClr w14:val="tx1"/>
                  </w14:solidFill>
                </w14:textFill>
              </w:rPr>
              <w:t>礼貌用语</w:t>
            </w:r>
          </w:p>
        </w:tc>
        <w:tc>
          <w:tcPr>
            <w:tcW w:w="585"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s="宋体"/>
                <w:b/>
                <w:bCs/>
                <w:color w:val="000000" w:themeColor="text1"/>
                <w:sz w:val="20"/>
                <w:szCs w:val="20"/>
                <w:highlight w:val="none"/>
                <w14:textFill>
                  <w14:solidFill>
                    <w14:schemeClr w14:val="tx1"/>
                  </w14:solidFill>
                </w14:textFill>
              </w:rPr>
            </w:pPr>
            <w:r>
              <w:rPr>
                <w:rFonts w:hint="eastAsia" w:ascii="宋体" w:hAnsi="宋体" w:cs="宋体"/>
                <w:b/>
                <w:bCs/>
                <w:color w:val="000000" w:themeColor="text1"/>
                <w:kern w:val="0"/>
                <w:sz w:val="20"/>
                <w:szCs w:val="20"/>
                <w:highlight w:val="none"/>
                <w:lang w:bidi="ar"/>
                <w14:textFill>
                  <w14:solidFill>
                    <w14:schemeClr w14:val="tx1"/>
                  </w14:solidFill>
                </w14:textFill>
              </w:rPr>
              <w:t>问候语</w:t>
            </w:r>
          </w:p>
        </w:tc>
        <w:tc>
          <w:tcPr>
            <w:tcW w:w="3670"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left"/>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您好、早安、午安、早、早上好、下午好、晚上好、路上辛苦了。</w:t>
            </w:r>
          </w:p>
        </w:tc>
      </w:tr>
      <w:tr>
        <w:tblPrEx>
          <w:tblCellMar>
            <w:top w:w="0" w:type="dxa"/>
            <w:left w:w="108" w:type="dxa"/>
            <w:bottom w:w="0" w:type="dxa"/>
            <w:right w:w="108" w:type="dxa"/>
          </w:tblCellMar>
        </w:tblPrEx>
        <w:trPr>
          <w:trHeight w:val="510" w:hRule="atLeast"/>
          <w:jc w:val="center"/>
        </w:trPr>
        <w:tc>
          <w:tcPr>
            <w:tcW w:w="745" w:type="pct"/>
            <w:vMerge w:val="continue"/>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rPr>
                <w:rFonts w:hint="eastAsia" w:ascii="宋体" w:hAnsi="宋体" w:cs="宋体"/>
                <w:color w:val="000000" w:themeColor="text1"/>
                <w:sz w:val="20"/>
                <w:szCs w:val="20"/>
                <w:highlight w:val="none"/>
                <w14:textFill>
                  <w14:solidFill>
                    <w14:schemeClr w14:val="tx1"/>
                  </w14:solidFill>
                </w14:textFill>
              </w:rPr>
            </w:pPr>
          </w:p>
        </w:tc>
        <w:tc>
          <w:tcPr>
            <w:tcW w:w="585"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s="宋体"/>
                <w:b/>
                <w:bCs/>
                <w:color w:val="000000" w:themeColor="text1"/>
                <w:sz w:val="20"/>
                <w:szCs w:val="20"/>
                <w:highlight w:val="none"/>
                <w14:textFill>
                  <w14:solidFill>
                    <w14:schemeClr w14:val="tx1"/>
                  </w14:solidFill>
                </w14:textFill>
              </w:rPr>
            </w:pPr>
            <w:r>
              <w:rPr>
                <w:rFonts w:hint="eastAsia" w:ascii="宋体" w:hAnsi="宋体" w:cs="宋体"/>
                <w:b/>
                <w:bCs/>
                <w:color w:val="000000" w:themeColor="text1"/>
                <w:kern w:val="0"/>
                <w:sz w:val="20"/>
                <w:szCs w:val="20"/>
                <w:highlight w:val="none"/>
                <w:lang w:bidi="ar"/>
                <w14:textFill>
                  <w14:solidFill>
                    <w14:schemeClr w14:val="tx1"/>
                  </w14:solidFill>
                </w14:textFill>
              </w:rPr>
              <w:t>欢迎语</w:t>
            </w:r>
          </w:p>
        </w:tc>
        <w:tc>
          <w:tcPr>
            <w:tcW w:w="3670"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left"/>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欢迎光临、欢迎您来 XX 单位。</w:t>
            </w:r>
          </w:p>
        </w:tc>
      </w:tr>
      <w:tr>
        <w:tblPrEx>
          <w:tblCellMar>
            <w:top w:w="0" w:type="dxa"/>
            <w:left w:w="108" w:type="dxa"/>
            <w:bottom w:w="0" w:type="dxa"/>
            <w:right w:w="108" w:type="dxa"/>
          </w:tblCellMar>
        </w:tblPrEx>
        <w:trPr>
          <w:trHeight w:val="510" w:hRule="atLeast"/>
          <w:jc w:val="center"/>
        </w:trPr>
        <w:tc>
          <w:tcPr>
            <w:tcW w:w="745" w:type="pct"/>
            <w:vMerge w:val="continue"/>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rPr>
                <w:rFonts w:hint="eastAsia" w:ascii="宋体" w:hAnsi="宋体" w:cs="宋体"/>
                <w:color w:val="000000" w:themeColor="text1"/>
                <w:sz w:val="20"/>
                <w:szCs w:val="20"/>
                <w:highlight w:val="none"/>
                <w14:textFill>
                  <w14:solidFill>
                    <w14:schemeClr w14:val="tx1"/>
                  </w14:solidFill>
                </w14:textFill>
              </w:rPr>
            </w:pPr>
          </w:p>
        </w:tc>
        <w:tc>
          <w:tcPr>
            <w:tcW w:w="585"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s="宋体"/>
                <w:b/>
                <w:bCs/>
                <w:color w:val="000000" w:themeColor="text1"/>
                <w:sz w:val="20"/>
                <w:szCs w:val="20"/>
                <w:highlight w:val="none"/>
                <w14:textFill>
                  <w14:solidFill>
                    <w14:schemeClr w14:val="tx1"/>
                  </w14:solidFill>
                </w14:textFill>
              </w:rPr>
            </w:pPr>
            <w:r>
              <w:rPr>
                <w:rFonts w:hint="eastAsia" w:ascii="宋体" w:hAnsi="宋体" w:cs="宋体"/>
                <w:b/>
                <w:bCs/>
                <w:color w:val="000000" w:themeColor="text1"/>
                <w:kern w:val="0"/>
                <w:sz w:val="20"/>
                <w:szCs w:val="20"/>
                <w:highlight w:val="none"/>
                <w:lang w:bidi="ar"/>
                <w14:textFill>
                  <w14:solidFill>
                    <w14:schemeClr w14:val="tx1"/>
                  </w14:solidFill>
                </w14:textFill>
              </w:rPr>
              <w:t>祝贺语</w:t>
            </w:r>
          </w:p>
        </w:tc>
        <w:tc>
          <w:tcPr>
            <w:tcW w:w="3670"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left"/>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祝您节日愉快、祝您新年快乐、祝您新春快乐。</w:t>
            </w:r>
          </w:p>
        </w:tc>
      </w:tr>
      <w:tr>
        <w:tblPrEx>
          <w:tblCellMar>
            <w:top w:w="0" w:type="dxa"/>
            <w:left w:w="108" w:type="dxa"/>
            <w:bottom w:w="0" w:type="dxa"/>
            <w:right w:w="108" w:type="dxa"/>
          </w:tblCellMar>
        </w:tblPrEx>
        <w:trPr>
          <w:trHeight w:val="510" w:hRule="atLeast"/>
          <w:jc w:val="center"/>
        </w:trPr>
        <w:tc>
          <w:tcPr>
            <w:tcW w:w="745" w:type="pct"/>
            <w:vMerge w:val="continue"/>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rPr>
                <w:rFonts w:hint="eastAsia" w:ascii="宋体" w:hAnsi="宋体" w:cs="宋体"/>
                <w:color w:val="000000" w:themeColor="text1"/>
                <w:sz w:val="20"/>
                <w:szCs w:val="20"/>
                <w:highlight w:val="none"/>
                <w14:textFill>
                  <w14:solidFill>
                    <w14:schemeClr w14:val="tx1"/>
                  </w14:solidFill>
                </w14:textFill>
              </w:rPr>
            </w:pPr>
          </w:p>
        </w:tc>
        <w:tc>
          <w:tcPr>
            <w:tcW w:w="585"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s="宋体"/>
                <w:b/>
                <w:bCs/>
                <w:color w:val="000000" w:themeColor="text1"/>
                <w:sz w:val="20"/>
                <w:szCs w:val="20"/>
                <w:highlight w:val="none"/>
                <w14:textFill>
                  <w14:solidFill>
                    <w14:schemeClr w14:val="tx1"/>
                  </w14:solidFill>
                </w14:textFill>
              </w:rPr>
            </w:pPr>
            <w:r>
              <w:rPr>
                <w:rFonts w:hint="eastAsia" w:ascii="宋体" w:hAnsi="宋体" w:cs="宋体"/>
                <w:b/>
                <w:bCs/>
                <w:color w:val="000000" w:themeColor="text1"/>
                <w:kern w:val="0"/>
                <w:sz w:val="20"/>
                <w:szCs w:val="20"/>
                <w:highlight w:val="none"/>
                <w:lang w:bidi="ar"/>
                <w14:textFill>
                  <w14:solidFill>
                    <w14:schemeClr w14:val="tx1"/>
                  </w14:solidFill>
                </w14:textFill>
              </w:rPr>
              <w:t>告别语</w:t>
            </w:r>
          </w:p>
        </w:tc>
        <w:tc>
          <w:tcPr>
            <w:tcW w:w="3670"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left"/>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再见、晚安、明天见、祝您一路平安。</w:t>
            </w:r>
          </w:p>
        </w:tc>
      </w:tr>
      <w:tr>
        <w:tblPrEx>
          <w:tblCellMar>
            <w:top w:w="0" w:type="dxa"/>
            <w:left w:w="108" w:type="dxa"/>
            <w:bottom w:w="0" w:type="dxa"/>
            <w:right w:w="108" w:type="dxa"/>
          </w:tblCellMar>
        </w:tblPrEx>
        <w:trPr>
          <w:trHeight w:val="510" w:hRule="atLeast"/>
          <w:jc w:val="center"/>
        </w:trPr>
        <w:tc>
          <w:tcPr>
            <w:tcW w:w="745" w:type="pct"/>
            <w:vMerge w:val="continue"/>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rPr>
                <w:rFonts w:hint="eastAsia" w:ascii="宋体" w:hAnsi="宋体" w:cs="宋体"/>
                <w:color w:val="000000" w:themeColor="text1"/>
                <w:sz w:val="20"/>
                <w:szCs w:val="20"/>
                <w:highlight w:val="none"/>
                <w14:textFill>
                  <w14:solidFill>
                    <w14:schemeClr w14:val="tx1"/>
                  </w14:solidFill>
                </w14:textFill>
              </w:rPr>
            </w:pPr>
          </w:p>
        </w:tc>
        <w:tc>
          <w:tcPr>
            <w:tcW w:w="585"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s="宋体"/>
                <w:b/>
                <w:bCs/>
                <w:color w:val="000000" w:themeColor="text1"/>
                <w:sz w:val="20"/>
                <w:szCs w:val="20"/>
                <w:highlight w:val="none"/>
                <w14:textFill>
                  <w14:solidFill>
                    <w14:schemeClr w14:val="tx1"/>
                  </w14:solidFill>
                </w14:textFill>
              </w:rPr>
            </w:pPr>
            <w:r>
              <w:rPr>
                <w:rFonts w:hint="eastAsia" w:ascii="宋体" w:hAnsi="宋体" w:cs="宋体"/>
                <w:b/>
                <w:bCs/>
                <w:color w:val="000000" w:themeColor="text1"/>
                <w:kern w:val="0"/>
                <w:sz w:val="20"/>
                <w:szCs w:val="20"/>
                <w:highlight w:val="none"/>
                <w:lang w:bidi="ar"/>
                <w14:textFill>
                  <w14:solidFill>
                    <w14:schemeClr w14:val="tx1"/>
                  </w14:solidFill>
                </w14:textFill>
              </w:rPr>
              <w:t>道歉语</w:t>
            </w:r>
          </w:p>
        </w:tc>
        <w:tc>
          <w:tcPr>
            <w:tcW w:w="3670"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left"/>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对不起、请原谅、打扰您了、失礼了。</w:t>
            </w:r>
          </w:p>
        </w:tc>
      </w:tr>
      <w:tr>
        <w:tblPrEx>
          <w:tblCellMar>
            <w:top w:w="0" w:type="dxa"/>
            <w:left w:w="108" w:type="dxa"/>
            <w:bottom w:w="0" w:type="dxa"/>
            <w:right w:w="108" w:type="dxa"/>
          </w:tblCellMar>
        </w:tblPrEx>
        <w:trPr>
          <w:trHeight w:val="510" w:hRule="atLeast"/>
          <w:jc w:val="center"/>
        </w:trPr>
        <w:tc>
          <w:tcPr>
            <w:tcW w:w="745" w:type="pct"/>
            <w:vMerge w:val="continue"/>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rPr>
                <w:rFonts w:hint="eastAsia" w:ascii="宋体" w:hAnsi="宋体" w:cs="宋体"/>
                <w:color w:val="000000" w:themeColor="text1"/>
                <w:sz w:val="20"/>
                <w:szCs w:val="20"/>
                <w:highlight w:val="none"/>
                <w14:textFill>
                  <w14:solidFill>
                    <w14:schemeClr w14:val="tx1"/>
                  </w14:solidFill>
                </w14:textFill>
              </w:rPr>
            </w:pPr>
          </w:p>
        </w:tc>
        <w:tc>
          <w:tcPr>
            <w:tcW w:w="585"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s="宋体"/>
                <w:b/>
                <w:bCs/>
                <w:color w:val="000000" w:themeColor="text1"/>
                <w:sz w:val="20"/>
                <w:szCs w:val="20"/>
                <w:highlight w:val="none"/>
                <w14:textFill>
                  <w14:solidFill>
                    <w14:schemeClr w14:val="tx1"/>
                  </w14:solidFill>
                </w14:textFill>
              </w:rPr>
            </w:pPr>
            <w:r>
              <w:rPr>
                <w:rFonts w:hint="eastAsia" w:ascii="宋体" w:hAnsi="宋体" w:cs="宋体"/>
                <w:b/>
                <w:bCs/>
                <w:color w:val="000000" w:themeColor="text1"/>
                <w:kern w:val="0"/>
                <w:sz w:val="20"/>
                <w:szCs w:val="20"/>
                <w:highlight w:val="none"/>
                <w:lang w:bidi="ar"/>
                <w14:textFill>
                  <w14:solidFill>
                    <w14:schemeClr w14:val="tx1"/>
                  </w14:solidFill>
                </w14:textFill>
              </w:rPr>
              <w:t>道谢语</w:t>
            </w:r>
          </w:p>
        </w:tc>
        <w:tc>
          <w:tcPr>
            <w:tcW w:w="3670"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left"/>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谢谢、非常感谢。</w:t>
            </w:r>
          </w:p>
        </w:tc>
      </w:tr>
      <w:tr>
        <w:tblPrEx>
          <w:tblCellMar>
            <w:top w:w="0" w:type="dxa"/>
            <w:left w:w="108" w:type="dxa"/>
            <w:bottom w:w="0" w:type="dxa"/>
            <w:right w:w="108" w:type="dxa"/>
          </w:tblCellMar>
        </w:tblPrEx>
        <w:trPr>
          <w:trHeight w:val="510" w:hRule="atLeast"/>
          <w:jc w:val="center"/>
        </w:trPr>
        <w:tc>
          <w:tcPr>
            <w:tcW w:w="745" w:type="pct"/>
            <w:vMerge w:val="continue"/>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rPr>
                <w:rFonts w:hint="eastAsia" w:ascii="宋体" w:hAnsi="宋体" w:cs="宋体"/>
                <w:color w:val="000000" w:themeColor="text1"/>
                <w:sz w:val="20"/>
                <w:szCs w:val="20"/>
                <w:highlight w:val="none"/>
                <w14:textFill>
                  <w14:solidFill>
                    <w14:schemeClr w14:val="tx1"/>
                  </w14:solidFill>
                </w14:textFill>
              </w:rPr>
            </w:pPr>
          </w:p>
        </w:tc>
        <w:tc>
          <w:tcPr>
            <w:tcW w:w="585"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s="宋体"/>
                <w:b/>
                <w:bCs/>
                <w:color w:val="000000" w:themeColor="text1"/>
                <w:sz w:val="20"/>
                <w:szCs w:val="20"/>
                <w:highlight w:val="none"/>
                <w14:textFill>
                  <w14:solidFill>
                    <w14:schemeClr w14:val="tx1"/>
                  </w14:solidFill>
                </w14:textFill>
              </w:rPr>
            </w:pPr>
            <w:r>
              <w:rPr>
                <w:rFonts w:hint="eastAsia" w:ascii="宋体" w:hAnsi="宋体" w:cs="宋体"/>
                <w:b/>
                <w:bCs/>
                <w:color w:val="000000" w:themeColor="text1"/>
                <w:kern w:val="0"/>
                <w:sz w:val="20"/>
                <w:szCs w:val="20"/>
                <w:highlight w:val="none"/>
                <w:lang w:bidi="ar"/>
                <w14:textFill>
                  <w14:solidFill>
                    <w14:schemeClr w14:val="tx1"/>
                  </w14:solidFill>
                </w14:textFill>
              </w:rPr>
              <w:t>应答语</w:t>
            </w:r>
          </w:p>
        </w:tc>
        <w:tc>
          <w:tcPr>
            <w:tcW w:w="3670"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left"/>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是的、好的、我明白了、谢谢您的好意、不要客气、没关系、这是我应该做的。</w:t>
            </w:r>
          </w:p>
        </w:tc>
      </w:tr>
      <w:tr>
        <w:tblPrEx>
          <w:tblCellMar>
            <w:top w:w="0" w:type="dxa"/>
            <w:left w:w="108" w:type="dxa"/>
            <w:bottom w:w="0" w:type="dxa"/>
            <w:right w:w="108" w:type="dxa"/>
          </w:tblCellMar>
        </w:tblPrEx>
        <w:trPr>
          <w:trHeight w:val="510" w:hRule="atLeast"/>
          <w:jc w:val="center"/>
        </w:trPr>
        <w:tc>
          <w:tcPr>
            <w:tcW w:w="745" w:type="pct"/>
            <w:vMerge w:val="continue"/>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rPr>
                <w:rFonts w:hint="eastAsia" w:ascii="宋体" w:hAnsi="宋体" w:cs="宋体"/>
                <w:color w:val="000000" w:themeColor="text1"/>
                <w:sz w:val="20"/>
                <w:szCs w:val="20"/>
                <w:highlight w:val="none"/>
                <w14:textFill>
                  <w14:solidFill>
                    <w14:schemeClr w14:val="tx1"/>
                  </w14:solidFill>
                </w14:textFill>
              </w:rPr>
            </w:pPr>
          </w:p>
        </w:tc>
        <w:tc>
          <w:tcPr>
            <w:tcW w:w="585"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s="宋体"/>
                <w:b/>
                <w:bCs/>
                <w:color w:val="000000" w:themeColor="text1"/>
                <w:sz w:val="20"/>
                <w:szCs w:val="20"/>
                <w:highlight w:val="none"/>
                <w14:textFill>
                  <w14:solidFill>
                    <w14:schemeClr w14:val="tx1"/>
                  </w14:solidFill>
                </w14:textFill>
              </w:rPr>
            </w:pPr>
            <w:r>
              <w:rPr>
                <w:rFonts w:hint="eastAsia" w:ascii="宋体" w:hAnsi="宋体" w:cs="宋体"/>
                <w:b/>
                <w:bCs/>
                <w:color w:val="000000" w:themeColor="text1"/>
                <w:kern w:val="0"/>
                <w:sz w:val="20"/>
                <w:szCs w:val="20"/>
                <w:highlight w:val="none"/>
                <w:lang w:bidi="ar"/>
                <w14:textFill>
                  <w14:solidFill>
                    <w14:schemeClr w14:val="tx1"/>
                  </w14:solidFill>
                </w14:textFill>
              </w:rPr>
              <w:t>征询语</w:t>
            </w:r>
          </w:p>
        </w:tc>
        <w:tc>
          <w:tcPr>
            <w:tcW w:w="3670"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left"/>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请问您有什么事？我能为您做什么吗？需要我帮您做什么吗？ 您有别的事吗？</w:t>
            </w:r>
          </w:p>
        </w:tc>
      </w:tr>
      <w:tr>
        <w:tblPrEx>
          <w:tblCellMar>
            <w:top w:w="0" w:type="dxa"/>
            <w:left w:w="108" w:type="dxa"/>
            <w:bottom w:w="0" w:type="dxa"/>
            <w:right w:w="108" w:type="dxa"/>
          </w:tblCellMar>
        </w:tblPrEx>
        <w:trPr>
          <w:trHeight w:val="510" w:hRule="atLeast"/>
          <w:jc w:val="center"/>
        </w:trPr>
        <w:tc>
          <w:tcPr>
            <w:tcW w:w="745" w:type="pct"/>
            <w:vMerge w:val="continue"/>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rPr>
                <w:rFonts w:hint="eastAsia" w:ascii="宋体" w:hAnsi="宋体" w:cs="宋体"/>
                <w:color w:val="000000" w:themeColor="text1"/>
                <w:sz w:val="20"/>
                <w:szCs w:val="20"/>
                <w:highlight w:val="none"/>
                <w14:textFill>
                  <w14:solidFill>
                    <w14:schemeClr w14:val="tx1"/>
                  </w14:solidFill>
                </w14:textFill>
              </w:rPr>
            </w:pPr>
          </w:p>
        </w:tc>
        <w:tc>
          <w:tcPr>
            <w:tcW w:w="585"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s="宋体"/>
                <w:b/>
                <w:bCs/>
                <w:color w:val="000000" w:themeColor="text1"/>
                <w:sz w:val="20"/>
                <w:szCs w:val="20"/>
                <w:highlight w:val="none"/>
                <w14:textFill>
                  <w14:solidFill>
                    <w14:schemeClr w14:val="tx1"/>
                  </w14:solidFill>
                </w14:textFill>
              </w:rPr>
            </w:pPr>
            <w:r>
              <w:rPr>
                <w:rFonts w:hint="eastAsia" w:ascii="宋体" w:hAnsi="宋体" w:cs="宋体"/>
                <w:b/>
                <w:bCs/>
                <w:color w:val="000000" w:themeColor="text1"/>
                <w:kern w:val="0"/>
                <w:sz w:val="20"/>
                <w:szCs w:val="20"/>
                <w:highlight w:val="none"/>
                <w:lang w:bidi="ar"/>
                <w14:textFill>
                  <w14:solidFill>
                    <w14:schemeClr w14:val="tx1"/>
                  </w14:solidFill>
                </w14:textFill>
              </w:rPr>
              <w:t>请求语</w:t>
            </w:r>
          </w:p>
        </w:tc>
        <w:tc>
          <w:tcPr>
            <w:tcW w:w="3670"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left"/>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请您协助我们……、请您……好吗？</w:t>
            </w:r>
          </w:p>
        </w:tc>
      </w:tr>
      <w:tr>
        <w:tblPrEx>
          <w:tblCellMar>
            <w:top w:w="0" w:type="dxa"/>
            <w:left w:w="108" w:type="dxa"/>
            <w:bottom w:w="0" w:type="dxa"/>
            <w:right w:w="108" w:type="dxa"/>
          </w:tblCellMar>
        </w:tblPrEx>
        <w:trPr>
          <w:trHeight w:val="510" w:hRule="atLeast"/>
          <w:jc w:val="center"/>
        </w:trPr>
        <w:tc>
          <w:tcPr>
            <w:tcW w:w="745" w:type="pct"/>
            <w:vMerge w:val="continue"/>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rPr>
                <w:rFonts w:hint="eastAsia" w:ascii="宋体" w:hAnsi="宋体" w:cs="宋体"/>
                <w:color w:val="000000" w:themeColor="text1"/>
                <w:sz w:val="20"/>
                <w:szCs w:val="20"/>
                <w:highlight w:val="none"/>
                <w14:textFill>
                  <w14:solidFill>
                    <w14:schemeClr w14:val="tx1"/>
                  </w14:solidFill>
                </w14:textFill>
              </w:rPr>
            </w:pPr>
          </w:p>
        </w:tc>
        <w:tc>
          <w:tcPr>
            <w:tcW w:w="585"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s="宋体"/>
                <w:b/>
                <w:bCs/>
                <w:color w:val="000000" w:themeColor="text1"/>
                <w:sz w:val="20"/>
                <w:szCs w:val="20"/>
                <w:highlight w:val="none"/>
                <w14:textFill>
                  <w14:solidFill>
                    <w14:schemeClr w14:val="tx1"/>
                  </w14:solidFill>
                </w14:textFill>
              </w:rPr>
            </w:pPr>
            <w:r>
              <w:rPr>
                <w:rFonts w:hint="eastAsia" w:ascii="宋体" w:hAnsi="宋体" w:cs="宋体"/>
                <w:b/>
                <w:bCs/>
                <w:color w:val="000000" w:themeColor="text1"/>
                <w:kern w:val="0"/>
                <w:sz w:val="20"/>
                <w:szCs w:val="20"/>
                <w:highlight w:val="none"/>
                <w:lang w:bidi="ar"/>
                <w14:textFill>
                  <w14:solidFill>
                    <w14:schemeClr w14:val="tx1"/>
                  </w14:solidFill>
                </w14:textFill>
              </w:rPr>
              <w:t>商量语</w:t>
            </w:r>
          </w:p>
        </w:tc>
        <w:tc>
          <w:tcPr>
            <w:tcW w:w="3670"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left"/>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……您看这样好不好？……您看这样可以吗？</w:t>
            </w:r>
          </w:p>
        </w:tc>
      </w:tr>
      <w:tr>
        <w:tblPrEx>
          <w:tblCellMar>
            <w:top w:w="0" w:type="dxa"/>
            <w:left w:w="108" w:type="dxa"/>
            <w:bottom w:w="0" w:type="dxa"/>
            <w:right w:w="108" w:type="dxa"/>
          </w:tblCellMar>
        </w:tblPrEx>
        <w:trPr>
          <w:trHeight w:val="510" w:hRule="atLeast"/>
          <w:jc w:val="center"/>
        </w:trPr>
        <w:tc>
          <w:tcPr>
            <w:tcW w:w="745" w:type="pct"/>
            <w:vMerge w:val="continue"/>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rPr>
                <w:rFonts w:hint="eastAsia" w:ascii="宋体" w:hAnsi="宋体" w:cs="宋体"/>
                <w:color w:val="000000" w:themeColor="text1"/>
                <w:sz w:val="20"/>
                <w:szCs w:val="20"/>
                <w:highlight w:val="none"/>
                <w14:textFill>
                  <w14:solidFill>
                    <w14:schemeClr w14:val="tx1"/>
                  </w14:solidFill>
                </w14:textFill>
              </w:rPr>
            </w:pPr>
          </w:p>
        </w:tc>
        <w:tc>
          <w:tcPr>
            <w:tcW w:w="585"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s="宋体"/>
                <w:b/>
                <w:bCs/>
                <w:color w:val="000000" w:themeColor="text1"/>
                <w:sz w:val="20"/>
                <w:szCs w:val="20"/>
                <w:highlight w:val="none"/>
                <w14:textFill>
                  <w14:solidFill>
                    <w14:schemeClr w14:val="tx1"/>
                  </w14:solidFill>
                </w14:textFill>
              </w:rPr>
            </w:pPr>
            <w:r>
              <w:rPr>
                <w:rFonts w:hint="eastAsia" w:ascii="宋体" w:hAnsi="宋体" w:cs="宋体"/>
                <w:b/>
                <w:bCs/>
                <w:color w:val="000000" w:themeColor="text1"/>
                <w:kern w:val="0"/>
                <w:sz w:val="20"/>
                <w:szCs w:val="20"/>
                <w:highlight w:val="none"/>
                <w:lang w:bidi="ar"/>
                <w14:textFill>
                  <w14:solidFill>
                    <w14:schemeClr w14:val="tx1"/>
                  </w14:solidFill>
                </w14:textFill>
              </w:rPr>
              <w:t>解释语</w:t>
            </w:r>
          </w:p>
        </w:tc>
        <w:tc>
          <w:tcPr>
            <w:tcW w:w="3670" w:type="pc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left"/>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很抱歉，这种情况， 单位的规定是这样的。</w:t>
            </w:r>
          </w:p>
        </w:tc>
      </w:tr>
      <w:tr>
        <w:tblPrEx>
          <w:tblCellMar>
            <w:top w:w="0" w:type="dxa"/>
            <w:left w:w="108" w:type="dxa"/>
            <w:bottom w:w="0" w:type="dxa"/>
            <w:right w:w="108" w:type="dxa"/>
          </w:tblCellMar>
        </w:tblPrEx>
        <w:trPr>
          <w:trHeight w:val="510" w:hRule="atLeast"/>
          <w:jc w:val="center"/>
        </w:trPr>
        <w:tc>
          <w:tcPr>
            <w:tcW w:w="745" w:type="pct"/>
            <w:vMerge w:val="restar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s="宋体"/>
                <w:b/>
                <w:bCs/>
                <w:color w:val="000000" w:themeColor="text1"/>
                <w:sz w:val="20"/>
                <w:szCs w:val="20"/>
                <w:highlight w:val="none"/>
                <w14:textFill>
                  <w14:solidFill>
                    <w14:schemeClr w14:val="tx1"/>
                  </w14:solidFill>
                </w14:textFill>
              </w:rPr>
            </w:pPr>
            <w:r>
              <w:rPr>
                <w:rFonts w:hint="eastAsia" w:ascii="宋体" w:hAnsi="宋体" w:cs="宋体"/>
                <w:b/>
                <w:bCs/>
                <w:color w:val="000000" w:themeColor="text1"/>
                <w:kern w:val="0"/>
                <w:sz w:val="20"/>
                <w:szCs w:val="20"/>
                <w:highlight w:val="none"/>
                <w:lang w:bidi="ar"/>
                <w14:textFill>
                  <w14:solidFill>
                    <w14:schemeClr w14:val="tx1"/>
                  </w14:solidFill>
                </w14:textFill>
              </w:rPr>
              <w:t>对来访人员</w:t>
            </w:r>
          </w:p>
        </w:tc>
        <w:tc>
          <w:tcPr>
            <w:tcW w:w="4255" w:type="pct"/>
            <w:gridSpan w:val="2"/>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left"/>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1. 主动说：“您好，请问您找哪一位”或“我可以帮助您吗？ ”“请您出示证件。 ”（保安专用）</w:t>
            </w:r>
          </w:p>
        </w:tc>
      </w:tr>
      <w:tr>
        <w:tblPrEx>
          <w:tblCellMar>
            <w:top w:w="0" w:type="dxa"/>
            <w:left w:w="108" w:type="dxa"/>
            <w:bottom w:w="0" w:type="dxa"/>
            <w:right w:w="108" w:type="dxa"/>
          </w:tblCellMar>
        </w:tblPrEx>
        <w:trPr>
          <w:trHeight w:val="510" w:hRule="atLeast"/>
          <w:jc w:val="center"/>
        </w:trPr>
        <w:tc>
          <w:tcPr>
            <w:tcW w:w="745" w:type="pct"/>
            <w:vMerge w:val="continue"/>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rPr>
                <w:rFonts w:hint="eastAsia" w:ascii="宋体" w:hAnsi="宋体" w:cs="宋体"/>
                <w:color w:val="000000" w:themeColor="text1"/>
                <w:sz w:val="20"/>
                <w:szCs w:val="20"/>
                <w:highlight w:val="none"/>
                <w14:textFill>
                  <w14:solidFill>
                    <w14:schemeClr w14:val="tx1"/>
                  </w14:solidFill>
                </w14:textFill>
              </w:rPr>
            </w:pPr>
          </w:p>
        </w:tc>
        <w:tc>
          <w:tcPr>
            <w:tcW w:w="4255" w:type="pct"/>
            <w:gridSpan w:val="2"/>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left"/>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2. 确认来访人要求后， 说“请稍等， 我帮您联系”与被访人联系后告诉来访人“他马上来， 请您先等一下， 好吗？”</w:t>
            </w:r>
          </w:p>
        </w:tc>
      </w:tr>
      <w:tr>
        <w:tblPrEx>
          <w:tblCellMar>
            <w:top w:w="0" w:type="dxa"/>
            <w:left w:w="108" w:type="dxa"/>
            <w:bottom w:w="0" w:type="dxa"/>
            <w:right w:w="108" w:type="dxa"/>
          </w:tblCellMar>
        </w:tblPrEx>
        <w:trPr>
          <w:trHeight w:val="510" w:hRule="atLeast"/>
          <w:jc w:val="center"/>
        </w:trPr>
        <w:tc>
          <w:tcPr>
            <w:tcW w:w="745" w:type="pct"/>
            <w:vMerge w:val="continue"/>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rPr>
                <w:rFonts w:hint="eastAsia" w:ascii="宋体" w:hAnsi="宋体" w:cs="宋体"/>
                <w:color w:val="000000" w:themeColor="text1"/>
                <w:sz w:val="20"/>
                <w:szCs w:val="20"/>
                <w:highlight w:val="none"/>
                <w14:textFill>
                  <w14:solidFill>
                    <w14:schemeClr w14:val="tx1"/>
                  </w14:solidFill>
                </w14:textFill>
              </w:rPr>
            </w:pPr>
          </w:p>
        </w:tc>
        <w:tc>
          <w:tcPr>
            <w:tcW w:w="4255" w:type="pct"/>
            <w:gridSpan w:val="2"/>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left"/>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3. 当来访人员不理解或不愿意出示证件时，应说： “对不起， 先生/小姐， 这是单位规定，请理解！”（保安专用）。</w:t>
            </w:r>
          </w:p>
        </w:tc>
      </w:tr>
      <w:tr>
        <w:tblPrEx>
          <w:tblCellMar>
            <w:top w:w="0" w:type="dxa"/>
            <w:left w:w="108" w:type="dxa"/>
            <w:bottom w:w="0" w:type="dxa"/>
            <w:right w:w="108" w:type="dxa"/>
          </w:tblCellMar>
        </w:tblPrEx>
        <w:trPr>
          <w:trHeight w:val="510" w:hRule="atLeast"/>
          <w:jc w:val="center"/>
        </w:trPr>
        <w:tc>
          <w:tcPr>
            <w:tcW w:w="745" w:type="pct"/>
            <w:vMerge w:val="continue"/>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rPr>
                <w:rFonts w:hint="eastAsia" w:ascii="宋体" w:hAnsi="宋体" w:cs="宋体"/>
                <w:color w:val="000000" w:themeColor="text1"/>
                <w:sz w:val="20"/>
                <w:szCs w:val="20"/>
                <w:highlight w:val="none"/>
                <w14:textFill>
                  <w14:solidFill>
                    <w14:schemeClr w14:val="tx1"/>
                  </w14:solidFill>
                </w14:textFill>
              </w:rPr>
            </w:pPr>
          </w:p>
        </w:tc>
        <w:tc>
          <w:tcPr>
            <w:tcW w:w="4255" w:type="pct"/>
            <w:gridSpan w:val="2"/>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left"/>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4. 当来访人员忘记带证件必须进入区域时，应说： “先生/小姐， 请稍候， 让我请示一下好吗？”</w:t>
            </w:r>
          </w:p>
        </w:tc>
      </w:tr>
      <w:tr>
        <w:tblPrEx>
          <w:tblCellMar>
            <w:top w:w="0" w:type="dxa"/>
            <w:left w:w="108" w:type="dxa"/>
            <w:bottom w:w="0" w:type="dxa"/>
            <w:right w:w="108" w:type="dxa"/>
          </w:tblCellMar>
        </w:tblPrEx>
        <w:trPr>
          <w:trHeight w:val="510" w:hRule="atLeast"/>
          <w:jc w:val="center"/>
        </w:trPr>
        <w:tc>
          <w:tcPr>
            <w:tcW w:w="745" w:type="pct"/>
            <w:vMerge w:val="continue"/>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rPr>
                <w:rFonts w:hint="eastAsia" w:ascii="宋体" w:hAnsi="宋体" w:cs="宋体"/>
                <w:color w:val="000000" w:themeColor="text1"/>
                <w:sz w:val="20"/>
                <w:szCs w:val="20"/>
                <w:highlight w:val="none"/>
                <w14:textFill>
                  <w14:solidFill>
                    <w14:schemeClr w14:val="tx1"/>
                  </w14:solidFill>
                </w14:textFill>
              </w:rPr>
            </w:pPr>
          </w:p>
        </w:tc>
        <w:tc>
          <w:tcPr>
            <w:tcW w:w="4255" w:type="pct"/>
            <w:gridSpan w:val="2"/>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left"/>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5. 当确认来访人故意捣乱，耍横硬闯时， 应先说： “对不起， 按单位的规定，没有证件不允许进入办公区，请配合我的工作。 ”</w:t>
            </w:r>
          </w:p>
        </w:tc>
      </w:tr>
      <w:tr>
        <w:tblPrEx>
          <w:tblCellMar>
            <w:top w:w="0" w:type="dxa"/>
            <w:left w:w="108" w:type="dxa"/>
            <w:bottom w:w="0" w:type="dxa"/>
            <w:right w:w="108" w:type="dxa"/>
          </w:tblCellMar>
        </w:tblPrEx>
        <w:trPr>
          <w:trHeight w:val="510" w:hRule="atLeast"/>
          <w:jc w:val="center"/>
        </w:trPr>
        <w:tc>
          <w:tcPr>
            <w:tcW w:w="745" w:type="pct"/>
            <w:vMerge w:val="continue"/>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rPr>
                <w:rFonts w:hint="eastAsia" w:ascii="宋体" w:hAnsi="宋体" w:cs="宋体"/>
                <w:color w:val="000000" w:themeColor="text1"/>
                <w:sz w:val="20"/>
                <w:szCs w:val="20"/>
                <w:highlight w:val="none"/>
                <w14:textFill>
                  <w14:solidFill>
                    <w14:schemeClr w14:val="tx1"/>
                  </w14:solidFill>
                </w14:textFill>
              </w:rPr>
            </w:pPr>
          </w:p>
        </w:tc>
        <w:tc>
          <w:tcPr>
            <w:tcW w:w="4255" w:type="pct"/>
            <w:gridSpan w:val="2"/>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left"/>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6. 当来访人员出示证件时，应说：“谢谢您的配合。 ”</w:t>
            </w:r>
          </w:p>
        </w:tc>
      </w:tr>
      <w:tr>
        <w:trPr>
          <w:trHeight w:val="510" w:hRule="atLeast"/>
          <w:jc w:val="center"/>
        </w:trPr>
        <w:tc>
          <w:tcPr>
            <w:tcW w:w="745" w:type="pct"/>
            <w:vMerge w:val="continue"/>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rPr>
                <w:rFonts w:hint="eastAsia" w:ascii="宋体" w:hAnsi="宋体" w:cs="宋体"/>
                <w:color w:val="000000" w:themeColor="text1"/>
                <w:sz w:val="20"/>
                <w:szCs w:val="20"/>
                <w:highlight w:val="none"/>
                <w14:textFill>
                  <w14:solidFill>
                    <w14:schemeClr w14:val="tx1"/>
                  </w14:solidFill>
                </w14:textFill>
              </w:rPr>
            </w:pPr>
          </w:p>
        </w:tc>
        <w:tc>
          <w:tcPr>
            <w:tcW w:w="4255" w:type="pct"/>
            <w:gridSpan w:val="2"/>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left"/>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7. 如果要找的人不在或不想见时，应礼貌地对对方说“对不起，他现在不在，您能留下卡片或口信吗？”</w:t>
            </w:r>
          </w:p>
        </w:tc>
      </w:tr>
      <w:tr>
        <w:tblPrEx>
          <w:tblCellMar>
            <w:top w:w="0" w:type="dxa"/>
            <w:left w:w="108" w:type="dxa"/>
            <w:bottom w:w="0" w:type="dxa"/>
            <w:right w:w="108" w:type="dxa"/>
          </w:tblCellMar>
        </w:tblPrEx>
        <w:trPr>
          <w:trHeight w:val="510" w:hRule="atLeast"/>
          <w:jc w:val="center"/>
        </w:trPr>
        <w:tc>
          <w:tcPr>
            <w:tcW w:w="745" w:type="pct"/>
            <w:vMerge w:val="continue"/>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rPr>
                <w:rFonts w:hint="eastAsia" w:ascii="宋体" w:hAnsi="宋体" w:cs="宋体"/>
                <w:color w:val="000000" w:themeColor="text1"/>
                <w:sz w:val="20"/>
                <w:szCs w:val="20"/>
                <w:highlight w:val="none"/>
                <w14:textFill>
                  <w14:solidFill>
                    <w14:schemeClr w14:val="tx1"/>
                  </w14:solidFill>
                </w14:textFill>
              </w:rPr>
            </w:pPr>
          </w:p>
        </w:tc>
        <w:tc>
          <w:tcPr>
            <w:tcW w:w="4255" w:type="pct"/>
            <w:gridSpan w:val="2"/>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left"/>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8. 当来访人员离开时， 应礼貌地说“再见！”</w:t>
            </w:r>
          </w:p>
        </w:tc>
      </w:tr>
      <w:tr>
        <w:tblPrEx>
          <w:tblCellMar>
            <w:top w:w="0" w:type="dxa"/>
            <w:left w:w="108" w:type="dxa"/>
            <w:bottom w:w="0" w:type="dxa"/>
            <w:right w:w="108" w:type="dxa"/>
          </w:tblCellMar>
        </w:tblPrEx>
        <w:trPr>
          <w:trHeight w:val="510" w:hRule="atLeast"/>
          <w:jc w:val="center"/>
        </w:trPr>
        <w:tc>
          <w:tcPr>
            <w:tcW w:w="745" w:type="pct"/>
            <w:vMerge w:val="restar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s="宋体"/>
                <w:b/>
                <w:bCs/>
                <w:color w:val="000000" w:themeColor="text1"/>
                <w:sz w:val="20"/>
                <w:szCs w:val="20"/>
                <w:highlight w:val="none"/>
                <w14:textFill>
                  <w14:solidFill>
                    <w14:schemeClr w14:val="tx1"/>
                  </w14:solidFill>
                </w14:textFill>
              </w:rPr>
            </w:pPr>
            <w:r>
              <w:rPr>
                <w:rFonts w:hint="eastAsia" w:ascii="宋体" w:hAnsi="宋体" w:cs="宋体"/>
                <w:b/>
                <w:bCs/>
                <w:color w:val="000000" w:themeColor="text1"/>
                <w:kern w:val="0"/>
                <w:sz w:val="20"/>
                <w:szCs w:val="20"/>
                <w:highlight w:val="none"/>
                <w:lang w:bidi="ar"/>
                <w14:textFill>
                  <w14:solidFill>
                    <w14:schemeClr w14:val="tx1"/>
                  </w14:solidFill>
                </w14:textFill>
              </w:rPr>
              <w:t>接听拨打电话</w:t>
            </w:r>
          </w:p>
        </w:tc>
        <w:tc>
          <w:tcPr>
            <w:tcW w:w="4255" w:type="pct"/>
            <w:gridSpan w:val="2"/>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left"/>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1. 接听电话时应清晰应答：“您好， ××单位。 ”</w:t>
            </w:r>
          </w:p>
        </w:tc>
      </w:tr>
      <w:tr>
        <w:tblPrEx>
          <w:tblCellMar>
            <w:top w:w="0" w:type="dxa"/>
            <w:left w:w="108" w:type="dxa"/>
            <w:bottom w:w="0" w:type="dxa"/>
            <w:right w:w="108" w:type="dxa"/>
          </w:tblCellMar>
        </w:tblPrEx>
        <w:trPr>
          <w:trHeight w:val="510" w:hRule="atLeast"/>
          <w:jc w:val="center"/>
        </w:trPr>
        <w:tc>
          <w:tcPr>
            <w:tcW w:w="745" w:type="pct"/>
            <w:vMerge w:val="continue"/>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rPr>
                <w:rFonts w:hint="eastAsia" w:ascii="宋体" w:hAnsi="宋体" w:cs="宋体"/>
                <w:color w:val="000000" w:themeColor="text1"/>
                <w:sz w:val="20"/>
                <w:szCs w:val="20"/>
                <w:highlight w:val="none"/>
                <w14:textFill>
                  <w14:solidFill>
                    <w14:schemeClr w14:val="tx1"/>
                  </w14:solidFill>
                </w14:textFill>
              </w:rPr>
            </w:pPr>
          </w:p>
        </w:tc>
        <w:tc>
          <w:tcPr>
            <w:tcW w:w="4255" w:type="pct"/>
            <w:gridSpan w:val="2"/>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left"/>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2. 认真倾听对方的电话事由， 若需传呼他人，应请对方稍候，然后轻轻搁下电话，去传呼他人：如对方有公事相告时，应将对方要求逐条记录在《工作日记》内，并尽量详细回答。</w:t>
            </w:r>
          </w:p>
        </w:tc>
      </w:tr>
      <w:tr>
        <w:tblPrEx>
          <w:tblCellMar>
            <w:top w:w="0" w:type="dxa"/>
            <w:left w:w="108" w:type="dxa"/>
            <w:bottom w:w="0" w:type="dxa"/>
            <w:right w:w="108" w:type="dxa"/>
          </w:tblCellMar>
        </w:tblPrEx>
        <w:trPr>
          <w:trHeight w:val="510" w:hRule="atLeast"/>
          <w:jc w:val="center"/>
        </w:trPr>
        <w:tc>
          <w:tcPr>
            <w:tcW w:w="745" w:type="pct"/>
            <w:vMerge w:val="continue"/>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rPr>
                <w:rFonts w:hint="eastAsia" w:ascii="宋体" w:hAnsi="宋体" w:cs="宋体"/>
                <w:color w:val="000000" w:themeColor="text1"/>
                <w:sz w:val="20"/>
                <w:szCs w:val="20"/>
                <w:highlight w:val="none"/>
                <w14:textFill>
                  <w14:solidFill>
                    <w14:schemeClr w14:val="tx1"/>
                  </w14:solidFill>
                </w14:textFill>
              </w:rPr>
            </w:pPr>
          </w:p>
        </w:tc>
        <w:tc>
          <w:tcPr>
            <w:tcW w:w="4255" w:type="pct"/>
            <w:gridSpan w:val="2"/>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left"/>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3. 通话完毕， 应说：“谢谢，再见！ ”语气平和， 并在对方放下电话后再轻轻放下电话。</w:t>
            </w:r>
          </w:p>
        </w:tc>
      </w:tr>
      <w:tr>
        <w:tblPrEx>
          <w:tblCellMar>
            <w:top w:w="0" w:type="dxa"/>
            <w:left w:w="108" w:type="dxa"/>
            <w:bottom w:w="0" w:type="dxa"/>
            <w:right w:w="108" w:type="dxa"/>
          </w:tblCellMar>
        </w:tblPrEx>
        <w:trPr>
          <w:trHeight w:val="510" w:hRule="atLeast"/>
          <w:jc w:val="center"/>
        </w:trPr>
        <w:tc>
          <w:tcPr>
            <w:tcW w:w="745" w:type="pct"/>
            <w:vMerge w:val="continue"/>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rPr>
                <w:rFonts w:hint="eastAsia" w:ascii="宋体" w:hAnsi="宋体" w:cs="宋体"/>
                <w:color w:val="000000" w:themeColor="text1"/>
                <w:sz w:val="20"/>
                <w:szCs w:val="20"/>
                <w:highlight w:val="none"/>
                <w14:textFill>
                  <w14:solidFill>
                    <w14:schemeClr w14:val="tx1"/>
                  </w14:solidFill>
                </w14:textFill>
              </w:rPr>
            </w:pPr>
          </w:p>
        </w:tc>
        <w:tc>
          <w:tcPr>
            <w:tcW w:w="4255" w:type="pct"/>
            <w:gridSpan w:val="2"/>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left"/>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 xml:space="preserve">4. 如接电话听不懂对方语言时， 应说：“对不起， 请您用普通话， 好吗？”或“不好意思， 请稍候， 我不会说当地话。 ” </w:t>
            </w:r>
          </w:p>
        </w:tc>
      </w:tr>
      <w:tr>
        <w:tblPrEx>
          <w:tblCellMar>
            <w:top w:w="0" w:type="dxa"/>
            <w:left w:w="108" w:type="dxa"/>
            <w:bottom w:w="0" w:type="dxa"/>
            <w:right w:w="108" w:type="dxa"/>
          </w:tblCellMar>
        </w:tblPrEx>
        <w:trPr>
          <w:trHeight w:val="510" w:hRule="atLeast"/>
          <w:jc w:val="center"/>
        </w:trPr>
        <w:tc>
          <w:tcPr>
            <w:tcW w:w="745" w:type="pct"/>
            <w:vMerge w:val="continue"/>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rPr>
                <w:rFonts w:hint="eastAsia" w:ascii="宋体" w:hAnsi="宋体" w:cs="宋体"/>
                <w:color w:val="000000" w:themeColor="text1"/>
                <w:sz w:val="20"/>
                <w:szCs w:val="20"/>
                <w:highlight w:val="none"/>
                <w14:textFill>
                  <w14:solidFill>
                    <w14:schemeClr w14:val="tx1"/>
                  </w14:solidFill>
                </w14:textFill>
              </w:rPr>
            </w:pPr>
          </w:p>
        </w:tc>
        <w:tc>
          <w:tcPr>
            <w:tcW w:w="4255" w:type="pct"/>
            <w:gridSpan w:val="2"/>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left"/>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 xml:space="preserve">5. 中途若遇急事需暂时中断与对方通话时，应先征得对方的同意， 并表示感谢，恢复与对方通话时， 切勿忘记向对方致歉。 </w:t>
            </w:r>
          </w:p>
        </w:tc>
      </w:tr>
      <w:tr>
        <w:tblPrEx>
          <w:tblCellMar>
            <w:top w:w="0" w:type="dxa"/>
            <w:left w:w="108" w:type="dxa"/>
            <w:bottom w:w="0" w:type="dxa"/>
            <w:right w:w="108" w:type="dxa"/>
          </w:tblCellMar>
        </w:tblPrEx>
        <w:trPr>
          <w:trHeight w:val="510" w:hRule="atLeast"/>
          <w:jc w:val="center"/>
        </w:trPr>
        <w:tc>
          <w:tcPr>
            <w:tcW w:w="745" w:type="pct"/>
            <w:vMerge w:val="continue"/>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rPr>
                <w:rFonts w:hint="eastAsia" w:ascii="宋体" w:hAnsi="宋体" w:cs="宋体"/>
                <w:color w:val="000000" w:themeColor="text1"/>
                <w:sz w:val="20"/>
                <w:szCs w:val="20"/>
                <w:highlight w:val="none"/>
                <w14:textFill>
                  <w14:solidFill>
                    <w14:schemeClr w14:val="tx1"/>
                  </w14:solidFill>
                </w14:textFill>
              </w:rPr>
            </w:pPr>
          </w:p>
        </w:tc>
        <w:tc>
          <w:tcPr>
            <w:tcW w:w="4255" w:type="pct"/>
            <w:gridSpan w:val="2"/>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left"/>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6. 接听电话时，声调要自然清晰、柔和、亲切，音量要适宜，以免对方听不清楚。</w:t>
            </w:r>
          </w:p>
        </w:tc>
      </w:tr>
      <w:tr>
        <w:tblPrEx>
          <w:tblCellMar>
            <w:top w:w="0" w:type="dxa"/>
            <w:left w:w="108" w:type="dxa"/>
            <w:bottom w:w="0" w:type="dxa"/>
            <w:right w:w="108" w:type="dxa"/>
          </w:tblCellMar>
        </w:tblPrEx>
        <w:trPr>
          <w:trHeight w:val="510" w:hRule="atLeast"/>
          <w:jc w:val="center"/>
        </w:trPr>
        <w:tc>
          <w:tcPr>
            <w:tcW w:w="745" w:type="pct"/>
            <w:vMerge w:val="continue"/>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rPr>
                <w:rFonts w:hint="eastAsia" w:ascii="宋体" w:hAnsi="宋体" w:cs="宋体"/>
                <w:color w:val="000000" w:themeColor="text1"/>
                <w:sz w:val="20"/>
                <w:szCs w:val="20"/>
                <w:highlight w:val="none"/>
                <w14:textFill>
                  <w14:solidFill>
                    <w14:schemeClr w14:val="tx1"/>
                  </w14:solidFill>
                </w14:textFill>
              </w:rPr>
            </w:pPr>
          </w:p>
        </w:tc>
        <w:tc>
          <w:tcPr>
            <w:tcW w:w="4255" w:type="pct"/>
            <w:gridSpan w:val="2"/>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left"/>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7. 拨打电话接通后，应首先向对方致以问候， 如： “您好”， 并作自我介绍。 使用敬语， 将要找的通话人姓名及要做的事交待清楚。</w:t>
            </w:r>
          </w:p>
        </w:tc>
      </w:tr>
      <w:tr>
        <w:tblPrEx>
          <w:tblCellMar>
            <w:top w:w="0" w:type="dxa"/>
            <w:left w:w="108" w:type="dxa"/>
            <w:bottom w:w="0" w:type="dxa"/>
            <w:right w:w="108" w:type="dxa"/>
          </w:tblCellMar>
        </w:tblPrEx>
        <w:trPr>
          <w:trHeight w:val="510" w:hRule="atLeast"/>
          <w:jc w:val="center"/>
        </w:trPr>
        <w:tc>
          <w:tcPr>
            <w:tcW w:w="745" w:type="pct"/>
            <w:vMerge w:val="continue"/>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rPr>
                <w:rFonts w:hint="eastAsia" w:ascii="宋体" w:hAnsi="宋体" w:cs="宋体"/>
                <w:color w:val="000000" w:themeColor="text1"/>
                <w:sz w:val="20"/>
                <w:szCs w:val="20"/>
                <w:highlight w:val="none"/>
                <w14:textFill>
                  <w14:solidFill>
                    <w14:schemeClr w14:val="tx1"/>
                  </w14:solidFill>
                </w14:textFill>
              </w:rPr>
            </w:pPr>
          </w:p>
        </w:tc>
        <w:tc>
          <w:tcPr>
            <w:tcW w:w="4255" w:type="pct"/>
            <w:gridSpan w:val="2"/>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left"/>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8. 通话完毕时，应说： “谢谢， 再见。 ”</w:t>
            </w:r>
          </w:p>
        </w:tc>
      </w:tr>
      <w:tr>
        <w:tblPrEx>
          <w:tblCellMar>
            <w:top w:w="0" w:type="dxa"/>
            <w:left w:w="108" w:type="dxa"/>
            <w:bottom w:w="0" w:type="dxa"/>
            <w:right w:w="108" w:type="dxa"/>
          </w:tblCellMar>
        </w:tblPrEx>
        <w:trPr>
          <w:trHeight w:val="510" w:hRule="atLeast"/>
          <w:jc w:val="center"/>
        </w:trPr>
        <w:tc>
          <w:tcPr>
            <w:tcW w:w="745" w:type="pct"/>
            <w:vMerge w:val="restart"/>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center"/>
              <w:textAlignment w:val="center"/>
              <w:rPr>
                <w:rFonts w:hint="eastAsia" w:ascii="宋体" w:hAnsi="宋体" w:cs="宋体"/>
                <w:b/>
                <w:bCs/>
                <w:color w:val="000000" w:themeColor="text1"/>
                <w:sz w:val="20"/>
                <w:szCs w:val="20"/>
                <w:highlight w:val="none"/>
                <w14:textFill>
                  <w14:solidFill>
                    <w14:schemeClr w14:val="tx1"/>
                  </w14:solidFill>
                </w14:textFill>
              </w:rPr>
            </w:pPr>
            <w:r>
              <w:rPr>
                <w:rFonts w:hint="eastAsia" w:ascii="宋体" w:hAnsi="宋体" w:cs="宋体"/>
                <w:b/>
                <w:bCs/>
                <w:color w:val="000000" w:themeColor="text1"/>
                <w:kern w:val="0"/>
                <w:sz w:val="20"/>
                <w:szCs w:val="20"/>
                <w:highlight w:val="none"/>
                <w:lang w:bidi="ar"/>
                <w14:textFill>
                  <w14:solidFill>
                    <w14:schemeClr w14:val="tx1"/>
                  </w14:solidFill>
                </w14:textFill>
              </w:rPr>
              <w:t>同乘电梯</w:t>
            </w:r>
          </w:p>
        </w:tc>
        <w:tc>
          <w:tcPr>
            <w:tcW w:w="4255" w:type="pct"/>
            <w:gridSpan w:val="2"/>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left"/>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1. 主动按“开门”钮，  电梯到层时，应站在梯门边， 一只手斜放在梯门上，以免梯门突然关闭，同时面带微笑地说“电梯来了，请进。 ” 顾客进 入电梯后再进电梯， 面向电梯门，按“关门”钮。</w:t>
            </w:r>
          </w:p>
        </w:tc>
      </w:tr>
      <w:tr>
        <w:tblPrEx>
          <w:tblCellMar>
            <w:top w:w="0" w:type="dxa"/>
            <w:left w:w="108" w:type="dxa"/>
            <w:bottom w:w="0" w:type="dxa"/>
            <w:right w:w="108" w:type="dxa"/>
          </w:tblCellMar>
        </w:tblPrEx>
        <w:trPr>
          <w:trHeight w:val="510" w:hRule="atLeast"/>
          <w:jc w:val="center"/>
        </w:trPr>
        <w:tc>
          <w:tcPr>
            <w:tcW w:w="745" w:type="pct"/>
            <w:vMerge w:val="continue"/>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rPr>
                <w:rFonts w:hint="eastAsia" w:ascii="宋体" w:hAnsi="宋体" w:cs="宋体"/>
                <w:color w:val="000000" w:themeColor="text1"/>
                <w:sz w:val="20"/>
                <w:szCs w:val="20"/>
                <w:highlight w:val="none"/>
                <w14:textFill>
                  <w14:solidFill>
                    <w14:schemeClr w14:val="tx1"/>
                  </w14:solidFill>
                </w14:textFill>
              </w:rPr>
            </w:pPr>
          </w:p>
        </w:tc>
        <w:tc>
          <w:tcPr>
            <w:tcW w:w="4255" w:type="pct"/>
            <w:gridSpan w:val="2"/>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jc w:val="left"/>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2. 电梯停止梯门打开后，首先出去站立在梯门旁， 一只手斜放在梯门上，同时另一只手指向通道，面带微笑地说：“到了，请走好。 ”</w:t>
            </w:r>
          </w:p>
        </w:tc>
      </w:tr>
    </w:tbl>
    <w:p>
      <w:pPr>
        <w:pStyle w:val="6"/>
        <w:topLinePunct/>
        <w:adjustRightInd w:val="0"/>
        <w:snapToGrid w:val="0"/>
        <w:spacing w:line="360" w:lineRule="auto"/>
        <w:rPr>
          <w:rFonts w:hint="eastAsia" w:hAnsi="宋体" w:cs="宋体"/>
          <w:b/>
          <w:bCs/>
          <w:color w:val="000000" w:themeColor="text1"/>
          <w:szCs w:val="21"/>
          <w:highlight w:val="none"/>
          <w14:textFill>
            <w14:solidFill>
              <w14:schemeClr w14:val="tx1"/>
            </w14:solidFill>
          </w14:textFill>
        </w:rPr>
      </w:pPr>
    </w:p>
    <w:p>
      <w:pPr>
        <w:pStyle w:val="6"/>
        <w:topLinePunct/>
        <w:adjustRightInd w:val="0"/>
        <w:snapToGrid w:val="0"/>
        <w:spacing w:line="360" w:lineRule="auto"/>
        <w:ind w:firstLine="422" w:firstLineChars="200"/>
        <w:rPr>
          <w:rFonts w:hint="eastAsia" w:hAnsi="宋体" w:cs="宋体"/>
          <w:b/>
          <w:bCs/>
          <w:color w:val="000000" w:themeColor="text1"/>
          <w:szCs w:val="21"/>
          <w:highlight w:val="none"/>
          <w14:textFill>
            <w14:solidFill>
              <w14:schemeClr w14:val="tx1"/>
            </w14:solidFill>
          </w14:textFill>
        </w:rPr>
      </w:pPr>
      <w:r>
        <w:rPr>
          <w:rFonts w:hint="eastAsia" w:hAnsi="宋体" w:cs="宋体"/>
          <w:b/>
          <w:bCs/>
          <w:color w:val="000000" w:themeColor="text1"/>
          <w:szCs w:val="21"/>
          <w:highlight w:val="none"/>
          <w14:textFill>
            <w14:solidFill>
              <w14:schemeClr w14:val="tx1"/>
            </w14:solidFill>
          </w14:textFill>
        </w:rPr>
        <w:t>2、履约考核参考标准</w:t>
      </w:r>
    </w:p>
    <w:tbl>
      <w:tblPr>
        <w:tblStyle w:val="13"/>
        <w:tblW w:w="5162" w:type="pct"/>
        <w:jc w:val="center"/>
        <w:tblLayout w:type="autofit"/>
        <w:tblCellMar>
          <w:top w:w="0" w:type="dxa"/>
          <w:left w:w="108" w:type="dxa"/>
          <w:bottom w:w="0" w:type="dxa"/>
          <w:right w:w="108" w:type="dxa"/>
        </w:tblCellMar>
      </w:tblPr>
      <w:tblGrid>
        <w:gridCol w:w="1189"/>
        <w:gridCol w:w="4959"/>
        <w:gridCol w:w="633"/>
        <w:gridCol w:w="1682"/>
        <w:gridCol w:w="1126"/>
      </w:tblGrid>
      <w:tr>
        <w:tblPrEx>
          <w:tblCellMar>
            <w:top w:w="0" w:type="dxa"/>
            <w:left w:w="108" w:type="dxa"/>
            <w:bottom w:w="0" w:type="dxa"/>
            <w:right w:w="108" w:type="dxa"/>
          </w:tblCellMar>
        </w:tblPrEx>
        <w:trPr>
          <w:trHeight w:val="580" w:hRule="atLeast"/>
          <w:tblHeader/>
          <w:jc w:val="center"/>
        </w:trPr>
        <w:tc>
          <w:tcPr>
            <w:tcW w:w="62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themeColor="text1"/>
                <w:sz w:val="20"/>
                <w:szCs w:val="20"/>
                <w:highlight w:val="none"/>
                <w14:textFill>
                  <w14:solidFill>
                    <w14:schemeClr w14:val="tx1"/>
                  </w14:solidFill>
                </w14:textFill>
              </w:rPr>
            </w:pPr>
            <w:r>
              <w:rPr>
                <w:rFonts w:hint="eastAsia" w:ascii="宋体" w:hAnsi="宋体" w:cs="宋体"/>
                <w:b/>
                <w:bCs/>
                <w:color w:val="000000" w:themeColor="text1"/>
                <w:kern w:val="0"/>
                <w:sz w:val="20"/>
                <w:szCs w:val="20"/>
                <w:highlight w:val="none"/>
                <w:lang w:bidi="ar"/>
                <w14:textFill>
                  <w14:solidFill>
                    <w14:schemeClr w14:val="tx1"/>
                  </w14:solidFill>
                </w14:textFill>
              </w:rPr>
              <w:t>项目</w:t>
            </w:r>
          </w:p>
        </w:tc>
        <w:tc>
          <w:tcPr>
            <w:tcW w:w="258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themeColor="text1"/>
                <w:sz w:val="20"/>
                <w:szCs w:val="20"/>
                <w:highlight w:val="none"/>
                <w14:textFill>
                  <w14:solidFill>
                    <w14:schemeClr w14:val="tx1"/>
                  </w14:solidFill>
                </w14:textFill>
              </w:rPr>
            </w:pPr>
            <w:r>
              <w:rPr>
                <w:rFonts w:hint="eastAsia" w:ascii="宋体" w:hAnsi="宋体" w:cs="宋体"/>
                <w:b/>
                <w:bCs/>
                <w:color w:val="000000" w:themeColor="text1"/>
                <w:kern w:val="0"/>
                <w:sz w:val="20"/>
                <w:szCs w:val="20"/>
                <w:highlight w:val="none"/>
                <w:lang w:bidi="ar"/>
                <w14:textFill>
                  <w14:solidFill>
                    <w14:schemeClr w14:val="tx1"/>
                  </w14:solidFill>
                </w14:textFill>
              </w:rPr>
              <w:t>考核内容</w:t>
            </w:r>
          </w:p>
        </w:tc>
        <w:tc>
          <w:tcPr>
            <w:tcW w:w="33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
                <w:bCs/>
                <w:color w:val="000000" w:themeColor="text1"/>
                <w:sz w:val="20"/>
                <w:szCs w:val="20"/>
                <w:highlight w:val="none"/>
                <w14:textFill>
                  <w14:solidFill>
                    <w14:schemeClr w14:val="tx1"/>
                  </w14:solidFill>
                </w14:textFill>
              </w:rPr>
            </w:pPr>
            <w:r>
              <w:rPr>
                <w:rFonts w:hint="eastAsia" w:ascii="宋体" w:hAnsi="宋体" w:cs="宋体"/>
                <w:b/>
                <w:bCs/>
                <w:color w:val="000000" w:themeColor="text1"/>
                <w:kern w:val="0"/>
                <w:sz w:val="20"/>
                <w:szCs w:val="20"/>
                <w:highlight w:val="none"/>
                <w:lang w:bidi="ar"/>
                <w14:textFill>
                  <w14:solidFill>
                    <w14:schemeClr w14:val="tx1"/>
                  </w14:solidFill>
                </w14:textFill>
              </w:rPr>
              <w:t>分值</w:t>
            </w:r>
          </w:p>
        </w:tc>
        <w:tc>
          <w:tcPr>
            <w:tcW w:w="87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themeColor="text1"/>
                <w:sz w:val="20"/>
                <w:szCs w:val="20"/>
                <w:highlight w:val="none"/>
                <w14:textFill>
                  <w14:solidFill>
                    <w14:schemeClr w14:val="tx1"/>
                  </w14:solidFill>
                </w14:textFill>
              </w:rPr>
            </w:pPr>
            <w:r>
              <w:rPr>
                <w:rFonts w:hint="eastAsia" w:ascii="宋体" w:hAnsi="宋体" w:cs="宋体"/>
                <w:b/>
                <w:bCs/>
                <w:color w:val="000000" w:themeColor="text1"/>
                <w:kern w:val="0"/>
                <w:sz w:val="20"/>
                <w:szCs w:val="20"/>
                <w:highlight w:val="none"/>
                <w:lang w:bidi="ar"/>
                <w14:textFill>
                  <w14:solidFill>
                    <w14:schemeClr w14:val="tx1"/>
                  </w14:solidFill>
                </w14:textFill>
              </w:rPr>
              <w:t>扣分标准</w:t>
            </w:r>
          </w:p>
        </w:tc>
        <w:tc>
          <w:tcPr>
            <w:tcW w:w="58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themeColor="text1"/>
                <w:sz w:val="20"/>
                <w:szCs w:val="20"/>
                <w:highlight w:val="none"/>
                <w14:textFill>
                  <w14:solidFill>
                    <w14:schemeClr w14:val="tx1"/>
                  </w14:solidFill>
                </w14:textFill>
              </w:rPr>
            </w:pPr>
            <w:r>
              <w:rPr>
                <w:rFonts w:hint="eastAsia" w:ascii="宋体" w:hAnsi="宋体" w:cs="宋体"/>
                <w:b/>
                <w:bCs/>
                <w:color w:val="000000" w:themeColor="text1"/>
                <w:kern w:val="0"/>
                <w:sz w:val="20"/>
                <w:szCs w:val="20"/>
                <w:highlight w:val="none"/>
                <w:lang w:bidi="ar"/>
                <w14:textFill>
                  <w14:solidFill>
                    <w14:schemeClr w14:val="tx1"/>
                  </w14:solidFill>
                </w14:textFill>
              </w:rPr>
              <w:t>考核得分</w:t>
            </w:r>
          </w:p>
        </w:tc>
      </w:tr>
      <w:tr>
        <w:tblPrEx>
          <w:tblCellMar>
            <w:top w:w="0" w:type="dxa"/>
            <w:left w:w="108" w:type="dxa"/>
            <w:bottom w:w="0" w:type="dxa"/>
            <w:right w:w="108" w:type="dxa"/>
          </w:tblCellMar>
        </w:tblPrEx>
        <w:trPr>
          <w:trHeight w:val="600" w:hRule="atLeast"/>
          <w:jc w:val="center"/>
        </w:trPr>
        <w:tc>
          <w:tcPr>
            <w:tcW w:w="620"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基本要求</w:t>
            </w:r>
            <w:r>
              <w:rPr>
                <w:rFonts w:hint="eastAsia" w:ascii="宋体" w:hAnsi="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cs="宋体"/>
                <w:color w:val="000000" w:themeColor="text1"/>
                <w:kern w:val="0"/>
                <w:sz w:val="20"/>
                <w:szCs w:val="20"/>
                <w:highlight w:val="none"/>
                <w:lang w:bidi="ar"/>
                <w14:textFill>
                  <w14:solidFill>
                    <w14:schemeClr w14:val="tx1"/>
                  </w14:solidFill>
                </w14:textFill>
              </w:rPr>
              <w:t>（11分）</w:t>
            </w:r>
          </w:p>
        </w:tc>
        <w:tc>
          <w:tcPr>
            <w:tcW w:w="258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1、物管双方签订《物业服务合同》，双方权利义务关系明确。额外分包须报甲方备案。</w:t>
            </w:r>
          </w:p>
        </w:tc>
        <w:tc>
          <w:tcPr>
            <w:tcW w:w="33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1</w:t>
            </w:r>
          </w:p>
        </w:tc>
        <w:tc>
          <w:tcPr>
            <w:tcW w:w="87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无合同不得分</w:t>
            </w:r>
          </w:p>
        </w:tc>
        <w:tc>
          <w:tcPr>
            <w:tcW w:w="587" w:type="pct"/>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themeColor="text1"/>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760" w:hRule="atLeast"/>
          <w:jc w:val="center"/>
        </w:trPr>
        <w:tc>
          <w:tcPr>
            <w:tcW w:w="620"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themeColor="text1"/>
                <w:sz w:val="20"/>
                <w:szCs w:val="20"/>
                <w:highlight w:val="none"/>
                <w14:textFill>
                  <w14:solidFill>
                    <w14:schemeClr w14:val="tx1"/>
                  </w14:solidFill>
                </w14:textFill>
              </w:rPr>
            </w:pPr>
          </w:p>
        </w:tc>
        <w:tc>
          <w:tcPr>
            <w:tcW w:w="258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2、项目经理、项目主管、水电工、保安、保洁从业人员，按照国家有关规定取得物业服务职业资格证书或岗位证书。</w:t>
            </w:r>
          </w:p>
        </w:tc>
        <w:tc>
          <w:tcPr>
            <w:tcW w:w="33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5</w:t>
            </w:r>
          </w:p>
        </w:tc>
        <w:tc>
          <w:tcPr>
            <w:tcW w:w="87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无上岗证书扣1分/每人</w:t>
            </w:r>
          </w:p>
        </w:tc>
        <w:tc>
          <w:tcPr>
            <w:tcW w:w="587" w:type="pct"/>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themeColor="text1"/>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600" w:hRule="atLeast"/>
          <w:jc w:val="center"/>
        </w:trPr>
        <w:tc>
          <w:tcPr>
            <w:tcW w:w="620"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themeColor="text1"/>
                <w:sz w:val="20"/>
                <w:szCs w:val="20"/>
                <w:highlight w:val="none"/>
                <w14:textFill>
                  <w14:solidFill>
                    <w14:schemeClr w14:val="tx1"/>
                  </w14:solidFill>
                </w14:textFill>
              </w:rPr>
            </w:pPr>
          </w:p>
        </w:tc>
        <w:tc>
          <w:tcPr>
            <w:tcW w:w="258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3、有完善的物业管理方案，质量管理、财务管理、档案管理等制度健全。制度上墙。</w:t>
            </w:r>
          </w:p>
        </w:tc>
        <w:tc>
          <w:tcPr>
            <w:tcW w:w="33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5</w:t>
            </w:r>
          </w:p>
        </w:tc>
        <w:tc>
          <w:tcPr>
            <w:tcW w:w="87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缺项扣1分</w:t>
            </w:r>
          </w:p>
        </w:tc>
        <w:tc>
          <w:tcPr>
            <w:tcW w:w="587" w:type="pct"/>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themeColor="text1"/>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600" w:hRule="atLeast"/>
          <w:jc w:val="center"/>
        </w:trPr>
        <w:tc>
          <w:tcPr>
            <w:tcW w:w="620"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房屋、资产管理</w:t>
            </w:r>
            <w:r>
              <w:rPr>
                <w:rFonts w:hint="eastAsia" w:ascii="宋体" w:hAnsi="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cs="宋体"/>
                <w:color w:val="000000" w:themeColor="text1"/>
                <w:kern w:val="0"/>
                <w:sz w:val="20"/>
                <w:szCs w:val="20"/>
                <w:highlight w:val="none"/>
                <w:lang w:bidi="ar"/>
                <w14:textFill>
                  <w14:solidFill>
                    <w14:schemeClr w14:val="tx1"/>
                  </w14:solidFill>
                </w14:textFill>
              </w:rPr>
              <w:t>（6分）</w:t>
            </w:r>
          </w:p>
        </w:tc>
        <w:tc>
          <w:tcPr>
            <w:tcW w:w="258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1、对房屋共用部位进行日常管理和维修养护，检修记录和保养记录齐全。</w:t>
            </w:r>
          </w:p>
        </w:tc>
        <w:tc>
          <w:tcPr>
            <w:tcW w:w="33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4</w:t>
            </w:r>
          </w:p>
        </w:tc>
        <w:tc>
          <w:tcPr>
            <w:tcW w:w="87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无记录不得分</w:t>
            </w:r>
          </w:p>
        </w:tc>
        <w:tc>
          <w:tcPr>
            <w:tcW w:w="587" w:type="pct"/>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themeColor="text1"/>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600" w:hRule="atLeast"/>
          <w:jc w:val="center"/>
        </w:trPr>
        <w:tc>
          <w:tcPr>
            <w:tcW w:w="620"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themeColor="text1"/>
                <w:sz w:val="20"/>
                <w:szCs w:val="20"/>
                <w:highlight w:val="none"/>
                <w14:textFill>
                  <w14:solidFill>
                    <w14:schemeClr w14:val="tx1"/>
                  </w14:solidFill>
                </w14:textFill>
              </w:rPr>
            </w:pPr>
          </w:p>
        </w:tc>
        <w:tc>
          <w:tcPr>
            <w:tcW w:w="258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2、看护的固定资产完好无损、账实相符。</w:t>
            </w:r>
          </w:p>
        </w:tc>
        <w:tc>
          <w:tcPr>
            <w:tcW w:w="33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2</w:t>
            </w:r>
          </w:p>
        </w:tc>
        <w:tc>
          <w:tcPr>
            <w:tcW w:w="87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无记录不得分</w:t>
            </w:r>
          </w:p>
        </w:tc>
        <w:tc>
          <w:tcPr>
            <w:tcW w:w="587" w:type="pct"/>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themeColor="text1"/>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820" w:hRule="atLeast"/>
          <w:jc w:val="center"/>
        </w:trPr>
        <w:tc>
          <w:tcPr>
            <w:tcW w:w="620"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公共设施设备维护养护</w:t>
            </w:r>
            <w:r>
              <w:rPr>
                <w:rFonts w:hint="eastAsia" w:ascii="宋体" w:hAnsi="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cs="宋体"/>
                <w:color w:val="000000" w:themeColor="text1"/>
                <w:kern w:val="0"/>
                <w:sz w:val="20"/>
                <w:szCs w:val="20"/>
                <w:highlight w:val="none"/>
                <w:lang w:bidi="ar"/>
                <w14:textFill>
                  <w14:solidFill>
                    <w14:schemeClr w14:val="tx1"/>
                  </w14:solidFill>
                </w14:textFill>
              </w:rPr>
              <w:t>（12分）</w:t>
            </w:r>
          </w:p>
        </w:tc>
        <w:tc>
          <w:tcPr>
            <w:tcW w:w="258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1、对公用设施设备进行日常维修养护和管理，建立公用设施设备档案，设施设备的运行、检修等记录齐全。</w:t>
            </w:r>
          </w:p>
        </w:tc>
        <w:tc>
          <w:tcPr>
            <w:tcW w:w="33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2</w:t>
            </w:r>
          </w:p>
        </w:tc>
        <w:tc>
          <w:tcPr>
            <w:tcW w:w="87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无记录不得分</w:t>
            </w:r>
          </w:p>
        </w:tc>
        <w:tc>
          <w:tcPr>
            <w:tcW w:w="587" w:type="pct"/>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themeColor="text1"/>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600" w:hRule="atLeast"/>
          <w:jc w:val="center"/>
        </w:trPr>
        <w:tc>
          <w:tcPr>
            <w:tcW w:w="620"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themeColor="text1"/>
                <w:sz w:val="20"/>
                <w:szCs w:val="20"/>
                <w:highlight w:val="none"/>
                <w14:textFill>
                  <w14:solidFill>
                    <w14:schemeClr w14:val="tx1"/>
                  </w14:solidFill>
                </w14:textFill>
              </w:rPr>
            </w:pPr>
          </w:p>
        </w:tc>
        <w:tc>
          <w:tcPr>
            <w:tcW w:w="258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2、操作维护人员严格执行设施设备操作规程及保养规范；设施设备运行正常。</w:t>
            </w:r>
          </w:p>
        </w:tc>
        <w:tc>
          <w:tcPr>
            <w:tcW w:w="33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2</w:t>
            </w:r>
          </w:p>
        </w:tc>
        <w:tc>
          <w:tcPr>
            <w:tcW w:w="87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无记录不得分</w:t>
            </w:r>
          </w:p>
        </w:tc>
        <w:tc>
          <w:tcPr>
            <w:tcW w:w="587" w:type="pct"/>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themeColor="text1"/>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600" w:hRule="atLeast"/>
          <w:jc w:val="center"/>
        </w:trPr>
        <w:tc>
          <w:tcPr>
            <w:tcW w:w="620"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themeColor="text1"/>
                <w:sz w:val="20"/>
                <w:szCs w:val="20"/>
                <w:highlight w:val="none"/>
                <w14:textFill>
                  <w14:solidFill>
                    <w14:schemeClr w14:val="tx1"/>
                  </w14:solidFill>
                </w14:textFill>
              </w:rPr>
            </w:pPr>
          </w:p>
        </w:tc>
        <w:tc>
          <w:tcPr>
            <w:tcW w:w="258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3、消防设施设备完好，可随时启用，消防通道畅通。</w:t>
            </w:r>
          </w:p>
        </w:tc>
        <w:tc>
          <w:tcPr>
            <w:tcW w:w="33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2</w:t>
            </w:r>
          </w:p>
        </w:tc>
        <w:tc>
          <w:tcPr>
            <w:tcW w:w="87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不符合规定不得分</w:t>
            </w:r>
          </w:p>
        </w:tc>
        <w:tc>
          <w:tcPr>
            <w:tcW w:w="587" w:type="pct"/>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themeColor="text1"/>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600" w:hRule="atLeast"/>
          <w:jc w:val="center"/>
        </w:trPr>
        <w:tc>
          <w:tcPr>
            <w:tcW w:w="620"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themeColor="text1"/>
                <w:sz w:val="20"/>
                <w:szCs w:val="20"/>
                <w:highlight w:val="none"/>
                <w14:textFill>
                  <w14:solidFill>
                    <w14:schemeClr w14:val="tx1"/>
                  </w14:solidFill>
                </w14:textFill>
              </w:rPr>
            </w:pPr>
          </w:p>
        </w:tc>
        <w:tc>
          <w:tcPr>
            <w:tcW w:w="258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4、公共区域、楼道灯完好率不低于90%。</w:t>
            </w:r>
          </w:p>
        </w:tc>
        <w:tc>
          <w:tcPr>
            <w:tcW w:w="33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2</w:t>
            </w:r>
          </w:p>
        </w:tc>
        <w:tc>
          <w:tcPr>
            <w:tcW w:w="87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不符合规定不得分</w:t>
            </w:r>
          </w:p>
        </w:tc>
        <w:tc>
          <w:tcPr>
            <w:tcW w:w="587" w:type="pct"/>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themeColor="text1"/>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600" w:hRule="atLeast"/>
          <w:jc w:val="center"/>
        </w:trPr>
        <w:tc>
          <w:tcPr>
            <w:tcW w:w="620"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themeColor="text1"/>
                <w:sz w:val="20"/>
                <w:szCs w:val="20"/>
                <w:highlight w:val="none"/>
                <w14:textFill>
                  <w14:solidFill>
                    <w14:schemeClr w14:val="tx1"/>
                  </w14:solidFill>
                </w14:textFill>
              </w:rPr>
            </w:pPr>
          </w:p>
        </w:tc>
        <w:tc>
          <w:tcPr>
            <w:tcW w:w="258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5、容易危及人身安全的设施设备有明显警示标志和防范措施，对可能发生的各种突发设备故障有应急方案。</w:t>
            </w:r>
          </w:p>
        </w:tc>
        <w:tc>
          <w:tcPr>
            <w:tcW w:w="33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2</w:t>
            </w:r>
          </w:p>
        </w:tc>
        <w:tc>
          <w:tcPr>
            <w:tcW w:w="87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不符合规定不得分</w:t>
            </w:r>
          </w:p>
        </w:tc>
        <w:tc>
          <w:tcPr>
            <w:tcW w:w="587" w:type="pct"/>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themeColor="text1"/>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600" w:hRule="atLeast"/>
          <w:jc w:val="center"/>
        </w:trPr>
        <w:tc>
          <w:tcPr>
            <w:tcW w:w="620"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themeColor="text1"/>
                <w:sz w:val="20"/>
                <w:szCs w:val="20"/>
                <w:highlight w:val="none"/>
                <w14:textFill>
                  <w14:solidFill>
                    <w14:schemeClr w14:val="tx1"/>
                  </w14:solidFill>
                </w14:textFill>
              </w:rPr>
            </w:pPr>
          </w:p>
        </w:tc>
        <w:tc>
          <w:tcPr>
            <w:tcW w:w="258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6、积极配合维保单位做好对项目的各项设备的维护保养工作。发现问题及时处置，并做好记录。</w:t>
            </w:r>
          </w:p>
        </w:tc>
        <w:tc>
          <w:tcPr>
            <w:tcW w:w="33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2</w:t>
            </w:r>
          </w:p>
        </w:tc>
        <w:tc>
          <w:tcPr>
            <w:tcW w:w="87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不符合规定不得分</w:t>
            </w:r>
          </w:p>
        </w:tc>
        <w:tc>
          <w:tcPr>
            <w:tcW w:w="587" w:type="pct"/>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themeColor="text1"/>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600" w:hRule="atLeast"/>
          <w:jc w:val="center"/>
        </w:trPr>
        <w:tc>
          <w:tcPr>
            <w:tcW w:w="620"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协助维护公共秩序</w:t>
            </w:r>
            <w:r>
              <w:rPr>
                <w:rFonts w:hint="eastAsia" w:ascii="宋体" w:hAnsi="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cs="宋体"/>
                <w:color w:val="000000" w:themeColor="text1"/>
                <w:kern w:val="0"/>
                <w:sz w:val="20"/>
                <w:szCs w:val="20"/>
                <w:highlight w:val="none"/>
                <w:lang w:bidi="ar"/>
                <w14:textFill>
                  <w14:solidFill>
                    <w14:schemeClr w14:val="tx1"/>
                  </w14:solidFill>
                </w14:textFill>
              </w:rPr>
              <w:t>（10分）</w:t>
            </w:r>
          </w:p>
        </w:tc>
        <w:tc>
          <w:tcPr>
            <w:tcW w:w="258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1、对进出项目的外来车辆进行登记，对携带大宗物品外出的实行登记制度。</w:t>
            </w:r>
          </w:p>
        </w:tc>
        <w:tc>
          <w:tcPr>
            <w:tcW w:w="33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5</w:t>
            </w:r>
          </w:p>
        </w:tc>
        <w:tc>
          <w:tcPr>
            <w:tcW w:w="87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不符合规定不得分</w:t>
            </w:r>
          </w:p>
        </w:tc>
        <w:tc>
          <w:tcPr>
            <w:tcW w:w="587" w:type="pct"/>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themeColor="text1"/>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840" w:hRule="atLeast"/>
          <w:jc w:val="center"/>
        </w:trPr>
        <w:tc>
          <w:tcPr>
            <w:tcW w:w="620"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themeColor="text1"/>
                <w:sz w:val="20"/>
                <w:szCs w:val="20"/>
                <w:highlight w:val="none"/>
                <w14:textFill>
                  <w14:solidFill>
                    <w14:schemeClr w14:val="tx1"/>
                  </w14:solidFill>
                </w14:textFill>
              </w:rPr>
            </w:pPr>
          </w:p>
        </w:tc>
        <w:tc>
          <w:tcPr>
            <w:tcW w:w="258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2、服务人员熟悉岗位职责和工作流程，掌握火灾、大风、暴雨等方面突发事件的应急措施及就生知识。节假日前有安全检查。</w:t>
            </w:r>
          </w:p>
        </w:tc>
        <w:tc>
          <w:tcPr>
            <w:tcW w:w="33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5</w:t>
            </w:r>
          </w:p>
        </w:tc>
        <w:tc>
          <w:tcPr>
            <w:tcW w:w="87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不符合规定不得分</w:t>
            </w:r>
          </w:p>
        </w:tc>
        <w:tc>
          <w:tcPr>
            <w:tcW w:w="587" w:type="pct"/>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themeColor="text1"/>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940" w:hRule="atLeast"/>
          <w:jc w:val="center"/>
        </w:trPr>
        <w:tc>
          <w:tcPr>
            <w:tcW w:w="620"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保洁服务</w:t>
            </w:r>
            <w:r>
              <w:rPr>
                <w:rFonts w:hint="eastAsia" w:ascii="宋体" w:hAnsi="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cs="宋体"/>
                <w:color w:val="000000" w:themeColor="text1"/>
                <w:kern w:val="0"/>
                <w:sz w:val="20"/>
                <w:szCs w:val="20"/>
                <w:highlight w:val="none"/>
                <w:lang w:bidi="ar"/>
                <w14:textFill>
                  <w14:solidFill>
                    <w14:schemeClr w14:val="tx1"/>
                  </w14:solidFill>
                </w14:textFill>
              </w:rPr>
              <w:t>（16分）</w:t>
            </w:r>
          </w:p>
        </w:tc>
        <w:tc>
          <w:tcPr>
            <w:tcW w:w="258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1、保洁服务管理制度完善并落实。实行标准化清扫保洁，保证重要办公室、会议室等内外和公共场地整洁、舒适。实行微笑服务，态度和蔼，不得与工作人员发生争执。</w:t>
            </w:r>
          </w:p>
        </w:tc>
        <w:tc>
          <w:tcPr>
            <w:tcW w:w="33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2</w:t>
            </w:r>
          </w:p>
        </w:tc>
        <w:tc>
          <w:tcPr>
            <w:tcW w:w="87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不符合规定不得分</w:t>
            </w:r>
          </w:p>
        </w:tc>
        <w:tc>
          <w:tcPr>
            <w:tcW w:w="587" w:type="pct"/>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themeColor="text1"/>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600" w:hRule="atLeast"/>
          <w:jc w:val="center"/>
        </w:trPr>
        <w:tc>
          <w:tcPr>
            <w:tcW w:w="620"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themeColor="text1"/>
                <w:sz w:val="20"/>
                <w:szCs w:val="20"/>
                <w:highlight w:val="none"/>
                <w14:textFill>
                  <w14:solidFill>
                    <w14:schemeClr w14:val="tx1"/>
                  </w14:solidFill>
                </w14:textFill>
              </w:rPr>
            </w:pPr>
          </w:p>
        </w:tc>
        <w:tc>
          <w:tcPr>
            <w:tcW w:w="258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2、办公场所内设有垃圾收集点，生活垃圾每日清运，且有记录。</w:t>
            </w:r>
          </w:p>
        </w:tc>
        <w:tc>
          <w:tcPr>
            <w:tcW w:w="33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4</w:t>
            </w:r>
          </w:p>
        </w:tc>
        <w:tc>
          <w:tcPr>
            <w:tcW w:w="87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无记录不得分</w:t>
            </w:r>
          </w:p>
        </w:tc>
        <w:tc>
          <w:tcPr>
            <w:tcW w:w="587" w:type="pct"/>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themeColor="text1"/>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600" w:hRule="atLeast"/>
          <w:jc w:val="center"/>
        </w:trPr>
        <w:tc>
          <w:tcPr>
            <w:tcW w:w="620"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themeColor="text1"/>
                <w:sz w:val="20"/>
                <w:szCs w:val="20"/>
                <w:highlight w:val="none"/>
                <w14:textFill>
                  <w14:solidFill>
                    <w14:schemeClr w14:val="tx1"/>
                  </w14:solidFill>
                </w14:textFill>
              </w:rPr>
            </w:pPr>
          </w:p>
        </w:tc>
        <w:tc>
          <w:tcPr>
            <w:tcW w:w="258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3、办公场所公共场所每日进行清扫，且有记录。</w:t>
            </w:r>
          </w:p>
        </w:tc>
        <w:tc>
          <w:tcPr>
            <w:tcW w:w="33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4</w:t>
            </w:r>
          </w:p>
        </w:tc>
        <w:tc>
          <w:tcPr>
            <w:tcW w:w="87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不符合规定不得分</w:t>
            </w:r>
          </w:p>
        </w:tc>
        <w:tc>
          <w:tcPr>
            <w:tcW w:w="587" w:type="pct"/>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themeColor="text1"/>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600" w:hRule="atLeast"/>
          <w:jc w:val="center"/>
        </w:trPr>
        <w:tc>
          <w:tcPr>
            <w:tcW w:w="620"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themeColor="text1"/>
                <w:sz w:val="20"/>
                <w:szCs w:val="20"/>
                <w:highlight w:val="none"/>
                <w14:textFill>
                  <w14:solidFill>
                    <w14:schemeClr w14:val="tx1"/>
                  </w14:solidFill>
                </w14:textFill>
              </w:rPr>
            </w:pPr>
          </w:p>
        </w:tc>
        <w:tc>
          <w:tcPr>
            <w:tcW w:w="258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4、会议室内桌椅、设备保洁情况，室内绿化物、地下车库等整洁程度。</w:t>
            </w:r>
          </w:p>
        </w:tc>
        <w:tc>
          <w:tcPr>
            <w:tcW w:w="33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2</w:t>
            </w:r>
          </w:p>
        </w:tc>
        <w:tc>
          <w:tcPr>
            <w:tcW w:w="87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不符合规定不得分</w:t>
            </w:r>
          </w:p>
        </w:tc>
        <w:tc>
          <w:tcPr>
            <w:tcW w:w="587" w:type="pct"/>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themeColor="text1"/>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600" w:hRule="atLeast"/>
          <w:jc w:val="center"/>
        </w:trPr>
        <w:tc>
          <w:tcPr>
            <w:tcW w:w="620"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themeColor="text1"/>
                <w:sz w:val="20"/>
                <w:szCs w:val="20"/>
                <w:highlight w:val="none"/>
                <w14:textFill>
                  <w14:solidFill>
                    <w14:schemeClr w14:val="tx1"/>
                  </w14:solidFill>
                </w14:textFill>
              </w:rPr>
            </w:pPr>
          </w:p>
        </w:tc>
        <w:tc>
          <w:tcPr>
            <w:tcW w:w="258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5、办公场所内公共雨、污水管道每年疏通，雨、污水井、化粪池每月检查一次，并视检查情况及时清掏。</w:t>
            </w:r>
          </w:p>
        </w:tc>
        <w:tc>
          <w:tcPr>
            <w:tcW w:w="33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4</w:t>
            </w:r>
          </w:p>
        </w:tc>
        <w:tc>
          <w:tcPr>
            <w:tcW w:w="87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不符合规定不得分</w:t>
            </w:r>
          </w:p>
        </w:tc>
        <w:tc>
          <w:tcPr>
            <w:tcW w:w="587" w:type="pct"/>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themeColor="text1"/>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600" w:hRule="atLeast"/>
          <w:jc w:val="center"/>
        </w:trPr>
        <w:tc>
          <w:tcPr>
            <w:tcW w:w="620"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保安服务</w:t>
            </w:r>
            <w:r>
              <w:rPr>
                <w:rFonts w:hint="eastAsia" w:ascii="宋体" w:hAnsi="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cs="宋体"/>
                <w:color w:val="000000" w:themeColor="text1"/>
                <w:kern w:val="0"/>
                <w:sz w:val="20"/>
                <w:szCs w:val="20"/>
                <w:highlight w:val="none"/>
                <w:lang w:bidi="ar"/>
                <w14:textFill>
                  <w14:solidFill>
                    <w14:schemeClr w14:val="tx1"/>
                  </w14:solidFill>
                </w14:textFill>
              </w:rPr>
              <w:t>（14分）</w:t>
            </w:r>
          </w:p>
        </w:tc>
        <w:tc>
          <w:tcPr>
            <w:tcW w:w="258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1、安保人员着装整齐，熟悉项目情况，文明值勤、不徇私舞弊。</w:t>
            </w:r>
          </w:p>
        </w:tc>
        <w:tc>
          <w:tcPr>
            <w:tcW w:w="33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2</w:t>
            </w:r>
          </w:p>
        </w:tc>
        <w:tc>
          <w:tcPr>
            <w:tcW w:w="87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不符合规定不得分</w:t>
            </w:r>
          </w:p>
        </w:tc>
        <w:tc>
          <w:tcPr>
            <w:tcW w:w="587" w:type="pct"/>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themeColor="text1"/>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600" w:hRule="atLeast"/>
          <w:jc w:val="center"/>
        </w:trPr>
        <w:tc>
          <w:tcPr>
            <w:tcW w:w="620"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themeColor="text1"/>
                <w:sz w:val="20"/>
                <w:szCs w:val="20"/>
                <w:highlight w:val="none"/>
                <w14:textFill>
                  <w14:solidFill>
                    <w14:schemeClr w14:val="tx1"/>
                  </w14:solidFill>
                </w14:textFill>
              </w:rPr>
            </w:pPr>
          </w:p>
        </w:tc>
        <w:tc>
          <w:tcPr>
            <w:tcW w:w="258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2、保安到岗记录完善。</w:t>
            </w:r>
          </w:p>
        </w:tc>
        <w:tc>
          <w:tcPr>
            <w:tcW w:w="33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3</w:t>
            </w:r>
          </w:p>
        </w:tc>
        <w:tc>
          <w:tcPr>
            <w:tcW w:w="87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无记录不得分</w:t>
            </w:r>
          </w:p>
        </w:tc>
        <w:tc>
          <w:tcPr>
            <w:tcW w:w="587" w:type="pct"/>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themeColor="text1"/>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600" w:hRule="atLeast"/>
          <w:jc w:val="center"/>
        </w:trPr>
        <w:tc>
          <w:tcPr>
            <w:tcW w:w="620"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themeColor="text1"/>
                <w:sz w:val="20"/>
                <w:szCs w:val="20"/>
                <w:highlight w:val="none"/>
                <w14:textFill>
                  <w14:solidFill>
                    <w14:schemeClr w14:val="tx1"/>
                  </w14:solidFill>
                </w14:textFill>
              </w:rPr>
            </w:pPr>
          </w:p>
        </w:tc>
        <w:tc>
          <w:tcPr>
            <w:tcW w:w="258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3、保安巡更记录完善。</w:t>
            </w:r>
          </w:p>
        </w:tc>
        <w:tc>
          <w:tcPr>
            <w:tcW w:w="33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3</w:t>
            </w:r>
          </w:p>
        </w:tc>
        <w:tc>
          <w:tcPr>
            <w:tcW w:w="87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无记录不得分</w:t>
            </w:r>
          </w:p>
        </w:tc>
        <w:tc>
          <w:tcPr>
            <w:tcW w:w="587" w:type="pct"/>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themeColor="text1"/>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600" w:hRule="atLeast"/>
          <w:jc w:val="center"/>
        </w:trPr>
        <w:tc>
          <w:tcPr>
            <w:tcW w:w="620"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themeColor="text1"/>
                <w:sz w:val="20"/>
                <w:szCs w:val="20"/>
                <w:highlight w:val="none"/>
                <w14:textFill>
                  <w14:solidFill>
                    <w14:schemeClr w14:val="tx1"/>
                  </w14:solidFill>
                </w14:textFill>
              </w:rPr>
            </w:pPr>
          </w:p>
        </w:tc>
        <w:tc>
          <w:tcPr>
            <w:tcW w:w="258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4、快递、信件往来记录清晰；</w:t>
            </w:r>
          </w:p>
        </w:tc>
        <w:tc>
          <w:tcPr>
            <w:tcW w:w="33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3</w:t>
            </w:r>
          </w:p>
        </w:tc>
        <w:tc>
          <w:tcPr>
            <w:tcW w:w="87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不符合规定不得分</w:t>
            </w:r>
          </w:p>
        </w:tc>
        <w:tc>
          <w:tcPr>
            <w:tcW w:w="587" w:type="pct"/>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themeColor="text1"/>
                <w:sz w:val="20"/>
                <w:szCs w:val="20"/>
                <w:highlight w:val="none"/>
                <w14:textFill>
                  <w14:solidFill>
                    <w14:schemeClr w14:val="tx1"/>
                  </w14:solidFill>
                </w14:textFill>
              </w:rPr>
            </w:pPr>
          </w:p>
        </w:tc>
      </w:tr>
      <w:tr>
        <w:trPr>
          <w:trHeight w:val="600" w:hRule="atLeast"/>
          <w:jc w:val="center"/>
        </w:trPr>
        <w:tc>
          <w:tcPr>
            <w:tcW w:w="620"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themeColor="text1"/>
                <w:sz w:val="20"/>
                <w:szCs w:val="20"/>
                <w:highlight w:val="none"/>
                <w14:textFill>
                  <w14:solidFill>
                    <w14:schemeClr w14:val="tx1"/>
                  </w14:solidFill>
                </w14:textFill>
              </w:rPr>
            </w:pPr>
          </w:p>
        </w:tc>
        <w:tc>
          <w:tcPr>
            <w:tcW w:w="258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5、外来人员登记记录完善。</w:t>
            </w:r>
          </w:p>
        </w:tc>
        <w:tc>
          <w:tcPr>
            <w:tcW w:w="33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3</w:t>
            </w:r>
          </w:p>
        </w:tc>
        <w:tc>
          <w:tcPr>
            <w:tcW w:w="87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不符合规定不得分</w:t>
            </w:r>
          </w:p>
        </w:tc>
        <w:tc>
          <w:tcPr>
            <w:tcW w:w="587" w:type="pct"/>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themeColor="text1"/>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620"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物业服务收费情况</w:t>
            </w:r>
            <w:r>
              <w:rPr>
                <w:rFonts w:hint="eastAsia" w:ascii="宋体" w:hAnsi="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cs="宋体"/>
                <w:color w:val="000000" w:themeColor="text1"/>
                <w:kern w:val="0"/>
                <w:sz w:val="20"/>
                <w:szCs w:val="20"/>
                <w:highlight w:val="none"/>
                <w:lang w:bidi="ar"/>
                <w14:textFill>
                  <w14:solidFill>
                    <w14:schemeClr w14:val="tx1"/>
                  </w14:solidFill>
                </w14:textFill>
              </w:rPr>
              <w:t>（3分）</w:t>
            </w:r>
          </w:p>
        </w:tc>
        <w:tc>
          <w:tcPr>
            <w:tcW w:w="258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1、物业服务收费严格执行价格管理部门审定的标准或合同约定的收费标准进行收费，并在办公场所显著位置将物业服务项目、服务内容、服务标准、收费标准明确公示。</w:t>
            </w:r>
          </w:p>
        </w:tc>
        <w:tc>
          <w:tcPr>
            <w:tcW w:w="33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2</w:t>
            </w:r>
          </w:p>
        </w:tc>
        <w:tc>
          <w:tcPr>
            <w:tcW w:w="87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不符合规定不得分</w:t>
            </w:r>
          </w:p>
        </w:tc>
        <w:tc>
          <w:tcPr>
            <w:tcW w:w="587" w:type="pct"/>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themeColor="text1"/>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600" w:hRule="atLeast"/>
          <w:jc w:val="center"/>
        </w:trPr>
        <w:tc>
          <w:tcPr>
            <w:tcW w:w="620"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themeColor="text1"/>
                <w:sz w:val="20"/>
                <w:szCs w:val="20"/>
                <w:highlight w:val="none"/>
                <w14:textFill>
                  <w14:solidFill>
                    <w14:schemeClr w14:val="tx1"/>
                  </w14:solidFill>
                </w14:textFill>
              </w:rPr>
            </w:pPr>
          </w:p>
        </w:tc>
        <w:tc>
          <w:tcPr>
            <w:tcW w:w="258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2、无乱收费的行为发生。</w:t>
            </w:r>
          </w:p>
        </w:tc>
        <w:tc>
          <w:tcPr>
            <w:tcW w:w="33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1</w:t>
            </w:r>
          </w:p>
        </w:tc>
        <w:tc>
          <w:tcPr>
            <w:tcW w:w="87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有乱收费行为不得分</w:t>
            </w:r>
          </w:p>
        </w:tc>
        <w:tc>
          <w:tcPr>
            <w:tcW w:w="587" w:type="pct"/>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themeColor="text1"/>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600" w:hRule="atLeast"/>
          <w:jc w:val="center"/>
        </w:trPr>
        <w:tc>
          <w:tcPr>
            <w:tcW w:w="620"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客户接待</w:t>
            </w:r>
            <w:r>
              <w:rPr>
                <w:rFonts w:hint="eastAsia" w:ascii="宋体" w:hAnsi="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cs="宋体"/>
                <w:color w:val="000000" w:themeColor="text1"/>
                <w:kern w:val="0"/>
                <w:sz w:val="20"/>
                <w:szCs w:val="20"/>
                <w:highlight w:val="none"/>
                <w:lang w:bidi="ar"/>
                <w14:textFill>
                  <w14:solidFill>
                    <w14:schemeClr w14:val="tx1"/>
                  </w14:solidFill>
                </w14:textFill>
              </w:rPr>
              <w:t>（2分）</w:t>
            </w:r>
          </w:p>
        </w:tc>
        <w:tc>
          <w:tcPr>
            <w:tcW w:w="258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1、有客户接待制度。</w:t>
            </w:r>
          </w:p>
        </w:tc>
        <w:tc>
          <w:tcPr>
            <w:tcW w:w="33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1</w:t>
            </w:r>
          </w:p>
        </w:tc>
        <w:tc>
          <w:tcPr>
            <w:tcW w:w="87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无制度不得分</w:t>
            </w:r>
          </w:p>
        </w:tc>
        <w:tc>
          <w:tcPr>
            <w:tcW w:w="587" w:type="pct"/>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themeColor="text1"/>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600" w:hRule="atLeast"/>
          <w:jc w:val="center"/>
        </w:trPr>
        <w:tc>
          <w:tcPr>
            <w:tcW w:w="620"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themeColor="text1"/>
                <w:sz w:val="20"/>
                <w:szCs w:val="20"/>
                <w:highlight w:val="none"/>
                <w14:textFill>
                  <w14:solidFill>
                    <w14:schemeClr w14:val="tx1"/>
                  </w14:solidFill>
                </w14:textFill>
              </w:rPr>
            </w:pPr>
          </w:p>
        </w:tc>
        <w:tc>
          <w:tcPr>
            <w:tcW w:w="258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2、接待制度有操作性。</w:t>
            </w:r>
          </w:p>
        </w:tc>
        <w:tc>
          <w:tcPr>
            <w:tcW w:w="33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1</w:t>
            </w:r>
          </w:p>
        </w:tc>
        <w:tc>
          <w:tcPr>
            <w:tcW w:w="87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无操作性不得分</w:t>
            </w:r>
          </w:p>
        </w:tc>
        <w:tc>
          <w:tcPr>
            <w:tcW w:w="587" w:type="pct"/>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themeColor="text1"/>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600" w:hRule="atLeast"/>
          <w:jc w:val="center"/>
        </w:trPr>
        <w:tc>
          <w:tcPr>
            <w:tcW w:w="62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信息报送甲方</w:t>
            </w:r>
            <w:r>
              <w:rPr>
                <w:rFonts w:hint="eastAsia" w:ascii="宋体" w:hAnsi="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cs="宋体"/>
                <w:color w:val="000000" w:themeColor="text1"/>
                <w:kern w:val="0"/>
                <w:sz w:val="20"/>
                <w:szCs w:val="20"/>
                <w:highlight w:val="none"/>
                <w:lang w:bidi="ar"/>
                <w14:textFill>
                  <w14:solidFill>
                    <w14:schemeClr w14:val="tx1"/>
                  </w14:solidFill>
                </w14:textFill>
              </w:rPr>
              <w:t>（4分）</w:t>
            </w:r>
          </w:p>
        </w:tc>
        <w:tc>
          <w:tcPr>
            <w:tcW w:w="258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1、有完善的信息报送流程和台账。</w:t>
            </w:r>
          </w:p>
        </w:tc>
        <w:tc>
          <w:tcPr>
            <w:tcW w:w="33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4</w:t>
            </w:r>
          </w:p>
        </w:tc>
        <w:tc>
          <w:tcPr>
            <w:tcW w:w="87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不符合规定不得分</w:t>
            </w:r>
          </w:p>
        </w:tc>
        <w:tc>
          <w:tcPr>
            <w:tcW w:w="587" w:type="pct"/>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themeColor="text1"/>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600" w:hRule="atLeast"/>
          <w:jc w:val="center"/>
        </w:trPr>
        <w:tc>
          <w:tcPr>
            <w:tcW w:w="620"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贯彻落实甲方工作要求</w:t>
            </w:r>
            <w:r>
              <w:rPr>
                <w:rFonts w:hint="eastAsia" w:ascii="宋体" w:hAnsi="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cs="宋体"/>
                <w:color w:val="000000" w:themeColor="text1"/>
                <w:kern w:val="0"/>
                <w:sz w:val="20"/>
                <w:szCs w:val="20"/>
                <w:highlight w:val="none"/>
                <w:lang w:bidi="ar"/>
                <w14:textFill>
                  <w14:solidFill>
                    <w14:schemeClr w14:val="tx1"/>
                  </w14:solidFill>
                </w14:textFill>
              </w:rPr>
              <w:t>（12分）</w:t>
            </w:r>
          </w:p>
        </w:tc>
        <w:tc>
          <w:tcPr>
            <w:tcW w:w="258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1、积极参与甲方相关会议、学习传达文件精神，并做好记录。</w:t>
            </w:r>
          </w:p>
        </w:tc>
        <w:tc>
          <w:tcPr>
            <w:tcW w:w="33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4</w:t>
            </w:r>
          </w:p>
        </w:tc>
        <w:tc>
          <w:tcPr>
            <w:tcW w:w="87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无记录不得分</w:t>
            </w:r>
          </w:p>
        </w:tc>
        <w:tc>
          <w:tcPr>
            <w:tcW w:w="587" w:type="pct"/>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themeColor="text1"/>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600" w:hRule="atLeast"/>
          <w:jc w:val="center"/>
        </w:trPr>
        <w:tc>
          <w:tcPr>
            <w:tcW w:w="620"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themeColor="text1"/>
                <w:sz w:val="20"/>
                <w:szCs w:val="20"/>
                <w:highlight w:val="none"/>
                <w14:textFill>
                  <w14:solidFill>
                    <w14:schemeClr w14:val="tx1"/>
                  </w14:solidFill>
                </w14:textFill>
              </w:rPr>
            </w:pPr>
          </w:p>
        </w:tc>
        <w:tc>
          <w:tcPr>
            <w:tcW w:w="258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2、对甲方文件的要求制定切实可行的方案。</w:t>
            </w:r>
          </w:p>
        </w:tc>
        <w:tc>
          <w:tcPr>
            <w:tcW w:w="33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4</w:t>
            </w:r>
          </w:p>
        </w:tc>
        <w:tc>
          <w:tcPr>
            <w:tcW w:w="87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无记录不得分</w:t>
            </w:r>
          </w:p>
        </w:tc>
        <w:tc>
          <w:tcPr>
            <w:tcW w:w="587" w:type="pct"/>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themeColor="text1"/>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600" w:hRule="atLeast"/>
          <w:jc w:val="center"/>
        </w:trPr>
        <w:tc>
          <w:tcPr>
            <w:tcW w:w="620"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themeColor="text1"/>
                <w:sz w:val="20"/>
                <w:szCs w:val="20"/>
                <w:highlight w:val="none"/>
                <w14:textFill>
                  <w14:solidFill>
                    <w14:schemeClr w14:val="tx1"/>
                  </w14:solidFill>
                </w14:textFill>
              </w:rPr>
            </w:pPr>
          </w:p>
        </w:tc>
        <w:tc>
          <w:tcPr>
            <w:tcW w:w="258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3、根据项目本身提出切合实际的、创新的、有针对性的措施。</w:t>
            </w:r>
          </w:p>
        </w:tc>
        <w:tc>
          <w:tcPr>
            <w:tcW w:w="33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4</w:t>
            </w:r>
          </w:p>
        </w:tc>
        <w:tc>
          <w:tcPr>
            <w:tcW w:w="87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无记录不得分</w:t>
            </w:r>
          </w:p>
        </w:tc>
        <w:tc>
          <w:tcPr>
            <w:tcW w:w="587" w:type="pct"/>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themeColor="text1"/>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600" w:hRule="atLeast"/>
          <w:jc w:val="center"/>
        </w:trPr>
        <w:tc>
          <w:tcPr>
            <w:tcW w:w="620"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投诉检查整改项</w:t>
            </w:r>
            <w:r>
              <w:rPr>
                <w:rFonts w:hint="eastAsia" w:ascii="宋体" w:hAnsi="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cs="宋体"/>
                <w:color w:val="000000" w:themeColor="text1"/>
                <w:kern w:val="0"/>
                <w:sz w:val="20"/>
                <w:szCs w:val="20"/>
                <w:highlight w:val="none"/>
                <w:lang w:bidi="ar"/>
                <w14:textFill>
                  <w14:solidFill>
                    <w14:schemeClr w14:val="tx1"/>
                  </w14:solidFill>
                </w14:textFill>
              </w:rPr>
              <w:t>（6分）</w:t>
            </w:r>
          </w:p>
        </w:tc>
        <w:tc>
          <w:tcPr>
            <w:tcW w:w="258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1、建立完善的投诉响应机制，并能妥善处理各类投诉及建议，给予投诉客户答复。</w:t>
            </w:r>
          </w:p>
        </w:tc>
        <w:tc>
          <w:tcPr>
            <w:tcW w:w="33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2</w:t>
            </w:r>
          </w:p>
        </w:tc>
        <w:tc>
          <w:tcPr>
            <w:tcW w:w="87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无制度不得分</w:t>
            </w:r>
          </w:p>
        </w:tc>
        <w:tc>
          <w:tcPr>
            <w:tcW w:w="587" w:type="pct"/>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themeColor="text1"/>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600" w:hRule="atLeast"/>
          <w:jc w:val="center"/>
        </w:trPr>
        <w:tc>
          <w:tcPr>
            <w:tcW w:w="620"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themeColor="text1"/>
                <w:sz w:val="20"/>
                <w:szCs w:val="20"/>
                <w:highlight w:val="none"/>
                <w14:textFill>
                  <w14:solidFill>
                    <w14:schemeClr w14:val="tx1"/>
                  </w14:solidFill>
                </w14:textFill>
              </w:rPr>
            </w:pPr>
          </w:p>
        </w:tc>
        <w:tc>
          <w:tcPr>
            <w:tcW w:w="258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2、检查整改有效落实。</w:t>
            </w:r>
          </w:p>
        </w:tc>
        <w:tc>
          <w:tcPr>
            <w:tcW w:w="33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2</w:t>
            </w:r>
          </w:p>
        </w:tc>
        <w:tc>
          <w:tcPr>
            <w:tcW w:w="87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未落实不得分</w:t>
            </w:r>
          </w:p>
        </w:tc>
        <w:tc>
          <w:tcPr>
            <w:tcW w:w="587" w:type="pct"/>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themeColor="text1"/>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600" w:hRule="atLeast"/>
          <w:jc w:val="center"/>
        </w:trPr>
        <w:tc>
          <w:tcPr>
            <w:tcW w:w="620"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themeColor="text1"/>
                <w:sz w:val="20"/>
                <w:szCs w:val="20"/>
                <w:highlight w:val="none"/>
                <w14:textFill>
                  <w14:solidFill>
                    <w14:schemeClr w14:val="tx1"/>
                  </w14:solidFill>
                </w14:textFill>
              </w:rPr>
            </w:pPr>
          </w:p>
        </w:tc>
        <w:tc>
          <w:tcPr>
            <w:tcW w:w="258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3、无其它违反甲方相关规定之事项。</w:t>
            </w:r>
          </w:p>
        </w:tc>
        <w:tc>
          <w:tcPr>
            <w:tcW w:w="33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2</w:t>
            </w:r>
          </w:p>
        </w:tc>
        <w:tc>
          <w:tcPr>
            <w:tcW w:w="87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有即不得分</w:t>
            </w:r>
          </w:p>
        </w:tc>
        <w:tc>
          <w:tcPr>
            <w:tcW w:w="587" w:type="pct"/>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themeColor="text1"/>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600" w:hRule="atLeast"/>
          <w:jc w:val="center"/>
        </w:trPr>
        <w:tc>
          <w:tcPr>
            <w:tcW w:w="620"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人员述职评价</w:t>
            </w:r>
            <w:r>
              <w:rPr>
                <w:rFonts w:hint="eastAsia" w:ascii="宋体" w:hAnsi="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cs="宋体"/>
                <w:color w:val="000000" w:themeColor="text1"/>
                <w:kern w:val="0"/>
                <w:sz w:val="20"/>
                <w:szCs w:val="20"/>
                <w:highlight w:val="none"/>
                <w:lang w:bidi="ar"/>
                <w14:textFill>
                  <w14:solidFill>
                    <w14:schemeClr w14:val="tx1"/>
                  </w14:solidFill>
                </w14:textFill>
              </w:rPr>
              <w:t>（4分）</w:t>
            </w:r>
          </w:p>
        </w:tc>
        <w:tc>
          <w:tcPr>
            <w:tcW w:w="258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1、项目经理的述职评价。</w:t>
            </w:r>
          </w:p>
        </w:tc>
        <w:tc>
          <w:tcPr>
            <w:tcW w:w="33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2</w:t>
            </w:r>
          </w:p>
        </w:tc>
        <w:tc>
          <w:tcPr>
            <w:tcW w:w="87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根据综合情况判定</w:t>
            </w:r>
          </w:p>
        </w:tc>
        <w:tc>
          <w:tcPr>
            <w:tcW w:w="587" w:type="pct"/>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themeColor="text1"/>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600" w:hRule="atLeast"/>
          <w:jc w:val="center"/>
        </w:trPr>
        <w:tc>
          <w:tcPr>
            <w:tcW w:w="620"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themeColor="text1"/>
                <w:sz w:val="20"/>
                <w:szCs w:val="20"/>
                <w:highlight w:val="none"/>
                <w14:textFill>
                  <w14:solidFill>
                    <w14:schemeClr w14:val="tx1"/>
                  </w14:solidFill>
                </w14:textFill>
              </w:rPr>
            </w:pPr>
          </w:p>
        </w:tc>
        <w:tc>
          <w:tcPr>
            <w:tcW w:w="258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2、物业主管的述职评价。</w:t>
            </w:r>
          </w:p>
        </w:tc>
        <w:tc>
          <w:tcPr>
            <w:tcW w:w="33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2</w:t>
            </w:r>
          </w:p>
        </w:tc>
        <w:tc>
          <w:tcPr>
            <w:tcW w:w="87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根据综合情况判定</w:t>
            </w:r>
          </w:p>
        </w:tc>
        <w:tc>
          <w:tcPr>
            <w:tcW w:w="587" w:type="pct"/>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themeColor="text1"/>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600" w:hRule="atLeast"/>
          <w:jc w:val="center"/>
        </w:trPr>
        <w:tc>
          <w:tcPr>
            <w:tcW w:w="3205"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总得分</w:t>
            </w:r>
          </w:p>
        </w:tc>
        <w:tc>
          <w:tcPr>
            <w:tcW w:w="33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100</w:t>
            </w:r>
          </w:p>
        </w:tc>
        <w:tc>
          <w:tcPr>
            <w:tcW w:w="877" w:type="pct"/>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themeColor="text1"/>
                <w:sz w:val="20"/>
                <w:szCs w:val="20"/>
                <w:highlight w:val="none"/>
                <w14:textFill>
                  <w14:solidFill>
                    <w14:schemeClr w14:val="tx1"/>
                  </w14:solidFill>
                </w14:textFill>
              </w:rPr>
            </w:pPr>
          </w:p>
        </w:tc>
        <w:tc>
          <w:tcPr>
            <w:tcW w:w="587" w:type="pct"/>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themeColor="text1"/>
                <w:sz w:val="20"/>
                <w:szCs w:val="20"/>
                <w:highlight w:val="none"/>
                <w14:textFill>
                  <w14:solidFill>
                    <w14:schemeClr w14:val="tx1"/>
                  </w14:solidFill>
                </w14:textFill>
              </w:rPr>
            </w:pPr>
          </w:p>
        </w:tc>
      </w:tr>
    </w:tbl>
    <w:p>
      <w:pPr>
        <w:topLinePunct/>
        <w:adjustRightInd w:val="0"/>
        <w:snapToGrid w:val="0"/>
        <w:rPr>
          <w:rFonts w:hint="eastAsia" w:ascii="宋体" w:hAnsi="宋体" w:cs="宋体"/>
          <w:b/>
          <w:color w:val="000000" w:themeColor="text1"/>
          <w:szCs w:val="21"/>
          <w:highlight w:val="none"/>
          <w14:textFill>
            <w14:solidFill>
              <w14:schemeClr w14:val="tx1"/>
            </w14:solidFill>
          </w14:textFill>
        </w:rPr>
      </w:pPr>
    </w:p>
    <w:sectPr>
      <w:footerReference r:id="rId3" w:type="default"/>
      <w:pgSz w:w="11906" w:h="16838"/>
      <w:pgMar w:top="1417" w:right="1417" w:bottom="1417" w:left="1417" w:header="851" w:footer="76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兰亭黑_GBK">
    <w:altName w:val="方正黑体_GBK"/>
    <w:panose1 w:val="00000000000000000000"/>
    <w:charset w:val="00"/>
    <w:family w:val="script"/>
    <w:pitch w:val="default"/>
    <w:sig w:usb0="00000000" w:usb1="00000000" w:usb2="00080016"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2</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9DDDEB"/>
    <w:multiLevelType w:val="multilevel"/>
    <w:tmpl w:val="EE9DDDEB"/>
    <w:lvl w:ilvl="0" w:tentative="0">
      <w:start w:val="1"/>
      <w:numFmt w:val="decimal"/>
      <w:lvlText w:val="（%1）"/>
      <w:lvlJc w:val="left"/>
      <w:pPr>
        <w:tabs>
          <w:tab w:val="left" w:pos="855"/>
        </w:tabs>
        <w:ind w:left="855" w:hanging="855"/>
      </w:pPr>
      <w:rPr>
        <w:rFonts w:hint="default"/>
      </w:rPr>
    </w:lvl>
    <w:lvl w:ilvl="1" w:tentative="0">
      <w:start w:val="1"/>
      <w:numFmt w:val="decimal"/>
      <w:suff w:val="nothing"/>
      <w:lvlText w:val="（%2）"/>
      <w:lvlJc w:val="left"/>
      <w:pPr>
        <w:ind w:left="855" w:hanging="855"/>
      </w:pPr>
      <w:rPr>
        <w:rFonts w:hint="default" w:ascii="宋体" w:hAnsi="宋体" w:eastAsia="宋体" w:cs="Times New Roman"/>
        <w:lang w:val="en-US"/>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NkNjQ4Y2I0ZjJiYzhkZDE4MzA5MWNiM2EzZmFmZmEifQ=="/>
  </w:docVars>
  <w:rsids>
    <w:rsidRoot w:val="001C31E9"/>
    <w:rsid w:val="00002C1B"/>
    <w:rsid w:val="00004BAD"/>
    <w:rsid w:val="00004E39"/>
    <w:rsid w:val="0001157D"/>
    <w:rsid w:val="000405AF"/>
    <w:rsid w:val="000405BE"/>
    <w:rsid w:val="0004328A"/>
    <w:rsid w:val="00055279"/>
    <w:rsid w:val="0009104A"/>
    <w:rsid w:val="000A2968"/>
    <w:rsid w:val="000C3D01"/>
    <w:rsid w:val="000D72E6"/>
    <w:rsid w:val="000E4BB0"/>
    <w:rsid w:val="000F601A"/>
    <w:rsid w:val="000F699E"/>
    <w:rsid w:val="001566E6"/>
    <w:rsid w:val="00183949"/>
    <w:rsid w:val="001B1984"/>
    <w:rsid w:val="001C31E9"/>
    <w:rsid w:val="001F6DB6"/>
    <w:rsid w:val="00226F8F"/>
    <w:rsid w:val="00244B79"/>
    <w:rsid w:val="002567A0"/>
    <w:rsid w:val="00256FF4"/>
    <w:rsid w:val="002602EB"/>
    <w:rsid w:val="00264D6B"/>
    <w:rsid w:val="002B71D7"/>
    <w:rsid w:val="002F265A"/>
    <w:rsid w:val="00303EBF"/>
    <w:rsid w:val="00381C1B"/>
    <w:rsid w:val="003E6FBE"/>
    <w:rsid w:val="00400BBF"/>
    <w:rsid w:val="004067E3"/>
    <w:rsid w:val="0046062D"/>
    <w:rsid w:val="004638A3"/>
    <w:rsid w:val="004766EA"/>
    <w:rsid w:val="00487198"/>
    <w:rsid w:val="004A00F9"/>
    <w:rsid w:val="004C3517"/>
    <w:rsid w:val="004D2266"/>
    <w:rsid w:val="004E6796"/>
    <w:rsid w:val="00527FA4"/>
    <w:rsid w:val="005322AD"/>
    <w:rsid w:val="0054444B"/>
    <w:rsid w:val="005633FC"/>
    <w:rsid w:val="00582FA1"/>
    <w:rsid w:val="005C5A3C"/>
    <w:rsid w:val="005D1F20"/>
    <w:rsid w:val="005D67FC"/>
    <w:rsid w:val="005F2AEC"/>
    <w:rsid w:val="005F4DD8"/>
    <w:rsid w:val="00601F1D"/>
    <w:rsid w:val="006027F1"/>
    <w:rsid w:val="00611C8D"/>
    <w:rsid w:val="00624F8E"/>
    <w:rsid w:val="00632F56"/>
    <w:rsid w:val="006459B0"/>
    <w:rsid w:val="006768B4"/>
    <w:rsid w:val="0068752E"/>
    <w:rsid w:val="006A6C45"/>
    <w:rsid w:val="006B468E"/>
    <w:rsid w:val="006B5E04"/>
    <w:rsid w:val="006C0E35"/>
    <w:rsid w:val="006F4202"/>
    <w:rsid w:val="0070654F"/>
    <w:rsid w:val="00722EB0"/>
    <w:rsid w:val="00754124"/>
    <w:rsid w:val="007614E0"/>
    <w:rsid w:val="00767720"/>
    <w:rsid w:val="00787D41"/>
    <w:rsid w:val="007A2047"/>
    <w:rsid w:val="007A53D6"/>
    <w:rsid w:val="007A6229"/>
    <w:rsid w:val="007C69CD"/>
    <w:rsid w:val="007D2D48"/>
    <w:rsid w:val="007D5060"/>
    <w:rsid w:val="007D6405"/>
    <w:rsid w:val="007D7850"/>
    <w:rsid w:val="007E6975"/>
    <w:rsid w:val="00800EF6"/>
    <w:rsid w:val="008113AA"/>
    <w:rsid w:val="00822050"/>
    <w:rsid w:val="0082686C"/>
    <w:rsid w:val="00835E97"/>
    <w:rsid w:val="00857A1C"/>
    <w:rsid w:val="00884CAB"/>
    <w:rsid w:val="008A6257"/>
    <w:rsid w:val="008E5156"/>
    <w:rsid w:val="00905E90"/>
    <w:rsid w:val="00911F8B"/>
    <w:rsid w:val="00921C97"/>
    <w:rsid w:val="009478C5"/>
    <w:rsid w:val="00951CB7"/>
    <w:rsid w:val="009648BC"/>
    <w:rsid w:val="00990F52"/>
    <w:rsid w:val="009A56CF"/>
    <w:rsid w:val="009C1822"/>
    <w:rsid w:val="009E2710"/>
    <w:rsid w:val="00A1319F"/>
    <w:rsid w:val="00A52739"/>
    <w:rsid w:val="00B06768"/>
    <w:rsid w:val="00B51E11"/>
    <w:rsid w:val="00B70B50"/>
    <w:rsid w:val="00B826A6"/>
    <w:rsid w:val="00BE5426"/>
    <w:rsid w:val="00C03F3F"/>
    <w:rsid w:val="00C17B44"/>
    <w:rsid w:val="00C251B2"/>
    <w:rsid w:val="00C33990"/>
    <w:rsid w:val="00C36C45"/>
    <w:rsid w:val="00CB1B23"/>
    <w:rsid w:val="00D04E0E"/>
    <w:rsid w:val="00D52ED4"/>
    <w:rsid w:val="00D72A88"/>
    <w:rsid w:val="00D82781"/>
    <w:rsid w:val="00D82A2F"/>
    <w:rsid w:val="00DD25FB"/>
    <w:rsid w:val="00E32F92"/>
    <w:rsid w:val="00E3589D"/>
    <w:rsid w:val="00E61187"/>
    <w:rsid w:val="00E92B3E"/>
    <w:rsid w:val="00EF3EDC"/>
    <w:rsid w:val="00FD300D"/>
    <w:rsid w:val="00FD38D2"/>
    <w:rsid w:val="030F10D5"/>
    <w:rsid w:val="03460489"/>
    <w:rsid w:val="03D8282E"/>
    <w:rsid w:val="04E757CE"/>
    <w:rsid w:val="0616403C"/>
    <w:rsid w:val="06785525"/>
    <w:rsid w:val="06E44AD6"/>
    <w:rsid w:val="07B70A9C"/>
    <w:rsid w:val="081B7EAA"/>
    <w:rsid w:val="08DA08BA"/>
    <w:rsid w:val="08F90802"/>
    <w:rsid w:val="09B97022"/>
    <w:rsid w:val="09E813E1"/>
    <w:rsid w:val="0A9F3ACB"/>
    <w:rsid w:val="0B217632"/>
    <w:rsid w:val="0B3D37D4"/>
    <w:rsid w:val="0B8D2B35"/>
    <w:rsid w:val="0E664F72"/>
    <w:rsid w:val="0F104046"/>
    <w:rsid w:val="10297193"/>
    <w:rsid w:val="106B43B5"/>
    <w:rsid w:val="125C6E10"/>
    <w:rsid w:val="12A06CFD"/>
    <w:rsid w:val="13656DFA"/>
    <w:rsid w:val="14D60FE3"/>
    <w:rsid w:val="14EC447B"/>
    <w:rsid w:val="15597A8C"/>
    <w:rsid w:val="1577771A"/>
    <w:rsid w:val="15A251A2"/>
    <w:rsid w:val="15FFA5F3"/>
    <w:rsid w:val="1733712E"/>
    <w:rsid w:val="177CCE00"/>
    <w:rsid w:val="17B2430A"/>
    <w:rsid w:val="19316CEC"/>
    <w:rsid w:val="19A14A10"/>
    <w:rsid w:val="1A2F0CE9"/>
    <w:rsid w:val="1C136791"/>
    <w:rsid w:val="1C93342E"/>
    <w:rsid w:val="1D5D65B8"/>
    <w:rsid w:val="1D6E06FC"/>
    <w:rsid w:val="1E32791A"/>
    <w:rsid w:val="20C464CE"/>
    <w:rsid w:val="21F561F1"/>
    <w:rsid w:val="22BE6C40"/>
    <w:rsid w:val="23B412E0"/>
    <w:rsid w:val="23F71101"/>
    <w:rsid w:val="24B77EAC"/>
    <w:rsid w:val="25330E1B"/>
    <w:rsid w:val="258C5AC8"/>
    <w:rsid w:val="25916979"/>
    <w:rsid w:val="26D375DC"/>
    <w:rsid w:val="26E72A08"/>
    <w:rsid w:val="27726041"/>
    <w:rsid w:val="283F7CDD"/>
    <w:rsid w:val="28DC735E"/>
    <w:rsid w:val="29622990"/>
    <w:rsid w:val="2AE4306B"/>
    <w:rsid w:val="2B745AEE"/>
    <w:rsid w:val="2C8D0061"/>
    <w:rsid w:val="2DA37249"/>
    <w:rsid w:val="2FAF13F6"/>
    <w:rsid w:val="2FC31EF6"/>
    <w:rsid w:val="31BA4D75"/>
    <w:rsid w:val="327B5922"/>
    <w:rsid w:val="339E7D0F"/>
    <w:rsid w:val="3445666A"/>
    <w:rsid w:val="34D30633"/>
    <w:rsid w:val="35551771"/>
    <w:rsid w:val="359C7A4D"/>
    <w:rsid w:val="36112B14"/>
    <w:rsid w:val="363E6985"/>
    <w:rsid w:val="364F595B"/>
    <w:rsid w:val="373F1435"/>
    <w:rsid w:val="379A3A9E"/>
    <w:rsid w:val="37A265E4"/>
    <w:rsid w:val="37CD63E9"/>
    <w:rsid w:val="38533F61"/>
    <w:rsid w:val="39446682"/>
    <w:rsid w:val="3A086D13"/>
    <w:rsid w:val="3A2A31D8"/>
    <w:rsid w:val="3A8426FA"/>
    <w:rsid w:val="3A9A48BF"/>
    <w:rsid w:val="3AD054AF"/>
    <w:rsid w:val="3B025C5F"/>
    <w:rsid w:val="3B2F2AD5"/>
    <w:rsid w:val="3BB126B9"/>
    <w:rsid w:val="3BED2D99"/>
    <w:rsid w:val="3C3D1B6C"/>
    <w:rsid w:val="3D6C535F"/>
    <w:rsid w:val="3DBB1D3F"/>
    <w:rsid w:val="3DC62DB0"/>
    <w:rsid w:val="3E532D6D"/>
    <w:rsid w:val="40E60BB9"/>
    <w:rsid w:val="416D4B5E"/>
    <w:rsid w:val="418D7511"/>
    <w:rsid w:val="41E153FD"/>
    <w:rsid w:val="42154661"/>
    <w:rsid w:val="4227148D"/>
    <w:rsid w:val="42521512"/>
    <w:rsid w:val="42B93B1E"/>
    <w:rsid w:val="439D63EC"/>
    <w:rsid w:val="44133EBC"/>
    <w:rsid w:val="45255550"/>
    <w:rsid w:val="45665879"/>
    <w:rsid w:val="45683288"/>
    <w:rsid w:val="45D04A28"/>
    <w:rsid w:val="47956946"/>
    <w:rsid w:val="48055D0D"/>
    <w:rsid w:val="48920E44"/>
    <w:rsid w:val="49AA39B8"/>
    <w:rsid w:val="4AD4059F"/>
    <w:rsid w:val="4B626407"/>
    <w:rsid w:val="4BA15224"/>
    <w:rsid w:val="4BAC4C48"/>
    <w:rsid w:val="4DDF11E7"/>
    <w:rsid w:val="4DF36F01"/>
    <w:rsid w:val="4E793542"/>
    <w:rsid w:val="4EA61A5E"/>
    <w:rsid w:val="50B73951"/>
    <w:rsid w:val="52214389"/>
    <w:rsid w:val="52BA39F1"/>
    <w:rsid w:val="5429121B"/>
    <w:rsid w:val="54820AA7"/>
    <w:rsid w:val="556829A3"/>
    <w:rsid w:val="557A3DE7"/>
    <w:rsid w:val="56C801D1"/>
    <w:rsid w:val="56EE1D06"/>
    <w:rsid w:val="57F9090D"/>
    <w:rsid w:val="584E33FE"/>
    <w:rsid w:val="592F3F03"/>
    <w:rsid w:val="59F36AF7"/>
    <w:rsid w:val="5A2C3E38"/>
    <w:rsid w:val="5A8243C4"/>
    <w:rsid w:val="5B8411B1"/>
    <w:rsid w:val="5C660F98"/>
    <w:rsid w:val="5CC90D5E"/>
    <w:rsid w:val="5CE7687A"/>
    <w:rsid w:val="5CEE1EF0"/>
    <w:rsid w:val="5E5C571D"/>
    <w:rsid w:val="5F0F875C"/>
    <w:rsid w:val="5FAC2CB7"/>
    <w:rsid w:val="601E303D"/>
    <w:rsid w:val="60962DE2"/>
    <w:rsid w:val="61BE111E"/>
    <w:rsid w:val="61E0567F"/>
    <w:rsid w:val="629D1EDE"/>
    <w:rsid w:val="64A571A1"/>
    <w:rsid w:val="65503BAA"/>
    <w:rsid w:val="65DD2DD5"/>
    <w:rsid w:val="672F11AE"/>
    <w:rsid w:val="673B47EC"/>
    <w:rsid w:val="6819525A"/>
    <w:rsid w:val="691530DB"/>
    <w:rsid w:val="6A273A9A"/>
    <w:rsid w:val="6A3A13D5"/>
    <w:rsid w:val="6A785127"/>
    <w:rsid w:val="6B611C09"/>
    <w:rsid w:val="6BC71D79"/>
    <w:rsid w:val="6C006F02"/>
    <w:rsid w:val="6C2A0E88"/>
    <w:rsid w:val="6C863AC3"/>
    <w:rsid w:val="6C9E251F"/>
    <w:rsid w:val="6D7B1023"/>
    <w:rsid w:val="6D9277F6"/>
    <w:rsid w:val="6E523F47"/>
    <w:rsid w:val="6E653AD2"/>
    <w:rsid w:val="6FDD21A8"/>
    <w:rsid w:val="704D0532"/>
    <w:rsid w:val="717F5457"/>
    <w:rsid w:val="725F0BB9"/>
    <w:rsid w:val="729D55E2"/>
    <w:rsid w:val="72DE6166"/>
    <w:rsid w:val="73047407"/>
    <w:rsid w:val="73124222"/>
    <w:rsid w:val="73910471"/>
    <w:rsid w:val="757068FD"/>
    <w:rsid w:val="75E378E0"/>
    <w:rsid w:val="767628A8"/>
    <w:rsid w:val="76776B40"/>
    <w:rsid w:val="7698272D"/>
    <w:rsid w:val="76B607D4"/>
    <w:rsid w:val="784B788E"/>
    <w:rsid w:val="78C479AB"/>
    <w:rsid w:val="79725FF1"/>
    <w:rsid w:val="7B0C47F0"/>
    <w:rsid w:val="7B540DCE"/>
    <w:rsid w:val="7B7B4477"/>
    <w:rsid w:val="7BBEF892"/>
    <w:rsid w:val="7D16997D"/>
    <w:rsid w:val="7EAF6DC9"/>
    <w:rsid w:val="7F1362D0"/>
    <w:rsid w:val="7F3073BA"/>
    <w:rsid w:val="7FFDA393"/>
    <w:rsid w:val="8F975C4C"/>
    <w:rsid w:val="ABFE1051"/>
    <w:rsid w:val="ACFF089F"/>
    <w:rsid w:val="B6FF4F66"/>
    <w:rsid w:val="BA7910B8"/>
    <w:rsid w:val="C87FD0C2"/>
    <w:rsid w:val="DE9F2E81"/>
    <w:rsid w:val="DFF5BF6E"/>
    <w:rsid w:val="E7F14006"/>
    <w:rsid w:val="EF7FF339"/>
    <w:rsid w:val="F7BF47A6"/>
    <w:rsid w:val="FDFD14F7"/>
    <w:rsid w:val="FEFF415B"/>
    <w:rsid w:val="FFF4E7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方正兰亭黑_GBK" w:hAnsi="方正兰亭黑_GBK" w:eastAsia="黑体"/>
      <w:b/>
      <w:bCs/>
      <w:sz w:val="32"/>
      <w:szCs w:val="32"/>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Plain Text"/>
    <w:basedOn w:val="1"/>
    <w:qFormat/>
    <w:uiPriority w:val="0"/>
    <w:rPr>
      <w:rFonts w:ascii="宋体"/>
      <w:szCs w:val="20"/>
    </w:rPr>
  </w:style>
  <w:style w:type="paragraph" w:styleId="7">
    <w:name w:val="Balloon Text"/>
    <w:basedOn w:val="1"/>
    <w:qFormat/>
    <w:uiPriority w:val="0"/>
    <w:rPr>
      <w:sz w:val="18"/>
      <w:szCs w:val="18"/>
    </w:rPr>
  </w:style>
  <w:style w:type="paragraph" w:styleId="8">
    <w:name w:val="footer"/>
    <w:basedOn w:val="1"/>
    <w:link w:val="16"/>
    <w:qFormat/>
    <w:uiPriority w:val="99"/>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List"/>
    <w:basedOn w:val="1"/>
    <w:qFormat/>
    <w:uiPriority w:val="0"/>
    <w:pPr>
      <w:ind w:left="200" w:hanging="200" w:hangingChars="200"/>
    </w:pPr>
    <w:rPr>
      <w:szCs w:val="24"/>
    </w:rPr>
  </w:style>
  <w:style w:type="paragraph" w:styleId="11">
    <w:name w:val="Normal (Web)"/>
    <w:basedOn w:val="1"/>
    <w:qFormat/>
    <w:uiPriority w:val="0"/>
    <w:pPr>
      <w:adjustRightInd w:val="0"/>
      <w:spacing w:line="360" w:lineRule="atLeast"/>
      <w:jc w:val="left"/>
    </w:pPr>
    <w:rPr>
      <w:rFonts w:ascii="宋体" w:hAnsi="Courier New" w:cs="Courier New"/>
      <w:kern w:val="0"/>
      <w:szCs w:val="21"/>
    </w:rPr>
  </w:style>
  <w:style w:type="paragraph" w:styleId="12">
    <w:name w:val="annotation subject"/>
    <w:basedOn w:val="5"/>
    <w:next w:val="5"/>
    <w:qFormat/>
    <w:uiPriority w:val="0"/>
    <w:rPr>
      <w:b/>
      <w:bCs/>
    </w:rPr>
  </w:style>
  <w:style w:type="character" w:styleId="15">
    <w:name w:val="annotation reference"/>
    <w:qFormat/>
    <w:uiPriority w:val="0"/>
    <w:rPr>
      <w:sz w:val="21"/>
      <w:szCs w:val="21"/>
    </w:rPr>
  </w:style>
  <w:style w:type="character" w:customStyle="1" w:styleId="16">
    <w:name w:val="页脚 字符"/>
    <w:link w:val="8"/>
    <w:qFormat/>
    <w:uiPriority w:val="99"/>
    <w:rPr>
      <w:kern w:val="2"/>
      <w:sz w:val="18"/>
      <w:szCs w:val="18"/>
    </w:rPr>
  </w:style>
  <w:style w:type="paragraph" w:styleId="17">
    <w:name w:val="List Paragraph"/>
    <w:basedOn w:val="1"/>
    <w:qFormat/>
    <w:uiPriority w:val="0"/>
    <w:pPr>
      <w:ind w:firstLine="200" w:firstLineChars="200"/>
    </w:pPr>
  </w:style>
  <w:style w:type="character" w:customStyle="1" w:styleId="18">
    <w:name w:val="font11"/>
    <w:qFormat/>
    <w:uiPriority w:val="0"/>
    <w:rPr>
      <w:rFonts w:ascii="宋体" w:eastAsia="宋体" w:cs="宋体"/>
      <w:color w:val="000000"/>
      <w:sz w:val="21"/>
      <w:szCs w:val="21"/>
      <w:u w:val="none"/>
      <w:lang w:bidi="ar-SA"/>
    </w:rPr>
  </w:style>
  <w:style w:type="character" w:customStyle="1" w:styleId="19">
    <w:name w:val="font21"/>
    <w:qFormat/>
    <w:uiPriority w:val="0"/>
    <w:rPr>
      <w:rFonts w:ascii="Times New Roman" w:hAnsi="Times New Roman" w:cs="Times New Roman"/>
      <w:color w:val="000000"/>
      <w:sz w:val="21"/>
      <w:szCs w:val="21"/>
      <w:u w:val="none"/>
      <w:lang w:bidi="ar-SA"/>
    </w:rPr>
  </w:style>
  <w:style w:type="character" w:customStyle="1" w:styleId="20">
    <w:name w:val="font41"/>
    <w:qFormat/>
    <w:uiPriority w:val="0"/>
    <w:rPr>
      <w:rFonts w:ascii="宋体" w:eastAsia="宋体" w:cs="宋体"/>
      <w:color w:val="000000"/>
      <w:sz w:val="21"/>
      <w:szCs w:val="21"/>
      <w:u w:val="single"/>
      <w:lang w:bidi="ar-SA"/>
    </w:rPr>
  </w:style>
  <w:style w:type="character" w:customStyle="1" w:styleId="21">
    <w:name w:val="font31"/>
    <w:qFormat/>
    <w:uiPriority w:val="0"/>
    <w:rPr>
      <w:rFonts w:ascii="宋体" w:eastAsia="宋体" w:cs="宋体"/>
      <w:color w:val="000000"/>
      <w:sz w:val="21"/>
      <w:szCs w:val="21"/>
      <w:u w:val="none"/>
      <w:lang w:bidi="ar-SA"/>
    </w:rPr>
  </w:style>
  <w:style w:type="paragraph" w:customStyle="1" w:styleId="22">
    <w:name w:val="修订1"/>
    <w:unhideWhenUsed/>
    <w:qFormat/>
    <w:uiPriority w:val="99"/>
    <w:rPr>
      <w:rFonts w:ascii="Times New Roman" w:hAnsi="Times New Roman" w:eastAsia="宋体" w:cs="Times New Roman"/>
      <w:kern w:val="2"/>
      <w:sz w:val="21"/>
      <w:szCs w:val="22"/>
      <w:lang w:val="en-US" w:eastAsia="zh-CN" w:bidi="ar-SA"/>
    </w:rPr>
  </w:style>
  <w:style w:type="paragraph" w:customStyle="1" w:styleId="23">
    <w:name w:val="Revision"/>
    <w:hidden/>
    <w:unhideWhenUsed/>
    <w:qFormat/>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33</Pages>
  <Words>4085</Words>
  <Characters>23288</Characters>
  <Lines>194</Lines>
  <Paragraphs>54</Paragraphs>
  <TotalTime>29</TotalTime>
  <ScaleCrop>false</ScaleCrop>
  <LinksUpToDate>false</LinksUpToDate>
  <CharactersWithSpaces>27319</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2025-12-29T19:27:00Z</dcterms:created>
  <dc:creator>道运中心</dc:creator>
  <cp:lastModifiedBy>张泽平</cp:lastModifiedBy>
  <cp:lastPrinted>2025-11-26T03:33:00Z</cp:lastPrinted>
  <dcterms:modified xsi:type="dcterms:W3CDTF">2025-12-31T09:45:05Z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2416BB9F98ADA9ADE53C5269849E5EC9_43</vt:lpwstr>
  </property>
  <property fmtid="{D5CDD505-2E9C-101B-9397-08002B2CF9AE}" pid="4" name="KSOTemplateDocerSaveRecord">
    <vt:lpwstr>eyJoZGlkIjoiMTc3ZmIzNmEyOGE2OTg3NWFiNTVmMjNkN2QxZWEwODkiLCJ1c2VySWQiOiI0NjY2ODkxNzkifQ==</vt:lpwstr>
  </property>
</Properties>
</file>