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60D64">
      <w:pPr>
        <w:pStyle w:val="5"/>
        <w:rPr>
          <w:rFonts w:ascii="Times New Roman"/>
          <w:sz w:val="20"/>
        </w:rPr>
      </w:pPr>
    </w:p>
    <w:p w14:paraId="081B4E57">
      <w:pPr>
        <w:pStyle w:val="5"/>
        <w:rPr>
          <w:rFonts w:ascii="Times New Roman"/>
          <w:sz w:val="20"/>
        </w:rPr>
      </w:pPr>
    </w:p>
    <w:p w14:paraId="2939253D">
      <w:pPr>
        <w:pStyle w:val="5"/>
        <w:rPr>
          <w:rFonts w:ascii="Times New Roman"/>
          <w:sz w:val="20"/>
        </w:rPr>
      </w:pPr>
    </w:p>
    <w:p w14:paraId="709C5FC0">
      <w:pPr>
        <w:pStyle w:val="5"/>
        <w:rPr>
          <w:rFonts w:ascii="Times New Roman"/>
          <w:sz w:val="20"/>
        </w:rPr>
      </w:pPr>
    </w:p>
    <w:p w14:paraId="530E34D0">
      <w:pPr>
        <w:pStyle w:val="5"/>
        <w:rPr>
          <w:rFonts w:ascii="Times New Roman"/>
          <w:sz w:val="20"/>
        </w:rPr>
      </w:pPr>
    </w:p>
    <w:p w14:paraId="381DDEE6">
      <w:pPr>
        <w:pStyle w:val="5"/>
        <w:rPr>
          <w:rFonts w:ascii="Times New Roman"/>
          <w:sz w:val="20"/>
        </w:rPr>
      </w:pPr>
    </w:p>
    <w:p w14:paraId="5C35DAA4">
      <w:pPr>
        <w:pStyle w:val="5"/>
        <w:rPr>
          <w:rFonts w:ascii="Times New Roman"/>
          <w:sz w:val="20"/>
        </w:rPr>
      </w:pPr>
    </w:p>
    <w:p w14:paraId="4A2C526C">
      <w:pPr>
        <w:pStyle w:val="5"/>
        <w:rPr>
          <w:rFonts w:ascii="Times New Roman"/>
          <w:sz w:val="20"/>
        </w:rPr>
      </w:pPr>
    </w:p>
    <w:p w14:paraId="183894B9">
      <w:pPr>
        <w:pStyle w:val="5"/>
        <w:rPr>
          <w:rFonts w:ascii="Times New Roman"/>
          <w:sz w:val="20"/>
        </w:rPr>
      </w:pPr>
    </w:p>
    <w:p w14:paraId="4967A95A">
      <w:pPr>
        <w:pStyle w:val="5"/>
        <w:rPr>
          <w:rFonts w:ascii="Times New Roman"/>
          <w:sz w:val="20"/>
        </w:rPr>
      </w:pPr>
    </w:p>
    <w:p w14:paraId="24E6066C">
      <w:pPr>
        <w:pStyle w:val="5"/>
        <w:spacing w:before="3"/>
        <w:rPr>
          <w:rFonts w:ascii="Times New Roman"/>
          <w:sz w:val="18"/>
        </w:rPr>
      </w:pPr>
    </w:p>
    <w:p w14:paraId="2C59146F">
      <w:pPr>
        <w:spacing w:before="28"/>
        <w:ind w:left="888" w:right="1322" w:firstLine="0"/>
        <w:jc w:val="center"/>
        <w:rPr>
          <w:rFonts w:hint="eastAsia" w:ascii="黑体" w:eastAsia="黑体"/>
          <w:sz w:val="52"/>
        </w:rPr>
      </w:pPr>
      <w:r>
        <w:rPr>
          <w:rFonts w:hint="eastAsia" w:ascii="黑体" w:eastAsia="黑体"/>
          <w:sz w:val="52"/>
        </w:rPr>
        <w:t>上海巡游出租车监管服务平台</w:t>
      </w:r>
    </w:p>
    <w:p w14:paraId="6A45C990">
      <w:pPr>
        <w:pStyle w:val="5"/>
        <w:spacing w:before="2"/>
        <w:rPr>
          <w:rFonts w:ascii="黑体"/>
          <w:sz w:val="43"/>
        </w:rPr>
      </w:pPr>
    </w:p>
    <w:p w14:paraId="299AF7EF">
      <w:pPr>
        <w:spacing w:before="1" w:line="352" w:lineRule="auto"/>
        <w:ind w:left="1087" w:right="1544" w:firstLine="0"/>
        <w:jc w:val="center"/>
        <w:rPr>
          <w:rFonts w:hint="eastAsia" w:ascii="黑体" w:eastAsia="黑体"/>
          <w:sz w:val="52"/>
        </w:rPr>
      </w:pPr>
      <w:r>
        <w:rPr>
          <w:rFonts w:hint="eastAsia" w:ascii="黑体" w:eastAsia="黑体"/>
          <w:sz w:val="52"/>
        </w:rPr>
        <w:t>建设项目(2026</w:t>
      </w:r>
      <w:r>
        <w:rPr>
          <w:rFonts w:hint="eastAsia" w:ascii="黑体" w:eastAsia="黑体"/>
          <w:spacing w:val="-22"/>
          <w:sz w:val="52"/>
        </w:rPr>
        <w:t xml:space="preserve"> 年升级改造) </w:t>
      </w:r>
      <w:r>
        <w:rPr>
          <w:rFonts w:hint="eastAsia" w:ascii="黑体" w:eastAsia="黑体"/>
          <w:sz w:val="52"/>
        </w:rPr>
        <w:t>采购需求</w:t>
      </w:r>
    </w:p>
    <w:p w14:paraId="11E64D10">
      <w:pPr>
        <w:spacing w:after="0" w:line="352" w:lineRule="auto"/>
        <w:jc w:val="center"/>
        <w:rPr>
          <w:rFonts w:hint="eastAsia" w:ascii="黑体" w:eastAsia="黑体"/>
          <w:sz w:val="52"/>
        </w:rPr>
        <w:sectPr>
          <w:type w:val="continuous"/>
          <w:pgSz w:w="11910" w:h="16840"/>
          <w:pgMar w:top="1580" w:right="1220" w:bottom="280" w:left="1680" w:header="720" w:footer="720" w:gutter="0"/>
          <w:cols w:space="720" w:num="1"/>
        </w:sectPr>
      </w:pPr>
    </w:p>
    <w:p w14:paraId="7FA54D20">
      <w:pPr>
        <w:pStyle w:val="2"/>
      </w:pPr>
      <w:r>
        <w:t>一、项目概况</w:t>
      </w:r>
    </w:p>
    <w:p w14:paraId="76ED3BE7">
      <w:pPr>
        <w:pStyle w:val="5"/>
        <w:spacing w:before="1"/>
        <w:rPr>
          <w:rFonts w:ascii="黑体"/>
          <w:b/>
          <w:sz w:val="35"/>
        </w:rPr>
      </w:pPr>
    </w:p>
    <w:p w14:paraId="726ED8AF">
      <w:pPr>
        <w:pStyle w:val="5"/>
        <w:spacing w:before="1" w:line="436" w:lineRule="auto"/>
        <w:ind w:left="118" w:right="458" w:firstLine="479"/>
      </w:pPr>
      <w:r>
        <w:t>项目背景&amp;</w:t>
      </w:r>
      <w:r>
        <w:rPr>
          <w:spacing w:val="-15"/>
        </w:rPr>
        <w:t xml:space="preserve">现状：近年来，上海部分巡游出租汽车违法改装、使用“小马达” </w:t>
      </w:r>
      <w:r>
        <w:rPr>
          <w:spacing w:val="-12"/>
        </w:rPr>
        <w:t>“断码器”等舞弊设备的现象经媒体曝光后，引起了市委市政府的高度关注。市</w:t>
      </w:r>
      <w:r>
        <w:rPr>
          <w:spacing w:val="-16"/>
        </w:rPr>
        <w:t>委市政府当即要求以坚定决心开展全链条整治，致力于为市民打造优质的出租车</w:t>
      </w:r>
      <w:r>
        <w:rPr>
          <w:spacing w:val="-14"/>
        </w:rPr>
        <w:t>服务环境。虹桥枢纽长期存在出租车短途拒载现象，</w:t>
      </w:r>
      <w:r>
        <w:rPr>
          <w:spacing w:val="-15"/>
        </w:rPr>
        <w:t>2024</w:t>
      </w:r>
      <w:r>
        <w:rPr>
          <w:spacing w:val="-8"/>
        </w:rPr>
        <w:t xml:space="preserve"> 年中的</w:t>
      </w:r>
      <w:r>
        <w:rPr>
          <w:rFonts w:hint="eastAsia"/>
          <w:spacing w:val="-8"/>
          <w:lang w:eastAsia="zh-CN"/>
        </w:rPr>
        <w:t>YQ</w:t>
      </w:r>
      <w:r>
        <w:rPr>
          <w:spacing w:val="-8"/>
        </w:rPr>
        <w:t xml:space="preserve">事件发酵， </w:t>
      </w:r>
      <w:r>
        <w:rPr>
          <w:spacing w:val="-11"/>
        </w:rPr>
        <w:t>更是引起市领导及行业主管部门的高度重视。其他交通枢纽对出租车的订单、客</w:t>
      </w:r>
      <w:r>
        <w:rPr>
          <w:spacing w:val="-14"/>
        </w:rPr>
        <w:t>流情况也都有相关需求。市交通委迅速行动，牵头市公安局、市市场监管局等多</w:t>
      </w:r>
      <w:r>
        <w:rPr>
          <w:spacing w:val="-15"/>
        </w:rPr>
        <w:t xml:space="preserve">部门召开专题会议，并组建联合整治专班，对出租车违法改装、使用“小马达” </w:t>
      </w:r>
      <w:r>
        <w:t>等违规行为展开了持续的“严打”行动。</w:t>
      </w:r>
    </w:p>
    <w:p w14:paraId="321E1D1D">
      <w:pPr>
        <w:pStyle w:val="5"/>
        <w:spacing w:before="4" w:line="436" w:lineRule="auto"/>
        <w:ind w:left="118" w:right="575" w:firstLine="479"/>
        <w:jc w:val="both"/>
      </w:pPr>
      <w:r>
        <w:rPr>
          <w:spacing w:val="-6"/>
        </w:rPr>
        <w:t>本次项目将构建上海巡游出租车监管服务平台，加强行业运行状况的动态监</w:t>
      </w:r>
      <w:r>
        <w:rPr>
          <w:spacing w:val="-11"/>
        </w:rPr>
        <w:t>测和分析，积极运用互联网技术对出租汽车经营者和驾驶员进行服务质量信誉考</w:t>
      </w:r>
      <w:r>
        <w:rPr>
          <w:spacing w:val="-1"/>
        </w:rPr>
        <w:t>核，通过“出租汽车+互联网”，实现传统出租汽车转型升级，满足人民群众个</w:t>
      </w:r>
      <w:r>
        <w:t>性化出行需求，确保出租汽车行业健康发展。</w:t>
      </w:r>
    </w:p>
    <w:p w14:paraId="674B1A71">
      <w:pPr>
        <w:pStyle w:val="5"/>
        <w:spacing w:line="436" w:lineRule="auto"/>
        <w:ind w:left="598" w:right="3005"/>
        <w:jc w:val="both"/>
        <w:rPr>
          <w:rFonts w:hint="eastAsia"/>
          <w:spacing w:val="-4"/>
          <w:lang w:val="en-US" w:eastAsia="zh-CN"/>
        </w:rPr>
      </w:pPr>
      <w:r>
        <w:rPr>
          <w:spacing w:val="-4"/>
        </w:rPr>
        <w:t>建设期限：自合同签订之日起</w:t>
      </w:r>
      <w:r>
        <w:rPr>
          <w:rFonts w:hint="eastAsia"/>
          <w:spacing w:val="-4"/>
          <w:lang w:val="en-US" w:eastAsia="zh-CN"/>
        </w:rPr>
        <w:t>10个月内</w:t>
      </w:r>
    </w:p>
    <w:p w14:paraId="629D95BF">
      <w:pPr>
        <w:pStyle w:val="5"/>
        <w:spacing w:line="436" w:lineRule="auto"/>
        <w:ind w:left="598" w:right="3005"/>
        <w:jc w:val="both"/>
      </w:pPr>
      <w:r>
        <w:t>建设地点：上海市交通委</w:t>
      </w:r>
    </w:p>
    <w:p w14:paraId="4C1E4C66">
      <w:pPr>
        <w:pStyle w:val="5"/>
        <w:spacing w:before="2"/>
        <w:ind w:left="598"/>
        <w:jc w:val="both"/>
      </w:pPr>
      <w:r>
        <w:t>预算金额：￥1,125,000 元</w:t>
      </w:r>
    </w:p>
    <w:p w14:paraId="366470D0">
      <w:pPr>
        <w:pStyle w:val="5"/>
        <w:spacing w:before="8"/>
        <w:rPr>
          <w:sz w:val="19"/>
        </w:rPr>
      </w:pPr>
    </w:p>
    <w:p w14:paraId="413C15C6">
      <w:pPr>
        <w:pStyle w:val="5"/>
        <w:spacing w:before="1"/>
        <w:ind w:left="598"/>
      </w:pPr>
      <w:r>
        <w:t>当年度预算金额：￥1,125,000 元</w:t>
      </w:r>
    </w:p>
    <w:p w14:paraId="7C24439F">
      <w:pPr>
        <w:pStyle w:val="5"/>
        <w:spacing w:before="8"/>
        <w:rPr>
          <w:sz w:val="19"/>
        </w:rPr>
      </w:pPr>
    </w:p>
    <w:p w14:paraId="10186213">
      <w:pPr>
        <w:pStyle w:val="5"/>
        <w:spacing w:line="439" w:lineRule="auto"/>
        <w:ind w:left="598" w:right="4078"/>
      </w:pPr>
      <w:r>
        <w:t>采购金额（最高限价）：￥1,125,000 元组织形式：集中采购</w:t>
      </w:r>
    </w:p>
    <w:p w14:paraId="26FB312D">
      <w:pPr>
        <w:pStyle w:val="5"/>
        <w:spacing w:line="436" w:lineRule="auto"/>
        <w:ind w:left="598" w:right="5766"/>
        <w:rPr>
          <w:spacing w:val="-2"/>
        </w:rPr>
      </w:pPr>
      <w:r>
        <w:t xml:space="preserve">采购人式：竞争性磋商 </w:t>
      </w:r>
      <w:r>
        <w:rPr>
          <w:spacing w:val="-2"/>
        </w:rPr>
        <w:t>是否接受联合体投标：否是否按</w:t>
      </w:r>
      <w:r>
        <w:rPr>
          <w:rFonts w:hint="eastAsia"/>
          <w:spacing w:val="-2"/>
          <w:lang w:eastAsia="zh-CN"/>
        </w:rPr>
        <w:t>XC</w:t>
      </w:r>
      <w:r>
        <w:rPr>
          <w:spacing w:val="-2"/>
        </w:rPr>
        <w:t>要求建设：是</w:t>
      </w:r>
    </w:p>
    <w:p w14:paraId="664BCCA9">
      <w:pPr>
        <w:pStyle w:val="5"/>
        <w:spacing w:line="436" w:lineRule="auto"/>
        <w:ind w:left="598" w:right="5766"/>
      </w:pPr>
      <w:r>
        <w:rPr>
          <w:spacing w:val="-2"/>
        </w:rPr>
        <w:t>是否采用低代码建设：否</w:t>
      </w:r>
    </w:p>
    <w:p w14:paraId="76088D7F">
      <w:pPr>
        <w:pStyle w:val="5"/>
        <w:ind w:left="598"/>
      </w:pPr>
      <w:r>
        <w:t>运维后所属大系统：城市交通管理系统</w:t>
      </w:r>
    </w:p>
    <w:p w14:paraId="0B10CB15">
      <w:pPr>
        <w:spacing w:after="0"/>
        <w:sectPr>
          <w:footerReference r:id="rId5" w:type="default"/>
          <w:pgSz w:w="11910" w:h="16840"/>
          <w:pgMar w:top="1320" w:right="1220" w:bottom="820" w:left="1680" w:header="0" w:footer="623" w:gutter="0"/>
          <w:pgNumType w:start="1"/>
          <w:cols w:space="720" w:num="1"/>
        </w:sectPr>
      </w:pPr>
    </w:p>
    <w:p w14:paraId="0D4A1934">
      <w:pPr>
        <w:pStyle w:val="2"/>
      </w:pPr>
      <w:r>
        <w:t>二、建设目标</w:t>
      </w:r>
    </w:p>
    <w:p w14:paraId="3D7E825B">
      <w:pPr>
        <w:pStyle w:val="5"/>
        <w:spacing w:before="4"/>
        <w:rPr>
          <w:rFonts w:ascii="黑体"/>
          <w:b/>
          <w:sz w:val="29"/>
        </w:rPr>
      </w:pPr>
    </w:p>
    <w:p w14:paraId="03799ED8">
      <w:pPr>
        <w:pStyle w:val="3"/>
        <w:numPr>
          <w:ilvl w:val="1"/>
          <w:numId w:val="1"/>
        </w:numPr>
        <w:tabs>
          <w:tab w:val="left" w:pos="572"/>
        </w:tabs>
        <w:spacing w:before="0" w:after="0" w:line="240" w:lineRule="auto"/>
        <w:ind w:left="571" w:right="0" w:hanging="454"/>
        <w:jc w:val="left"/>
      </w:pPr>
      <w:r>
        <w:t>、项目建设目标</w:t>
      </w:r>
    </w:p>
    <w:p w14:paraId="6DF8AECB">
      <w:pPr>
        <w:pStyle w:val="5"/>
        <w:spacing w:before="12"/>
        <w:rPr>
          <w:b/>
          <w:sz w:val="26"/>
        </w:rPr>
      </w:pPr>
    </w:p>
    <w:p w14:paraId="0328D3FB">
      <w:pPr>
        <w:pStyle w:val="9"/>
        <w:numPr>
          <w:ilvl w:val="2"/>
          <w:numId w:val="1"/>
        </w:numPr>
        <w:tabs>
          <w:tab w:val="left" w:pos="958"/>
        </w:tabs>
        <w:spacing w:before="0" w:after="0" w:line="240" w:lineRule="auto"/>
        <w:ind w:left="958" w:right="0" w:hanging="420"/>
        <w:jc w:val="both"/>
        <w:rPr>
          <w:sz w:val="24"/>
        </w:rPr>
      </w:pPr>
      <w:r>
        <w:rPr>
          <w:sz w:val="24"/>
        </w:rPr>
        <w:t>强化计价器舞弊行为监管</w:t>
      </w:r>
    </w:p>
    <w:p w14:paraId="3E331592">
      <w:pPr>
        <w:pStyle w:val="5"/>
        <w:spacing w:before="182" w:line="381" w:lineRule="auto"/>
        <w:ind w:left="118" w:right="572" w:firstLine="479"/>
        <w:jc w:val="both"/>
      </w:pPr>
      <w:r>
        <w:rPr>
          <w:spacing w:val="-6"/>
        </w:rPr>
        <w:t>根据市委主要针对出租车短途拒载</w:t>
      </w:r>
      <w:r>
        <w:rPr>
          <w:rFonts w:hint="eastAsia"/>
          <w:spacing w:val="-6"/>
          <w:lang w:eastAsia="zh-CN"/>
        </w:rPr>
        <w:t>YQ</w:t>
      </w:r>
      <w:r>
        <w:rPr>
          <w:spacing w:val="-6"/>
        </w:rPr>
        <w:t>批示“出租车违法改装已成我市出租</w:t>
      </w:r>
      <w:r>
        <w:rPr>
          <w:spacing w:val="-10"/>
        </w:rPr>
        <w:t>行业顽疾，严重影响上海形象，此事相关部门也多次整治，但收效不大，要痛下决心，全链条整治，为市民提供良好出租服务。”通过技术手段和数据分析，精</w:t>
      </w:r>
      <w:r>
        <w:t>准识别并有效遏制计价器舞弊行为，提升监管效能。</w:t>
      </w:r>
    </w:p>
    <w:p w14:paraId="3B897731">
      <w:pPr>
        <w:pStyle w:val="9"/>
        <w:numPr>
          <w:ilvl w:val="2"/>
          <w:numId w:val="1"/>
        </w:numPr>
        <w:tabs>
          <w:tab w:val="left" w:pos="958"/>
        </w:tabs>
        <w:spacing w:before="1" w:after="0" w:line="240" w:lineRule="auto"/>
        <w:ind w:left="958" w:right="0" w:hanging="420"/>
        <w:jc w:val="both"/>
        <w:rPr>
          <w:sz w:val="24"/>
        </w:rPr>
      </w:pPr>
      <w:r>
        <w:rPr>
          <w:sz w:val="24"/>
        </w:rPr>
        <w:t>对各大枢纽赋能并优化服务</w:t>
      </w:r>
    </w:p>
    <w:p w14:paraId="7E0B2A59">
      <w:pPr>
        <w:pStyle w:val="5"/>
        <w:spacing w:before="180" w:line="381" w:lineRule="auto"/>
        <w:ind w:left="118" w:right="458" w:firstLine="479"/>
        <w:jc w:val="both"/>
      </w:pPr>
      <w:r>
        <w:t>对虹桥枢纽、浦东机场、松江火车站、上海南站等重点区域进行枢纽赋能， 通过智能化、信息化手段提升巡游车运营管理能力，强化巡游车接单调度效率， 优化车辆合规性管理，确保运营秩序规范有序。</w:t>
      </w:r>
    </w:p>
    <w:p w14:paraId="715B9B35">
      <w:pPr>
        <w:pStyle w:val="5"/>
        <w:spacing w:before="2" w:line="381" w:lineRule="auto"/>
        <w:ind w:left="118" w:right="572" w:firstLine="479"/>
        <w:jc w:val="both"/>
      </w:pPr>
      <w:r>
        <w:rPr>
          <w:spacing w:val="-10"/>
        </w:rPr>
        <w:t>同时，针对短途拒载等现象，建立实时监控与预警机制，利用视频监控、数</w:t>
      </w:r>
      <w:r>
        <w:rPr>
          <w:spacing w:val="-8"/>
        </w:rPr>
        <w:t>据分析等技术手段，精准识别并及时处理违规行为，保障乘客合法权益，提升乘</w:t>
      </w:r>
      <w:r>
        <w:t>客满意度，打造安全、便捷、高效的交通枢纽巡游车运营环境。</w:t>
      </w:r>
    </w:p>
    <w:p w14:paraId="3B88C32E">
      <w:pPr>
        <w:pStyle w:val="9"/>
        <w:numPr>
          <w:ilvl w:val="2"/>
          <w:numId w:val="1"/>
        </w:numPr>
        <w:tabs>
          <w:tab w:val="left" w:pos="958"/>
        </w:tabs>
        <w:spacing w:before="0" w:after="0" w:line="307" w:lineRule="exact"/>
        <w:ind w:left="958" w:right="0" w:hanging="420"/>
        <w:jc w:val="both"/>
        <w:rPr>
          <w:sz w:val="24"/>
        </w:rPr>
      </w:pPr>
      <w:r>
        <w:rPr>
          <w:sz w:val="24"/>
        </w:rPr>
        <w:t>综合监控提升监管服务效能</w:t>
      </w:r>
    </w:p>
    <w:p w14:paraId="020DC001">
      <w:pPr>
        <w:pStyle w:val="5"/>
        <w:spacing w:before="182" w:line="379" w:lineRule="auto"/>
        <w:ind w:left="118" w:right="572" w:firstLine="479"/>
      </w:pPr>
      <w:r>
        <w:rPr>
          <w:spacing w:val="-8"/>
        </w:rPr>
        <w:t>对巡游车的上报数据、服务评价、保险脱保、人伤事故、营收及基础设施等</w:t>
      </w:r>
      <w:r>
        <w:t>相关要素进行综合监控，以全面提升巡游出租车的监管效能和服务质量。</w:t>
      </w:r>
    </w:p>
    <w:p w14:paraId="57049153">
      <w:pPr>
        <w:pStyle w:val="5"/>
      </w:pPr>
    </w:p>
    <w:p w14:paraId="7DB6146D">
      <w:pPr>
        <w:pStyle w:val="5"/>
        <w:spacing w:before="5"/>
        <w:rPr>
          <w:sz w:val="27"/>
        </w:rPr>
      </w:pPr>
    </w:p>
    <w:p w14:paraId="00900AFF">
      <w:pPr>
        <w:pStyle w:val="3"/>
        <w:numPr>
          <w:ilvl w:val="1"/>
          <w:numId w:val="1"/>
        </w:numPr>
        <w:tabs>
          <w:tab w:val="left" w:pos="572"/>
        </w:tabs>
        <w:spacing w:before="0" w:after="0" w:line="240" w:lineRule="auto"/>
        <w:ind w:left="571" w:right="0" w:hanging="454"/>
        <w:jc w:val="left"/>
      </w:pPr>
      <w:r>
        <w:t>、应用指标考核目标</w:t>
      </w:r>
    </w:p>
    <w:p w14:paraId="64AB3735">
      <w:pPr>
        <w:pStyle w:val="5"/>
        <w:spacing w:before="8"/>
        <w:rPr>
          <w:b/>
          <w:sz w:val="19"/>
        </w:rPr>
      </w:pPr>
    </w:p>
    <w:tbl>
      <w:tblPr>
        <w:tblStyle w:val="6"/>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915"/>
        <w:gridCol w:w="1613"/>
        <w:gridCol w:w="1712"/>
        <w:gridCol w:w="1407"/>
        <w:gridCol w:w="1703"/>
      </w:tblGrid>
      <w:tr w14:paraId="0B686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266334FB">
            <w:pPr>
              <w:pStyle w:val="10"/>
              <w:spacing w:before="188"/>
              <w:ind w:left="237"/>
              <w:rPr>
                <w:sz w:val="22"/>
              </w:rPr>
            </w:pPr>
            <w:r>
              <w:rPr>
                <w:sz w:val="22"/>
              </w:rPr>
              <w:t>序号</w:t>
            </w:r>
          </w:p>
        </w:tc>
        <w:tc>
          <w:tcPr>
            <w:tcW w:w="915" w:type="dxa"/>
          </w:tcPr>
          <w:p w14:paraId="416051EE">
            <w:pPr>
              <w:pStyle w:val="10"/>
              <w:spacing w:before="24"/>
              <w:ind w:left="108"/>
              <w:rPr>
                <w:sz w:val="22"/>
              </w:rPr>
            </w:pPr>
            <w:r>
              <w:rPr>
                <w:sz w:val="22"/>
              </w:rPr>
              <w:t>一级指</w:t>
            </w:r>
          </w:p>
          <w:p w14:paraId="235856F9">
            <w:pPr>
              <w:pStyle w:val="10"/>
              <w:spacing w:before="42"/>
              <w:ind w:left="108"/>
              <w:rPr>
                <w:sz w:val="22"/>
              </w:rPr>
            </w:pPr>
            <w:r>
              <w:rPr>
                <w:w w:val="100"/>
                <w:sz w:val="22"/>
              </w:rPr>
              <w:t>标</w:t>
            </w:r>
          </w:p>
        </w:tc>
        <w:tc>
          <w:tcPr>
            <w:tcW w:w="1613" w:type="dxa"/>
          </w:tcPr>
          <w:p w14:paraId="2BB9FD3C">
            <w:pPr>
              <w:pStyle w:val="10"/>
              <w:spacing w:before="188"/>
              <w:ind w:left="362"/>
              <w:rPr>
                <w:sz w:val="22"/>
              </w:rPr>
            </w:pPr>
            <w:r>
              <w:rPr>
                <w:sz w:val="22"/>
              </w:rPr>
              <w:t>二级指标</w:t>
            </w:r>
          </w:p>
        </w:tc>
        <w:tc>
          <w:tcPr>
            <w:tcW w:w="1712" w:type="dxa"/>
          </w:tcPr>
          <w:p w14:paraId="396D522B">
            <w:pPr>
              <w:pStyle w:val="10"/>
              <w:spacing w:before="188"/>
              <w:ind w:left="412"/>
              <w:rPr>
                <w:sz w:val="22"/>
              </w:rPr>
            </w:pPr>
            <w:r>
              <w:rPr>
                <w:sz w:val="22"/>
              </w:rPr>
              <w:t>三级指标</w:t>
            </w:r>
          </w:p>
        </w:tc>
        <w:tc>
          <w:tcPr>
            <w:tcW w:w="1407" w:type="dxa"/>
          </w:tcPr>
          <w:p w14:paraId="2E2D2ED2">
            <w:pPr>
              <w:pStyle w:val="10"/>
              <w:spacing w:before="188"/>
              <w:ind w:left="89" w:right="81"/>
              <w:jc w:val="center"/>
              <w:rPr>
                <w:sz w:val="22"/>
              </w:rPr>
            </w:pPr>
            <w:r>
              <w:rPr>
                <w:sz w:val="22"/>
              </w:rPr>
              <w:t>四级指标</w:t>
            </w:r>
          </w:p>
        </w:tc>
        <w:tc>
          <w:tcPr>
            <w:tcW w:w="1703" w:type="dxa"/>
          </w:tcPr>
          <w:p w14:paraId="157A143A">
            <w:pPr>
              <w:pStyle w:val="10"/>
              <w:spacing w:before="188"/>
              <w:ind w:left="520"/>
              <w:rPr>
                <w:sz w:val="22"/>
              </w:rPr>
            </w:pPr>
            <w:r>
              <w:rPr>
                <w:sz w:val="22"/>
              </w:rPr>
              <w:t>指标值</w:t>
            </w:r>
          </w:p>
        </w:tc>
      </w:tr>
      <w:tr w14:paraId="13545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2FA5F0AA">
            <w:pPr>
              <w:pStyle w:val="10"/>
              <w:spacing w:before="185"/>
              <w:ind w:left="107"/>
              <w:rPr>
                <w:sz w:val="22"/>
              </w:rPr>
            </w:pPr>
            <w:r>
              <w:rPr>
                <w:sz w:val="22"/>
              </w:rPr>
              <w:t>1.</w:t>
            </w:r>
          </w:p>
        </w:tc>
        <w:tc>
          <w:tcPr>
            <w:tcW w:w="915" w:type="dxa"/>
          </w:tcPr>
          <w:p w14:paraId="3A0C6205">
            <w:pPr>
              <w:pStyle w:val="10"/>
              <w:spacing w:before="22"/>
              <w:ind w:left="108"/>
              <w:rPr>
                <w:sz w:val="22"/>
              </w:rPr>
            </w:pPr>
            <w:r>
              <w:rPr>
                <w:sz w:val="22"/>
              </w:rPr>
              <w:t>通用指</w:t>
            </w:r>
          </w:p>
          <w:p w14:paraId="69BA93AF">
            <w:pPr>
              <w:pStyle w:val="10"/>
              <w:spacing w:before="44"/>
              <w:ind w:left="108"/>
              <w:rPr>
                <w:sz w:val="22"/>
              </w:rPr>
            </w:pPr>
            <w:r>
              <w:rPr>
                <w:w w:val="100"/>
                <w:sz w:val="22"/>
              </w:rPr>
              <w:t>标</w:t>
            </w:r>
          </w:p>
        </w:tc>
        <w:tc>
          <w:tcPr>
            <w:tcW w:w="1613" w:type="dxa"/>
          </w:tcPr>
          <w:p w14:paraId="0C252159">
            <w:pPr>
              <w:pStyle w:val="10"/>
              <w:spacing w:before="185"/>
              <w:ind w:left="105"/>
              <w:rPr>
                <w:sz w:val="22"/>
              </w:rPr>
            </w:pPr>
            <w:r>
              <w:rPr>
                <w:sz w:val="22"/>
              </w:rPr>
              <w:t>产出指标</w:t>
            </w:r>
          </w:p>
        </w:tc>
        <w:tc>
          <w:tcPr>
            <w:tcW w:w="1712" w:type="dxa"/>
          </w:tcPr>
          <w:p w14:paraId="05A2942C">
            <w:pPr>
              <w:pStyle w:val="10"/>
              <w:spacing w:before="185"/>
              <w:ind w:left="105"/>
              <w:rPr>
                <w:sz w:val="22"/>
              </w:rPr>
            </w:pPr>
            <w:r>
              <w:rPr>
                <w:sz w:val="22"/>
              </w:rPr>
              <w:t>产出质量</w:t>
            </w:r>
          </w:p>
        </w:tc>
        <w:tc>
          <w:tcPr>
            <w:tcW w:w="1407" w:type="dxa"/>
          </w:tcPr>
          <w:p w14:paraId="1035127B">
            <w:pPr>
              <w:pStyle w:val="10"/>
              <w:spacing w:before="22"/>
              <w:ind w:left="107"/>
              <w:rPr>
                <w:sz w:val="22"/>
              </w:rPr>
            </w:pPr>
            <w:r>
              <w:rPr>
                <w:spacing w:val="-1"/>
                <w:sz w:val="22"/>
              </w:rPr>
              <w:t>数据安全事</w:t>
            </w:r>
          </w:p>
          <w:p w14:paraId="09B89D52">
            <w:pPr>
              <w:pStyle w:val="10"/>
              <w:spacing w:before="44"/>
              <w:ind w:left="107"/>
              <w:rPr>
                <w:sz w:val="22"/>
              </w:rPr>
            </w:pPr>
            <w:r>
              <w:rPr>
                <w:spacing w:val="-1"/>
                <w:sz w:val="22"/>
              </w:rPr>
              <w:t>件发生次数</w:t>
            </w:r>
          </w:p>
        </w:tc>
        <w:tc>
          <w:tcPr>
            <w:tcW w:w="1703" w:type="dxa"/>
          </w:tcPr>
          <w:p w14:paraId="566E64C7">
            <w:pPr>
              <w:pStyle w:val="10"/>
              <w:spacing w:before="185"/>
              <w:ind w:left="106"/>
              <w:rPr>
                <w:sz w:val="22"/>
              </w:rPr>
            </w:pPr>
            <w:r>
              <w:rPr>
                <w:sz w:val="22"/>
              </w:rPr>
              <w:t>0 次</w:t>
            </w:r>
          </w:p>
        </w:tc>
      </w:tr>
      <w:tr w14:paraId="2C271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14" w:type="dxa"/>
          </w:tcPr>
          <w:p w14:paraId="4238BA4B">
            <w:pPr>
              <w:pStyle w:val="10"/>
              <w:spacing w:before="186"/>
              <w:ind w:left="107"/>
              <w:rPr>
                <w:sz w:val="22"/>
              </w:rPr>
            </w:pPr>
            <w:r>
              <w:rPr>
                <w:sz w:val="22"/>
              </w:rPr>
              <w:t>2.</w:t>
            </w:r>
          </w:p>
        </w:tc>
        <w:tc>
          <w:tcPr>
            <w:tcW w:w="915" w:type="dxa"/>
          </w:tcPr>
          <w:p w14:paraId="330FEFE1">
            <w:pPr>
              <w:pStyle w:val="10"/>
              <w:spacing w:before="22"/>
              <w:ind w:left="108"/>
              <w:rPr>
                <w:sz w:val="22"/>
              </w:rPr>
            </w:pPr>
            <w:r>
              <w:rPr>
                <w:sz w:val="22"/>
              </w:rPr>
              <w:t>通用指</w:t>
            </w:r>
          </w:p>
          <w:p w14:paraId="555567FF">
            <w:pPr>
              <w:pStyle w:val="10"/>
              <w:spacing w:before="45"/>
              <w:ind w:left="108"/>
              <w:rPr>
                <w:sz w:val="22"/>
              </w:rPr>
            </w:pPr>
            <w:r>
              <w:rPr>
                <w:w w:val="100"/>
                <w:sz w:val="22"/>
              </w:rPr>
              <w:t>标</w:t>
            </w:r>
          </w:p>
        </w:tc>
        <w:tc>
          <w:tcPr>
            <w:tcW w:w="1613" w:type="dxa"/>
          </w:tcPr>
          <w:p w14:paraId="1335DF50">
            <w:pPr>
              <w:pStyle w:val="10"/>
              <w:spacing w:before="186"/>
              <w:ind w:left="105"/>
              <w:rPr>
                <w:sz w:val="22"/>
              </w:rPr>
            </w:pPr>
            <w:r>
              <w:rPr>
                <w:sz w:val="22"/>
              </w:rPr>
              <w:t>产出指标</w:t>
            </w:r>
          </w:p>
        </w:tc>
        <w:tc>
          <w:tcPr>
            <w:tcW w:w="1712" w:type="dxa"/>
          </w:tcPr>
          <w:p w14:paraId="110AFD8C">
            <w:pPr>
              <w:pStyle w:val="10"/>
              <w:spacing w:before="186"/>
              <w:ind w:left="105"/>
              <w:rPr>
                <w:sz w:val="22"/>
              </w:rPr>
            </w:pPr>
            <w:r>
              <w:rPr>
                <w:sz w:val="22"/>
              </w:rPr>
              <w:t>产出时效</w:t>
            </w:r>
          </w:p>
        </w:tc>
        <w:tc>
          <w:tcPr>
            <w:tcW w:w="1407" w:type="dxa"/>
          </w:tcPr>
          <w:p w14:paraId="654930C5">
            <w:pPr>
              <w:pStyle w:val="10"/>
              <w:spacing w:before="22"/>
              <w:ind w:left="107"/>
              <w:rPr>
                <w:sz w:val="22"/>
              </w:rPr>
            </w:pPr>
            <w:r>
              <w:rPr>
                <w:sz w:val="22"/>
              </w:rPr>
              <w:t>项目建设周</w:t>
            </w:r>
          </w:p>
          <w:p w14:paraId="5FEFAD87">
            <w:pPr>
              <w:pStyle w:val="10"/>
              <w:spacing w:before="45"/>
              <w:ind w:left="107"/>
              <w:rPr>
                <w:sz w:val="22"/>
              </w:rPr>
            </w:pPr>
            <w:r>
              <w:rPr>
                <w:w w:val="100"/>
                <w:sz w:val="22"/>
              </w:rPr>
              <w:t>期</w:t>
            </w:r>
          </w:p>
        </w:tc>
        <w:tc>
          <w:tcPr>
            <w:tcW w:w="1703" w:type="dxa"/>
          </w:tcPr>
          <w:p w14:paraId="6D47D920">
            <w:pPr>
              <w:pStyle w:val="10"/>
              <w:spacing w:before="186"/>
              <w:ind w:left="106"/>
              <w:rPr>
                <w:sz w:val="22"/>
              </w:rPr>
            </w:pPr>
            <w:r>
              <w:rPr>
                <w:sz w:val="22"/>
              </w:rPr>
              <w:t>10 个月</w:t>
            </w:r>
          </w:p>
        </w:tc>
      </w:tr>
      <w:tr w14:paraId="059FA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17C9BEF2">
            <w:pPr>
              <w:pStyle w:val="10"/>
              <w:spacing w:before="185"/>
              <w:ind w:left="107"/>
              <w:rPr>
                <w:sz w:val="22"/>
              </w:rPr>
            </w:pPr>
            <w:r>
              <w:rPr>
                <w:sz w:val="22"/>
              </w:rPr>
              <w:t>3.</w:t>
            </w:r>
          </w:p>
        </w:tc>
        <w:tc>
          <w:tcPr>
            <w:tcW w:w="915" w:type="dxa"/>
          </w:tcPr>
          <w:p w14:paraId="032AB6B0">
            <w:pPr>
              <w:pStyle w:val="10"/>
              <w:spacing w:before="22"/>
              <w:ind w:left="108"/>
              <w:rPr>
                <w:sz w:val="22"/>
              </w:rPr>
            </w:pPr>
            <w:r>
              <w:rPr>
                <w:sz w:val="22"/>
              </w:rPr>
              <w:t>通用指</w:t>
            </w:r>
          </w:p>
          <w:p w14:paraId="02112EEB">
            <w:pPr>
              <w:pStyle w:val="10"/>
              <w:spacing w:before="44"/>
              <w:ind w:left="108"/>
              <w:rPr>
                <w:sz w:val="22"/>
              </w:rPr>
            </w:pPr>
            <w:r>
              <w:rPr>
                <w:w w:val="100"/>
                <w:sz w:val="22"/>
              </w:rPr>
              <w:t>标</w:t>
            </w:r>
          </w:p>
        </w:tc>
        <w:tc>
          <w:tcPr>
            <w:tcW w:w="1613" w:type="dxa"/>
          </w:tcPr>
          <w:p w14:paraId="66033E42">
            <w:pPr>
              <w:pStyle w:val="10"/>
              <w:spacing w:before="22"/>
              <w:ind w:left="105"/>
              <w:rPr>
                <w:sz w:val="22"/>
              </w:rPr>
            </w:pPr>
            <w:r>
              <w:rPr>
                <w:sz w:val="22"/>
              </w:rPr>
              <w:t>支撑系统</w:t>
            </w:r>
            <w:r>
              <w:rPr>
                <w:spacing w:val="-3"/>
                <w:sz w:val="22"/>
              </w:rPr>
              <w:t>/</w:t>
            </w:r>
            <w:r>
              <w:rPr>
                <w:sz w:val="22"/>
              </w:rPr>
              <w:t>数</w:t>
            </w:r>
          </w:p>
          <w:p w14:paraId="2A3A9AEC">
            <w:pPr>
              <w:pStyle w:val="10"/>
              <w:spacing w:before="44"/>
              <w:ind w:left="105"/>
              <w:rPr>
                <w:sz w:val="22"/>
              </w:rPr>
            </w:pPr>
            <w:r>
              <w:rPr>
                <w:sz w:val="22"/>
              </w:rPr>
              <w:t>据库/</w:t>
            </w:r>
            <w:r>
              <w:rPr>
                <w:spacing w:val="-2"/>
                <w:sz w:val="22"/>
              </w:rPr>
              <w:t>中间件</w:t>
            </w:r>
          </w:p>
        </w:tc>
        <w:tc>
          <w:tcPr>
            <w:tcW w:w="1712" w:type="dxa"/>
          </w:tcPr>
          <w:p w14:paraId="1445C38A">
            <w:pPr>
              <w:pStyle w:val="10"/>
              <w:spacing w:before="22"/>
              <w:ind w:left="105"/>
              <w:rPr>
                <w:sz w:val="22"/>
              </w:rPr>
            </w:pPr>
            <w:r>
              <w:rPr>
                <w:sz w:val="22"/>
              </w:rPr>
              <w:t>数字底座支撑</w:t>
            </w:r>
          </w:p>
          <w:p w14:paraId="704264E1">
            <w:pPr>
              <w:pStyle w:val="10"/>
              <w:spacing w:before="44"/>
              <w:ind w:left="105"/>
              <w:rPr>
                <w:sz w:val="22"/>
              </w:rPr>
            </w:pPr>
            <w:r>
              <w:rPr>
                <w:sz w:val="22"/>
              </w:rPr>
              <w:t>能力</w:t>
            </w:r>
          </w:p>
        </w:tc>
        <w:tc>
          <w:tcPr>
            <w:tcW w:w="1407" w:type="dxa"/>
          </w:tcPr>
          <w:p w14:paraId="6A78ED71">
            <w:pPr>
              <w:pStyle w:val="10"/>
              <w:spacing w:before="22"/>
              <w:ind w:left="107"/>
              <w:rPr>
                <w:sz w:val="22"/>
              </w:rPr>
            </w:pPr>
            <w:r>
              <w:rPr>
                <w:sz w:val="22"/>
              </w:rPr>
              <w:t>支撑业务数</w:t>
            </w:r>
          </w:p>
          <w:p w14:paraId="60CE6099">
            <w:pPr>
              <w:pStyle w:val="10"/>
              <w:spacing w:before="44"/>
              <w:ind w:left="107"/>
              <w:rPr>
                <w:sz w:val="22"/>
              </w:rPr>
            </w:pPr>
            <w:r>
              <w:rPr>
                <w:w w:val="100"/>
                <w:sz w:val="22"/>
              </w:rPr>
              <w:t>量</w:t>
            </w:r>
          </w:p>
        </w:tc>
        <w:tc>
          <w:tcPr>
            <w:tcW w:w="1703" w:type="dxa"/>
          </w:tcPr>
          <w:p w14:paraId="1CC5D2F7">
            <w:pPr>
              <w:pStyle w:val="10"/>
              <w:spacing w:before="185"/>
              <w:ind w:left="106"/>
              <w:rPr>
                <w:sz w:val="22"/>
              </w:rPr>
            </w:pPr>
            <w:r>
              <w:rPr>
                <w:sz w:val="22"/>
              </w:rPr>
              <w:t>全部支撑</w:t>
            </w:r>
          </w:p>
        </w:tc>
      </w:tr>
      <w:tr w14:paraId="6D6E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19ED365F">
            <w:pPr>
              <w:pStyle w:val="10"/>
              <w:spacing w:before="185"/>
              <w:ind w:left="107"/>
              <w:rPr>
                <w:sz w:val="22"/>
              </w:rPr>
            </w:pPr>
            <w:r>
              <w:rPr>
                <w:sz w:val="22"/>
              </w:rPr>
              <w:t>4.</w:t>
            </w:r>
          </w:p>
        </w:tc>
        <w:tc>
          <w:tcPr>
            <w:tcW w:w="915" w:type="dxa"/>
          </w:tcPr>
          <w:p w14:paraId="62B010E1">
            <w:pPr>
              <w:pStyle w:val="10"/>
              <w:spacing w:before="22"/>
              <w:ind w:left="108"/>
              <w:rPr>
                <w:sz w:val="22"/>
              </w:rPr>
            </w:pPr>
            <w:r>
              <w:rPr>
                <w:sz w:val="22"/>
              </w:rPr>
              <w:t>通用指</w:t>
            </w:r>
          </w:p>
          <w:p w14:paraId="406EC6AC">
            <w:pPr>
              <w:pStyle w:val="10"/>
              <w:spacing w:before="44"/>
              <w:ind w:left="108"/>
              <w:rPr>
                <w:sz w:val="22"/>
              </w:rPr>
            </w:pPr>
            <w:r>
              <w:rPr>
                <w:w w:val="100"/>
                <w:sz w:val="22"/>
              </w:rPr>
              <w:t>标</w:t>
            </w:r>
          </w:p>
        </w:tc>
        <w:tc>
          <w:tcPr>
            <w:tcW w:w="1613" w:type="dxa"/>
          </w:tcPr>
          <w:p w14:paraId="3803D99A">
            <w:pPr>
              <w:pStyle w:val="10"/>
              <w:spacing w:before="185"/>
              <w:ind w:left="105"/>
              <w:rPr>
                <w:sz w:val="22"/>
              </w:rPr>
            </w:pPr>
            <w:r>
              <w:rPr>
                <w:sz w:val="22"/>
              </w:rPr>
              <w:t>共性平台</w:t>
            </w:r>
          </w:p>
        </w:tc>
        <w:tc>
          <w:tcPr>
            <w:tcW w:w="1712" w:type="dxa"/>
          </w:tcPr>
          <w:p w14:paraId="199C67F8">
            <w:pPr>
              <w:pStyle w:val="10"/>
              <w:spacing w:before="185"/>
              <w:ind w:left="105"/>
              <w:rPr>
                <w:sz w:val="22"/>
              </w:rPr>
            </w:pPr>
            <w:r>
              <w:rPr>
                <w:sz w:val="22"/>
              </w:rPr>
              <w:t>平台整合能力</w:t>
            </w:r>
          </w:p>
        </w:tc>
        <w:tc>
          <w:tcPr>
            <w:tcW w:w="1407" w:type="dxa"/>
          </w:tcPr>
          <w:p w14:paraId="0957090C">
            <w:pPr>
              <w:pStyle w:val="10"/>
              <w:spacing w:before="185"/>
              <w:ind w:left="89" w:right="167"/>
              <w:jc w:val="center"/>
              <w:rPr>
                <w:sz w:val="22"/>
              </w:rPr>
            </w:pPr>
            <w:r>
              <w:rPr>
                <w:sz w:val="22"/>
              </w:rPr>
              <w:t>集约化程度</w:t>
            </w:r>
          </w:p>
        </w:tc>
        <w:tc>
          <w:tcPr>
            <w:tcW w:w="1703" w:type="dxa"/>
          </w:tcPr>
          <w:p w14:paraId="08D1D6B5">
            <w:pPr>
              <w:pStyle w:val="10"/>
              <w:spacing w:before="185"/>
              <w:ind w:left="106"/>
              <w:rPr>
                <w:sz w:val="22"/>
              </w:rPr>
            </w:pPr>
            <w:r>
              <w:rPr>
                <w:sz w:val="22"/>
              </w:rPr>
              <w:t>100%</w:t>
            </w:r>
          </w:p>
        </w:tc>
      </w:tr>
      <w:tr w14:paraId="66C03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49618865">
            <w:pPr>
              <w:pStyle w:val="10"/>
              <w:spacing w:before="185"/>
              <w:ind w:left="107"/>
              <w:rPr>
                <w:sz w:val="22"/>
              </w:rPr>
            </w:pPr>
            <w:r>
              <w:rPr>
                <w:sz w:val="22"/>
              </w:rPr>
              <w:t>5.</w:t>
            </w:r>
          </w:p>
        </w:tc>
        <w:tc>
          <w:tcPr>
            <w:tcW w:w="915" w:type="dxa"/>
          </w:tcPr>
          <w:p w14:paraId="78D4F2E4">
            <w:pPr>
              <w:pStyle w:val="10"/>
              <w:spacing w:before="22"/>
              <w:ind w:left="108"/>
              <w:rPr>
                <w:sz w:val="22"/>
              </w:rPr>
            </w:pPr>
            <w:r>
              <w:rPr>
                <w:sz w:val="22"/>
              </w:rPr>
              <w:t>通用指</w:t>
            </w:r>
          </w:p>
          <w:p w14:paraId="0679C3FA">
            <w:pPr>
              <w:pStyle w:val="10"/>
              <w:spacing w:before="44"/>
              <w:ind w:left="108"/>
              <w:rPr>
                <w:sz w:val="22"/>
              </w:rPr>
            </w:pPr>
            <w:r>
              <w:rPr>
                <w:w w:val="100"/>
                <w:sz w:val="22"/>
              </w:rPr>
              <w:t>标</w:t>
            </w:r>
          </w:p>
        </w:tc>
        <w:tc>
          <w:tcPr>
            <w:tcW w:w="1613" w:type="dxa"/>
          </w:tcPr>
          <w:p w14:paraId="7AF5BB3C">
            <w:pPr>
              <w:pStyle w:val="10"/>
              <w:spacing w:before="185"/>
              <w:ind w:left="105"/>
              <w:rPr>
                <w:sz w:val="22"/>
              </w:rPr>
            </w:pPr>
            <w:r>
              <w:rPr>
                <w:sz w:val="22"/>
              </w:rPr>
              <w:t>应用系统</w:t>
            </w:r>
          </w:p>
        </w:tc>
        <w:tc>
          <w:tcPr>
            <w:tcW w:w="1712" w:type="dxa"/>
          </w:tcPr>
          <w:p w14:paraId="575C4EC4">
            <w:pPr>
              <w:pStyle w:val="10"/>
              <w:spacing w:before="22"/>
              <w:ind w:left="105"/>
              <w:rPr>
                <w:sz w:val="22"/>
              </w:rPr>
            </w:pPr>
            <w:r>
              <w:rPr>
                <w:sz w:val="22"/>
              </w:rPr>
              <w:t>基础数据共性</w:t>
            </w:r>
          </w:p>
          <w:p w14:paraId="4B62BE8C">
            <w:pPr>
              <w:pStyle w:val="10"/>
              <w:spacing w:before="44"/>
              <w:ind w:left="105"/>
              <w:rPr>
                <w:sz w:val="22"/>
              </w:rPr>
            </w:pPr>
            <w:r>
              <w:rPr>
                <w:sz w:val="22"/>
              </w:rPr>
              <w:t>系统水平</w:t>
            </w:r>
          </w:p>
        </w:tc>
        <w:tc>
          <w:tcPr>
            <w:tcW w:w="1407" w:type="dxa"/>
          </w:tcPr>
          <w:p w14:paraId="7A3850BE">
            <w:pPr>
              <w:pStyle w:val="10"/>
              <w:spacing w:before="22"/>
              <w:ind w:left="107"/>
              <w:rPr>
                <w:sz w:val="22"/>
              </w:rPr>
            </w:pPr>
            <w:r>
              <w:rPr>
                <w:sz w:val="22"/>
              </w:rPr>
              <w:t>基础数据承</w:t>
            </w:r>
          </w:p>
          <w:p w14:paraId="76735AC4">
            <w:pPr>
              <w:pStyle w:val="10"/>
              <w:spacing w:before="44"/>
              <w:ind w:left="107"/>
              <w:rPr>
                <w:sz w:val="22"/>
              </w:rPr>
            </w:pPr>
            <w:r>
              <w:rPr>
                <w:sz w:val="22"/>
              </w:rPr>
              <w:t>载量</w:t>
            </w:r>
          </w:p>
        </w:tc>
        <w:tc>
          <w:tcPr>
            <w:tcW w:w="1703" w:type="dxa"/>
          </w:tcPr>
          <w:p w14:paraId="4C073487">
            <w:pPr>
              <w:pStyle w:val="10"/>
              <w:spacing w:before="22"/>
              <w:ind w:left="106"/>
              <w:rPr>
                <w:sz w:val="22"/>
              </w:rPr>
            </w:pPr>
            <w:r>
              <w:rPr>
                <w:sz w:val="22"/>
              </w:rPr>
              <w:t>全量承载业务</w:t>
            </w:r>
          </w:p>
          <w:p w14:paraId="1B72EE05">
            <w:pPr>
              <w:pStyle w:val="10"/>
              <w:spacing w:before="44"/>
              <w:ind w:left="106"/>
              <w:rPr>
                <w:sz w:val="22"/>
              </w:rPr>
            </w:pPr>
            <w:r>
              <w:rPr>
                <w:sz w:val="22"/>
              </w:rPr>
              <w:t>数据</w:t>
            </w:r>
          </w:p>
        </w:tc>
      </w:tr>
    </w:tbl>
    <w:p w14:paraId="4519B19A">
      <w:pPr>
        <w:spacing w:after="0"/>
        <w:rPr>
          <w:sz w:val="22"/>
        </w:rPr>
        <w:sectPr>
          <w:pgSz w:w="11910" w:h="16840"/>
          <w:pgMar w:top="1200" w:right="1220" w:bottom="900" w:left="1680" w:header="0" w:footer="623" w:gutter="0"/>
          <w:cols w:space="720" w:num="1"/>
        </w:sectPr>
      </w:pPr>
    </w:p>
    <w:p w14:paraId="4BB27268">
      <w:pPr>
        <w:pStyle w:val="5"/>
        <w:spacing w:before="3"/>
        <w:rPr>
          <w:b/>
          <w:sz w:val="17"/>
        </w:rPr>
      </w:pPr>
    </w:p>
    <w:p w14:paraId="6AD9F0DE">
      <w:pPr>
        <w:pStyle w:val="9"/>
        <w:numPr>
          <w:ilvl w:val="1"/>
          <w:numId w:val="1"/>
        </w:numPr>
        <w:tabs>
          <w:tab w:val="left" w:pos="572"/>
        </w:tabs>
        <w:spacing w:before="58" w:after="0" w:line="240" w:lineRule="auto"/>
        <w:ind w:left="571" w:right="0" w:hanging="454"/>
        <w:jc w:val="left"/>
        <w:rPr>
          <w:b/>
          <w:sz w:val="30"/>
        </w:rPr>
      </w:pPr>
      <w:r>
        <w:rPr>
          <w:b/>
          <w:sz w:val="30"/>
        </w:rPr>
        <w:t>、业务绩效考核目标</w:t>
      </w:r>
    </w:p>
    <w:p w14:paraId="78A5EF6E">
      <w:pPr>
        <w:pStyle w:val="5"/>
        <w:spacing w:before="10"/>
        <w:rPr>
          <w:b/>
          <w:sz w:val="19"/>
        </w:rPr>
      </w:pPr>
    </w:p>
    <w:tbl>
      <w:tblPr>
        <w:tblStyle w:val="6"/>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915"/>
        <w:gridCol w:w="1613"/>
        <w:gridCol w:w="1712"/>
        <w:gridCol w:w="1407"/>
        <w:gridCol w:w="1703"/>
      </w:tblGrid>
      <w:tr w14:paraId="6A0C4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180C2ECF">
            <w:pPr>
              <w:pStyle w:val="10"/>
              <w:spacing w:before="185"/>
              <w:ind w:left="237"/>
              <w:rPr>
                <w:sz w:val="22"/>
              </w:rPr>
            </w:pPr>
            <w:r>
              <w:rPr>
                <w:sz w:val="22"/>
              </w:rPr>
              <w:t>序号</w:t>
            </w:r>
          </w:p>
        </w:tc>
        <w:tc>
          <w:tcPr>
            <w:tcW w:w="915" w:type="dxa"/>
          </w:tcPr>
          <w:p w14:paraId="5FD6DA63">
            <w:pPr>
              <w:pStyle w:val="10"/>
              <w:spacing w:before="22"/>
              <w:ind w:left="108"/>
              <w:rPr>
                <w:sz w:val="22"/>
              </w:rPr>
            </w:pPr>
            <w:r>
              <w:rPr>
                <w:sz w:val="22"/>
              </w:rPr>
              <w:t>一级指</w:t>
            </w:r>
          </w:p>
          <w:p w14:paraId="34E64D1D">
            <w:pPr>
              <w:pStyle w:val="10"/>
              <w:spacing w:before="44"/>
              <w:ind w:left="108"/>
              <w:rPr>
                <w:sz w:val="22"/>
              </w:rPr>
            </w:pPr>
            <w:r>
              <w:rPr>
                <w:w w:val="100"/>
                <w:sz w:val="22"/>
              </w:rPr>
              <w:t>标</w:t>
            </w:r>
          </w:p>
        </w:tc>
        <w:tc>
          <w:tcPr>
            <w:tcW w:w="1613" w:type="dxa"/>
          </w:tcPr>
          <w:p w14:paraId="6FA44C17">
            <w:pPr>
              <w:pStyle w:val="10"/>
              <w:spacing w:before="185"/>
              <w:ind w:left="362"/>
              <w:rPr>
                <w:sz w:val="22"/>
              </w:rPr>
            </w:pPr>
            <w:r>
              <w:rPr>
                <w:sz w:val="22"/>
              </w:rPr>
              <w:t>二级指标</w:t>
            </w:r>
          </w:p>
        </w:tc>
        <w:tc>
          <w:tcPr>
            <w:tcW w:w="1712" w:type="dxa"/>
          </w:tcPr>
          <w:p w14:paraId="23B6F226">
            <w:pPr>
              <w:pStyle w:val="10"/>
              <w:spacing w:before="185"/>
              <w:ind w:left="412"/>
              <w:rPr>
                <w:sz w:val="22"/>
              </w:rPr>
            </w:pPr>
            <w:r>
              <w:rPr>
                <w:sz w:val="22"/>
              </w:rPr>
              <w:t>三级指标</w:t>
            </w:r>
          </w:p>
        </w:tc>
        <w:tc>
          <w:tcPr>
            <w:tcW w:w="1407" w:type="dxa"/>
          </w:tcPr>
          <w:p w14:paraId="555E0E66">
            <w:pPr>
              <w:pStyle w:val="10"/>
              <w:spacing w:before="185"/>
              <w:ind w:left="261"/>
              <w:rPr>
                <w:sz w:val="22"/>
              </w:rPr>
            </w:pPr>
            <w:r>
              <w:rPr>
                <w:sz w:val="22"/>
              </w:rPr>
              <w:t>四级指标</w:t>
            </w:r>
          </w:p>
        </w:tc>
        <w:tc>
          <w:tcPr>
            <w:tcW w:w="1703" w:type="dxa"/>
          </w:tcPr>
          <w:p w14:paraId="33325BA0">
            <w:pPr>
              <w:pStyle w:val="10"/>
              <w:spacing w:before="185"/>
              <w:ind w:left="520"/>
              <w:rPr>
                <w:sz w:val="22"/>
              </w:rPr>
            </w:pPr>
            <w:r>
              <w:rPr>
                <w:sz w:val="22"/>
              </w:rPr>
              <w:t>指标值</w:t>
            </w:r>
          </w:p>
        </w:tc>
      </w:tr>
      <w:tr w14:paraId="16B5D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1A7FA786">
            <w:pPr>
              <w:pStyle w:val="10"/>
              <w:spacing w:before="185"/>
              <w:ind w:left="107"/>
              <w:rPr>
                <w:sz w:val="22"/>
              </w:rPr>
            </w:pPr>
            <w:r>
              <w:rPr>
                <w:sz w:val="22"/>
              </w:rPr>
              <w:t>1.</w:t>
            </w:r>
          </w:p>
        </w:tc>
        <w:tc>
          <w:tcPr>
            <w:tcW w:w="915" w:type="dxa"/>
          </w:tcPr>
          <w:p w14:paraId="21DEC2F3">
            <w:pPr>
              <w:pStyle w:val="10"/>
              <w:spacing w:before="22"/>
              <w:ind w:left="108"/>
              <w:rPr>
                <w:sz w:val="22"/>
              </w:rPr>
            </w:pPr>
            <w:r>
              <w:rPr>
                <w:sz w:val="22"/>
              </w:rPr>
              <w:t>行业指</w:t>
            </w:r>
          </w:p>
          <w:p w14:paraId="38070688">
            <w:pPr>
              <w:pStyle w:val="10"/>
              <w:spacing w:before="44"/>
              <w:ind w:left="108"/>
              <w:rPr>
                <w:sz w:val="22"/>
              </w:rPr>
            </w:pPr>
            <w:r>
              <w:rPr>
                <w:w w:val="100"/>
                <w:sz w:val="22"/>
              </w:rPr>
              <w:t>标</w:t>
            </w:r>
          </w:p>
        </w:tc>
        <w:tc>
          <w:tcPr>
            <w:tcW w:w="1613" w:type="dxa"/>
          </w:tcPr>
          <w:p w14:paraId="63D7DCD9">
            <w:pPr>
              <w:pStyle w:val="10"/>
              <w:spacing w:before="185"/>
              <w:ind w:left="105"/>
              <w:rPr>
                <w:sz w:val="22"/>
              </w:rPr>
            </w:pPr>
            <w:r>
              <w:rPr>
                <w:sz w:val="22"/>
              </w:rPr>
              <w:t>交通领域</w:t>
            </w:r>
          </w:p>
        </w:tc>
        <w:tc>
          <w:tcPr>
            <w:tcW w:w="1712" w:type="dxa"/>
          </w:tcPr>
          <w:p w14:paraId="5123E26E">
            <w:pPr>
              <w:pStyle w:val="10"/>
              <w:spacing w:before="185"/>
              <w:ind w:left="105"/>
              <w:rPr>
                <w:sz w:val="22"/>
              </w:rPr>
            </w:pPr>
            <w:r>
              <w:rPr>
                <w:sz w:val="22"/>
              </w:rPr>
              <w:t>数量指标</w:t>
            </w:r>
          </w:p>
        </w:tc>
        <w:tc>
          <w:tcPr>
            <w:tcW w:w="1407" w:type="dxa"/>
          </w:tcPr>
          <w:p w14:paraId="0B42D001">
            <w:pPr>
              <w:pStyle w:val="10"/>
              <w:spacing w:before="22"/>
              <w:ind w:left="107"/>
              <w:rPr>
                <w:sz w:val="22"/>
              </w:rPr>
            </w:pPr>
            <w:r>
              <w:rPr>
                <w:sz w:val="22"/>
              </w:rPr>
              <w:t>巡游车监管</w:t>
            </w:r>
          </w:p>
          <w:p w14:paraId="17D002B0">
            <w:pPr>
              <w:pStyle w:val="10"/>
              <w:spacing w:before="44"/>
              <w:ind w:left="107"/>
              <w:rPr>
                <w:sz w:val="22"/>
              </w:rPr>
            </w:pPr>
            <w:r>
              <w:rPr>
                <w:sz w:val="22"/>
              </w:rPr>
              <w:t>覆盖率</w:t>
            </w:r>
          </w:p>
        </w:tc>
        <w:tc>
          <w:tcPr>
            <w:tcW w:w="1703" w:type="dxa"/>
          </w:tcPr>
          <w:p w14:paraId="3CA6457E">
            <w:pPr>
              <w:pStyle w:val="10"/>
              <w:spacing w:before="185"/>
              <w:ind w:left="106"/>
              <w:rPr>
                <w:sz w:val="22"/>
              </w:rPr>
            </w:pPr>
            <w:r>
              <w:rPr>
                <w:sz w:val="22"/>
              </w:rPr>
              <w:t>100%</w:t>
            </w:r>
          </w:p>
        </w:tc>
      </w:tr>
      <w:tr w14:paraId="352C9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914" w:type="dxa"/>
          </w:tcPr>
          <w:p w14:paraId="6D72321C">
            <w:pPr>
              <w:pStyle w:val="10"/>
              <w:rPr>
                <w:b/>
                <w:sz w:val="22"/>
              </w:rPr>
            </w:pPr>
          </w:p>
          <w:p w14:paraId="6B9925D3">
            <w:pPr>
              <w:pStyle w:val="10"/>
              <w:spacing w:before="9"/>
              <w:rPr>
                <w:b/>
                <w:sz w:val="17"/>
              </w:rPr>
            </w:pPr>
          </w:p>
          <w:p w14:paraId="0F0ECB81">
            <w:pPr>
              <w:pStyle w:val="10"/>
              <w:ind w:left="107"/>
              <w:rPr>
                <w:sz w:val="22"/>
              </w:rPr>
            </w:pPr>
            <w:r>
              <w:rPr>
                <w:sz w:val="22"/>
              </w:rPr>
              <w:t>2.</w:t>
            </w:r>
          </w:p>
        </w:tc>
        <w:tc>
          <w:tcPr>
            <w:tcW w:w="915" w:type="dxa"/>
          </w:tcPr>
          <w:p w14:paraId="42144AB8">
            <w:pPr>
              <w:pStyle w:val="10"/>
              <w:spacing w:before="2"/>
              <w:rPr>
                <w:b/>
                <w:sz w:val="27"/>
              </w:rPr>
            </w:pPr>
          </w:p>
          <w:p w14:paraId="5B8D0EFC">
            <w:pPr>
              <w:pStyle w:val="10"/>
              <w:spacing w:line="276" w:lineRule="auto"/>
              <w:ind w:left="108" w:right="132"/>
              <w:rPr>
                <w:sz w:val="22"/>
              </w:rPr>
            </w:pPr>
            <w:r>
              <w:rPr>
                <w:sz w:val="22"/>
              </w:rPr>
              <w:t>行业指标</w:t>
            </w:r>
          </w:p>
        </w:tc>
        <w:tc>
          <w:tcPr>
            <w:tcW w:w="1613" w:type="dxa"/>
          </w:tcPr>
          <w:p w14:paraId="3EBECBF1">
            <w:pPr>
              <w:pStyle w:val="10"/>
              <w:rPr>
                <w:b/>
                <w:sz w:val="22"/>
              </w:rPr>
            </w:pPr>
          </w:p>
          <w:p w14:paraId="5860F780">
            <w:pPr>
              <w:pStyle w:val="10"/>
              <w:spacing w:before="9"/>
              <w:rPr>
                <w:b/>
                <w:sz w:val="17"/>
              </w:rPr>
            </w:pPr>
          </w:p>
          <w:p w14:paraId="32E9DD98">
            <w:pPr>
              <w:pStyle w:val="10"/>
              <w:ind w:left="105"/>
              <w:rPr>
                <w:sz w:val="22"/>
              </w:rPr>
            </w:pPr>
            <w:r>
              <w:rPr>
                <w:sz w:val="22"/>
              </w:rPr>
              <w:t>交通领域</w:t>
            </w:r>
          </w:p>
        </w:tc>
        <w:tc>
          <w:tcPr>
            <w:tcW w:w="1712" w:type="dxa"/>
          </w:tcPr>
          <w:p w14:paraId="6BB36F74">
            <w:pPr>
              <w:pStyle w:val="10"/>
              <w:rPr>
                <w:b/>
                <w:sz w:val="22"/>
              </w:rPr>
            </w:pPr>
          </w:p>
          <w:p w14:paraId="15C8507F">
            <w:pPr>
              <w:pStyle w:val="10"/>
              <w:spacing w:before="9"/>
              <w:rPr>
                <w:b/>
                <w:sz w:val="17"/>
              </w:rPr>
            </w:pPr>
          </w:p>
          <w:p w14:paraId="763B9429">
            <w:pPr>
              <w:pStyle w:val="10"/>
              <w:ind w:left="105"/>
              <w:rPr>
                <w:sz w:val="22"/>
              </w:rPr>
            </w:pPr>
            <w:r>
              <w:rPr>
                <w:sz w:val="22"/>
              </w:rPr>
              <w:t>数量指标</w:t>
            </w:r>
          </w:p>
        </w:tc>
        <w:tc>
          <w:tcPr>
            <w:tcW w:w="1407" w:type="dxa"/>
          </w:tcPr>
          <w:p w14:paraId="1AA49DD5">
            <w:pPr>
              <w:pStyle w:val="10"/>
              <w:spacing w:before="22" w:line="276" w:lineRule="auto"/>
              <w:ind w:left="107" w:right="185"/>
              <w:jc w:val="both"/>
              <w:rPr>
                <w:sz w:val="22"/>
              </w:rPr>
            </w:pPr>
            <w:r>
              <w:rPr>
                <w:sz w:val="22"/>
              </w:rPr>
              <w:t>支持巡游车管理模式调整的交通枢</w:t>
            </w:r>
          </w:p>
          <w:p w14:paraId="029FF63A">
            <w:pPr>
              <w:pStyle w:val="10"/>
              <w:spacing w:before="4"/>
              <w:ind w:left="107"/>
              <w:rPr>
                <w:sz w:val="22"/>
              </w:rPr>
            </w:pPr>
            <w:r>
              <w:rPr>
                <w:sz w:val="22"/>
              </w:rPr>
              <w:t>纽数量</w:t>
            </w:r>
          </w:p>
        </w:tc>
        <w:tc>
          <w:tcPr>
            <w:tcW w:w="1703" w:type="dxa"/>
          </w:tcPr>
          <w:p w14:paraId="6D00C770">
            <w:pPr>
              <w:pStyle w:val="10"/>
              <w:rPr>
                <w:b/>
                <w:sz w:val="22"/>
              </w:rPr>
            </w:pPr>
          </w:p>
          <w:p w14:paraId="46D2DD89">
            <w:pPr>
              <w:pStyle w:val="10"/>
              <w:spacing w:before="9"/>
              <w:rPr>
                <w:b/>
                <w:sz w:val="17"/>
              </w:rPr>
            </w:pPr>
          </w:p>
          <w:p w14:paraId="7E46D018">
            <w:pPr>
              <w:pStyle w:val="10"/>
              <w:ind w:left="106"/>
              <w:rPr>
                <w:sz w:val="22"/>
              </w:rPr>
            </w:pPr>
            <w:r>
              <w:rPr>
                <w:sz w:val="22"/>
              </w:rPr>
              <w:t>4 个</w:t>
            </w:r>
          </w:p>
        </w:tc>
      </w:tr>
      <w:tr w14:paraId="55817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914" w:type="dxa"/>
          </w:tcPr>
          <w:p w14:paraId="74EC6136">
            <w:pPr>
              <w:pStyle w:val="10"/>
              <w:spacing w:before="3"/>
              <w:rPr>
                <w:b/>
                <w:sz w:val="27"/>
              </w:rPr>
            </w:pPr>
          </w:p>
          <w:p w14:paraId="65BBF4E6">
            <w:pPr>
              <w:pStyle w:val="10"/>
              <w:ind w:left="107"/>
              <w:rPr>
                <w:sz w:val="22"/>
              </w:rPr>
            </w:pPr>
            <w:r>
              <w:rPr>
                <w:sz w:val="22"/>
              </w:rPr>
              <w:t>3.</w:t>
            </w:r>
          </w:p>
        </w:tc>
        <w:tc>
          <w:tcPr>
            <w:tcW w:w="915" w:type="dxa"/>
          </w:tcPr>
          <w:p w14:paraId="591EB719">
            <w:pPr>
              <w:pStyle w:val="10"/>
              <w:spacing w:before="185" w:line="278" w:lineRule="auto"/>
              <w:ind w:left="108" w:right="132"/>
              <w:rPr>
                <w:sz w:val="22"/>
              </w:rPr>
            </w:pPr>
            <w:r>
              <w:rPr>
                <w:sz w:val="22"/>
              </w:rPr>
              <w:t>行业指标</w:t>
            </w:r>
          </w:p>
        </w:tc>
        <w:tc>
          <w:tcPr>
            <w:tcW w:w="1613" w:type="dxa"/>
          </w:tcPr>
          <w:p w14:paraId="6C1FF6BC">
            <w:pPr>
              <w:pStyle w:val="10"/>
              <w:spacing w:before="3"/>
              <w:rPr>
                <w:b/>
                <w:sz w:val="27"/>
              </w:rPr>
            </w:pPr>
          </w:p>
          <w:p w14:paraId="65FDA516">
            <w:pPr>
              <w:pStyle w:val="10"/>
              <w:ind w:left="105"/>
              <w:rPr>
                <w:sz w:val="22"/>
              </w:rPr>
            </w:pPr>
            <w:r>
              <w:rPr>
                <w:sz w:val="22"/>
              </w:rPr>
              <w:t>交通领域</w:t>
            </w:r>
          </w:p>
        </w:tc>
        <w:tc>
          <w:tcPr>
            <w:tcW w:w="1712" w:type="dxa"/>
          </w:tcPr>
          <w:p w14:paraId="1E40E036">
            <w:pPr>
              <w:pStyle w:val="10"/>
              <w:spacing w:before="3"/>
              <w:rPr>
                <w:b/>
                <w:sz w:val="27"/>
              </w:rPr>
            </w:pPr>
          </w:p>
          <w:p w14:paraId="28960029">
            <w:pPr>
              <w:pStyle w:val="10"/>
              <w:ind w:left="105"/>
              <w:rPr>
                <w:sz w:val="22"/>
              </w:rPr>
            </w:pPr>
            <w:r>
              <w:rPr>
                <w:sz w:val="22"/>
              </w:rPr>
              <w:t>数量指标</w:t>
            </w:r>
          </w:p>
        </w:tc>
        <w:tc>
          <w:tcPr>
            <w:tcW w:w="1407" w:type="dxa"/>
          </w:tcPr>
          <w:p w14:paraId="0DB2CF14">
            <w:pPr>
              <w:pStyle w:val="10"/>
              <w:spacing w:before="22"/>
              <w:ind w:left="107"/>
              <w:rPr>
                <w:sz w:val="22"/>
              </w:rPr>
            </w:pPr>
            <w:r>
              <w:rPr>
                <w:sz w:val="22"/>
              </w:rPr>
              <w:t>计价器舞弊</w:t>
            </w:r>
          </w:p>
          <w:p w14:paraId="44947B3A">
            <w:pPr>
              <w:pStyle w:val="10"/>
              <w:spacing w:before="7" w:line="320" w:lineRule="atLeast"/>
              <w:ind w:left="107" w:right="185"/>
              <w:rPr>
                <w:sz w:val="22"/>
              </w:rPr>
            </w:pPr>
            <w:r>
              <w:rPr>
                <w:sz w:val="22"/>
              </w:rPr>
              <w:t>模型开发数量</w:t>
            </w:r>
          </w:p>
        </w:tc>
        <w:tc>
          <w:tcPr>
            <w:tcW w:w="1703" w:type="dxa"/>
          </w:tcPr>
          <w:p w14:paraId="1ECD88E2">
            <w:pPr>
              <w:pStyle w:val="10"/>
              <w:spacing w:before="3"/>
              <w:rPr>
                <w:b/>
                <w:sz w:val="27"/>
              </w:rPr>
            </w:pPr>
          </w:p>
          <w:p w14:paraId="6E622D41">
            <w:pPr>
              <w:pStyle w:val="10"/>
              <w:ind w:left="106"/>
              <w:rPr>
                <w:sz w:val="22"/>
              </w:rPr>
            </w:pPr>
            <w:r>
              <w:rPr>
                <w:sz w:val="22"/>
              </w:rPr>
              <w:t>2 个</w:t>
            </w:r>
          </w:p>
        </w:tc>
      </w:tr>
      <w:tr w14:paraId="70B7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33F16416">
            <w:pPr>
              <w:pStyle w:val="10"/>
              <w:spacing w:before="185"/>
              <w:ind w:left="107"/>
              <w:rPr>
                <w:sz w:val="22"/>
              </w:rPr>
            </w:pPr>
            <w:r>
              <w:rPr>
                <w:sz w:val="22"/>
              </w:rPr>
              <w:t>4.</w:t>
            </w:r>
          </w:p>
        </w:tc>
        <w:tc>
          <w:tcPr>
            <w:tcW w:w="915" w:type="dxa"/>
          </w:tcPr>
          <w:p w14:paraId="58828981">
            <w:pPr>
              <w:pStyle w:val="10"/>
              <w:spacing w:before="22"/>
              <w:ind w:left="108"/>
              <w:rPr>
                <w:sz w:val="22"/>
              </w:rPr>
            </w:pPr>
            <w:r>
              <w:rPr>
                <w:sz w:val="22"/>
              </w:rPr>
              <w:t>行业指</w:t>
            </w:r>
          </w:p>
          <w:p w14:paraId="2F2B888B">
            <w:pPr>
              <w:pStyle w:val="10"/>
              <w:spacing w:before="44"/>
              <w:ind w:left="108"/>
              <w:rPr>
                <w:sz w:val="22"/>
              </w:rPr>
            </w:pPr>
            <w:r>
              <w:rPr>
                <w:w w:val="100"/>
                <w:sz w:val="22"/>
              </w:rPr>
              <w:t>标</w:t>
            </w:r>
          </w:p>
        </w:tc>
        <w:tc>
          <w:tcPr>
            <w:tcW w:w="1613" w:type="dxa"/>
          </w:tcPr>
          <w:p w14:paraId="549F2FC9">
            <w:pPr>
              <w:pStyle w:val="10"/>
              <w:spacing w:before="185"/>
              <w:ind w:left="105"/>
              <w:rPr>
                <w:sz w:val="22"/>
              </w:rPr>
            </w:pPr>
            <w:r>
              <w:rPr>
                <w:sz w:val="22"/>
              </w:rPr>
              <w:t>交通领域</w:t>
            </w:r>
          </w:p>
        </w:tc>
        <w:tc>
          <w:tcPr>
            <w:tcW w:w="1712" w:type="dxa"/>
          </w:tcPr>
          <w:p w14:paraId="3D965A6C">
            <w:pPr>
              <w:pStyle w:val="10"/>
              <w:spacing w:before="185"/>
              <w:ind w:left="105"/>
              <w:rPr>
                <w:sz w:val="22"/>
              </w:rPr>
            </w:pPr>
            <w:r>
              <w:rPr>
                <w:sz w:val="22"/>
              </w:rPr>
              <w:t>数量指标</w:t>
            </w:r>
          </w:p>
        </w:tc>
        <w:tc>
          <w:tcPr>
            <w:tcW w:w="1407" w:type="dxa"/>
          </w:tcPr>
          <w:p w14:paraId="055C800C">
            <w:pPr>
              <w:pStyle w:val="10"/>
              <w:spacing w:before="22"/>
              <w:ind w:left="107"/>
              <w:rPr>
                <w:sz w:val="22"/>
              </w:rPr>
            </w:pPr>
            <w:r>
              <w:rPr>
                <w:sz w:val="22"/>
              </w:rPr>
              <w:t>综合监控覆</w:t>
            </w:r>
          </w:p>
          <w:p w14:paraId="545EEBD5">
            <w:pPr>
              <w:pStyle w:val="10"/>
              <w:spacing w:before="44"/>
              <w:ind w:left="107"/>
              <w:rPr>
                <w:sz w:val="22"/>
              </w:rPr>
            </w:pPr>
            <w:r>
              <w:rPr>
                <w:sz w:val="22"/>
              </w:rPr>
              <w:t>盖面</w:t>
            </w:r>
          </w:p>
        </w:tc>
        <w:tc>
          <w:tcPr>
            <w:tcW w:w="1703" w:type="dxa"/>
          </w:tcPr>
          <w:p w14:paraId="3E6BE841">
            <w:pPr>
              <w:pStyle w:val="10"/>
              <w:spacing w:before="185"/>
              <w:ind w:left="106"/>
              <w:rPr>
                <w:sz w:val="22"/>
              </w:rPr>
            </w:pPr>
            <w:r>
              <w:rPr>
                <w:sz w:val="22"/>
              </w:rPr>
              <w:t>3 个维度</w:t>
            </w:r>
          </w:p>
        </w:tc>
      </w:tr>
    </w:tbl>
    <w:p w14:paraId="377DC95B">
      <w:pPr>
        <w:pStyle w:val="5"/>
        <w:rPr>
          <w:b/>
          <w:sz w:val="30"/>
        </w:rPr>
      </w:pPr>
    </w:p>
    <w:p w14:paraId="22415652">
      <w:pPr>
        <w:pStyle w:val="5"/>
        <w:spacing w:before="11"/>
        <w:rPr>
          <w:b/>
          <w:sz w:val="27"/>
        </w:rPr>
      </w:pPr>
    </w:p>
    <w:p w14:paraId="5301EF0F">
      <w:pPr>
        <w:pStyle w:val="9"/>
        <w:numPr>
          <w:ilvl w:val="1"/>
          <w:numId w:val="1"/>
        </w:numPr>
        <w:tabs>
          <w:tab w:val="left" w:pos="1707"/>
        </w:tabs>
        <w:spacing w:before="0" w:after="0" w:line="240" w:lineRule="auto"/>
        <w:ind w:left="1706" w:right="0" w:hanging="454"/>
        <w:jc w:val="left"/>
        <w:rPr>
          <w:b/>
          <w:sz w:val="30"/>
        </w:rPr>
      </w:pPr>
      <w:r>
        <w:rPr>
          <w:b/>
          <w:sz w:val="30"/>
        </w:rPr>
        <w:t>、技术绩效考核目标</w:t>
      </w:r>
    </w:p>
    <w:p w14:paraId="47F2D31A">
      <w:pPr>
        <w:pStyle w:val="5"/>
        <w:spacing w:before="10" w:after="1"/>
        <w:rPr>
          <w:b/>
          <w:sz w:val="19"/>
        </w:rPr>
      </w:pPr>
    </w:p>
    <w:tbl>
      <w:tblPr>
        <w:tblStyle w:val="6"/>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915"/>
        <w:gridCol w:w="1613"/>
        <w:gridCol w:w="1712"/>
        <w:gridCol w:w="1407"/>
        <w:gridCol w:w="1703"/>
      </w:tblGrid>
      <w:tr w14:paraId="4DF71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71355363">
            <w:pPr>
              <w:pStyle w:val="10"/>
              <w:spacing w:before="185"/>
              <w:ind w:left="237"/>
              <w:rPr>
                <w:sz w:val="22"/>
              </w:rPr>
            </w:pPr>
            <w:r>
              <w:rPr>
                <w:sz w:val="22"/>
              </w:rPr>
              <w:t>序号</w:t>
            </w:r>
          </w:p>
        </w:tc>
        <w:tc>
          <w:tcPr>
            <w:tcW w:w="915" w:type="dxa"/>
          </w:tcPr>
          <w:p w14:paraId="5CF89CF7">
            <w:pPr>
              <w:pStyle w:val="10"/>
              <w:spacing w:before="22"/>
              <w:ind w:left="108"/>
              <w:rPr>
                <w:sz w:val="22"/>
              </w:rPr>
            </w:pPr>
            <w:r>
              <w:rPr>
                <w:sz w:val="22"/>
              </w:rPr>
              <w:t>一级指</w:t>
            </w:r>
          </w:p>
          <w:p w14:paraId="7ED3B0BE">
            <w:pPr>
              <w:pStyle w:val="10"/>
              <w:spacing w:before="44"/>
              <w:ind w:left="108"/>
              <w:rPr>
                <w:sz w:val="22"/>
              </w:rPr>
            </w:pPr>
            <w:r>
              <w:rPr>
                <w:w w:val="100"/>
                <w:sz w:val="22"/>
              </w:rPr>
              <w:t>标</w:t>
            </w:r>
          </w:p>
        </w:tc>
        <w:tc>
          <w:tcPr>
            <w:tcW w:w="1613" w:type="dxa"/>
          </w:tcPr>
          <w:p w14:paraId="791ABD74">
            <w:pPr>
              <w:pStyle w:val="10"/>
              <w:spacing w:before="185"/>
              <w:ind w:left="362"/>
              <w:rPr>
                <w:sz w:val="22"/>
              </w:rPr>
            </w:pPr>
            <w:r>
              <w:rPr>
                <w:sz w:val="22"/>
              </w:rPr>
              <w:t>二级指标</w:t>
            </w:r>
          </w:p>
        </w:tc>
        <w:tc>
          <w:tcPr>
            <w:tcW w:w="1712" w:type="dxa"/>
          </w:tcPr>
          <w:p w14:paraId="5E4FF714">
            <w:pPr>
              <w:pStyle w:val="10"/>
              <w:spacing w:before="185"/>
              <w:ind w:left="412"/>
              <w:rPr>
                <w:sz w:val="22"/>
              </w:rPr>
            </w:pPr>
            <w:r>
              <w:rPr>
                <w:sz w:val="22"/>
              </w:rPr>
              <w:t>三级指标</w:t>
            </w:r>
          </w:p>
        </w:tc>
        <w:tc>
          <w:tcPr>
            <w:tcW w:w="1407" w:type="dxa"/>
          </w:tcPr>
          <w:p w14:paraId="68CD261E">
            <w:pPr>
              <w:pStyle w:val="10"/>
              <w:spacing w:before="185"/>
              <w:ind w:left="89" w:right="81"/>
              <w:jc w:val="center"/>
              <w:rPr>
                <w:sz w:val="22"/>
              </w:rPr>
            </w:pPr>
            <w:r>
              <w:rPr>
                <w:sz w:val="22"/>
              </w:rPr>
              <w:t>四级指标</w:t>
            </w:r>
          </w:p>
        </w:tc>
        <w:tc>
          <w:tcPr>
            <w:tcW w:w="1703" w:type="dxa"/>
          </w:tcPr>
          <w:p w14:paraId="126C469B">
            <w:pPr>
              <w:pStyle w:val="10"/>
              <w:spacing w:before="185"/>
              <w:ind w:left="520"/>
              <w:rPr>
                <w:sz w:val="22"/>
              </w:rPr>
            </w:pPr>
            <w:r>
              <w:rPr>
                <w:sz w:val="22"/>
              </w:rPr>
              <w:t>指标值</w:t>
            </w:r>
          </w:p>
        </w:tc>
      </w:tr>
      <w:tr w14:paraId="1EF10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2826F1D3">
            <w:pPr>
              <w:pStyle w:val="10"/>
              <w:spacing w:before="185"/>
              <w:ind w:left="107"/>
              <w:rPr>
                <w:sz w:val="22"/>
              </w:rPr>
            </w:pPr>
            <w:r>
              <w:rPr>
                <w:sz w:val="22"/>
              </w:rPr>
              <w:t>1.</w:t>
            </w:r>
          </w:p>
        </w:tc>
        <w:tc>
          <w:tcPr>
            <w:tcW w:w="915" w:type="dxa"/>
          </w:tcPr>
          <w:p w14:paraId="41B4A9B3">
            <w:pPr>
              <w:pStyle w:val="10"/>
              <w:spacing w:before="22"/>
              <w:ind w:left="108"/>
              <w:rPr>
                <w:sz w:val="22"/>
              </w:rPr>
            </w:pPr>
            <w:r>
              <w:rPr>
                <w:sz w:val="22"/>
              </w:rPr>
              <w:t>通用指</w:t>
            </w:r>
          </w:p>
          <w:p w14:paraId="0890930D">
            <w:pPr>
              <w:pStyle w:val="10"/>
              <w:spacing w:before="45"/>
              <w:ind w:left="108"/>
              <w:rPr>
                <w:sz w:val="22"/>
              </w:rPr>
            </w:pPr>
            <w:r>
              <w:rPr>
                <w:w w:val="100"/>
                <w:sz w:val="22"/>
              </w:rPr>
              <w:t>标</w:t>
            </w:r>
          </w:p>
        </w:tc>
        <w:tc>
          <w:tcPr>
            <w:tcW w:w="1613" w:type="dxa"/>
          </w:tcPr>
          <w:p w14:paraId="6012B6FB">
            <w:pPr>
              <w:pStyle w:val="10"/>
              <w:spacing w:before="185"/>
              <w:ind w:left="105"/>
              <w:rPr>
                <w:sz w:val="22"/>
              </w:rPr>
            </w:pPr>
            <w:r>
              <w:rPr>
                <w:sz w:val="22"/>
              </w:rPr>
              <w:t>产出指标</w:t>
            </w:r>
          </w:p>
        </w:tc>
        <w:tc>
          <w:tcPr>
            <w:tcW w:w="1712" w:type="dxa"/>
          </w:tcPr>
          <w:p w14:paraId="6094D45F">
            <w:pPr>
              <w:pStyle w:val="10"/>
              <w:spacing w:before="185"/>
              <w:ind w:left="105"/>
              <w:rPr>
                <w:sz w:val="22"/>
              </w:rPr>
            </w:pPr>
            <w:r>
              <w:rPr>
                <w:sz w:val="22"/>
              </w:rPr>
              <w:t>产出数量</w:t>
            </w:r>
          </w:p>
        </w:tc>
        <w:tc>
          <w:tcPr>
            <w:tcW w:w="1407" w:type="dxa"/>
          </w:tcPr>
          <w:p w14:paraId="491FB417">
            <w:pPr>
              <w:pStyle w:val="10"/>
              <w:spacing w:before="22"/>
              <w:ind w:left="107"/>
              <w:rPr>
                <w:sz w:val="22"/>
              </w:rPr>
            </w:pPr>
            <w:r>
              <w:rPr>
                <w:sz w:val="22"/>
              </w:rPr>
              <w:t>软件开发完</w:t>
            </w:r>
          </w:p>
          <w:p w14:paraId="6687328F">
            <w:pPr>
              <w:pStyle w:val="10"/>
              <w:spacing w:before="45"/>
              <w:ind w:left="107"/>
              <w:rPr>
                <w:sz w:val="22"/>
              </w:rPr>
            </w:pPr>
            <w:r>
              <w:rPr>
                <w:sz w:val="22"/>
              </w:rPr>
              <w:t>成率</w:t>
            </w:r>
          </w:p>
        </w:tc>
        <w:tc>
          <w:tcPr>
            <w:tcW w:w="1703" w:type="dxa"/>
          </w:tcPr>
          <w:p w14:paraId="3B39EB46">
            <w:pPr>
              <w:pStyle w:val="10"/>
              <w:spacing w:before="185"/>
              <w:ind w:left="106"/>
              <w:rPr>
                <w:sz w:val="22"/>
              </w:rPr>
            </w:pPr>
            <w:r>
              <w:rPr>
                <w:sz w:val="22"/>
              </w:rPr>
              <w:t>100%</w:t>
            </w:r>
          </w:p>
        </w:tc>
      </w:tr>
      <w:tr w14:paraId="55994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32A0DF92">
            <w:pPr>
              <w:pStyle w:val="10"/>
              <w:spacing w:before="185"/>
              <w:ind w:left="107"/>
              <w:rPr>
                <w:sz w:val="22"/>
              </w:rPr>
            </w:pPr>
            <w:r>
              <w:rPr>
                <w:sz w:val="22"/>
              </w:rPr>
              <w:t>2.</w:t>
            </w:r>
          </w:p>
        </w:tc>
        <w:tc>
          <w:tcPr>
            <w:tcW w:w="915" w:type="dxa"/>
          </w:tcPr>
          <w:p w14:paraId="1B8BEF87">
            <w:pPr>
              <w:pStyle w:val="10"/>
              <w:spacing w:before="22"/>
              <w:ind w:left="108"/>
              <w:rPr>
                <w:sz w:val="22"/>
              </w:rPr>
            </w:pPr>
            <w:r>
              <w:rPr>
                <w:sz w:val="22"/>
              </w:rPr>
              <w:t>通用指</w:t>
            </w:r>
          </w:p>
          <w:p w14:paraId="618D41C4">
            <w:pPr>
              <w:pStyle w:val="10"/>
              <w:spacing w:before="44"/>
              <w:ind w:left="108"/>
              <w:rPr>
                <w:sz w:val="22"/>
              </w:rPr>
            </w:pPr>
            <w:r>
              <w:rPr>
                <w:w w:val="100"/>
                <w:sz w:val="22"/>
              </w:rPr>
              <w:t>标</w:t>
            </w:r>
          </w:p>
        </w:tc>
        <w:tc>
          <w:tcPr>
            <w:tcW w:w="1613" w:type="dxa"/>
          </w:tcPr>
          <w:p w14:paraId="2B4290B2">
            <w:pPr>
              <w:pStyle w:val="10"/>
              <w:spacing w:before="185"/>
              <w:ind w:left="105"/>
              <w:rPr>
                <w:sz w:val="22"/>
              </w:rPr>
            </w:pPr>
            <w:r>
              <w:rPr>
                <w:sz w:val="22"/>
              </w:rPr>
              <w:t>产出指标</w:t>
            </w:r>
          </w:p>
        </w:tc>
        <w:tc>
          <w:tcPr>
            <w:tcW w:w="1712" w:type="dxa"/>
          </w:tcPr>
          <w:p w14:paraId="301B2DF7">
            <w:pPr>
              <w:pStyle w:val="10"/>
              <w:spacing w:before="185"/>
              <w:ind w:left="105"/>
              <w:rPr>
                <w:sz w:val="22"/>
              </w:rPr>
            </w:pPr>
            <w:r>
              <w:rPr>
                <w:sz w:val="22"/>
              </w:rPr>
              <w:t>产出质量</w:t>
            </w:r>
          </w:p>
        </w:tc>
        <w:tc>
          <w:tcPr>
            <w:tcW w:w="1407" w:type="dxa"/>
          </w:tcPr>
          <w:p w14:paraId="01FF900D">
            <w:pPr>
              <w:pStyle w:val="10"/>
              <w:spacing w:before="185"/>
              <w:ind w:left="89" w:right="167"/>
              <w:jc w:val="center"/>
              <w:rPr>
                <w:sz w:val="22"/>
              </w:rPr>
            </w:pPr>
            <w:r>
              <w:rPr>
                <w:sz w:val="22"/>
              </w:rPr>
              <w:t>系统可靠性</w:t>
            </w:r>
          </w:p>
        </w:tc>
        <w:tc>
          <w:tcPr>
            <w:tcW w:w="1703" w:type="dxa"/>
          </w:tcPr>
          <w:p w14:paraId="561932E0">
            <w:pPr>
              <w:pStyle w:val="10"/>
              <w:spacing w:before="185"/>
              <w:ind w:left="106"/>
              <w:rPr>
                <w:sz w:val="22"/>
              </w:rPr>
            </w:pPr>
            <w:r>
              <w:rPr>
                <w:sz w:val="22"/>
              </w:rPr>
              <w:t>95%以上</w:t>
            </w:r>
          </w:p>
        </w:tc>
      </w:tr>
      <w:tr w14:paraId="3F1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14" w:type="dxa"/>
          </w:tcPr>
          <w:p w14:paraId="62250AF4">
            <w:pPr>
              <w:pStyle w:val="10"/>
              <w:spacing w:before="185"/>
              <w:ind w:left="107"/>
              <w:rPr>
                <w:sz w:val="22"/>
              </w:rPr>
            </w:pPr>
            <w:r>
              <w:rPr>
                <w:sz w:val="22"/>
              </w:rPr>
              <w:t>3.</w:t>
            </w:r>
          </w:p>
        </w:tc>
        <w:tc>
          <w:tcPr>
            <w:tcW w:w="915" w:type="dxa"/>
          </w:tcPr>
          <w:p w14:paraId="028F52A4">
            <w:pPr>
              <w:pStyle w:val="10"/>
              <w:spacing w:before="22"/>
              <w:ind w:left="108"/>
              <w:rPr>
                <w:sz w:val="22"/>
              </w:rPr>
            </w:pPr>
            <w:r>
              <w:rPr>
                <w:sz w:val="22"/>
              </w:rPr>
              <w:t>通用指</w:t>
            </w:r>
          </w:p>
          <w:p w14:paraId="77E98923">
            <w:pPr>
              <w:pStyle w:val="10"/>
              <w:spacing w:before="44" w:line="281" w:lineRule="exact"/>
              <w:ind w:left="108"/>
              <w:rPr>
                <w:sz w:val="22"/>
              </w:rPr>
            </w:pPr>
            <w:r>
              <w:rPr>
                <w:w w:val="100"/>
                <w:sz w:val="22"/>
              </w:rPr>
              <w:t>标</w:t>
            </w:r>
          </w:p>
        </w:tc>
        <w:tc>
          <w:tcPr>
            <w:tcW w:w="1613" w:type="dxa"/>
          </w:tcPr>
          <w:p w14:paraId="5CC524F8">
            <w:pPr>
              <w:pStyle w:val="10"/>
              <w:spacing w:before="185"/>
              <w:ind w:left="105"/>
              <w:rPr>
                <w:sz w:val="22"/>
              </w:rPr>
            </w:pPr>
            <w:r>
              <w:rPr>
                <w:sz w:val="22"/>
              </w:rPr>
              <w:t>产出指标</w:t>
            </w:r>
          </w:p>
        </w:tc>
        <w:tc>
          <w:tcPr>
            <w:tcW w:w="1712" w:type="dxa"/>
          </w:tcPr>
          <w:p w14:paraId="0EAC865E">
            <w:pPr>
              <w:pStyle w:val="10"/>
              <w:spacing w:before="185"/>
              <w:ind w:left="105"/>
              <w:rPr>
                <w:sz w:val="22"/>
              </w:rPr>
            </w:pPr>
            <w:r>
              <w:rPr>
                <w:sz w:val="22"/>
              </w:rPr>
              <w:t>产出质量</w:t>
            </w:r>
          </w:p>
        </w:tc>
        <w:tc>
          <w:tcPr>
            <w:tcW w:w="1407" w:type="dxa"/>
          </w:tcPr>
          <w:p w14:paraId="3847F78D">
            <w:pPr>
              <w:pStyle w:val="10"/>
              <w:spacing w:before="22"/>
              <w:ind w:left="107"/>
              <w:rPr>
                <w:sz w:val="22"/>
              </w:rPr>
            </w:pPr>
            <w:r>
              <w:rPr>
                <w:sz w:val="22"/>
              </w:rPr>
              <w:t>软件测试达</w:t>
            </w:r>
          </w:p>
          <w:p w14:paraId="0EF60983">
            <w:pPr>
              <w:pStyle w:val="10"/>
              <w:spacing w:before="44" w:line="281" w:lineRule="exact"/>
              <w:ind w:left="107"/>
              <w:rPr>
                <w:sz w:val="22"/>
              </w:rPr>
            </w:pPr>
            <w:r>
              <w:rPr>
                <w:w w:val="100"/>
                <w:sz w:val="22"/>
              </w:rPr>
              <w:t>标</w:t>
            </w:r>
          </w:p>
        </w:tc>
        <w:tc>
          <w:tcPr>
            <w:tcW w:w="1703" w:type="dxa"/>
          </w:tcPr>
          <w:p w14:paraId="3ADBFF78">
            <w:pPr>
              <w:pStyle w:val="10"/>
              <w:spacing w:before="185"/>
              <w:ind w:left="106"/>
              <w:rPr>
                <w:sz w:val="22"/>
              </w:rPr>
            </w:pPr>
            <w:r>
              <w:rPr>
                <w:sz w:val="22"/>
              </w:rPr>
              <w:t>达标</w:t>
            </w:r>
          </w:p>
        </w:tc>
      </w:tr>
      <w:tr w14:paraId="7D5E5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171B6401">
            <w:pPr>
              <w:pStyle w:val="10"/>
              <w:spacing w:before="187"/>
              <w:ind w:left="107"/>
              <w:rPr>
                <w:sz w:val="22"/>
              </w:rPr>
            </w:pPr>
            <w:r>
              <w:rPr>
                <w:sz w:val="22"/>
              </w:rPr>
              <w:t>4.</w:t>
            </w:r>
          </w:p>
        </w:tc>
        <w:tc>
          <w:tcPr>
            <w:tcW w:w="915" w:type="dxa"/>
          </w:tcPr>
          <w:p w14:paraId="701A2451">
            <w:pPr>
              <w:pStyle w:val="10"/>
              <w:spacing w:before="24"/>
              <w:ind w:left="108"/>
              <w:rPr>
                <w:sz w:val="22"/>
              </w:rPr>
            </w:pPr>
            <w:r>
              <w:rPr>
                <w:sz w:val="22"/>
              </w:rPr>
              <w:t>通用指</w:t>
            </w:r>
          </w:p>
          <w:p w14:paraId="6BF5FB30">
            <w:pPr>
              <w:pStyle w:val="10"/>
              <w:spacing w:before="42"/>
              <w:ind w:left="108"/>
              <w:rPr>
                <w:sz w:val="22"/>
              </w:rPr>
            </w:pPr>
            <w:r>
              <w:rPr>
                <w:w w:val="100"/>
                <w:sz w:val="22"/>
              </w:rPr>
              <w:t>标</w:t>
            </w:r>
          </w:p>
        </w:tc>
        <w:tc>
          <w:tcPr>
            <w:tcW w:w="1613" w:type="dxa"/>
          </w:tcPr>
          <w:p w14:paraId="73CB2C00">
            <w:pPr>
              <w:pStyle w:val="10"/>
              <w:spacing w:before="187"/>
              <w:ind w:left="105"/>
              <w:rPr>
                <w:sz w:val="22"/>
              </w:rPr>
            </w:pPr>
            <w:r>
              <w:rPr>
                <w:sz w:val="22"/>
              </w:rPr>
              <w:t>产出指标</w:t>
            </w:r>
          </w:p>
        </w:tc>
        <w:tc>
          <w:tcPr>
            <w:tcW w:w="1712" w:type="dxa"/>
          </w:tcPr>
          <w:p w14:paraId="54F88726">
            <w:pPr>
              <w:pStyle w:val="10"/>
              <w:spacing w:before="187"/>
              <w:ind w:left="105"/>
              <w:rPr>
                <w:sz w:val="22"/>
              </w:rPr>
            </w:pPr>
            <w:r>
              <w:rPr>
                <w:sz w:val="22"/>
              </w:rPr>
              <w:t>产出质量</w:t>
            </w:r>
          </w:p>
        </w:tc>
        <w:tc>
          <w:tcPr>
            <w:tcW w:w="1407" w:type="dxa"/>
          </w:tcPr>
          <w:p w14:paraId="1BD00E58">
            <w:pPr>
              <w:pStyle w:val="10"/>
              <w:spacing w:before="24"/>
              <w:ind w:left="107"/>
              <w:rPr>
                <w:sz w:val="22"/>
              </w:rPr>
            </w:pPr>
            <w:r>
              <w:rPr>
                <w:sz w:val="22"/>
              </w:rPr>
              <w:t>密码测试达</w:t>
            </w:r>
          </w:p>
          <w:p w14:paraId="22C1B713">
            <w:pPr>
              <w:pStyle w:val="10"/>
              <w:spacing w:before="42"/>
              <w:ind w:left="107"/>
              <w:rPr>
                <w:sz w:val="22"/>
              </w:rPr>
            </w:pPr>
            <w:r>
              <w:rPr>
                <w:sz w:val="22"/>
              </w:rPr>
              <w:t>标情况</w:t>
            </w:r>
          </w:p>
        </w:tc>
        <w:tc>
          <w:tcPr>
            <w:tcW w:w="1703" w:type="dxa"/>
          </w:tcPr>
          <w:p w14:paraId="5AF0404B">
            <w:pPr>
              <w:pStyle w:val="10"/>
              <w:spacing w:before="187"/>
              <w:ind w:left="106"/>
              <w:rPr>
                <w:sz w:val="22"/>
              </w:rPr>
            </w:pPr>
            <w:r>
              <w:rPr>
                <w:sz w:val="22"/>
              </w:rPr>
              <w:t>达标</w:t>
            </w:r>
          </w:p>
        </w:tc>
      </w:tr>
      <w:tr w14:paraId="0E46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14" w:type="dxa"/>
          </w:tcPr>
          <w:p w14:paraId="22CA50D8">
            <w:pPr>
              <w:pStyle w:val="10"/>
              <w:spacing w:before="185"/>
              <w:ind w:left="107"/>
              <w:rPr>
                <w:sz w:val="22"/>
              </w:rPr>
            </w:pPr>
            <w:r>
              <w:rPr>
                <w:sz w:val="22"/>
              </w:rPr>
              <w:t>5.</w:t>
            </w:r>
          </w:p>
        </w:tc>
        <w:tc>
          <w:tcPr>
            <w:tcW w:w="915" w:type="dxa"/>
          </w:tcPr>
          <w:p w14:paraId="5DFD8011">
            <w:pPr>
              <w:pStyle w:val="10"/>
              <w:spacing w:before="22"/>
              <w:ind w:left="108"/>
              <w:rPr>
                <w:sz w:val="22"/>
              </w:rPr>
            </w:pPr>
            <w:r>
              <w:rPr>
                <w:sz w:val="22"/>
              </w:rPr>
              <w:t>通用指</w:t>
            </w:r>
          </w:p>
          <w:p w14:paraId="023A6A93">
            <w:pPr>
              <w:pStyle w:val="10"/>
              <w:spacing w:before="44"/>
              <w:ind w:left="108"/>
              <w:rPr>
                <w:sz w:val="22"/>
              </w:rPr>
            </w:pPr>
            <w:r>
              <w:rPr>
                <w:w w:val="100"/>
                <w:sz w:val="22"/>
              </w:rPr>
              <w:t>标</w:t>
            </w:r>
          </w:p>
        </w:tc>
        <w:tc>
          <w:tcPr>
            <w:tcW w:w="1613" w:type="dxa"/>
          </w:tcPr>
          <w:p w14:paraId="2F8698D8">
            <w:pPr>
              <w:pStyle w:val="10"/>
              <w:spacing w:before="185"/>
              <w:ind w:left="105"/>
              <w:rPr>
                <w:sz w:val="22"/>
              </w:rPr>
            </w:pPr>
            <w:r>
              <w:rPr>
                <w:sz w:val="22"/>
              </w:rPr>
              <w:t>产出指标</w:t>
            </w:r>
          </w:p>
        </w:tc>
        <w:tc>
          <w:tcPr>
            <w:tcW w:w="1712" w:type="dxa"/>
          </w:tcPr>
          <w:p w14:paraId="46AD475A">
            <w:pPr>
              <w:pStyle w:val="10"/>
              <w:spacing w:before="185"/>
              <w:ind w:left="105"/>
              <w:rPr>
                <w:sz w:val="22"/>
              </w:rPr>
            </w:pPr>
            <w:r>
              <w:rPr>
                <w:sz w:val="22"/>
              </w:rPr>
              <w:t>产出质量</w:t>
            </w:r>
          </w:p>
        </w:tc>
        <w:tc>
          <w:tcPr>
            <w:tcW w:w="1407" w:type="dxa"/>
          </w:tcPr>
          <w:p w14:paraId="14737CCF">
            <w:pPr>
              <w:pStyle w:val="10"/>
              <w:spacing w:before="22"/>
              <w:ind w:left="107"/>
              <w:rPr>
                <w:sz w:val="22"/>
              </w:rPr>
            </w:pPr>
            <w:r>
              <w:rPr>
                <w:sz w:val="22"/>
              </w:rPr>
              <w:t>安全测试指</w:t>
            </w:r>
          </w:p>
          <w:p w14:paraId="562B388F">
            <w:pPr>
              <w:pStyle w:val="10"/>
              <w:spacing w:before="44"/>
              <w:ind w:left="107"/>
              <w:rPr>
                <w:sz w:val="22"/>
              </w:rPr>
            </w:pPr>
            <w:r>
              <w:rPr>
                <w:sz w:val="22"/>
              </w:rPr>
              <w:t>标达标</w:t>
            </w:r>
          </w:p>
        </w:tc>
        <w:tc>
          <w:tcPr>
            <w:tcW w:w="1703" w:type="dxa"/>
          </w:tcPr>
          <w:p w14:paraId="75F29321">
            <w:pPr>
              <w:pStyle w:val="10"/>
              <w:spacing w:before="185"/>
              <w:ind w:left="106"/>
              <w:rPr>
                <w:sz w:val="22"/>
              </w:rPr>
            </w:pPr>
            <w:r>
              <w:rPr>
                <w:sz w:val="22"/>
              </w:rPr>
              <w:t>达标</w:t>
            </w:r>
          </w:p>
        </w:tc>
      </w:tr>
      <w:tr w14:paraId="1B41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914" w:type="dxa"/>
          </w:tcPr>
          <w:p w14:paraId="2C0FADF4">
            <w:pPr>
              <w:pStyle w:val="10"/>
              <w:spacing w:before="2"/>
              <w:rPr>
                <w:b/>
                <w:sz w:val="27"/>
              </w:rPr>
            </w:pPr>
          </w:p>
          <w:p w14:paraId="077B3B0A">
            <w:pPr>
              <w:pStyle w:val="10"/>
              <w:ind w:left="107"/>
              <w:rPr>
                <w:sz w:val="22"/>
              </w:rPr>
            </w:pPr>
            <w:r>
              <w:rPr>
                <w:sz w:val="22"/>
              </w:rPr>
              <w:t>6.</w:t>
            </w:r>
          </w:p>
        </w:tc>
        <w:tc>
          <w:tcPr>
            <w:tcW w:w="915" w:type="dxa"/>
          </w:tcPr>
          <w:p w14:paraId="3E8CE914">
            <w:pPr>
              <w:pStyle w:val="10"/>
              <w:spacing w:before="185" w:line="278" w:lineRule="auto"/>
              <w:ind w:left="108" w:right="132"/>
              <w:rPr>
                <w:sz w:val="22"/>
              </w:rPr>
            </w:pPr>
            <w:r>
              <w:rPr>
                <w:sz w:val="22"/>
              </w:rPr>
              <w:t>通用指标</w:t>
            </w:r>
          </w:p>
        </w:tc>
        <w:tc>
          <w:tcPr>
            <w:tcW w:w="1613" w:type="dxa"/>
          </w:tcPr>
          <w:p w14:paraId="2147B54A">
            <w:pPr>
              <w:pStyle w:val="10"/>
              <w:spacing w:before="2"/>
              <w:rPr>
                <w:b/>
                <w:sz w:val="27"/>
              </w:rPr>
            </w:pPr>
          </w:p>
          <w:p w14:paraId="5A50AD19">
            <w:pPr>
              <w:pStyle w:val="10"/>
              <w:ind w:left="105"/>
              <w:rPr>
                <w:sz w:val="22"/>
              </w:rPr>
            </w:pPr>
            <w:r>
              <w:rPr>
                <w:sz w:val="22"/>
              </w:rPr>
              <w:t>安全体系</w:t>
            </w:r>
          </w:p>
        </w:tc>
        <w:tc>
          <w:tcPr>
            <w:tcW w:w="1712" w:type="dxa"/>
          </w:tcPr>
          <w:p w14:paraId="12D608EB">
            <w:pPr>
              <w:pStyle w:val="10"/>
              <w:spacing w:before="2"/>
              <w:rPr>
                <w:b/>
                <w:sz w:val="27"/>
              </w:rPr>
            </w:pPr>
          </w:p>
          <w:p w14:paraId="3F801730">
            <w:pPr>
              <w:pStyle w:val="10"/>
              <w:ind w:left="105"/>
              <w:rPr>
                <w:sz w:val="22"/>
              </w:rPr>
            </w:pPr>
            <w:r>
              <w:rPr>
                <w:sz w:val="22"/>
              </w:rPr>
              <w:t>安全建设水平</w:t>
            </w:r>
          </w:p>
        </w:tc>
        <w:tc>
          <w:tcPr>
            <w:tcW w:w="1407" w:type="dxa"/>
          </w:tcPr>
          <w:p w14:paraId="76BB1F26">
            <w:pPr>
              <w:pStyle w:val="10"/>
              <w:spacing w:before="22" w:line="278" w:lineRule="auto"/>
              <w:ind w:left="107" w:right="185"/>
              <w:rPr>
                <w:sz w:val="22"/>
              </w:rPr>
            </w:pPr>
            <w:r>
              <w:rPr>
                <w:sz w:val="22"/>
              </w:rPr>
              <w:t>信息系统安全监管覆盖</w:t>
            </w:r>
          </w:p>
          <w:p w14:paraId="18208CFB">
            <w:pPr>
              <w:pStyle w:val="10"/>
              <w:spacing w:line="281" w:lineRule="exact"/>
              <w:ind w:left="107"/>
              <w:rPr>
                <w:sz w:val="22"/>
              </w:rPr>
            </w:pPr>
            <w:r>
              <w:rPr>
                <w:w w:val="100"/>
                <w:sz w:val="22"/>
              </w:rPr>
              <w:t>率</w:t>
            </w:r>
          </w:p>
        </w:tc>
        <w:tc>
          <w:tcPr>
            <w:tcW w:w="1703" w:type="dxa"/>
          </w:tcPr>
          <w:p w14:paraId="7CED2235">
            <w:pPr>
              <w:pStyle w:val="10"/>
              <w:spacing w:before="2"/>
              <w:rPr>
                <w:b/>
                <w:sz w:val="27"/>
              </w:rPr>
            </w:pPr>
          </w:p>
          <w:p w14:paraId="70974948">
            <w:pPr>
              <w:pStyle w:val="10"/>
              <w:ind w:left="106"/>
              <w:rPr>
                <w:sz w:val="22"/>
              </w:rPr>
            </w:pPr>
            <w:r>
              <w:rPr>
                <w:sz w:val="22"/>
              </w:rPr>
              <w:t>95%以上</w:t>
            </w:r>
          </w:p>
        </w:tc>
      </w:tr>
    </w:tbl>
    <w:p w14:paraId="7DEEE467">
      <w:pPr>
        <w:spacing w:after="0"/>
        <w:rPr>
          <w:sz w:val="22"/>
        </w:rPr>
        <w:sectPr>
          <w:pgSz w:w="11910" w:h="16840"/>
          <w:pgMar w:top="1580" w:right="1220" w:bottom="900" w:left="1680" w:header="0" w:footer="623" w:gutter="0"/>
          <w:cols w:space="720" w:num="1"/>
        </w:sectPr>
      </w:pPr>
    </w:p>
    <w:p w14:paraId="647643B7">
      <w:pPr>
        <w:spacing w:before="36"/>
        <w:ind w:left="118" w:right="0" w:firstLine="0"/>
        <w:jc w:val="left"/>
        <w:rPr>
          <w:rFonts w:hint="eastAsia" w:ascii="黑体" w:eastAsia="黑体"/>
          <w:b/>
          <w:sz w:val="32"/>
        </w:rPr>
      </w:pPr>
      <w:r>
        <w:rPr>
          <w:rFonts w:hint="eastAsia" w:ascii="黑体" w:eastAsia="黑体"/>
          <w:b/>
          <w:sz w:val="32"/>
        </w:rPr>
        <w:t>三、项目建设内容</w:t>
      </w:r>
    </w:p>
    <w:p w14:paraId="6807B6E6">
      <w:pPr>
        <w:pStyle w:val="5"/>
        <w:spacing w:before="4"/>
        <w:rPr>
          <w:rFonts w:ascii="黑体"/>
          <w:b/>
          <w:sz w:val="29"/>
        </w:rPr>
      </w:pPr>
    </w:p>
    <w:p w14:paraId="27845BA6">
      <w:pPr>
        <w:pStyle w:val="9"/>
        <w:numPr>
          <w:ilvl w:val="1"/>
          <w:numId w:val="2"/>
        </w:numPr>
        <w:tabs>
          <w:tab w:val="left" w:pos="572"/>
        </w:tabs>
        <w:spacing w:before="0" w:after="0" w:line="240" w:lineRule="auto"/>
        <w:ind w:left="571" w:right="0" w:hanging="454"/>
        <w:jc w:val="left"/>
        <w:rPr>
          <w:b/>
          <w:sz w:val="30"/>
        </w:rPr>
      </w:pPr>
      <w:r>
        <w:rPr>
          <w:b/>
          <w:sz w:val="30"/>
        </w:rPr>
        <w:t>、主要建设内容</w:t>
      </w:r>
    </w:p>
    <w:p w14:paraId="138BD9E4">
      <w:pPr>
        <w:pStyle w:val="5"/>
        <w:spacing w:before="12"/>
        <w:rPr>
          <w:b/>
          <w:sz w:val="26"/>
        </w:rPr>
      </w:pPr>
    </w:p>
    <w:p w14:paraId="43C242E0">
      <w:pPr>
        <w:pStyle w:val="5"/>
        <w:ind w:left="598"/>
      </w:pPr>
      <w:r>
        <w:t>本项目具体建设内容如下：</w:t>
      </w:r>
    </w:p>
    <w:p w14:paraId="50F46D28">
      <w:pPr>
        <w:pStyle w:val="4"/>
        <w:numPr>
          <w:ilvl w:val="2"/>
          <w:numId w:val="2"/>
        </w:numPr>
        <w:tabs>
          <w:tab w:val="left" w:pos="1377"/>
          <w:tab w:val="left" w:pos="1378"/>
        </w:tabs>
        <w:spacing w:before="182" w:after="0" w:line="240" w:lineRule="auto"/>
        <w:ind w:left="1378" w:right="0" w:hanging="778"/>
        <w:jc w:val="left"/>
      </w:pPr>
      <w:r>
        <w:t>计价器舞弊管理</w:t>
      </w:r>
    </w:p>
    <w:p w14:paraId="6D294AAA">
      <w:pPr>
        <w:pStyle w:val="5"/>
        <w:spacing w:before="180" w:line="381" w:lineRule="auto"/>
        <w:ind w:left="118" w:right="575" w:firstLine="479"/>
      </w:pPr>
      <w:r>
        <w:rPr>
          <w:spacing w:val="-6"/>
        </w:rPr>
        <w:t>通过多维度数据分析对计价器舞弊情况进行管理，包括但不限于传输数据评</w:t>
      </w:r>
      <w:r>
        <w:t>估、疑似舞弊管理、重点监管对象管理等。</w:t>
      </w:r>
    </w:p>
    <w:p w14:paraId="47CA4EDB">
      <w:pPr>
        <w:pStyle w:val="9"/>
        <w:numPr>
          <w:ilvl w:val="0"/>
          <w:numId w:val="3"/>
        </w:numPr>
        <w:tabs>
          <w:tab w:val="left" w:pos="538"/>
        </w:tabs>
        <w:spacing w:before="1" w:after="0" w:line="381" w:lineRule="auto"/>
        <w:ind w:left="538" w:right="575" w:hanging="420"/>
        <w:jc w:val="both"/>
        <w:rPr>
          <w:sz w:val="24"/>
        </w:rPr>
      </w:pPr>
      <w:r>
        <w:rPr>
          <w:spacing w:val="-4"/>
          <w:sz w:val="24"/>
        </w:rPr>
        <w:t>传输数据评估：对计价器数据实时传输，并对传输数据进行评估包括但不</w:t>
      </w:r>
      <w:r>
        <w:rPr>
          <w:spacing w:val="-195"/>
          <w:sz w:val="24"/>
        </w:rPr>
        <w:t>限</w:t>
      </w:r>
      <w:r>
        <w:rPr>
          <w:sz w:val="24"/>
        </w:rPr>
        <w:t>于计价器投诉数据、瞒报数据、订单里程数据、订单金额数据等。</w:t>
      </w:r>
    </w:p>
    <w:p w14:paraId="321E1A72">
      <w:pPr>
        <w:pStyle w:val="9"/>
        <w:numPr>
          <w:ilvl w:val="0"/>
          <w:numId w:val="3"/>
        </w:numPr>
        <w:tabs>
          <w:tab w:val="left" w:pos="538"/>
        </w:tabs>
        <w:spacing w:before="0" w:after="0" w:line="381" w:lineRule="auto"/>
        <w:ind w:left="538" w:right="575" w:hanging="420"/>
        <w:jc w:val="both"/>
        <w:rPr>
          <w:sz w:val="24"/>
        </w:rPr>
      </w:pPr>
      <w:r>
        <w:rPr>
          <w:spacing w:val="-4"/>
          <w:sz w:val="24"/>
        </w:rPr>
        <w:t>疑似舞弊管理：精准评估计价器疑似舞弊情况，实现对疑似舞弊行为的全</w:t>
      </w:r>
      <w:r>
        <w:rPr>
          <w:spacing w:val="-195"/>
          <w:sz w:val="24"/>
        </w:rPr>
        <w:t>面</w:t>
      </w:r>
      <w:r>
        <w:rPr>
          <w:sz w:val="24"/>
        </w:rPr>
        <w:t>管理。</w:t>
      </w:r>
    </w:p>
    <w:p w14:paraId="3E0072A6">
      <w:pPr>
        <w:pStyle w:val="9"/>
        <w:numPr>
          <w:ilvl w:val="0"/>
          <w:numId w:val="3"/>
        </w:numPr>
        <w:tabs>
          <w:tab w:val="left" w:pos="538"/>
        </w:tabs>
        <w:spacing w:before="1" w:after="0" w:line="381" w:lineRule="auto"/>
        <w:ind w:left="538" w:right="575" w:hanging="420"/>
        <w:jc w:val="both"/>
        <w:rPr>
          <w:sz w:val="24"/>
        </w:rPr>
      </w:pPr>
      <w:r>
        <w:rPr>
          <w:spacing w:val="-3"/>
          <w:sz w:val="24"/>
        </w:rPr>
        <w:t>重点监管对象管理：将重点疑似舞弊车辆纳入重点监管车辆库，并将重点</w:t>
      </w:r>
      <w:r>
        <w:rPr>
          <w:spacing w:val="-195"/>
          <w:sz w:val="24"/>
        </w:rPr>
        <w:t>疑</w:t>
      </w:r>
      <w:r>
        <w:rPr>
          <w:spacing w:val="-4"/>
          <w:sz w:val="24"/>
        </w:rPr>
        <w:t>似企业纳入重点监管企业库，形成信用档案。同时，依据违规行为的频次和</w:t>
      </w:r>
      <w:r>
        <w:rPr>
          <w:sz w:val="24"/>
        </w:rPr>
        <w:t>严重程度，对高频舞弊区域进行精准识别并纳入重点管理范围。</w:t>
      </w:r>
    </w:p>
    <w:p w14:paraId="3DA07A83">
      <w:pPr>
        <w:pStyle w:val="4"/>
        <w:numPr>
          <w:ilvl w:val="2"/>
          <w:numId w:val="2"/>
        </w:numPr>
        <w:tabs>
          <w:tab w:val="left" w:pos="1377"/>
          <w:tab w:val="left" w:pos="1378"/>
        </w:tabs>
        <w:spacing w:before="0" w:after="0" w:line="307" w:lineRule="exact"/>
        <w:ind w:left="1378" w:right="0" w:hanging="778"/>
        <w:jc w:val="left"/>
      </w:pPr>
      <w:r>
        <w:t>枢纽赋能</w:t>
      </w:r>
    </w:p>
    <w:p w14:paraId="133318CE">
      <w:pPr>
        <w:pStyle w:val="5"/>
        <w:spacing w:before="182" w:line="381" w:lineRule="auto"/>
        <w:ind w:left="118" w:right="335" w:firstLine="479"/>
      </w:pPr>
      <w:r>
        <w:rPr>
          <w:spacing w:val="-7"/>
        </w:rPr>
        <w:t>为各大交通枢纽提供出租车相关服务，包括枢纽通用服务以及针对虹桥枢纽、</w:t>
      </w:r>
      <w:r>
        <w:t>浦东机场的短途核验，以及松江火车站、上海南站的合规与接单核验功能。</w:t>
      </w:r>
    </w:p>
    <w:p w14:paraId="3196FF90">
      <w:pPr>
        <w:pStyle w:val="9"/>
        <w:numPr>
          <w:ilvl w:val="0"/>
          <w:numId w:val="3"/>
        </w:numPr>
        <w:tabs>
          <w:tab w:val="left" w:pos="538"/>
        </w:tabs>
        <w:spacing w:before="0" w:after="0" w:line="381" w:lineRule="auto"/>
        <w:ind w:left="538" w:right="575" w:hanging="420"/>
        <w:jc w:val="both"/>
        <w:rPr>
          <w:sz w:val="24"/>
        </w:rPr>
      </w:pPr>
      <w:r>
        <w:rPr>
          <w:spacing w:val="-4"/>
          <w:sz w:val="24"/>
        </w:rPr>
        <w:t>重点区域精细化管理：针对虹桥枢纽、浦东机场、松江火车站、上海南站</w:t>
      </w:r>
      <w:r>
        <w:rPr>
          <w:spacing w:val="-193"/>
          <w:sz w:val="24"/>
        </w:rPr>
        <w:t>等</w:t>
      </w:r>
      <w:r>
        <w:rPr>
          <w:spacing w:val="-5"/>
          <w:sz w:val="24"/>
        </w:rPr>
        <w:t>重点区域，实行枢纽精细化管理。实时监控车辆的接单情况、运营状况和合</w:t>
      </w:r>
      <w:r>
        <w:rPr>
          <w:sz w:val="24"/>
        </w:rPr>
        <w:t>规性，确保巡游出租车的高效调度和规范运营。</w:t>
      </w:r>
    </w:p>
    <w:p w14:paraId="1762904F">
      <w:pPr>
        <w:pStyle w:val="9"/>
        <w:numPr>
          <w:ilvl w:val="0"/>
          <w:numId w:val="3"/>
        </w:numPr>
        <w:tabs>
          <w:tab w:val="left" w:pos="538"/>
        </w:tabs>
        <w:spacing w:before="2" w:after="0" w:line="381" w:lineRule="auto"/>
        <w:ind w:left="538" w:right="575" w:hanging="420"/>
        <w:jc w:val="both"/>
        <w:rPr>
          <w:sz w:val="24"/>
        </w:rPr>
      </w:pPr>
      <w:r>
        <w:rPr>
          <w:spacing w:val="-3"/>
          <w:sz w:val="24"/>
        </w:rPr>
        <w:t>短途拒载监控与治理：在虹桥枢纽等地区，继续完善短途运营模式。通过</w:t>
      </w:r>
      <w:r>
        <w:rPr>
          <w:spacing w:val="-195"/>
          <w:sz w:val="24"/>
        </w:rPr>
        <w:t>系</w:t>
      </w:r>
      <w:r>
        <w:rPr>
          <w:spacing w:val="-4"/>
          <w:sz w:val="24"/>
        </w:rPr>
        <w:t>统自动识别短途订单，并对承接短途业务的车辆给予一定的补偿，缓解驾驶员对短途订单的焦虑情绪。同时，利用视频监控和数据分析，对短途拒载行</w:t>
      </w:r>
      <w:r>
        <w:rPr>
          <w:sz w:val="24"/>
        </w:rPr>
        <w:t>为进行精准打击。</w:t>
      </w:r>
    </w:p>
    <w:p w14:paraId="739DE0D0">
      <w:pPr>
        <w:pStyle w:val="4"/>
        <w:numPr>
          <w:ilvl w:val="2"/>
          <w:numId w:val="2"/>
        </w:numPr>
        <w:tabs>
          <w:tab w:val="left" w:pos="1377"/>
          <w:tab w:val="left" w:pos="1378"/>
        </w:tabs>
        <w:spacing w:before="1" w:after="0" w:line="240" w:lineRule="auto"/>
        <w:ind w:left="1378" w:right="0" w:hanging="778"/>
        <w:jc w:val="left"/>
      </w:pPr>
      <w:r>
        <w:t>综合监控</w:t>
      </w:r>
    </w:p>
    <w:p w14:paraId="37DCE316">
      <w:pPr>
        <w:pStyle w:val="5"/>
        <w:spacing w:before="179" w:line="381" w:lineRule="auto"/>
        <w:ind w:left="118" w:right="492" w:firstLine="479"/>
      </w:pPr>
      <w:r>
        <w:t>对巡游出租车进行多维度综合监控，确保数据的及时、准确上报，保障数据质量，为后续的分析和决策提供可靠依据。</w:t>
      </w:r>
    </w:p>
    <w:p w14:paraId="66545B3E">
      <w:pPr>
        <w:pStyle w:val="9"/>
        <w:numPr>
          <w:ilvl w:val="0"/>
          <w:numId w:val="3"/>
        </w:numPr>
        <w:tabs>
          <w:tab w:val="left" w:pos="537"/>
          <w:tab w:val="left" w:pos="538"/>
        </w:tabs>
        <w:spacing w:before="2" w:after="0" w:line="381" w:lineRule="auto"/>
        <w:ind w:left="538" w:right="574" w:hanging="420"/>
        <w:jc w:val="left"/>
        <w:rPr>
          <w:sz w:val="24"/>
        </w:rPr>
      </w:pPr>
      <w:r>
        <w:rPr>
          <w:spacing w:val="-5"/>
          <w:sz w:val="24"/>
        </w:rPr>
        <w:t>上报数据监控：实时监测企业平台上报数据，对无数据上报或数据量异常减</w:t>
      </w:r>
      <w:r>
        <w:rPr>
          <w:spacing w:val="-7"/>
          <w:sz w:val="24"/>
        </w:rPr>
        <w:t xml:space="preserve">少的情况发出预警。同时，对比订单和 </w:t>
      </w:r>
      <w:r>
        <w:rPr>
          <w:sz w:val="24"/>
        </w:rPr>
        <w:t>GPS</w:t>
      </w:r>
      <w:r>
        <w:rPr>
          <w:spacing w:val="-10"/>
          <w:sz w:val="24"/>
        </w:rPr>
        <w:t xml:space="preserve"> 数据的上报时间，对延时上报的</w:t>
      </w:r>
    </w:p>
    <w:p w14:paraId="65506C74">
      <w:pPr>
        <w:spacing w:after="0" w:line="381" w:lineRule="auto"/>
        <w:jc w:val="left"/>
        <w:rPr>
          <w:sz w:val="24"/>
        </w:rPr>
        <w:sectPr>
          <w:pgSz w:w="11910" w:h="16840"/>
          <w:pgMar w:top="1200" w:right="1220" w:bottom="900" w:left="1680" w:header="0" w:footer="623" w:gutter="0"/>
          <w:cols w:space="720" w:num="1"/>
        </w:sectPr>
      </w:pPr>
    </w:p>
    <w:p w14:paraId="532040F4">
      <w:pPr>
        <w:pStyle w:val="5"/>
        <w:spacing w:before="45"/>
        <w:ind w:left="538"/>
      </w:pPr>
      <w:r>
        <w:t>记录进行预警。</w:t>
      </w:r>
    </w:p>
    <w:p w14:paraId="21D17ADB">
      <w:pPr>
        <w:pStyle w:val="9"/>
        <w:numPr>
          <w:ilvl w:val="0"/>
          <w:numId w:val="3"/>
        </w:numPr>
        <w:tabs>
          <w:tab w:val="left" w:pos="537"/>
          <w:tab w:val="left" w:pos="538"/>
        </w:tabs>
        <w:spacing w:before="183" w:after="0" w:line="381" w:lineRule="auto"/>
        <w:ind w:left="538" w:right="462" w:hanging="420"/>
        <w:jc w:val="left"/>
        <w:rPr>
          <w:sz w:val="24"/>
        </w:rPr>
      </w:pPr>
      <w:r>
        <w:rPr>
          <w:sz w:val="24"/>
        </w:rPr>
        <w:t>服务评价监控：采集巡游车服务评价信息并与订单关联，构建企业、单车、</w:t>
      </w:r>
      <w:r>
        <w:rPr>
          <w:spacing w:val="-4"/>
          <w:sz w:val="24"/>
        </w:rPr>
        <w:t>驾驶员的服务评价体系。按日、月、年周期监控评价结果，分析企业服务排名，提升企业服务质量。</w:t>
      </w:r>
    </w:p>
    <w:p w14:paraId="4AAF6340">
      <w:pPr>
        <w:pStyle w:val="9"/>
        <w:numPr>
          <w:ilvl w:val="0"/>
          <w:numId w:val="3"/>
        </w:numPr>
        <w:tabs>
          <w:tab w:val="left" w:pos="538"/>
        </w:tabs>
        <w:spacing w:before="0" w:after="0" w:line="381" w:lineRule="auto"/>
        <w:ind w:left="538" w:right="455" w:hanging="420"/>
        <w:jc w:val="both"/>
        <w:rPr>
          <w:sz w:val="24"/>
        </w:rPr>
      </w:pPr>
      <w:r>
        <w:rPr>
          <w:spacing w:val="-13"/>
          <w:sz w:val="24"/>
        </w:rPr>
        <w:t>车辆安全监控：与保险公司对接采集保险数据，每日监测营运车辆保险状态</w:t>
      </w:r>
      <w:r>
        <w:rPr>
          <w:spacing w:val="-195"/>
          <w:sz w:val="24"/>
        </w:rPr>
        <w:t>，</w:t>
      </w:r>
      <w:r>
        <w:rPr>
          <w:spacing w:val="-118"/>
          <w:sz w:val="24"/>
        </w:rPr>
        <w:t xml:space="preserve"> </w:t>
      </w:r>
      <w:r>
        <w:rPr>
          <w:sz w:val="24"/>
        </w:rPr>
        <w:t>对脱保车辆预警并推送信息给企业。同时，监控全市巡游车行业营收情况， 按多维度分析并对比网约车营收，保障车辆运营安全。</w:t>
      </w:r>
    </w:p>
    <w:p w14:paraId="04B89256">
      <w:pPr>
        <w:pStyle w:val="9"/>
        <w:numPr>
          <w:ilvl w:val="0"/>
          <w:numId w:val="3"/>
        </w:numPr>
        <w:tabs>
          <w:tab w:val="left" w:pos="538"/>
        </w:tabs>
        <w:spacing w:before="1" w:after="0" w:line="381" w:lineRule="auto"/>
        <w:ind w:left="538" w:right="575" w:hanging="420"/>
        <w:jc w:val="both"/>
        <w:rPr>
          <w:sz w:val="24"/>
        </w:rPr>
      </w:pPr>
      <w:r>
        <w:rPr>
          <w:spacing w:val="-4"/>
          <w:sz w:val="24"/>
        </w:rPr>
        <w:t>人伤事故监控：与市公安局对接采集人伤事故数据，每日监测营运车辆事</w:t>
      </w:r>
      <w:r>
        <w:rPr>
          <w:spacing w:val="-195"/>
          <w:sz w:val="24"/>
        </w:rPr>
        <w:t>故</w:t>
      </w:r>
      <w:r>
        <w:rPr>
          <w:spacing w:val="-6"/>
          <w:sz w:val="24"/>
        </w:rPr>
        <w:t>情况，提供预警页面并按车牌号查询。及时将人伤事故信息推送给企业，降</w:t>
      </w:r>
      <w:r>
        <w:rPr>
          <w:sz w:val="24"/>
        </w:rPr>
        <w:t>低事故风险。</w:t>
      </w:r>
    </w:p>
    <w:p w14:paraId="4F623D78">
      <w:pPr>
        <w:pStyle w:val="3"/>
        <w:numPr>
          <w:ilvl w:val="1"/>
          <w:numId w:val="2"/>
        </w:numPr>
        <w:tabs>
          <w:tab w:val="left" w:pos="572"/>
        </w:tabs>
        <w:spacing w:before="164" w:after="0" w:line="240" w:lineRule="auto"/>
        <w:ind w:left="571" w:right="0" w:hanging="454"/>
        <w:jc w:val="left"/>
      </w:pPr>
      <w:r>
        <w:t>、系统整体架构</w:t>
      </w:r>
    </w:p>
    <w:p w14:paraId="6E5F2A51">
      <w:pPr>
        <w:pStyle w:val="5"/>
        <w:spacing w:before="12"/>
        <w:rPr>
          <w:b/>
          <w:sz w:val="26"/>
        </w:rPr>
      </w:pPr>
    </w:p>
    <w:p w14:paraId="3F63EA4C">
      <w:pPr>
        <w:pStyle w:val="5"/>
        <w:spacing w:line="381" w:lineRule="auto"/>
        <w:ind w:left="118" w:right="572" w:firstLine="479"/>
        <w:jc w:val="both"/>
      </w:pPr>
      <w:r>
        <w:rPr>
          <w:spacing w:val="-3"/>
        </w:rPr>
        <w:t>上海巡游出租车监管服务平台</w:t>
      </w:r>
      <w:r>
        <w:t>（升级改造</w:t>
      </w:r>
      <w:r>
        <w:rPr>
          <w:spacing w:val="-29"/>
        </w:rPr>
        <w:t>）</w:t>
      </w:r>
      <w:r>
        <w:rPr>
          <w:spacing w:val="-4"/>
        </w:rPr>
        <w:t>的系统架构图如下图所示，分为</w:t>
      </w:r>
      <w:r>
        <w:rPr>
          <w:spacing w:val="-10"/>
        </w:rPr>
        <w:t>用户层、应用层、应用支撑层、数据层、数据感知层和基础设施层，具体如下图</w:t>
      </w:r>
      <w:r>
        <w:t>所示：</w:t>
      </w:r>
    </w:p>
    <w:p w14:paraId="0607E1C5">
      <w:pPr>
        <w:spacing w:after="0" w:line="381" w:lineRule="auto"/>
        <w:jc w:val="both"/>
        <w:sectPr>
          <w:pgSz w:w="11910" w:h="16840"/>
          <w:pgMar w:top="1160" w:right="1220" w:bottom="900" w:left="1680" w:header="0" w:footer="623" w:gutter="0"/>
          <w:cols w:space="720" w:num="1"/>
        </w:sectPr>
      </w:pPr>
    </w:p>
    <w:p w14:paraId="687F90C6">
      <w:pPr>
        <w:pStyle w:val="5"/>
        <w:ind w:left="587"/>
        <w:rPr>
          <w:sz w:val="20"/>
        </w:rPr>
      </w:pPr>
      <w:r>
        <w:rPr>
          <w:sz w:val="20"/>
        </w:rPr>
        <w:drawing>
          <wp:inline distT="0" distB="0" distL="0" distR="0">
            <wp:extent cx="4766945" cy="45948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4767418" cy="4595431"/>
                    </a:xfrm>
                    <a:prstGeom prst="rect">
                      <a:avLst/>
                    </a:prstGeom>
                  </pic:spPr>
                </pic:pic>
              </a:graphicData>
            </a:graphic>
          </wp:inline>
        </w:drawing>
      </w:r>
    </w:p>
    <w:p w14:paraId="0C104DCA">
      <w:pPr>
        <w:pStyle w:val="5"/>
        <w:rPr>
          <w:sz w:val="20"/>
        </w:rPr>
      </w:pPr>
    </w:p>
    <w:p w14:paraId="2E8F96F6">
      <w:pPr>
        <w:pStyle w:val="5"/>
        <w:spacing w:before="10"/>
        <w:rPr>
          <w:sz w:val="15"/>
        </w:rPr>
      </w:pPr>
    </w:p>
    <w:p w14:paraId="09903446">
      <w:pPr>
        <w:pStyle w:val="3"/>
        <w:numPr>
          <w:ilvl w:val="1"/>
          <w:numId w:val="2"/>
        </w:numPr>
        <w:tabs>
          <w:tab w:val="left" w:pos="572"/>
        </w:tabs>
        <w:spacing w:before="58" w:after="0" w:line="240" w:lineRule="auto"/>
        <w:ind w:left="571" w:right="0" w:hanging="454"/>
        <w:jc w:val="left"/>
      </w:pPr>
      <w:r>
        <w:t>、技术路线</w:t>
      </w:r>
    </w:p>
    <w:p w14:paraId="093A84E0">
      <w:pPr>
        <w:pStyle w:val="5"/>
        <w:rPr>
          <w:b/>
          <w:sz w:val="27"/>
        </w:rPr>
      </w:pPr>
    </w:p>
    <w:p w14:paraId="47893B14">
      <w:pPr>
        <w:pStyle w:val="5"/>
        <w:spacing w:line="381" w:lineRule="auto"/>
        <w:ind w:left="118" w:right="572" w:firstLine="479"/>
        <w:jc w:val="both"/>
      </w:pPr>
      <w:r>
        <w:rPr>
          <w:spacing w:val="-6"/>
        </w:rPr>
        <w:t>本项目系统部署在市电子政务云上。</w:t>
      </w:r>
      <w:r>
        <w:rPr>
          <w:rFonts w:hint="eastAsia"/>
          <w:spacing w:val="-6"/>
          <w:lang w:eastAsia="zh-CN"/>
        </w:rPr>
        <w:t>供应商</w:t>
      </w:r>
      <w:r>
        <w:rPr>
          <w:spacing w:val="-6"/>
        </w:rPr>
        <w:t>需针对电子政务云资源需求，制</w:t>
      </w:r>
      <w:r>
        <w:rPr>
          <w:spacing w:val="-8"/>
        </w:rPr>
        <w:t>定适合本项目的集成方案，系统架构设计，能够满足系统的完备性和可扩展性要</w:t>
      </w:r>
      <w:r>
        <w:t>求，完成应用软件部署、配置和联调，并负责应用系统的售后维护工作。</w:t>
      </w:r>
    </w:p>
    <w:p w14:paraId="63FB753B">
      <w:pPr>
        <w:pStyle w:val="5"/>
        <w:spacing w:line="381" w:lineRule="auto"/>
        <w:ind w:left="118" w:right="572" w:firstLine="479"/>
        <w:jc w:val="both"/>
      </w:pPr>
      <w:r>
        <w:rPr>
          <w:spacing w:val="-6"/>
        </w:rPr>
        <w:t>本项目应满足对于</w:t>
      </w:r>
      <w:r>
        <w:rPr>
          <w:rFonts w:hint="eastAsia"/>
          <w:spacing w:val="-6"/>
          <w:lang w:eastAsia="zh-CN"/>
        </w:rPr>
        <w:t>XC</w:t>
      </w:r>
      <w:r>
        <w:rPr>
          <w:spacing w:val="-6"/>
        </w:rPr>
        <w:t>环境支持的基本要求。</w:t>
      </w:r>
      <w:r>
        <w:rPr>
          <w:rFonts w:hint="eastAsia"/>
          <w:spacing w:val="-6"/>
          <w:lang w:eastAsia="zh-CN"/>
        </w:rPr>
        <w:t>XC</w:t>
      </w:r>
      <w:r>
        <w:rPr>
          <w:spacing w:val="-6"/>
        </w:rPr>
        <w:t>环境支持包括：国产数据</w:t>
      </w:r>
      <w:r>
        <w:rPr>
          <w:spacing w:val="-10"/>
        </w:rPr>
        <w:t>库、国产操作系统、国产服务器、国产计算机、国产办公软件、国产外设设备以</w:t>
      </w:r>
      <w:r>
        <w:rPr>
          <w:spacing w:val="-7"/>
        </w:rPr>
        <w:t>及相关国产化中间件软件、浏览器、插件等。本系统建成后，部署在上海市电子</w:t>
      </w:r>
      <w:r>
        <w:t>政务云环境上，并完全适配安全可靠终端的使用。</w:t>
      </w:r>
    </w:p>
    <w:p w14:paraId="796B26FE">
      <w:pPr>
        <w:spacing w:after="0" w:line="381" w:lineRule="auto"/>
        <w:jc w:val="both"/>
        <w:sectPr>
          <w:pgSz w:w="11910" w:h="16840"/>
          <w:pgMar w:top="1440" w:right="1220" w:bottom="900" w:left="1680" w:header="0" w:footer="623" w:gutter="0"/>
          <w:cols w:space="720" w:num="1"/>
        </w:sectPr>
      </w:pPr>
    </w:p>
    <w:p w14:paraId="7241586C">
      <w:pPr>
        <w:pStyle w:val="3"/>
        <w:numPr>
          <w:ilvl w:val="1"/>
          <w:numId w:val="2"/>
        </w:numPr>
        <w:tabs>
          <w:tab w:val="left" w:pos="572"/>
        </w:tabs>
        <w:spacing w:before="29" w:after="0" w:line="240" w:lineRule="auto"/>
        <w:ind w:left="571" w:right="0" w:hanging="454"/>
        <w:jc w:val="left"/>
      </w:pPr>
      <w:r>
        <w:t>、软件开发清单</w:t>
      </w:r>
    </w:p>
    <w:p w14:paraId="001ED638">
      <w:pPr>
        <w:pStyle w:val="5"/>
        <w:spacing w:before="10"/>
        <w:rPr>
          <w:b/>
          <w:sz w:val="19"/>
        </w:rPr>
      </w:pPr>
    </w:p>
    <w:tbl>
      <w:tblPr>
        <w:tblStyle w:val="6"/>
        <w:tblW w:w="0" w:type="auto"/>
        <w:tblInd w:w="2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1544"/>
        <w:gridCol w:w="1961"/>
        <w:gridCol w:w="4036"/>
      </w:tblGrid>
      <w:tr w14:paraId="51C1A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658" w:type="dxa"/>
            <w:shd w:val="clear" w:color="auto" w:fill="F3F8FB"/>
          </w:tcPr>
          <w:p w14:paraId="6D455B1B">
            <w:pPr>
              <w:pStyle w:val="10"/>
              <w:spacing w:before="22"/>
              <w:ind w:left="107"/>
              <w:rPr>
                <w:b/>
                <w:sz w:val="22"/>
              </w:rPr>
            </w:pPr>
            <w:r>
              <w:rPr>
                <w:b/>
                <w:sz w:val="22"/>
              </w:rPr>
              <w:t>序号</w:t>
            </w:r>
          </w:p>
        </w:tc>
        <w:tc>
          <w:tcPr>
            <w:tcW w:w="1544" w:type="dxa"/>
            <w:shd w:val="clear" w:color="auto" w:fill="F3F8FB"/>
          </w:tcPr>
          <w:p w14:paraId="51B8E68E">
            <w:pPr>
              <w:pStyle w:val="10"/>
              <w:spacing w:before="22"/>
              <w:ind w:left="86" w:right="71"/>
              <w:jc w:val="center"/>
              <w:rPr>
                <w:b/>
                <w:sz w:val="22"/>
              </w:rPr>
            </w:pPr>
            <w:r>
              <w:rPr>
                <w:b/>
                <w:sz w:val="22"/>
              </w:rPr>
              <w:t>应用系统名称</w:t>
            </w:r>
          </w:p>
        </w:tc>
        <w:tc>
          <w:tcPr>
            <w:tcW w:w="1961" w:type="dxa"/>
            <w:shd w:val="clear" w:color="auto" w:fill="F3F8FB"/>
          </w:tcPr>
          <w:p w14:paraId="42CE1FAB">
            <w:pPr>
              <w:pStyle w:val="10"/>
              <w:spacing w:before="22"/>
              <w:ind w:left="536"/>
              <w:rPr>
                <w:b/>
                <w:sz w:val="22"/>
              </w:rPr>
            </w:pPr>
            <w:r>
              <w:rPr>
                <w:b/>
                <w:sz w:val="22"/>
              </w:rPr>
              <w:t>模块名称</w:t>
            </w:r>
          </w:p>
        </w:tc>
        <w:tc>
          <w:tcPr>
            <w:tcW w:w="4036" w:type="dxa"/>
            <w:shd w:val="clear" w:color="auto" w:fill="F3F8FB"/>
          </w:tcPr>
          <w:p w14:paraId="6124DFC2">
            <w:pPr>
              <w:pStyle w:val="10"/>
              <w:spacing w:before="22"/>
              <w:ind w:left="106"/>
              <w:rPr>
                <w:b/>
                <w:sz w:val="22"/>
              </w:rPr>
            </w:pPr>
            <w:r>
              <w:rPr>
                <w:b/>
                <w:sz w:val="22"/>
              </w:rPr>
              <w:t>模块描述</w:t>
            </w:r>
          </w:p>
        </w:tc>
      </w:tr>
      <w:tr w14:paraId="3AC1B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658" w:type="dxa"/>
            <w:tcBorders>
              <w:bottom w:val="nil"/>
            </w:tcBorders>
          </w:tcPr>
          <w:p w14:paraId="7AB0EE51">
            <w:pPr>
              <w:pStyle w:val="10"/>
              <w:rPr>
                <w:rFonts w:ascii="Times New Roman"/>
                <w:sz w:val="22"/>
              </w:rPr>
            </w:pPr>
          </w:p>
        </w:tc>
        <w:tc>
          <w:tcPr>
            <w:tcW w:w="1544" w:type="dxa"/>
            <w:tcBorders>
              <w:bottom w:val="nil"/>
            </w:tcBorders>
          </w:tcPr>
          <w:p w14:paraId="6404CEC2">
            <w:pPr>
              <w:pStyle w:val="10"/>
              <w:rPr>
                <w:rFonts w:ascii="Times New Roman"/>
                <w:sz w:val="22"/>
              </w:rPr>
            </w:pPr>
          </w:p>
        </w:tc>
        <w:tc>
          <w:tcPr>
            <w:tcW w:w="1961" w:type="dxa"/>
            <w:tcBorders>
              <w:bottom w:val="nil"/>
            </w:tcBorders>
          </w:tcPr>
          <w:p w14:paraId="1EF26487">
            <w:pPr>
              <w:pStyle w:val="10"/>
              <w:rPr>
                <w:rFonts w:ascii="Times New Roman"/>
                <w:sz w:val="22"/>
              </w:rPr>
            </w:pPr>
          </w:p>
        </w:tc>
        <w:tc>
          <w:tcPr>
            <w:tcW w:w="4036" w:type="dxa"/>
            <w:tcBorders>
              <w:bottom w:val="nil"/>
            </w:tcBorders>
          </w:tcPr>
          <w:p w14:paraId="0DEBB0B1">
            <w:pPr>
              <w:pStyle w:val="10"/>
              <w:spacing w:before="106"/>
              <w:ind w:left="106"/>
              <w:rPr>
                <w:sz w:val="22"/>
              </w:rPr>
            </w:pPr>
            <w:r>
              <w:rPr>
                <w:sz w:val="22"/>
              </w:rPr>
              <w:t>根据投诉信息中的车牌号、投诉时间、</w:t>
            </w:r>
          </w:p>
        </w:tc>
      </w:tr>
      <w:tr w14:paraId="37300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658" w:type="dxa"/>
            <w:tcBorders>
              <w:top w:val="nil"/>
              <w:bottom w:val="nil"/>
            </w:tcBorders>
          </w:tcPr>
          <w:p w14:paraId="1A7EB3D6">
            <w:pPr>
              <w:pStyle w:val="10"/>
              <w:rPr>
                <w:rFonts w:ascii="Times New Roman"/>
                <w:sz w:val="22"/>
              </w:rPr>
            </w:pPr>
          </w:p>
        </w:tc>
        <w:tc>
          <w:tcPr>
            <w:tcW w:w="1544" w:type="dxa"/>
            <w:tcBorders>
              <w:top w:val="nil"/>
              <w:bottom w:val="nil"/>
            </w:tcBorders>
          </w:tcPr>
          <w:p w14:paraId="21A6B7F4">
            <w:pPr>
              <w:pStyle w:val="10"/>
              <w:rPr>
                <w:rFonts w:ascii="Times New Roman"/>
                <w:sz w:val="22"/>
              </w:rPr>
            </w:pPr>
          </w:p>
        </w:tc>
        <w:tc>
          <w:tcPr>
            <w:tcW w:w="1961" w:type="dxa"/>
            <w:tcBorders>
              <w:top w:val="nil"/>
              <w:bottom w:val="nil"/>
            </w:tcBorders>
          </w:tcPr>
          <w:p w14:paraId="35883A1A">
            <w:pPr>
              <w:pStyle w:val="10"/>
              <w:rPr>
                <w:rFonts w:ascii="Times New Roman"/>
                <w:sz w:val="22"/>
              </w:rPr>
            </w:pPr>
          </w:p>
        </w:tc>
        <w:tc>
          <w:tcPr>
            <w:tcW w:w="4036" w:type="dxa"/>
            <w:tcBorders>
              <w:top w:val="nil"/>
              <w:bottom w:val="nil"/>
            </w:tcBorders>
          </w:tcPr>
          <w:p w14:paraId="2E9CF8BE">
            <w:pPr>
              <w:pStyle w:val="10"/>
              <w:spacing w:before="103" w:line="243" w:lineRule="exact"/>
              <w:ind w:left="106"/>
              <w:rPr>
                <w:sz w:val="22"/>
              </w:rPr>
            </w:pPr>
            <w:r>
              <w:rPr>
                <w:sz w:val="22"/>
              </w:rPr>
              <w:t>投诉地点等信息，和巡游出租车系统中</w:t>
            </w:r>
          </w:p>
        </w:tc>
      </w:tr>
      <w:tr w14:paraId="2410A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01A01768">
            <w:pPr>
              <w:pStyle w:val="10"/>
              <w:spacing w:line="225" w:lineRule="exact"/>
              <w:ind w:left="114"/>
              <w:rPr>
                <w:sz w:val="22"/>
              </w:rPr>
            </w:pPr>
            <w:r>
              <w:rPr>
                <w:sz w:val="22"/>
              </w:rPr>
              <w:t>1.</w:t>
            </w:r>
          </w:p>
        </w:tc>
        <w:tc>
          <w:tcPr>
            <w:tcW w:w="1544" w:type="dxa"/>
            <w:tcBorders>
              <w:top w:val="nil"/>
              <w:bottom w:val="nil"/>
            </w:tcBorders>
          </w:tcPr>
          <w:p w14:paraId="00273EC6">
            <w:pPr>
              <w:pStyle w:val="10"/>
              <w:rPr>
                <w:rFonts w:ascii="Times New Roman"/>
                <w:sz w:val="16"/>
              </w:rPr>
            </w:pPr>
          </w:p>
        </w:tc>
        <w:tc>
          <w:tcPr>
            <w:tcW w:w="1961" w:type="dxa"/>
            <w:tcBorders>
              <w:top w:val="nil"/>
              <w:bottom w:val="nil"/>
            </w:tcBorders>
          </w:tcPr>
          <w:p w14:paraId="1CF41189">
            <w:pPr>
              <w:pStyle w:val="10"/>
              <w:spacing w:line="225" w:lineRule="exact"/>
              <w:ind w:left="106"/>
              <w:rPr>
                <w:sz w:val="22"/>
              </w:rPr>
            </w:pPr>
            <w:r>
              <w:rPr>
                <w:sz w:val="22"/>
              </w:rPr>
              <w:t>投诉数据评估</w:t>
            </w:r>
          </w:p>
        </w:tc>
        <w:tc>
          <w:tcPr>
            <w:tcW w:w="4036" w:type="dxa"/>
            <w:tcBorders>
              <w:top w:val="nil"/>
              <w:bottom w:val="nil"/>
            </w:tcBorders>
          </w:tcPr>
          <w:p w14:paraId="107087B9">
            <w:pPr>
              <w:pStyle w:val="10"/>
              <w:rPr>
                <w:rFonts w:ascii="Times New Roman"/>
                <w:sz w:val="16"/>
              </w:rPr>
            </w:pPr>
          </w:p>
        </w:tc>
      </w:tr>
      <w:tr w14:paraId="6D920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658" w:type="dxa"/>
            <w:tcBorders>
              <w:top w:val="nil"/>
              <w:bottom w:val="nil"/>
            </w:tcBorders>
          </w:tcPr>
          <w:p w14:paraId="33A991F1">
            <w:pPr>
              <w:pStyle w:val="10"/>
              <w:rPr>
                <w:rFonts w:ascii="Times New Roman"/>
                <w:sz w:val="22"/>
              </w:rPr>
            </w:pPr>
          </w:p>
        </w:tc>
        <w:tc>
          <w:tcPr>
            <w:tcW w:w="1544" w:type="dxa"/>
            <w:tcBorders>
              <w:top w:val="nil"/>
              <w:bottom w:val="nil"/>
            </w:tcBorders>
          </w:tcPr>
          <w:p w14:paraId="736CEC6B">
            <w:pPr>
              <w:pStyle w:val="10"/>
              <w:rPr>
                <w:rFonts w:ascii="Times New Roman"/>
                <w:sz w:val="22"/>
              </w:rPr>
            </w:pPr>
          </w:p>
        </w:tc>
        <w:tc>
          <w:tcPr>
            <w:tcW w:w="1961" w:type="dxa"/>
            <w:tcBorders>
              <w:top w:val="nil"/>
              <w:bottom w:val="nil"/>
            </w:tcBorders>
          </w:tcPr>
          <w:p w14:paraId="15B31E8A">
            <w:pPr>
              <w:pStyle w:val="10"/>
              <w:rPr>
                <w:rFonts w:ascii="Times New Roman"/>
                <w:sz w:val="22"/>
              </w:rPr>
            </w:pPr>
          </w:p>
        </w:tc>
        <w:tc>
          <w:tcPr>
            <w:tcW w:w="4036" w:type="dxa"/>
            <w:tcBorders>
              <w:top w:val="nil"/>
              <w:bottom w:val="nil"/>
            </w:tcBorders>
          </w:tcPr>
          <w:p w14:paraId="6DE6F6B0">
            <w:pPr>
              <w:pStyle w:val="10"/>
              <w:spacing w:line="264" w:lineRule="exact"/>
              <w:ind w:left="106"/>
              <w:rPr>
                <w:sz w:val="22"/>
              </w:rPr>
            </w:pPr>
            <w:r>
              <w:rPr>
                <w:sz w:val="22"/>
              </w:rPr>
              <w:t>的订单信息进行匹配，匹配后一小时显</w:t>
            </w:r>
          </w:p>
        </w:tc>
      </w:tr>
      <w:tr w14:paraId="78604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top w:val="nil"/>
            </w:tcBorders>
          </w:tcPr>
          <w:p w14:paraId="2C16D55E">
            <w:pPr>
              <w:pStyle w:val="10"/>
              <w:rPr>
                <w:rFonts w:ascii="Times New Roman"/>
                <w:sz w:val="22"/>
              </w:rPr>
            </w:pPr>
          </w:p>
        </w:tc>
        <w:tc>
          <w:tcPr>
            <w:tcW w:w="1544" w:type="dxa"/>
            <w:tcBorders>
              <w:top w:val="nil"/>
              <w:bottom w:val="nil"/>
            </w:tcBorders>
          </w:tcPr>
          <w:p w14:paraId="67E124D8">
            <w:pPr>
              <w:pStyle w:val="10"/>
              <w:rPr>
                <w:rFonts w:ascii="Times New Roman"/>
                <w:sz w:val="22"/>
              </w:rPr>
            </w:pPr>
          </w:p>
        </w:tc>
        <w:tc>
          <w:tcPr>
            <w:tcW w:w="1961" w:type="dxa"/>
            <w:tcBorders>
              <w:top w:val="nil"/>
            </w:tcBorders>
          </w:tcPr>
          <w:p w14:paraId="38809A72">
            <w:pPr>
              <w:pStyle w:val="10"/>
              <w:rPr>
                <w:rFonts w:ascii="Times New Roman"/>
                <w:sz w:val="22"/>
              </w:rPr>
            </w:pPr>
          </w:p>
        </w:tc>
        <w:tc>
          <w:tcPr>
            <w:tcW w:w="4036" w:type="dxa"/>
            <w:tcBorders>
              <w:top w:val="nil"/>
            </w:tcBorders>
          </w:tcPr>
          <w:p w14:paraId="0C4A4957">
            <w:pPr>
              <w:pStyle w:val="10"/>
              <w:spacing w:before="104"/>
              <w:ind w:left="106"/>
              <w:rPr>
                <w:sz w:val="22"/>
              </w:rPr>
            </w:pPr>
            <w:r>
              <w:rPr>
                <w:sz w:val="22"/>
              </w:rPr>
              <w:t>示匹配是否成功。</w:t>
            </w:r>
          </w:p>
        </w:tc>
      </w:tr>
      <w:tr w14:paraId="1A17E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bottom w:val="nil"/>
            </w:tcBorders>
          </w:tcPr>
          <w:p w14:paraId="56C32E8E">
            <w:pPr>
              <w:pStyle w:val="10"/>
              <w:rPr>
                <w:rFonts w:ascii="Times New Roman"/>
                <w:sz w:val="22"/>
              </w:rPr>
            </w:pPr>
          </w:p>
        </w:tc>
        <w:tc>
          <w:tcPr>
            <w:tcW w:w="1544" w:type="dxa"/>
            <w:tcBorders>
              <w:top w:val="nil"/>
              <w:bottom w:val="nil"/>
            </w:tcBorders>
          </w:tcPr>
          <w:p w14:paraId="57B68BF5">
            <w:pPr>
              <w:pStyle w:val="10"/>
              <w:rPr>
                <w:rFonts w:ascii="Times New Roman"/>
                <w:sz w:val="22"/>
              </w:rPr>
            </w:pPr>
          </w:p>
        </w:tc>
        <w:tc>
          <w:tcPr>
            <w:tcW w:w="1961" w:type="dxa"/>
            <w:tcBorders>
              <w:bottom w:val="nil"/>
            </w:tcBorders>
          </w:tcPr>
          <w:p w14:paraId="7D3F95C1">
            <w:pPr>
              <w:pStyle w:val="10"/>
              <w:rPr>
                <w:rFonts w:ascii="Times New Roman"/>
                <w:sz w:val="22"/>
              </w:rPr>
            </w:pPr>
          </w:p>
        </w:tc>
        <w:tc>
          <w:tcPr>
            <w:tcW w:w="4036" w:type="dxa"/>
            <w:tcBorders>
              <w:bottom w:val="nil"/>
            </w:tcBorders>
          </w:tcPr>
          <w:p w14:paraId="603A713F">
            <w:pPr>
              <w:pStyle w:val="10"/>
              <w:spacing w:before="103"/>
              <w:ind w:left="106"/>
              <w:rPr>
                <w:sz w:val="22"/>
              </w:rPr>
            </w:pPr>
            <w:r>
              <w:rPr>
                <w:sz w:val="22"/>
              </w:rPr>
              <w:t>将浦东机场的数据和巡游出租车订单库</w:t>
            </w:r>
          </w:p>
        </w:tc>
      </w:tr>
      <w:tr w14:paraId="6BB59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58" w:type="dxa"/>
            <w:tcBorders>
              <w:top w:val="nil"/>
              <w:bottom w:val="nil"/>
            </w:tcBorders>
          </w:tcPr>
          <w:p w14:paraId="2EEAE406">
            <w:pPr>
              <w:pStyle w:val="10"/>
              <w:rPr>
                <w:rFonts w:ascii="Times New Roman"/>
                <w:sz w:val="22"/>
              </w:rPr>
            </w:pPr>
          </w:p>
        </w:tc>
        <w:tc>
          <w:tcPr>
            <w:tcW w:w="1544" w:type="dxa"/>
            <w:tcBorders>
              <w:top w:val="nil"/>
              <w:bottom w:val="nil"/>
            </w:tcBorders>
          </w:tcPr>
          <w:p w14:paraId="6DC15582">
            <w:pPr>
              <w:pStyle w:val="10"/>
              <w:rPr>
                <w:rFonts w:ascii="Times New Roman"/>
                <w:sz w:val="22"/>
              </w:rPr>
            </w:pPr>
          </w:p>
        </w:tc>
        <w:tc>
          <w:tcPr>
            <w:tcW w:w="1961" w:type="dxa"/>
            <w:tcBorders>
              <w:top w:val="nil"/>
              <w:bottom w:val="nil"/>
            </w:tcBorders>
          </w:tcPr>
          <w:p w14:paraId="6CC1F738">
            <w:pPr>
              <w:pStyle w:val="10"/>
              <w:rPr>
                <w:rFonts w:ascii="Times New Roman"/>
                <w:sz w:val="22"/>
              </w:rPr>
            </w:pPr>
          </w:p>
        </w:tc>
        <w:tc>
          <w:tcPr>
            <w:tcW w:w="4036" w:type="dxa"/>
            <w:tcBorders>
              <w:top w:val="nil"/>
              <w:bottom w:val="nil"/>
            </w:tcBorders>
          </w:tcPr>
          <w:p w14:paraId="31E6A441">
            <w:pPr>
              <w:pStyle w:val="10"/>
              <w:spacing w:before="104"/>
              <w:ind w:left="106"/>
              <w:rPr>
                <w:sz w:val="22"/>
              </w:rPr>
            </w:pPr>
            <w:r>
              <w:rPr>
                <w:sz w:val="22"/>
              </w:rPr>
              <w:t>进行对比，分析出进入缓冲区但没有上</w:t>
            </w:r>
          </w:p>
        </w:tc>
      </w:tr>
      <w:tr w14:paraId="636CC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58" w:type="dxa"/>
            <w:tcBorders>
              <w:top w:val="nil"/>
              <w:bottom w:val="nil"/>
            </w:tcBorders>
          </w:tcPr>
          <w:p w14:paraId="775FAA8B">
            <w:pPr>
              <w:pStyle w:val="10"/>
              <w:spacing w:before="103"/>
              <w:ind w:left="114"/>
              <w:rPr>
                <w:sz w:val="22"/>
              </w:rPr>
            </w:pPr>
            <w:r>
              <w:rPr>
                <w:sz w:val="22"/>
              </w:rPr>
              <w:t>2.</w:t>
            </w:r>
          </w:p>
        </w:tc>
        <w:tc>
          <w:tcPr>
            <w:tcW w:w="1544" w:type="dxa"/>
            <w:tcBorders>
              <w:top w:val="nil"/>
              <w:bottom w:val="nil"/>
            </w:tcBorders>
          </w:tcPr>
          <w:p w14:paraId="12829B37">
            <w:pPr>
              <w:pStyle w:val="10"/>
              <w:rPr>
                <w:rFonts w:ascii="Times New Roman"/>
                <w:sz w:val="22"/>
              </w:rPr>
            </w:pPr>
          </w:p>
        </w:tc>
        <w:tc>
          <w:tcPr>
            <w:tcW w:w="1961" w:type="dxa"/>
            <w:tcBorders>
              <w:top w:val="nil"/>
              <w:bottom w:val="nil"/>
            </w:tcBorders>
          </w:tcPr>
          <w:p w14:paraId="4510876A">
            <w:pPr>
              <w:pStyle w:val="10"/>
              <w:spacing w:before="103"/>
              <w:ind w:left="106"/>
              <w:rPr>
                <w:sz w:val="22"/>
              </w:rPr>
            </w:pPr>
            <w:r>
              <w:rPr>
                <w:sz w:val="22"/>
              </w:rPr>
              <w:t>瞒报数据评估</w:t>
            </w:r>
          </w:p>
        </w:tc>
        <w:tc>
          <w:tcPr>
            <w:tcW w:w="4036" w:type="dxa"/>
            <w:tcBorders>
              <w:top w:val="nil"/>
              <w:bottom w:val="nil"/>
            </w:tcBorders>
          </w:tcPr>
          <w:p w14:paraId="52BED176">
            <w:pPr>
              <w:pStyle w:val="10"/>
              <w:spacing w:before="103"/>
              <w:ind w:left="106"/>
              <w:rPr>
                <w:sz w:val="22"/>
              </w:rPr>
            </w:pPr>
            <w:r>
              <w:rPr>
                <w:sz w:val="22"/>
              </w:rPr>
              <w:t>报订单数据的车辆清单，记录车牌号、</w:t>
            </w:r>
          </w:p>
        </w:tc>
      </w:tr>
      <w:tr w14:paraId="087F7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top w:val="nil"/>
              <w:bottom w:val="nil"/>
            </w:tcBorders>
          </w:tcPr>
          <w:p w14:paraId="6EC49DB8">
            <w:pPr>
              <w:pStyle w:val="10"/>
              <w:rPr>
                <w:rFonts w:ascii="Times New Roman"/>
                <w:sz w:val="22"/>
              </w:rPr>
            </w:pPr>
          </w:p>
        </w:tc>
        <w:tc>
          <w:tcPr>
            <w:tcW w:w="1544" w:type="dxa"/>
            <w:tcBorders>
              <w:top w:val="nil"/>
              <w:bottom w:val="nil"/>
            </w:tcBorders>
          </w:tcPr>
          <w:p w14:paraId="6C8580C2">
            <w:pPr>
              <w:pStyle w:val="10"/>
              <w:rPr>
                <w:rFonts w:ascii="Times New Roman"/>
                <w:sz w:val="22"/>
              </w:rPr>
            </w:pPr>
          </w:p>
        </w:tc>
        <w:tc>
          <w:tcPr>
            <w:tcW w:w="1961" w:type="dxa"/>
            <w:tcBorders>
              <w:top w:val="nil"/>
              <w:bottom w:val="nil"/>
            </w:tcBorders>
          </w:tcPr>
          <w:p w14:paraId="28F2E8E0">
            <w:pPr>
              <w:pStyle w:val="10"/>
              <w:rPr>
                <w:rFonts w:ascii="Times New Roman"/>
                <w:sz w:val="22"/>
              </w:rPr>
            </w:pPr>
          </w:p>
        </w:tc>
        <w:tc>
          <w:tcPr>
            <w:tcW w:w="4036" w:type="dxa"/>
            <w:tcBorders>
              <w:top w:val="nil"/>
              <w:bottom w:val="nil"/>
            </w:tcBorders>
          </w:tcPr>
          <w:p w14:paraId="783D1D79">
            <w:pPr>
              <w:pStyle w:val="10"/>
              <w:spacing w:before="104"/>
              <w:ind w:left="106"/>
              <w:rPr>
                <w:sz w:val="22"/>
              </w:rPr>
            </w:pPr>
            <w:r>
              <w:rPr>
                <w:sz w:val="22"/>
              </w:rPr>
              <w:t>车辆所属企业、漏报时间等要素，存入</w:t>
            </w:r>
          </w:p>
        </w:tc>
      </w:tr>
      <w:tr w14:paraId="5FC43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top w:val="nil"/>
            </w:tcBorders>
          </w:tcPr>
          <w:p w14:paraId="3FC793AB">
            <w:pPr>
              <w:pStyle w:val="10"/>
              <w:rPr>
                <w:rFonts w:ascii="Times New Roman"/>
                <w:sz w:val="22"/>
              </w:rPr>
            </w:pPr>
          </w:p>
        </w:tc>
        <w:tc>
          <w:tcPr>
            <w:tcW w:w="1544" w:type="dxa"/>
            <w:tcBorders>
              <w:top w:val="nil"/>
              <w:bottom w:val="nil"/>
            </w:tcBorders>
          </w:tcPr>
          <w:p w14:paraId="1E6A0F83">
            <w:pPr>
              <w:pStyle w:val="10"/>
              <w:rPr>
                <w:rFonts w:ascii="Times New Roman"/>
                <w:sz w:val="22"/>
              </w:rPr>
            </w:pPr>
          </w:p>
        </w:tc>
        <w:tc>
          <w:tcPr>
            <w:tcW w:w="1961" w:type="dxa"/>
            <w:tcBorders>
              <w:top w:val="nil"/>
            </w:tcBorders>
          </w:tcPr>
          <w:p w14:paraId="3DD81F67">
            <w:pPr>
              <w:pStyle w:val="10"/>
              <w:rPr>
                <w:rFonts w:ascii="Times New Roman"/>
                <w:sz w:val="22"/>
              </w:rPr>
            </w:pPr>
          </w:p>
        </w:tc>
        <w:tc>
          <w:tcPr>
            <w:tcW w:w="4036" w:type="dxa"/>
            <w:tcBorders>
              <w:top w:val="nil"/>
            </w:tcBorders>
          </w:tcPr>
          <w:p w14:paraId="58809B76">
            <w:pPr>
              <w:pStyle w:val="10"/>
              <w:spacing w:before="104"/>
              <w:ind w:left="106"/>
              <w:rPr>
                <w:sz w:val="22"/>
              </w:rPr>
            </w:pPr>
            <w:r>
              <w:rPr>
                <w:sz w:val="22"/>
              </w:rPr>
              <w:t>漏报数据库中。</w:t>
            </w:r>
          </w:p>
        </w:tc>
      </w:tr>
      <w:tr w14:paraId="372C0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bottom w:val="nil"/>
            </w:tcBorders>
          </w:tcPr>
          <w:p w14:paraId="4415E300">
            <w:pPr>
              <w:pStyle w:val="10"/>
              <w:rPr>
                <w:rFonts w:ascii="Times New Roman"/>
                <w:sz w:val="22"/>
              </w:rPr>
            </w:pPr>
          </w:p>
        </w:tc>
        <w:tc>
          <w:tcPr>
            <w:tcW w:w="1544" w:type="dxa"/>
            <w:tcBorders>
              <w:top w:val="nil"/>
              <w:bottom w:val="nil"/>
            </w:tcBorders>
          </w:tcPr>
          <w:p w14:paraId="483785FD">
            <w:pPr>
              <w:pStyle w:val="10"/>
              <w:rPr>
                <w:rFonts w:ascii="Times New Roman"/>
                <w:sz w:val="22"/>
              </w:rPr>
            </w:pPr>
          </w:p>
        </w:tc>
        <w:tc>
          <w:tcPr>
            <w:tcW w:w="1961" w:type="dxa"/>
            <w:tcBorders>
              <w:bottom w:val="nil"/>
            </w:tcBorders>
          </w:tcPr>
          <w:p w14:paraId="7E8528B9">
            <w:pPr>
              <w:pStyle w:val="10"/>
              <w:rPr>
                <w:rFonts w:ascii="Times New Roman"/>
                <w:sz w:val="22"/>
              </w:rPr>
            </w:pPr>
          </w:p>
        </w:tc>
        <w:tc>
          <w:tcPr>
            <w:tcW w:w="4036" w:type="dxa"/>
            <w:tcBorders>
              <w:bottom w:val="nil"/>
            </w:tcBorders>
          </w:tcPr>
          <w:p w14:paraId="7CFCC081">
            <w:pPr>
              <w:pStyle w:val="10"/>
              <w:spacing w:before="103"/>
              <w:ind w:left="106"/>
              <w:rPr>
                <w:sz w:val="22"/>
              </w:rPr>
            </w:pPr>
            <w:r>
              <w:rPr>
                <w:sz w:val="22"/>
              </w:rPr>
              <w:t>以订单的出发时间、结束时间作为计算</w:t>
            </w:r>
          </w:p>
        </w:tc>
      </w:tr>
      <w:tr w14:paraId="62361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658" w:type="dxa"/>
            <w:tcBorders>
              <w:top w:val="nil"/>
              <w:bottom w:val="nil"/>
            </w:tcBorders>
          </w:tcPr>
          <w:p w14:paraId="1985C8AC">
            <w:pPr>
              <w:pStyle w:val="10"/>
              <w:rPr>
                <w:rFonts w:ascii="Times New Roman"/>
                <w:sz w:val="22"/>
              </w:rPr>
            </w:pPr>
          </w:p>
        </w:tc>
        <w:tc>
          <w:tcPr>
            <w:tcW w:w="1544" w:type="dxa"/>
            <w:tcBorders>
              <w:top w:val="nil"/>
              <w:bottom w:val="nil"/>
            </w:tcBorders>
          </w:tcPr>
          <w:p w14:paraId="2A53B871">
            <w:pPr>
              <w:pStyle w:val="10"/>
              <w:rPr>
                <w:rFonts w:ascii="Times New Roman"/>
                <w:sz w:val="22"/>
              </w:rPr>
            </w:pPr>
          </w:p>
        </w:tc>
        <w:tc>
          <w:tcPr>
            <w:tcW w:w="1961" w:type="dxa"/>
            <w:tcBorders>
              <w:top w:val="nil"/>
              <w:bottom w:val="nil"/>
            </w:tcBorders>
          </w:tcPr>
          <w:p w14:paraId="793EC470">
            <w:pPr>
              <w:pStyle w:val="10"/>
              <w:spacing w:before="104" w:line="243" w:lineRule="exact"/>
              <w:ind w:left="106"/>
              <w:rPr>
                <w:sz w:val="22"/>
              </w:rPr>
            </w:pPr>
            <w:r>
              <w:rPr>
                <w:sz w:val="22"/>
              </w:rPr>
              <w:t>订单里程评估-定</w:t>
            </w:r>
          </w:p>
        </w:tc>
        <w:tc>
          <w:tcPr>
            <w:tcW w:w="4036" w:type="dxa"/>
            <w:tcBorders>
              <w:top w:val="nil"/>
              <w:bottom w:val="nil"/>
            </w:tcBorders>
          </w:tcPr>
          <w:p w14:paraId="0C6F8952">
            <w:pPr>
              <w:pStyle w:val="10"/>
              <w:spacing w:before="104" w:line="243" w:lineRule="exact"/>
              <w:ind w:left="106"/>
              <w:rPr>
                <w:sz w:val="22"/>
              </w:rPr>
            </w:pPr>
            <w:r>
              <w:rPr>
                <w:sz w:val="22"/>
              </w:rPr>
              <w:t>范围，查出每个订单在运营期间的实时</w:t>
            </w:r>
          </w:p>
        </w:tc>
      </w:tr>
      <w:tr w14:paraId="7E9C8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173CA89A">
            <w:pPr>
              <w:pStyle w:val="10"/>
              <w:spacing w:line="225" w:lineRule="exact"/>
              <w:ind w:left="114"/>
              <w:rPr>
                <w:sz w:val="22"/>
              </w:rPr>
            </w:pPr>
            <w:r>
              <w:rPr>
                <w:sz w:val="22"/>
              </w:rPr>
              <w:t>3.</w:t>
            </w:r>
          </w:p>
        </w:tc>
        <w:tc>
          <w:tcPr>
            <w:tcW w:w="1544" w:type="dxa"/>
            <w:tcBorders>
              <w:top w:val="nil"/>
              <w:bottom w:val="nil"/>
            </w:tcBorders>
          </w:tcPr>
          <w:p w14:paraId="1F858D60">
            <w:pPr>
              <w:pStyle w:val="10"/>
              <w:rPr>
                <w:rFonts w:ascii="Times New Roman"/>
                <w:sz w:val="16"/>
              </w:rPr>
            </w:pPr>
          </w:p>
        </w:tc>
        <w:tc>
          <w:tcPr>
            <w:tcW w:w="1961" w:type="dxa"/>
            <w:tcBorders>
              <w:top w:val="nil"/>
              <w:bottom w:val="nil"/>
            </w:tcBorders>
          </w:tcPr>
          <w:p w14:paraId="0DE3E63E">
            <w:pPr>
              <w:pStyle w:val="10"/>
              <w:rPr>
                <w:rFonts w:ascii="Times New Roman"/>
                <w:sz w:val="16"/>
              </w:rPr>
            </w:pPr>
          </w:p>
        </w:tc>
        <w:tc>
          <w:tcPr>
            <w:tcW w:w="4036" w:type="dxa"/>
            <w:tcBorders>
              <w:top w:val="nil"/>
              <w:bottom w:val="nil"/>
            </w:tcBorders>
          </w:tcPr>
          <w:p w14:paraId="6491BD04">
            <w:pPr>
              <w:pStyle w:val="10"/>
              <w:rPr>
                <w:rFonts w:ascii="Times New Roman"/>
                <w:sz w:val="16"/>
              </w:rPr>
            </w:pPr>
          </w:p>
        </w:tc>
      </w:tr>
      <w:tr w14:paraId="29943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658" w:type="dxa"/>
            <w:tcBorders>
              <w:top w:val="nil"/>
              <w:bottom w:val="nil"/>
            </w:tcBorders>
          </w:tcPr>
          <w:p w14:paraId="6BA7038D">
            <w:pPr>
              <w:pStyle w:val="10"/>
              <w:rPr>
                <w:rFonts w:ascii="Times New Roman"/>
                <w:sz w:val="22"/>
              </w:rPr>
            </w:pPr>
          </w:p>
        </w:tc>
        <w:tc>
          <w:tcPr>
            <w:tcW w:w="1544" w:type="dxa"/>
            <w:tcBorders>
              <w:top w:val="nil"/>
              <w:bottom w:val="nil"/>
            </w:tcBorders>
          </w:tcPr>
          <w:p w14:paraId="0CFA2401">
            <w:pPr>
              <w:pStyle w:val="10"/>
              <w:rPr>
                <w:rFonts w:ascii="Times New Roman"/>
                <w:sz w:val="22"/>
              </w:rPr>
            </w:pPr>
          </w:p>
        </w:tc>
        <w:tc>
          <w:tcPr>
            <w:tcW w:w="1961" w:type="dxa"/>
            <w:tcBorders>
              <w:top w:val="nil"/>
              <w:bottom w:val="nil"/>
            </w:tcBorders>
          </w:tcPr>
          <w:p w14:paraId="20D2B1BF">
            <w:pPr>
              <w:pStyle w:val="10"/>
              <w:spacing w:line="264" w:lineRule="exact"/>
              <w:ind w:left="106"/>
              <w:rPr>
                <w:sz w:val="22"/>
              </w:rPr>
            </w:pPr>
            <w:r>
              <w:rPr>
                <w:sz w:val="22"/>
              </w:rPr>
              <w:t>位数据筛选</w:t>
            </w:r>
          </w:p>
        </w:tc>
        <w:tc>
          <w:tcPr>
            <w:tcW w:w="4036" w:type="dxa"/>
            <w:tcBorders>
              <w:top w:val="nil"/>
              <w:bottom w:val="nil"/>
            </w:tcBorders>
          </w:tcPr>
          <w:p w14:paraId="14422923">
            <w:pPr>
              <w:pStyle w:val="10"/>
              <w:spacing w:line="264" w:lineRule="exact"/>
              <w:ind w:left="106"/>
              <w:rPr>
                <w:sz w:val="22"/>
              </w:rPr>
            </w:pPr>
            <w:r>
              <w:rPr>
                <w:sz w:val="22"/>
              </w:rPr>
              <w:t>定位信息，并对经纬度异常的数据进行</w:t>
            </w:r>
          </w:p>
        </w:tc>
      </w:tr>
      <w:tr w14:paraId="49329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58" w:type="dxa"/>
            <w:tcBorders>
              <w:top w:val="nil"/>
            </w:tcBorders>
          </w:tcPr>
          <w:p w14:paraId="05A90CDD">
            <w:pPr>
              <w:pStyle w:val="10"/>
              <w:rPr>
                <w:rFonts w:ascii="Times New Roman"/>
                <w:sz w:val="22"/>
              </w:rPr>
            </w:pPr>
          </w:p>
        </w:tc>
        <w:tc>
          <w:tcPr>
            <w:tcW w:w="1544" w:type="dxa"/>
            <w:tcBorders>
              <w:top w:val="nil"/>
              <w:bottom w:val="nil"/>
            </w:tcBorders>
          </w:tcPr>
          <w:p w14:paraId="390BAB50">
            <w:pPr>
              <w:pStyle w:val="10"/>
              <w:spacing w:before="124"/>
              <w:ind w:left="86" w:right="69"/>
              <w:jc w:val="center"/>
              <w:rPr>
                <w:sz w:val="22"/>
              </w:rPr>
            </w:pPr>
            <w:r>
              <w:rPr>
                <w:sz w:val="22"/>
              </w:rPr>
              <w:t>计价器舞弊管</w:t>
            </w:r>
          </w:p>
        </w:tc>
        <w:tc>
          <w:tcPr>
            <w:tcW w:w="1961" w:type="dxa"/>
            <w:tcBorders>
              <w:top w:val="nil"/>
            </w:tcBorders>
          </w:tcPr>
          <w:p w14:paraId="42ADF0D1">
            <w:pPr>
              <w:pStyle w:val="10"/>
              <w:rPr>
                <w:rFonts w:ascii="Times New Roman"/>
                <w:sz w:val="22"/>
              </w:rPr>
            </w:pPr>
          </w:p>
        </w:tc>
        <w:tc>
          <w:tcPr>
            <w:tcW w:w="4036" w:type="dxa"/>
            <w:tcBorders>
              <w:top w:val="nil"/>
            </w:tcBorders>
          </w:tcPr>
          <w:p w14:paraId="4DAFB853">
            <w:pPr>
              <w:pStyle w:val="10"/>
              <w:spacing w:before="103"/>
              <w:ind w:left="106"/>
              <w:rPr>
                <w:sz w:val="22"/>
              </w:rPr>
            </w:pPr>
            <w:r>
              <w:rPr>
                <w:sz w:val="22"/>
              </w:rPr>
              <w:t>清洗。</w:t>
            </w:r>
          </w:p>
        </w:tc>
      </w:tr>
      <w:tr w14:paraId="10A19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bottom w:val="nil"/>
            </w:tcBorders>
          </w:tcPr>
          <w:p w14:paraId="1BDF18BE">
            <w:pPr>
              <w:pStyle w:val="10"/>
              <w:rPr>
                <w:rFonts w:ascii="Times New Roman"/>
                <w:sz w:val="22"/>
              </w:rPr>
            </w:pPr>
          </w:p>
        </w:tc>
        <w:tc>
          <w:tcPr>
            <w:tcW w:w="1544" w:type="dxa"/>
            <w:tcBorders>
              <w:top w:val="nil"/>
              <w:bottom w:val="nil"/>
            </w:tcBorders>
          </w:tcPr>
          <w:p w14:paraId="5D6BC53E">
            <w:pPr>
              <w:pStyle w:val="10"/>
              <w:spacing w:before="103"/>
              <w:ind w:left="15"/>
              <w:jc w:val="center"/>
              <w:rPr>
                <w:sz w:val="22"/>
              </w:rPr>
            </w:pPr>
            <w:r>
              <w:rPr>
                <w:w w:val="100"/>
                <w:sz w:val="22"/>
              </w:rPr>
              <w:t>理</w:t>
            </w:r>
          </w:p>
        </w:tc>
        <w:tc>
          <w:tcPr>
            <w:tcW w:w="1961" w:type="dxa"/>
            <w:tcBorders>
              <w:bottom w:val="nil"/>
            </w:tcBorders>
          </w:tcPr>
          <w:p w14:paraId="73EE5FEE">
            <w:pPr>
              <w:pStyle w:val="10"/>
              <w:rPr>
                <w:rFonts w:ascii="Times New Roman"/>
                <w:sz w:val="22"/>
              </w:rPr>
            </w:pPr>
          </w:p>
        </w:tc>
        <w:tc>
          <w:tcPr>
            <w:tcW w:w="4036" w:type="dxa"/>
            <w:tcBorders>
              <w:bottom w:val="nil"/>
            </w:tcBorders>
          </w:tcPr>
          <w:p w14:paraId="4100B7B7">
            <w:pPr>
              <w:pStyle w:val="10"/>
              <w:spacing w:before="103"/>
              <w:ind w:left="106"/>
              <w:rPr>
                <w:sz w:val="22"/>
              </w:rPr>
            </w:pPr>
            <w:r>
              <w:rPr>
                <w:sz w:val="22"/>
              </w:rPr>
              <w:t>以订单出发位置为第一个序列，订单结</w:t>
            </w:r>
          </w:p>
        </w:tc>
      </w:tr>
      <w:tr w14:paraId="58378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658" w:type="dxa"/>
            <w:tcBorders>
              <w:top w:val="nil"/>
              <w:bottom w:val="nil"/>
            </w:tcBorders>
          </w:tcPr>
          <w:p w14:paraId="5BD0EF83">
            <w:pPr>
              <w:pStyle w:val="10"/>
              <w:rPr>
                <w:rFonts w:ascii="Times New Roman"/>
                <w:sz w:val="22"/>
              </w:rPr>
            </w:pPr>
          </w:p>
        </w:tc>
        <w:tc>
          <w:tcPr>
            <w:tcW w:w="1544" w:type="dxa"/>
            <w:tcBorders>
              <w:top w:val="nil"/>
              <w:bottom w:val="nil"/>
            </w:tcBorders>
          </w:tcPr>
          <w:p w14:paraId="010C3DE5">
            <w:pPr>
              <w:pStyle w:val="10"/>
              <w:rPr>
                <w:rFonts w:ascii="Times New Roman"/>
                <w:sz w:val="22"/>
              </w:rPr>
            </w:pPr>
          </w:p>
        </w:tc>
        <w:tc>
          <w:tcPr>
            <w:tcW w:w="1961" w:type="dxa"/>
            <w:tcBorders>
              <w:top w:val="nil"/>
              <w:bottom w:val="nil"/>
            </w:tcBorders>
          </w:tcPr>
          <w:p w14:paraId="020BFD49">
            <w:pPr>
              <w:pStyle w:val="10"/>
              <w:spacing w:before="104" w:line="243" w:lineRule="exact"/>
              <w:ind w:left="106"/>
              <w:rPr>
                <w:sz w:val="22"/>
              </w:rPr>
            </w:pPr>
            <w:r>
              <w:rPr>
                <w:sz w:val="22"/>
              </w:rPr>
              <w:t>订单里程评估-经</w:t>
            </w:r>
          </w:p>
        </w:tc>
        <w:tc>
          <w:tcPr>
            <w:tcW w:w="4036" w:type="dxa"/>
            <w:tcBorders>
              <w:top w:val="nil"/>
              <w:bottom w:val="nil"/>
            </w:tcBorders>
          </w:tcPr>
          <w:p w14:paraId="693A0F35">
            <w:pPr>
              <w:pStyle w:val="10"/>
              <w:spacing w:before="104" w:line="243" w:lineRule="exact"/>
              <w:ind w:left="106"/>
              <w:rPr>
                <w:sz w:val="22"/>
              </w:rPr>
            </w:pPr>
            <w:r>
              <w:rPr>
                <w:sz w:val="22"/>
              </w:rPr>
              <w:t>束位置为最后一个序列，实时位置按照</w:t>
            </w:r>
          </w:p>
        </w:tc>
      </w:tr>
      <w:tr w14:paraId="15985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45A8C02D">
            <w:pPr>
              <w:pStyle w:val="10"/>
              <w:spacing w:line="225" w:lineRule="exact"/>
              <w:ind w:left="114"/>
              <w:rPr>
                <w:sz w:val="22"/>
              </w:rPr>
            </w:pPr>
            <w:r>
              <w:rPr>
                <w:sz w:val="22"/>
              </w:rPr>
              <w:t>4.</w:t>
            </w:r>
          </w:p>
        </w:tc>
        <w:tc>
          <w:tcPr>
            <w:tcW w:w="1544" w:type="dxa"/>
            <w:tcBorders>
              <w:top w:val="nil"/>
              <w:bottom w:val="nil"/>
            </w:tcBorders>
          </w:tcPr>
          <w:p w14:paraId="31165A93">
            <w:pPr>
              <w:pStyle w:val="10"/>
              <w:rPr>
                <w:rFonts w:ascii="Times New Roman"/>
                <w:sz w:val="16"/>
              </w:rPr>
            </w:pPr>
          </w:p>
        </w:tc>
        <w:tc>
          <w:tcPr>
            <w:tcW w:w="1961" w:type="dxa"/>
            <w:tcBorders>
              <w:top w:val="nil"/>
              <w:bottom w:val="nil"/>
            </w:tcBorders>
          </w:tcPr>
          <w:p w14:paraId="177D159D">
            <w:pPr>
              <w:pStyle w:val="10"/>
              <w:rPr>
                <w:rFonts w:ascii="Times New Roman"/>
                <w:sz w:val="16"/>
              </w:rPr>
            </w:pPr>
          </w:p>
        </w:tc>
        <w:tc>
          <w:tcPr>
            <w:tcW w:w="4036" w:type="dxa"/>
            <w:tcBorders>
              <w:top w:val="nil"/>
              <w:bottom w:val="nil"/>
            </w:tcBorders>
          </w:tcPr>
          <w:p w14:paraId="67D6887D">
            <w:pPr>
              <w:pStyle w:val="10"/>
              <w:rPr>
                <w:rFonts w:ascii="Times New Roman"/>
                <w:sz w:val="16"/>
              </w:rPr>
            </w:pPr>
          </w:p>
        </w:tc>
      </w:tr>
      <w:tr w14:paraId="02EF7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658" w:type="dxa"/>
            <w:tcBorders>
              <w:top w:val="nil"/>
              <w:bottom w:val="nil"/>
            </w:tcBorders>
          </w:tcPr>
          <w:p w14:paraId="1CCAB2AA">
            <w:pPr>
              <w:pStyle w:val="10"/>
              <w:rPr>
                <w:rFonts w:ascii="Times New Roman"/>
                <w:sz w:val="22"/>
              </w:rPr>
            </w:pPr>
          </w:p>
        </w:tc>
        <w:tc>
          <w:tcPr>
            <w:tcW w:w="1544" w:type="dxa"/>
            <w:tcBorders>
              <w:top w:val="nil"/>
              <w:bottom w:val="nil"/>
            </w:tcBorders>
          </w:tcPr>
          <w:p w14:paraId="4304BC9E">
            <w:pPr>
              <w:pStyle w:val="10"/>
              <w:rPr>
                <w:rFonts w:ascii="Times New Roman"/>
                <w:sz w:val="22"/>
              </w:rPr>
            </w:pPr>
          </w:p>
        </w:tc>
        <w:tc>
          <w:tcPr>
            <w:tcW w:w="1961" w:type="dxa"/>
            <w:tcBorders>
              <w:top w:val="nil"/>
              <w:bottom w:val="nil"/>
            </w:tcBorders>
          </w:tcPr>
          <w:p w14:paraId="37D13DB9">
            <w:pPr>
              <w:pStyle w:val="10"/>
              <w:spacing w:line="264" w:lineRule="exact"/>
              <w:ind w:left="106"/>
              <w:rPr>
                <w:sz w:val="22"/>
              </w:rPr>
            </w:pPr>
            <w:r>
              <w:rPr>
                <w:sz w:val="22"/>
              </w:rPr>
              <w:t>纬度列化</w:t>
            </w:r>
          </w:p>
        </w:tc>
        <w:tc>
          <w:tcPr>
            <w:tcW w:w="4036" w:type="dxa"/>
            <w:tcBorders>
              <w:top w:val="nil"/>
              <w:bottom w:val="nil"/>
            </w:tcBorders>
          </w:tcPr>
          <w:p w14:paraId="62096F26">
            <w:pPr>
              <w:pStyle w:val="10"/>
              <w:spacing w:line="264" w:lineRule="exact"/>
              <w:ind w:left="106"/>
              <w:rPr>
                <w:sz w:val="22"/>
              </w:rPr>
            </w:pPr>
            <w:r>
              <w:rPr>
                <w:sz w:val="22"/>
              </w:rPr>
              <w:t>定位时间顺序排列，重新生成时间顺序</w:t>
            </w:r>
          </w:p>
        </w:tc>
      </w:tr>
      <w:tr w14:paraId="5162C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658" w:type="dxa"/>
            <w:tcBorders>
              <w:top w:val="nil"/>
            </w:tcBorders>
          </w:tcPr>
          <w:p w14:paraId="697EE026">
            <w:pPr>
              <w:pStyle w:val="10"/>
              <w:rPr>
                <w:rFonts w:ascii="Times New Roman"/>
                <w:sz w:val="22"/>
              </w:rPr>
            </w:pPr>
          </w:p>
        </w:tc>
        <w:tc>
          <w:tcPr>
            <w:tcW w:w="1544" w:type="dxa"/>
            <w:tcBorders>
              <w:top w:val="nil"/>
              <w:bottom w:val="nil"/>
            </w:tcBorders>
          </w:tcPr>
          <w:p w14:paraId="6D92E19B">
            <w:pPr>
              <w:pStyle w:val="10"/>
              <w:rPr>
                <w:rFonts w:ascii="Times New Roman"/>
                <w:sz w:val="22"/>
              </w:rPr>
            </w:pPr>
          </w:p>
        </w:tc>
        <w:tc>
          <w:tcPr>
            <w:tcW w:w="1961" w:type="dxa"/>
            <w:tcBorders>
              <w:top w:val="nil"/>
            </w:tcBorders>
          </w:tcPr>
          <w:p w14:paraId="65F0AA4C">
            <w:pPr>
              <w:pStyle w:val="10"/>
              <w:rPr>
                <w:rFonts w:ascii="Times New Roman"/>
                <w:sz w:val="22"/>
              </w:rPr>
            </w:pPr>
          </w:p>
        </w:tc>
        <w:tc>
          <w:tcPr>
            <w:tcW w:w="4036" w:type="dxa"/>
            <w:tcBorders>
              <w:top w:val="nil"/>
            </w:tcBorders>
          </w:tcPr>
          <w:p w14:paraId="537725C2">
            <w:pPr>
              <w:pStyle w:val="10"/>
              <w:spacing w:before="104"/>
              <w:ind w:left="106"/>
              <w:rPr>
                <w:sz w:val="22"/>
              </w:rPr>
            </w:pPr>
            <w:r>
              <w:rPr>
                <w:sz w:val="22"/>
              </w:rPr>
              <w:t>的定位经纬度序列。</w:t>
            </w:r>
          </w:p>
        </w:tc>
      </w:tr>
      <w:tr w14:paraId="1D351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658" w:type="dxa"/>
            <w:tcBorders>
              <w:bottom w:val="nil"/>
            </w:tcBorders>
          </w:tcPr>
          <w:p w14:paraId="146FDFB2">
            <w:pPr>
              <w:pStyle w:val="10"/>
              <w:rPr>
                <w:rFonts w:ascii="Times New Roman"/>
                <w:sz w:val="22"/>
              </w:rPr>
            </w:pPr>
          </w:p>
        </w:tc>
        <w:tc>
          <w:tcPr>
            <w:tcW w:w="1544" w:type="dxa"/>
            <w:tcBorders>
              <w:top w:val="nil"/>
              <w:bottom w:val="nil"/>
            </w:tcBorders>
          </w:tcPr>
          <w:p w14:paraId="2CE0581F">
            <w:pPr>
              <w:pStyle w:val="10"/>
              <w:rPr>
                <w:rFonts w:ascii="Times New Roman"/>
                <w:sz w:val="22"/>
              </w:rPr>
            </w:pPr>
          </w:p>
        </w:tc>
        <w:tc>
          <w:tcPr>
            <w:tcW w:w="1961" w:type="dxa"/>
            <w:tcBorders>
              <w:bottom w:val="nil"/>
            </w:tcBorders>
          </w:tcPr>
          <w:p w14:paraId="175B477C">
            <w:pPr>
              <w:pStyle w:val="10"/>
              <w:spacing w:before="106" w:line="243" w:lineRule="exact"/>
              <w:ind w:left="106"/>
              <w:rPr>
                <w:sz w:val="22"/>
              </w:rPr>
            </w:pPr>
            <w:r>
              <w:rPr>
                <w:sz w:val="22"/>
              </w:rPr>
              <w:t>订单里程评估-路</w:t>
            </w:r>
          </w:p>
        </w:tc>
        <w:tc>
          <w:tcPr>
            <w:tcW w:w="4036" w:type="dxa"/>
            <w:tcBorders>
              <w:bottom w:val="nil"/>
            </w:tcBorders>
          </w:tcPr>
          <w:p w14:paraId="7A31773A">
            <w:pPr>
              <w:pStyle w:val="10"/>
              <w:spacing w:before="106" w:line="243" w:lineRule="exact"/>
              <w:ind w:left="106"/>
              <w:rPr>
                <w:sz w:val="22"/>
              </w:rPr>
            </w:pPr>
            <w:r>
              <w:rPr>
                <w:sz w:val="22"/>
              </w:rPr>
              <w:t>利用垂线算法，将订单运营期间所有的</w:t>
            </w:r>
          </w:p>
        </w:tc>
      </w:tr>
      <w:tr w14:paraId="79883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658" w:type="dxa"/>
            <w:tcBorders>
              <w:top w:val="nil"/>
              <w:bottom w:val="nil"/>
            </w:tcBorders>
          </w:tcPr>
          <w:p w14:paraId="6164E957">
            <w:pPr>
              <w:pStyle w:val="10"/>
              <w:spacing w:line="224" w:lineRule="exact"/>
              <w:ind w:left="114"/>
              <w:rPr>
                <w:sz w:val="22"/>
              </w:rPr>
            </w:pPr>
            <w:r>
              <w:rPr>
                <w:sz w:val="22"/>
              </w:rPr>
              <w:t>5.</w:t>
            </w:r>
          </w:p>
        </w:tc>
        <w:tc>
          <w:tcPr>
            <w:tcW w:w="1544" w:type="dxa"/>
            <w:tcBorders>
              <w:top w:val="nil"/>
              <w:bottom w:val="nil"/>
            </w:tcBorders>
          </w:tcPr>
          <w:p w14:paraId="46813145">
            <w:pPr>
              <w:pStyle w:val="10"/>
              <w:rPr>
                <w:rFonts w:ascii="Times New Roman"/>
                <w:sz w:val="16"/>
              </w:rPr>
            </w:pPr>
          </w:p>
        </w:tc>
        <w:tc>
          <w:tcPr>
            <w:tcW w:w="1961" w:type="dxa"/>
            <w:tcBorders>
              <w:top w:val="nil"/>
              <w:bottom w:val="nil"/>
            </w:tcBorders>
          </w:tcPr>
          <w:p w14:paraId="0E80CFDC">
            <w:pPr>
              <w:pStyle w:val="10"/>
              <w:rPr>
                <w:rFonts w:ascii="Times New Roman"/>
                <w:sz w:val="16"/>
              </w:rPr>
            </w:pPr>
          </w:p>
        </w:tc>
        <w:tc>
          <w:tcPr>
            <w:tcW w:w="4036" w:type="dxa"/>
            <w:tcBorders>
              <w:top w:val="nil"/>
              <w:bottom w:val="nil"/>
            </w:tcBorders>
          </w:tcPr>
          <w:p w14:paraId="57187CFB">
            <w:pPr>
              <w:pStyle w:val="10"/>
              <w:rPr>
                <w:rFonts w:ascii="Times New Roman"/>
                <w:sz w:val="16"/>
              </w:rPr>
            </w:pPr>
          </w:p>
        </w:tc>
      </w:tr>
      <w:tr w14:paraId="3DEC1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658" w:type="dxa"/>
            <w:tcBorders>
              <w:top w:val="nil"/>
            </w:tcBorders>
          </w:tcPr>
          <w:p w14:paraId="52B5A40D">
            <w:pPr>
              <w:pStyle w:val="10"/>
              <w:rPr>
                <w:rFonts w:ascii="Times New Roman"/>
                <w:sz w:val="22"/>
              </w:rPr>
            </w:pPr>
          </w:p>
        </w:tc>
        <w:tc>
          <w:tcPr>
            <w:tcW w:w="1544" w:type="dxa"/>
            <w:tcBorders>
              <w:top w:val="nil"/>
              <w:bottom w:val="nil"/>
            </w:tcBorders>
          </w:tcPr>
          <w:p w14:paraId="70F7DF85">
            <w:pPr>
              <w:pStyle w:val="10"/>
              <w:rPr>
                <w:rFonts w:ascii="Times New Roman"/>
                <w:sz w:val="22"/>
              </w:rPr>
            </w:pPr>
          </w:p>
        </w:tc>
        <w:tc>
          <w:tcPr>
            <w:tcW w:w="1961" w:type="dxa"/>
            <w:tcBorders>
              <w:top w:val="nil"/>
            </w:tcBorders>
          </w:tcPr>
          <w:p w14:paraId="261A81E7">
            <w:pPr>
              <w:pStyle w:val="10"/>
              <w:spacing w:line="262" w:lineRule="exact"/>
              <w:ind w:left="106"/>
              <w:rPr>
                <w:sz w:val="22"/>
              </w:rPr>
            </w:pPr>
            <w:r>
              <w:rPr>
                <w:sz w:val="22"/>
              </w:rPr>
              <w:t>段匹配</w:t>
            </w:r>
          </w:p>
        </w:tc>
        <w:tc>
          <w:tcPr>
            <w:tcW w:w="4036" w:type="dxa"/>
            <w:tcBorders>
              <w:top w:val="nil"/>
            </w:tcBorders>
          </w:tcPr>
          <w:p w14:paraId="0811B09E">
            <w:pPr>
              <w:pStyle w:val="10"/>
              <w:spacing w:line="262" w:lineRule="exact"/>
              <w:ind w:left="106"/>
              <w:rPr>
                <w:sz w:val="22"/>
              </w:rPr>
            </w:pPr>
            <w:r>
              <w:rPr>
                <w:sz w:val="22"/>
              </w:rPr>
              <w:t>经纬度信息和路段分段点位进行匹配。</w:t>
            </w:r>
          </w:p>
        </w:tc>
      </w:tr>
      <w:tr w14:paraId="02C02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658" w:type="dxa"/>
            <w:tcBorders>
              <w:bottom w:val="nil"/>
            </w:tcBorders>
          </w:tcPr>
          <w:p w14:paraId="4B145603">
            <w:pPr>
              <w:pStyle w:val="10"/>
              <w:rPr>
                <w:rFonts w:ascii="Times New Roman"/>
                <w:sz w:val="22"/>
              </w:rPr>
            </w:pPr>
          </w:p>
        </w:tc>
        <w:tc>
          <w:tcPr>
            <w:tcW w:w="1544" w:type="dxa"/>
            <w:tcBorders>
              <w:top w:val="nil"/>
              <w:bottom w:val="nil"/>
            </w:tcBorders>
          </w:tcPr>
          <w:p w14:paraId="49B2EC1A">
            <w:pPr>
              <w:pStyle w:val="10"/>
              <w:rPr>
                <w:rFonts w:ascii="Times New Roman"/>
                <w:sz w:val="22"/>
              </w:rPr>
            </w:pPr>
          </w:p>
        </w:tc>
        <w:tc>
          <w:tcPr>
            <w:tcW w:w="1961" w:type="dxa"/>
            <w:tcBorders>
              <w:bottom w:val="nil"/>
            </w:tcBorders>
          </w:tcPr>
          <w:p w14:paraId="70A6BE45">
            <w:pPr>
              <w:pStyle w:val="10"/>
              <w:rPr>
                <w:rFonts w:ascii="Times New Roman"/>
                <w:sz w:val="22"/>
              </w:rPr>
            </w:pPr>
          </w:p>
        </w:tc>
        <w:tc>
          <w:tcPr>
            <w:tcW w:w="4036" w:type="dxa"/>
            <w:tcBorders>
              <w:bottom w:val="nil"/>
            </w:tcBorders>
          </w:tcPr>
          <w:p w14:paraId="3E24465F">
            <w:pPr>
              <w:pStyle w:val="10"/>
              <w:spacing w:before="106" w:line="242" w:lineRule="exact"/>
              <w:ind w:left="106"/>
              <w:rPr>
                <w:sz w:val="22"/>
              </w:rPr>
            </w:pPr>
            <w:r>
              <w:rPr>
                <w:sz w:val="22"/>
              </w:rPr>
              <w:t>连续点位前后点位连通性判断，直接连</w:t>
            </w:r>
          </w:p>
        </w:tc>
      </w:tr>
      <w:tr w14:paraId="398BA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658" w:type="dxa"/>
            <w:tcBorders>
              <w:top w:val="nil"/>
              <w:bottom w:val="nil"/>
            </w:tcBorders>
          </w:tcPr>
          <w:p w14:paraId="331278A4">
            <w:pPr>
              <w:pStyle w:val="10"/>
              <w:rPr>
                <w:rFonts w:ascii="Times New Roman"/>
                <w:sz w:val="16"/>
              </w:rPr>
            </w:pPr>
          </w:p>
        </w:tc>
        <w:tc>
          <w:tcPr>
            <w:tcW w:w="1544" w:type="dxa"/>
            <w:tcBorders>
              <w:top w:val="nil"/>
              <w:bottom w:val="nil"/>
            </w:tcBorders>
          </w:tcPr>
          <w:p w14:paraId="413D70D1">
            <w:pPr>
              <w:pStyle w:val="10"/>
              <w:rPr>
                <w:rFonts w:ascii="Times New Roman"/>
                <w:sz w:val="16"/>
              </w:rPr>
            </w:pPr>
          </w:p>
        </w:tc>
        <w:tc>
          <w:tcPr>
            <w:tcW w:w="1961" w:type="dxa"/>
            <w:tcBorders>
              <w:top w:val="nil"/>
              <w:bottom w:val="nil"/>
            </w:tcBorders>
          </w:tcPr>
          <w:p w14:paraId="31FD686C">
            <w:pPr>
              <w:pStyle w:val="10"/>
              <w:spacing w:line="224" w:lineRule="exact"/>
              <w:ind w:left="106"/>
              <w:rPr>
                <w:sz w:val="22"/>
              </w:rPr>
            </w:pPr>
            <w:r>
              <w:rPr>
                <w:sz w:val="22"/>
              </w:rPr>
              <w:t>订单里程评估-路</w:t>
            </w:r>
          </w:p>
        </w:tc>
        <w:tc>
          <w:tcPr>
            <w:tcW w:w="4036" w:type="dxa"/>
            <w:tcBorders>
              <w:top w:val="nil"/>
              <w:bottom w:val="nil"/>
            </w:tcBorders>
          </w:tcPr>
          <w:p w14:paraId="68D878E9">
            <w:pPr>
              <w:pStyle w:val="10"/>
              <w:rPr>
                <w:rFonts w:ascii="Times New Roman"/>
                <w:sz w:val="16"/>
              </w:rPr>
            </w:pPr>
          </w:p>
        </w:tc>
      </w:tr>
      <w:tr w14:paraId="14110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77F94DD2">
            <w:pPr>
              <w:pStyle w:val="10"/>
              <w:spacing w:line="225" w:lineRule="exact"/>
              <w:ind w:left="114"/>
              <w:rPr>
                <w:sz w:val="22"/>
              </w:rPr>
            </w:pPr>
            <w:r>
              <w:rPr>
                <w:sz w:val="22"/>
              </w:rPr>
              <w:t>6.</w:t>
            </w:r>
          </w:p>
        </w:tc>
        <w:tc>
          <w:tcPr>
            <w:tcW w:w="1544" w:type="dxa"/>
            <w:tcBorders>
              <w:top w:val="nil"/>
              <w:bottom w:val="nil"/>
            </w:tcBorders>
          </w:tcPr>
          <w:p w14:paraId="67F071A4">
            <w:pPr>
              <w:pStyle w:val="10"/>
              <w:rPr>
                <w:rFonts w:ascii="Times New Roman"/>
                <w:sz w:val="16"/>
              </w:rPr>
            </w:pPr>
          </w:p>
        </w:tc>
        <w:tc>
          <w:tcPr>
            <w:tcW w:w="1961" w:type="dxa"/>
            <w:tcBorders>
              <w:top w:val="nil"/>
              <w:bottom w:val="nil"/>
            </w:tcBorders>
          </w:tcPr>
          <w:p w14:paraId="6D88C492">
            <w:pPr>
              <w:pStyle w:val="10"/>
              <w:rPr>
                <w:rFonts w:ascii="Times New Roman"/>
                <w:sz w:val="16"/>
              </w:rPr>
            </w:pPr>
          </w:p>
        </w:tc>
        <w:tc>
          <w:tcPr>
            <w:tcW w:w="4036" w:type="dxa"/>
            <w:tcBorders>
              <w:top w:val="nil"/>
              <w:bottom w:val="nil"/>
            </w:tcBorders>
          </w:tcPr>
          <w:p w14:paraId="5F29FDF4">
            <w:pPr>
              <w:pStyle w:val="10"/>
              <w:spacing w:line="225" w:lineRule="exact"/>
              <w:ind w:left="106"/>
              <w:rPr>
                <w:sz w:val="22"/>
              </w:rPr>
            </w:pPr>
            <w:r>
              <w:rPr>
                <w:sz w:val="22"/>
              </w:rPr>
              <w:t>通的点位，无需进行路径搜索，如果没</w:t>
            </w:r>
          </w:p>
        </w:tc>
      </w:tr>
      <w:tr w14:paraId="367BE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349AC029">
            <w:pPr>
              <w:pStyle w:val="10"/>
              <w:rPr>
                <w:rFonts w:ascii="Times New Roman"/>
                <w:sz w:val="16"/>
              </w:rPr>
            </w:pPr>
          </w:p>
        </w:tc>
        <w:tc>
          <w:tcPr>
            <w:tcW w:w="1544" w:type="dxa"/>
            <w:tcBorders>
              <w:top w:val="nil"/>
              <w:bottom w:val="nil"/>
            </w:tcBorders>
          </w:tcPr>
          <w:p w14:paraId="0960AFD9">
            <w:pPr>
              <w:pStyle w:val="10"/>
              <w:rPr>
                <w:rFonts w:ascii="Times New Roman"/>
                <w:sz w:val="16"/>
              </w:rPr>
            </w:pPr>
          </w:p>
        </w:tc>
        <w:tc>
          <w:tcPr>
            <w:tcW w:w="1961" w:type="dxa"/>
            <w:tcBorders>
              <w:top w:val="nil"/>
              <w:bottom w:val="nil"/>
            </w:tcBorders>
          </w:tcPr>
          <w:p w14:paraId="4BC1066B">
            <w:pPr>
              <w:pStyle w:val="10"/>
              <w:spacing w:line="225" w:lineRule="exact"/>
              <w:ind w:left="106"/>
              <w:rPr>
                <w:sz w:val="22"/>
              </w:rPr>
            </w:pPr>
            <w:r>
              <w:rPr>
                <w:sz w:val="22"/>
              </w:rPr>
              <w:t>径匹配</w:t>
            </w:r>
          </w:p>
        </w:tc>
        <w:tc>
          <w:tcPr>
            <w:tcW w:w="4036" w:type="dxa"/>
            <w:tcBorders>
              <w:top w:val="nil"/>
              <w:bottom w:val="nil"/>
            </w:tcBorders>
          </w:tcPr>
          <w:p w14:paraId="3F463434">
            <w:pPr>
              <w:pStyle w:val="10"/>
              <w:rPr>
                <w:rFonts w:ascii="Times New Roman"/>
                <w:sz w:val="16"/>
              </w:rPr>
            </w:pPr>
          </w:p>
        </w:tc>
      </w:tr>
      <w:tr w14:paraId="60CB0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658" w:type="dxa"/>
            <w:tcBorders>
              <w:top w:val="nil"/>
            </w:tcBorders>
          </w:tcPr>
          <w:p w14:paraId="6998DF9F">
            <w:pPr>
              <w:pStyle w:val="10"/>
              <w:rPr>
                <w:rFonts w:ascii="Times New Roman"/>
                <w:sz w:val="22"/>
              </w:rPr>
            </w:pPr>
          </w:p>
        </w:tc>
        <w:tc>
          <w:tcPr>
            <w:tcW w:w="1544" w:type="dxa"/>
            <w:tcBorders>
              <w:top w:val="nil"/>
              <w:bottom w:val="nil"/>
            </w:tcBorders>
          </w:tcPr>
          <w:p w14:paraId="51C3EB89">
            <w:pPr>
              <w:pStyle w:val="10"/>
              <w:rPr>
                <w:rFonts w:ascii="Times New Roman"/>
                <w:sz w:val="22"/>
              </w:rPr>
            </w:pPr>
          </w:p>
        </w:tc>
        <w:tc>
          <w:tcPr>
            <w:tcW w:w="1961" w:type="dxa"/>
            <w:tcBorders>
              <w:top w:val="nil"/>
            </w:tcBorders>
          </w:tcPr>
          <w:p w14:paraId="26377DB4">
            <w:pPr>
              <w:pStyle w:val="10"/>
              <w:rPr>
                <w:rFonts w:ascii="Times New Roman"/>
                <w:sz w:val="22"/>
              </w:rPr>
            </w:pPr>
          </w:p>
        </w:tc>
        <w:tc>
          <w:tcPr>
            <w:tcW w:w="4036" w:type="dxa"/>
            <w:tcBorders>
              <w:top w:val="nil"/>
            </w:tcBorders>
          </w:tcPr>
          <w:p w14:paraId="5CCD5CEB">
            <w:pPr>
              <w:pStyle w:val="10"/>
              <w:spacing w:line="264" w:lineRule="exact"/>
              <w:ind w:left="106"/>
              <w:rPr>
                <w:sz w:val="22"/>
              </w:rPr>
            </w:pPr>
            <w:r>
              <w:rPr>
                <w:sz w:val="22"/>
              </w:rPr>
              <w:t>有连通点位的则进行路径搜索。</w:t>
            </w:r>
          </w:p>
        </w:tc>
      </w:tr>
      <w:tr w14:paraId="4BFA8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658" w:type="dxa"/>
            <w:tcBorders>
              <w:bottom w:val="nil"/>
            </w:tcBorders>
          </w:tcPr>
          <w:p w14:paraId="76E0FE16">
            <w:pPr>
              <w:pStyle w:val="10"/>
              <w:rPr>
                <w:rFonts w:ascii="Times New Roman"/>
                <w:sz w:val="22"/>
              </w:rPr>
            </w:pPr>
          </w:p>
        </w:tc>
        <w:tc>
          <w:tcPr>
            <w:tcW w:w="1544" w:type="dxa"/>
            <w:tcBorders>
              <w:top w:val="nil"/>
              <w:bottom w:val="nil"/>
            </w:tcBorders>
          </w:tcPr>
          <w:p w14:paraId="34FF6CF8">
            <w:pPr>
              <w:pStyle w:val="10"/>
              <w:rPr>
                <w:rFonts w:ascii="Times New Roman"/>
                <w:sz w:val="22"/>
              </w:rPr>
            </w:pPr>
          </w:p>
        </w:tc>
        <w:tc>
          <w:tcPr>
            <w:tcW w:w="1961" w:type="dxa"/>
            <w:tcBorders>
              <w:bottom w:val="nil"/>
            </w:tcBorders>
          </w:tcPr>
          <w:p w14:paraId="70738BBD">
            <w:pPr>
              <w:pStyle w:val="10"/>
              <w:rPr>
                <w:rFonts w:ascii="Times New Roman"/>
                <w:sz w:val="22"/>
              </w:rPr>
            </w:pPr>
          </w:p>
        </w:tc>
        <w:tc>
          <w:tcPr>
            <w:tcW w:w="4036" w:type="dxa"/>
            <w:tcBorders>
              <w:bottom w:val="nil"/>
            </w:tcBorders>
          </w:tcPr>
          <w:p w14:paraId="7D855537">
            <w:pPr>
              <w:pStyle w:val="10"/>
              <w:spacing w:before="103" w:line="243" w:lineRule="exact"/>
              <w:ind w:left="106"/>
              <w:rPr>
                <w:sz w:val="22"/>
              </w:rPr>
            </w:pPr>
            <w:r>
              <w:rPr>
                <w:sz w:val="22"/>
              </w:rPr>
              <w:t>将路径匹配结果整合成轨迹，形成每笔</w:t>
            </w:r>
          </w:p>
        </w:tc>
      </w:tr>
      <w:tr w14:paraId="34AC0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5F1CD64F">
            <w:pPr>
              <w:pStyle w:val="10"/>
              <w:rPr>
                <w:rFonts w:ascii="Times New Roman"/>
                <w:sz w:val="16"/>
              </w:rPr>
            </w:pPr>
          </w:p>
        </w:tc>
        <w:tc>
          <w:tcPr>
            <w:tcW w:w="1544" w:type="dxa"/>
            <w:tcBorders>
              <w:top w:val="nil"/>
              <w:bottom w:val="nil"/>
            </w:tcBorders>
          </w:tcPr>
          <w:p w14:paraId="6E2A9C11">
            <w:pPr>
              <w:pStyle w:val="10"/>
              <w:rPr>
                <w:rFonts w:ascii="Times New Roman"/>
                <w:sz w:val="16"/>
              </w:rPr>
            </w:pPr>
          </w:p>
        </w:tc>
        <w:tc>
          <w:tcPr>
            <w:tcW w:w="1961" w:type="dxa"/>
            <w:tcBorders>
              <w:top w:val="nil"/>
              <w:bottom w:val="nil"/>
            </w:tcBorders>
          </w:tcPr>
          <w:p w14:paraId="28FA11F6">
            <w:pPr>
              <w:pStyle w:val="10"/>
              <w:spacing w:line="225" w:lineRule="exact"/>
              <w:ind w:left="106"/>
              <w:rPr>
                <w:sz w:val="22"/>
              </w:rPr>
            </w:pPr>
            <w:r>
              <w:rPr>
                <w:sz w:val="22"/>
              </w:rPr>
              <w:t>订单里程评估-轨</w:t>
            </w:r>
          </w:p>
        </w:tc>
        <w:tc>
          <w:tcPr>
            <w:tcW w:w="4036" w:type="dxa"/>
            <w:tcBorders>
              <w:top w:val="nil"/>
              <w:bottom w:val="nil"/>
            </w:tcBorders>
          </w:tcPr>
          <w:p w14:paraId="1112ABB8">
            <w:pPr>
              <w:pStyle w:val="10"/>
              <w:rPr>
                <w:rFonts w:ascii="Times New Roman"/>
                <w:sz w:val="16"/>
              </w:rPr>
            </w:pPr>
          </w:p>
        </w:tc>
      </w:tr>
      <w:tr w14:paraId="38A76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0F7DC342">
            <w:pPr>
              <w:pStyle w:val="10"/>
              <w:rPr>
                <w:rFonts w:ascii="Times New Roman"/>
                <w:sz w:val="16"/>
              </w:rPr>
            </w:pPr>
          </w:p>
        </w:tc>
        <w:tc>
          <w:tcPr>
            <w:tcW w:w="1544" w:type="dxa"/>
            <w:tcBorders>
              <w:top w:val="nil"/>
              <w:bottom w:val="nil"/>
            </w:tcBorders>
          </w:tcPr>
          <w:p w14:paraId="3540246E">
            <w:pPr>
              <w:pStyle w:val="10"/>
              <w:rPr>
                <w:rFonts w:ascii="Times New Roman"/>
                <w:sz w:val="16"/>
              </w:rPr>
            </w:pPr>
          </w:p>
        </w:tc>
        <w:tc>
          <w:tcPr>
            <w:tcW w:w="1961" w:type="dxa"/>
            <w:tcBorders>
              <w:top w:val="nil"/>
              <w:bottom w:val="nil"/>
            </w:tcBorders>
          </w:tcPr>
          <w:p w14:paraId="11F94976">
            <w:pPr>
              <w:pStyle w:val="10"/>
              <w:rPr>
                <w:rFonts w:ascii="Times New Roman"/>
                <w:sz w:val="16"/>
              </w:rPr>
            </w:pPr>
          </w:p>
        </w:tc>
        <w:tc>
          <w:tcPr>
            <w:tcW w:w="4036" w:type="dxa"/>
            <w:tcBorders>
              <w:top w:val="nil"/>
              <w:bottom w:val="nil"/>
            </w:tcBorders>
          </w:tcPr>
          <w:p w14:paraId="71BDC3CE">
            <w:pPr>
              <w:pStyle w:val="10"/>
              <w:spacing w:line="225" w:lineRule="exact"/>
              <w:ind w:left="106"/>
              <w:rPr>
                <w:sz w:val="22"/>
              </w:rPr>
            </w:pPr>
            <w:r>
              <w:rPr>
                <w:sz w:val="22"/>
              </w:rPr>
              <w:t>订单的实际行驶轨迹，并根据轨迹计算</w:t>
            </w:r>
          </w:p>
        </w:tc>
      </w:tr>
      <w:tr w14:paraId="12F03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12FEFD8A">
            <w:pPr>
              <w:pStyle w:val="10"/>
              <w:spacing w:line="225" w:lineRule="exact"/>
              <w:ind w:left="114"/>
              <w:rPr>
                <w:sz w:val="22"/>
              </w:rPr>
            </w:pPr>
            <w:r>
              <w:rPr>
                <w:sz w:val="22"/>
              </w:rPr>
              <w:t>7.</w:t>
            </w:r>
          </w:p>
        </w:tc>
        <w:tc>
          <w:tcPr>
            <w:tcW w:w="1544" w:type="dxa"/>
            <w:tcBorders>
              <w:top w:val="nil"/>
              <w:bottom w:val="nil"/>
            </w:tcBorders>
          </w:tcPr>
          <w:p w14:paraId="1AE22982">
            <w:pPr>
              <w:pStyle w:val="10"/>
              <w:rPr>
                <w:rFonts w:ascii="Times New Roman"/>
                <w:sz w:val="16"/>
              </w:rPr>
            </w:pPr>
          </w:p>
        </w:tc>
        <w:tc>
          <w:tcPr>
            <w:tcW w:w="1961" w:type="dxa"/>
            <w:tcBorders>
              <w:top w:val="nil"/>
              <w:bottom w:val="nil"/>
            </w:tcBorders>
          </w:tcPr>
          <w:p w14:paraId="665E2891">
            <w:pPr>
              <w:pStyle w:val="10"/>
              <w:spacing w:line="225" w:lineRule="exact"/>
              <w:ind w:left="106"/>
              <w:rPr>
                <w:sz w:val="22"/>
              </w:rPr>
            </w:pPr>
            <w:r>
              <w:rPr>
                <w:sz w:val="22"/>
              </w:rPr>
              <w:t>迹整合计算及疑</w:t>
            </w:r>
          </w:p>
        </w:tc>
        <w:tc>
          <w:tcPr>
            <w:tcW w:w="4036" w:type="dxa"/>
            <w:tcBorders>
              <w:top w:val="nil"/>
              <w:bottom w:val="nil"/>
            </w:tcBorders>
          </w:tcPr>
          <w:p w14:paraId="60BF0AE1">
            <w:pPr>
              <w:pStyle w:val="10"/>
              <w:rPr>
                <w:rFonts w:ascii="Times New Roman"/>
                <w:sz w:val="16"/>
              </w:rPr>
            </w:pPr>
          </w:p>
        </w:tc>
      </w:tr>
      <w:tr w14:paraId="7AC66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658" w:type="dxa"/>
            <w:tcBorders>
              <w:top w:val="nil"/>
              <w:bottom w:val="nil"/>
            </w:tcBorders>
          </w:tcPr>
          <w:p w14:paraId="0330591B">
            <w:pPr>
              <w:pStyle w:val="10"/>
              <w:rPr>
                <w:rFonts w:ascii="Times New Roman"/>
                <w:sz w:val="16"/>
              </w:rPr>
            </w:pPr>
          </w:p>
        </w:tc>
        <w:tc>
          <w:tcPr>
            <w:tcW w:w="1544" w:type="dxa"/>
            <w:tcBorders>
              <w:top w:val="nil"/>
              <w:bottom w:val="nil"/>
            </w:tcBorders>
          </w:tcPr>
          <w:p w14:paraId="18C9596C">
            <w:pPr>
              <w:pStyle w:val="10"/>
              <w:rPr>
                <w:rFonts w:ascii="Times New Roman"/>
                <w:sz w:val="16"/>
              </w:rPr>
            </w:pPr>
          </w:p>
        </w:tc>
        <w:tc>
          <w:tcPr>
            <w:tcW w:w="1961" w:type="dxa"/>
            <w:tcBorders>
              <w:top w:val="nil"/>
              <w:bottom w:val="nil"/>
            </w:tcBorders>
          </w:tcPr>
          <w:p w14:paraId="3FA12EE6">
            <w:pPr>
              <w:pStyle w:val="10"/>
              <w:rPr>
                <w:rFonts w:ascii="Times New Roman"/>
                <w:sz w:val="16"/>
              </w:rPr>
            </w:pPr>
          </w:p>
        </w:tc>
        <w:tc>
          <w:tcPr>
            <w:tcW w:w="4036" w:type="dxa"/>
            <w:tcBorders>
              <w:top w:val="nil"/>
              <w:bottom w:val="nil"/>
            </w:tcBorders>
          </w:tcPr>
          <w:p w14:paraId="66DA293C">
            <w:pPr>
              <w:pStyle w:val="10"/>
              <w:spacing w:line="224" w:lineRule="exact"/>
              <w:ind w:left="106"/>
              <w:rPr>
                <w:sz w:val="22"/>
              </w:rPr>
            </w:pPr>
            <w:r>
              <w:rPr>
                <w:sz w:val="22"/>
              </w:rPr>
              <w:t>速度里程。当评估里程*1.2&lt;营运里程</w:t>
            </w:r>
          </w:p>
        </w:tc>
      </w:tr>
      <w:tr w14:paraId="1847E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658" w:type="dxa"/>
            <w:tcBorders>
              <w:top w:val="nil"/>
              <w:bottom w:val="nil"/>
            </w:tcBorders>
          </w:tcPr>
          <w:p w14:paraId="58DA1A3B">
            <w:pPr>
              <w:pStyle w:val="10"/>
              <w:rPr>
                <w:rFonts w:ascii="Times New Roman"/>
                <w:sz w:val="16"/>
              </w:rPr>
            </w:pPr>
          </w:p>
        </w:tc>
        <w:tc>
          <w:tcPr>
            <w:tcW w:w="1544" w:type="dxa"/>
            <w:tcBorders>
              <w:top w:val="nil"/>
              <w:bottom w:val="nil"/>
            </w:tcBorders>
          </w:tcPr>
          <w:p w14:paraId="3752923E">
            <w:pPr>
              <w:pStyle w:val="10"/>
              <w:rPr>
                <w:rFonts w:ascii="Times New Roman"/>
                <w:sz w:val="16"/>
              </w:rPr>
            </w:pPr>
          </w:p>
        </w:tc>
        <w:tc>
          <w:tcPr>
            <w:tcW w:w="1961" w:type="dxa"/>
            <w:tcBorders>
              <w:top w:val="nil"/>
              <w:bottom w:val="nil"/>
            </w:tcBorders>
          </w:tcPr>
          <w:p w14:paraId="0331CA07">
            <w:pPr>
              <w:pStyle w:val="10"/>
              <w:spacing w:line="224" w:lineRule="exact"/>
              <w:ind w:left="106"/>
              <w:rPr>
                <w:sz w:val="22"/>
              </w:rPr>
            </w:pPr>
            <w:r>
              <w:rPr>
                <w:sz w:val="22"/>
              </w:rPr>
              <w:t>似舞弊评估</w:t>
            </w:r>
          </w:p>
        </w:tc>
        <w:tc>
          <w:tcPr>
            <w:tcW w:w="4036" w:type="dxa"/>
            <w:tcBorders>
              <w:top w:val="nil"/>
              <w:bottom w:val="nil"/>
            </w:tcBorders>
          </w:tcPr>
          <w:p w14:paraId="7209CB1B">
            <w:pPr>
              <w:pStyle w:val="10"/>
              <w:rPr>
                <w:rFonts w:ascii="Times New Roman"/>
                <w:sz w:val="16"/>
              </w:rPr>
            </w:pPr>
          </w:p>
        </w:tc>
      </w:tr>
      <w:tr w14:paraId="05672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658" w:type="dxa"/>
            <w:tcBorders>
              <w:top w:val="nil"/>
            </w:tcBorders>
          </w:tcPr>
          <w:p w14:paraId="24A1766D">
            <w:pPr>
              <w:pStyle w:val="10"/>
              <w:rPr>
                <w:rFonts w:ascii="Times New Roman"/>
                <w:sz w:val="22"/>
              </w:rPr>
            </w:pPr>
          </w:p>
        </w:tc>
        <w:tc>
          <w:tcPr>
            <w:tcW w:w="1544" w:type="dxa"/>
            <w:tcBorders>
              <w:top w:val="nil"/>
            </w:tcBorders>
          </w:tcPr>
          <w:p w14:paraId="71985D61">
            <w:pPr>
              <w:pStyle w:val="10"/>
              <w:rPr>
                <w:rFonts w:ascii="Times New Roman"/>
                <w:sz w:val="22"/>
              </w:rPr>
            </w:pPr>
          </w:p>
        </w:tc>
        <w:tc>
          <w:tcPr>
            <w:tcW w:w="1961" w:type="dxa"/>
            <w:tcBorders>
              <w:top w:val="nil"/>
            </w:tcBorders>
          </w:tcPr>
          <w:p w14:paraId="1814D000">
            <w:pPr>
              <w:pStyle w:val="10"/>
              <w:rPr>
                <w:rFonts w:ascii="Times New Roman"/>
                <w:sz w:val="22"/>
              </w:rPr>
            </w:pPr>
          </w:p>
        </w:tc>
        <w:tc>
          <w:tcPr>
            <w:tcW w:w="4036" w:type="dxa"/>
            <w:tcBorders>
              <w:top w:val="nil"/>
            </w:tcBorders>
          </w:tcPr>
          <w:p w14:paraId="125ACD67">
            <w:pPr>
              <w:pStyle w:val="10"/>
              <w:spacing w:line="264" w:lineRule="exact"/>
              <w:ind w:left="106"/>
              <w:rPr>
                <w:sz w:val="22"/>
              </w:rPr>
            </w:pPr>
            <w:r>
              <w:rPr>
                <w:sz w:val="22"/>
              </w:rPr>
              <w:t>时，判断该订单为疑似舞弊订单。</w:t>
            </w:r>
          </w:p>
        </w:tc>
      </w:tr>
    </w:tbl>
    <w:p w14:paraId="009947ED">
      <w:pPr>
        <w:spacing w:after="0" w:line="264" w:lineRule="exact"/>
        <w:rPr>
          <w:sz w:val="22"/>
        </w:rPr>
        <w:sectPr>
          <w:pgSz w:w="11910" w:h="16840"/>
          <w:pgMar w:top="1220" w:right="1220" w:bottom="900" w:left="1680" w:header="0" w:footer="623" w:gutter="0"/>
          <w:cols w:space="720" w:num="1"/>
        </w:sectPr>
      </w:pPr>
    </w:p>
    <w:tbl>
      <w:tblPr>
        <w:tblStyle w:val="6"/>
        <w:tblW w:w="0" w:type="auto"/>
        <w:tblInd w:w="2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1544"/>
        <w:gridCol w:w="1961"/>
        <w:gridCol w:w="4036"/>
      </w:tblGrid>
      <w:tr w14:paraId="75CBD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658" w:type="dxa"/>
            <w:tcBorders>
              <w:top w:val="nil"/>
            </w:tcBorders>
          </w:tcPr>
          <w:p w14:paraId="24FF8FA1">
            <w:pPr>
              <w:pStyle w:val="10"/>
              <w:spacing w:before="2"/>
              <w:rPr>
                <w:b/>
                <w:sz w:val="27"/>
              </w:rPr>
            </w:pPr>
          </w:p>
          <w:p w14:paraId="2ACAA1B9">
            <w:pPr>
              <w:pStyle w:val="10"/>
              <w:spacing w:before="1"/>
              <w:ind w:left="114"/>
              <w:rPr>
                <w:sz w:val="22"/>
              </w:rPr>
            </w:pPr>
            <w:r>
              <w:rPr>
                <w:sz w:val="22"/>
              </w:rPr>
              <w:t>8.</w:t>
            </w:r>
          </w:p>
        </w:tc>
        <w:tc>
          <w:tcPr>
            <w:tcW w:w="1544" w:type="dxa"/>
            <w:vMerge w:val="restart"/>
            <w:tcBorders>
              <w:top w:val="nil"/>
            </w:tcBorders>
          </w:tcPr>
          <w:p w14:paraId="4163C644">
            <w:pPr>
              <w:pStyle w:val="10"/>
              <w:rPr>
                <w:rFonts w:ascii="Times New Roman"/>
                <w:sz w:val="22"/>
              </w:rPr>
            </w:pPr>
          </w:p>
        </w:tc>
        <w:tc>
          <w:tcPr>
            <w:tcW w:w="1961" w:type="dxa"/>
            <w:tcBorders>
              <w:top w:val="nil"/>
            </w:tcBorders>
          </w:tcPr>
          <w:p w14:paraId="7AA1BECE">
            <w:pPr>
              <w:pStyle w:val="10"/>
              <w:spacing w:before="104"/>
              <w:ind w:left="106"/>
              <w:rPr>
                <w:sz w:val="22"/>
              </w:rPr>
            </w:pPr>
            <w:r>
              <w:rPr>
                <w:sz w:val="22"/>
              </w:rPr>
              <w:t>订单金额评估-车</w:t>
            </w:r>
          </w:p>
          <w:p w14:paraId="7657EF9D">
            <w:pPr>
              <w:pStyle w:val="10"/>
              <w:spacing w:before="3"/>
              <w:rPr>
                <w:b/>
                <w:sz w:val="16"/>
              </w:rPr>
            </w:pPr>
          </w:p>
          <w:p w14:paraId="793348BA">
            <w:pPr>
              <w:pStyle w:val="10"/>
              <w:ind w:left="106"/>
              <w:rPr>
                <w:sz w:val="22"/>
              </w:rPr>
            </w:pPr>
            <w:r>
              <w:rPr>
                <w:sz w:val="22"/>
              </w:rPr>
              <w:t>辆经营区域标记</w:t>
            </w:r>
          </w:p>
        </w:tc>
        <w:tc>
          <w:tcPr>
            <w:tcW w:w="4036" w:type="dxa"/>
            <w:tcBorders>
              <w:top w:val="nil"/>
            </w:tcBorders>
          </w:tcPr>
          <w:p w14:paraId="6E6ABA63">
            <w:pPr>
              <w:pStyle w:val="10"/>
              <w:spacing w:before="104"/>
              <w:ind w:left="106"/>
              <w:rPr>
                <w:sz w:val="22"/>
              </w:rPr>
            </w:pPr>
            <w:r>
              <w:rPr>
                <w:sz w:val="22"/>
              </w:rPr>
              <w:t>通过和基础数据关联匹配，将经营区域</w:t>
            </w:r>
          </w:p>
          <w:p w14:paraId="73E94451">
            <w:pPr>
              <w:pStyle w:val="10"/>
              <w:spacing w:before="3"/>
              <w:rPr>
                <w:b/>
                <w:sz w:val="16"/>
              </w:rPr>
            </w:pPr>
          </w:p>
          <w:p w14:paraId="6AFD0181">
            <w:pPr>
              <w:pStyle w:val="10"/>
              <w:ind w:left="106"/>
              <w:rPr>
                <w:sz w:val="22"/>
              </w:rPr>
            </w:pPr>
            <w:r>
              <w:rPr>
                <w:sz w:val="22"/>
              </w:rPr>
              <w:t>标识和出租订单进行匹配关联。</w:t>
            </w:r>
          </w:p>
        </w:tc>
      </w:tr>
      <w:tr w14:paraId="3910A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7" w:hRule="atLeast"/>
        </w:trPr>
        <w:tc>
          <w:tcPr>
            <w:tcW w:w="658" w:type="dxa"/>
          </w:tcPr>
          <w:p w14:paraId="6EAB87D4">
            <w:pPr>
              <w:pStyle w:val="10"/>
              <w:rPr>
                <w:b/>
                <w:sz w:val="22"/>
              </w:rPr>
            </w:pPr>
          </w:p>
          <w:p w14:paraId="6B0D210A">
            <w:pPr>
              <w:pStyle w:val="10"/>
              <w:spacing w:before="3"/>
              <w:rPr>
                <w:b/>
                <w:sz w:val="24"/>
              </w:rPr>
            </w:pPr>
          </w:p>
          <w:p w14:paraId="5C38E78B">
            <w:pPr>
              <w:pStyle w:val="10"/>
              <w:spacing w:before="1"/>
              <w:ind w:left="114"/>
              <w:rPr>
                <w:sz w:val="22"/>
              </w:rPr>
            </w:pPr>
            <w:r>
              <w:rPr>
                <w:sz w:val="22"/>
              </w:rPr>
              <w:t>9.</w:t>
            </w:r>
          </w:p>
        </w:tc>
        <w:tc>
          <w:tcPr>
            <w:tcW w:w="1544" w:type="dxa"/>
            <w:vMerge w:val="continue"/>
            <w:tcBorders>
              <w:top w:val="nil"/>
            </w:tcBorders>
          </w:tcPr>
          <w:p w14:paraId="2D6A5A14">
            <w:pPr>
              <w:rPr>
                <w:sz w:val="2"/>
                <w:szCs w:val="2"/>
              </w:rPr>
            </w:pPr>
          </w:p>
        </w:tc>
        <w:tc>
          <w:tcPr>
            <w:tcW w:w="1961" w:type="dxa"/>
          </w:tcPr>
          <w:p w14:paraId="455373A8">
            <w:pPr>
              <w:pStyle w:val="10"/>
              <w:spacing w:before="103"/>
              <w:ind w:left="106"/>
              <w:rPr>
                <w:sz w:val="22"/>
              </w:rPr>
            </w:pPr>
            <w:r>
              <w:rPr>
                <w:sz w:val="22"/>
              </w:rPr>
              <w:t>订单金额评估-市</w:t>
            </w:r>
          </w:p>
          <w:p w14:paraId="44277509">
            <w:pPr>
              <w:pStyle w:val="10"/>
              <w:spacing w:line="490" w:lineRule="atLeast"/>
              <w:ind w:left="106" w:right="288"/>
              <w:rPr>
                <w:sz w:val="22"/>
              </w:rPr>
            </w:pPr>
            <w:r>
              <w:rPr>
                <w:sz w:val="22"/>
              </w:rPr>
              <w:t>域出租车金额计算</w:t>
            </w:r>
          </w:p>
        </w:tc>
        <w:tc>
          <w:tcPr>
            <w:tcW w:w="4036" w:type="dxa"/>
          </w:tcPr>
          <w:p w14:paraId="233057E2">
            <w:pPr>
              <w:pStyle w:val="10"/>
              <w:spacing w:before="2"/>
              <w:rPr>
                <w:b/>
                <w:sz w:val="27"/>
              </w:rPr>
            </w:pPr>
          </w:p>
          <w:p w14:paraId="3A095C1C">
            <w:pPr>
              <w:pStyle w:val="10"/>
              <w:spacing w:line="417" w:lineRule="auto"/>
              <w:ind w:left="106" w:right="165"/>
              <w:rPr>
                <w:sz w:val="22"/>
              </w:rPr>
            </w:pPr>
            <w:r>
              <w:rPr>
                <w:sz w:val="22"/>
              </w:rPr>
              <w:t>根据市域出租车的订单金额计算规则对出租车进行订单金额评估。</w:t>
            </w:r>
          </w:p>
        </w:tc>
      </w:tr>
      <w:tr w14:paraId="4FB86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658" w:type="dxa"/>
          </w:tcPr>
          <w:p w14:paraId="0F1916E4">
            <w:pPr>
              <w:pStyle w:val="10"/>
              <w:rPr>
                <w:b/>
                <w:sz w:val="22"/>
              </w:rPr>
            </w:pPr>
          </w:p>
          <w:p w14:paraId="36C93029">
            <w:pPr>
              <w:pStyle w:val="10"/>
              <w:spacing w:before="3"/>
              <w:rPr>
                <w:b/>
                <w:sz w:val="24"/>
              </w:rPr>
            </w:pPr>
          </w:p>
          <w:p w14:paraId="725EC540">
            <w:pPr>
              <w:pStyle w:val="10"/>
              <w:spacing w:before="1"/>
              <w:ind w:left="114"/>
              <w:rPr>
                <w:sz w:val="22"/>
              </w:rPr>
            </w:pPr>
            <w:r>
              <w:rPr>
                <w:sz w:val="22"/>
              </w:rPr>
              <w:t>10.</w:t>
            </w:r>
          </w:p>
        </w:tc>
        <w:tc>
          <w:tcPr>
            <w:tcW w:w="1544" w:type="dxa"/>
            <w:vMerge w:val="continue"/>
            <w:tcBorders>
              <w:top w:val="nil"/>
            </w:tcBorders>
          </w:tcPr>
          <w:p w14:paraId="1132E0A4">
            <w:pPr>
              <w:rPr>
                <w:sz w:val="2"/>
                <w:szCs w:val="2"/>
              </w:rPr>
            </w:pPr>
          </w:p>
        </w:tc>
        <w:tc>
          <w:tcPr>
            <w:tcW w:w="1961" w:type="dxa"/>
          </w:tcPr>
          <w:p w14:paraId="3D96F17C">
            <w:pPr>
              <w:pStyle w:val="10"/>
              <w:spacing w:before="103"/>
              <w:ind w:left="106"/>
              <w:rPr>
                <w:sz w:val="22"/>
              </w:rPr>
            </w:pPr>
            <w:r>
              <w:rPr>
                <w:sz w:val="22"/>
              </w:rPr>
              <w:t>订单金额评估-奉</w:t>
            </w:r>
          </w:p>
          <w:p w14:paraId="48CDE347">
            <w:pPr>
              <w:pStyle w:val="10"/>
              <w:spacing w:before="10" w:line="480" w:lineRule="atLeast"/>
              <w:ind w:left="106" w:right="288"/>
              <w:rPr>
                <w:sz w:val="22"/>
              </w:rPr>
            </w:pPr>
            <w:r>
              <w:rPr>
                <w:sz w:val="22"/>
              </w:rPr>
              <w:t>贤区区域出租车金额计算</w:t>
            </w:r>
          </w:p>
        </w:tc>
        <w:tc>
          <w:tcPr>
            <w:tcW w:w="4036" w:type="dxa"/>
          </w:tcPr>
          <w:p w14:paraId="6AFF0460">
            <w:pPr>
              <w:pStyle w:val="10"/>
              <w:spacing w:before="2"/>
              <w:rPr>
                <w:b/>
                <w:sz w:val="27"/>
              </w:rPr>
            </w:pPr>
          </w:p>
          <w:p w14:paraId="1A4DA6A5">
            <w:pPr>
              <w:pStyle w:val="10"/>
              <w:spacing w:line="417" w:lineRule="auto"/>
              <w:ind w:left="106" w:right="165"/>
              <w:rPr>
                <w:sz w:val="22"/>
              </w:rPr>
            </w:pPr>
            <w:r>
              <w:rPr>
                <w:sz w:val="22"/>
              </w:rPr>
              <w:t>根据奉贤区租车的订单金额计算规则对出租车进行订单金额评估。</w:t>
            </w:r>
          </w:p>
        </w:tc>
      </w:tr>
      <w:tr w14:paraId="512EE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Pr>
          <w:p w14:paraId="4E052186">
            <w:pPr>
              <w:pStyle w:val="10"/>
              <w:rPr>
                <w:b/>
                <w:sz w:val="22"/>
              </w:rPr>
            </w:pPr>
          </w:p>
          <w:p w14:paraId="73F04E2C">
            <w:pPr>
              <w:pStyle w:val="10"/>
              <w:spacing w:before="4"/>
              <w:rPr>
                <w:b/>
                <w:sz w:val="24"/>
              </w:rPr>
            </w:pPr>
          </w:p>
          <w:p w14:paraId="69F162FE">
            <w:pPr>
              <w:pStyle w:val="10"/>
              <w:ind w:left="114"/>
              <w:rPr>
                <w:sz w:val="22"/>
              </w:rPr>
            </w:pPr>
            <w:r>
              <w:rPr>
                <w:sz w:val="22"/>
              </w:rPr>
              <w:t>11.</w:t>
            </w:r>
          </w:p>
        </w:tc>
        <w:tc>
          <w:tcPr>
            <w:tcW w:w="1544" w:type="dxa"/>
            <w:vMerge w:val="continue"/>
            <w:tcBorders>
              <w:top w:val="nil"/>
            </w:tcBorders>
          </w:tcPr>
          <w:p w14:paraId="502CAD09">
            <w:pPr>
              <w:rPr>
                <w:sz w:val="2"/>
                <w:szCs w:val="2"/>
              </w:rPr>
            </w:pPr>
          </w:p>
        </w:tc>
        <w:tc>
          <w:tcPr>
            <w:tcW w:w="1961" w:type="dxa"/>
          </w:tcPr>
          <w:p w14:paraId="0943C36E">
            <w:pPr>
              <w:pStyle w:val="10"/>
              <w:spacing w:before="103"/>
              <w:ind w:left="106"/>
              <w:rPr>
                <w:sz w:val="22"/>
              </w:rPr>
            </w:pPr>
            <w:r>
              <w:rPr>
                <w:sz w:val="22"/>
              </w:rPr>
              <w:t>订单金额评估-金</w:t>
            </w:r>
          </w:p>
          <w:p w14:paraId="5FDD8C3F">
            <w:pPr>
              <w:pStyle w:val="10"/>
              <w:spacing w:line="490" w:lineRule="atLeast"/>
              <w:ind w:left="106" w:right="288"/>
              <w:rPr>
                <w:sz w:val="22"/>
              </w:rPr>
            </w:pPr>
            <w:r>
              <w:rPr>
                <w:sz w:val="22"/>
              </w:rPr>
              <w:t>山区区域出租车金额计算</w:t>
            </w:r>
          </w:p>
        </w:tc>
        <w:tc>
          <w:tcPr>
            <w:tcW w:w="4036" w:type="dxa"/>
          </w:tcPr>
          <w:p w14:paraId="02F78FD4">
            <w:pPr>
              <w:pStyle w:val="10"/>
              <w:spacing w:before="3"/>
              <w:rPr>
                <w:b/>
                <w:sz w:val="27"/>
              </w:rPr>
            </w:pPr>
          </w:p>
          <w:p w14:paraId="4FA392BF">
            <w:pPr>
              <w:pStyle w:val="10"/>
              <w:spacing w:line="417" w:lineRule="auto"/>
              <w:ind w:left="106" w:right="165"/>
              <w:rPr>
                <w:sz w:val="22"/>
              </w:rPr>
            </w:pPr>
            <w:r>
              <w:rPr>
                <w:sz w:val="22"/>
              </w:rPr>
              <w:t>根据金山区租车的订单金额计算规则对出租车进行订单金额评估。</w:t>
            </w:r>
          </w:p>
        </w:tc>
      </w:tr>
      <w:tr w14:paraId="5BD7C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658" w:type="dxa"/>
          </w:tcPr>
          <w:p w14:paraId="12C1973B">
            <w:pPr>
              <w:pStyle w:val="10"/>
              <w:rPr>
                <w:b/>
                <w:sz w:val="22"/>
              </w:rPr>
            </w:pPr>
          </w:p>
          <w:p w14:paraId="2779A9D6">
            <w:pPr>
              <w:pStyle w:val="10"/>
              <w:spacing w:before="3"/>
              <w:rPr>
                <w:b/>
                <w:sz w:val="24"/>
              </w:rPr>
            </w:pPr>
          </w:p>
          <w:p w14:paraId="03F98CEE">
            <w:pPr>
              <w:pStyle w:val="10"/>
              <w:spacing w:before="1"/>
              <w:ind w:left="114"/>
              <w:rPr>
                <w:sz w:val="22"/>
              </w:rPr>
            </w:pPr>
            <w:r>
              <w:rPr>
                <w:sz w:val="22"/>
              </w:rPr>
              <w:t>12.</w:t>
            </w:r>
          </w:p>
        </w:tc>
        <w:tc>
          <w:tcPr>
            <w:tcW w:w="1544" w:type="dxa"/>
            <w:vMerge w:val="continue"/>
            <w:tcBorders>
              <w:top w:val="nil"/>
            </w:tcBorders>
          </w:tcPr>
          <w:p w14:paraId="53F657F9">
            <w:pPr>
              <w:rPr>
                <w:sz w:val="2"/>
                <w:szCs w:val="2"/>
              </w:rPr>
            </w:pPr>
          </w:p>
        </w:tc>
        <w:tc>
          <w:tcPr>
            <w:tcW w:w="1961" w:type="dxa"/>
          </w:tcPr>
          <w:p w14:paraId="13E15D13">
            <w:pPr>
              <w:pStyle w:val="10"/>
              <w:spacing w:before="103"/>
              <w:ind w:left="106"/>
              <w:rPr>
                <w:sz w:val="22"/>
              </w:rPr>
            </w:pPr>
            <w:r>
              <w:rPr>
                <w:sz w:val="22"/>
              </w:rPr>
              <w:t>订单金额评估-嘉</w:t>
            </w:r>
          </w:p>
          <w:p w14:paraId="6B500BC0">
            <w:pPr>
              <w:pStyle w:val="10"/>
              <w:spacing w:line="490" w:lineRule="atLeast"/>
              <w:ind w:left="106" w:right="288"/>
              <w:rPr>
                <w:sz w:val="22"/>
              </w:rPr>
            </w:pPr>
            <w:r>
              <w:rPr>
                <w:sz w:val="22"/>
              </w:rPr>
              <w:t>定区区域出租车金额计算</w:t>
            </w:r>
          </w:p>
        </w:tc>
        <w:tc>
          <w:tcPr>
            <w:tcW w:w="4036" w:type="dxa"/>
          </w:tcPr>
          <w:p w14:paraId="117BDF8C">
            <w:pPr>
              <w:pStyle w:val="10"/>
              <w:spacing w:before="2"/>
              <w:rPr>
                <w:b/>
                <w:sz w:val="27"/>
              </w:rPr>
            </w:pPr>
          </w:p>
          <w:p w14:paraId="0487BC87">
            <w:pPr>
              <w:pStyle w:val="10"/>
              <w:spacing w:line="417" w:lineRule="auto"/>
              <w:ind w:left="106" w:right="165"/>
              <w:rPr>
                <w:sz w:val="22"/>
              </w:rPr>
            </w:pPr>
            <w:r>
              <w:rPr>
                <w:sz w:val="22"/>
              </w:rPr>
              <w:t>根据嘉定区租车的订单金额计算规则对出租车进行订单金额评估。</w:t>
            </w:r>
          </w:p>
        </w:tc>
      </w:tr>
      <w:tr w14:paraId="0E1D6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Pr>
          <w:p w14:paraId="3A71B443">
            <w:pPr>
              <w:pStyle w:val="10"/>
              <w:rPr>
                <w:b/>
                <w:sz w:val="22"/>
              </w:rPr>
            </w:pPr>
          </w:p>
          <w:p w14:paraId="160A3DE5">
            <w:pPr>
              <w:pStyle w:val="10"/>
              <w:spacing w:before="3"/>
              <w:rPr>
                <w:b/>
                <w:sz w:val="24"/>
              </w:rPr>
            </w:pPr>
          </w:p>
          <w:p w14:paraId="62C161D9">
            <w:pPr>
              <w:pStyle w:val="10"/>
              <w:spacing w:before="1"/>
              <w:ind w:left="114"/>
              <w:rPr>
                <w:sz w:val="22"/>
              </w:rPr>
            </w:pPr>
            <w:r>
              <w:rPr>
                <w:sz w:val="22"/>
              </w:rPr>
              <w:t>13.</w:t>
            </w:r>
          </w:p>
        </w:tc>
        <w:tc>
          <w:tcPr>
            <w:tcW w:w="1544" w:type="dxa"/>
            <w:vMerge w:val="continue"/>
            <w:tcBorders>
              <w:top w:val="nil"/>
            </w:tcBorders>
          </w:tcPr>
          <w:p w14:paraId="1D8F9A52">
            <w:pPr>
              <w:rPr>
                <w:sz w:val="2"/>
                <w:szCs w:val="2"/>
              </w:rPr>
            </w:pPr>
          </w:p>
        </w:tc>
        <w:tc>
          <w:tcPr>
            <w:tcW w:w="1961" w:type="dxa"/>
          </w:tcPr>
          <w:p w14:paraId="09AFF742">
            <w:pPr>
              <w:pStyle w:val="10"/>
              <w:spacing w:before="106" w:line="415" w:lineRule="auto"/>
              <w:ind w:left="106" w:right="178"/>
              <w:rPr>
                <w:sz w:val="22"/>
              </w:rPr>
            </w:pPr>
            <w:r>
              <w:rPr>
                <w:sz w:val="22"/>
              </w:rPr>
              <w:t>订单金额评估-宝山区区域出租车</w:t>
            </w:r>
          </w:p>
          <w:p w14:paraId="3D0AC799">
            <w:pPr>
              <w:pStyle w:val="10"/>
              <w:spacing w:before="2"/>
              <w:ind w:left="106"/>
              <w:rPr>
                <w:sz w:val="22"/>
              </w:rPr>
            </w:pPr>
            <w:r>
              <w:rPr>
                <w:sz w:val="22"/>
              </w:rPr>
              <w:t>金额计算</w:t>
            </w:r>
          </w:p>
        </w:tc>
        <w:tc>
          <w:tcPr>
            <w:tcW w:w="4036" w:type="dxa"/>
          </w:tcPr>
          <w:p w14:paraId="02F7E208">
            <w:pPr>
              <w:pStyle w:val="10"/>
              <w:spacing w:before="4"/>
              <w:rPr>
                <w:b/>
                <w:sz w:val="27"/>
              </w:rPr>
            </w:pPr>
          </w:p>
          <w:p w14:paraId="35336B13">
            <w:pPr>
              <w:pStyle w:val="10"/>
              <w:spacing w:before="1" w:line="415" w:lineRule="auto"/>
              <w:ind w:left="106" w:right="165"/>
              <w:rPr>
                <w:sz w:val="22"/>
              </w:rPr>
            </w:pPr>
            <w:r>
              <w:rPr>
                <w:sz w:val="22"/>
              </w:rPr>
              <w:t>根据宝山区租车的订单金额计算规则对出租车进行订单金额评估。</w:t>
            </w:r>
          </w:p>
        </w:tc>
      </w:tr>
      <w:tr w14:paraId="58027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658" w:type="dxa"/>
          </w:tcPr>
          <w:p w14:paraId="6D05B494">
            <w:pPr>
              <w:pStyle w:val="10"/>
              <w:rPr>
                <w:b/>
                <w:sz w:val="22"/>
              </w:rPr>
            </w:pPr>
          </w:p>
          <w:p w14:paraId="3EA573C2">
            <w:pPr>
              <w:pStyle w:val="10"/>
              <w:spacing w:before="3"/>
              <w:rPr>
                <w:b/>
                <w:sz w:val="24"/>
              </w:rPr>
            </w:pPr>
          </w:p>
          <w:p w14:paraId="3FD36125">
            <w:pPr>
              <w:pStyle w:val="10"/>
              <w:spacing w:before="1"/>
              <w:ind w:left="114"/>
              <w:rPr>
                <w:sz w:val="22"/>
              </w:rPr>
            </w:pPr>
            <w:r>
              <w:rPr>
                <w:sz w:val="22"/>
              </w:rPr>
              <w:t>14.</w:t>
            </w:r>
          </w:p>
        </w:tc>
        <w:tc>
          <w:tcPr>
            <w:tcW w:w="1544" w:type="dxa"/>
            <w:vMerge w:val="continue"/>
            <w:tcBorders>
              <w:top w:val="nil"/>
            </w:tcBorders>
          </w:tcPr>
          <w:p w14:paraId="22CBABA5">
            <w:pPr>
              <w:rPr>
                <w:sz w:val="2"/>
                <w:szCs w:val="2"/>
              </w:rPr>
            </w:pPr>
          </w:p>
        </w:tc>
        <w:tc>
          <w:tcPr>
            <w:tcW w:w="1961" w:type="dxa"/>
          </w:tcPr>
          <w:p w14:paraId="7C683281">
            <w:pPr>
              <w:pStyle w:val="10"/>
              <w:spacing w:before="103" w:line="417" w:lineRule="auto"/>
              <w:ind w:left="106" w:right="178"/>
              <w:rPr>
                <w:sz w:val="22"/>
              </w:rPr>
            </w:pPr>
            <w:r>
              <w:rPr>
                <w:sz w:val="22"/>
              </w:rPr>
              <w:t>订单金额评估-崇明区区域出租车</w:t>
            </w:r>
          </w:p>
          <w:p w14:paraId="41B26F9E">
            <w:pPr>
              <w:pStyle w:val="10"/>
              <w:spacing w:line="280" w:lineRule="exact"/>
              <w:ind w:left="106"/>
              <w:rPr>
                <w:sz w:val="22"/>
              </w:rPr>
            </w:pPr>
            <w:r>
              <w:rPr>
                <w:sz w:val="22"/>
              </w:rPr>
              <w:t>金额计算</w:t>
            </w:r>
          </w:p>
        </w:tc>
        <w:tc>
          <w:tcPr>
            <w:tcW w:w="4036" w:type="dxa"/>
          </w:tcPr>
          <w:p w14:paraId="13C4FFFE">
            <w:pPr>
              <w:pStyle w:val="10"/>
              <w:spacing w:before="2"/>
              <w:rPr>
                <w:b/>
                <w:sz w:val="27"/>
              </w:rPr>
            </w:pPr>
          </w:p>
          <w:p w14:paraId="2990CEDA">
            <w:pPr>
              <w:pStyle w:val="10"/>
              <w:spacing w:line="417" w:lineRule="auto"/>
              <w:ind w:left="106" w:right="165"/>
              <w:rPr>
                <w:sz w:val="22"/>
              </w:rPr>
            </w:pPr>
            <w:r>
              <w:rPr>
                <w:sz w:val="22"/>
              </w:rPr>
              <w:t>根据崇明区租车的订单金额计算规则对出租车进行订单金额评估。</w:t>
            </w:r>
          </w:p>
        </w:tc>
      </w:tr>
      <w:tr w14:paraId="3E5E1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Pr>
          <w:p w14:paraId="6EF32D85">
            <w:pPr>
              <w:pStyle w:val="10"/>
              <w:rPr>
                <w:b/>
                <w:sz w:val="22"/>
              </w:rPr>
            </w:pPr>
          </w:p>
          <w:p w14:paraId="2D7F4904">
            <w:pPr>
              <w:pStyle w:val="10"/>
              <w:spacing w:before="6"/>
              <w:rPr>
                <w:b/>
                <w:sz w:val="24"/>
              </w:rPr>
            </w:pPr>
          </w:p>
          <w:p w14:paraId="57305E7D">
            <w:pPr>
              <w:pStyle w:val="10"/>
              <w:ind w:left="114"/>
              <w:rPr>
                <w:sz w:val="22"/>
              </w:rPr>
            </w:pPr>
            <w:r>
              <w:rPr>
                <w:sz w:val="22"/>
              </w:rPr>
              <w:t>15.</w:t>
            </w:r>
          </w:p>
        </w:tc>
        <w:tc>
          <w:tcPr>
            <w:tcW w:w="1544" w:type="dxa"/>
            <w:vMerge w:val="continue"/>
            <w:tcBorders>
              <w:top w:val="nil"/>
            </w:tcBorders>
          </w:tcPr>
          <w:p w14:paraId="28C6BB27">
            <w:pPr>
              <w:rPr>
                <w:sz w:val="2"/>
                <w:szCs w:val="2"/>
              </w:rPr>
            </w:pPr>
          </w:p>
        </w:tc>
        <w:tc>
          <w:tcPr>
            <w:tcW w:w="1961" w:type="dxa"/>
          </w:tcPr>
          <w:p w14:paraId="7DD11C2E">
            <w:pPr>
              <w:pStyle w:val="10"/>
              <w:spacing w:before="4"/>
              <w:rPr>
                <w:b/>
                <w:sz w:val="27"/>
              </w:rPr>
            </w:pPr>
          </w:p>
          <w:p w14:paraId="2BADE6AA">
            <w:pPr>
              <w:pStyle w:val="10"/>
              <w:spacing w:before="1" w:line="415" w:lineRule="auto"/>
              <w:ind w:left="106" w:right="178"/>
              <w:rPr>
                <w:sz w:val="22"/>
              </w:rPr>
            </w:pPr>
            <w:r>
              <w:rPr>
                <w:sz w:val="22"/>
              </w:rPr>
              <w:t>订单金额评估-疑似舞弊评估</w:t>
            </w:r>
          </w:p>
        </w:tc>
        <w:tc>
          <w:tcPr>
            <w:tcW w:w="4036" w:type="dxa"/>
          </w:tcPr>
          <w:p w14:paraId="47FC49A5">
            <w:pPr>
              <w:pStyle w:val="10"/>
              <w:spacing w:before="106"/>
              <w:ind w:left="106"/>
              <w:rPr>
                <w:sz w:val="22"/>
              </w:rPr>
            </w:pPr>
            <w:r>
              <w:rPr>
                <w:sz w:val="22"/>
              </w:rPr>
              <w:t>将计算出的金额和订单金额进行对比，</w:t>
            </w:r>
          </w:p>
          <w:p w14:paraId="7D6E1EEC">
            <w:pPr>
              <w:pStyle w:val="10"/>
              <w:spacing w:before="9" w:line="480" w:lineRule="atLeast"/>
              <w:ind w:left="106" w:right="237"/>
              <w:rPr>
                <w:sz w:val="22"/>
              </w:rPr>
            </w:pPr>
            <w:r>
              <w:rPr>
                <w:position w:val="1"/>
                <w:sz w:val="22"/>
              </w:rPr>
              <w:t>当评估金额</w:t>
            </w:r>
            <w:r>
              <w:rPr>
                <w:rFonts w:ascii="Tahoma" w:eastAsia="Tahoma"/>
                <w:sz w:val="22"/>
              </w:rPr>
              <w:t>*1.2&lt;</w:t>
            </w:r>
            <w:r>
              <w:rPr>
                <w:position w:val="1"/>
                <w:sz w:val="22"/>
              </w:rPr>
              <w:t>营运里程时，判断该</w:t>
            </w:r>
            <w:r>
              <w:rPr>
                <w:sz w:val="22"/>
              </w:rPr>
              <w:t>订单为疑似舞弊订单。</w:t>
            </w:r>
          </w:p>
        </w:tc>
      </w:tr>
      <w:tr w14:paraId="6B6FC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Pr>
          <w:p w14:paraId="116C0170">
            <w:pPr>
              <w:pStyle w:val="10"/>
              <w:rPr>
                <w:b/>
                <w:sz w:val="22"/>
              </w:rPr>
            </w:pPr>
          </w:p>
          <w:p w14:paraId="4BB9BB0F">
            <w:pPr>
              <w:pStyle w:val="10"/>
              <w:spacing w:before="4"/>
              <w:rPr>
                <w:b/>
                <w:sz w:val="24"/>
              </w:rPr>
            </w:pPr>
          </w:p>
          <w:p w14:paraId="37F12868">
            <w:pPr>
              <w:pStyle w:val="10"/>
              <w:ind w:left="114"/>
              <w:rPr>
                <w:sz w:val="22"/>
              </w:rPr>
            </w:pPr>
            <w:r>
              <w:rPr>
                <w:sz w:val="22"/>
              </w:rPr>
              <w:t>16.</w:t>
            </w:r>
          </w:p>
        </w:tc>
        <w:tc>
          <w:tcPr>
            <w:tcW w:w="1544" w:type="dxa"/>
            <w:vMerge w:val="continue"/>
            <w:tcBorders>
              <w:top w:val="nil"/>
            </w:tcBorders>
          </w:tcPr>
          <w:p w14:paraId="643EAA2C">
            <w:pPr>
              <w:rPr>
                <w:sz w:val="2"/>
                <w:szCs w:val="2"/>
              </w:rPr>
            </w:pPr>
          </w:p>
        </w:tc>
        <w:tc>
          <w:tcPr>
            <w:tcW w:w="1961" w:type="dxa"/>
          </w:tcPr>
          <w:p w14:paraId="0CA45DFD">
            <w:pPr>
              <w:pStyle w:val="10"/>
              <w:spacing w:before="103"/>
              <w:ind w:left="106"/>
              <w:rPr>
                <w:sz w:val="22"/>
              </w:rPr>
            </w:pPr>
            <w:r>
              <w:rPr>
                <w:sz w:val="22"/>
              </w:rPr>
              <w:t>订单异常评估-里</w:t>
            </w:r>
          </w:p>
          <w:p w14:paraId="0A5AAA01">
            <w:pPr>
              <w:pStyle w:val="10"/>
              <w:spacing w:before="1" w:line="490" w:lineRule="atLeast"/>
              <w:ind w:left="106" w:right="288"/>
              <w:rPr>
                <w:sz w:val="22"/>
              </w:rPr>
            </w:pPr>
            <w:r>
              <w:rPr>
                <w:spacing w:val="-14"/>
                <w:sz w:val="22"/>
              </w:rPr>
              <w:t xml:space="preserve">程小于 </w:t>
            </w:r>
            <w:r>
              <w:rPr>
                <w:sz w:val="22"/>
              </w:rPr>
              <w:t>1</w:t>
            </w:r>
            <w:r>
              <w:rPr>
                <w:spacing w:val="-19"/>
                <w:sz w:val="22"/>
              </w:rPr>
              <w:t xml:space="preserve"> 公里评</w:t>
            </w:r>
            <w:r>
              <w:rPr>
                <w:sz w:val="22"/>
              </w:rPr>
              <w:t>估</w:t>
            </w:r>
          </w:p>
        </w:tc>
        <w:tc>
          <w:tcPr>
            <w:tcW w:w="4036" w:type="dxa"/>
          </w:tcPr>
          <w:p w14:paraId="5E45F93A">
            <w:pPr>
              <w:pStyle w:val="10"/>
              <w:spacing w:before="3"/>
              <w:rPr>
                <w:b/>
                <w:sz w:val="27"/>
              </w:rPr>
            </w:pPr>
          </w:p>
          <w:p w14:paraId="7B542ACC">
            <w:pPr>
              <w:pStyle w:val="10"/>
              <w:spacing w:line="417" w:lineRule="auto"/>
              <w:ind w:left="106" w:right="85"/>
              <w:rPr>
                <w:sz w:val="22"/>
              </w:rPr>
            </w:pPr>
            <w:r>
              <w:rPr>
                <w:sz w:val="22"/>
              </w:rPr>
              <w:t>每日对当天所有订单进行扫描，对营运</w:t>
            </w:r>
            <w:r>
              <w:rPr>
                <w:position w:val="1"/>
                <w:sz w:val="22"/>
              </w:rPr>
              <w:t xml:space="preserve">里程小于 </w:t>
            </w:r>
            <w:r>
              <w:rPr>
                <w:rFonts w:ascii="Tahoma" w:eastAsia="Tahoma"/>
                <w:sz w:val="22"/>
              </w:rPr>
              <w:t xml:space="preserve">1 </w:t>
            </w:r>
            <w:r>
              <w:rPr>
                <w:position w:val="1"/>
                <w:sz w:val="22"/>
              </w:rPr>
              <w:t>公里的订单进行筛选评估。</w:t>
            </w:r>
          </w:p>
        </w:tc>
      </w:tr>
      <w:tr w14:paraId="3A887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7" w:hRule="atLeast"/>
        </w:trPr>
        <w:tc>
          <w:tcPr>
            <w:tcW w:w="658" w:type="dxa"/>
          </w:tcPr>
          <w:p w14:paraId="4A66F033">
            <w:pPr>
              <w:pStyle w:val="10"/>
              <w:rPr>
                <w:b/>
                <w:sz w:val="22"/>
              </w:rPr>
            </w:pPr>
          </w:p>
          <w:p w14:paraId="25DD7D7B">
            <w:pPr>
              <w:pStyle w:val="10"/>
              <w:spacing w:before="3"/>
              <w:rPr>
                <w:b/>
                <w:sz w:val="24"/>
              </w:rPr>
            </w:pPr>
          </w:p>
          <w:p w14:paraId="5BC535EA">
            <w:pPr>
              <w:pStyle w:val="10"/>
              <w:ind w:left="114"/>
              <w:rPr>
                <w:sz w:val="22"/>
              </w:rPr>
            </w:pPr>
            <w:r>
              <w:rPr>
                <w:sz w:val="22"/>
              </w:rPr>
              <w:t>17.</w:t>
            </w:r>
          </w:p>
        </w:tc>
        <w:tc>
          <w:tcPr>
            <w:tcW w:w="1544" w:type="dxa"/>
            <w:vMerge w:val="continue"/>
            <w:tcBorders>
              <w:top w:val="nil"/>
            </w:tcBorders>
          </w:tcPr>
          <w:p w14:paraId="786D2D00">
            <w:pPr>
              <w:rPr>
                <w:sz w:val="2"/>
                <w:szCs w:val="2"/>
              </w:rPr>
            </w:pPr>
          </w:p>
        </w:tc>
        <w:tc>
          <w:tcPr>
            <w:tcW w:w="1961" w:type="dxa"/>
          </w:tcPr>
          <w:p w14:paraId="1251DF0F">
            <w:pPr>
              <w:pStyle w:val="10"/>
              <w:spacing w:before="103"/>
              <w:ind w:left="106"/>
              <w:rPr>
                <w:sz w:val="22"/>
              </w:rPr>
            </w:pPr>
            <w:r>
              <w:rPr>
                <w:sz w:val="22"/>
              </w:rPr>
              <w:t>订单异常评估-时</w:t>
            </w:r>
          </w:p>
          <w:p w14:paraId="131DD8BD">
            <w:pPr>
              <w:pStyle w:val="10"/>
              <w:spacing w:before="10" w:line="480" w:lineRule="atLeast"/>
              <w:ind w:left="106" w:right="288"/>
              <w:rPr>
                <w:sz w:val="22"/>
              </w:rPr>
            </w:pPr>
            <w:r>
              <w:rPr>
                <w:spacing w:val="-14"/>
                <w:sz w:val="22"/>
              </w:rPr>
              <w:t xml:space="preserve">长小于 </w:t>
            </w:r>
            <w:r>
              <w:rPr>
                <w:sz w:val="22"/>
              </w:rPr>
              <w:t>1</w:t>
            </w:r>
            <w:r>
              <w:rPr>
                <w:spacing w:val="-19"/>
                <w:sz w:val="22"/>
              </w:rPr>
              <w:t xml:space="preserve"> 分钟评</w:t>
            </w:r>
            <w:r>
              <w:rPr>
                <w:sz w:val="22"/>
              </w:rPr>
              <w:t>估</w:t>
            </w:r>
          </w:p>
        </w:tc>
        <w:tc>
          <w:tcPr>
            <w:tcW w:w="4036" w:type="dxa"/>
          </w:tcPr>
          <w:p w14:paraId="75866EE0">
            <w:pPr>
              <w:pStyle w:val="10"/>
              <w:spacing w:before="2"/>
              <w:rPr>
                <w:b/>
                <w:sz w:val="27"/>
              </w:rPr>
            </w:pPr>
          </w:p>
          <w:p w14:paraId="41631F50">
            <w:pPr>
              <w:pStyle w:val="10"/>
              <w:spacing w:line="417" w:lineRule="auto"/>
              <w:ind w:left="106" w:right="85"/>
              <w:rPr>
                <w:sz w:val="22"/>
              </w:rPr>
            </w:pPr>
            <w:r>
              <w:rPr>
                <w:sz w:val="22"/>
              </w:rPr>
              <w:t>每日对当天所有订单进行扫描，对营运</w:t>
            </w:r>
            <w:r>
              <w:rPr>
                <w:position w:val="1"/>
                <w:sz w:val="22"/>
              </w:rPr>
              <w:t xml:space="preserve">时长小于 </w:t>
            </w:r>
            <w:r>
              <w:rPr>
                <w:rFonts w:ascii="Tahoma" w:eastAsia="Tahoma"/>
                <w:sz w:val="22"/>
              </w:rPr>
              <w:t xml:space="preserve">1 </w:t>
            </w:r>
            <w:r>
              <w:rPr>
                <w:position w:val="1"/>
                <w:sz w:val="22"/>
              </w:rPr>
              <w:t>分钟的订单进行筛选评估。</w:t>
            </w:r>
          </w:p>
        </w:tc>
      </w:tr>
    </w:tbl>
    <w:p w14:paraId="2F64E0AB">
      <w:pPr>
        <w:spacing w:after="0" w:line="417" w:lineRule="auto"/>
        <w:rPr>
          <w:sz w:val="22"/>
        </w:rPr>
        <w:sectPr>
          <w:pgSz w:w="11910" w:h="16840"/>
          <w:pgMar w:top="1100" w:right="1220" w:bottom="820" w:left="1680" w:header="0" w:footer="623" w:gutter="0"/>
          <w:cols w:space="720" w:num="1"/>
        </w:sectPr>
      </w:pPr>
    </w:p>
    <w:tbl>
      <w:tblPr>
        <w:tblStyle w:val="6"/>
        <w:tblW w:w="0" w:type="auto"/>
        <w:tblInd w:w="2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1544"/>
        <w:gridCol w:w="1961"/>
        <w:gridCol w:w="4036"/>
      </w:tblGrid>
      <w:tr w14:paraId="00C1C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Borders>
              <w:top w:val="nil"/>
            </w:tcBorders>
          </w:tcPr>
          <w:p w14:paraId="127ABEA7">
            <w:pPr>
              <w:pStyle w:val="10"/>
              <w:rPr>
                <w:b/>
                <w:sz w:val="22"/>
              </w:rPr>
            </w:pPr>
          </w:p>
          <w:p w14:paraId="1FFAB856">
            <w:pPr>
              <w:pStyle w:val="10"/>
              <w:spacing w:before="4"/>
              <w:rPr>
                <w:b/>
                <w:sz w:val="24"/>
              </w:rPr>
            </w:pPr>
          </w:p>
          <w:p w14:paraId="0CAB1803">
            <w:pPr>
              <w:pStyle w:val="10"/>
              <w:ind w:left="114"/>
              <w:rPr>
                <w:sz w:val="22"/>
              </w:rPr>
            </w:pPr>
            <w:r>
              <w:rPr>
                <w:sz w:val="22"/>
              </w:rPr>
              <w:t>18.</w:t>
            </w:r>
          </w:p>
        </w:tc>
        <w:tc>
          <w:tcPr>
            <w:tcW w:w="1544" w:type="dxa"/>
            <w:vMerge w:val="restart"/>
            <w:tcBorders>
              <w:top w:val="nil"/>
            </w:tcBorders>
          </w:tcPr>
          <w:p w14:paraId="2BBAB9EE">
            <w:pPr>
              <w:pStyle w:val="10"/>
              <w:rPr>
                <w:rFonts w:ascii="Times New Roman"/>
                <w:sz w:val="22"/>
              </w:rPr>
            </w:pPr>
          </w:p>
        </w:tc>
        <w:tc>
          <w:tcPr>
            <w:tcW w:w="1961" w:type="dxa"/>
            <w:tcBorders>
              <w:top w:val="nil"/>
            </w:tcBorders>
          </w:tcPr>
          <w:p w14:paraId="4FBE6F53">
            <w:pPr>
              <w:pStyle w:val="10"/>
              <w:spacing w:before="104"/>
              <w:ind w:left="106"/>
              <w:rPr>
                <w:sz w:val="22"/>
              </w:rPr>
            </w:pPr>
            <w:r>
              <w:rPr>
                <w:sz w:val="22"/>
              </w:rPr>
              <w:t>订单异常评估-订</w:t>
            </w:r>
          </w:p>
          <w:p w14:paraId="10CC512C">
            <w:pPr>
              <w:pStyle w:val="10"/>
              <w:spacing w:line="490" w:lineRule="atLeast"/>
              <w:ind w:left="106" w:right="288"/>
              <w:rPr>
                <w:sz w:val="22"/>
              </w:rPr>
            </w:pPr>
            <w:r>
              <w:rPr>
                <w:sz w:val="22"/>
              </w:rPr>
              <w:t>单起终点经纬度一致评估</w:t>
            </w:r>
          </w:p>
        </w:tc>
        <w:tc>
          <w:tcPr>
            <w:tcW w:w="4036" w:type="dxa"/>
            <w:tcBorders>
              <w:top w:val="nil"/>
            </w:tcBorders>
          </w:tcPr>
          <w:p w14:paraId="6C3D083C">
            <w:pPr>
              <w:pStyle w:val="10"/>
              <w:spacing w:before="104"/>
              <w:ind w:left="106"/>
              <w:rPr>
                <w:sz w:val="22"/>
              </w:rPr>
            </w:pPr>
            <w:r>
              <w:rPr>
                <w:sz w:val="22"/>
              </w:rPr>
              <w:t>每日对当天所有订单进行扫描，对订单</w:t>
            </w:r>
          </w:p>
          <w:p w14:paraId="4CB97AEB">
            <w:pPr>
              <w:pStyle w:val="10"/>
              <w:spacing w:line="490" w:lineRule="atLeast"/>
              <w:ind w:left="106" w:right="386"/>
              <w:rPr>
                <w:sz w:val="22"/>
              </w:rPr>
            </w:pPr>
            <w:r>
              <w:rPr>
                <w:sz w:val="22"/>
              </w:rPr>
              <w:t>起终点经纬度一致的订单进行筛选评估。</w:t>
            </w:r>
          </w:p>
        </w:tc>
      </w:tr>
      <w:tr w14:paraId="3F0BB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658" w:type="dxa"/>
          </w:tcPr>
          <w:p w14:paraId="706DF7F4">
            <w:pPr>
              <w:pStyle w:val="10"/>
              <w:rPr>
                <w:b/>
                <w:sz w:val="22"/>
              </w:rPr>
            </w:pPr>
          </w:p>
          <w:p w14:paraId="54CCCA8F">
            <w:pPr>
              <w:pStyle w:val="10"/>
              <w:spacing w:before="3"/>
              <w:rPr>
                <w:b/>
                <w:sz w:val="24"/>
              </w:rPr>
            </w:pPr>
          </w:p>
          <w:p w14:paraId="338974A1">
            <w:pPr>
              <w:pStyle w:val="10"/>
              <w:spacing w:before="1"/>
              <w:ind w:left="114"/>
              <w:rPr>
                <w:sz w:val="22"/>
              </w:rPr>
            </w:pPr>
            <w:r>
              <w:rPr>
                <w:sz w:val="22"/>
              </w:rPr>
              <w:t>19.</w:t>
            </w:r>
          </w:p>
        </w:tc>
        <w:tc>
          <w:tcPr>
            <w:tcW w:w="1544" w:type="dxa"/>
            <w:vMerge w:val="continue"/>
            <w:tcBorders>
              <w:top w:val="nil"/>
            </w:tcBorders>
          </w:tcPr>
          <w:p w14:paraId="1C1852A9">
            <w:pPr>
              <w:rPr>
                <w:sz w:val="2"/>
                <w:szCs w:val="2"/>
              </w:rPr>
            </w:pPr>
          </w:p>
        </w:tc>
        <w:tc>
          <w:tcPr>
            <w:tcW w:w="1961" w:type="dxa"/>
          </w:tcPr>
          <w:p w14:paraId="703AC797">
            <w:pPr>
              <w:pStyle w:val="10"/>
              <w:spacing w:before="2"/>
              <w:rPr>
                <w:b/>
                <w:sz w:val="27"/>
              </w:rPr>
            </w:pPr>
          </w:p>
          <w:p w14:paraId="40AD1003">
            <w:pPr>
              <w:pStyle w:val="10"/>
              <w:spacing w:line="417" w:lineRule="auto"/>
              <w:ind w:left="106" w:right="178"/>
              <w:rPr>
                <w:sz w:val="22"/>
              </w:rPr>
            </w:pPr>
            <w:r>
              <w:rPr>
                <w:sz w:val="22"/>
              </w:rPr>
              <w:t>订单异常评估-经纬度固定值评估</w:t>
            </w:r>
          </w:p>
        </w:tc>
        <w:tc>
          <w:tcPr>
            <w:tcW w:w="4036" w:type="dxa"/>
          </w:tcPr>
          <w:p w14:paraId="15D527FF">
            <w:pPr>
              <w:pStyle w:val="10"/>
              <w:spacing w:before="103" w:line="417" w:lineRule="auto"/>
              <w:ind w:left="106" w:right="165"/>
              <w:rPr>
                <w:sz w:val="22"/>
              </w:rPr>
            </w:pPr>
            <w:r>
              <w:rPr>
                <w:sz w:val="22"/>
              </w:rPr>
              <w:t>每日对当天所有订单进行扫描，对单车当天所有订单起终点经纬度都一样的订</w:t>
            </w:r>
          </w:p>
          <w:p w14:paraId="6A597F9A">
            <w:pPr>
              <w:pStyle w:val="10"/>
              <w:spacing w:line="280" w:lineRule="exact"/>
              <w:ind w:left="106"/>
              <w:rPr>
                <w:sz w:val="22"/>
              </w:rPr>
            </w:pPr>
            <w:r>
              <w:rPr>
                <w:sz w:val="22"/>
              </w:rPr>
              <w:t>单进行筛选评估。</w:t>
            </w:r>
          </w:p>
        </w:tc>
      </w:tr>
      <w:tr w14:paraId="4AEDB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8" w:hRule="atLeast"/>
        </w:trPr>
        <w:tc>
          <w:tcPr>
            <w:tcW w:w="658" w:type="dxa"/>
          </w:tcPr>
          <w:p w14:paraId="3633ED90">
            <w:pPr>
              <w:pStyle w:val="10"/>
              <w:rPr>
                <w:b/>
                <w:sz w:val="22"/>
              </w:rPr>
            </w:pPr>
          </w:p>
          <w:p w14:paraId="7C6B29D1">
            <w:pPr>
              <w:pStyle w:val="10"/>
              <w:rPr>
                <w:b/>
                <w:sz w:val="22"/>
              </w:rPr>
            </w:pPr>
          </w:p>
          <w:p w14:paraId="639D674B">
            <w:pPr>
              <w:pStyle w:val="10"/>
              <w:spacing w:before="5"/>
              <w:rPr>
                <w:b/>
                <w:sz w:val="21"/>
              </w:rPr>
            </w:pPr>
          </w:p>
          <w:p w14:paraId="0A17053D">
            <w:pPr>
              <w:pStyle w:val="10"/>
              <w:ind w:left="114"/>
              <w:rPr>
                <w:sz w:val="22"/>
              </w:rPr>
            </w:pPr>
            <w:r>
              <w:rPr>
                <w:sz w:val="22"/>
              </w:rPr>
              <w:t>20.</w:t>
            </w:r>
          </w:p>
        </w:tc>
        <w:tc>
          <w:tcPr>
            <w:tcW w:w="1544" w:type="dxa"/>
            <w:vMerge w:val="continue"/>
            <w:tcBorders>
              <w:top w:val="nil"/>
            </w:tcBorders>
          </w:tcPr>
          <w:p w14:paraId="735B128A">
            <w:pPr>
              <w:rPr>
                <w:sz w:val="2"/>
                <w:szCs w:val="2"/>
              </w:rPr>
            </w:pPr>
          </w:p>
        </w:tc>
        <w:tc>
          <w:tcPr>
            <w:tcW w:w="1961" w:type="dxa"/>
          </w:tcPr>
          <w:p w14:paraId="6C420237">
            <w:pPr>
              <w:pStyle w:val="10"/>
              <w:rPr>
                <w:b/>
                <w:sz w:val="22"/>
              </w:rPr>
            </w:pPr>
          </w:p>
          <w:p w14:paraId="0224A996">
            <w:pPr>
              <w:pStyle w:val="10"/>
              <w:spacing w:before="3"/>
              <w:rPr>
                <w:b/>
                <w:sz w:val="24"/>
              </w:rPr>
            </w:pPr>
          </w:p>
          <w:p w14:paraId="263875CF">
            <w:pPr>
              <w:pStyle w:val="10"/>
              <w:spacing w:before="1" w:line="417" w:lineRule="auto"/>
              <w:ind w:left="106" w:right="178"/>
              <w:rPr>
                <w:sz w:val="22"/>
              </w:rPr>
            </w:pPr>
            <w:r>
              <w:rPr>
                <w:sz w:val="22"/>
              </w:rPr>
              <w:t>疑似舞弊管理-疑似舞弊订单管理</w:t>
            </w:r>
          </w:p>
        </w:tc>
        <w:tc>
          <w:tcPr>
            <w:tcW w:w="4036" w:type="dxa"/>
          </w:tcPr>
          <w:p w14:paraId="04CA2A30">
            <w:pPr>
              <w:pStyle w:val="10"/>
              <w:spacing w:before="105" w:line="415" w:lineRule="auto"/>
              <w:ind w:left="106" w:right="162"/>
              <w:rPr>
                <w:sz w:val="22"/>
              </w:rPr>
            </w:pPr>
            <w:r>
              <w:rPr>
                <w:position w:val="1"/>
                <w:sz w:val="22"/>
              </w:rPr>
              <w:t>将</w:t>
            </w:r>
            <w:r>
              <w:rPr>
                <w:rFonts w:ascii="Tahoma" w:hAnsi="Tahoma" w:eastAsia="Tahoma"/>
                <w:i/>
                <w:sz w:val="22"/>
              </w:rPr>
              <w:t>“</w:t>
            </w:r>
            <w:r>
              <w:rPr>
                <w:spacing w:val="-3"/>
                <w:position w:val="1"/>
                <w:sz w:val="22"/>
              </w:rPr>
              <w:t>投诉数据评估</w:t>
            </w:r>
            <w:r>
              <w:rPr>
                <w:rFonts w:ascii="Tahoma" w:hAnsi="Tahoma" w:eastAsia="Tahoma"/>
                <w:i/>
                <w:sz w:val="22"/>
              </w:rPr>
              <w:t>”</w:t>
            </w:r>
            <w:r>
              <w:rPr>
                <w:position w:val="1"/>
                <w:sz w:val="22"/>
              </w:rPr>
              <w:t>、</w:t>
            </w:r>
            <w:r>
              <w:rPr>
                <w:rFonts w:ascii="Tahoma" w:hAnsi="Tahoma" w:eastAsia="Tahoma"/>
                <w:i/>
                <w:spacing w:val="-3"/>
                <w:sz w:val="22"/>
              </w:rPr>
              <w:t>“</w:t>
            </w:r>
            <w:r>
              <w:rPr>
                <w:spacing w:val="-3"/>
                <w:position w:val="1"/>
                <w:sz w:val="22"/>
              </w:rPr>
              <w:t>瞒报数据评估</w:t>
            </w:r>
            <w:r>
              <w:rPr>
                <w:rFonts w:ascii="Tahoma" w:hAnsi="Tahoma" w:eastAsia="Tahoma"/>
                <w:i/>
                <w:sz w:val="22"/>
              </w:rPr>
              <w:t>”</w:t>
            </w:r>
            <w:r>
              <w:rPr>
                <w:position w:val="1"/>
                <w:sz w:val="22"/>
              </w:rPr>
              <w:t xml:space="preserve">、 </w:t>
            </w:r>
            <w:r>
              <w:rPr>
                <w:rFonts w:ascii="Tahoma" w:hAnsi="Tahoma" w:eastAsia="Tahoma"/>
                <w:i/>
                <w:sz w:val="22"/>
              </w:rPr>
              <w:t>“</w:t>
            </w:r>
            <w:r>
              <w:rPr>
                <w:spacing w:val="-1"/>
                <w:position w:val="1"/>
                <w:sz w:val="22"/>
              </w:rPr>
              <w:t>订单里程评估</w:t>
            </w:r>
            <w:r>
              <w:rPr>
                <w:rFonts w:ascii="Tahoma" w:hAnsi="Tahoma" w:eastAsia="Tahoma"/>
                <w:i/>
                <w:spacing w:val="-3"/>
                <w:sz w:val="22"/>
              </w:rPr>
              <w:t>”</w:t>
            </w:r>
            <w:r>
              <w:rPr>
                <w:position w:val="1"/>
                <w:sz w:val="22"/>
              </w:rPr>
              <w:t>、</w:t>
            </w:r>
            <w:r>
              <w:rPr>
                <w:rFonts w:ascii="Tahoma" w:hAnsi="Tahoma" w:eastAsia="Tahoma"/>
                <w:i/>
                <w:sz w:val="22"/>
              </w:rPr>
              <w:t>“</w:t>
            </w:r>
            <w:r>
              <w:rPr>
                <w:spacing w:val="-2"/>
                <w:position w:val="1"/>
                <w:sz w:val="22"/>
              </w:rPr>
              <w:t>订单金额评估</w:t>
            </w:r>
            <w:r>
              <w:rPr>
                <w:rFonts w:ascii="Tahoma" w:hAnsi="Tahoma" w:eastAsia="Tahoma"/>
                <w:i/>
                <w:sz w:val="22"/>
              </w:rPr>
              <w:t>”</w:t>
            </w:r>
            <w:r>
              <w:rPr>
                <w:position w:val="1"/>
                <w:sz w:val="22"/>
              </w:rPr>
              <w:t>、</w:t>
            </w:r>
            <w:r>
              <w:rPr>
                <w:rFonts w:ascii="Tahoma" w:hAnsi="Tahoma" w:eastAsia="Tahoma"/>
                <w:i/>
                <w:sz w:val="22"/>
              </w:rPr>
              <w:t>“</w:t>
            </w:r>
            <w:r>
              <w:rPr>
                <w:spacing w:val="-14"/>
                <w:position w:val="1"/>
                <w:sz w:val="22"/>
              </w:rPr>
              <w:t>订</w:t>
            </w:r>
            <w:r>
              <w:rPr>
                <w:spacing w:val="-1"/>
                <w:position w:val="1"/>
                <w:sz w:val="22"/>
              </w:rPr>
              <w:t>单异常评估</w:t>
            </w:r>
            <w:r>
              <w:rPr>
                <w:rFonts w:ascii="Tahoma" w:hAnsi="Tahoma" w:eastAsia="Tahoma"/>
                <w:i/>
                <w:sz w:val="22"/>
              </w:rPr>
              <w:t>”</w:t>
            </w:r>
            <w:r>
              <w:rPr>
                <w:spacing w:val="-3"/>
                <w:position w:val="1"/>
                <w:sz w:val="22"/>
              </w:rPr>
              <w:t>汇聚，提供统一查询功</w:t>
            </w:r>
          </w:p>
          <w:p w14:paraId="78550C99">
            <w:pPr>
              <w:pStyle w:val="10"/>
              <w:spacing w:before="5"/>
              <w:ind w:left="106"/>
              <w:rPr>
                <w:sz w:val="22"/>
              </w:rPr>
            </w:pPr>
            <w:r>
              <w:rPr>
                <w:sz w:val="22"/>
              </w:rPr>
              <w:t>能，并可以对疑似舞弊原因进行查看。</w:t>
            </w:r>
          </w:p>
        </w:tc>
      </w:tr>
      <w:tr w14:paraId="18342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4" w:hRule="atLeast"/>
        </w:trPr>
        <w:tc>
          <w:tcPr>
            <w:tcW w:w="658" w:type="dxa"/>
          </w:tcPr>
          <w:p w14:paraId="113E54C5">
            <w:pPr>
              <w:pStyle w:val="10"/>
              <w:rPr>
                <w:b/>
                <w:sz w:val="22"/>
              </w:rPr>
            </w:pPr>
          </w:p>
          <w:p w14:paraId="5756766B">
            <w:pPr>
              <w:pStyle w:val="10"/>
              <w:rPr>
                <w:b/>
                <w:sz w:val="22"/>
              </w:rPr>
            </w:pPr>
          </w:p>
          <w:p w14:paraId="10570793">
            <w:pPr>
              <w:pStyle w:val="10"/>
              <w:rPr>
                <w:b/>
                <w:sz w:val="22"/>
              </w:rPr>
            </w:pPr>
          </w:p>
          <w:p w14:paraId="7AD5D8AE">
            <w:pPr>
              <w:pStyle w:val="10"/>
              <w:spacing w:before="4"/>
              <w:rPr>
                <w:b/>
                <w:sz w:val="18"/>
              </w:rPr>
            </w:pPr>
          </w:p>
          <w:p w14:paraId="233F539B">
            <w:pPr>
              <w:pStyle w:val="10"/>
              <w:ind w:left="114"/>
              <w:rPr>
                <w:sz w:val="22"/>
              </w:rPr>
            </w:pPr>
            <w:r>
              <w:rPr>
                <w:sz w:val="22"/>
              </w:rPr>
              <w:t>21.</w:t>
            </w:r>
          </w:p>
        </w:tc>
        <w:tc>
          <w:tcPr>
            <w:tcW w:w="1544" w:type="dxa"/>
            <w:vMerge w:val="continue"/>
            <w:tcBorders>
              <w:top w:val="nil"/>
            </w:tcBorders>
          </w:tcPr>
          <w:p w14:paraId="582D2A6A">
            <w:pPr>
              <w:rPr>
                <w:sz w:val="2"/>
                <w:szCs w:val="2"/>
              </w:rPr>
            </w:pPr>
          </w:p>
        </w:tc>
        <w:tc>
          <w:tcPr>
            <w:tcW w:w="1961" w:type="dxa"/>
          </w:tcPr>
          <w:p w14:paraId="44596E07">
            <w:pPr>
              <w:pStyle w:val="10"/>
              <w:rPr>
                <w:b/>
                <w:sz w:val="22"/>
              </w:rPr>
            </w:pPr>
          </w:p>
          <w:p w14:paraId="2808F022">
            <w:pPr>
              <w:pStyle w:val="10"/>
              <w:spacing w:before="3"/>
              <w:rPr>
                <w:b/>
                <w:sz w:val="24"/>
              </w:rPr>
            </w:pPr>
          </w:p>
          <w:p w14:paraId="21576B67">
            <w:pPr>
              <w:pStyle w:val="10"/>
              <w:spacing w:before="1" w:line="415" w:lineRule="auto"/>
              <w:ind w:left="106" w:right="178"/>
              <w:rPr>
                <w:sz w:val="22"/>
              </w:rPr>
            </w:pPr>
            <w:r>
              <w:rPr>
                <w:sz w:val="22"/>
              </w:rPr>
              <w:t>疑似舞弊管理-每日疑似舞弊车辆管理</w:t>
            </w:r>
          </w:p>
        </w:tc>
        <w:tc>
          <w:tcPr>
            <w:tcW w:w="4036" w:type="dxa"/>
          </w:tcPr>
          <w:p w14:paraId="1DA7D2AF">
            <w:pPr>
              <w:pStyle w:val="10"/>
              <w:spacing w:before="103" w:line="415" w:lineRule="auto"/>
              <w:ind w:left="106" w:right="93"/>
              <w:jc w:val="both"/>
              <w:rPr>
                <w:sz w:val="22"/>
              </w:rPr>
            </w:pPr>
            <w:r>
              <w:rPr>
                <w:spacing w:val="-3"/>
                <w:sz w:val="22"/>
              </w:rPr>
              <w:t>对每日所有订单进行分析，如果单车单</w:t>
            </w:r>
            <w:r>
              <w:rPr>
                <w:spacing w:val="-11"/>
                <w:position w:val="1"/>
                <w:sz w:val="22"/>
              </w:rPr>
              <w:t xml:space="preserve">日订单大于 </w:t>
            </w:r>
            <w:r>
              <w:rPr>
                <w:rFonts w:ascii="Tahoma" w:eastAsia="Tahoma"/>
                <w:sz w:val="22"/>
              </w:rPr>
              <w:t xml:space="preserve">2 </w:t>
            </w:r>
            <w:r>
              <w:rPr>
                <w:spacing w:val="-3"/>
                <w:position w:val="1"/>
                <w:sz w:val="22"/>
              </w:rPr>
              <w:t>单，且疑似舞弊订单大于</w:t>
            </w:r>
            <w:r>
              <w:rPr>
                <w:spacing w:val="-11"/>
                <w:position w:val="1"/>
                <w:sz w:val="22"/>
              </w:rPr>
              <w:t xml:space="preserve">总订单量的 </w:t>
            </w:r>
            <w:r>
              <w:rPr>
                <w:rFonts w:ascii="Tahoma" w:eastAsia="Tahoma"/>
                <w:sz w:val="22"/>
              </w:rPr>
              <w:t>50%</w:t>
            </w:r>
            <w:r>
              <w:rPr>
                <w:spacing w:val="-4"/>
                <w:position w:val="1"/>
                <w:sz w:val="22"/>
              </w:rPr>
              <w:t>，则将车辆纳入疑似舞</w:t>
            </w:r>
            <w:r>
              <w:rPr>
                <w:spacing w:val="-3"/>
                <w:sz w:val="22"/>
              </w:rPr>
              <w:t>弊车辆清单中。系统提供查询功能，可</w:t>
            </w:r>
          </w:p>
          <w:p w14:paraId="19C47073">
            <w:pPr>
              <w:pStyle w:val="10"/>
              <w:spacing w:before="6"/>
              <w:ind w:left="106"/>
              <w:rPr>
                <w:sz w:val="22"/>
              </w:rPr>
            </w:pPr>
            <w:r>
              <w:rPr>
                <w:sz w:val="22"/>
              </w:rPr>
              <w:t>以对每日疑似舞弊车辆进行查询。</w:t>
            </w:r>
          </w:p>
        </w:tc>
      </w:tr>
      <w:tr w14:paraId="6937A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4" w:hRule="atLeast"/>
        </w:trPr>
        <w:tc>
          <w:tcPr>
            <w:tcW w:w="658" w:type="dxa"/>
          </w:tcPr>
          <w:p w14:paraId="3F10B5AF">
            <w:pPr>
              <w:pStyle w:val="10"/>
              <w:rPr>
                <w:b/>
                <w:sz w:val="22"/>
              </w:rPr>
            </w:pPr>
          </w:p>
          <w:p w14:paraId="67FBF4B0">
            <w:pPr>
              <w:pStyle w:val="10"/>
              <w:rPr>
                <w:b/>
                <w:sz w:val="22"/>
              </w:rPr>
            </w:pPr>
          </w:p>
          <w:p w14:paraId="3F100868">
            <w:pPr>
              <w:pStyle w:val="10"/>
              <w:rPr>
                <w:b/>
                <w:sz w:val="22"/>
              </w:rPr>
            </w:pPr>
          </w:p>
          <w:p w14:paraId="5655E9D7">
            <w:pPr>
              <w:pStyle w:val="10"/>
              <w:rPr>
                <w:b/>
                <w:sz w:val="22"/>
              </w:rPr>
            </w:pPr>
          </w:p>
          <w:p w14:paraId="37C013E8">
            <w:pPr>
              <w:pStyle w:val="10"/>
              <w:spacing w:before="5"/>
              <w:rPr>
                <w:b/>
                <w:sz w:val="15"/>
              </w:rPr>
            </w:pPr>
          </w:p>
          <w:p w14:paraId="3E2FE51D">
            <w:pPr>
              <w:pStyle w:val="10"/>
              <w:spacing w:before="1"/>
              <w:ind w:left="114"/>
              <w:rPr>
                <w:sz w:val="22"/>
              </w:rPr>
            </w:pPr>
            <w:r>
              <w:rPr>
                <w:sz w:val="22"/>
              </w:rPr>
              <w:t>22.</w:t>
            </w:r>
          </w:p>
        </w:tc>
        <w:tc>
          <w:tcPr>
            <w:tcW w:w="1544" w:type="dxa"/>
            <w:vMerge w:val="continue"/>
            <w:tcBorders>
              <w:top w:val="nil"/>
            </w:tcBorders>
          </w:tcPr>
          <w:p w14:paraId="1BBC4F43">
            <w:pPr>
              <w:rPr>
                <w:sz w:val="2"/>
                <w:szCs w:val="2"/>
              </w:rPr>
            </w:pPr>
          </w:p>
        </w:tc>
        <w:tc>
          <w:tcPr>
            <w:tcW w:w="1961" w:type="dxa"/>
          </w:tcPr>
          <w:p w14:paraId="6DE359E2">
            <w:pPr>
              <w:pStyle w:val="10"/>
              <w:rPr>
                <w:b/>
                <w:sz w:val="22"/>
              </w:rPr>
            </w:pPr>
          </w:p>
          <w:p w14:paraId="45CCA314">
            <w:pPr>
              <w:pStyle w:val="10"/>
              <w:rPr>
                <w:b/>
                <w:sz w:val="22"/>
              </w:rPr>
            </w:pPr>
          </w:p>
          <w:p w14:paraId="79B5DF23">
            <w:pPr>
              <w:pStyle w:val="10"/>
              <w:spacing w:before="5"/>
              <w:rPr>
                <w:b/>
                <w:sz w:val="21"/>
              </w:rPr>
            </w:pPr>
          </w:p>
          <w:p w14:paraId="604CBCC6">
            <w:pPr>
              <w:pStyle w:val="10"/>
              <w:spacing w:line="415" w:lineRule="auto"/>
              <w:ind w:left="106" w:right="178"/>
              <w:rPr>
                <w:sz w:val="22"/>
              </w:rPr>
            </w:pPr>
            <w:r>
              <w:rPr>
                <w:sz w:val="22"/>
              </w:rPr>
              <w:t>疑似舞弊管理-每日疑似舞弊驾驶员管理</w:t>
            </w:r>
          </w:p>
        </w:tc>
        <w:tc>
          <w:tcPr>
            <w:tcW w:w="4036" w:type="dxa"/>
          </w:tcPr>
          <w:p w14:paraId="67CF7B4C">
            <w:pPr>
              <w:pStyle w:val="10"/>
              <w:spacing w:before="103" w:line="417" w:lineRule="auto"/>
              <w:ind w:left="106" w:right="28"/>
              <w:rPr>
                <w:sz w:val="22"/>
              </w:rPr>
            </w:pPr>
            <w:r>
              <w:rPr>
                <w:sz w:val="22"/>
              </w:rPr>
              <w:t>对每日所有订单进行分析，如果单车单</w:t>
            </w:r>
            <w:r>
              <w:rPr>
                <w:position w:val="1"/>
                <w:sz w:val="22"/>
              </w:rPr>
              <w:t xml:space="preserve">日订单大于 </w:t>
            </w:r>
            <w:r>
              <w:rPr>
                <w:rFonts w:ascii="Tahoma" w:eastAsia="Tahoma"/>
                <w:sz w:val="22"/>
              </w:rPr>
              <w:t xml:space="preserve">2 </w:t>
            </w:r>
            <w:r>
              <w:rPr>
                <w:position w:val="1"/>
                <w:sz w:val="22"/>
              </w:rPr>
              <w:t xml:space="preserve">单，且疑似舞弊订单大于总订单量的 </w:t>
            </w:r>
            <w:r>
              <w:rPr>
                <w:rFonts w:ascii="Tahoma" w:eastAsia="Tahoma"/>
                <w:sz w:val="22"/>
              </w:rPr>
              <w:t>50%</w:t>
            </w:r>
            <w:r>
              <w:rPr>
                <w:position w:val="1"/>
                <w:sz w:val="22"/>
              </w:rPr>
              <w:t>，则将驾驶员纳入疑似</w:t>
            </w:r>
            <w:r>
              <w:rPr>
                <w:sz w:val="22"/>
              </w:rPr>
              <w:t>舞弊驾驶员清单中。系统提供查询功 能，可以对每日疑似舞弊驾驶员进行查</w:t>
            </w:r>
          </w:p>
          <w:p w14:paraId="64D51BCE">
            <w:pPr>
              <w:pStyle w:val="10"/>
              <w:spacing w:line="276" w:lineRule="exact"/>
              <w:ind w:left="106"/>
              <w:rPr>
                <w:sz w:val="22"/>
              </w:rPr>
            </w:pPr>
            <w:r>
              <w:rPr>
                <w:sz w:val="22"/>
              </w:rPr>
              <w:t>询。</w:t>
            </w:r>
          </w:p>
        </w:tc>
      </w:tr>
      <w:tr w14:paraId="40E41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5" w:hRule="atLeast"/>
        </w:trPr>
        <w:tc>
          <w:tcPr>
            <w:tcW w:w="658" w:type="dxa"/>
          </w:tcPr>
          <w:p w14:paraId="155DB047">
            <w:pPr>
              <w:pStyle w:val="10"/>
              <w:rPr>
                <w:b/>
                <w:sz w:val="22"/>
              </w:rPr>
            </w:pPr>
          </w:p>
          <w:p w14:paraId="1C2CD40F">
            <w:pPr>
              <w:pStyle w:val="10"/>
              <w:rPr>
                <w:b/>
                <w:sz w:val="22"/>
              </w:rPr>
            </w:pPr>
          </w:p>
          <w:p w14:paraId="6DB98D5B">
            <w:pPr>
              <w:pStyle w:val="10"/>
              <w:rPr>
                <w:b/>
                <w:sz w:val="22"/>
              </w:rPr>
            </w:pPr>
          </w:p>
          <w:p w14:paraId="5C88C692">
            <w:pPr>
              <w:pStyle w:val="10"/>
              <w:spacing w:before="4"/>
              <w:rPr>
                <w:b/>
                <w:sz w:val="18"/>
              </w:rPr>
            </w:pPr>
          </w:p>
          <w:p w14:paraId="1E5E553F">
            <w:pPr>
              <w:pStyle w:val="10"/>
              <w:ind w:left="114"/>
              <w:rPr>
                <w:sz w:val="22"/>
              </w:rPr>
            </w:pPr>
            <w:r>
              <w:rPr>
                <w:sz w:val="22"/>
              </w:rPr>
              <w:t>23.</w:t>
            </w:r>
          </w:p>
        </w:tc>
        <w:tc>
          <w:tcPr>
            <w:tcW w:w="1544" w:type="dxa"/>
            <w:vMerge w:val="continue"/>
            <w:tcBorders>
              <w:top w:val="nil"/>
            </w:tcBorders>
          </w:tcPr>
          <w:p w14:paraId="5765DCBE">
            <w:pPr>
              <w:rPr>
                <w:sz w:val="2"/>
                <w:szCs w:val="2"/>
              </w:rPr>
            </w:pPr>
          </w:p>
        </w:tc>
        <w:tc>
          <w:tcPr>
            <w:tcW w:w="1961" w:type="dxa"/>
          </w:tcPr>
          <w:p w14:paraId="6941B07A">
            <w:pPr>
              <w:pStyle w:val="10"/>
              <w:rPr>
                <w:b/>
                <w:sz w:val="22"/>
              </w:rPr>
            </w:pPr>
          </w:p>
          <w:p w14:paraId="5FD46D06">
            <w:pPr>
              <w:pStyle w:val="10"/>
              <w:spacing w:before="3"/>
              <w:rPr>
                <w:b/>
                <w:sz w:val="24"/>
              </w:rPr>
            </w:pPr>
          </w:p>
          <w:p w14:paraId="6BD9A392">
            <w:pPr>
              <w:pStyle w:val="10"/>
              <w:spacing w:before="1" w:line="415" w:lineRule="auto"/>
              <w:ind w:left="106" w:right="178"/>
              <w:rPr>
                <w:sz w:val="22"/>
              </w:rPr>
            </w:pPr>
            <w:r>
              <w:rPr>
                <w:sz w:val="22"/>
              </w:rPr>
              <w:t>疑似舞弊管理-重点疑似舞弊车辆管理</w:t>
            </w:r>
          </w:p>
        </w:tc>
        <w:tc>
          <w:tcPr>
            <w:tcW w:w="4036" w:type="dxa"/>
          </w:tcPr>
          <w:p w14:paraId="5C6F210A">
            <w:pPr>
              <w:pStyle w:val="10"/>
              <w:spacing w:before="103" w:line="415" w:lineRule="auto"/>
              <w:ind w:left="106" w:right="148"/>
              <w:jc w:val="both"/>
              <w:rPr>
                <w:sz w:val="22"/>
              </w:rPr>
            </w:pPr>
            <w:r>
              <w:rPr>
                <w:position w:val="1"/>
                <w:sz w:val="22"/>
              </w:rPr>
              <w:t>每周对一周</w:t>
            </w:r>
            <w:r>
              <w:rPr>
                <w:rFonts w:ascii="Tahoma" w:hAnsi="Tahoma" w:eastAsia="Tahoma"/>
                <w:i/>
                <w:sz w:val="22"/>
              </w:rPr>
              <w:t>“</w:t>
            </w:r>
            <w:r>
              <w:rPr>
                <w:position w:val="1"/>
                <w:sz w:val="22"/>
              </w:rPr>
              <w:t>每日疑似舞弊车辆清单</w:t>
            </w:r>
            <w:r>
              <w:rPr>
                <w:rFonts w:ascii="Tahoma" w:hAnsi="Tahoma" w:eastAsia="Tahoma"/>
                <w:i/>
                <w:sz w:val="22"/>
              </w:rPr>
              <w:t>”</w:t>
            </w:r>
            <w:r>
              <w:rPr>
                <w:position w:val="1"/>
                <w:sz w:val="22"/>
              </w:rPr>
              <w:t>进</w:t>
            </w:r>
            <w:r>
              <w:rPr>
                <w:sz w:val="22"/>
              </w:rPr>
              <w:t>行核验，如果车辆一周出现在疑似舞弊车辆清单中的天数大于车辆营运天数的</w:t>
            </w:r>
            <w:r>
              <w:rPr>
                <w:rFonts w:ascii="Tahoma" w:hAnsi="Tahoma" w:eastAsia="Tahoma"/>
                <w:sz w:val="22"/>
              </w:rPr>
              <w:t>50%</w:t>
            </w:r>
            <w:r>
              <w:rPr>
                <w:position w:val="1"/>
                <w:sz w:val="22"/>
              </w:rPr>
              <w:t>，则将车辆纳入重点疑似舞弊车辆</w:t>
            </w:r>
          </w:p>
          <w:p w14:paraId="33619BF0">
            <w:pPr>
              <w:pStyle w:val="10"/>
              <w:spacing w:before="6"/>
              <w:ind w:left="106"/>
              <w:rPr>
                <w:sz w:val="22"/>
              </w:rPr>
            </w:pPr>
            <w:r>
              <w:rPr>
                <w:sz w:val="22"/>
              </w:rPr>
              <w:t>清单中。</w:t>
            </w:r>
          </w:p>
        </w:tc>
      </w:tr>
    </w:tbl>
    <w:p w14:paraId="0EA9810E">
      <w:pPr>
        <w:spacing w:after="0"/>
        <w:rPr>
          <w:sz w:val="22"/>
        </w:rPr>
        <w:sectPr>
          <w:pgSz w:w="11910" w:h="16840"/>
          <w:pgMar w:top="1100" w:right="1220" w:bottom="820" w:left="1680" w:header="0" w:footer="623" w:gutter="0"/>
          <w:cols w:space="720" w:num="1"/>
        </w:sectPr>
      </w:pPr>
    </w:p>
    <w:tbl>
      <w:tblPr>
        <w:tblStyle w:val="6"/>
        <w:tblW w:w="0" w:type="auto"/>
        <w:tblInd w:w="2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1544"/>
        <w:gridCol w:w="1961"/>
        <w:gridCol w:w="4036"/>
      </w:tblGrid>
      <w:tr w14:paraId="38A61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5" w:hRule="atLeast"/>
        </w:trPr>
        <w:tc>
          <w:tcPr>
            <w:tcW w:w="658" w:type="dxa"/>
            <w:tcBorders>
              <w:top w:val="nil"/>
            </w:tcBorders>
          </w:tcPr>
          <w:p w14:paraId="41EA155D">
            <w:pPr>
              <w:pStyle w:val="10"/>
              <w:rPr>
                <w:b/>
                <w:sz w:val="22"/>
              </w:rPr>
            </w:pPr>
          </w:p>
          <w:p w14:paraId="3F31A42E">
            <w:pPr>
              <w:pStyle w:val="10"/>
              <w:rPr>
                <w:b/>
                <w:sz w:val="22"/>
              </w:rPr>
            </w:pPr>
          </w:p>
          <w:p w14:paraId="0CCF537C">
            <w:pPr>
              <w:pStyle w:val="10"/>
              <w:rPr>
                <w:b/>
                <w:sz w:val="22"/>
              </w:rPr>
            </w:pPr>
          </w:p>
          <w:p w14:paraId="581AF3EF">
            <w:pPr>
              <w:pStyle w:val="10"/>
              <w:spacing w:before="7"/>
              <w:rPr>
                <w:b/>
                <w:sz w:val="18"/>
              </w:rPr>
            </w:pPr>
          </w:p>
          <w:p w14:paraId="4A06DCF8">
            <w:pPr>
              <w:pStyle w:val="10"/>
              <w:ind w:left="114"/>
              <w:rPr>
                <w:sz w:val="22"/>
              </w:rPr>
            </w:pPr>
            <w:r>
              <w:rPr>
                <w:sz w:val="22"/>
              </w:rPr>
              <w:t>24.</w:t>
            </w:r>
          </w:p>
        </w:tc>
        <w:tc>
          <w:tcPr>
            <w:tcW w:w="1544" w:type="dxa"/>
            <w:vMerge w:val="restart"/>
            <w:tcBorders>
              <w:top w:val="nil"/>
            </w:tcBorders>
          </w:tcPr>
          <w:p w14:paraId="75ADD6FA">
            <w:pPr>
              <w:pStyle w:val="10"/>
              <w:rPr>
                <w:rFonts w:ascii="Times New Roman"/>
                <w:sz w:val="22"/>
              </w:rPr>
            </w:pPr>
          </w:p>
        </w:tc>
        <w:tc>
          <w:tcPr>
            <w:tcW w:w="1961" w:type="dxa"/>
            <w:tcBorders>
              <w:top w:val="nil"/>
            </w:tcBorders>
          </w:tcPr>
          <w:p w14:paraId="29C64343">
            <w:pPr>
              <w:pStyle w:val="10"/>
              <w:rPr>
                <w:b/>
                <w:sz w:val="22"/>
              </w:rPr>
            </w:pPr>
          </w:p>
          <w:p w14:paraId="2F2ED616">
            <w:pPr>
              <w:pStyle w:val="10"/>
              <w:spacing w:before="4"/>
              <w:rPr>
                <w:b/>
                <w:sz w:val="24"/>
              </w:rPr>
            </w:pPr>
          </w:p>
          <w:p w14:paraId="0FA814CC">
            <w:pPr>
              <w:pStyle w:val="10"/>
              <w:spacing w:line="417" w:lineRule="auto"/>
              <w:ind w:left="106" w:right="178"/>
              <w:rPr>
                <w:sz w:val="22"/>
              </w:rPr>
            </w:pPr>
            <w:r>
              <w:rPr>
                <w:sz w:val="22"/>
              </w:rPr>
              <w:t>疑似舞弊管理-重点疑似舞弊驾驶员管理</w:t>
            </w:r>
          </w:p>
        </w:tc>
        <w:tc>
          <w:tcPr>
            <w:tcW w:w="4036" w:type="dxa"/>
            <w:tcBorders>
              <w:top w:val="nil"/>
            </w:tcBorders>
          </w:tcPr>
          <w:p w14:paraId="4334EEA5">
            <w:pPr>
              <w:pStyle w:val="10"/>
              <w:spacing w:before="103" w:line="417" w:lineRule="auto"/>
              <w:ind w:left="106" w:right="93"/>
              <w:jc w:val="both"/>
              <w:rPr>
                <w:sz w:val="22"/>
              </w:rPr>
            </w:pPr>
            <w:r>
              <w:rPr>
                <w:spacing w:val="-1"/>
                <w:position w:val="1"/>
                <w:sz w:val="22"/>
              </w:rPr>
              <w:t>每周对一周</w:t>
            </w:r>
            <w:r>
              <w:rPr>
                <w:rFonts w:ascii="Tahoma" w:hAnsi="Tahoma" w:eastAsia="Tahoma"/>
                <w:i/>
                <w:sz w:val="22"/>
              </w:rPr>
              <w:t>“</w:t>
            </w:r>
            <w:r>
              <w:rPr>
                <w:spacing w:val="-3"/>
                <w:position w:val="1"/>
                <w:sz w:val="22"/>
              </w:rPr>
              <w:t>每日疑似舞弊驾驶员清单</w:t>
            </w:r>
            <w:r>
              <w:rPr>
                <w:rFonts w:ascii="Tahoma" w:hAnsi="Tahoma" w:eastAsia="Tahoma"/>
                <w:i/>
                <w:sz w:val="22"/>
              </w:rPr>
              <w:t xml:space="preserve">” </w:t>
            </w:r>
            <w:r>
              <w:rPr>
                <w:spacing w:val="-3"/>
                <w:sz w:val="22"/>
              </w:rPr>
              <w:t>进行核验，如果驾驶员一周出现在疑似舞弊车辆清单中的天数大于驾驶员营运</w:t>
            </w:r>
            <w:r>
              <w:rPr>
                <w:spacing w:val="-15"/>
                <w:position w:val="1"/>
                <w:sz w:val="22"/>
              </w:rPr>
              <w:t xml:space="preserve">天数的 </w:t>
            </w:r>
            <w:r>
              <w:rPr>
                <w:rFonts w:ascii="Tahoma" w:hAnsi="Tahoma" w:eastAsia="Tahoma"/>
                <w:sz w:val="22"/>
              </w:rPr>
              <w:t>50%</w:t>
            </w:r>
            <w:r>
              <w:rPr>
                <w:spacing w:val="-4"/>
                <w:position w:val="1"/>
                <w:sz w:val="22"/>
              </w:rPr>
              <w:t>，则将驾驶员纳入重点疑似</w:t>
            </w:r>
          </w:p>
          <w:p w14:paraId="4CA99F12">
            <w:pPr>
              <w:pStyle w:val="10"/>
              <w:spacing w:line="277" w:lineRule="exact"/>
              <w:ind w:left="106"/>
              <w:rPr>
                <w:sz w:val="22"/>
              </w:rPr>
            </w:pPr>
            <w:r>
              <w:rPr>
                <w:sz w:val="22"/>
              </w:rPr>
              <w:t>舞弊驾驶员清单中。</w:t>
            </w:r>
          </w:p>
        </w:tc>
      </w:tr>
      <w:tr w14:paraId="2726D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Pr>
          <w:p w14:paraId="630942C1">
            <w:pPr>
              <w:pStyle w:val="10"/>
              <w:rPr>
                <w:b/>
                <w:sz w:val="22"/>
              </w:rPr>
            </w:pPr>
          </w:p>
          <w:p w14:paraId="6C11EA0E">
            <w:pPr>
              <w:pStyle w:val="10"/>
              <w:spacing w:before="3"/>
              <w:rPr>
                <w:b/>
                <w:sz w:val="24"/>
              </w:rPr>
            </w:pPr>
          </w:p>
          <w:p w14:paraId="16497ECD">
            <w:pPr>
              <w:pStyle w:val="10"/>
              <w:spacing w:before="1"/>
              <w:ind w:left="114"/>
              <w:rPr>
                <w:sz w:val="22"/>
              </w:rPr>
            </w:pPr>
            <w:r>
              <w:rPr>
                <w:sz w:val="22"/>
              </w:rPr>
              <w:t>25.</w:t>
            </w:r>
          </w:p>
        </w:tc>
        <w:tc>
          <w:tcPr>
            <w:tcW w:w="1544" w:type="dxa"/>
            <w:vMerge w:val="continue"/>
            <w:tcBorders>
              <w:top w:val="nil"/>
            </w:tcBorders>
          </w:tcPr>
          <w:p w14:paraId="5BBA2932">
            <w:pPr>
              <w:rPr>
                <w:sz w:val="2"/>
                <w:szCs w:val="2"/>
              </w:rPr>
            </w:pPr>
          </w:p>
        </w:tc>
        <w:tc>
          <w:tcPr>
            <w:tcW w:w="1961" w:type="dxa"/>
          </w:tcPr>
          <w:p w14:paraId="3383B5E4">
            <w:pPr>
              <w:pStyle w:val="10"/>
              <w:spacing w:before="2"/>
              <w:rPr>
                <w:b/>
                <w:sz w:val="27"/>
              </w:rPr>
            </w:pPr>
          </w:p>
          <w:p w14:paraId="33245510">
            <w:pPr>
              <w:pStyle w:val="10"/>
              <w:spacing w:line="417" w:lineRule="auto"/>
              <w:ind w:left="106" w:right="178"/>
              <w:rPr>
                <w:sz w:val="22"/>
              </w:rPr>
            </w:pPr>
            <w:r>
              <w:rPr>
                <w:sz w:val="22"/>
              </w:rPr>
              <w:t>疑似舞弊管理-舞弊清单企业监管</w:t>
            </w:r>
          </w:p>
        </w:tc>
        <w:tc>
          <w:tcPr>
            <w:tcW w:w="4036" w:type="dxa"/>
          </w:tcPr>
          <w:p w14:paraId="49F522D3">
            <w:pPr>
              <w:pStyle w:val="10"/>
              <w:spacing w:before="106" w:line="415" w:lineRule="auto"/>
              <w:ind w:left="106" w:right="165"/>
              <w:rPr>
                <w:sz w:val="22"/>
              </w:rPr>
            </w:pPr>
            <w:r>
              <w:rPr>
                <w:sz w:val="22"/>
              </w:rPr>
              <w:t>根据车辆所属企业为维度，定期将周期内的重点疑似舞弊车辆的订单进行分类</w:t>
            </w:r>
          </w:p>
          <w:p w14:paraId="22F17760">
            <w:pPr>
              <w:pStyle w:val="10"/>
              <w:spacing w:before="1"/>
              <w:ind w:left="106"/>
              <w:rPr>
                <w:sz w:val="22"/>
              </w:rPr>
            </w:pPr>
            <w:r>
              <w:rPr>
                <w:sz w:val="22"/>
              </w:rPr>
              <w:t>导出。</w:t>
            </w:r>
          </w:p>
        </w:tc>
      </w:tr>
      <w:tr w14:paraId="2B894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6" w:hRule="atLeast"/>
        </w:trPr>
        <w:tc>
          <w:tcPr>
            <w:tcW w:w="658" w:type="dxa"/>
          </w:tcPr>
          <w:p w14:paraId="6FFB70B4">
            <w:pPr>
              <w:pStyle w:val="10"/>
              <w:rPr>
                <w:b/>
                <w:sz w:val="22"/>
              </w:rPr>
            </w:pPr>
          </w:p>
          <w:p w14:paraId="1682082E">
            <w:pPr>
              <w:pStyle w:val="10"/>
              <w:spacing w:before="4"/>
              <w:rPr>
                <w:b/>
                <w:sz w:val="24"/>
              </w:rPr>
            </w:pPr>
          </w:p>
          <w:p w14:paraId="37E60A95">
            <w:pPr>
              <w:pStyle w:val="10"/>
              <w:ind w:left="114"/>
              <w:rPr>
                <w:sz w:val="22"/>
              </w:rPr>
            </w:pPr>
            <w:r>
              <w:rPr>
                <w:sz w:val="22"/>
              </w:rPr>
              <w:t>26.</w:t>
            </w:r>
          </w:p>
        </w:tc>
        <w:tc>
          <w:tcPr>
            <w:tcW w:w="1544" w:type="dxa"/>
            <w:vMerge w:val="continue"/>
            <w:tcBorders>
              <w:top w:val="nil"/>
            </w:tcBorders>
          </w:tcPr>
          <w:p w14:paraId="045B3F4D">
            <w:pPr>
              <w:rPr>
                <w:sz w:val="2"/>
                <w:szCs w:val="2"/>
              </w:rPr>
            </w:pPr>
          </w:p>
        </w:tc>
        <w:tc>
          <w:tcPr>
            <w:tcW w:w="1961" w:type="dxa"/>
          </w:tcPr>
          <w:p w14:paraId="2A614195">
            <w:pPr>
              <w:pStyle w:val="10"/>
              <w:spacing w:before="103"/>
              <w:ind w:left="106"/>
              <w:rPr>
                <w:sz w:val="22"/>
              </w:rPr>
            </w:pPr>
            <w:r>
              <w:rPr>
                <w:sz w:val="22"/>
              </w:rPr>
              <w:t>重点疑似舞弊监</w:t>
            </w:r>
          </w:p>
          <w:p w14:paraId="4E1A4A8F">
            <w:pPr>
              <w:pStyle w:val="10"/>
              <w:spacing w:before="1" w:line="490" w:lineRule="atLeast"/>
              <w:ind w:left="106" w:right="178"/>
              <w:rPr>
                <w:sz w:val="22"/>
              </w:rPr>
            </w:pPr>
            <w:r>
              <w:rPr>
                <w:sz w:val="22"/>
              </w:rPr>
              <w:t>管车辆监控-高频经营区域监控</w:t>
            </w:r>
          </w:p>
        </w:tc>
        <w:tc>
          <w:tcPr>
            <w:tcW w:w="4036" w:type="dxa"/>
          </w:tcPr>
          <w:p w14:paraId="2447B6F6">
            <w:pPr>
              <w:pStyle w:val="10"/>
              <w:spacing w:before="103"/>
              <w:ind w:left="106"/>
              <w:rPr>
                <w:sz w:val="22"/>
              </w:rPr>
            </w:pPr>
            <w:r>
              <w:rPr>
                <w:sz w:val="22"/>
              </w:rPr>
              <w:t>定期对重点疑似舞弊车辆的订单位置信</w:t>
            </w:r>
          </w:p>
          <w:p w14:paraId="5BD94275">
            <w:pPr>
              <w:pStyle w:val="10"/>
              <w:spacing w:before="1" w:line="490" w:lineRule="atLeast"/>
              <w:ind w:left="106" w:right="386"/>
              <w:rPr>
                <w:sz w:val="22"/>
              </w:rPr>
            </w:pPr>
            <w:r>
              <w:rPr>
                <w:sz w:val="22"/>
              </w:rPr>
              <w:t>息进行聚类，分析高频出现的经营区域，并以地图形式进行展示。</w:t>
            </w:r>
          </w:p>
        </w:tc>
      </w:tr>
      <w:tr w14:paraId="01E5F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7" w:hRule="atLeast"/>
        </w:trPr>
        <w:tc>
          <w:tcPr>
            <w:tcW w:w="658" w:type="dxa"/>
          </w:tcPr>
          <w:p w14:paraId="1E887FC2">
            <w:pPr>
              <w:pStyle w:val="10"/>
              <w:rPr>
                <w:b/>
                <w:sz w:val="22"/>
              </w:rPr>
            </w:pPr>
          </w:p>
          <w:p w14:paraId="278DE975">
            <w:pPr>
              <w:pStyle w:val="10"/>
              <w:spacing w:before="3"/>
              <w:rPr>
                <w:b/>
                <w:sz w:val="24"/>
              </w:rPr>
            </w:pPr>
          </w:p>
          <w:p w14:paraId="356BC640">
            <w:pPr>
              <w:pStyle w:val="10"/>
              <w:spacing w:before="1"/>
              <w:ind w:left="114"/>
              <w:rPr>
                <w:sz w:val="22"/>
              </w:rPr>
            </w:pPr>
            <w:r>
              <w:rPr>
                <w:sz w:val="22"/>
              </w:rPr>
              <w:t>27.</w:t>
            </w:r>
          </w:p>
        </w:tc>
        <w:tc>
          <w:tcPr>
            <w:tcW w:w="1544" w:type="dxa"/>
            <w:vMerge w:val="continue"/>
            <w:tcBorders>
              <w:top w:val="nil"/>
            </w:tcBorders>
          </w:tcPr>
          <w:p w14:paraId="5505F58A">
            <w:pPr>
              <w:rPr>
                <w:sz w:val="2"/>
                <w:szCs w:val="2"/>
              </w:rPr>
            </w:pPr>
          </w:p>
        </w:tc>
        <w:tc>
          <w:tcPr>
            <w:tcW w:w="1961" w:type="dxa"/>
          </w:tcPr>
          <w:p w14:paraId="528BF173">
            <w:pPr>
              <w:pStyle w:val="10"/>
              <w:spacing w:before="106" w:line="415" w:lineRule="auto"/>
              <w:ind w:left="106" w:right="178"/>
              <w:rPr>
                <w:sz w:val="22"/>
              </w:rPr>
            </w:pPr>
            <w:r>
              <w:rPr>
                <w:sz w:val="22"/>
              </w:rPr>
              <w:t>重点疑似舞弊监管车辆监控-重点</w:t>
            </w:r>
          </w:p>
          <w:p w14:paraId="5E1742F1">
            <w:pPr>
              <w:pStyle w:val="10"/>
              <w:spacing w:before="1"/>
              <w:ind w:left="106"/>
              <w:rPr>
                <w:sz w:val="22"/>
              </w:rPr>
            </w:pPr>
            <w:r>
              <w:rPr>
                <w:sz w:val="22"/>
              </w:rPr>
              <w:t>区域监控</w:t>
            </w:r>
          </w:p>
        </w:tc>
        <w:tc>
          <w:tcPr>
            <w:tcW w:w="4036" w:type="dxa"/>
          </w:tcPr>
          <w:p w14:paraId="2155F360">
            <w:pPr>
              <w:pStyle w:val="10"/>
              <w:spacing w:before="106" w:line="415" w:lineRule="auto"/>
              <w:ind w:left="106" w:right="165"/>
              <w:rPr>
                <w:sz w:val="22"/>
              </w:rPr>
            </w:pPr>
            <w:r>
              <w:rPr>
                <w:sz w:val="22"/>
              </w:rPr>
              <w:t>以两场四站为中点区域，一旦重点疑似舞弊车辆出现在重点区域，系统直接进</w:t>
            </w:r>
          </w:p>
          <w:p w14:paraId="612E73BB">
            <w:pPr>
              <w:pStyle w:val="10"/>
              <w:spacing w:before="1"/>
              <w:ind w:left="106"/>
              <w:rPr>
                <w:sz w:val="22"/>
              </w:rPr>
            </w:pPr>
            <w:r>
              <w:rPr>
                <w:sz w:val="22"/>
              </w:rPr>
              <w:t>行预警。</w:t>
            </w:r>
          </w:p>
        </w:tc>
      </w:tr>
      <w:tr w14:paraId="2D7CB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658" w:type="dxa"/>
          </w:tcPr>
          <w:p w14:paraId="4F089E4F">
            <w:pPr>
              <w:pStyle w:val="10"/>
              <w:rPr>
                <w:b/>
                <w:sz w:val="22"/>
              </w:rPr>
            </w:pPr>
          </w:p>
          <w:p w14:paraId="243CD9EF">
            <w:pPr>
              <w:pStyle w:val="10"/>
              <w:rPr>
                <w:b/>
                <w:sz w:val="22"/>
              </w:rPr>
            </w:pPr>
          </w:p>
          <w:p w14:paraId="1F00B962">
            <w:pPr>
              <w:pStyle w:val="10"/>
              <w:spacing w:before="5"/>
              <w:rPr>
                <w:b/>
                <w:sz w:val="21"/>
              </w:rPr>
            </w:pPr>
          </w:p>
          <w:p w14:paraId="2AA53510">
            <w:pPr>
              <w:pStyle w:val="10"/>
              <w:ind w:left="114"/>
              <w:rPr>
                <w:sz w:val="22"/>
              </w:rPr>
            </w:pPr>
            <w:r>
              <w:rPr>
                <w:sz w:val="22"/>
              </w:rPr>
              <w:t>28.</w:t>
            </w:r>
          </w:p>
        </w:tc>
        <w:tc>
          <w:tcPr>
            <w:tcW w:w="1544" w:type="dxa"/>
            <w:vMerge w:val="continue"/>
            <w:tcBorders>
              <w:top w:val="nil"/>
            </w:tcBorders>
          </w:tcPr>
          <w:p w14:paraId="007AE086">
            <w:pPr>
              <w:rPr>
                <w:sz w:val="2"/>
                <w:szCs w:val="2"/>
              </w:rPr>
            </w:pPr>
          </w:p>
        </w:tc>
        <w:tc>
          <w:tcPr>
            <w:tcW w:w="1961" w:type="dxa"/>
          </w:tcPr>
          <w:p w14:paraId="5A37966B">
            <w:pPr>
              <w:pStyle w:val="10"/>
              <w:spacing w:before="103" w:line="417" w:lineRule="auto"/>
              <w:ind w:left="106" w:right="178"/>
              <w:rPr>
                <w:sz w:val="22"/>
              </w:rPr>
            </w:pPr>
            <w:r>
              <w:rPr>
                <w:sz w:val="22"/>
              </w:rPr>
              <w:t>重点疑似舞弊监管车辆监控-重点监管清单时间维</w:t>
            </w:r>
          </w:p>
          <w:p w14:paraId="678C968B">
            <w:pPr>
              <w:pStyle w:val="10"/>
              <w:spacing w:line="280" w:lineRule="exact"/>
              <w:ind w:left="106"/>
              <w:rPr>
                <w:sz w:val="22"/>
              </w:rPr>
            </w:pPr>
            <w:r>
              <w:rPr>
                <w:sz w:val="22"/>
              </w:rPr>
              <w:t>度监控</w:t>
            </w:r>
          </w:p>
        </w:tc>
        <w:tc>
          <w:tcPr>
            <w:tcW w:w="4036" w:type="dxa"/>
          </w:tcPr>
          <w:p w14:paraId="01E8C875">
            <w:pPr>
              <w:pStyle w:val="10"/>
              <w:spacing w:before="2"/>
              <w:rPr>
                <w:b/>
                <w:sz w:val="27"/>
              </w:rPr>
            </w:pPr>
          </w:p>
          <w:p w14:paraId="76C2EAD9">
            <w:pPr>
              <w:pStyle w:val="10"/>
              <w:spacing w:line="417" w:lineRule="auto"/>
              <w:ind w:left="106" w:right="165"/>
              <w:jc w:val="both"/>
              <w:rPr>
                <w:sz w:val="22"/>
              </w:rPr>
            </w:pPr>
            <w:r>
              <w:rPr>
                <w:sz w:val="22"/>
              </w:rPr>
              <w:t>以监控时间为维度，统计时间段内重点监控清单的数量变化情况，并以折线图方式进行展示，及时掌握监控效果。</w:t>
            </w:r>
          </w:p>
        </w:tc>
      </w:tr>
      <w:tr w14:paraId="0E80B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7" w:hRule="atLeast"/>
        </w:trPr>
        <w:tc>
          <w:tcPr>
            <w:tcW w:w="658" w:type="dxa"/>
          </w:tcPr>
          <w:p w14:paraId="0EDA3A7C">
            <w:pPr>
              <w:pStyle w:val="10"/>
              <w:rPr>
                <w:b/>
                <w:sz w:val="22"/>
              </w:rPr>
            </w:pPr>
          </w:p>
          <w:p w14:paraId="61CDE6A5">
            <w:pPr>
              <w:pStyle w:val="10"/>
              <w:rPr>
                <w:b/>
                <w:sz w:val="22"/>
              </w:rPr>
            </w:pPr>
          </w:p>
          <w:p w14:paraId="1C595C97">
            <w:pPr>
              <w:pStyle w:val="10"/>
              <w:spacing w:before="5"/>
              <w:rPr>
                <w:b/>
                <w:sz w:val="21"/>
              </w:rPr>
            </w:pPr>
          </w:p>
          <w:p w14:paraId="1A472559">
            <w:pPr>
              <w:pStyle w:val="10"/>
              <w:ind w:left="114"/>
              <w:rPr>
                <w:sz w:val="22"/>
              </w:rPr>
            </w:pPr>
            <w:r>
              <w:rPr>
                <w:sz w:val="22"/>
              </w:rPr>
              <w:t>29.</w:t>
            </w:r>
          </w:p>
        </w:tc>
        <w:tc>
          <w:tcPr>
            <w:tcW w:w="1544" w:type="dxa"/>
            <w:vMerge w:val="continue"/>
            <w:tcBorders>
              <w:top w:val="nil"/>
            </w:tcBorders>
          </w:tcPr>
          <w:p w14:paraId="5F3F18A2">
            <w:pPr>
              <w:rPr>
                <w:sz w:val="2"/>
                <w:szCs w:val="2"/>
              </w:rPr>
            </w:pPr>
          </w:p>
        </w:tc>
        <w:tc>
          <w:tcPr>
            <w:tcW w:w="1961" w:type="dxa"/>
          </w:tcPr>
          <w:p w14:paraId="2E31B97B">
            <w:pPr>
              <w:pStyle w:val="10"/>
              <w:spacing w:before="106" w:line="415" w:lineRule="auto"/>
              <w:ind w:left="106" w:right="178"/>
              <w:rPr>
                <w:sz w:val="22"/>
              </w:rPr>
            </w:pPr>
            <w:r>
              <w:rPr>
                <w:sz w:val="22"/>
              </w:rPr>
              <w:t>重点疑似舞弊监管车辆监控-重点监管清单企业分</w:t>
            </w:r>
          </w:p>
          <w:p w14:paraId="625A8893">
            <w:pPr>
              <w:pStyle w:val="10"/>
              <w:spacing w:before="3"/>
              <w:ind w:left="106"/>
              <w:rPr>
                <w:sz w:val="22"/>
              </w:rPr>
            </w:pPr>
            <w:r>
              <w:rPr>
                <w:sz w:val="22"/>
              </w:rPr>
              <w:t>布监控</w:t>
            </w:r>
          </w:p>
        </w:tc>
        <w:tc>
          <w:tcPr>
            <w:tcW w:w="4036" w:type="dxa"/>
          </w:tcPr>
          <w:p w14:paraId="0E482C89">
            <w:pPr>
              <w:pStyle w:val="10"/>
              <w:spacing w:before="106" w:line="415" w:lineRule="auto"/>
              <w:ind w:left="106" w:right="165"/>
              <w:jc w:val="both"/>
              <w:rPr>
                <w:sz w:val="22"/>
              </w:rPr>
            </w:pPr>
            <w:r>
              <w:rPr>
                <w:sz w:val="22"/>
              </w:rPr>
              <w:t>以监控时间为维度，对重点疑似舞弊车辆的企业分布进行监控，并结合企业营运车辆数，计算出每家企业的重点疑似</w:t>
            </w:r>
          </w:p>
          <w:p w14:paraId="1225E9AA">
            <w:pPr>
              <w:pStyle w:val="10"/>
              <w:spacing w:before="3"/>
              <w:ind w:left="106"/>
              <w:rPr>
                <w:sz w:val="22"/>
              </w:rPr>
            </w:pPr>
            <w:r>
              <w:rPr>
                <w:sz w:val="22"/>
              </w:rPr>
              <w:t>舞弊车辆比例。</w:t>
            </w:r>
          </w:p>
        </w:tc>
      </w:tr>
      <w:tr w14:paraId="1C886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658" w:type="dxa"/>
          </w:tcPr>
          <w:p w14:paraId="5D0CDF32">
            <w:pPr>
              <w:pStyle w:val="10"/>
              <w:rPr>
                <w:b/>
                <w:sz w:val="22"/>
              </w:rPr>
            </w:pPr>
          </w:p>
          <w:p w14:paraId="158BC93A">
            <w:pPr>
              <w:pStyle w:val="10"/>
              <w:rPr>
                <w:b/>
                <w:sz w:val="22"/>
              </w:rPr>
            </w:pPr>
          </w:p>
          <w:p w14:paraId="17FD86B5">
            <w:pPr>
              <w:pStyle w:val="10"/>
              <w:spacing w:before="5"/>
              <w:rPr>
                <w:b/>
                <w:sz w:val="21"/>
              </w:rPr>
            </w:pPr>
          </w:p>
          <w:p w14:paraId="746DE601">
            <w:pPr>
              <w:pStyle w:val="10"/>
              <w:ind w:left="114"/>
              <w:rPr>
                <w:sz w:val="22"/>
              </w:rPr>
            </w:pPr>
            <w:r>
              <w:rPr>
                <w:sz w:val="22"/>
              </w:rPr>
              <w:t>30.</w:t>
            </w:r>
          </w:p>
        </w:tc>
        <w:tc>
          <w:tcPr>
            <w:tcW w:w="1544" w:type="dxa"/>
            <w:vMerge w:val="continue"/>
            <w:tcBorders>
              <w:top w:val="nil"/>
            </w:tcBorders>
          </w:tcPr>
          <w:p w14:paraId="3DCA12E6">
            <w:pPr>
              <w:rPr>
                <w:sz w:val="2"/>
                <w:szCs w:val="2"/>
              </w:rPr>
            </w:pPr>
          </w:p>
        </w:tc>
        <w:tc>
          <w:tcPr>
            <w:tcW w:w="1961" w:type="dxa"/>
          </w:tcPr>
          <w:p w14:paraId="2462824F">
            <w:pPr>
              <w:pStyle w:val="10"/>
              <w:spacing w:before="103" w:line="415" w:lineRule="auto"/>
              <w:ind w:left="106" w:right="178"/>
              <w:rPr>
                <w:sz w:val="22"/>
              </w:rPr>
            </w:pPr>
            <w:r>
              <w:rPr>
                <w:sz w:val="22"/>
              </w:rPr>
              <w:t>重点疑似舞弊监管车辆监控-重点监管清单车辆维</w:t>
            </w:r>
          </w:p>
          <w:p w14:paraId="07A58B6C">
            <w:pPr>
              <w:pStyle w:val="10"/>
              <w:spacing w:before="4"/>
              <w:ind w:left="106"/>
              <w:rPr>
                <w:sz w:val="22"/>
              </w:rPr>
            </w:pPr>
            <w:r>
              <w:rPr>
                <w:sz w:val="22"/>
              </w:rPr>
              <w:t>度监控</w:t>
            </w:r>
          </w:p>
        </w:tc>
        <w:tc>
          <w:tcPr>
            <w:tcW w:w="4036" w:type="dxa"/>
          </w:tcPr>
          <w:p w14:paraId="36F9D70E">
            <w:pPr>
              <w:pStyle w:val="10"/>
              <w:spacing w:before="2"/>
              <w:rPr>
                <w:b/>
                <w:sz w:val="27"/>
              </w:rPr>
            </w:pPr>
          </w:p>
          <w:p w14:paraId="33CDD4D4">
            <w:pPr>
              <w:pStyle w:val="10"/>
              <w:spacing w:line="415" w:lineRule="auto"/>
              <w:ind w:left="106" w:right="165"/>
              <w:jc w:val="both"/>
              <w:rPr>
                <w:sz w:val="22"/>
              </w:rPr>
            </w:pPr>
            <w:r>
              <w:rPr>
                <w:sz w:val="22"/>
              </w:rPr>
              <w:t>以监控时间为维度，对重点疑似舞弊清单的车辆分布进行监控，以监控时段出现次数进行倒序排列，进行重点监管。</w:t>
            </w:r>
          </w:p>
        </w:tc>
      </w:tr>
    </w:tbl>
    <w:p w14:paraId="3B54F29A">
      <w:pPr>
        <w:spacing w:after="0" w:line="415" w:lineRule="auto"/>
        <w:jc w:val="both"/>
        <w:rPr>
          <w:sz w:val="22"/>
        </w:rPr>
        <w:sectPr>
          <w:pgSz w:w="11910" w:h="16840"/>
          <w:pgMar w:top="1100" w:right="1220" w:bottom="820" w:left="1680" w:header="0" w:footer="623" w:gutter="0"/>
          <w:cols w:space="720" w:num="1"/>
        </w:sectPr>
      </w:pPr>
    </w:p>
    <w:tbl>
      <w:tblPr>
        <w:tblStyle w:val="6"/>
        <w:tblW w:w="0" w:type="auto"/>
        <w:tblInd w:w="2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1544"/>
        <w:gridCol w:w="1961"/>
        <w:gridCol w:w="4036"/>
      </w:tblGrid>
      <w:tr w14:paraId="756B6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658" w:type="dxa"/>
            <w:tcBorders>
              <w:top w:val="nil"/>
              <w:bottom w:val="nil"/>
            </w:tcBorders>
          </w:tcPr>
          <w:p w14:paraId="41C43F2B">
            <w:pPr>
              <w:pStyle w:val="10"/>
              <w:rPr>
                <w:rFonts w:ascii="Times New Roman"/>
                <w:sz w:val="22"/>
              </w:rPr>
            </w:pPr>
          </w:p>
        </w:tc>
        <w:tc>
          <w:tcPr>
            <w:tcW w:w="1544" w:type="dxa"/>
            <w:vMerge w:val="restart"/>
            <w:tcBorders>
              <w:top w:val="nil"/>
            </w:tcBorders>
          </w:tcPr>
          <w:p w14:paraId="501A3D9C">
            <w:pPr>
              <w:pStyle w:val="10"/>
              <w:rPr>
                <w:rFonts w:ascii="Times New Roman"/>
                <w:sz w:val="22"/>
              </w:rPr>
            </w:pPr>
          </w:p>
        </w:tc>
        <w:tc>
          <w:tcPr>
            <w:tcW w:w="1961" w:type="dxa"/>
            <w:tcBorders>
              <w:top w:val="nil"/>
              <w:bottom w:val="nil"/>
            </w:tcBorders>
          </w:tcPr>
          <w:p w14:paraId="5D3A0999">
            <w:pPr>
              <w:pStyle w:val="10"/>
              <w:rPr>
                <w:rFonts w:ascii="Times New Roman"/>
                <w:sz w:val="22"/>
              </w:rPr>
            </w:pPr>
          </w:p>
        </w:tc>
        <w:tc>
          <w:tcPr>
            <w:tcW w:w="4036" w:type="dxa"/>
            <w:tcBorders>
              <w:top w:val="nil"/>
              <w:bottom w:val="nil"/>
            </w:tcBorders>
          </w:tcPr>
          <w:p w14:paraId="70C7CF16">
            <w:pPr>
              <w:pStyle w:val="10"/>
              <w:spacing w:before="104" w:line="233" w:lineRule="exact"/>
              <w:ind w:left="106"/>
              <w:rPr>
                <w:sz w:val="22"/>
              </w:rPr>
            </w:pPr>
            <w:r>
              <w:rPr>
                <w:sz w:val="22"/>
              </w:rPr>
              <w:t>以监控时间为维度，对重点疑似舞弊清</w:t>
            </w:r>
          </w:p>
        </w:tc>
      </w:tr>
      <w:tr w14:paraId="62FEB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 w:hRule="atLeast"/>
        </w:trPr>
        <w:tc>
          <w:tcPr>
            <w:tcW w:w="658" w:type="dxa"/>
            <w:tcBorders>
              <w:top w:val="nil"/>
              <w:bottom w:val="nil"/>
            </w:tcBorders>
          </w:tcPr>
          <w:p w14:paraId="2DDACA60">
            <w:pPr>
              <w:pStyle w:val="10"/>
              <w:rPr>
                <w:rFonts w:ascii="Times New Roman"/>
                <w:sz w:val="16"/>
              </w:rPr>
            </w:pPr>
          </w:p>
        </w:tc>
        <w:tc>
          <w:tcPr>
            <w:tcW w:w="1544" w:type="dxa"/>
            <w:vMerge w:val="continue"/>
            <w:tcBorders>
              <w:top w:val="nil"/>
            </w:tcBorders>
          </w:tcPr>
          <w:p w14:paraId="3FEBC20F">
            <w:pPr>
              <w:rPr>
                <w:sz w:val="2"/>
                <w:szCs w:val="2"/>
              </w:rPr>
            </w:pPr>
          </w:p>
        </w:tc>
        <w:tc>
          <w:tcPr>
            <w:tcW w:w="1961" w:type="dxa"/>
            <w:tcBorders>
              <w:top w:val="nil"/>
              <w:bottom w:val="nil"/>
            </w:tcBorders>
          </w:tcPr>
          <w:p w14:paraId="2D5B23DA">
            <w:pPr>
              <w:pStyle w:val="10"/>
              <w:spacing w:line="205" w:lineRule="exact"/>
              <w:ind w:left="106"/>
              <w:rPr>
                <w:sz w:val="22"/>
              </w:rPr>
            </w:pPr>
            <w:r>
              <w:rPr>
                <w:sz w:val="22"/>
              </w:rPr>
              <w:t>重点疑似舞弊监</w:t>
            </w:r>
          </w:p>
        </w:tc>
        <w:tc>
          <w:tcPr>
            <w:tcW w:w="4036" w:type="dxa"/>
            <w:tcBorders>
              <w:top w:val="nil"/>
              <w:bottom w:val="nil"/>
            </w:tcBorders>
          </w:tcPr>
          <w:p w14:paraId="4A66141C">
            <w:pPr>
              <w:pStyle w:val="10"/>
              <w:rPr>
                <w:rFonts w:ascii="Times New Roman"/>
                <w:sz w:val="16"/>
              </w:rPr>
            </w:pPr>
          </w:p>
        </w:tc>
      </w:tr>
      <w:tr w14:paraId="717EE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 w:hRule="atLeast"/>
        </w:trPr>
        <w:tc>
          <w:tcPr>
            <w:tcW w:w="658" w:type="dxa"/>
            <w:tcBorders>
              <w:top w:val="nil"/>
              <w:bottom w:val="nil"/>
            </w:tcBorders>
          </w:tcPr>
          <w:p w14:paraId="732EAA66">
            <w:pPr>
              <w:pStyle w:val="10"/>
              <w:rPr>
                <w:rFonts w:ascii="Times New Roman"/>
                <w:sz w:val="16"/>
              </w:rPr>
            </w:pPr>
          </w:p>
        </w:tc>
        <w:tc>
          <w:tcPr>
            <w:tcW w:w="1544" w:type="dxa"/>
            <w:vMerge w:val="continue"/>
            <w:tcBorders>
              <w:top w:val="nil"/>
            </w:tcBorders>
          </w:tcPr>
          <w:p w14:paraId="55FB8393">
            <w:pPr>
              <w:rPr>
                <w:sz w:val="2"/>
                <w:szCs w:val="2"/>
              </w:rPr>
            </w:pPr>
          </w:p>
        </w:tc>
        <w:tc>
          <w:tcPr>
            <w:tcW w:w="1961" w:type="dxa"/>
            <w:tcBorders>
              <w:top w:val="nil"/>
              <w:bottom w:val="nil"/>
            </w:tcBorders>
          </w:tcPr>
          <w:p w14:paraId="35A92C04">
            <w:pPr>
              <w:pStyle w:val="10"/>
              <w:rPr>
                <w:rFonts w:ascii="Times New Roman"/>
                <w:sz w:val="16"/>
              </w:rPr>
            </w:pPr>
          </w:p>
        </w:tc>
        <w:tc>
          <w:tcPr>
            <w:tcW w:w="4036" w:type="dxa"/>
            <w:tcBorders>
              <w:top w:val="nil"/>
              <w:bottom w:val="nil"/>
            </w:tcBorders>
          </w:tcPr>
          <w:p w14:paraId="0E338FDD">
            <w:pPr>
              <w:pStyle w:val="10"/>
              <w:spacing w:line="205" w:lineRule="exact"/>
              <w:ind w:left="106"/>
              <w:rPr>
                <w:sz w:val="22"/>
              </w:rPr>
            </w:pPr>
            <w:r>
              <w:rPr>
                <w:sz w:val="22"/>
              </w:rPr>
              <w:t>单的驾驶员分布进行监控，以监控时段</w:t>
            </w:r>
          </w:p>
        </w:tc>
      </w:tr>
      <w:tr w14:paraId="09B66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58" w:type="dxa"/>
            <w:tcBorders>
              <w:top w:val="nil"/>
              <w:bottom w:val="nil"/>
            </w:tcBorders>
          </w:tcPr>
          <w:p w14:paraId="3A194032">
            <w:pPr>
              <w:pStyle w:val="10"/>
              <w:rPr>
                <w:rFonts w:ascii="Times New Roman"/>
                <w:sz w:val="16"/>
              </w:rPr>
            </w:pPr>
          </w:p>
        </w:tc>
        <w:tc>
          <w:tcPr>
            <w:tcW w:w="1544" w:type="dxa"/>
            <w:vMerge w:val="continue"/>
            <w:tcBorders>
              <w:top w:val="nil"/>
            </w:tcBorders>
          </w:tcPr>
          <w:p w14:paraId="571B2453">
            <w:pPr>
              <w:rPr>
                <w:sz w:val="2"/>
                <w:szCs w:val="2"/>
              </w:rPr>
            </w:pPr>
          </w:p>
        </w:tc>
        <w:tc>
          <w:tcPr>
            <w:tcW w:w="1961" w:type="dxa"/>
            <w:tcBorders>
              <w:top w:val="nil"/>
              <w:bottom w:val="nil"/>
            </w:tcBorders>
          </w:tcPr>
          <w:p w14:paraId="454BAFB5">
            <w:pPr>
              <w:pStyle w:val="10"/>
              <w:spacing w:line="205" w:lineRule="exact"/>
              <w:ind w:left="106"/>
              <w:rPr>
                <w:sz w:val="22"/>
              </w:rPr>
            </w:pPr>
            <w:r>
              <w:rPr>
                <w:sz w:val="22"/>
              </w:rPr>
              <w:t>管车辆监控-重点</w:t>
            </w:r>
          </w:p>
        </w:tc>
        <w:tc>
          <w:tcPr>
            <w:tcW w:w="4036" w:type="dxa"/>
            <w:tcBorders>
              <w:top w:val="nil"/>
              <w:bottom w:val="nil"/>
            </w:tcBorders>
          </w:tcPr>
          <w:p w14:paraId="1939CA48">
            <w:pPr>
              <w:pStyle w:val="10"/>
              <w:rPr>
                <w:rFonts w:ascii="Times New Roman"/>
                <w:sz w:val="16"/>
              </w:rPr>
            </w:pPr>
          </w:p>
        </w:tc>
      </w:tr>
      <w:tr w14:paraId="20413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58" w:type="dxa"/>
            <w:tcBorders>
              <w:top w:val="nil"/>
              <w:bottom w:val="nil"/>
            </w:tcBorders>
          </w:tcPr>
          <w:p w14:paraId="36469C40">
            <w:pPr>
              <w:pStyle w:val="10"/>
              <w:spacing w:line="205" w:lineRule="exact"/>
              <w:ind w:left="114"/>
              <w:rPr>
                <w:sz w:val="22"/>
              </w:rPr>
            </w:pPr>
            <w:r>
              <w:rPr>
                <w:sz w:val="22"/>
              </w:rPr>
              <w:t>31.</w:t>
            </w:r>
          </w:p>
        </w:tc>
        <w:tc>
          <w:tcPr>
            <w:tcW w:w="1544" w:type="dxa"/>
            <w:vMerge w:val="continue"/>
            <w:tcBorders>
              <w:top w:val="nil"/>
            </w:tcBorders>
          </w:tcPr>
          <w:p w14:paraId="077F471C">
            <w:pPr>
              <w:rPr>
                <w:sz w:val="2"/>
                <w:szCs w:val="2"/>
              </w:rPr>
            </w:pPr>
          </w:p>
        </w:tc>
        <w:tc>
          <w:tcPr>
            <w:tcW w:w="1961" w:type="dxa"/>
            <w:tcBorders>
              <w:top w:val="nil"/>
              <w:bottom w:val="nil"/>
            </w:tcBorders>
          </w:tcPr>
          <w:p w14:paraId="69E243AB">
            <w:pPr>
              <w:pStyle w:val="10"/>
              <w:rPr>
                <w:rFonts w:ascii="Times New Roman"/>
                <w:sz w:val="16"/>
              </w:rPr>
            </w:pPr>
          </w:p>
        </w:tc>
        <w:tc>
          <w:tcPr>
            <w:tcW w:w="4036" w:type="dxa"/>
            <w:tcBorders>
              <w:top w:val="nil"/>
              <w:bottom w:val="nil"/>
            </w:tcBorders>
          </w:tcPr>
          <w:p w14:paraId="58B73829">
            <w:pPr>
              <w:pStyle w:val="10"/>
              <w:spacing w:line="205" w:lineRule="exact"/>
              <w:ind w:left="106"/>
              <w:rPr>
                <w:sz w:val="22"/>
              </w:rPr>
            </w:pPr>
            <w:r>
              <w:rPr>
                <w:sz w:val="22"/>
              </w:rPr>
              <w:t>出现次数进行倒序排列，掌握高频出现</w:t>
            </w:r>
          </w:p>
        </w:tc>
      </w:tr>
      <w:tr w14:paraId="49BDF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58" w:type="dxa"/>
            <w:tcBorders>
              <w:top w:val="nil"/>
              <w:bottom w:val="nil"/>
            </w:tcBorders>
          </w:tcPr>
          <w:p w14:paraId="486C2855">
            <w:pPr>
              <w:pStyle w:val="10"/>
              <w:rPr>
                <w:rFonts w:ascii="Times New Roman"/>
                <w:sz w:val="16"/>
              </w:rPr>
            </w:pPr>
          </w:p>
        </w:tc>
        <w:tc>
          <w:tcPr>
            <w:tcW w:w="1544" w:type="dxa"/>
            <w:vMerge w:val="continue"/>
            <w:tcBorders>
              <w:top w:val="nil"/>
            </w:tcBorders>
          </w:tcPr>
          <w:p w14:paraId="26817974">
            <w:pPr>
              <w:rPr>
                <w:sz w:val="2"/>
                <w:szCs w:val="2"/>
              </w:rPr>
            </w:pPr>
          </w:p>
        </w:tc>
        <w:tc>
          <w:tcPr>
            <w:tcW w:w="1961" w:type="dxa"/>
            <w:tcBorders>
              <w:top w:val="nil"/>
              <w:bottom w:val="nil"/>
            </w:tcBorders>
          </w:tcPr>
          <w:p w14:paraId="76BDEB8C">
            <w:pPr>
              <w:pStyle w:val="10"/>
              <w:spacing w:line="205" w:lineRule="exact"/>
              <w:ind w:left="106"/>
              <w:rPr>
                <w:sz w:val="22"/>
              </w:rPr>
            </w:pPr>
            <w:r>
              <w:rPr>
                <w:sz w:val="22"/>
              </w:rPr>
              <w:t>监管清单驾驶员</w:t>
            </w:r>
          </w:p>
        </w:tc>
        <w:tc>
          <w:tcPr>
            <w:tcW w:w="4036" w:type="dxa"/>
            <w:tcBorders>
              <w:top w:val="nil"/>
              <w:bottom w:val="nil"/>
            </w:tcBorders>
          </w:tcPr>
          <w:p w14:paraId="1AE8C43B">
            <w:pPr>
              <w:pStyle w:val="10"/>
              <w:rPr>
                <w:rFonts w:ascii="Times New Roman"/>
                <w:sz w:val="16"/>
              </w:rPr>
            </w:pPr>
          </w:p>
        </w:tc>
      </w:tr>
      <w:tr w14:paraId="73196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58" w:type="dxa"/>
            <w:tcBorders>
              <w:top w:val="nil"/>
              <w:bottom w:val="nil"/>
            </w:tcBorders>
          </w:tcPr>
          <w:p w14:paraId="2F23622D">
            <w:pPr>
              <w:pStyle w:val="10"/>
              <w:rPr>
                <w:rFonts w:ascii="Times New Roman"/>
                <w:sz w:val="16"/>
              </w:rPr>
            </w:pPr>
          </w:p>
        </w:tc>
        <w:tc>
          <w:tcPr>
            <w:tcW w:w="1544" w:type="dxa"/>
            <w:vMerge w:val="continue"/>
            <w:tcBorders>
              <w:top w:val="nil"/>
            </w:tcBorders>
          </w:tcPr>
          <w:p w14:paraId="020A6E76">
            <w:pPr>
              <w:rPr>
                <w:sz w:val="2"/>
                <w:szCs w:val="2"/>
              </w:rPr>
            </w:pPr>
          </w:p>
        </w:tc>
        <w:tc>
          <w:tcPr>
            <w:tcW w:w="1961" w:type="dxa"/>
            <w:tcBorders>
              <w:top w:val="nil"/>
              <w:bottom w:val="nil"/>
            </w:tcBorders>
          </w:tcPr>
          <w:p w14:paraId="0714F5A5">
            <w:pPr>
              <w:pStyle w:val="10"/>
              <w:rPr>
                <w:rFonts w:ascii="Times New Roman"/>
                <w:sz w:val="16"/>
              </w:rPr>
            </w:pPr>
          </w:p>
        </w:tc>
        <w:tc>
          <w:tcPr>
            <w:tcW w:w="4036" w:type="dxa"/>
            <w:tcBorders>
              <w:top w:val="nil"/>
              <w:bottom w:val="nil"/>
            </w:tcBorders>
          </w:tcPr>
          <w:p w14:paraId="4114A065">
            <w:pPr>
              <w:pStyle w:val="10"/>
              <w:spacing w:line="205" w:lineRule="exact"/>
              <w:ind w:left="106"/>
              <w:rPr>
                <w:sz w:val="22"/>
              </w:rPr>
            </w:pPr>
            <w:r>
              <w:rPr>
                <w:sz w:val="22"/>
              </w:rPr>
              <w:t>的重点疑似舞弊驾驶员信息，进行重点</w:t>
            </w:r>
          </w:p>
        </w:tc>
      </w:tr>
      <w:tr w14:paraId="270E4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58" w:type="dxa"/>
            <w:tcBorders>
              <w:top w:val="nil"/>
              <w:bottom w:val="nil"/>
            </w:tcBorders>
          </w:tcPr>
          <w:p w14:paraId="23FDF520">
            <w:pPr>
              <w:pStyle w:val="10"/>
              <w:rPr>
                <w:rFonts w:ascii="Times New Roman"/>
                <w:sz w:val="14"/>
              </w:rPr>
            </w:pPr>
          </w:p>
        </w:tc>
        <w:tc>
          <w:tcPr>
            <w:tcW w:w="1544" w:type="dxa"/>
            <w:vMerge w:val="continue"/>
            <w:tcBorders>
              <w:top w:val="nil"/>
            </w:tcBorders>
          </w:tcPr>
          <w:p w14:paraId="71A71557">
            <w:pPr>
              <w:rPr>
                <w:sz w:val="2"/>
                <w:szCs w:val="2"/>
              </w:rPr>
            </w:pPr>
          </w:p>
        </w:tc>
        <w:tc>
          <w:tcPr>
            <w:tcW w:w="1961" w:type="dxa"/>
            <w:tcBorders>
              <w:top w:val="nil"/>
              <w:bottom w:val="nil"/>
            </w:tcBorders>
          </w:tcPr>
          <w:p w14:paraId="2A8B739D">
            <w:pPr>
              <w:pStyle w:val="10"/>
              <w:spacing w:line="204" w:lineRule="exact"/>
              <w:ind w:left="106"/>
              <w:rPr>
                <w:sz w:val="22"/>
              </w:rPr>
            </w:pPr>
            <w:r>
              <w:rPr>
                <w:sz w:val="22"/>
              </w:rPr>
              <w:t>维度监控</w:t>
            </w:r>
          </w:p>
        </w:tc>
        <w:tc>
          <w:tcPr>
            <w:tcW w:w="4036" w:type="dxa"/>
            <w:tcBorders>
              <w:top w:val="nil"/>
              <w:bottom w:val="nil"/>
            </w:tcBorders>
          </w:tcPr>
          <w:p w14:paraId="693B1193">
            <w:pPr>
              <w:pStyle w:val="10"/>
              <w:rPr>
                <w:rFonts w:ascii="Times New Roman"/>
                <w:sz w:val="14"/>
              </w:rPr>
            </w:pPr>
          </w:p>
        </w:tc>
      </w:tr>
      <w:tr w14:paraId="0C944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58" w:type="dxa"/>
            <w:tcBorders>
              <w:top w:val="nil"/>
            </w:tcBorders>
          </w:tcPr>
          <w:p w14:paraId="6D6BC1B8">
            <w:pPr>
              <w:pStyle w:val="10"/>
              <w:rPr>
                <w:rFonts w:ascii="Times New Roman"/>
                <w:sz w:val="22"/>
              </w:rPr>
            </w:pPr>
          </w:p>
        </w:tc>
        <w:tc>
          <w:tcPr>
            <w:tcW w:w="1544" w:type="dxa"/>
            <w:vMerge w:val="continue"/>
            <w:tcBorders>
              <w:top w:val="nil"/>
            </w:tcBorders>
          </w:tcPr>
          <w:p w14:paraId="2572E867">
            <w:pPr>
              <w:rPr>
                <w:sz w:val="2"/>
                <w:szCs w:val="2"/>
              </w:rPr>
            </w:pPr>
          </w:p>
        </w:tc>
        <w:tc>
          <w:tcPr>
            <w:tcW w:w="1961" w:type="dxa"/>
            <w:tcBorders>
              <w:top w:val="nil"/>
            </w:tcBorders>
          </w:tcPr>
          <w:p w14:paraId="0660ED58">
            <w:pPr>
              <w:pStyle w:val="10"/>
              <w:rPr>
                <w:rFonts w:ascii="Times New Roman"/>
                <w:sz w:val="22"/>
              </w:rPr>
            </w:pPr>
          </w:p>
        </w:tc>
        <w:tc>
          <w:tcPr>
            <w:tcW w:w="4036" w:type="dxa"/>
            <w:tcBorders>
              <w:top w:val="nil"/>
            </w:tcBorders>
          </w:tcPr>
          <w:p w14:paraId="06CD8AEC">
            <w:pPr>
              <w:pStyle w:val="10"/>
              <w:spacing w:line="252" w:lineRule="exact"/>
              <w:ind w:left="106"/>
              <w:rPr>
                <w:sz w:val="22"/>
              </w:rPr>
            </w:pPr>
            <w:r>
              <w:rPr>
                <w:sz w:val="22"/>
              </w:rPr>
              <w:t>监管。</w:t>
            </w:r>
          </w:p>
        </w:tc>
      </w:tr>
      <w:tr w14:paraId="3E623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658" w:type="dxa"/>
            <w:tcBorders>
              <w:bottom w:val="nil"/>
            </w:tcBorders>
          </w:tcPr>
          <w:p w14:paraId="71B037D6">
            <w:pPr>
              <w:pStyle w:val="10"/>
              <w:rPr>
                <w:rFonts w:ascii="Times New Roman"/>
                <w:sz w:val="22"/>
              </w:rPr>
            </w:pPr>
          </w:p>
        </w:tc>
        <w:tc>
          <w:tcPr>
            <w:tcW w:w="1544" w:type="dxa"/>
            <w:tcBorders>
              <w:bottom w:val="nil"/>
            </w:tcBorders>
          </w:tcPr>
          <w:p w14:paraId="4451C278">
            <w:pPr>
              <w:pStyle w:val="10"/>
              <w:rPr>
                <w:rFonts w:ascii="Times New Roman"/>
                <w:sz w:val="22"/>
              </w:rPr>
            </w:pPr>
          </w:p>
        </w:tc>
        <w:tc>
          <w:tcPr>
            <w:tcW w:w="1961" w:type="dxa"/>
            <w:tcBorders>
              <w:bottom w:val="nil"/>
            </w:tcBorders>
          </w:tcPr>
          <w:p w14:paraId="365DFDBA">
            <w:pPr>
              <w:pStyle w:val="10"/>
              <w:spacing w:before="106"/>
              <w:ind w:left="106"/>
              <w:rPr>
                <w:sz w:val="22"/>
              </w:rPr>
            </w:pPr>
            <w:r>
              <w:rPr>
                <w:sz w:val="22"/>
              </w:rPr>
              <w:t>虹桥枢纽出租车</w:t>
            </w:r>
          </w:p>
        </w:tc>
        <w:tc>
          <w:tcPr>
            <w:tcW w:w="4036" w:type="dxa"/>
            <w:tcBorders>
              <w:bottom w:val="nil"/>
            </w:tcBorders>
          </w:tcPr>
          <w:p w14:paraId="086AA22C">
            <w:pPr>
              <w:pStyle w:val="10"/>
              <w:spacing w:before="106"/>
              <w:ind w:left="106"/>
              <w:rPr>
                <w:sz w:val="22"/>
              </w:rPr>
            </w:pPr>
            <w:r>
              <w:rPr>
                <w:sz w:val="22"/>
              </w:rPr>
              <w:t>对所有企业平台上报数据进行监控，一</w:t>
            </w:r>
          </w:p>
        </w:tc>
      </w:tr>
      <w:tr w14:paraId="491CE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58" w:type="dxa"/>
            <w:tcBorders>
              <w:top w:val="nil"/>
              <w:bottom w:val="nil"/>
            </w:tcBorders>
          </w:tcPr>
          <w:p w14:paraId="34BFC501">
            <w:pPr>
              <w:pStyle w:val="10"/>
              <w:spacing w:before="103"/>
              <w:ind w:left="114"/>
              <w:rPr>
                <w:sz w:val="22"/>
              </w:rPr>
            </w:pPr>
            <w:r>
              <w:rPr>
                <w:sz w:val="22"/>
              </w:rPr>
              <w:t>32.</w:t>
            </w:r>
          </w:p>
        </w:tc>
        <w:tc>
          <w:tcPr>
            <w:tcW w:w="1544" w:type="dxa"/>
            <w:tcBorders>
              <w:top w:val="nil"/>
              <w:bottom w:val="nil"/>
            </w:tcBorders>
          </w:tcPr>
          <w:p w14:paraId="572755E3">
            <w:pPr>
              <w:pStyle w:val="10"/>
              <w:rPr>
                <w:rFonts w:ascii="Times New Roman"/>
                <w:sz w:val="22"/>
              </w:rPr>
            </w:pPr>
          </w:p>
        </w:tc>
        <w:tc>
          <w:tcPr>
            <w:tcW w:w="1961" w:type="dxa"/>
            <w:tcBorders>
              <w:top w:val="nil"/>
              <w:bottom w:val="nil"/>
            </w:tcBorders>
          </w:tcPr>
          <w:p w14:paraId="2076CCA7">
            <w:pPr>
              <w:pStyle w:val="10"/>
              <w:spacing w:before="103"/>
              <w:ind w:left="106"/>
              <w:rPr>
                <w:sz w:val="22"/>
              </w:rPr>
            </w:pPr>
            <w:r>
              <w:rPr>
                <w:sz w:val="22"/>
              </w:rPr>
              <w:t>短途核验-虹桥枢</w:t>
            </w:r>
          </w:p>
        </w:tc>
        <w:tc>
          <w:tcPr>
            <w:tcW w:w="4036" w:type="dxa"/>
            <w:tcBorders>
              <w:top w:val="nil"/>
              <w:bottom w:val="nil"/>
            </w:tcBorders>
          </w:tcPr>
          <w:p w14:paraId="7D4C7AA2">
            <w:pPr>
              <w:pStyle w:val="10"/>
              <w:spacing w:before="103"/>
              <w:ind w:left="106"/>
              <w:rPr>
                <w:sz w:val="22"/>
              </w:rPr>
            </w:pPr>
            <w:r>
              <w:rPr>
                <w:sz w:val="22"/>
              </w:rPr>
              <w:t>旦发现平台每日没有数据上报或者明显</w:t>
            </w:r>
          </w:p>
        </w:tc>
      </w:tr>
      <w:tr w14:paraId="3D38C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top w:val="nil"/>
            </w:tcBorders>
          </w:tcPr>
          <w:p w14:paraId="0AEF377F">
            <w:pPr>
              <w:pStyle w:val="10"/>
              <w:rPr>
                <w:rFonts w:ascii="Times New Roman"/>
                <w:sz w:val="22"/>
              </w:rPr>
            </w:pPr>
          </w:p>
        </w:tc>
        <w:tc>
          <w:tcPr>
            <w:tcW w:w="1544" w:type="dxa"/>
            <w:tcBorders>
              <w:top w:val="nil"/>
              <w:bottom w:val="nil"/>
            </w:tcBorders>
          </w:tcPr>
          <w:p w14:paraId="25D750F5">
            <w:pPr>
              <w:pStyle w:val="10"/>
              <w:rPr>
                <w:rFonts w:ascii="Times New Roman"/>
                <w:sz w:val="22"/>
              </w:rPr>
            </w:pPr>
          </w:p>
        </w:tc>
        <w:tc>
          <w:tcPr>
            <w:tcW w:w="1961" w:type="dxa"/>
            <w:tcBorders>
              <w:top w:val="nil"/>
            </w:tcBorders>
          </w:tcPr>
          <w:p w14:paraId="0DA03F72">
            <w:pPr>
              <w:pStyle w:val="10"/>
              <w:spacing w:before="104"/>
              <w:ind w:left="106"/>
              <w:rPr>
                <w:sz w:val="22"/>
              </w:rPr>
            </w:pPr>
            <w:r>
              <w:rPr>
                <w:sz w:val="22"/>
              </w:rPr>
              <w:t>纽订单库</w:t>
            </w:r>
          </w:p>
        </w:tc>
        <w:tc>
          <w:tcPr>
            <w:tcW w:w="4036" w:type="dxa"/>
            <w:tcBorders>
              <w:top w:val="nil"/>
            </w:tcBorders>
          </w:tcPr>
          <w:p w14:paraId="77F14DED">
            <w:pPr>
              <w:pStyle w:val="10"/>
              <w:spacing w:before="104"/>
              <w:ind w:left="106"/>
              <w:rPr>
                <w:sz w:val="22"/>
              </w:rPr>
            </w:pPr>
            <w:r>
              <w:rPr>
                <w:sz w:val="22"/>
              </w:rPr>
              <w:t>低于日常数据上报量，则进行预警。</w:t>
            </w:r>
          </w:p>
        </w:tc>
      </w:tr>
      <w:tr w14:paraId="5BE6D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bottom w:val="nil"/>
            </w:tcBorders>
          </w:tcPr>
          <w:p w14:paraId="0BB37A41">
            <w:pPr>
              <w:pStyle w:val="10"/>
              <w:rPr>
                <w:rFonts w:ascii="Times New Roman"/>
                <w:sz w:val="22"/>
              </w:rPr>
            </w:pPr>
          </w:p>
        </w:tc>
        <w:tc>
          <w:tcPr>
            <w:tcW w:w="1544" w:type="dxa"/>
            <w:tcBorders>
              <w:top w:val="nil"/>
              <w:bottom w:val="nil"/>
            </w:tcBorders>
          </w:tcPr>
          <w:p w14:paraId="6AF3EE04">
            <w:pPr>
              <w:pStyle w:val="10"/>
              <w:rPr>
                <w:rFonts w:ascii="Times New Roman"/>
                <w:sz w:val="22"/>
              </w:rPr>
            </w:pPr>
          </w:p>
        </w:tc>
        <w:tc>
          <w:tcPr>
            <w:tcW w:w="1961" w:type="dxa"/>
            <w:tcBorders>
              <w:bottom w:val="nil"/>
            </w:tcBorders>
          </w:tcPr>
          <w:p w14:paraId="7D303FDB">
            <w:pPr>
              <w:pStyle w:val="10"/>
              <w:spacing w:before="103"/>
              <w:ind w:left="106"/>
              <w:rPr>
                <w:sz w:val="22"/>
              </w:rPr>
            </w:pPr>
            <w:r>
              <w:rPr>
                <w:sz w:val="22"/>
              </w:rPr>
              <w:t>虹桥枢纽出租车</w:t>
            </w:r>
          </w:p>
        </w:tc>
        <w:tc>
          <w:tcPr>
            <w:tcW w:w="4036" w:type="dxa"/>
            <w:tcBorders>
              <w:bottom w:val="nil"/>
            </w:tcBorders>
          </w:tcPr>
          <w:p w14:paraId="7327C165">
            <w:pPr>
              <w:pStyle w:val="10"/>
              <w:spacing w:before="103"/>
              <w:ind w:left="106"/>
              <w:rPr>
                <w:sz w:val="22"/>
              </w:rPr>
            </w:pPr>
            <w:r>
              <w:rPr>
                <w:sz w:val="22"/>
              </w:rPr>
              <w:t>依据订单下车时间及数据入库时间进行</w:t>
            </w:r>
          </w:p>
        </w:tc>
      </w:tr>
      <w:tr w14:paraId="3ED16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top w:val="nil"/>
              <w:bottom w:val="nil"/>
            </w:tcBorders>
          </w:tcPr>
          <w:p w14:paraId="589BE960">
            <w:pPr>
              <w:pStyle w:val="10"/>
              <w:spacing w:before="104"/>
              <w:ind w:left="114"/>
              <w:rPr>
                <w:sz w:val="22"/>
              </w:rPr>
            </w:pPr>
            <w:r>
              <w:rPr>
                <w:sz w:val="22"/>
              </w:rPr>
              <w:t>33.</w:t>
            </w:r>
          </w:p>
        </w:tc>
        <w:tc>
          <w:tcPr>
            <w:tcW w:w="1544" w:type="dxa"/>
            <w:tcBorders>
              <w:top w:val="nil"/>
              <w:bottom w:val="nil"/>
            </w:tcBorders>
          </w:tcPr>
          <w:p w14:paraId="0FA28579">
            <w:pPr>
              <w:pStyle w:val="10"/>
              <w:rPr>
                <w:rFonts w:ascii="Times New Roman"/>
                <w:sz w:val="22"/>
              </w:rPr>
            </w:pPr>
          </w:p>
        </w:tc>
        <w:tc>
          <w:tcPr>
            <w:tcW w:w="1961" w:type="dxa"/>
            <w:tcBorders>
              <w:top w:val="nil"/>
              <w:bottom w:val="nil"/>
            </w:tcBorders>
          </w:tcPr>
          <w:p w14:paraId="2DA7268A">
            <w:pPr>
              <w:pStyle w:val="10"/>
              <w:spacing w:before="104"/>
              <w:ind w:left="106"/>
              <w:rPr>
                <w:sz w:val="22"/>
              </w:rPr>
            </w:pPr>
            <w:r>
              <w:rPr>
                <w:sz w:val="22"/>
              </w:rPr>
              <w:t>短途核验-最新订</w:t>
            </w:r>
          </w:p>
        </w:tc>
        <w:tc>
          <w:tcPr>
            <w:tcW w:w="4036" w:type="dxa"/>
            <w:tcBorders>
              <w:top w:val="nil"/>
              <w:bottom w:val="nil"/>
            </w:tcBorders>
          </w:tcPr>
          <w:p w14:paraId="2D00CD33">
            <w:pPr>
              <w:pStyle w:val="10"/>
              <w:spacing w:before="104"/>
              <w:ind w:left="106"/>
              <w:rPr>
                <w:sz w:val="22"/>
              </w:rPr>
            </w:pPr>
            <w:r>
              <w:rPr>
                <w:sz w:val="22"/>
              </w:rPr>
              <w:t>对比，对时间差大于 1 小时的记录，则</w:t>
            </w:r>
          </w:p>
        </w:tc>
      </w:tr>
      <w:tr w14:paraId="0475C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658" w:type="dxa"/>
            <w:tcBorders>
              <w:top w:val="nil"/>
            </w:tcBorders>
          </w:tcPr>
          <w:p w14:paraId="0829BE40">
            <w:pPr>
              <w:pStyle w:val="10"/>
              <w:rPr>
                <w:rFonts w:ascii="Times New Roman"/>
                <w:sz w:val="22"/>
              </w:rPr>
            </w:pPr>
          </w:p>
        </w:tc>
        <w:tc>
          <w:tcPr>
            <w:tcW w:w="1544" w:type="dxa"/>
            <w:tcBorders>
              <w:top w:val="nil"/>
              <w:bottom w:val="nil"/>
            </w:tcBorders>
          </w:tcPr>
          <w:p w14:paraId="5B6FA9E4">
            <w:pPr>
              <w:pStyle w:val="10"/>
              <w:rPr>
                <w:rFonts w:ascii="Times New Roman"/>
                <w:sz w:val="22"/>
              </w:rPr>
            </w:pPr>
          </w:p>
        </w:tc>
        <w:tc>
          <w:tcPr>
            <w:tcW w:w="1961" w:type="dxa"/>
            <w:tcBorders>
              <w:top w:val="nil"/>
            </w:tcBorders>
          </w:tcPr>
          <w:p w14:paraId="104DA1C4">
            <w:pPr>
              <w:pStyle w:val="10"/>
              <w:spacing w:before="104"/>
              <w:ind w:left="106"/>
              <w:rPr>
                <w:sz w:val="22"/>
              </w:rPr>
            </w:pPr>
            <w:r>
              <w:rPr>
                <w:sz w:val="22"/>
              </w:rPr>
              <w:t>单筛选</w:t>
            </w:r>
          </w:p>
        </w:tc>
        <w:tc>
          <w:tcPr>
            <w:tcW w:w="4036" w:type="dxa"/>
            <w:tcBorders>
              <w:top w:val="nil"/>
            </w:tcBorders>
          </w:tcPr>
          <w:p w14:paraId="0AA6211C">
            <w:pPr>
              <w:pStyle w:val="10"/>
              <w:spacing w:before="104"/>
              <w:ind w:left="106"/>
              <w:rPr>
                <w:sz w:val="22"/>
              </w:rPr>
            </w:pPr>
            <w:r>
              <w:rPr>
                <w:sz w:val="22"/>
              </w:rPr>
              <w:t>判定数据上报存在延时，进行预警。</w:t>
            </w:r>
          </w:p>
        </w:tc>
      </w:tr>
      <w:tr w14:paraId="19FA8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658" w:type="dxa"/>
            <w:tcBorders>
              <w:bottom w:val="nil"/>
            </w:tcBorders>
          </w:tcPr>
          <w:p w14:paraId="45E84FD7">
            <w:pPr>
              <w:pStyle w:val="10"/>
              <w:rPr>
                <w:rFonts w:ascii="Times New Roman"/>
                <w:sz w:val="22"/>
              </w:rPr>
            </w:pPr>
          </w:p>
        </w:tc>
        <w:tc>
          <w:tcPr>
            <w:tcW w:w="1544" w:type="dxa"/>
            <w:tcBorders>
              <w:top w:val="nil"/>
              <w:bottom w:val="nil"/>
            </w:tcBorders>
          </w:tcPr>
          <w:p w14:paraId="5BD73399">
            <w:pPr>
              <w:pStyle w:val="10"/>
              <w:rPr>
                <w:rFonts w:ascii="Times New Roman"/>
                <w:sz w:val="22"/>
              </w:rPr>
            </w:pPr>
          </w:p>
        </w:tc>
        <w:tc>
          <w:tcPr>
            <w:tcW w:w="1961" w:type="dxa"/>
            <w:tcBorders>
              <w:bottom w:val="nil"/>
            </w:tcBorders>
          </w:tcPr>
          <w:p w14:paraId="0B14B31F">
            <w:pPr>
              <w:pStyle w:val="10"/>
              <w:spacing w:before="106"/>
              <w:ind w:left="106"/>
              <w:rPr>
                <w:sz w:val="22"/>
              </w:rPr>
            </w:pPr>
            <w:r>
              <w:rPr>
                <w:sz w:val="22"/>
              </w:rPr>
              <w:t>虹桥枢纽出租车</w:t>
            </w:r>
          </w:p>
        </w:tc>
        <w:tc>
          <w:tcPr>
            <w:tcW w:w="4036" w:type="dxa"/>
            <w:tcBorders>
              <w:bottom w:val="nil"/>
            </w:tcBorders>
          </w:tcPr>
          <w:p w14:paraId="74B75D86">
            <w:pPr>
              <w:pStyle w:val="10"/>
              <w:spacing w:before="106"/>
              <w:ind w:left="106"/>
              <w:rPr>
                <w:sz w:val="22"/>
              </w:rPr>
            </w:pPr>
            <w:r>
              <w:rPr>
                <w:sz w:val="22"/>
              </w:rPr>
              <w:t>提供短途判定数据服务，通过车牌号码</w:t>
            </w:r>
          </w:p>
        </w:tc>
      </w:tr>
      <w:tr w14:paraId="6E0ED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58" w:type="dxa"/>
            <w:tcBorders>
              <w:top w:val="nil"/>
              <w:bottom w:val="nil"/>
            </w:tcBorders>
          </w:tcPr>
          <w:p w14:paraId="23113DC7">
            <w:pPr>
              <w:pStyle w:val="10"/>
              <w:spacing w:before="103"/>
              <w:ind w:left="114"/>
              <w:rPr>
                <w:sz w:val="22"/>
              </w:rPr>
            </w:pPr>
            <w:r>
              <w:rPr>
                <w:sz w:val="22"/>
              </w:rPr>
              <w:t>34.</w:t>
            </w:r>
          </w:p>
        </w:tc>
        <w:tc>
          <w:tcPr>
            <w:tcW w:w="1544" w:type="dxa"/>
            <w:tcBorders>
              <w:top w:val="nil"/>
              <w:bottom w:val="nil"/>
            </w:tcBorders>
          </w:tcPr>
          <w:p w14:paraId="1BC65D44">
            <w:pPr>
              <w:pStyle w:val="10"/>
              <w:rPr>
                <w:rFonts w:ascii="Times New Roman"/>
                <w:sz w:val="22"/>
              </w:rPr>
            </w:pPr>
          </w:p>
        </w:tc>
        <w:tc>
          <w:tcPr>
            <w:tcW w:w="1961" w:type="dxa"/>
            <w:tcBorders>
              <w:top w:val="nil"/>
              <w:bottom w:val="nil"/>
            </w:tcBorders>
          </w:tcPr>
          <w:p w14:paraId="5CA1BC8A">
            <w:pPr>
              <w:pStyle w:val="10"/>
              <w:spacing w:before="103"/>
              <w:ind w:left="106"/>
              <w:rPr>
                <w:sz w:val="22"/>
              </w:rPr>
            </w:pPr>
            <w:r>
              <w:rPr>
                <w:sz w:val="22"/>
              </w:rPr>
              <w:t>短途核验-短途判</w:t>
            </w:r>
          </w:p>
        </w:tc>
        <w:tc>
          <w:tcPr>
            <w:tcW w:w="4036" w:type="dxa"/>
            <w:tcBorders>
              <w:top w:val="nil"/>
              <w:bottom w:val="nil"/>
            </w:tcBorders>
          </w:tcPr>
          <w:p w14:paraId="651911B3">
            <w:pPr>
              <w:pStyle w:val="10"/>
              <w:spacing w:before="103"/>
              <w:ind w:left="106"/>
              <w:rPr>
                <w:sz w:val="22"/>
              </w:rPr>
            </w:pPr>
            <w:r>
              <w:rPr>
                <w:sz w:val="22"/>
              </w:rPr>
              <w:t>查询该车辆最近一笔订单是否为短途订</w:t>
            </w:r>
          </w:p>
        </w:tc>
      </w:tr>
      <w:tr w14:paraId="66836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top w:val="nil"/>
            </w:tcBorders>
          </w:tcPr>
          <w:p w14:paraId="3EADB911">
            <w:pPr>
              <w:pStyle w:val="10"/>
              <w:rPr>
                <w:rFonts w:ascii="Times New Roman"/>
                <w:sz w:val="22"/>
              </w:rPr>
            </w:pPr>
          </w:p>
        </w:tc>
        <w:tc>
          <w:tcPr>
            <w:tcW w:w="1544" w:type="dxa"/>
            <w:tcBorders>
              <w:top w:val="nil"/>
              <w:bottom w:val="nil"/>
            </w:tcBorders>
          </w:tcPr>
          <w:p w14:paraId="4BD89BFB">
            <w:pPr>
              <w:pStyle w:val="10"/>
              <w:rPr>
                <w:rFonts w:ascii="Times New Roman"/>
                <w:sz w:val="22"/>
              </w:rPr>
            </w:pPr>
          </w:p>
        </w:tc>
        <w:tc>
          <w:tcPr>
            <w:tcW w:w="1961" w:type="dxa"/>
            <w:tcBorders>
              <w:top w:val="nil"/>
            </w:tcBorders>
          </w:tcPr>
          <w:p w14:paraId="6198CD28">
            <w:pPr>
              <w:pStyle w:val="10"/>
              <w:spacing w:before="104"/>
              <w:ind w:left="106"/>
              <w:rPr>
                <w:sz w:val="22"/>
              </w:rPr>
            </w:pPr>
            <w:r>
              <w:rPr>
                <w:sz w:val="22"/>
              </w:rPr>
              <w:t>定数据服务</w:t>
            </w:r>
          </w:p>
        </w:tc>
        <w:tc>
          <w:tcPr>
            <w:tcW w:w="4036" w:type="dxa"/>
            <w:tcBorders>
              <w:top w:val="nil"/>
            </w:tcBorders>
          </w:tcPr>
          <w:p w14:paraId="432A90F4">
            <w:pPr>
              <w:pStyle w:val="10"/>
              <w:spacing w:before="104"/>
              <w:ind w:left="106"/>
              <w:rPr>
                <w:sz w:val="22"/>
              </w:rPr>
            </w:pPr>
            <w:r>
              <w:rPr>
                <w:sz w:val="22"/>
              </w:rPr>
              <w:t>单。</w:t>
            </w:r>
          </w:p>
        </w:tc>
      </w:tr>
      <w:tr w14:paraId="56D7D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bottom w:val="nil"/>
            </w:tcBorders>
          </w:tcPr>
          <w:p w14:paraId="346CCFC1">
            <w:pPr>
              <w:pStyle w:val="10"/>
              <w:rPr>
                <w:rFonts w:ascii="Times New Roman"/>
                <w:sz w:val="22"/>
              </w:rPr>
            </w:pPr>
          </w:p>
        </w:tc>
        <w:tc>
          <w:tcPr>
            <w:tcW w:w="1544" w:type="dxa"/>
            <w:tcBorders>
              <w:top w:val="nil"/>
              <w:bottom w:val="nil"/>
            </w:tcBorders>
          </w:tcPr>
          <w:p w14:paraId="1FBBA7D9">
            <w:pPr>
              <w:pStyle w:val="10"/>
              <w:rPr>
                <w:rFonts w:ascii="Times New Roman"/>
                <w:sz w:val="22"/>
              </w:rPr>
            </w:pPr>
          </w:p>
        </w:tc>
        <w:tc>
          <w:tcPr>
            <w:tcW w:w="1961" w:type="dxa"/>
            <w:tcBorders>
              <w:bottom w:val="nil"/>
            </w:tcBorders>
          </w:tcPr>
          <w:p w14:paraId="1827C290">
            <w:pPr>
              <w:pStyle w:val="10"/>
              <w:spacing w:before="103"/>
              <w:ind w:left="106"/>
              <w:rPr>
                <w:sz w:val="22"/>
              </w:rPr>
            </w:pPr>
            <w:r>
              <w:rPr>
                <w:sz w:val="22"/>
              </w:rPr>
              <w:t>虹桥枢纽出租车</w:t>
            </w:r>
          </w:p>
        </w:tc>
        <w:tc>
          <w:tcPr>
            <w:tcW w:w="4036" w:type="dxa"/>
            <w:tcBorders>
              <w:bottom w:val="nil"/>
            </w:tcBorders>
          </w:tcPr>
          <w:p w14:paraId="41A328AB">
            <w:pPr>
              <w:pStyle w:val="10"/>
              <w:rPr>
                <w:rFonts w:ascii="Times New Roman"/>
                <w:sz w:val="22"/>
              </w:rPr>
            </w:pPr>
          </w:p>
        </w:tc>
      </w:tr>
      <w:tr w14:paraId="2F5AD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658" w:type="dxa"/>
            <w:tcBorders>
              <w:top w:val="nil"/>
              <w:bottom w:val="nil"/>
            </w:tcBorders>
          </w:tcPr>
          <w:p w14:paraId="278F3D51">
            <w:pPr>
              <w:pStyle w:val="10"/>
              <w:rPr>
                <w:rFonts w:ascii="Times New Roman"/>
                <w:sz w:val="22"/>
              </w:rPr>
            </w:pPr>
          </w:p>
        </w:tc>
        <w:tc>
          <w:tcPr>
            <w:tcW w:w="1544" w:type="dxa"/>
            <w:tcBorders>
              <w:top w:val="nil"/>
              <w:bottom w:val="nil"/>
            </w:tcBorders>
          </w:tcPr>
          <w:p w14:paraId="4A951518">
            <w:pPr>
              <w:pStyle w:val="10"/>
              <w:rPr>
                <w:rFonts w:ascii="Times New Roman"/>
                <w:sz w:val="22"/>
              </w:rPr>
            </w:pPr>
          </w:p>
        </w:tc>
        <w:tc>
          <w:tcPr>
            <w:tcW w:w="1961" w:type="dxa"/>
            <w:tcBorders>
              <w:top w:val="nil"/>
              <w:bottom w:val="nil"/>
            </w:tcBorders>
          </w:tcPr>
          <w:p w14:paraId="74AA8FA8">
            <w:pPr>
              <w:pStyle w:val="10"/>
              <w:spacing w:before="104" w:line="243" w:lineRule="exact"/>
              <w:ind w:left="106"/>
              <w:rPr>
                <w:sz w:val="22"/>
              </w:rPr>
            </w:pPr>
            <w:r>
              <w:rPr>
                <w:sz w:val="22"/>
              </w:rPr>
              <w:t>短途核验-虹桥枢</w:t>
            </w:r>
          </w:p>
        </w:tc>
        <w:tc>
          <w:tcPr>
            <w:tcW w:w="4036" w:type="dxa"/>
            <w:tcBorders>
              <w:top w:val="nil"/>
              <w:bottom w:val="nil"/>
            </w:tcBorders>
          </w:tcPr>
          <w:p w14:paraId="319095B9">
            <w:pPr>
              <w:pStyle w:val="10"/>
              <w:spacing w:before="104" w:line="243" w:lineRule="exact"/>
              <w:ind w:left="106"/>
              <w:rPr>
                <w:sz w:val="22"/>
              </w:rPr>
            </w:pPr>
            <w:r>
              <w:rPr>
                <w:sz w:val="22"/>
              </w:rPr>
              <w:t>对虹桥枢纽巡游车每日订单及分时订单</w:t>
            </w:r>
          </w:p>
        </w:tc>
      </w:tr>
      <w:tr w14:paraId="0F09C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658" w:type="dxa"/>
            <w:tcBorders>
              <w:top w:val="nil"/>
              <w:bottom w:val="nil"/>
            </w:tcBorders>
          </w:tcPr>
          <w:p w14:paraId="60F6BC55">
            <w:pPr>
              <w:pStyle w:val="10"/>
              <w:spacing w:line="225" w:lineRule="exact"/>
              <w:ind w:left="114"/>
              <w:rPr>
                <w:sz w:val="22"/>
              </w:rPr>
            </w:pPr>
            <w:r>
              <w:rPr>
                <w:sz w:val="22"/>
              </w:rPr>
              <w:t>35.</w:t>
            </w:r>
          </w:p>
        </w:tc>
        <w:tc>
          <w:tcPr>
            <w:tcW w:w="1544" w:type="dxa"/>
            <w:tcBorders>
              <w:top w:val="nil"/>
              <w:bottom w:val="nil"/>
            </w:tcBorders>
          </w:tcPr>
          <w:p w14:paraId="39C1A382">
            <w:pPr>
              <w:pStyle w:val="10"/>
              <w:rPr>
                <w:rFonts w:ascii="Times New Roman"/>
                <w:sz w:val="16"/>
              </w:rPr>
            </w:pPr>
          </w:p>
        </w:tc>
        <w:tc>
          <w:tcPr>
            <w:tcW w:w="1961" w:type="dxa"/>
            <w:tcBorders>
              <w:top w:val="nil"/>
              <w:bottom w:val="nil"/>
            </w:tcBorders>
          </w:tcPr>
          <w:p w14:paraId="05FA871A">
            <w:pPr>
              <w:pStyle w:val="10"/>
              <w:rPr>
                <w:rFonts w:ascii="Times New Roman"/>
                <w:sz w:val="16"/>
              </w:rPr>
            </w:pPr>
          </w:p>
        </w:tc>
        <w:tc>
          <w:tcPr>
            <w:tcW w:w="4036" w:type="dxa"/>
            <w:tcBorders>
              <w:top w:val="nil"/>
              <w:bottom w:val="nil"/>
            </w:tcBorders>
          </w:tcPr>
          <w:p w14:paraId="1A7365DF">
            <w:pPr>
              <w:pStyle w:val="10"/>
              <w:rPr>
                <w:rFonts w:ascii="Times New Roman"/>
                <w:sz w:val="16"/>
              </w:rPr>
            </w:pPr>
          </w:p>
        </w:tc>
      </w:tr>
      <w:tr w14:paraId="4A3EC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658" w:type="dxa"/>
            <w:tcBorders>
              <w:top w:val="nil"/>
              <w:bottom w:val="nil"/>
            </w:tcBorders>
          </w:tcPr>
          <w:p w14:paraId="61158D42">
            <w:pPr>
              <w:pStyle w:val="10"/>
              <w:rPr>
                <w:rFonts w:ascii="Times New Roman"/>
                <w:sz w:val="22"/>
              </w:rPr>
            </w:pPr>
          </w:p>
        </w:tc>
        <w:tc>
          <w:tcPr>
            <w:tcW w:w="1544" w:type="dxa"/>
            <w:tcBorders>
              <w:top w:val="nil"/>
              <w:bottom w:val="nil"/>
            </w:tcBorders>
          </w:tcPr>
          <w:p w14:paraId="752988F3">
            <w:pPr>
              <w:pStyle w:val="10"/>
              <w:spacing w:line="264" w:lineRule="exact"/>
              <w:ind w:left="330"/>
              <w:rPr>
                <w:sz w:val="22"/>
              </w:rPr>
            </w:pPr>
            <w:r>
              <w:rPr>
                <w:sz w:val="22"/>
              </w:rPr>
              <w:t>枢纽赋能</w:t>
            </w:r>
          </w:p>
        </w:tc>
        <w:tc>
          <w:tcPr>
            <w:tcW w:w="1961" w:type="dxa"/>
            <w:tcBorders>
              <w:top w:val="nil"/>
              <w:bottom w:val="nil"/>
            </w:tcBorders>
          </w:tcPr>
          <w:p w14:paraId="2E8B63B9">
            <w:pPr>
              <w:pStyle w:val="10"/>
              <w:spacing w:line="264" w:lineRule="exact"/>
              <w:ind w:left="106"/>
              <w:rPr>
                <w:sz w:val="22"/>
              </w:rPr>
            </w:pPr>
            <w:r>
              <w:rPr>
                <w:sz w:val="22"/>
              </w:rPr>
              <w:t>纽巡游车订单监</w:t>
            </w:r>
          </w:p>
        </w:tc>
        <w:tc>
          <w:tcPr>
            <w:tcW w:w="4036" w:type="dxa"/>
            <w:tcBorders>
              <w:top w:val="nil"/>
              <w:bottom w:val="nil"/>
            </w:tcBorders>
          </w:tcPr>
          <w:p w14:paraId="7C605589">
            <w:pPr>
              <w:pStyle w:val="10"/>
              <w:spacing w:line="264" w:lineRule="exact"/>
              <w:ind w:left="106"/>
              <w:rPr>
                <w:sz w:val="22"/>
              </w:rPr>
            </w:pPr>
            <w:r>
              <w:rPr>
                <w:sz w:val="22"/>
              </w:rPr>
              <w:t>情况进行监控。</w:t>
            </w:r>
          </w:p>
        </w:tc>
      </w:tr>
      <w:tr w14:paraId="59ED1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658" w:type="dxa"/>
            <w:tcBorders>
              <w:top w:val="nil"/>
            </w:tcBorders>
          </w:tcPr>
          <w:p w14:paraId="1BA42757">
            <w:pPr>
              <w:pStyle w:val="10"/>
              <w:rPr>
                <w:rFonts w:ascii="Times New Roman"/>
                <w:sz w:val="22"/>
              </w:rPr>
            </w:pPr>
          </w:p>
        </w:tc>
        <w:tc>
          <w:tcPr>
            <w:tcW w:w="1544" w:type="dxa"/>
            <w:tcBorders>
              <w:top w:val="nil"/>
              <w:bottom w:val="nil"/>
            </w:tcBorders>
          </w:tcPr>
          <w:p w14:paraId="1F793E08">
            <w:pPr>
              <w:pStyle w:val="10"/>
              <w:rPr>
                <w:rFonts w:ascii="Times New Roman"/>
                <w:sz w:val="22"/>
              </w:rPr>
            </w:pPr>
          </w:p>
        </w:tc>
        <w:tc>
          <w:tcPr>
            <w:tcW w:w="1961" w:type="dxa"/>
            <w:tcBorders>
              <w:top w:val="nil"/>
            </w:tcBorders>
          </w:tcPr>
          <w:p w14:paraId="27E3BF80">
            <w:pPr>
              <w:pStyle w:val="10"/>
              <w:spacing w:before="104"/>
              <w:ind w:left="106"/>
              <w:rPr>
                <w:sz w:val="22"/>
              </w:rPr>
            </w:pPr>
            <w:r>
              <w:rPr>
                <w:w w:val="100"/>
                <w:sz w:val="22"/>
              </w:rPr>
              <w:t>控</w:t>
            </w:r>
          </w:p>
        </w:tc>
        <w:tc>
          <w:tcPr>
            <w:tcW w:w="4036" w:type="dxa"/>
            <w:tcBorders>
              <w:top w:val="nil"/>
            </w:tcBorders>
          </w:tcPr>
          <w:p w14:paraId="4B93BEEC">
            <w:pPr>
              <w:pStyle w:val="10"/>
              <w:rPr>
                <w:rFonts w:ascii="Times New Roman"/>
                <w:sz w:val="22"/>
              </w:rPr>
            </w:pPr>
          </w:p>
        </w:tc>
      </w:tr>
      <w:tr w14:paraId="5FC54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658" w:type="dxa"/>
            <w:tcBorders>
              <w:bottom w:val="nil"/>
            </w:tcBorders>
          </w:tcPr>
          <w:p w14:paraId="689FC8C4">
            <w:pPr>
              <w:pStyle w:val="10"/>
              <w:rPr>
                <w:rFonts w:ascii="Times New Roman"/>
                <w:sz w:val="22"/>
              </w:rPr>
            </w:pPr>
          </w:p>
        </w:tc>
        <w:tc>
          <w:tcPr>
            <w:tcW w:w="1544" w:type="dxa"/>
            <w:tcBorders>
              <w:top w:val="nil"/>
              <w:bottom w:val="nil"/>
            </w:tcBorders>
          </w:tcPr>
          <w:p w14:paraId="1DECB7DD">
            <w:pPr>
              <w:pStyle w:val="10"/>
              <w:rPr>
                <w:rFonts w:ascii="Times New Roman"/>
                <w:sz w:val="22"/>
              </w:rPr>
            </w:pPr>
          </w:p>
        </w:tc>
        <w:tc>
          <w:tcPr>
            <w:tcW w:w="1961" w:type="dxa"/>
            <w:tcBorders>
              <w:bottom w:val="nil"/>
            </w:tcBorders>
          </w:tcPr>
          <w:p w14:paraId="20A1238A">
            <w:pPr>
              <w:pStyle w:val="10"/>
              <w:spacing w:before="106"/>
              <w:ind w:left="106"/>
              <w:rPr>
                <w:sz w:val="22"/>
              </w:rPr>
            </w:pPr>
            <w:r>
              <w:rPr>
                <w:sz w:val="22"/>
              </w:rPr>
              <w:t>浦东机场出租车</w:t>
            </w:r>
          </w:p>
        </w:tc>
        <w:tc>
          <w:tcPr>
            <w:tcW w:w="4036" w:type="dxa"/>
            <w:tcBorders>
              <w:bottom w:val="nil"/>
            </w:tcBorders>
          </w:tcPr>
          <w:p w14:paraId="6D44C517">
            <w:pPr>
              <w:pStyle w:val="10"/>
              <w:spacing w:before="106"/>
              <w:ind w:left="106"/>
              <w:rPr>
                <w:sz w:val="22"/>
              </w:rPr>
            </w:pPr>
            <w:r>
              <w:rPr>
                <w:sz w:val="22"/>
              </w:rPr>
              <w:t>系统提供待核验车辆数据服务，一旦巡</w:t>
            </w:r>
          </w:p>
        </w:tc>
      </w:tr>
      <w:tr w14:paraId="3C4FC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58" w:type="dxa"/>
            <w:tcBorders>
              <w:top w:val="nil"/>
              <w:bottom w:val="nil"/>
            </w:tcBorders>
          </w:tcPr>
          <w:p w14:paraId="49BC6D3B">
            <w:pPr>
              <w:pStyle w:val="10"/>
              <w:spacing w:before="103"/>
              <w:ind w:left="114"/>
              <w:rPr>
                <w:sz w:val="22"/>
              </w:rPr>
            </w:pPr>
            <w:r>
              <w:rPr>
                <w:sz w:val="22"/>
              </w:rPr>
              <w:t>36.</w:t>
            </w:r>
          </w:p>
        </w:tc>
        <w:tc>
          <w:tcPr>
            <w:tcW w:w="1544" w:type="dxa"/>
            <w:tcBorders>
              <w:top w:val="nil"/>
              <w:bottom w:val="nil"/>
            </w:tcBorders>
          </w:tcPr>
          <w:p w14:paraId="40CD4368">
            <w:pPr>
              <w:pStyle w:val="10"/>
              <w:rPr>
                <w:rFonts w:ascii="Times New Roman"/>
                <w:sz w:val="22"/>
              </w:rPr>
            </w:pPr>
          </w:p>
        </w:tc>
        <w:tc>
          <w:tcPr>
            <w:tcW w:w="1961" w:type="dxa"/>
            <w:tcBorders>
              <w:top w:val="nil"/>
              <w:bottom w:val="nil"/>
            </w:tcBorders>
          </w:tcPr>
          <w:p w14:paraId="3E63D37E">
            <w:pPr>
              <w:pStyle w:val="10"/>
              <w:spacing w:before="103"/>
              <w:ind w:left="106"/>
              <w:rPr>
                <w:sz w:val="22"/>
              </w:rPr>
            </w:pPr>
            <w:r>
              <w:rPr>
                <w:sz w:val="22"/>
              </w:rPr>
              <w:t>短途核验-接入待</w:t>
            </w:r>
          </w:p>
        </w:tc>
        <w:tc>
          <w:tcPr>
            <w:tcW w:w="4036" w:type="dxa"/>
            <w:tcBorders>
              <w:top w:val="nil"/>
              <w:bottom w:val="nil"/>
            </w:tcBorders>
          </w:tcPr>
          <w:p w14:paraId="156D9286">
            <w:pPr>
              <w:pStyle w:val="10"/>
              <w:spacing w:before="103"/>
              <w:ind w:left="106"/>
              <w:rPr>
                <w:sz w:val="22"/>
              </w:rPr>
            </w:pPr>
            <w:r>
              <w:rPr>
                <w:sz w:val="22"/>
              </w:rPr>
              <w:t>游出租车驶出浦东机场，则将车辆信</w:t>
            </w:r>
          </w:p>
        </w:tc>
      </w:tr>
      <w:tr w14:paraId="12FC5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top w:val="nil"/>
            </w:tcBorders>
          </w:tcPr>
          <w:p w14:paraId="42A6E6FE">
            <w:pPr>
              <w:pStyle w:val="10"/>
              <w:rPr>
                <w:rFonts w:ascii="Times New Roman"/>
                <w:sz w:val="22"/>
              </w:rPr>
            </w:pPr>
          </w:p>
        </w:tc>
        <w:tc>
          <w:tcPr>
            <w:tcW w:w="1544" w:type="dxa"/>
            <w:tcBorders>
              <w:top w:val="nil"/>
              <w:bottom w:val="nil"/>
            </w:tcBorders>
          </w:tcPr>
          <w:p w14:paraId="50399BEF">
            <w:pPr>
              <w:pStyle w:val="10"/>
              <w:rPr>
                <w:rFonts w:ascii="Times New Roman"/>
                <w:sz w:val="22"/>
              </w:rPr>
            </w:pPr>
          </w:p>
        </w:tc>
        <w:tc>
          <w:tcPr>
            <w:tcW w:w="1961" w:type="dxa"/>
            <w:tcBorders>
              <w:top w:val="nil"/>
            </w:tcBorders>
          </w:tcPr>
          <w:p w14:paraId="19DF530E">
            <w:pPr>
              <w:pStyle w:val="10"/>
              <w:spacing w:before="104"/>
              <w:ind w:left="106"/>
              <w:rPr>
                <w:sz w:val="22"/>
              </w:rPr>
            </w:pPr>
            <w:r>
              <w:rPr>
                <w:sz w:val="22"/>
              </w:rPr>
              <w:t>核验车辆数据</w:t>
            </w:r>
          </w:p>
        </w:tc>
        <w:tc>
          <w:tcPr>
            <w:tcW w:w="4036" w:type="dxa"/>
            <w:tcBorders>
              <w:top w:val="nil"/>
            </w:tcBorders>
          </w:tcPr>
          <w:p w14:paraId="0C8DA203">
            <w:pPr>
              <w:pStyle w:val="10"/>
              <w:spacing w:before="104"/>
              <w:ind w:left="106"/>
              <w:rPr>
                <w:sz w:val="22"/>
              </w:rPr>
            </w:pPr>
            <w:r>
              <w:rPr>
                <w:sz w:val="22"/>
              </w:rPr>
              <w:t>息、出场时间等信息发送给系统。</w:t>
            </w:r>
          </w:p>
        </w:tc>
      </w:tr>
      <w:tr w14:paraId="08092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bottom w:val="nil"/>
            </w:tcBorders>
          </w:tcPr>
          <w:p w14:paraId="2BACBED7">
            <w:pPr>
              <w:pStyle w:val="10"/>
              <w:rPr>
                <w:rFonts w:ascii="Times New Roman"/>
                <w:sz w:val="22"/>
              </w:rPr>
            </w:pPr>
          </w:p>
        </w:tc>
        <w:tc>
          <w:tcPr>
            <w:tcW w:w="1544" w:type="dxa"/>
            <w:tcBorders>
              <w:top w:val="nil"/>
              <w:bottom w:val="nil"/>
            </w:tcBorders>
          </w:tcPr>
          <w:p w14:paraId="18D83FF9">
            <w:pPr>
              <w:pStyle w:val="10"/>
              <w:rPr>
                <w:rFonts w:ascii="Times New Roman"/>
                <w:sz w:val="22"/>
              </w:rPr>
            </w:pPr>
          </w:p>
        </w:tc>
        <w:tc>
          <w:tcPr>
            <w:tcW w:w="1961" w:type="dxa"/>
            <w:tcBorders>
              <w:bottom w:val="nil"/>
            </w:tcBorders>
          </w:tcPr>
          <w:p w14:paraId="051BE470">
            <w:pPr>
              <w:pStyle w:val="10"/>
              <w:spacing w:before="103"/>
              <w:ind w:left="106"/>
              <w:rPr>
                <w:sz w:val="22"/>
              </w:rPr>
            </w:pPr>
            <w:r>
              <w:rPr>
                <w:sz w:val="22"/>
              </w:rPr>
              <w:t>浦东机场出租车</w:t>
            </w:r>
          </w:p>
        </w:tc>
        <w:tc>
          <w:tcPr>
            <w:tcW w:w="4036" w:type="dxa"/>
            <w:tcBorders>
              <w:bottom w:val="nil"/>
            </w:tcBorders>
          </w:tcPr>
          <w:p w14:paraId="1610C353">
            <w:pPr>
              <w:pStyle w:val="10"/>
              <w:spacing w:before="103"/>
              <w:ind w:left="106"/>
              <w:rPr>
                <w:sz w:val="22"/>
              </w:rPr>
            </w:pPr>
            <w:r>
              <w:rPr>
                <w:sz w:val="22"/>
              </w:rPr>
              <w:t>系统提供对“浦东机场待核验车辆清</w:t>
            </w:r>
          </w:p>
        </w:tc>
      </w:tr>
      <w:tr w14:paraId="26F35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658" w:type="dxa"/>
            <w:tcBorders>
              <w:top w:val="nil"/>
              <w:bottom w:val="nil"/>
            </w:tcBorders>
          </w:tcPr>
          <w:p w14:paraId="64083484">
            <w:pPr>
              <w:pStyle w:val="10"/>
              <w:spacing w:before="104"/>
              <w:ind w:left="114"/>
              <w:rPr>
                <w:sz w:val="22"/>
              </w:rPr>
            </w:pPr>
            <w:r>
              <w:rPr>
                <w:sz w:val="22"/>
              </w:rPr>
              <w:t>37.</w:t>
            </w:r>
          </w:p>
        </w:tc>
        <w:tc>
          <w:tcPr>
            <w:tcW w:w="1544" w:type="dxa"/>
            <w:tcBorders>
              <w:top w:val="nil"/>
              <w:bottom w:val="nil"/>
            </w:tcBorders>
          </w:tcPr>
          <w:p w14:paraId="7A9DD7CA">
            <w:pPr>
              <w:pStyle w:val="10"/>
              <w:rPr>
                <w:rFonts w:ascii="Times New Roman"/>
                <w:sz w:val="22"/>
              </w:rPr>
            </w:pPr>
          </w:p>
        </w:tc>
        <w:tc>
          <w:tcPr>
            <w:tcW w:w="1961" w:type="dxa"/>
            <w:tcBorders>
              <w:top w:val="nil"/>
              <w:bottom w:val="nil"/>
            </w:tcBorders>
          </w:tcPr>
          <w:p w14:paraId="1DA17DA7">
            <w:pPr>
              <w:pStyle w:val="10"/>
              <w:spacing w:before="104"/>
              <w:ind w:left="106"/>
              <w:rPr>
                <w:sz w:val="22"/>
              </w:rPr>
            </w:pPr>
            <w:r>
              <w:rPr>
                <w:sz w:val="22"/>
              </w:rPr>
              <w:t>短途核验-待核验</w:t>
            </w:r>
          </w:p>
        </w:tc>
        <w:tc>
          <w:tcPr>
            <w:tcW w:w="4036" w:type="dxa"/>
            <w:tcBorders>
              <w:top w:val="nil"/>
              <w:bottom w:val="nil"/>
            </w:tcBorders>
          </w:tcPr>
          <w:p w14:paraId="3DE780B0">
            <w:pPr>
              <w:pStyle w:val="10"/>
              <w:spacing w:before="104"/>
              <w:ind w:left="106"/>
              <w:rPr>
                <w:sz w:val="22"/>
              </w:rPr>
            </w:pPr>
            <w:r>
              <w:rPr>
                <w:sz w:val="22"/>
              </w:rPr>
              <w:t>单”的维护功能，可以对数据进行删</w:t>
            </w:r>
          </w:p>
        </w:tc>
      </w:tr>
      <w:tr w14:paraId="62DB9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658" w:type="dxa"/>
            <w:tcBorders>
              <w:top w:val="nil"/>
            </w:tcBorders>
          </w:tcPr>
          <w:p w14:paraId="2CB88819">
            <w:pPr>
              <w:pStyle w:val="10"/>
              <w:rPr>
                <w:rFonts w:ascii="Times New Roman"/>
                <w:sz w:val="22"/>
              </w:rPr>
            </w:pPr>
          </w:p>
        </w:tc>
        <w:tc>
          <w:tcPr>
            <w:tcW w:w="1544" w:type="dxa"/>
            <w:tcBorders>
              <w:top w:val="nil"/>
              <w:bottom w:val="nil"/>
            </w:tcBorders>
          </w:tcPr>
          <w:p w14:paraId="5DDA41F9">
            <w:pPr>
              <w:pStyle w:val="10"/>
              <w:rPr>
                <w:rFonts w:ascii="Times New Roman"/>
                <w:sz w:val="22"/>
              </w:rPr>
            </w:pPr>
          </w:p>
        </w:tc>
        <w:tc>
          <w:tcPr>
            <w:tcW w:w="1961" w:type="dxa"/>
            <w:tcBorders>
              <w:top w:val="nil"/>
            </w:tcBorders>
          </w:tcPr>
          <w:p w14:paraId="1A94B09C">
            <w:pPr>
              <w:pStyle w:val="10"/>
              <w:spacing w:before="104"/>
              <w:ind w:left="106"/>
              <w:rPr>
                <w:sz w:val="22"/>
              </w:rPr>
            </w:pPr>
            <w:r>
              <w:rPr>
                <w:sz w:val="22"/>
              </w:rPr>
              <w:t>车辆</w:t>
            </w:r>
          </w:p>
        </w:tc>
        <w:tc>
          <w:tcPr>
            <w:tcW w:w="4036" w:type="dxa"/>
            <w:tcBorders>
              <w:top w:val="nil"/>
            </w:tcBorders>
          </w:tcPr>
          <w:p w14:paraId="5BC88906">
            <w:pPr>
              <w:pStyle w:val="10"/>
              <w:spacing w:before="104"/>
              <w:ind w:left="106"/>
              <w:rPr>
                <w:sz w:val="22"/>
              </w:rPr>
            </w:pPr>
            <w:r>
              <w:rPr>
                <w:sz w:val="22"/>
              </w:rPr>
              <w:t>除，也可以手工新增记录。</w:t>
            </w:r>
          </w:p>
        </w:tc>
      </w:tr>
      <w:tr w14:paraId="1A316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658" w:type="dxa"/>
            <w:tcBorders>
              <w:bottom w:val="nil"/>
            </w:tcBorders>
          </w:tcPr>
          <w:p w14:paraId="2AC77FB9">
            <w:pPr>
              <w:pStyle w:val="10"/>
              <w:rPr>
                <w:rFonts w:ascii="Times New Roman"/>
                <w:sz w:val="22"/>
              </w:rPr>
            </w:pPr>
          </w:p>
        </w:tc>
        <w:tc>
          <w:tcPr>
            <w:tcW w:w="1544" w:type="dxa"/>
            <w:tcBorders>
              <w:top w:val="nil"/>
              <w:bottom w:val="nil"/>
            </w:tcBorders>
          </w:tcPr>
          <w:p w14:paraId="0EBC8A2F">
            <w:pPr>
              <w:pStyle w:val="10"/>
              <w:rPr>
                <w:rFonts w:ascii="Times New Roman"/>
                <w:sz w:val="22"/>
              </w:rPr>
            </w:pPr>
          </w:p>
        </w:tc>
        <w:tc>
          <w:tcPr>
            <w:tcW w:w="1961" w:type="dxa"/>
            <w:tcBorders>
              <w:bottom w:val="nil"/>
            </w:tcBorders>
          </w:tcPr>
          <w:p w14:paraId="6C47FE78">
            <w:pPr>
              <w:pStyle w:val="10"/>
              <w:spacing w:before="106" w:line="243" w:lineRule="exact"/>
              <w:ind w:left="106"/>
              <w:rPr>
                <w:sz w:val="22"/>
              </w:rPr>
            </w:pPr>
            <w:r>
              <w:rPr>
                <w:sz w:val="22"/>
              </w:rPr>
              <w:t>浦东机场出租车</w:t>
            </w:r>
          </w:p>
        </w:tc>
        <w:tc>
          <w:tcPr>
            <w:tcW w:w="4036" w:type="dxa"/>
            <w:tcBorders>
              <w:bottom w:val="nil"/>
            </w:tcBorders>
          </w:tcPr>
          <w:p w14:paraId="109046A5">
            <w:pPr>
              <w:pStyle w:val="10"/>
              <w:rPr>
                <w:rFonts w:ascii="Times New Roman"/>
                <w:sz w:val="22"/>
              </w:rPr>
            </w:pPr>
          </w:p>
        </w:tc>
      </w:tr>
      <w:tr w14:paraId="324DD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39C24957">
            <w:pPr>
              <w:pStyle w:val="10"/>
              <w:rPr>
                <w:rFonts w:ascii="Times New Roman"/>
                <w:sz w:val="16"/>
              </w:rPr>
            </w:pPr>
          </w:p>
        </w:tc>
        <w:tc>
          <w:tcPr>
            <w:tcW w:w="1544" w:type="dxa"/>
            <w:tcBorders>
              <w:top w:val="nil"/>
              <w:bottom w:val="nil"/>
            </w:tcBorders>
          </w:tcPr>
          <w:p w14:paraId="68F06C90">
            <w:pPr>
              <w:pStyle w:val="10"/>
              <w:rPr>
                <w:rFonts w:ascii="Times New Roman"/>
                <w:sz w:val="16"/>
              </w:rPr>
            </w:pPr>
          </w:p>
        </w:tc>
        <w:tc>
          <w:tcPr>
            <w:tcW w:w="1961" w:type="dxa"/>
            <w:tcBorders>
              <w:top w:val="nil"/>
              <w:bottom w:val="nil"/>
            </w:tcBorders>
          </w:tcPr>
          <w:p w14:paraId="392F73AF">
            <w:pPr>
              <w:pStyle w:val="10"/>
              <w:rPr>
                <w:rFonts w:ascii="Times New Roman"/>
                <w:sz w:val="16"/>
              </w:rPr>
            </w:pPr>
          </w:p>
        </w:tc>
        <w:tc>
          <w:tcPr>
            <w:tcW w:w="4036" w:type="dxa"/>
            <w:tcBorders>
              <w:top w:val="nil"/>
              <w:bottom w:val="nil"/>
            </w:tcBorders>
          </w:tcPr>
          <w:p w14:paraId="0E5A7732">
            <w:pPr>
              <w:pStyle w:val="10"/>
              <w:spacing w:line="225" w:lineRule="exact"/>
              <w:ind w:left="106"/>
              <w:rPr>
                <w:sz w:val="22"/>
              </w:rPr>
            </w:pPr>
            <w:r>
              <w:rPr>
                <w:sz w:val="22"/>
              </w:rPr>
              <w:t>系统对所有订单进行实时监控，一旦发</w:t>
            </w:r>
          </w:p>
        </w:tc>
      </w:tr>
      <w:tr w14:paraId="428E0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658" w:type="dxa"/>
            <w:tcBorders>
              <w:top w:val="nil"/>
              <w:bottom w:val="nil"/>
            </w:tcBorders>
          </w:tcPr>
          <w:p w14:paraId="1D3182C0">
            <w:pPr>
              <w:pStyle w:val="10"/>
              <w:rPr>
                <w:rFonts w:ascii="Times New Roman"/>
                <w:sz w:val="16"/>
              </w:rPr>
            </w:pPr>
          </w:p>
        </w:tc>
        <w:tc>
          <w:tcPr>
            <w:tcW w:w="1544" w:type="dxa"/>
            <w:tcBorders>
              <w:top w:val="nil"/>
              <w:bottom w:val="nil"/>
            </w:tcBorders>
          </w:tcPr>
          <w:p w14:paraId="5D930F29">
            <w:pPr>
              <w:pStyle w:val="10"/>
              <w:rPr>
                <w:rFonts w:ascii="Times New Roman"/>
                <w:sz w:val="16"/>
              </w:rPr>
            </w:pPr>
          </w:p>
        </w:tc>
        <w:tc>
          <w:tcPr>
            <w:tcW w:w="1961" w:type="dxa"/>
            <w:tcBorders>
              <w:top w:val="nil"/>
              <w:bottom w:val="nil"/>
            </w:tcBorders>
          </w:tcPr>
          <w:p w14:paraId="47A80336">
            <w:pPr>
              <w:pStyle w:val="10"/>
              <w:spacing w:line="224" w:lineRule="exact"/>
              <w:ind w:left="106"/>
              <w:rPr>
                <w:sz w:val="22"/>
              </w:rPr>
            </w:pPr>
            <w:r>
              <w:rPr>
                <w:sz w:val="22"/>
              </w:rPr>
              <w:t>短途核验-实时订</w:t>
            </w:r>
          </w:p>
        </w:tc>
        <w:tc>
          <w:tcPr>
            <w:tcW w:w="4036" w:type="dxa"/>
            <w:tcBorders>
              <w:top w:val="nil"/>
              <w:bottom w:val="nil"/>
            </w:tcBorders>
          </w:tcPr>
          <w:p w14:paraId="43FC632E">
            <w:pPr>
              <w:pStyle w:val="10"/>
              <w:rPr>
                <w:rFonts w:ascii="Times New Roman"/>
                <w:sz w:val="16"/>
              </w:rPr>
            </w:pPr>
          </w:p>
        </w:tc>
      </w:tr>
      <w:tr w14:paraId="2B298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658" w:type="dxa"/>
            <w:tcBorders>
              <w:top w:val="nil"/>
              <w:bottom w:val="nil"/>
            </w:tcBorders>
          </w:tcPr>
          <w:p w14:paraId="5107A22C">
            <w:pPr>
              <w:pStyle w:val="10"/>
              <w:spacing w:line="224" w:lineRule="exact"/>
              <w:ind w:left="114"/>
              <w:rPr>
                <w:sz w:val="22"/>
              </w:rPr>
            </w:pPr>
            <w:r>
              <w:rPr>
                <w:sz w:val="22"/>
              </w:rPr>
              <w:t>38.</w:t>
            </w:r>
          </w:p>
        </w:tc>
        <w:tc>
          <w:tcPr>
            <w:tcW w:w="1544" w:type="dxa"/>
            <w:tcBorders>
              <w:top w:val="nil"/>
              <w:bottom w:val="nil"/>
            </w:tcBorders>
          </w:tcPr>
          <w:p w14:paraId="7EE132EB">
            <w:pPr>
              <w:pStyle w:val="10"/>
              <w:rPr>
                <w:rFonts w:ascii="Times New Roman"/>
                <w:sz w:val="16"/>
              </w:rPr>
            </w:pPr>
          </w:p>
        </w:tc>
        <w:tc>
          <w:tcPr>
            <w:tcW w:w="1961" w:type="dxa"/>
            <w:tcBorders>
              <w:top w:val="nil"/>
              <w:bottom w:val="nil"/>
            </w:tcBorders>
          </w:tcPr>
          <w:p w14:paraId="5F6B7B09">
            <w:pPr>
              <w:pStyle w:val="10"/>
              <w:rPr>
                <w:rFonts w:ascii="Times New Roman"/>
                <w:sz w:val="16"/>
              </w:rPr>
            </w:pPr>
          </w:p>
        </w:tc>
        <w:tc>
          <w:tcPr>
            <w:tcW w:w="4036" w:type="dxa"/>
            <w:tcBorders>
              <w:top w:val="nil"/>
              <w:bottom w:val="nil"/>
            </w:tcBorders>
          </w:tcPr>
          <w:p w14:paraId="519CBD97">
            <w:pPr>
              <w:pStyle w:val="10"/>
              <w:spacing w:line="224" w:lineRule="exact"/>
              <w:ind w:left="106"/>
              <w:rPr>
                <w:sz w:val="22"/>
              </w:rPr>
            </w:pPr>
            <w:r>
              <w:rPr>
                <w:sz w:val="22"/>
              </w:rPr>
              <w:t>现订单车牌在“浦东机场待核验车辆清</w:t>
            </w:r>
          </w:p>
        </w:tc>
      </w:tr>
      <w:tr w14:paraId="1DAD6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6ADDF5E9">
            <w:pPr>
              <w:pStyle w:val="10"/>
              <w:rPr>
                <w:rFonts w:ascii="Times New Roman"/>
                <w:sz w:val="16"/>
              </w:rPr>
            </w:pPr>
          </w:p>
        </w:tc>
        <w:tc>
          <w:tcPr>
            <w:tcW w:w="1544" w:type="dxa"/>
            <w:tcBorders>
              <w:top w:val="nil"/>
              <w:bottom w:val="nil"/>
            </w:tcBorders>
          </w:tcPr>
          <w:p w14:paraId="4798764F">
            <w:pPr>
              <w:pStyle w:val="10"/>
              <w:rPr>
                <w:rFonts w:ascii="Times New Roman"/>
                <w:sz w:val="16"/>
              </w:rPr>
            </w:pPr>
          </w:p>
        </w:tc>
        <w:tc>
          <w:tcPr>
            <w:tcW w:w="1961" w:type="dxa"/>
            <w:tcBorders>
              <w:top w:val="nil"/>
              <w:bottom w:val="nil"/>
            </w:tcBorders>
          </w:tcPr>
          <w:p w14:paraId="00877495">
            <w:pPr>
              <w:pStyle w:val="10"/>
              <w:spacing w:line="225" w:lineRule="exact"/>
              <w:ind w:left="106"/>
              <w:rPr>
                <w:sz w:val="22"/>
              </w:rPr>
            </w:pPr>
            <w:r>
              <w:rPr>
                <w:sz w:val="22"/>
              </w:rPr>
              <w:t>单匹配及数据推</w:t>
            </w:r>
          </w:p>
        </w:tc>
        <w:tc>
          <w:tcPr>
            <w:tcW w:w="4036" w:type="dxa"/>
            <w:tcBorders>
              <w:top w:val="nil"/>
              <w:bottom w:val="nil"/>
            </w:tcBorders>
          </w:tcPr>
          <w:p w14:paraId="7ED5F729">
            <w:pPr>
              <w:pStyle w:val="10"/>
              <w:rPr>
                <w:rFonts w:ascii="Times New Roman"/>
                <w:sz w:val="16"/>
              </w:rPr>
            </w:pPr>
          </w:p>
        </w:tc>
      </w:tr>
      <w:tr w14:paraId="0A69E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658" w:type="dxa"/>
            <w:tcBorders>
              <w:top w:val="nil"/>
              <w:bottom w:val="nil"/>
            </w:tcBorders>
          </w:tcPr>
          <w:p w14:paraId="44B4DB71">
            <w:pPr>
              <w:pStyle w:val="10"/>
              <w:rPr>
                <w:rFonts w:ascii="Times New Roman"/>
                <w:sz w:val="16"/>
              </w:rPr>
            </w:pPr>
          </w:p>
        </w:tc>
        <w:tc>
          <w:tcPr>
            <w:tcW w:w="1544" w:type="dxa"/>
            <w:tcBorders>
              <w:top w:val="nil"/>
              <w:bottom w:val="nil"/>
            </w:tcBorders>
          </w:tcPr>
          <w:p w14:paraId="3F899E95">
            <w:pPr>
              <w:pStyle w:val="10"/>
              <w:rPr>
                <w:rFonts w:ascii="Times New Roman"/>
                <w:sz w:val="16"/>
              </w:rPr>
            </w:pPr>
          </w:p>
        </w:tc>
        <w:tc>
          <w:tcPr>
            <w:tcW w:w="1961" w:type="dxa"/>
            <w:tcBorders>
              <w:top w:val="nil"/>
              <w:bottom w:val="nil"/>
            </w:tcBorders>
          </w:tcPr>
          <w:p w14:paraId="76A62FD8">
            <w:pPr>
              <w:pStyle w:val="10"/>
              <w:rPr>
                <w:rFonts w:ascii="Times New Roman"/>
                <w:sz w:val="16"/>
              </w:rPr>
            </w:pPr>
          </w:p>
        </w:tc>
        <w:tc>
          <w:tcPr>
            <w:tcW w:w="4036" w:type="dxa"/>
            <w:tcBorders>
              <w:top w:val="nil"/>
              <w:bottom w:val="nil"/>
            </w:tcBorders>
          </w:tcPr>
          <w:p w14:paraId="1E340EB6">
            <w:pPr>
              <w:pStyle w:val="10"/>
              <w:spacing w:line="225" w:lineRule="exact"/>
              <w:ind w:left="106"/>
              <w:rPr>
                <w:sz w:val="22"/>
              </w:rPr>
            </w:pPr>
            <w:r>
              <w:rPr>
                <w:sz w:val="22"/>
              </w:rPr>
              <w:t>单”中，则筛选出订单数据。</w:t>
            </w:r>
          </w:p>
        </w:tc>
      </w:tr>
      <w:tr w14:paraId="6D3D8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658" w:type="dxa"/>
            <w:tcBorders>
              <w:top w:val="nil"/>
            </w:tcBorders>
          </w:tcPr>
          <w:p w14:paraId="22F189D3">
            <w:pPr>
              <w:pStyle w:val="10"/>
              <w:rPr>
                <w:rFonts w:ascii="Times New Roman"/>
                <w:sz w:val="22"/>
              </w:rPr>
            </w:pPr>
          </w:p>
        </w:tc>
        <w:tc>
          <w:tcPr>
            <w:tcW w:w="1544" w:type="dxa"/>
            <w:tcBorders>
              <w:top w:val="nil"/>
            </w:tcBorders>
          </w:tcPr>
          <w:p w14:paraId="6813CB64">
            <w:pPr>
              <w:pStyle w:val="10"/>
              <w:rPr>
                <w:rFonts w:ascii="Times New Roman"/>
                <w:sz w:val="22"/>
              </w:rPr>
            </w:pPr>
          </w:p>
        </w:tc>
        <w:tc>
          <w:tcPr>
            <w:tcW w:w="1961" w:type="dxa"/>
            <w:tcBorders>
              <w:top w:val="nil"/>
            </w:tcBorders>
          </w:tcPr>
          <w:p w14:paraId="6650DC2E">
            <w:pPr>
              <w:pStyle w:val="10"/>
              <w:spacing w:line="264" w:lineRule="exact"/>
              <w:ind w:left="106"/>
              <w:rPr>
                <w:sz w:val="22"/>
              </w:rPr>
            </w:pPr>
            <w:r>
              <w:rPr>
                <w:w w:val="100"/>
                <w:sz w:val="22"/>
              </w:rPr>
              <w:t>送</w:t>
            </w:r>
          </w:p>
        </w:tc>
        <w:tc>
          <w:tcPr>
            <w:tcW w:w="4036" w:type="dxa"/>
            <w:tcBorders>
              <w:top w:val="nil"/>
            </w:tcBorders>
          </w:tcPr>
          <w:p w14:paraId="67374CCE">
            <w:pPr>
              <w:pStyle w:val="10"/>
              <w:rPr>
                <w:rFonts w:ascii="Times New Roman"/>
                <w:sz w:val="22"/>
              </w:rPr>
            </w:pPr>
          </w:p>
        </w:tc>
      </w:tr>
    </w:tbl>
    <w:p w14:paraId="5F86018D">
      <w:pPr>
        <w:spacing w:after="0"/>
        <w:rPr>
          <w:rFonts w:ascii="Times New Roman"/>
          <w:sz w:val="22"/>
        </w:rPr>
        <w:sectPr>
          <w:pgSz w:w="11910" w:h="16840"/>
          <w:pgMar w:top="1100" w:right="1220" w:bottom="820" w:left="1680" w:header="0" w:footer="623" w:gutter="0"/>
          <w:cols w:space="720" w:num="1"/>
        </w:sectPr>
      </w:pPr>
    </w:p>
    <w:tbl>
      <w:tblPr>
        <w:tblStyle w:val="6"/>
        <w:tblW w:w="0" w:type="auto"/>
        <w:tblInd w:w="2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1544"/>
        <w:gridCol w:w="1961"/>
        <w:gridCol w:w="4036"/>
      </w:tblGrid>
      <w:tr w14:paraId="0A339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6" w:hRule="atLeast"/>
        </w:trPr>
        <w:tc>
          <w:tcPr>
            <w:tcW w:w="658" w:type="dxa"/>
            <w:tcBorders>
              <w:top w:val="nil"/>
            </w:tcBorders>
          </w:tcPr>
          <w:p w14:paraId="63DD30CB">
            <w:pPr>
              <w:pStyle w:val="10"/>
              <w:rPr>
                <w:b/>
                <w:sz w:val="22"/>
              </w:rPr>
            </w:pPr>
          </w:p>
          <w:p w14:paraId="17DB4474">
            <w:pPr>
              <w:pStyle w:val="10"/>
              <w:rPr>
                <w:b/>
                <w:sz w:val="22"/>
              </w:rPr>
            </w:pPr>
          </w:p>
          <w:p w14:paraId="3D57D1DC">
            <w:pPr>
              <w:pStyle w:val="10"/>
              <w:spacing w:before="6"/>
              <w:rPr>
                <w:b/>
                <w:sz w:val="21"/>
              </w:rPr>
            </w:pPr>
          </w:p>
          <w:p w14:paraId="59D37592">
            <w:pPr>
              <w:pStyle w:val="10"/>
              <w:ind w:left="114"/>
              <w:rPr>
                <w:sz w:val="22"/>
              </w:rPr>
            </w:pPr>
            <w:r>
              <w:rPr>
                <w:sz w:val="22"/>
              </w:rPr>
              <w:t>39.</w:t>
            </w:r>
          </w:p>
        </w:tc>
        <w:tc>
          <w:tcPr>
            <w:tcW w:w="1544" w:type="dxa"/>
            <w:vMerge w:val="restart"/>
            <w:tcBorders>
              <w:top w:val="nil"/>
            </w:tcBorders>
          </w:tcPr>
          <w:p w14:paraId="101425D6">
            <w:pPr>
              <w:pStyle w:val="10"/>
              <w:rPr>
                <w:rFonts w:ascii="Times New Roman"/>
                <w:sz w:val="22"/>
              </w:rPr>
            </w:pPr>
          </w:p>
        </w:tc>
        <w:tc>
          <w:tcPr>
            <w:tcW w:w="1961" w:type="dxa"/>
            <w:tcBorders>
              <w:top w:val="nil"/>
            </w:tcBorders>
          </w:tcPr>
          <w:p w14:paraId="6B560A4D">
            <w:pPr>
              <w:pStyle w:val="10"/>
              <w:spacing w:before="104" w:line="417" w:lineRule="auto"/>
              <w:ind w:left="106" w:right="178"/>
              <w:rPr>
                <w:sz w:val="22"/>
              </w:rPr>
            </w:pPr>
            <w:r>
              <w:rPr>
                <w:sz w:val="22"/>
              </w:rPr>
              <w:t>浦东机场出租车短途核验-浦东机场巡游车订单监</w:t>
            </w:r>
          </w:p>
          <w:p w14:paraId="323EC324">
            <w:pPr>
              <w:pStyle w:val="10"/>
              <w:spacing w:line="280" w:lineRule="exact"/>
              <w:ind w:left="106"/>
              <w:rPr>
                <w:sz w:val="22"/>
              </w:rPr>
            </w:pPr>
            <w:r>
              <w:rPr>
                <w:w w:val="100"/>
                <w:sz w:val="22"/>
              </w:rPr>
              <w:t>控</w:t>
            </w:r>
          </w:p>
        </w:tc>
        <w:tc>
          <w:tcPr>
            <w:tcW w:w="4036" w:type="dxa"/>
            <w:tcBorders>
              <w:top w:val="nil"/>
            </w:tcBorders>
          </w:tcPr>
          <w:p w14:paraId="3836C123">
            <w:pPr>
              <w:pStyle w:val="10"/>
              <w:rPr>
                <w:b/>
                <w:sz w:val="22"/>
              </w:rPr>
            </w:pPr>
          </w:p>
          <w:p w14:paraId="1E6C9942">
            <w:pPr>
              <w:pStyle w:val="10"/>
              <w:spacing w:before="4"/>
              <w:rPr>
                <w:b/>
                <w:sz w:val="24"/>
              </w:rPr>
            </w:pPr>
          </w:p>
          <w:p w14:paraId="5EE51E3D">
            <w:pPr>
              <w:pStyle w:val="10"/>
              <w:spacing w:line="417" w:lineRule="auto"/>
              <w:ind w:left="106" w:right="165"/>
              <w:rPr>
                <w:sz w:val="22"/>
              </w:rPr>
            </w:pPr>
            <w:r>
              <w:rPr>
                <w:sz w:val="22"/>
              </w:rPr>
              <w:t>对浦东机场巡游车每日订单及分时订单情况进行监控。</w:t>
            </w:r>
          </w:p>
        </w:tc>
      </w:tr>
      <w:tr w14:paraId="79A0B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7" w:hRule="atLeast"/>
        </w:trPr>
        <w:tc>
          <w:tcPr>
            <w:tcW w:w="658" w:type="dxa"/>
          </w:tcPr>
          <w:p w14:paraId="2DCF5080">
            <w:pPr>
              <w:pStyle w:val="10"/>
              <w:rPr>
                <w:b/>
                <w:sz w:val="22"/>
              </w:rPr>
            </w:pPr>
          </w:p>
          <w:p w14:paraId="6B390EB5">
            <w:pPr>
              <w:pStyle w:val="10"/>
              <w:rPr>
                <w:b/>
                <w:sz w:val="22"/>
              </w:rPr>
            </w:pPr>
          </w:p>
          <w:p w14:paraId="4D6D45F0">
            <w:pPr>
              <w:pStyle w:val="10"/>
              <w:spacing w:before="5"/>
              <w:rPr>
                <w:b/>
                <w:sz w:val="21"/>
              </w:rPr>
            </w:pPr>
          </w:p>
          <w:p w14:paraId="13149D7D">
            <w:pPr>
              <w:pStyle w:val="10"/>
              <w:ind w:left="114"/>
              <w:rPr>
                <w:sz w:val="22"/>
              </w:rPr>
            </w:pPr>
            <w:r>
              <w:rPr>
                <w:sz w:val="22"/>
              </w:rPr>
              <w:t>40.</w:t>
            </w:r>
          </w:p>
        </w:tc>
        <w:tc>
          <w:tcPr>
            <w:tcW w:w="1544" w:type="dxa"/>
            <w:vMerge w:val="continue"/>
            <w:tcBorders>
              <w:top w:val="nil"/>
            </w:tcBorders>
          </w:tcPr>
          <w:p w14:paraId="2A150E9E">
            <w:pPr>
              <w:rPr>
                <w:sz w:val="2"/>
                <w:szCs w:val="2"/>
              </w:rPr>
            </w:pPr>
          </w:p>
        </w:tc>
        <w:tc>
          <w:tcPr>
            <w:tcW w:w="1961" w:type="dxa"/>
          </w:tcPr>
          <w:p w14:paraId="0E83F94E">
            <w:pPr>
              <w:pStyle w:val="10"/>
              <w:spacing w:before="4"/>
              <w:rPr>
                <w:b/>
                <w:sz w:val="27"/>
              </w:rPr>
            </w:pPr>
          </w:p>
          <w:p w14:paraId="4B039D5B">
            <w:pPr>
              <w:pStyle w:val="10"/>
              <w:spacing w:before="1" w:line="415" w:lineRule="auto"/>
              <w:ind w:left="106" w:right="178"/>
              <w:rPr>
                <w:sz w:val="22"/>
              </w:rPr>
            </w:pPr>
            <w:r>
              <w:rPr>
                <w:sz w:val="22"/>
              </w:rPr>
              <w:t>松江火车站合规及接单核验-松江火车站订单库</w:t>
            </w:r>
          </w:p>
        </w:tc>
        <w:tc>
          <w:tcPr>
            <w:tcW w:w="4036" w:type="dxa"/>
          </w:tcPr>
          <w:p w14:paraId="39CFC93D">
            <w:pPr>
              <w:pStyle w:val="10"/>
              <w:spacing w:before="106" w:line="415" w:lineRule="auto"/>
              <w:ind w:left="106" w:right="165"/>
              <w:jc w:val="both"/>
              <w:rPr>
                <w:sz w:val="22"/>
              </w:rPr>
            </w:pPr>
            <w:r>
              <w:rPr>
                <w:sz w:val="22"/>
              </w:rPr>
              <w:t>实时监控订单数据，一旦发现订单起点在松江火车站电子围栏范围内，则将订单信息存入松江火车站巡游车订单库</w:t>
            </w:r>
          </w:p>
          <w:p w14:paraId="31A43436">
            <w:pPr>
              <w:pStyle w:val="10"/>
              <w:spacing w:before="3"/>
              <w:ind w:left="106"/>
              <w:rPr>
                <w:sz w:val="22"/>
              </w:rPr>
            </w:pPr>
            <w:r>
              <w:rPr>
                <w:sz w:val="22"/>
              </w:rPr>
              <w:t>中。</w:t>
            </w:r>
          </w:p>
        </w:tc>
      </w:tr>
      <w:tr w14:paraId="546EF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658" w:type="dxa"/>
          </w:tcPr>
          <w:p w14:paraId="01D62351">
            <w:pPr>
              <w:pStyle w:val="10"/>
              <w:rPr>
                <w:b/>
                <w:sz w:val="22"/>
              </w:rPr>
            </w:pPr>
          </w:p>
          <w:p w14:paraId="768A5595">
            <w:pPr>
              <w:pStyle w:val="10"/>
              <w:rPr>
                <w:b/>
                <w:sz w:val="22"/>
              </w:rPr>
            </w:pPr>
          </w:p>
          <w:p w14:paraId="00E15A50">
            <w:pPr>
              <w:pStyle w:val="10"/>
              <w:spacing w:before="5"/>
              <w:rPr>
                <w:b/>
                <w:sz w:val="21"/>
              </w:rPr>
            </w:pPr>
          </w:p>
          <w:p w14:paraId="1C8EEA37">
            <w:pPr>
              <w:pStyle w:val="10"/>
              <w:ind w:left="114"/>
              <w:rPr>
                <w:sz w:val="22"/>
              </w:rPr>
            </w:pPr>
            <w:r>
              <w:rPr>
                <w:sz w:val="22"/>
              </w:rPr>
              <w:t>41.</w:t>
            </w:r>
          </w:p>
        </w:tc>
        <w:tc>
          <w:tcPr>
            <w:tcW w:w="1544" w:type="dxa"/>
            <w:vMerge w:val="continue"/>
            <w:tcBorders>
              <w:top w:val="nil"/>
            </w:tcBorders>
          </w:tcPr>
          <w:p w14:paraId="631E75CE">
            <w:pPr>
              <w:rPr>
                <w:sz w:val="2"/>
                <w:szCs w:val="2"/>
              </w:rPr>
            </w:pPr>
          </w:p>
        </w:tc>
        <w:tc>
          <w:tcPr>
            <w:tcW w:w="1961" w:type="dxa"/>
          </w:tcPr>
          <w:p w14:paraId="12E9AFB5">
            <w:pPr>
              <w:pStyle w:val="10"/>
              <w:spacing w:before="3"/>
              <w:rPr>
                <w:b/>
                <w:sz w:val="27"/>
              </w:rPr>
            </w:pPr>
          </w:p>
          <w:p w14:paraId="4E2FF754">
            <w:pPr>
              <w:pStyle w:val="10"/>
              <w:spacing w:line="417" w:lineRule="auto"/>
              <w:ind w:left="106" w:right="178"/>
              <w:rPr>
                <w:sz w:val="22"/>
              </w:rPr>
            </w:pPr>
            <w:r>
              <w:rPr>
                <w:sz w:val="22"/>
              </w:rPr>
              <w:t>松江火车站合规及接单核验-最新订单筛选</w:t>
            </w:r>
          </w:p>
        </w:tc>
        <w:tc>
          <w:tcPr>
            <w:tcW w:w="4036" w:type="dxa"/>
          </w:tcPr>
          <w:p w14:paraId="55467A7E">
            <w:pPr>
              <w:pStyle w:val="10"/>
              <w:spacing w:before="103" w:line="417" w:lineRule="auto"/>
              <w:ind w:left="106" w:right="165"/>
              <w:jc w:val="both"/>
              <w:rPr>
                <w:sz w:val="22"/>
              </w:rPr>
            </w:pPr>
            <w:r>
              <w:rPr>
                <w:sz w:val="22"/>
              </w:rPr>
              <w:t>在松江火车站出租车库中，以车牌号为唯一键，一旦收到车辆最新订单，则覆盖历史订单，订单有效期保留 24 小</w:t>
            </w:r>
          </w:p>
          <w:p w14:paraId="11402C0C">
            <w:pPr>
              <w:pStyle w:val="10"/>
              <w:spacing w:line="277" w:lineRule="exact"/>
              <w:ind w:left="106"/>
              <w:rPr>
                <w:sz w:val="22"/>
              </w:rPr>
            </w:pPr>
            <w:r>
              <w:rPr>
                <w:sz w:val="22"/>
              </w:rPr>
              <w:t>时，一旦超期则自动删除。</w:t>
            </w:r>
          </w:p>
        </w:tc>
      </w:tr>
      <w:tr w14:paraId="52B6C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658" w:type="dxa"/>
          </w:tcPr>
          <w:p w14:paraId="035C414A">
            <w:pPr>
              <w:pStyle w:val="10"/>
              <w:rPr>
                <w:b/>
                <w:sz w:val="22"/>
              </w:rPr>
            </w:pPr>
          </w:p>
          <w:p w14:paraId="74F34E7B">
            <w:pPr>
              <w:pStyle w:val="10"/>
              <w:rPr>
                <w:b/>
                <w:sz w:val="22"/>
              </w:rPr>
            </w:pPr>
          </w:p>
          <w:p w14:paraId="1448763D">
            <w:pPr>
              <w:pStyle w:val="10"/>
              <w:spacing w:before="5"/>
              <w:rPr>
                <w:b/>
                <w:sz w:val="21"/>
              </w:rPr>
            </w:pPr>
          </w:p>
          <w:p w14:paraId="3D89EFE9">
            <w:pPr>
              <w:pStyle w:val="10"/>
              <w:ind w:left="114"/>
              <w:rPr>
                <w:sz w:val="22"/>
              </w:rPr>
            </w:pPr>
            <w:r>
              <w:rPr>
                <w:sz w:val="22"/>
              </w:rPr>
              <w:t>42.</w:t>
            </w:r>
          </w:p>
        </w:tc>
        <w:tc>
          <w:tcPr>
            <w:tcW w:w="1544" w:type="dxa"/>
            <w:vMerge w:val="continue"/>
            <w:tcBorders>
              <w:top w:val="nil"/>
            </w:tcBorders>
          </w:tcPr>
          <w:p w14:paraId="2741411A">
            <w:pPr>
              <w:rPr>
                <w:sz w:val="2"/>
                <w:szCs w:val="2"/>
              </w:rPr>
            </w:pPr>
          </w:p>
        </w:tc>
        <w:tc>
          <w:tcPr>
            <w:tcW w:w="1961" w:type="dxa"/>
          </w:tcPr>
          <w:p w14:paraId="3FD1B20A">
            <w:pPr>
              <w:pStyle w:val="10"/>
              <w:spacing w:before="2"/>
              <w:rPr>
                <w:b/>
                <w:sz w:val="27"/>
              </w:rPr>
            </w:pPr>
          </w:p>
          <w:p w14:paraId="70DFF880">
            <w:pPr>
              <w:pStyle w:val="10"/>
              <w:spacing w:line="417" w:lineRule="auto"/>
              <w:ind w:left="106" w:right="178"/>
              <w:rPr>
                <w:sz w:val="22"/>
              </w:rPr>
            </w:pPr>
            <w:r>
              <w:rPr>
                <w:sz w:val="22"/>
              </w:rPr>
              <w:t>松江火车站合规及接单核验-接单信息数据服务</w:t>
            </w:r>
          </w:p>
        </w:tc>
        <w:tc>
          <w:tcPr>
            <w:tcW w:w="4036" w:type="dxa"/>
          </w:tcPr>
          <w:p w14:paraId="4D6DCB16">
            <w:pPr>
              <w:pStyle w:val="10"/>
              <w:spacing w:before="103" w:line="417" w:lineRule="auto"/>
              <w:ind w:left="106" w:right="165"/>
              <w:jc w:val="both"/>
              <w:rPr>
                <w:sz w:val="22"/>
              </w:rPr>
            </w:pPr>
            <w:r>
              <w:rPr>
                <w:sz w:val="22"/>
              </w:rPr>
              <w:t>提供接单信息数据服务，通过车牌号码查询该车辆最近一笔订单，并返回订单的出发时间、到达时间、出发地点、到</w:t>
            </w:r>
          </w:p>
          <w:p w14:paraId="74177816">
            <w:pPr>
              <w:pStyle w:val="10"/>
              <w:spacing w:line="279" w:lineRule="exact"/>
              <w:ind w:left="106"/>
              <w:rPr>
                <w:sz w:val="22"/>
              </w:rPr>
            </w:pPr>
            <w:r>
              <w:rPr>
                <w:sz w:val="22"/>
              </w:rPr>
              <w:t>达地点、经营里程等信息。</w:t>
            </w:r>
          </w:p>
        </w:tc>
      </w:tr>
      <w:tr w14:paraId="7D324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7" w:hRule="atLeast"/>
        </w:trPr>
        <w:tc>
          <w:tcPr>
            <w:tcW w:w="658" w:type="dxa"/>
          </w:tcPr>
          <w:p w14:paraId="7449C38E">
            <w:pPr>
              <w:pStyle w:val="10"/>
              <w:rPr>
                <w:b/>
                <w:sz w:val="22"/>
              </w:rPr>
            </w:pPr>
          </w:p>
          <w:p w14:paraId="24F4CF76">
            <w:pPr>
              <w:pStyle w:val="10"/>
              <w:rPr>
                <w:b/>
                <w:sz w:val="22"/>
              </w:rPr>
            </w:pPr>
          </w:p>
          <w:p w14:paraId="44663B63">
            <w:pPr>
              <w:pStyle w:val="10"/>
              <w:rPr>
                <w:b/>
                <w:sz w:val="22"/>
              </w:rPr>
            </w:pPr>
          </w:p>
          <w:p w14:paraId="5BCE92F3">
            <w:pPr>
              <w:pStyle w:val="10"/>
              <w:spacing w:before="6"/>
              <w:rPr>
                <w:b/>
                <w:sz w:val="18"/>
              </w:rPr>
            </w:pPr>
          </w:p>
          <w:p w14:paraId="588BA9CF">
            <w:pPr>
              <w:pStyle w:val="10"/>
              <w:spacing w:before="1"/>
              <w:ind w:left="114"/>
              <w:rPr>
                <w:sz w:val="22"/>
              </w:rPr>
            </w:pPr>
            <w:r>
              <w:rPr>
                <w:sz w:val="22"/>
              </w:rPr>
              <w:t>43.</w:t>
            </w:r>
          </w:p>
        </w:tc>
        <w:tc>
          <w:tcPr>
            <w:tcW w:w="1544" w:type="dxa"/>
            <w:vMerge w:val="continue"/>
            <w:tcBorders>
              <w:top w:val="nil"/>
            </w:tcBorders>
          </w:tcPr>
          <w:p w14:paraId="4EF4455B">
            <w:pPr>
              <w:rPr>
                <w:sz w:val="2"/>
                <w:szCs w:val="2"/>
              </w:rPr>
            </w:pPr>
          </w:p>
        </w:tc>
        <w:tc>
          <w:tcPr>
            <w:tcW w:w="1961" w:type="dxa"/>
          </w:tcPr>
          <w:p w14:paraId="240913E6">
            <w:pPr>
              <w:pStyle w:val="10"/>
              <w:spacing w:before="5"/>
              <w:rPr>
                <w:b/>
                <w:sz w:val="27"/>
              </w:rPr>
            </w:pPr>
          </w:p>
          <w:p w14:paraId="60DE0595">
            <w:pPr>
              <w:pStyle w:val="10"/>
              <w:spacing w:line="415" w:lineRule="auto"/>
              <w:ind w:left="106" w:right="178"/>
              <w:rPr>
                <w:sz w:val="22"/>
              </w:rPr>
            </w:pPr>
            <w:r>
              <w:rPr>
                <w:sz w:val="22"/>
              </w:rPr>
              <w:t>松江火车站合规及接单核验-松江火车站巡游车订单监控</w:t>
            </w:r>
          </w:p>
        </w:tc>
        <w:tc>
          <w:tcPr>
            <w:tcW w:w="4036" w:type="dxa"/>
          </w:tcPr>
          <w:p w14:paraId="374306BB">
            <w:pPr>
              <w:pStyle w:val="10"/>
              <w:spacing w:before="106" w:line="415" w:lineRule="auto"/>
              <w:ind w:left="106" w:right="165"/>
              <w:jc w:val="both"/>
              <w:rPr>
                <w:sz w:val="22"/>
              </w:rPr>
            </w:pPr>
            <w:r>
              <w:rPr>
                <w:sz w:val="22"/>
              </w:rPr>
              <w:t>对松江火车站巡游车每日订单及分时订单情况进行监控，并将总订单和短途核验数据进行对比，判断松江火车站区域短途订单比例，为管理机构及时调整策</w:t>
            </w:r>
          </w:p>
          <w:p w14:paraId="06957264">
            <w:pPr>
              <w:pStyle w:val="10"/>
              <w:spacing w:before="6"/>
              <w:ind w:left="106"/>
              <w:rPr>
                <w:sz w:val="22"/>
              </w:rPr>
            </w:pPr>
            <w:r>
              <w:rPr>
                <w:sz w:val="22"/>
              </w:rPr>
              <w:t>略提供支撑。</w:t>
            </w:r>
          </w:p>
        </w:tc>
      </w:tr>
      <w:tr w14:paraId="70EC8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5" w:hRule="atLeast"/>
        </w:trPr>
        <w:tc>
          <w:tcPr>
            <w:tcW w:w="658" w:type="dxa"/>
          </w:tcPr>
          <w:p w14:paraId="5CCE7907">
            <w:pPr>
              <w:pStyle w:val="10"/>
              <w:rPr>
                <w:b/>
                <w:sz w:val="22"/>
              </w:rPr>
            </w:pPr>
          </w:p>
          <w:p w14:paraId="5AC3D5C8">
            <w:pPr>
              <w:pStyle w:val="10"/>
              <w:rPr>
                <w:b/>
                <w:sz w:val="22"/>
              </w:rPr>
            </w:pPr>
          </w:p>
          <w:p w14:paraId="6230FFCC">
            <w:pPr>
              <w:pStyle w:val="10"/>
              <w:rPr>
                <w:b/>
                <w:sz w:val="22"/>
              </w:rPr>
            </w:pPr>
          </w:p>
          <w:p w14:paraId="5CC14FE5">
            <w:pPr>
              <w:pStyle w:val="10"/>
              <w:spacing w:before="4"/>
              <w:rPr>
                <w:b/>
                <w:sz w:val="18"/>
              </w:rPr>
            </w:pPr>
          </w:p>
          <w:p w14:paraId="0F9B4BF6">
            <w:pPr>
              <w:pStyle w:val="10"/>
              <w:ind w:left="114"/>
              <w:rPr>
                <w:sz w:val="22"/>
              </w:rPr>
            </w:pPr>
            <w:r>
              <w:rPr>
                <w:sz w:val="22"/>
              </w:rPr>
              <w:t>44.</w:t>
            </w:r>
          </w:p>
        </w:tc>
        <w:tc>
          <w:tcPr>
            <w:tcW w:w="1544" w:type="dxa"/>
            <w:vMerge w:val="continue"/>
            <w:tcBorders>
              <w:top w:val="nil"/>
            </w:tcBorders>
          </w:tcPr>
          <w:p w14:paraId="190031E5">
            <w:pPr>
              <w:rPr>
                <w:sz w:val="2"/>
                <w:szCs w:val="2"/>
              </w:rPr>
            </w:pPr>
          </w:p>
        </w:tc>
        <w:tc>
          <w:tcPr>
            <w:tcW w:w="1961" w:type="dxa"/>
          </w:tcPr>
          <w:p w14:paraId="6ACF3280">
            <w:pPr>
              <w:pStyle w:val="10"/>
              <w:rPr>
                <w:b/>
                <w:sz w:val="22"/>
              </w:rPr>
            </w:pPr>
          </w:p>
          <w:p w14:paraId="166360E6">
            <w:pPr>
              <w:pStyle w:val="10"/>
              <w:spacing w:before="3"/>
              <w:rPr>
                <w:b/>
                <w:sz w:val="24"/>
              </w:rPr>
            </w:pPr>
          </w:p>
          <w:p w14:paraId="6FACD484">
            <w:pPr>
              <w:pStyle w:val="10"/>
              <w:spacing w:before="1" w:line="415" w:lineRule="auto"/>
              <w:ind w:left="106" w:right="178"/>
              <w:rPr>
                <w:sz w:val="22"/>
              </w:rPr>
            </w:pPr>
            <w:r>
              <w:rPr>
                <w:sz w:val="22"/>
              </w:rPr>
              <w:t>上海南站合规及接单核验-上海南站订单库</w:t>
            </w:r>
          </w:p>
        </w:tc>
        <w:tc>
          <w:tcPr>
            <w:tcW w:w="4036" w:type="dxa"/>
          </w:tcPr>
          <w:p w14:paraId="76A39443">
            <w:pPr>
              <w:pStyle w:val="10"/>
              <w:spacing w:before="103" w:line="415" w:lineRule="auto"/>
              <w:ind w:left="106" w:right="165"/>
              <w:jc w:val="both"/>
              <w:rPr>
                <w:sz w:val="22"/>
              </w:rPr>
            </w:pPr>
            <w:r>
              <w:rPr>
                <w:sz w:val="22"/>
              </w:rPr>
              <w:t>在上海南站出租车库中，以车牌号为唯一键，一旦收到车辆最新订单，则覆盖历史订单，确保上海南站巡游车库中只保留车辆最新一笔订单，订单有效期保</w:t>
            </w:r>
          </w:p>
          <w:p w14:paraId="72287FF7">
            <w:pPr>
              <w:pStyle w:val="10"/>
              <w:spacing w:before="6"/>
              <w:ind w:left="106"/>
              <w:jc w:val="both"/>
              <w:rPr>
                <w:sz w:val="22"/>
              </w:rPr>
            </w:pPr>
            <w:r>
              <w:rPr>
                <w:sz w:val="22"/>
              </w:rPr>
              <w:t>留 24 小时，一旦超期则自动删除。</w:t>
            </w:r>
          </w:p>
        </w:tc>
      </w:tr>
      <w:tr w14:paraId="2A37B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7" w:hRule="atLeast"/>
        </w:trPr>
        <w:tc>
          <w:tcPr>
            <w:tcW w:w="658" w:type="dxa"/>
          </w:tcPr>
          <w:p w14:paraId="267AC283">
            <w:pPr>
              <w:pStyle w:val="10"/>
              <w:rPr>
                <w:b/>
                <w:sz w:val="22"/>
              </w:rPr>
            </w:pPr>
          </w:p>
          <w:p w14:paraId="6A2B7963">
            <w:pPr>
              <w:pStyle w:val="10"/>
              <w:spacing w:before="3"/>
              <w:rPr>
                <w:b/>
                <w:sz w:val="24"/>
              </w:rPr>
            </w:pPr>
          </w:p>
          <w:p w14:paraId="39AC1EE9">
            <w:pPr>
              <w:pStyle w:val="10"/>
              <w:spacing w:before="1"/>
              <w:ind w:left="114"/>
              <w:rPr>
                <w:sz w:val="22"/>
              </w:rPr>
            </w:pPr>
            <w:r>
              <w:rPr>
                <w:sz w:val="22"/>
              </w:rPr>
              <w:t>45.</w:t>
            </w:r>
          </w:p>
        </w:tc>
        <w:tc>
          <w:tcPr>
            <w:tcW w:w="1544" w:type="dxa"/>
            <w:vMerge w:val="continue"/>
            <w:tcBorders>
              <w:top w:val="nil"/>
            </w:tcBorders>
          </w:tcPr>
          <w:p w14:paraId="34341E56">
            <w:pPr>
              <w:rPr>
                <w:sz w:val="2"/>
                <w:szCs w:val="2"/>
              </w:rPr>
            </w:pPr>
          </w:p>
        </w:tc>
        <w:tc>
          <w:tcPr>
            <w:tcW w:w="1961" w:type="dxa"/>
          </w:tcPr>
          <w:p w14:paraId="724C33E6">
            <w:pPr>
              <w:pStyle w:val="10"/>
              <w:spacing w:before="103"/>
              <w:ind w:left="106"/>
              <w:rPr>
                <w:sz w:val="22"/>
              </w:rPr>
            </w:pPr>
            <w:r>
              <w:rPr>
                <w:sz w:val="22"/>
              </w:rPr>
              <w:t>上海南站合规及</w:t>
            </w:r>
          </w:p>
          <w:p w14:paraId="22297954">
            <w:pPr>
              <w:pStyle w:val="10"/>
              <w:spacing w:before="10" w:line="480" w:lineRule="atLeast"/>
              <w:ind w:left="106" w:right="178"/>
              <w:rPr>
                <w:sz w:val="22"/>
              </w:rPr>
            </w:pPr>
            <w:r>
              <w:rPr>
                <w:sz w:val="22"/>
              </w:rPr>
              <w:t>接单核验-最新订单筛选</w:t>
            </w:r>
          </w:p>
        </w:tc>
        <w:tc>
          <w:tcPr>
            <w:tcW w:w="4036" w:type="dxa"/>
          </w:tcPr>
          <w:p w14:paraId="6FD6B3D4">
            <w:pPr>
              <w:pStyle w:val="10"/>
              <w:spacing w:before="2"/>
              <w:rPr>
                <w:b/>
                <w:sz w:val="27"/>
              </w:rPr>
            </w:pPr>
          </w:p>
          <w:p w14:paraId="50F3578D">
            <w:pPr>
              <w:pStyle w:val="10"/>
              <w:spacing w:line="417" w:lineRule="auto"/>
              <w:ind w:left="106" w:right="165"/>
              <w:rPr>
                <w:sz w:val="22"/>
              </w:rPr>
            </w:pPr>
            <w:r>
              <w:rPr>
                <w:sz w:val="22"/>
              </w:rPr>
              <w:t>提供接单信息数据服务，通过车牌号码查询该车辆最近一笔订单，并返回订单</w:t>
            </w:r>
          </w:p>
        </w:tc>
      </w:tr>
    </w:tbl>
    <w:p w14:paraId="33542309">
      <w:pPr>
        <w:spacing w:after="0" w:line="417" w:lineRule="auto"/>
        <w:rPr>
          <w:sz w:val="22"/>
        </w:rPr>
        <w:sectPr>
          <w:pgSz w:w="11910" w:h="16840"/>
          <w:pgMar w:top="1100" w:right="1220" w:bottom="820" w:left="1680" w:header="0" w:footer="623" w:gutter="0"/>
          <w:cols w:space="720" w:num="1"/>
        </w:sectPr>
      </w:pPr>
    </w:p>
    <w:tbl>
      <w:tblPr>
        <w:tblStyle w:val="6"/>
        <w:tblW w:w="0" w:type="auto"/>
        <w:tblInd w:w="2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1544"/>
        <w:gridCol w:w="1961"/>
        <w:gridCol w:w="4036"/>
      </w:tblGrid>
      <w:tr w14:paraId="63E33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658" w:type="dxa"/>
            <w:tcBorders>
              <w:top w:val="nil"/>
            </w:tcBorders>
          </w:tcPr>
          <w:p w14:paraId="2846A4FB">
            <w:pPr>
              <w:pStyle w:val="10"/>
              <w:rPr>
                <w:rFonts w:ascii="Times New Roman"/>
                <w:sz w:val="22"/>
              </w:rPr>
            </w:pPr>
          </w:p>
        </w:tc>
        <w:tc>
          <w:tcPr>
            <w:tcW w:w="1544" w:type="dxa"/>
            <w:vMerge w:val="restart"/>
            <w:tcBorders>
              <w:top w:val="nil"/>
            </w:tcBorders>
          </w:tcPr>
          <w:p w14:paraId="154A9C35">
            <w:pPr>
              <w:pStyle w:val="10"/>
              <w:rPr>
                <w:rFonts w:ascii="Times New Roman"/>
                <w:sz w:val="22"/>
              </w:rPr>
            </w:pPr>
          </w:p>
        </w:tc>
        <w:tc>
          <w:tcPr>
            <w:tcW w:w="1961" w:type="dxa"/>
            <w:tcBorders>
              <w:top w:val="nil"/>
            </w:tcBorders>
          </w:tcPr>
          <w:p w14:paraId="3476DE35">
            <w:pPr>
              <w:pStyle w:val="10"/>
              <w:rPr>
                <w:rFonts w:ascii="Times New Roman"/>
                <w:sz w:val="22"/>
              </w:rPr>
            </w:pPr>
          </w:p>
        </w:tc>
        <w:tc>
          <w:tcPr>
            <w:tcW w:w="4036" w:type="dxa"/>
            <w:tcBorders>
              <w:top w:val="nil"/>
            </w:tcBorders>
          </w:tcPr>
          <w:p w14:paraId="49C061E6">
            <w:pPr>
              <w:pStyle w:val="10"/>
              <w:spacing w:before="104" w:line="417" w:lineRule="auto"/>
              <w:ind w:left="106" w:right="165"/>
              <w:rPr>
                <w:sz w:val="22"/>
              </w:rPr>
            </w:pPr>
            <w:r>
              <w:rPr>
                <w:sz w:val="22"/>
              </w:rPr>
              <w:t>的出发时间、到达时间、出发地点、到达地点、经营里程等信息。</w:t>
            </w:r>
          </w:p>
        </w:tc>
      </w:tr>
      <w:tr w14:paraId="64AF3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658" w:type="dxa"/>
          </w:tcPr>
          <w:p w14:paraId="417199C0">
            <w:pPr>
              <w:pStyle w:val="10"/>
              <w:rPr>
                <w:b/>
                <w:sz w:val="22"/>
              </w:rPr>
            </w:pPr>
          </w:p>
          <w:p w14:paraId="186E8695">
            <w:pPr>
              <w:pStyle w:val="10"/>
              <w:rPr>
                <w:b/>
                <w:sz w:val="22"/>
              </w:rPr>
            </w:pPr>
          </w:p>
          <w:p w14:paraId="4E00CABF">
            <w:pPr>
              <w:pStyle w:val="10"/>
              <w:spacing w:before="5"/>
              <w:rPr>
                <w:b/>
                <w:sz w:val="21"/>
              </w:rPr>
            </w:pPr>
          </w:p>
          <w:p w14:paraId="01F5D4B1">
            <w:pPr>
              <w:pStyle w:val="10"/>
              <w:ind w:left="114"/>
              <w:rPr>
                <w:sz w:val="22"/>
              </w:rPr>
            </w:pPr>
            <w:r>
              <w:rPr>
                <w:sz w:val="22"/>
              </w:rPr>
              <w:t>46.</w:t>
            </w:r>
          </w:p>
        </w:tc>
        <w:tc>
          <w:tcPr>
            <w:tcW w:w="1544" w:type="dxa"/>
            <w:vMerge w:val="continue"/>
            <w:tcBorders>
              <w:top w:val="nil"/>
            </w:tcBorders>
          </w:tcPr>
          <w:p w14:paraId="27344B8F">
            <w:pPr>
              <w:rPr>
                <w:sz w:val="2"/>
                <w:szCs w:val="2"/>
              </w:rPr>
            </w:pPr>
          </w:p>
        </w:tc>
        <w:tc>
          <w:tcPr>
            <w:tcW w:w="1961" w:type="dxa"/>
          </w:tcPr>
          <w:p w14:paraId="2D35EBE1">
            <w:pPr>
              <w:pStyle w:val="10"/>
              <w:spacing w:before="2"/>
              <w:rPr>
                <w:b/>
                <w:sz w:val="27"/>
              </w:rPr>
            </w:pPr>
          </w:p>
          <w:p w14:paraId="612E551D">
            <w:pPr>
              <w:pStyle w:val="10"/>
              <w:spacing w:line="415" w:lineRule="auto"/>
              <w:ind w:left="106" w:right="178"/>
              <w:rPr>
                <w:sz w:val="22"/>
              </w:rPr>
            </w:pPr>
            <w:r>
              <w:rPr>
                <w:sz w:val="22"/>
              </w:rPr>
              <w:t>上海南站合规及接单核验-接单信息数据服务</w:t>
            </w:r>
          </w:p>
        </w:tc>
        <w:tc>
          <w:tcPr>
            <w:tcW w:w="4036" w:type="dxa"/>
          </w:tcPr>
          <w:p w14:paraId="5E6E47B6">
            <w:pPr>
              <w:pStyle w:val="10"/>
              <w:spacing w:before="103" w:line="417" w:lineRule="auto"/>
              <w:ind w:left="106" w:right="165"/>
              <w:jc w:val="both"/>
              <w:rPr>
                <w:sz w:val="22"/>
              </w:rPr>
            </w:pPr>
            <w:r>
              <w:rPr>
                <w:sz w:val="22"/>
              </w:rPr>
              <w:t>提供接单信息数据服务，通过车牌号码查询该车辆最近一笔订单，并返回订单的出发时间、到达时间、出发地点、到</w:t>
            </w:r>
          </w:p>
          <w:p w14:paraId="577BA96C">
            <w:pPr>
              <w:pStyle w:val="10"/>
              <w:spacing w:line="277" w:lineRule="exact"/>
              <w:ind w:left="106"/>
              <w:rPr>
                <w:sz w:val="22"/>
              </w:rPr>
            </w:pPr>
            <w:r>
              <w:rPr>
                <w:sz w:val="22"/>
              </w:rPr>
              <w:t>达地点、经营里程等信息。</w:t>
            </w:r>
          </w:p>
        </w:tc>
      </w:tr>
      <w:tr w14:paraId="63C68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5" w:hRule="atLeast"/>
        </w:trPr>
        <w:tc>
          <w:tcPr>
            <w:tcW w:w="658" w:type="dxa"/>
          </w:tcPr>
          <w:p w14:paraId="7877BE9F">
            <w:pPr>
              <w:pStyle w:val="10"/>
              <w:rPr>
                <w:b/>
                <w:sz w:val="22"/>
              </w:rPr>
            </w:pPr>
          </w:p>
          <w:p w14:paraId="379C22D0">
            <w:pPr>
              <w:pStyle w:val="10"/>
              <w:rPr>
                <w:b/>
                <w:sz w:val="22"/>
              </w:rPr>
            </w:pPr>
          </w:p>
          <w:p w14:paraId="48C4D1B7">
            <w:pPr>
              <w:pStyle w:val="10"/>
              <w:rPr>
                <w:b/>
                <w:sz w:val="22"/>
              </w:rPr>
            </w:pPr>
          </w:p>
          <w:p w14:paraId="4436F7AA">
            <w:pPr>
              <w:pStyle w:val="10"/>
              <w:spacing w:before="7"/>
              <w:rPr>
                <w:b/>
                <w:sz w:val="18"/>
              </w:rPr>
            </w:pPr>
          </w:p>
          <w:p w14:paraId="443E6405">
            <w:pPr>
              <w:pStyle w:val="10"/>
              <w:ind w:left="114"/>
              <w:rPr>
                <w:sz w:val="22"/>
              </w:rPr>
            </w:pPr>
            <w:r>
              <w:rPr>
                <w:sz w:val="22"/>
              </w:rPr>
              <w:t>47.</w:t>
            </w:r>
          </w:p>
        </w:tc>
        <w:tc>
          <w:tcPr>
            <w:tcW w:w="1544" w:type="dxa"/>
            <w:vMerge w:val="continue"/>
            <w:tcBorders>
              <w:top w:val="nil"/>
            </w:tcBorders>
          </w:tcPr>
          <w:p w14:paraId="0AF22474">
            <w:pPr>
              <w:rPr>
                <w:sz w:val="2"/>
                <w:szCs w:val="2"/>
              </w:rPr>
            </w:pPr>
          </w:p>
        </w:tc>
        <w:tc>
          <w:tcPr>
            <w:tcW w:w="1961" w:type="dxa"/>
          </w:tcPr>
          <w:p w14:paraId="4DEAB307">
            <w:pPr>
              <w:pStyle w:val="10"/>
              <w:spacing w:before="2"/>
              <w:rPr>
                <w:b/>
                <w:sz w:val="27"/>
              </w:rPr>
            </w:pPr>
          </w:p>
          <w:p w14:paraId="75C77046">
            <w:pPr>
              <w:pStyle w:val="10"/>
              <w:spacing w:line="417" w:lineRule="auto"/>
              <w:ind w:left="106" w:right="178"/>
              <w:rPr>
                <w:sz w:val="22"/>
              </w:rPr>
            </w:pPr>
            <w:r>
              <w:rPr>
                <w:sz w:val="22"/>
              </w:rPr>
              <w:t>上海南站合规及接单核验-上海南站巡游车订单监控</w:t>
            </w:r>
          </w:p>
        </w:tc>
        <w:tc>
          <w:tcPr>
            <w:tcW w:w="4036" w:type="dxa"/>
          </w:tcPr>
          <w:p w14:paraId="3FAA8AF6">
            <w:pPr>
              <w:pStyle w:val="10"/>
              <w:spacing w:before="103" w:line="417" w:lineRule="auto"/>
              <w:ind w:left="106" w:right="165"/>
              <w:jc w:val="both"/>
              <w:rPr>
                <w:sz w:val="22"/>
              </w:rPr>
            </w:pPr>
            <w:r>
              <w:rPr>
                <w:sz w:val="22"/>
              </w:rPr>
              <w:t>对上海南站巡游车每日订单及分时订单情况进行监控，并将总订单和短途核验数据进行对比，判断上海南站区域短途订单比例，为管理机构及时调整策略提</w:t>
            </w:r>
          </w:p>
          <w:p w14:paraId="543C3CB5">
            <w:pPr>
              <w:pStyle w:val="10"/>
              <w:spacing w:line="277" w:lineRule="exact"/>
              <w:ind w:left="106"/>
              <w:rPr>
                <w:sz w:val="22"/>
              </w:rPr>
            </w:pPr>
            <w:r>
              <w:rPr>
                <w:sz w:val="22"/>
              </w:rPr>
              <w:t>供支撑。</w:t>
            </w:r>
          </w:p>
        </w:tc>
      </w:tr>
      <w:tr w14:paraId="5EBBB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7" w:hRule="atLeast"/>
        </w:trPr>
        <w:tc>
          <w:tcPr>
            <w:tcW w:w="658" w:type="dxa"/>
          </w:tcPr>
          <w:p w14:paraId="13160763">
            <w:pPr>
              <w:pStyle w:val="10"/>
              <w:rPr>
                <w:b/>
                <w:sz w:val="22"/>
              </w:rPr>
            </w:pPr>
          </w:p>
          <w:p w14:paraId="0FA879F0">
            <w:pPr>
              <w:pStyle w:val="10"/>
              <w:spacing w:before="3"/>
              <w:rPr>
                <w:b/>
                <w:sz w:val="24"/>
              </w:rPr>
            </w:pPr>
          </w:p>
          <w:p w14:paraId="1E063830">
            <w:pPr>
              <w:pStyle w:val="10"/>
              <w:spacing w:before="1"/>
              <w:ind w:left="114"/>
              <w:rPr>
                <w:sz w:val="22"/>
              </w:rPr>
            </w:pPr>
            <w:r>
              <w:rPr>
                <w:sz w:val="22"/>
              </w:rPr>
              <w:t>48.</w:t>
            </w:r>
          </w:p>
        </w:tc>
        <w:tc>
          <w:tcPr>
            <w:tcW w:w="1544" w:type="dxa"/>
            <w:vMerge w:val="continue"/>
            <w:tcBorders>
              <w:top w:val="nil"/>
            </w:tcBorders>
          </w:tcPr>
          <w:p w14:paraId="15F9B6B9">
            <w:pPr>
              <w:rPr>
                <w:sz w:val="2"/>
                <w:szCs w:val="2"/>
              </w:rPr>
            </w:pPr>
          </w:p>
        </w:tc>
        <w:tc>
          <w:tcPr>
            <w:tcW w:w="1961" w:type="dxa"/>
          </w:tcPr>
          <w:p w14:paraId="4D5F9839">
            <w:pPr>
              <w:pStyle w:val="10"/>
              <w:spacing w:before="2"/>
              <w:rPr>
                <w:b/>
                <w:sz w:val="27"/>
              </w:rPr>
            </w:pPr>
          </w:p>
          <w:p w14:paraId="698E4FBE">
            <w:pPr>
              <w:pStyle w:val="10"/>
              <w:spacing w:line="417" w:lineRule="auto"/>
              <w:ind w:left="106" w:right="178"/>
              <w:rPr>
                <w:sz w:val="22"/>
              </w:rPr>
            </w:pPr>
            <w:r>
              <w:rPr>
                <w:sz w:val="22"/>
              </w:rPr>
              <w:t>枢纽通用服务-合规数据服务</w:t>
            </w:r>
          </w:p>
        </w:tc>
        <w:tc>
          <w:tcPr>
            <w:tcW w:w="4036" w:type="dxa"/>
          </w:tcPr>
          <w:p w14:paraId="0003A813">
            <w:pPr>
              <w:pStyle w:val="10"/>
              <w:spacing w:before="103" w:line="417" w:lineRule="auto"/>
              <w:ind w:left="106" w:right="165"/>
              <w:rPr>
                <w:sz w:val="22"/>
              </w:rPr>
            </w:pPr>
            <w:r>
              <w:rPr>
                <w:sz w:val="22"/>
              </w:rPr>
              <w:t>提供合规数据服务，通过车牌号码查询该车辆是否有准营证，且准营证为正常</w:t>
            </w:r>
          </w:p>
          <w:p w14:paraId="225A56E4">
            <w:pPr>
              <w:pStyle w:val="10"/>
              <w:spacing w:line="280" w:lineRule="exact"/>
              <w:ind w:left="106"/>
              <w:rPr>
                <w:sz w:val="22"/>
              </w:rPr>
            </w:pPr>
            <w:r>
              <w:rPr>
                <w:sz w:val="22"/>
              </w:rPr>
              <w:t>状态。</w:t>
            </w:r>
          </w:p>
        </w:tc>
      </w:tr>
      <w:tr w14:paraId="4E537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8" w:hRule="atLeast"/>
        </w:trPr>
        <w:tc>
          <w:tcPr>
            <w:tcW w:w="658" w:type="dxa"/>
          </w:tcPr>
          <w:p w14:paraId="0AF6212F">
            <w:pPr>
              <w:pStyle w:val="10"/>
              <w:spacing w:before="2"/>
              <w:rPr>
                <w:b/>
                <w:sz w:val="27"/>
              </w:rPr>
            </w:pPr>
          </w:p>
          <w:p w14:paraId="2CC843B6">
            <w:pPr>
              <w:pStyle w:val="10"/>
              <w:ind w:left="114"/>
              <w:rPr>
                <w:sz w:val="22"/>
              </w:rPr>
            </w:pPr>
            <w:r>
              <w:rPr>
                <w:sz w:val="22"/>
              </w:rPr>
              <w:t>49.</w:t>
            </w:r>
          </w:p>
        </w:tc>
        <w:tc>
          <w:tcPr>
            <w:tcW w:w="1544" w:type="dxa"/>
            <w:vMerge w:val="continue"/>
            <w:tcBorders>
              <w:top w:val="nil"/>
            </w:tcBorders>
          </w:tcPr>
          <w:p w14:paraId="2E40C614">
            <w:pPr>
              <w:rPr>
                <w:sz w:val="2"/>
                <w:szCs w:val="2"/>
              </w:rPr>
            </w:pPr>
          </w:p>
        </w:tc>
        <w:tc>
          <w:tcPr>
            <w:tcW w:w="1961" w:type="dxa"/>
          </w:tcPr>
          <w:p w14:paraId="183154CF">
            <w:pPr>
              <w:pStyle w:val="10"/>
              <w:spacing w:before="103"/>
              <w:ind w:left="106"/>
              <w:rPr>
                <w:sz w:val="22"/>
              </w:rPr>
            </w:pPr>
            <w:r>
              <w:rPr>
                <w:sz w:val="22"/>
              </w:rPr>
              <w:t>枢纽通用服务-电</w:t>
            </w:r>
          </w:p>
          <w:p w14:paraId="495DF357">
            <w:pPr>
              <w:pStyle w:val="10"/>
              <w:spacing w:before="3"/>
              <w:rPr>
                <w:b/>
                <w:sz w:val="16"/>
              </w:rPr>
            </w:pPr>
          </w:p>
          <w:p w14:paraId="45E588F4">
            <w:pPr>
              <w:pStyle w:val="10"/>
              <w:ind w:left="106"/>
              <w:rPr>
                <w:sz w:val="22"/>
              </w:rPr>
            </w:pPr>
            <w:r>
              <w:rPr>
                <w:sz w:val="22"/>
              </w:rPr>
              <w:t>子围栏设置</w:t>
            </w:r>
          </w:p>
        </w:tc>
        <w:tc>
          <w:tcPr>
            <w:tcW w:w="4036" w:type="dxa"/>
          </w:tcPr>
          <w:p w14:paraId="463B26FF">
            <w:pPr>
              <w:pStyle w:val="10"/>
              <w:spacing w:before="103"/>
              <w:ind w:left="106"/>
              <w:rPr>
                <w:sz w:val="22"/>
              </w:rPr>
            </w:pPr>
            <w:r>
              <w:rPr>
                <w:sz w:val="22"/>
              </w:rPr>
              <w:t>系统提供电子围栏设置功能，可以对绘</w:t>
            </w:r>
          </w:p>
          <w:p w14:paraId="2EB723BE">
            <w:pPr>
              <w:pStyle w:val="10"/>
              <w:spacing w:before="3"/>
              <w:rPr>
                <w:b/>
                <w:sz w:val="16"/>
              </w:rPr>
            </w:pPr>
          </w:p>
          <w:p w14:paraId="7F227921">
            <w:pPr>
              <w:pStyle w:val="10"/>
              <w:ind w:left="106"/>
              <w:rPr>
                <w:sz w:val="22"/>
              </w:rPr>
            </w:pPr>
            <w:r>
              <w:rPr>
                <w:sz w:val="22"/>
              </w:rPr>
              <w:t>制的电子围栏进行保存。</w:t>
            </w:r>
          </w:p>
        </w:tc>
      </w:tr>
      <w:tr w14:paraId="058A2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658" w:type="dxa"/>
          </w:tcPr>
          <w:p w14:paraId="50CE071F">
            <w:pPr>
              <w:pStyle w:val="10"/>
              <w:rPr>
                <w:b/>
                <w:sz w:val="22"/>
              </w:rPr>
            </w:pPr>
          </w:p>
          <w:p w14:paraId="3C3AD94D">
            <w:pPr>
              <w:pStyle w:val="10"/>
              <w:rPr>
                <w:b/>
                <w:sz w:val="22"/>
              </w:rPr>
            </w:pPr>
          </w:p>
          <w:p w14:paraId="7EE2CA5B">
            <w:pPr>
              <w:pStyle w:val="10"/>
              <w:spacing w:before="5"/>
              <w:rPr>
                <w:b/>
                <w:sz w:val="21"/>
              </w:rPr>
            </w:pPr>
          </w:p>
          <w:p w14:paraId="11193F39">
            <w:pPr>
              <w:pStyle w:val="10"/>
              <w:ind w:left="114"/>
              <w:rPr>
                <w:sz w:val="22"/>
              </w:rPr>
            </w:pPr>
            <w:r>
              <w:rPr>
                <w:sz w:val="22"/>
              </w:rPr>
              <w:t>50.</w:t>
            </w:r>
          </w:p>
        </w:tc>
        <w:tc>
          <w:tcPr>
            <w:tcW w:w="1544" w:type="dxa"/>
            <w:vMerge w:val="continue"/>
            <w:tcBorders>
              <w:top w:val="nil"/>
            </w:tcBorders>
          </w:tcPr>
          <w:p w14:paraId="2EB3B556">
            <w:pPr>
              <w:rPr>
                <w:sz w:val="2"/>
                <w:szCs w:val="2"/>
              </w:rPr>
            </w:pPr>
          </w:p>
        </w:tc>
        <w:tc>
          <w:tcPr>
            <w:tcW w:w="1961" w:type="dxa"/>
          </w:tcPr>
          <w:p w14:paraId="4A839927">
            <w:pPr>
              <w:pStyle w:val="10"/>
              <w:rPr>
                <w:b/>
                <w:sz w:val="22"/>
              </w:rPr>
            </w:pPr>
          </w:p>
          <w:p w14:paraId="1667C97A">
            <w:pPr>
              <w:pStyle w:val="10"/>
              <w:spacing w:before="3"/>
              <w:rPr>
                <w:b/>
                <w:sz w:val="24"/>
              </w:rPr>
            </w:pPr>
          </w:p>
          <w:p w14:paraId="242B8AD5">
            <w:pPr>
              <w:pStyle w:val="10"/>
              <w:spacing w:before="1" w:line="415" w:lineRule="auto"/>
              <w:ind w:left="106" w:right="178"/>
              <w:rPr>
                <w:sz w:val="22"/>
              </w:rPr>
            </w:pPr>
            <w:r>
              <w:rPr>
                <w:sz w:val="22"/>
              </w:rPr>
              <w:t>枢纽通用服务-服务调用日志</w:t>
            </w:r>
          </w:p>
        </w:tc>
        <w:tc>
          <w:tcPr>
            <w:tcW w:w="4036" w:type="dxa"/>
          </w:tcPr>
          <w:p w14:paraId="45101890">
            <w:pPr>
              <w:pStyle w:val="10"/>
              <w:spacing w:before="103" w:line="415" w:lineRule="auto"/>
              <w:ind w:left="106" w:right="165"/>
              <w:rPr>
                <w:sz w:val="22"/>
              </w:rPr>
            </w:pPr>
            <w:r>
              <w:rPr>
                <w:spacing w:val="-4"/>
                <w:sz w:val="22"/>
              </w:rPr>
              <w:t>所有数据服务被调用时，都要记录调用</w:t>
            </w:r>
            <w:r>
              <w:rPr>
                <w:spacing w:val="-3"/>
                <w:sz w:val="22"/>
              </w:rPr>
              <w:t xml:space="preserve">日志，调用日志包括调用时间、调用 </w:t>
            </w:r>
            <w:r>
              <w:rPr>
                <w:spacing w:val="-4"/>
                <w:sz w:val="22"/>
              </w:rPr>
              <w:t>方、调用方法、调用结果等信息，同时</w:t>
            </w:r>
          </w:p>
          <w:p w14:paraId="70C1A76D">
            <w:pPr>
              <w:pStyle w:val="10"/>
              <w:spacing w:before="4"/>
              <w:ind w:left="106"/>
              <w:rPr>
                <w:sz w:val="22"/>
              </w:rPr>
            </w:pPr>
            <w:r>
              <w:rPr>
                <w:sz w:val="22"/>
              </w:rPr>
              <w:t>提供查询统计功能。</w:t>
            </w:r>
          </w:p>
        </w:tc>
      </w:tr>
      <w:tr w14:paraId="41979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658" w:type="dxa"/>
          </w:tcPr>
          <w:p w14:paraId="5161D489">
            <w:pPr>
              <w:pStyle w:val="10"/>
              <w:rPr>
                <w:b/>
                <w:sz w:val="22"/>
              </w:rPr>
            </w:pPr>
          </w:p>
          <w:p w14:paraId="3B0A4EA4">
            <w:pPr>
              <w:pStyle w:val="10"/>
              <w:rPr>
                <w:b/>
                <w:sz w:val="22"/>
              </w:rPr>
            </w:pPr>
          </w:p>
          <w:p w14:paraId="280E6048">
            <w:pPr>
              <w:pStyle w:val="10"/>
              <w:spacing w:before="5"/>
              <w:rPr>
                <w:b/>
                <w:sz w:val="21"/>
              </w:rPr>
            </w:pPr>
          </w:p>
          <w:p w14:paraId="1417D77F">
            <w:pPr>
              <w:pStyle w:val="10"/>
              <w:ind w:left="114"/>
              <w:rPr>
                <w:sz w:val="22"/>
              </w:rPr>
            </w:pPr>
            <w:r>
              <w:rPr>
                <w:sz w:val="22"/>
              </w:rPr>
              <w:t>51.</w:t>
            </w:r>
          </w:p>
        </w:tc>
        <w:tc>
          <w:tcPr>
            <w:tcW w:w="1544" w:type="dxa"/>
            <w:vMerge w:val="continue"/>
            <w:tcBorders>
              <w:top w:val="nil"/>
            </w:tcBorders>
          </w:tcPr>
          <w:p w14:paraId="6A9DB6B0">
            <w:pPr>
              <w:rPr>
                <w:sz w:val="2"/>
                <w:szCs w:val="2"/>
              </w:rPr>
            </w:pPr>
          </w:p>
        </w:tc>
        <w:tc>
          <w:tcPr>
            <w:tcW w:w="1961" w:type="dxa"/>
          </w:tcPr>
          <w:p w14:paraId="7238A3B0">
            <w:pPr>
              <w:pStyle w:val="10"/>
              <w:rPr>
                <w:b/>
                <w:sz w:val="22"/>
              </w:rPr>
            </w:pPr>
          </w:p>
          <w:p w14:paraId="17DCF86F">
            <w:pPr>
              <w:pStyle w:val="10"/>
              <w:spacing w:before="3"/>
              <w:rPr>
                <w:b/>
                <w:sz w:val="24"/>
              </w:rPr>
            </w:pPr>
          </w:p>
          <w:p w14:paraId="2DD17555">
            <w:pPr>
              <w:pStyle w:val="10"/>
              <w:spacing w:before="1" w:line="417" w:lineRule="auto"/>
              <w:ind w:left="106" w:right="178"/>
              <w:rPr>
                <w:sz w:val="22"/>
              </w:rPr>
            </w:pPr>
            <w:r>
              <w:rPr>
                <w:sz w:val="22"/>
              </w:rPr>
              <w:t>枢纽通用服务-服务调用监控</w:t>
            </w:r>
          </w:p>
        </w:tc>
        <w:tc>
          <w:tcPr>
            <w:tcW w:w="4036" w:type="dxa"/>
          </w:tcPr>
          <w:p w14:paraId="6D12E6C9">
            <w:pPr>
              <w:pStyle w:val="10"/>
              <w:spacing w:before="103" w:line="417" w:lineRule="auto"/>
              <w:ind w:left="106" w:right="165"/>
              <w:jc w:val="both"/>
              <w:rPr>
                <w:sz w:val="22"/>
              </w:rPr>
            </w:pPr>
            <w:r>
              <w:rPr>
                <w:sz w:val="22"/>
              </w:rPr>
              <w:t>由于数据服务需要直接和枢纽的道闸系统对接，对数据服务的时效性可用性要求很高，所以需要对数据服务进行定时</w:t>
            </w:r>
          </w:p>
          <w:p w14:paraId="20C9BA9F">
            <w:pPr>
              <w:pStyle w:val="10"/>
              <w:spacing w:line="277" w:lineRule="exact"/>
              <w:ind w:left="106"/>
              <w:rPr>
                <w:sz w:val="22"/>
              </w:rPr>
            </w:pPr>
            <w:r>
              <w:rPr>
                <w:sz w:val="22"/>
              </w:rPr>
              <w:t>监控。</w:t>
            </w:r>
          </w:p>
        </w:tc>
      </w:tr>
      <w:tr w14:paraId="28BAC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7" w:hRule="atLeast"/>
        </w:trPr>
        <w:tc>
          <w:tcPr>
            <w:tcW w:w="658" w:type="dxa"/>
          </w:tcPr>
          <w:p w14:paraId="27BC110B">
            <w:pPr>
              <w:pStyle w:val="10"/>
              <w:rPr>
                <w:b/>
                <w:sz w:val="22"/>
              </w:rPr>
            </w:pPr>
          </w:p>
          <w:p w14:paraId="6187CE2F">
            <w:pPr>
              <w:pStyle w:val="10"/>
              <w:spacing w:before="3"/>
              <w:rPr>
                <w:b/>
                <w:sz w:val="24"/>
              </w:rPr>
            </w:pPr>
          </w:p>
          <w:p w14:paraId="289323B6">
            <w:pPr>
              <w:pStyle w:val="10"/>
              <w:spacing w:before="1"/>
              <w:ind w:left="114"/>
              <w:rPr>
                <w:sz w:val="22"/>
              </w:rPr>
            </w:pPr>
            <w:r>
              <w:rPr>
                <w:sz w:val="22"/>
              </w:rPr>
              <w:t>52.</w:t>
            </w:r>
          </w:p>
        </w:tc>
        <w:tc>
          <w:tcPr>
            <w:tcW w:w="1544" w:type="dxa"/>
          </w:tcPr>
          <w:p w14:paraId="471E3572">
            <w:pPr>
              <w:pStyle w:val="10"/>
              <w:rPr>
                <w:b/>
                <w:sz w:val="22"/>
              </w:rPr>
            </w:pPr>
          </w:p>
          <w:p w14:paraId="0F87C8AC">
            <w:pPr>
              <w:pStyle w:val="10"/>
              <w:spacing w:before="3"/>
              <w:rPr>
                <w:b/>
                <w:sz w:val="24"/>
              </w:rPr>
            </w:pPr>
          </w:p>
          <w:p w14:paraId="01E3D0CD">
            <w:pPr>
              <w:pStyle w:val="10"/>
              <w:spacing w:before="1"/>
              <w:ind w:left="330"/>
              <w:rPr>
                <w:sz w:val="22"/>
              </w:rPr>
            </w:pPr>
            <w:r>
              <w:rPr>
                <w:sz w:val="22"/>
              </w:rPr>
              <w:t>综合监控</w:t>
            </w:r>
          </w:p>
        </w:tc>
        <w:tc>
          <w:tcPr>
            <w:tcW w:w="1961" w:type="dxa"/>
          </w:tcPr>
          <w:p w14:paraId="57B15750">
            <w:pPr>
              <w:pStyle w:val="10"/>
              <w:spacing w:before="2"/>
              <w:rPr>
                <w:b/>
                <w:sz w:val="27"/>
              </w:rPr>
            </w:pPr>
          </w:p>
          <w:p w14:paraId="77E4A8FE">
            <w:pPr>
              <w:pStyle w:val="10"/>
              <w:spacing w:line="417" w:lineRule="auto"/>
              <w:ind w:left="106" w:right="178"/>
              <w:rPr>
                <w:sz w:val="22"/>
              </w:rPr>
            </w:pPr>
            <w:r>
              <w:rPr>
                <w:sz w:val="22"/>
              </w:rPr>
              <w:t>上报数据监控-数据上报监控</w:t>
            </w:r>
          </w:p>
        </w:tc>
        <w:tc>
          <w:tcPr>
            <w:tcW w:w="4036" w:type="dxa"/>
          </w:tcPr>
          <w:p w14:paraId="0CDAAE27">
            <w:pPr>
              <w:pStyle w:val="10"/>
              <w:spacing w:before="106" w:line="415" w:lineRule="auto"/>
              <w:ind w:left="106" w:right="165"/>
              <w:rPr>
                <w:sz w:val="22"/>
              </w:rPr>
            </w:pPr>
            <w:r>
              <w:rPr>
                <w:sz w:val="22"/>
              </w:rPr>
              <w:t>对所有企业平台上报数据进行监控，一旦发现平台每日没有数据上报或者明显</w:t>
            </w:r>
          </w:p>
          <w:p w14:paraId="111FD375">
            <w:pPr>
              <w:pStyle w:val="10"/>
              <w:spacing w:before="1"/>
              <w:ind w:left="106"/>
              <w:rPr>
                <w:sz w:val="22"/>
              </w:rPr>
            </w:pPr>
            <w:r>
              <w:rPr>
                <w:sz w:val="22"/>
              </w:rPr>
              <w:t>低于日常数据上报量，则进行预警。</w:t>
            </w:r>
          </w:p>
        </w:tc>
      </w:tr>
    </w:tbl>
    <w:p w14:paraId="2C6B12BC">
      <w:pPr>
        <w:spacing w:after="0"/>
        <w:rPr>
          <w:sz w:val="22"/>
        </w:rPr>
        <w:sectPr>
          <w:pgSz w:w="11910" w:h="16840"/>
          <w:pgMar w:top="1100" w:right="1220" w:bottom="820" w:left="1680" w:header="0" w:footer="623" w:gutter="0"/>
          <w:cols w:space="720" w:num="1"/>
        </w:sectPr>
      </w:pPr>
    </w:p>
    <w:tbl>
      <w:tblPr>
        <w:tblStyle w:val="6"/>
        <w:tblW w:w="0" w:type="auto"/>
        <w:tblInd w:w="2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1544"/>
        <w:gridCol w:w="1961"/>
        <w:gridCol w:w="4036"/>
      </w:tblGrid>
      <w:tr w14:paraId="519FC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Borders>
              <w:top w:val="nil"/>
            </w:tcBorders>
          </w:tcPr>
          <w:p w14:paraId="77062793">
            <w:pPr>
              <w:pStyle w:val="10"/>
              <w:rPr>
                <w:b/>
                <w:sz w:val="22"/>
              </w:rPr>
            </w:pPr>
          </w:p>
          <w:p w14:paraId="63065E56">
            <w:pPr>
              <w:pStyle w:val="10"/>
              <w:spacing w:before="4"/>
              <w:rPr>
                <w:b/>
                <w:sz w:val="24"/>
              </w:rPr>
            </w:pPr>
          </w:p>
          <w:p w14:paraId="4F4AB935">
            <w:pPr>
              <w:pStyle w:val="10"/>
              <w:ind w:left="114"/>
              <w:rPr>
                <w:sz w:val="22"/>
              </w:rPr>
            </w:pPr>
            <w:r>
              <w:rPr>
                <w:sz w:val="22"/>
              </w:rPr>
              <w:t>53.</w:t>
            </w:r>
          </w:p>
        </w:tc>
        <w:tc>
          <w:tcPr>
            <w:tcW w:w="1544" w:type="dxa"/>
            <w:vMerge w:val="restart"/>
            <w:tcBorders>
              <w:top w:val="nil"/>
            </w:tcBorders>
          </w:tcPr>
          <w:p w14:paraId="489D2DD3">
            <w:pPr>
              <w:pStyle w:val="10"/>
              <w:rPr>
                <w:rFonts w:ascii="Times New Roman"/>
                <w:sz w:val="22"/>
              </w:rPr>
            </w:pPr>
          </w:p>
        </w:tc>
        <w:tc>
          <w:tcPr>
            <w:tcW w:w="1961" w:type="dxa"/>
            <w:tcBorders>
              <w:top w:val="nil"/>
            </w:tcBorders>
          </w:tcPr>
          <w:p w14:paraId="12636966">
            <w:pPr>
              <w:pStyle w:val="10"/>
              <w:spacing w:before="2"/>
              <w:rPr>
                <w:b/>
                <w:sz w:val="27"/>
              </w:rPr>
            </w:pPr>
          </w:p>
          <w:p w14:paraId="76C65058">
            <w:pPr>
              <w:pStyle w:val="10"/>
              <w:spacing w:before="1" w:line="417" w:lineRule="auto"/>
              <w:ind w:left="106" w:right="178"/>
              <w:rPr>
                <w:sz w:val="22"/>
              </w:rPr>
            </w:pPr>
            <w:r>
              <w:rPr>
                <w:sz w:val="22"/>
              </w:rPr>
              <w:t>上报数据监控-订单上报监控</w:t>
            </w:r>
          </w:p>
        </w:tc>
        <w:tc>
          <w:tcPr>
            <w:tcW w:w="4036" w:type="dxa"/>
            <w:tcBorders>
              <w:top w:val="nil"/>
            </w:tcBorders>
          </w:tcPr>
          <w:p w14:paraId="5E9F1850">
            <w:pPr>
              <w:pStyle w:val="10"/>
              <w:spacing w:before="104"/>
              <w:ind w:left="106"/>
              <w:rPr>
                <w:sz w:val="22"/>
              </w:rPr>
            </w:pPr>
            <w:r>
              <w:rPr>
                <w:sz w:val="22"/>
              </w:rPr>
              <w:t>依据订单下车时间及数据入库时间进行</w:t>
            </w:r>
          </w:p>
          <w:p w14:paraId="31378284">
            <w:pPr>
              <w:pStyle w:val="10"/>
              <w:spacing w:line="490" w:lineRule="atLeast"/>
              <w:ind w:left="106" w:right="165"/>
              <w:rPr>
                <w:sz w:val="22"/>
              </w:rPr>
            </w:pPr>
            <w:r>
              <w:rPr>
                <w:spacing w:val="-7"/>
                <w:sz w:val="22"/>
              </w:rPr>
              <w:t xml:space="preserve">对比，对时间差大于 </w:t>
            </w:r>
            <w:r>
              <w:rPr>
                <w:sz w:val="22"/>
              </w:rPr>
              <w:t>1</w:t>
            </w:r>
            <w:r>
              <w:rPr>
                <w:spacing w:val="-11"/>
                <w:sz w:val="22"/>
              </w:rPr>
              <w:t xml:space="preserve"> 小时的记录，则</w:t>
            </w:r>
            <w:r>
              <w:rPr>
                <w:spacing w:val="-3"/>
                <w:sz w:val="22"/>
              </w:rPr>
              <w:t>判定数据上报存在延时，进行预警。</w:t>
            </w:r>
          </w:p>
        </w:tc>
      </w:tr>
      <w:tr w14:paraId="324EA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658" w:type="dxa"/>
          </w:tcPr>
          <w:p w14:paraId="017CF81C">
            <w:pPr>
              <w:pStyle w:val="10"/>
              <w:rPr>
                <w:b/>
                <w:sz w:val="22"/>
              </w:rPr>
            </w:pPr>
          </w:p>
          <w:p w14:paraId="4159AED5">
            <w:pPr>
              <w:pStyle w:val="10"/>
              <w:spacing w:before="3"/>
              <w:rPr>
                <w:b/>
                <w:sz w:val="24"/>
              </w:rPr>
            </w:pPr>
          </w:p>
          <w:p w14:paraId="4CD42AAF">
            <w:pPr>
              <w:pStyle w:val="10"/>
              <w:spacing w:before="1"/>
              <w:ind w:left="114"/>
              <w:rPr>
                <w:sz w:val="22"/>
              </w:rPr>
            </w:pPr>
            <w:r>
              <w:rPr>
                <w:sz w:val="22"/>
              </w:rPr>
              <w:t>54.</w:t>
            </w:r>
          </w:p>
        </w:tc>
        <w:tc>
          <w:tcPr>
            <w:tcW w:w="1544" w:type="dxa"/>
            <w:vMerge w:val="continue"/>
            <w:tcBorders>
              <w:top w:val="nil"/>
            </w:tcBorders>
          </w:tcPr>
          <w:p w14:paraId="1919FF3F">
            <w:pPr>
              <w:rPr>
                <w:sz w:val="2"/>
                <w:szCs w:val="2"/>
              </w:rPr>
            </w:pPr>
          </w:p>
        </w:tc>
        <w:tc>
          <w:tcPr>
            <w:tcW w:w="1961" w:type="dxa"/>
          </w:tcPr>
          <w:p w14:paraId="07B60E92">
            <w:pPr>
              <w:pStyle w:val="10"/>
              <w:spacing w:before="2"/>
              <w:rPr>
                <w:b/>
                <w:sz w:val="27"/>
              </w:rPr>
            </w:pPr>
          </w:p>
          <w:p w14:paraId="3BA166B0">
            <w:pPr>
              <w:pStyle w:val="10"/>
              <w:spacing w:line="417" w:lineRule="auto"/>
              <w:ind w:left="106" w:right="399"/>
              <w:rPr>
                <w:sz w:val="22"/>
              </w:rPr>
            </w:pPr>
            <w:r>
              <w:rPr>
                <w:sz w:val="22"/>
              </w:rPr>
              <w:t>上报数据监控- GPS 上报监控</w:t>
            </w:r>
          </w:p>
        </w:tc>
        <w:tc>
          <w:tcPr>
            <w:tcW w:w="4036" w:type="dxa"/>
          </w:tcPr>
          <w:p w14:paraId="5B9B6AD1">
            <w:pPr>
              <w:pStyle w:val="10"/>
              <w:spacing w:before="103" w:line="417" w:lineRule="auto"/>
              <w:ind w:left="106" w:right="273"/>
              <w:rPr>
                <w:sz w:val="22"/>
              </w:rPr>
            </w:pPr>
            <w:r>
              <w:rPr>
                <w:spacing w:val="-18"/>
                <w:sz w:val="22"/>
              </w:rPr>
              <w:t xml:space="preserve">依据 </w:t>
            </w:r>
            <w:r>
              <w:rPr>
                <w:sz w:val="22"/>
              </w:rPr>
              <w:t>GPS</w:t>
            </w:r>
            <w:r>
              <w:rPr>
                <w:spacing w:val="-8"/>
                <w:sz w:val="22"/>
              </w:rPr>
              <w:t xml:space="preserve"> 时间及数据入库时间进行对</w:t>
            </w:r>
            <w:r>
              <w:rPr>
                <w:spacing w:val="-10"/>
                <w:sz w:val="22"/>
              </w:rPr>
              <w:t xml:space="preserve">比，对时间差大于 </w:t>
            </w:r>
            <w:r>
              <w:rPr>
                <w:sz w:val="22"/>
              </w:rPr>
              <w:t>10</w:t>
            </w:r>
            <w:r>
              <w:rPr>
                <w:spacing w:val="-11"/>
                <w:sz w:val="22"/>
              </w:rPr>
              <w:t xml:space="preserve"> 分钟的记录，则</w:t>
            </w:r>
          </w:p>
          <w:p w14:paraId="7B1EAA08">
            <w:pPr>
              <w:pStyle w:val="10"/>
              <w:spacing w:line="280" w:lineRule="exact"/>
              <w:ind w:left="106"/>
              <w:rPr>
                <w:sz w:val="22"/>
              </w:rPr>
            </w:pPr>
            <w:r>
              <w:rPr>
                <w:spacing w:val="-3"/>
                <w:sz w:val="22"/>
              </w:rPr>
              <w:t>判定数据上报存在延时，进行预警。</w:t>
            </w:r>
          </w:p>
        </w:tc>
      </w:tr>
      <w:tr w14:paraId="18F41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Pr>
          <w:p w14:paraId="58D91E7F">
            <w:pPr>
              <w:pStyle w:val="10"/>
              <w:rPr>
                <w:b/>
                <w:sz w:val="22"/>
              </w:rPr>
            </w:pPr>
          </w:p>
          <w:p w14:paraId="41C1E104">
            <w:pPr>
              <w:pStyle w:val="10"/>
              <w:spacing w:before="3"/>
              <w:rPr>
                <w:b/>
                <w:sz w:val="24"/>
              </w:rPr>
            </w:pPr>
          </w:p>
          <w:p w14:paraId="16FE69B1">
            <w:pPr>
              <w:pStyle w:val="10"/>
              <w:spacing w:before="1"/>
              <w:ind w:left="114"/>
              <w:rPr>
                <w:sz w:val="22"/>
              </w:rPr>
            </w:pPr>
            <w:r>
              <w:rPr>
                <w:sz w:val="22"/>
              </w:rPr>
              <w:t>55.</w:t>
            </w:r>
          </w:p>
        </w:tc>
        <w:tc>
          <w:tcPr>
            <w:tcW w:w="1544" w:type="dxa"/>
            <w:vMerge w:val="continue"/>
            <w:tcBorders>
              <w:top w:val="nil"/>
            </w:tcBorders>
          </w:tcPr>
          <w:p w14:paraId="1C508602">
            <w:pPr>
              <w:rPr>
                <w:sz w:val="2"/>
                <w:szCs w:val="2"/>
              </w:rPr>
            </w:pPr>
          </w:p>
        </w:tc>
        <w:tc>
          <w:tcPr>
            <w:tcW w:w="1961" w:type="dxa"/>
          </w:tcPr>
          <w:p w14:paraId="6CC76FD1">
            <w:pPr>
              <w:pStyle w:val="10"/>
              <w:spacing w:before="106" w:line="415" w:lineRule="auto"/>
              <w:ind w:left="106" w:right="178"/>
              <w:rPr>
                <w:sz w:val="22"/>
              </w:rPr>
            </w:pPr>
            <w:r>
              <w:rPr>
                <w:sz w:val="22"/>
              </w:rPr>
              <w:t>服务评价监控-服务评价采集及关</w:t>
            </w:r>
          </w:p>
          <w:p w14:paraId="3338ED2D">
            <w:pPr>
              <w:pStyle w:val="10"/>
              <w:spacing w:before="1"/>
              <w:ind w:left="106"/>
              <w:rPr>
                <w:sz w:val="22"/>
              </w:rPr>
            </w:pPr>
            <w:r>
              <w:rPr>
                <w:w w:val="100"/>
                <w:sz w:val="22"/>
              </w:rPr>
              <w:t>联</w:t>
            </w:r>
          </w:p>
        </w:tc>
        <w:tc>
          <w:tcPr>
            <w:tcW w:w="4036" w:type="dxa"/>
          </w:tcPr>
          <w:p w14:paraId="62C830F0">
            <w:pPr>
              <w:pStyle w:val="10"/>
              <w:spacing w:before="106" w:line="415" w:lineRule="auto"/>
              <w:ind w:left="106" w:right="165"/>
              <w:rPr>
                <w:sz w:val="22"/>
              </w:rPr>
            </w:pPr>
            <w:r>
              <w:rPr>
                <w:sz w:val="22"/>
              </w:rPr>
              <w:t>和巡游车平台进行对接，采集服务评价信息，内容包括车牌号、服务评价结</w:t>
            </w:r>
          </w:p>
          <w:p w14:paraId="1EBAECF6">
            <w:pPr>
              <w:pStyle w:val="10"/>
              <w:spacing w:before="1"/>
              <w:ind w:left="106"/>
              <w:rPr>
                <w:sz w:val="22"/>
              </w:rPr>
            </w:pPr>
            <w:r>
              <w:rPr>
                <w:sz w:val="22"/>
              </w:rPr>
              <w:t>果、评价时间等信息。</w:t>
            </w:r>
          </w:p>
        </w:tc>
      </w:tr>
      <w:tr w14:paraId="095B6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658" w:type="dxa"/>
          </w:tcPr>
          <w:p w14:paraId="31B7BC69">
            <w:pPr>
              <w:pStyle w:val="10"/>
              <w:rPr>
                <w:b/>
                <w:sz w:val="22"/>
              </w:rPr>
            </w:pPr>
          </w:p>
          <w:p w14:paraId="7E25AF65">
            <w:pPr>
              <w:pStyle w:val="10"/>
              <w:rPr>
                <w:b/>
                <w:sz w:val="22"/>
              </w:rPr>
            </w:pPr>
          </w:p>
          <w:p w14:paraId="5D52E7F0">
            <w:pPr>
              <w:pStyle w:val="10"/>
              <w:spacing w:before="5"/>
              <w:rPr>
                <w:b/>
                <w:sz w:val="21"/>
              </w:rPr>
            </w:pPr>
          </w:p>
          <w:p w14:paraId="7E1396E5">
            <w:pPr>
              <w:pStyle w:val="10"/>
              <w:ind w:left="114"/>
              <w:rPr>
                <w:sz w:val="22"/>
              </w:rPr>
            </w:pPr>
            <w:r>
              <w:rPr>
                <w:sz w:val="22"/>
              </w:rPr>
              <w:t>56.</w:t>
            </w:r>
          </w:p>
        </w:tc>
        <w:tc>
          <w:tcPr>
            <w:tcW w:w="1544" w:type="dxa"/>
            <w:vMerge w:val="continue"/>
            <w:tcBorders>
              <w:top w:val="nil"/>
            </w:tcBorders>
          </w:tcPr>
          <w:p w14:paraId="589D3E98">
            <w:pPr>
              <w:rPr>
                <w:sz w:val="2"/>
                <w:szCs w:val="2"/>
              </w:rPr>
            </w:pPr>
          </w:p>
        </w:tc>
        <w:tc>
          <w:tcPr>
            <w:tcW w:w="1961" w:type="dxa"/>
          </w:tcPr>
          <w:p w14:paraId="2B74A364">
            <w:pPr>
              <w:pStyle w:val="10"/>
              <w:rPr>
                <w:b/>
                <w:sz w:val="22"/>
              </w:rPr>
            </w:pPr>
          </w:p>
          <w:p w14:paraId="089FC537">
            <w:pPr>
              <w:pStyle w:val="10"/>
              <w:spacing w:before="3"/>
              <w:rPr>
                <w:b/>
                <w:sz w:val="24"/>
              </w:rPr>
            </w:pPr>
          </w:p>
          <w:p w14:paraId="32A4D62B">
            <w:pPr>
              <w:pStyle w:val="10"/>
              <w:spacing w:before="1" w:line="417" w:lineRule="auto"/>
              <w:ind w:left="106" w:right="178"/>
              <w:rPr>
                <w:sz w:val="22"/>
              </w:rPr>
            </w:pPr>
            <w:r>
              <w:rPr>
                <w:sz w:val="22"/>
              </w:rPr>
              <w:t>服务评价监控-企业服务评价监控</w:t>
            </w:r>
          </w:p>
        </w:tc>
        <w:tc>
          <w:tcPr>
            <w:tcW w:w="4036" w:type="dxa"/>
          </w:tcPr>
          <w:p w14:paraId="3CB9E20F">
            <w:pPr>
              <w:pStyle w:val="10"/>
              <w:spacing w:before="103" w:line="417" w:lineRule="auto"/>
              <w:ind w:left="106" w:right="165"/>
              <w:rPr>
                <w:sz w:val="22"/>
              </w:rPr>
            </w:pPr>
            <w:r>
              <w:rPr>
                <w:spacing w:val="-3"/>
                <w:sz w:val="22"/>
              </w:rPr>
              <w:t xml:space="preserve">以订单为维度，构建企业服务评价体 </w:t>
            </w:r>
            <w:r>
              <w:rPr>
                <w:spacing w:val="-4"/>
                <w:sz w:val="22"/>
              </w:rPr>
              <w:t>系，同时结合每家企业的订单数，统计万笔订单的服务评价信息，并对企业信</w:t>
            </w:r>
          </w:p>
          <w:p w14:paraId="62E99B1C">
            <w:pPr>
              <w:pStyle w:val="10"/>
              <w:spacing w:line="277" w:lineRule="exact"/>
              <w:ind w:left="106"/>
              <w:rPr>
                <w:sz w:val="22"/>
              </w:rPr>
            </w:pPr>
            <w:r>
              <w:rPr>
                <w:sz w:val="22"/>
              </w:rPr>
              <w:t>息排名。</w:t>
            </w:r>
          </w:p>
        </w:tc>
      </w:tr>
      <w:tr w14:paraId="7EBD7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Pr>
          <w:p w14:paraId="11D88387">
            <w:pPr>
              <w:pStyle w:val="10"/>
              <w:rPr>
                <w:b/>
                <w:sz w:val="22"/>
              </w:rPr>
            </w:pPr>
          </w:p>
          <w:p w14:paraId="51965C24">
            <w:pPr>
              <w:pStyle w:val="10"/>
              <w:spacing w:before="3"/>
              <w:rPr>
                <w:b/>
                <w:sz w:val="24"/>
              </w:rPr>
            </w:pPr>
          </w:p>
          <w:p w14:paraId="3A04BACE">
            <w:pPr>
              <w:pStyle w:val="10"/>
              <w:spacing w:before="1"/>
              <w:ind w:left="114"/>
              <w:rPr>
                <w:sz w:val="22"/>
              </w:rPr>
            </w:pPr>
            <w:r>
              <w:rPr>
                <w:sz w:val="22"/>
              </w:rPr>
              <w:t>57.</w:t>
            </w:r>
          </w:p>
        </w:tc>
        <w:tc>
          <w:tcPr>
            <w:tcW w:w="1544" w:type="dxa"/>
            <w:vMerge w:val="continue"/>
            <w:tcBorders>
              <w:top w:val="nil"/>
            </w:tcBorders>
          </w:tcPr>
          <w:p w14:paraId="32858447">
            <w:pPr>
              <w:rPr>
                <w:sz w:val="2"/>
                <w:szCs w:val="2"/>
              </w:rPr>
            </w:pPr>
          </w:p>
        </w:tc>
        <w:tc>
          <w:tcPr>
            <w:tcW w:w="1961" w:type="dxa"/>
          </w:tcPr>
          <w:p w14:paraId="3560329B">
            <w:pPr>
              <w:pStyle w:val="10"/>
              <w:spacing w:before="2"/>
              <w:rPr>
                <w:b/>
                <w:sz w:val="27"/>
              </w:rPr>
            </w:pPr>
          </w:p>
          <w:p w14:paraId="3D0C5F00">
            <w:pPr>
              <w:pStyle w:val="10"/>
              <w:spacing w:line="417" w:lineRule="auto"/>
              <w:ind w:left="106" w:right="178"/>
              <w:rPr>
                <w:sz w:val="22"/>
              </w:rPr>
            </w:pPr>
            <w:r>
              <w:rPr>
                <w:sz w:val="22"/>
              </w:rPr>
              <w:t>服务评价监控-单车服务评价监控</w:t>
            </w:r>
          </w:p>
        </w:tc>
        <w:tc>
          <w:tcPr>
            <w:tcW w:w="4036" w:type="dxa"/>
          </w:tcPr>
          <w:p w14:paraId="4F87D191">
            <w:pPr>
              <w:pStyle w:val="10"/>
              <w:spacing w:before="106" w:line="415" w:lineRule="auto"/>
              <w:ind w:left="106" w:right="165"/>
              <w:rPr>
                <w:sz w:val="22"/>
              </w:rPr>
            </w:pPr>
            <w:r>
              <w:rPr>
                <w:sz w:val="22"/>
              </w:rPr>
              <w:t>以单车为维度，构建车辆的服务评价体系，以日、月、年为周期，对单车的服</w:t>
            </w:r>
          </w:p>
          <w:p w14:paraId="531658D1">
            <w:pPr>
              <w:pStyle w:val="10"/>
              <w:spacing w:before="1"/>
              <w:ind w:left="106"/>
              <w:rPr>
                <w:sz w:val="22"/>
              </w:rPr>
            </w:pPr>
            <w:r>
              <w:rPr>
                <w:sz w:val="22"/>
              </w:rPr>
              <w:t>务评价结果进行监控。</w:t>
            </w:r>
          </w:p>
        </w:tc>
      </w:tr>
      <w:tr w14:paraId="770F5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6" w:hRule="atLeast"/>
        </w:trPr>
        <w:tc>
          <w:tcPr>
            <w:tcW w:w="658" w:type="dxa"/>
          </w:tcPr>
          <w:p w14:paraId="5214FDCC">
            <w:pPr>
              <w:pStyle w:val="10"/>
              <w:rPr>
                <w:b/>
                <w:sz w:val="22"/>
              </w:rPr>
            </w:pPr>
          </w:p>
          <w:p w14:paraId="1CF2D4B6">
            <w:pPr>
              <w:pStyle w:val="10"/>
              <w:spacing w:before="4"/>
              <w:rPr>
                <w:b/>
                <w:sz w:val="24"/>
              </w:rPr>
            </w:pPr>
          </w:p>
          <w:p w14:paraId="75396D94">
            <w:pPr>
              <w:pStyle w:val="10"/>
              <w:ind w:left="114"/>
              <w:rPr>
                <w:sz w:val="22"/>
              </w:rPr>
            </w:pPr>
            <w:r>
              <w:rPr>
                <w:sz w:val="22"/>
              </w:rPr>
              <w:t>58.</w:t>
            </w:r>
          </w:p>
        </w:tc>
        <w:tc>
          <w:tcPr>
            <w:tcW w:w="1544" w:type="dxa"/>
            <w:vMerge w:val="continue"/>
            <w:tcBorders>
              <w:top w:val="nil"/>
            </w:tcBorders>
          </w:tcPr>
          <w:p w14:paraId="2CBF0A83">
            <w:pPr>
              <w:rPr>
                <w:sz w:val="2"/>
                <w:szCs w:val="2"/>
              </w:rPr>
            </w:pPr>
          </w:p>
        </w:tc>
        <w:tc>
          <w:tcPr>
            <w:tcW w:w="1961" w:type="dxa"/>
          </w:tcPr>
          <w:p w14:paraId="5FDD1A5D">
            <w:pPr>
              <w:pStyle w:val="10"/>
              <w:spacing w:before="104" w:line="417" w:lineRule="auto"/>
              <w:ind w:left="106" w:right="178"/>
              <w:rPr>
                <w:sz w:val="22"/>
              </w:rPr>
            </w:pPr>
            <w:r>
              <w:rPr>
                <w:sz w:val="22"/>
              </w:rPr>
              <w:t>车辆安全监控-保险脱保监控-保险</w:t>
            </w:r>
          </w:p>
          <w:p w14:paraId="538033BD">
            <w:pPr>
              <w:pStyle w:val="10"/>
              <w:spacing w:line="280" w:lineRule="exact"/>
              <w:ind w:left="106"/>
              <w:rPr>
                <w:sz w:val="22"/>
              </w:rPr>
            </w:pPr>
            <w:r>
              <w:rPr>
                <w:sz w:val="22"/>
              </w:rPr>
              <w:t>数据采集</w:t>
            </w:r>
          </w:p>
        </w:tc>
        <w:tc>
          <w:tcPr>
            <w:tcW w:w="4036" w:type="dxa"/>
          </w:tcPr>
          <w:p w14:paraId="783C1516">
            <w:pPr>
              <w:pStyle w:val="10"/>
              <w:spacing w:before="104" w:line="417" w:lineRule="auto"/>
              <w:ind w:left="106" w:right="165"/>
              <w:rPr>
                <w:sz w:val="22"/>
              </w:rPr>
            </w:pPr>
            <w:r>
              <w:rPr>
                <w:spacing w:val="-4"/>
                <w:sz w:val="22"/>
              </w:rPr>
              <w:t>通过和保险公司进行对接，采集巡游车保险数据，包括保险类型、保险车辆、</w:t>
            </w:r>
          </w:p>
          <w:p w14:paraId="3773CFAA">
            <w:pPr>
              <w:pStyle w:val="10"/>
              <w:spacing w:line="280" w:lineRule="exact"/>
              <w:ind w:left="106"/>
              <w:rPr>
                <w:sz w:val="22"/>
              </w:rPr>
            </w:pPr>
            <w:r>
              <w:rPr>
                <w:spacing w:val="-3"/>
                <w:sz w:val="22"/>
              </w:rPr>
              <w:t>保险有效期起、保险有限期止等信息。</w:t>
            </w:r>
          </w:p>
        </w:tc>
      </w:tr>
      <w:tr w14:paraId="471B4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7" w:hRule="atLeast"/>
        </w:trPr>
        <w:tc>
          <w:tcPr>
            <w:tcW w:w="658" w:type="dxa"/>
          </w:tcPr>
          <w:p w14:paraId="1BB9CD8E">
            <w:pPr>
              <w:pStyle w:val="10"/>
              <w:rPr>
                <w:b/>
                <w:sz w:val="22"/>
              </w:rPr>
            </w:pPr>
          </w:p>
          <w:p w14:paraId="7DC1137D">
            <w:pPr>
              <w:pStyle w:val="10"/>
              <w:spacing w:before="3"/>
              <w:rPr>
                <w:b/>
                <w:sz w:val="24"/>
              </w:rPr>
            </w:pPr>
          </w:p>
          <w:p w14:paraId="0830C6B9">
            <w:pPr>
              <w:pStyle w:val="10"/>
              <w:spacing w:before="1"/>
              <w:ind w:left="114"/>
              <w:rPr>
                <w:sz w:val="22"/>
              </w:rPr>
            </w:pPr>
            <w:r>
              <w:rPr>
                <w:sz w:val="22"/>
              </w:rPr>
              <w:t>59.</w:t>
            </w:r>
          </w:p>
        </w:tc>
        <w:tc>
          <w:tcPr>
            <w:tcW w:w="1544" w:type="dxa"/>
            <w:vMerge w:val="continue"/>
            <w:tcBorders>
              <w:top w:val="nil"/>
            </w:tcBorders>
          </w:tcPr>
          <w:p w14:paraId="4CAE0F28">
            <w:pPr>
              <w:rPr>
                <w:sz w:val="2"/>
                <w:szCs w:val="2"/>
              </w:rPr>
            </w:pPr>
          </w:p>
        </w:tc>
        <w:tc>
          <w:tcPr>
            <w:tcW w:w="1961" w:type="dxa"/>
          </w:tcPr>
          <w:p w14:paraId="395B465D">
            <w:pPr>
              <w:pStyle w:val="10"/>
              <w:spacing w:before="106" w:line="415" w:lineRule="auto"/>
              <w:ind w:left="106" w:right="178"/>
              <w:rPr>
                <w:sz w:val="22"/>
              </w:rPr>
            </w:pPr>
            <w:r>
              <w:rPr>
                <w:sz w:val="22"/>
              </w:rPr>
              <w:t>车辆安全监控-保险脱保监控-保险</w:t>
            </w:r>
          </w:p>
          <w:p w14:paraId="0113B75F">
            <w:pPr>
              <w:pStyle w:val="10"/>
              <w:spacing w:before="1"/>
              <w:ind w:left="106"/>
              <w:rPr>
                <w:sz w:val="22"/>
              </w:rPr>
            </w:pPr>
            <w:r>
              <w:rPr>
                <w:sz w:val="22"/>
              </w:rPr>
              <w:t>脱保预警</w:t>
            </w:r>
          </w:p>
        </w:tc>
        <w:tc>
          <w:tcPr>
            <w:tcW w:w="4036" w:type="dxa"/>
          </w:tcPr>
          <w:p w14:paraId="7E7B6D50">
            <w:pPr>
              <w:pStyle w:val="10"/>
              <w:spacing w:before="106" w:line="415" w:lineRule="auto"/>
              <w:ind w:left="106" w:right="165"/>
              <w:rPr>
                <w:sz w:val="22"/>
              </w:rPr>
            </w:pPr>
            <w:r>
              <w:rPr>
                <w:sz w:val="22"/>
              </w:rPr>
              <w:t>系统每日对所有营运的车牌建立台账， 定期和保险数据进行关联，如果保险有</w:t>
            </w:r>
          </w:p>
          <w:p w14:paraId="44F8DC84">
            <w:pPr>
              <w:pStyle w:val="10"/>
              <w:spacing w:before="1"/>
              <w:ind w:left="106"/>
              <w:rPr>
                <w:sz w:val="22"/>
              </w:rPr>
            </w:pPr>
            <w:r>
              <w:rPr>
                <w:sz w:val="22"/>
              </w:rPr>
              <w:t>效期过期，则判定保险脱保。</w:t>
            </w:r>
          </w:p>
        </w:tc>
      </w:tr>
      <w:tr w14:paraId="71D29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Pr>
          <w:p w14:paraId="41B6CD62">
            <w:pPr>
              <w:pStyle w:val="10"/>
              <w:rPr>
                <w:b/>
                <w:sz w:val="22"/>
              </w:rPr>
            </w:pPr>
          </w:p>
          <w:p w14:paraId="7F7A1375">
            <w:pPr>
              <w:pStyle w:val="10"/>
              <w:spacing w:before="3"/>
              <w:rPr>
                <w:b/>
                <w:sz w:val="24"/>
              </w:rPr>
            </w:pPr>
          </w:p>
          <w:p w14:paraId="580CF08E">
            <w:pPr>
              <w:pStyle w:val="10"/>
              <w:spacing w:before="1"/>
              <w:ind w:left="114"/>
              <w:rPr>
                <w:sz w:val="22"/>
              </w:rPr>
            </w:pPr>
            <w:r>
              <w:rPr>
                <w:sz w:val="22"/>
              </w:rPr>
              <w:t>60.</w:t>
            </w:r>
          </w:p>
        </w:tc>
        <w:tc>
          <w:tcPr>
            <w:tcW w:w="1544" w:type="dxa"/>
            <w:vMerge w:val="continue"/>
            <w:tcBorders>
              <w:top w:val="nil"/>
            </w:tcBorders>
          </w:tcPr>
          <w:p w14:paraId="6335BA8D">
            <w:pPr>
              <w:rPr>
                <w:sz w:val="2"/>
                <w:szCs w:val="2"/>
              </w:rPr>
            </w:pPr>
          </w:p>
        </w:tc>
        <w:tc>
          <w:tcPr>
            <w:tcW w:w="1961" w:type="dxa"/>
          </w:tcPr>
          <w:p w14:paraId="695874FF">
            <w:pPr>
              <w:pStyle w:val="10"/>
              <w:spacing w:before="103" w:line="417" w:lineRule="auto"/>
              <w:ind w:left="106" w:right="178"/>
              <w:rPr>
                <w:sz w:val="22"/>
              </w:rPr>
            </w:pPr>
            <w:r>
              <w:rPr>
                <w:sz w:val="22"/>
              </w:rPr>
              <w:t>车辆安全监控-保险脱保监控-保险</w:t>
            </w:r>
          </w:p>
          <w:p w14:paraId="2F81D0E3">
            <w:pPr>
              <w:pStyle w:val="10"/>
              <w:spacing w:line="281" w:lineRule="exact"/>
              <w:ind w:left="106"/>
              <w:rPr>
                <w:sz w:val="22"/>
              </w:rPr>
            </w:pPr>
            <w:r>
              <w:rPr>
                <w:sz w:val="22"/>
              </w:rPr>
              <w:t>脱保推送</w:t>
            </w:r>
          </w:p>
        </w:tc>
        <w:tc>
          <w:tcPr>
            <w:tcW w:w="4036" w:type="dxa"/>
          </w:tcPr>
          <w:p w14:paraId="4691F023">
            <w:pPr>
              <w:pStyle w:val="10"/>
              <w:spacing w:before="2"/>
              <w:rPr>
                <w:b/>
                <w:sz w:val="27"/>
              </w:rPr>
            </w:pPr>
          </w:p>
          <w:p w14:paraId="7B891F5F">
            <w:pPr>
              <w:pStyle w:val="10"/>
              <w:spacing w:line="417" w:lineRule="auto"/>
              <w:ind w:left="106" w:right="165"/>
              <w:rPr>
                <w:sz w:val="22"/>
              </w:rPr>
            </w:pPr>
            <w:r>
              <w:rPr>
                <w:sz w:val="22"/>
              </w:rPr>
              <w:t>通过和巡游车企业进行对接，及时将保险脱保信息主动推送给巡游车企业。</w:t>
            </w:r>
          </w:p>
        </w:tc>
      </w:tr>
      <w:tr w14:paraId="644E1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658" w:type="dxa"/>
          </w:tcPr>
          <w:p w14:paraId="45D49398">
            <w:pPr>
              <w:pStyle w:val="10"/>
              <w:rPr>
                <w:b/>
                <w:sz w:val="22"/>
              </w:rPr>
            </w:pPr>
          </w:p>
          <w:p w14:paraId="3CC21E45">
            <w:pPr>
              <w:pStyle w:val="10"/>
              <w:spacing w:before="3"/>
              <w:rPr>
                <w:b/>
                <w:sz w:val="24"/>
              </w:rPr>
            </w:pPr>
          </w:p>
          <w:p w14:paraId="10059D76">
            <w:pPr>
              <w:pStyle w:val="10"/>
              <w:spacing w:before="1"/>
              <w:ind w:left="114"/>
              <w:rPr>
                <w:sz w:val="22"/>
              </w:rPr>
            </w:pPr>
            <w:r>
              <w:rPr>
                <w:sz w:val="22"/>
              </w:rPr>
              <w:t>61.</w:t>
            </w:r>
          </w:p>
        </w:tc>
        <w:tc>
          <w:tcPr>
            <w:tcW w:w="1544" w:type="dxa"/>
            <w:vMerge w:val="continue"/>
            <w:tcBorders>
              <w:top w:val="nil"/>
            </w:tcBorders>
          </w:tcPr>
          <w:p w14:paraId="2B3E85F2">
            <w:pPr>
              <w:rPr>
                <w:sz w:val="2"/>
                <w:szCs w:val="2"/>
              </w:rPr>
            </w:pPr>
          </w:p>
        </w:tc>
        <w:tc>
          <w:tcPr>
            <w:tcW w:w="1961" w:type="dxa"/>
          </w:tcPr>
          <w:p w14:paraId="0EB7939F">
            <w:pPr>
              <w:pStyle w:val="10"/>
              <w:spacing w:before="103"/>
              <w:ind w:left="106"/>
              <w:rPr>
                <w:sz w:val="22"/>
              </w:rPr>
            </w:pPr>
            <w:r>
              <w:rPr>
                <w:sz w:val="22"/>
              </w:rPr>
              <w:t>车辆安全监控-车</w:t>
            </w:r>
          </w:p>
          <w:p w14:paraId="14579A60">
            <w:pPr>
              <w:pStyle w:val="10"/>
              <w:spacing w:before="10" w:line="480" w:lineRule="atLeast"/>
              <w:ind w:left="106" w:right="178"/>
              <w:rPr>
                <w:sz w:val="22"/>
              </w:rPr>
            </w:pPr>
            <w:r>
              <w:rPr>
                <w:sz w:val="22"/>
              </w:rPr>
              <w:t>辆安全监控-巡游车行业营收监控</w:t>
            </w:r>
          </w:p>
        </w:tc>
        <w:tc>
          <w:tcPr>
            <w:tcW w:w="4036" w:type="dxa"/>
          </w:tcPr>
          <w:p w14:paraId="4FA756D0">
            <w:pPr>
              <w:pStyle w:val="10"/>
              <w:spacing w:before="2"/>
              <w:rPr>
                <w:b/>
                <w:sz w:val="27"/>
              </w:rPr>
            </w:pPr>
          </w:p>
          <w:p w14:paraId="4E1F681B">
            <w:pPr>
              <w:pStyle w:val="10"/>
              <w:spacing w:line="415" w:lineRule="auto"/>
              <w:ind w:left="106" w:right="165"/>
              <w:rPr>
                <w:sz w:val="22"/>
              </w:rPr>
            </w:pPr>
            <w:r>
              <w:rPr>
                <w:sz w:val="22"/>
              </w:rPr>
              <w:t>根据接收到的所有订单信息对全市巡游车行业营收情况进行监控。</w:t>
            </w:r>
          </w:p>
        </w:tc>
      </w:tr>
    </w:tbl>
    <w:p w14:paraId="5F0DD76D">
      <w:pPr>
        <w:spacing w:after="0" w:line="415" w:lineRule="auto"/>
        <w:rPr>
          <w:sz w:val="22"/>
        </w:rPr>
        <w:sectPr>
          <w:pgSz w:w="11910" w:h="16840"/>
          <w:pgMar w:top="1100" w:right="1220" w:bottom="820" w:left="1680" w:header="0" w:footer="623" w:gutter="0"/>
          <w:cols w:space="720" w:num="1"/>
        </w:sectPr>
      </w:pPr>
    </w:p>
    <w:tbl>
      <w:tblPr>
        <w:tblStyle w:val="6"/>
        <w:tblW w:w="0" w:type="auto"/>
        <w:tblInd w:w="2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1544"/>
        <w:gridCol w:w="1961"/>
        <w:gridCol w:w="4036"/>
      </w:tblGrid>
      <w:tr w14:paraId="76901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658" w:type="dxa"/>
            <w:tcBorders>
              <w:top w:val="nil"/>
            </w:tcBorders>
          </w:tcPr>
          <w:p w14:paraId="61928902">
            <w:pPr>
              <w:pStyle w:val="10"/>
              <w:rPr>
                <w:b/>
                <w:sz w:val="22"/>
              </w:rPr>
            </w:pPr>
          </w:p>
          <w:p w14:paraId="5D25ACC0">
            <w:pPr>
              <w:pStyle w:val="10"/>
              <w:spacing w:before="4"/>
              <w:rPr>
                <w:b/>
                <w:sz w:val="24"/>
              </w:rPr>
            </w:pPr>
          </w:p>
          <w:p w14:paraId="79DFD611">
            <w:pPr>
              <w:pStyle w:val="10"/>
              <w:ind w:left="114"/>
              <w:rPr>
                <w:sz w:val="22"/>
              </w:rPr>
            </w:pPr>
            <w:r>
              <w:rPr>
                <w:sz w:val="22"/>
              </w:rPr>
              <w:t>62.</w:t>
            </w:r>
          </w:p>
        </w:tc>
        <w:tc>
          <w:tcPr>
            <w:tcW w:w="1544" w:type="dxa"/>
            <w:vMerge w:val="restart"/>
            <w:tcBorders>
              <w:top w:val="nil"/>
            </w:tcBorders>
          </w:tcPr>
          <w:p w14:paraId="11B1ACF0">
            <w:pPr>
              <w:pStyle w:val="10"/>
              <w:rPr>
                <w:rFonts w:ascii="Times New Roman"/>
                <w:sz w:val="22"/>
              </w:rPr>
            </w:pPr>
          </w:p>
        </w:tc>
        <w:tc>
          <w:tcPr>
            <w:tcW w:w="1961" w:type="dxa"/>
            <w:tcBorders>
              <w:top w:val="nil"/>
            </w:tcBorders>
          </w:tcPr>
          <w:p w14:paraId="023809D3">
            <w:pPr>
              <w:pStyle w:val="10"/>
              <w:spacing w:before="104"/>
              <w:ind w:left="106"/>
              <w:rPr>
                <w:sz w:val="22"/>
              </w:rPr>
            </w:pPr>
            <w:r>
              <w:rPr>
                <w:sz w:val="22"/>
              </w:rPr>
              <w:t>车辆安全监控-车</w:t>
            </w:r>
          </w:p>
          <w:p w14:paraId="0F022B1F">
            <w:pPr>
              <w:pStyle w:val="10"/>
              <w:spacing w:line="490" w:lineRule="atLeast"/>
              <w:ind w:left="106" w:right="178"/>
              <w:rPr>
                <w:sz w:val="22"/>
              </w:rPr>
            </w:pPr>
            <w:r>
              <w:rPr>
                <w:sz w:val="22"/>
              </w:rPr>
              <w:t>辆安全监控-企业营收监控</w:t>
            </w:r>
          </w:p>
        </w:tc>
        <w:tc>
          <w:tcPr>
            <w:tcW w:w="4036" w:type="dxa"/>
            <w:tcBorders>
              <w:top w:val="nil"/>
            </w:tcBorders>
          </w:tcPr>
          <w:p w14:paraId="6C5644E2">
            <w:pPr>
              <w:pStyle w:val="10"/>
              <w:spacing w:before="104"/>
              <w:ind w:left="106"/>
              <w:rPr>
                <w:sz w:val="22"/>
              </w:rPr>
            </w:pPr>
            <w:r>
              <w:rPr>
                <w:sz w:val="22"/>
              </w:rPr>
              <w:t>以企业为维度，构建每家企业的每日营</w:t>
            </w:r>
          </w:p>
          <w:p w14:paraId="32724B55">
            <w:pPr>
              <w:pStyle w:val="10"/>
              <w:spacing w:line="490" w:lineRule="atLeast"/>
              <w:ind w:left="106" w:right="165"/>
              <w:rPr>
                <w:sz w:val="22"/>
              </w:rPr>
            </w:pPr>
            <w:r>
              <w:rPr>
                <w:sz w:val="22"/>
              </w:rPr>
              <w:t>收台账。以日、月、季度、年为维度， 对企业营收情况进行监控。</w:t>
            </w:r>
          </w:p>
        </w:tc>
      </w:tr>
      <w:tr w14:paraId="2A41F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658" w:type="dxa"/>
          </w:tcPr>
          <w:p w14:paraId="11076B35">
            <w:pPr>
              <w:pStyle w:val="10"/>
              <w:rPr>
                <w:b/>
                <w:sz w:val="22"/>
              </w:rPr>
            </w:pPr>
          </w:p>
          <w:p w14:paraId="22C48D28">
            <w:pPr>
              <w:pStyle w:val="10"/>
              <w:rPr>
                <w:b/>
                <w:sz w:val="22"/>
              </w:rPr>
            </w:pPr>
          </w:p>
          <w:p w14:paraId="1B291166">
            <w:pPr>
              <w:pStyle w:val="10"/>
              <w:spacing w:before="5"/>
              <w:rPr>
                <w:b/>
                <w:sz w:val="21"/>
              </w:rPr>
            </w:pPr>
          </w:p>
          <w:p w14:paraId="152C33F8">
            <w:pPr>
              <w:pStyle w:val="10"/>
              <w:ind w:left="114"/>
              <w:rPr>
                <w:sz w:val="22"/>
              </w:rPr>
            </w:pPr>
            <w:r>
              <w:rPr>
                <w:sz w:val="22"/>
              </w:rPr>
              <w:t>63.</w:t>
            </w:r>
          </w:p>
        </w:tc>
        <w:tc>
          <w:tcPr>
            <w:tcW w:w="1544" w:type="dxa"/>
            <w:vMerge w:val="continue"/>
            <w:tcBorders>
              <w:top w:val="nil"/>
            </w:tcBorders>
          </w:tcPr>
          <w:p w14:paraId="43CBD1E6">
            <w:pPr>
              <w:rPr>
                <w:sz w:val="2"/>
                <w:szCs w:val="2"/>
              </w:rPr>
            </w:pPr>
          </w:p>
        </w:tc>
        <w:tc>
          <w:tcPr>
            <w:tcW w:w="1961" w:type="dxa"/>
          </w:tcPr>
          <w:p w14:paraId="5510A1C3">
            <w:pPr>
              <w:pStyle w:val="10"/>
              <w:spacing w:before="103" w:line="417" w:lineRule="auto"/>
              <w:ind w:left="106" w:right="178"/>
              <w:jc w:val="both"/>
              <w:rPr>
                <w:sz w:val="22"/>
              </w:rPr>
            </w:pPr>
            <w:r>
              <w:rPr>
                <w:sz w:val="22"/>
              </w:rPr>
              <w:t>车辆安全监控-车辆安全监控-单车及驾驶员营收监</w:t>
            </w:r>
          </w:p>
          <w:p w14:paraId="2685F999">
            <w:pPr>
              <w:pStyle w:val="10"/>
              <w:spacing w:line="277" w:lineRule="exact"/>
              <w:ind w:left="106"/>
              <w:rPr>
                <w:sz w:val="22"/>
              </w:rPr>
            </w:pPr>
            <w:r>
              <w:rPr>
                <w:w w:val="100"/>
                <w:sz w:val="22"/>
              </w:rPr>
              <w:t>控</w:t>
            </w:r>
          </w:p>
        </w:tc>
        <w:tc>
          <w:tcPr>
            <w:tcW w:w="4036" w:type="dxa"/>
          </w:tcPr>
          <w:p w14:paraId="68F15C46">
            <w:pPr>
              <w:pStyle w:val="10"/>
              <w:spacing w:before="2"/>
              <w:rPr>
                <w:b/>
                <w:sz w:val="27"/>
              </w:rPr>
            </w:pPr>
          </w:p>
          <w:p w14:paraId="0AE27919">
            <w:pPr>
              <w:pStyle w:val="10"/>
              <w:spacing w:line="415" w:lineRule="auto"/>
              <w:ind w:left="106" w:right="165"/>
              <w:jc w:val="both"/>
              <w:rPr>
                <w:sz w:val="22"/>
              </w:rPr>
            </w:pPr>
            <w:r>
              <w:rPr>
                <w:sz w:val="22"/>
              </w:rPr>
              <w:t>以单车为维度，构建单车的每日营收台账。以日、月、季度、年为维度，对单车营收情况进行监控。</w:t>
            </w:r>
          </w:p>
        </w:tc>
      </w:tr>
      <w:tr w14:paraId="5BD10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8" w:hRule="atLeast"/>
        </w:trPr>
        <w:tc>
          <w:tcPr>
            <w:tcW w:w="658" w:type="dxa"/>
          </w:tcPr>
          <w:p w14:paraId="670E67C3">
            <w:pPr>
              <w:pStyle w:val="10"/>
              <w:rPr>
                <w:b/>
                <w:sz w:val="22"/>
              </w:rPr>
            </w:pPr>
          </w:p>
          <w:p w14:paraId="42E04DF5">
            <w:pPr>
              <w:pStyle w:val="10"/>
              <w:rPr>
                <w:b/>
                <w:sz w:val="22"/>
              </w:rPr>
            </w:pPr>
          </w:p>
          <w:p w14:paraId="34713DB6">
            <w:pPr>
              <w:pStyle w:val="10"/>
              <w:spacing w:before="5"/>
              <w:rPr>
                <w:b/>
                <w:sz w:val="21"/>
              </w:rPr>
            </w:pPr>
          </w:p>
          <w:p w14:paraId="1E6E7010">
            <w:pPr>
              <w:pStyle w:val="10"/>
              <w:ind w:left="114"/>
              <w:rPr>
                <w:sz w:val="22"/>
              </w:rPr>
            </w:pPr>
            <w:r>
              <w:rPr>
                <w:sz w:val="22"/>
              </w:rPr>
              <w:t>64.</w:t>
            </w:r>
          </w:p>
        </w:tc>
        <w:tc>
          <w:tcPr>
            <w:tcW w:w="1544" w:type="dxa"/>
            <w:vMerge w:val="continue"/>
            <w:tcBorders>
              <w:top w:val="nil"/>
            </w:tcBorders>
          </w:tcPr>
          <w:p w14:paraId="0A83D29A">
            <w:pPr>
              <w:rPr>
                <w:sz w:val="2"/>
                <w:szCs w:val="2"/>
              </w:rPr>
            </w:pPr>
          </w:p>
        </w:tc>
        <w:tc>
          <w:tcPr>
            <w:tcW w:w="1961" w:type="dxa"/>
          </w:tcPr>
          <w:p w14:paraId="2C808187">
            <w:pPr>
              <w:pStyle w:val="10"/>
              <w:spacing w:before="103" w:line="417" w:lineRule="auto"/>
              <w:ind w:left="106" w:right="178"/>
              <w:jc w:val="both"/>
              <w:rPr>
                <w:sz w:val="22"/>
              </w:rPr>
            </w:pPr>
            <w:r>
              <w:rPr>
                <w:sz w:val="22"/>
              </w:rPr>
              <w:t>车辆安全监控-车辆安全监控-巡游车网约车营收对</w:t>
            </w:r>
          </w:p>
          <w:p w14:paraId="51E8E80B">
            <w:pPr>
              <w:pStyle w:val="10"/>
              <w:spacing w:line="280" w:lineRule="exact"/>
              <w:ind w:left="106"/>
              <w:rPr>
                <w:sz w:val="22"/>
              </w:rPr>
            </w:pPr>
            <w:r>
              <w:rPr>
                <w:w w:val="100"/>
                <w:sz w:val="22"/>
              </w:rPr>
              <w:t>比</w:t>
            </w:r>
          </w:p>
        </w:tc>
        <w:tc>
          <w:tcPr>
            <w:tcW w:w="4036" w:type="dxa"/>
          </w:tcPr>
          <w:p w14:paraId="1562C958">
            <w:pPr>
              <w:pStyle w:val="10"/>
              <w:spacing w:before="2"/>
              <w:rPr>
                <w:b/>
                <w:sz w:val="27"/>
              </w:rPr>
            </w:pPr>
          </w:p>
          <w:p w14:paraId="05FF990D">
            <w:pPr>
              <w:pStyle w:val="10"/>
              <w:spacing w:line="417" w:lineRule="auto"/>
              <w:ind w:left="106" w:right="165"/>
              <w:jc w:val="both"/>
              <w:rPr>
                <w:sz w:val="22"/>
              </w:rPr>
            </w:pPr>
            <w:r>
              <w:rPr>
                <w:sz w:val="22"/>
              </w:rPr>
              <w:t>通过对接网约车全市营收情况，以全市营收、日均营收、单车营收、驾驶员营收为维度进行对比监控。</w:t>
            </w:r>
          </w:p>
        </w:tc>
      </w:tr>
    </w:tbl>
    <w:p w14:paraId="77F40742">
      <w:pPr>
        <w:pStyle w:val="5"/>
        <w:spacing w:before="12"/>
        <w:rPr>
          <w:b/>
          <w:sz w:val="14"/>
        </w:rPr>
      </w:pPr>
    </w:p>
    <w:p w14:paraId="1C3113E3">
      <w:pPr>
        <w:spacing w:before="55"/>
        <w:ind w:left="118" w:right="0" w:firstLine="0"/>
        <w:jc w:val="left"/>
        <w:rPr>
          <w:rFonts w:hint="eastAsia" w:ascii="黑体" w:eastAsia="黑体"/>
          <w:b/>
          <w:sz w:val="32"/>
        </w:rPr>
      </w:pPr>
      <w:r>
        <w:rPr>
          <w:rFonts w:hint="eastAsia" w:ascii="黑体" w:eastAsia="黑体"/>
          <w:b/>
          <w:sz w:val="32"/>
        </w:rPr>
        <w:t>四、低代码建设要求</w:t>
      </w:r>
    </w:p>
    <w:p w14:paraId="77ABD850">
      <w:pPr>
        <w:pStyle w:val="5"/>
        <w:spacing w:before="9"/>
        <w:rPr>
          <w:rFonts w:ascii="黑体"/>
          <w:b/>
          <w:sz w:val="25"/>
        </w:rPr>
      </w:pPr>
    </w:p>
    <w:p w14:paraId="7F763162">
      <w:pPr>
        <w:pStyle w:val="5"/>
        <w:ind w:left="598"/>
      </w:pPr>
      <w:r>
        <w:t>本项目不采用低代码建设，故不涉及相关要求。</w:t>
      </w:r>
    </w:p>
    <w:p w14:paraId="02BF3F8B">
      <w:pPr>
        <w:pStyle w:val="5"/>
      </w:pPr>
    </w:p>
    <w:p w14:paraId="5093F3A6">
      <w:pPr>
        <w:pStyle w:val="5"/>
      </w:pPr>
    </w:p>
    <w:p w14:paraId="413D5F07">
      <w:pPr>
        <w:pStyle w:val="2"/>
        <w:spacing w:before="207"/>
      </w:pPr>
      <w:r>
        <w:t>五、其他工作要求</w:t>
      </w:r>
    </w:p>
    <w:p w14:paraId="24FAE29B">
      <w:pPr>
        <w:pStyle w:val="5"/>
        <w:spacing w:before="5"/>
        <w:rPr>
          <w:rFonts w:ascii="黑体"/>
          <w:b/>
          <w:sz w:val="29"/>
        </w:rPr>
      </w:pPr>
    </w:p>
    <w:p w14:paraId="1B249BA4">
      <w:pPr>
        <w:pStyle w:val="3"/>
        <w:numPr>
          <w:ilvl w:val="1"/>
          <w:numId w:val="4"/>
        </w:numPr>
        <w:tabs>
          <w:tab w:val="left" w:pos="572"/>
        </w:tabs>
        <w:spacing w:before="0" w:after="0" w:line="240" w:lineRule="auto"/>
        <w:ind w:left="571" w:right="0" w:hanging="454"/>
        <w:jc w:val="left"/>
      </w:pPr>
      <w:r>
        <w:t>、售后服务要求</w:t>
      </w:r>
    </w:p>
    <w:p w14:paraId="5EF9FFDD">
      <w:pPr>
        <w:pStyle w:val="5"/>
        <w:spacing w:before="254" w:line="364" w:lineRule="auto"/>
        <w:ind w:left="118" w:right="573" w:firstLine="479"/>
      </w:pPr>
      <w:r>
        <w:rPr>
          <w:spacing w:val="-4"/>
        </w:rPr>
        <w:t xml:space="preserve">本项目从系统验收通过之日起 </w:t>
      </w:r>
      <w:r>
        <w:t>1</w:t>
      </w:r>
      <w:r>
        <w:rPr>
          <w:spacing w:val="-19"/>
        </w:rPr>
        <w:t xml:space="preserve"> 年内提供 </w:t>
      </w:r>
      <w:r>
        <w:t>7*24</w:t>
      </w:r>
      <w:r>
        <w:rPr>
          <w:spacing w:val="-9"/>
        </w:rPr>
        <w:t xml:space="preserve"> 小时免费技术支持和售后服</w:t>
      </w:r>
      <w:r>
        <w:t>务，1</w:t>
      </w:r>
      <w:r>
        <w:rPr>
          <w:spacing w:val="-8"/>
        </w:rPr>
        <w:t xml:space="preserve"> 年后进入有偿维护期。</w:t>
      </w:r>
    </w:p>
    <w:p w14:paraId="3662B62B">
      <w:pPr>
        <w:pStyle w:val="5"/>
        <w:spacing w:line="364" w:lineRule="auto"/>
        <w:ind w:left="118" w:right="460" w:firstLine="479"/>
      </w:pPr>
      <w:r>
        <w:rPr>
          <w:spacing w:val="-1"/>
        </w:rPr>
        <w:t xml:space="preserve">在质量保证期内，供应商将按照售后服务的承诺提供保修和运行维护服务， </w:t>
      </w:r>
      <w:r>
        <w:rPr>
          <w:spacing w:val="-6"/>
        </w:rPr>
        <w:t>如果厂商对信息系统中软、硬件设备等产品中的部分保修期超过上述期限的，则按照厂商的规定进行免费保修。</w:t>
      </w:r>
    </w:p>
    <w:p w14:paraId="110EE2F2">
      <w:pPr>
        <w:pStyle w:val="5"/>
        <w:spacing w:line="364" w:lineRule="auto"/>
        <w:ind w:left="118" w:right="452" w:firstLine="479"/>
      </w:pPr>
      <w:r>
        <w:rPr>
          <w:spacing w:val="-15"/>
        </w:rPr>
        <w:t>在质量保证期内，供应商负责信息系统的运行维护工作，确保信息系统安全、</w:t>
      </w:r>
      <w:r>
        <w:rPr>
          <w:spacing w:val="-9"/>
        </w:rPr>
        <w:t>稳定、可靠地运行。本项目涉及的运行维护工作范围为：应用软件功能维护</w:t>
      </w:r>
      <w:r>
        <w:t>（修</w:t>
      </w:r>
      <w:r>
        <w:rPr>
          <w:spacing w:val="-11"/>
        </w:rPr>
        <w:t>正错误、完善功能、业务开通</w:t>
      </w:r>
      <w:r>
        <w:rPr>
          <w:spacing w:val="-56"/>
        </w:rPr>
        <w:t>）</w:t>
      </w:r>
      <w:r>
        <w:rPr>
          <w:spacing w:val="-24"/>
        </w:rPr>
        <w:t>、日常维护</w:t>
      </w:r>
      <w:r>
        <w:t>（</w:t>
      </w:r>
      <w:r>
        <w:rPr>
          <w:spacing w:val="-7"/>
        </w:rPr>
        <w:t>包括但不限于：现场值班工作需求、</w:t>
      </w:r>
      <w:r>
        <w:rPr>
          <w:spacing w:val="-10"/>
        </w:rPr>
        <w:t>应用监控需求、客户端维护需求、电话支持需求、现场技术支持需求</w:t>
      </w:r>
      <w:r>
        <w:rPr>
          <w:spacing w:val="-17"/>
        </w:rPr>
        <w:t>）</w:t>
      </w:r>
      <w:r>
        <w:rPr>
          <w:spacing w:val="-5"/>
        </w:rPr>
        <w:t>、应用系</w:t>
      </w:r>
      <w:r>
        <w:rPr>
          <w:spacing w:val="-9"/>
        </w:rPr>
        <w:t>统优化</w:t>
      </w:r>
      <w:r>
        <w:t>（</w:t>
      </w:r>
      <w:r>
        <w:rPr>
          <w:spacing w:val="-5"/>
        </w:rPr>
        <w:t>包括但不限于：业务需求变更需求、新系统设计与实施需求</w:t>
      </w:r>
      <w:r>
        <w:rPr>
          <w:spacing w:val="-17"/>
        </w:rPr>
        <w:t>）</w:t>
      </w:r>
      <w:r>
        <w:rPr>
          <w:spacing w:val="-5"/>
        </w:rPr>
        <w:t>、数据库维护、业务培训和业务咨询及协作配合等。</w:t>
      </w:r>
    </w:p>
    <w:p w14:paraId="776A8A7A">
      <w:pPr>
        <w:spacing w:after="0" w:line="364" w:lineRule="auto"/>
        <w:sectPr>
          <w:pgSz w:w="11910" w:h="16840"/>
          <w:pgMar w:top="1100" w:right="1220" w:bottom="820" w:left="1680" w:header="0" w:footer="623" w:gutter="0"/>
          <w:cols w:space="720" w:num="1"/>
        </w:sectPr>
      </w:pPr>
    </w:p>
    <w:p w14:paraId="1FBABB1D">
      <w:pPr>
        <w:pStyle w:val="3"/>
        <w:numPr>
          <w:ilvl w:val="1"/>
          <w:numId w:val="4"/>
        </w:numPr>
        <w:tabs>
          <w:tab w:val="left" w:pos="572"/>
        </w:tabs>
        <w:spacing w:before="29" w:after="0" w:line="240" w:lineRule="auto"/>
        <w:ind w:left="571" w:right="0" w:hanging="454"/>
        <w:jc w:val="left"/>
      </w:pPr>
      <w:r>
        <w:t>、应急响应要求</w:t>
      </w:r>
    </w:p>
    <w:p w14:paraId="74442754">
      <w:pPr>
        <w:pStyle w:val="5"/>
        <w:spacing w:before="7"/>
        <w:rPr>
          <w:b/>
          <w:sz w:val="38"/>
        </w:rPr>
      </w:pPr>
    </w:p>
    <w:p w14:paraId="57617197">
      <w:pPr>
        <w:pStyle w:val="5"/>
        <w:ind w:left="598"/>
      </w:pPr>
      <w:r>
        <w:t>供应商对系统故障应能够实时响应，若系统发生故障，接到通知后 30 分钟</w:t>
      </w:r>
    </w:p>
    <w:p w14:paraId="22699FD7">
      <w:pPr>
        <w:pStyle w:val="5"/>
        <w:spacing w:before="10"/>
        <w:rPr>
          <w:sz w:val="22"/>
        </w:rPr>
      </w:pPr>
    </w:p>
    <w:p w14:paraId="591A09E0">
      <w:pPr>
        <w:pStyle w:val="5"/>
        <w:spacing w:before="1" w:line="468" w:lineRule="auto"/>
        <w:ind w:left="118" w:right="572"/>
      </w:pPr>
      <w:r>
        <w:rPr>
          <w:spacing w:val="-10"/>
        </w:rPr>
        <w:t xml:space="preserve">之内响应，专业工程师 </w:t>
      </w:r>
      <w:r>
        <w:t>2</w:t>
      </w:r>
      <w:r>
        <w:rPr>
          <w:spacing w:val="-12"/>
        </w:rPr>
        <w:t xml:space="preserve"> 小时内到达现场。特殊故障与采购人沟通协商后，按照</w:t>
      </w:r>
      <w:r>
        <w:t>协商的方式制定解决方案并进行处理。</w:t>
      </w:r>
    </w:p>
    <w:p w14:paraId="676B6C30">
      <w:pPr>
        <w:pStyle w:val="5"/>
        <w:ind w:left="598"/>
      </w:pPr>
      <w:r>
        <w:t>具体故障级别及对应的应急响应要求如下：</w:t>
      </w:r>
    </w:p>
    <w:p w14:paraId="3EE4CC7D">
      <w:pPr>
        <w:pStyle w:val="5"/>
        <w:spacing w:before="11"/>
        <w:rPr>
          <w:sz w:val="22"/>
        </w:rPr>
      </w:pPr>
    </w:p>
    <w:p w14:paraId="0C1F0D66">
      <w:pPr>
        <w:pStyle w:val="5"/>
        <w:ind w:left="598"/>
      </w:pPr>
      <w:r>
        <w:t>一级故障：在 1 小时内确诊，总故障解决时间不超过 4 小时。</w:t>
      </w:r>
    </w:p>
    <w:p w14:paraId="5AEF58F8">
      <w:pPr>
        <w:pStyle w:val="5"/>
        <w:spacing w:before="10"/>
        <w:rPr>
          <w:sz w:val="22"/>
        </w:rPr>
      </w:pPr>
    </w:p>
    <w:p w14:paraId="02190A10">
      <w:pPr>
        <w:pStyle w:val="5"/>
        <w:spacing w:before="1"/>
        <w:ind w:left="598"/>
      </w:pPr>
      <w:r>
        <w:t>二级故障：在 2 小时内确诊，并在 4 小时内由专家到达现场确诊并解决，总</w:t>
      </w:r>
    </w:p>
    <w:p w14:paraId="5647CE5E">
      <w:pPr>
        <w:pStyle w:val="5"/>
        <w:spacing w:before="11"/>
        <w:rPr>
          <w:sz w:val="22"/>
        </w:rPr>
      </w:pPr>
    </w:p>
    <w:p w14:paraId="15440080">
      <w:pPr>
        <w:pStyle w:val="5"/>
        <w:ind w:left="118"/>
      </w:pPr>
      <w:r>
        <w:t>故障解决时间不超过 8 小时；</w:t>
      </w:r>
    </w:p>
    <w:p w14:paraId="2612EEA9">
      <w:pPr>
        <w:pStyle w:val="5"/>
        <w:spacing w:before="10"/>
        <w:rPr>
          <w:sz w:val="22"/>
        </w:rPr>
      </w:pPr>
    </w:p>
    <w:p w14:paraId="4DD47B0C">
      <w:pPr>
        <w:pStyle w:val="5"/>
        <w:spacing w:before="1" w:line="468" w:lineRule="auto"/>
        <w:ind w:left="598" w:right="573"/>
      </w:pPr>
      <w:r>
        <w:rPr>
          <w:spacing w:val="-6"/>
        </w:rPr>
        <w:t xml:space="preserve">三、四级故障：在 </w:t>
      </w:r>
      <w:r>
        <w:t>4</w:t>
      </w:r>
      <w:r>
        <w:rPr>
          <w:spacing w:val="-11"/>
        </w:rPr>
        <w:t xml:space="preserve"> 小时内确诊故障，总故障解决时间不超过 </w:t>
      </w:r>
      <w:r>
        <w:t>16</w:t>
      </w:r>
      <w:r>
        <w:rPr>
          <w:spacing w:val="-11"/>
        </w:rPr>
        <w:t xml:space="preserve"> 小时。依</w:t>
      </w:r>
      <w:r>
        <w:rPr>
          <w:spacing w:val="-24"/>
        </w:rPr>
        <w:t>据故障时间及故障范围划分故障级别，故障级别分为四级，依次为Ⅰ级</w:t>
      </w:r>
      <w:r>
        <w:t>（</w:t>
      </w:r>
      <w:r>
        <w:rPr>
          <w:spacing w:val="-16"/>
        </w:rPr>
        <w:t>紧</w:t>
      </w:r>
    </w:p>
    <w:p w14:paraId="23E85702">
      <w:pPr>
        <w:pStyle w:val="5"/>
        <w:spacing w:line="468" w:lineRule="auto"/>
        <w:ind w:left="598" w:right="1232" w:hanging="480"/>
      </w:pPr>
      <w:r>
        <w:t>急）、Ⅱ级（严重）、Ⅲ级（较大）和Ⅳ级（一般），分别定义如下： Ⅰ级（紧急）故障为工作时间段（8:30——17:30）</w:t>
      </w:r>
      <w:r>
        <w:rPr>
          <w:spacing w:val="-3"/>
        </w:rPr>
        <w:t>内大范围故障；</w:t>
      </w:r>
    </w:p>
    <w:p w14:paraId="7A529C7E">
      <w:pPr>
        <w:pStyle w:val="5"/>
        <w:spacing w:before="1" w:line="468" w:lineRule="auto"/>
        <w:ind w:left="598" w:right="335"/>
      </w:pPr>
      <w:r>
        <w:t>Ⅱ级（严重）故障为非工作时间段（17:30—</w:t>
      </w:r>
      <w:r>
        <w:rPr>
          <w:spacing w:val="5"/>
        </w:rPr>
        <w:t xml:space="preserve">—次日 </w:t>
      </w:r>
      <w:r>
        <w:t>8:30）</w:t>
      </w:r>
      <w:r>
        <w:rPr>
          <w:spacing w:val="-3"/>
        </w:rPr>
        <w:t xml:space="preserve">内大范围故障； </w:t>
      </w:r>
      <w:r>
        <w:t>Ⅲ级（较大）故障为工作时间段（8:30——17:30）内小范围故障；</w:t>
      </w:r>
    </w:p>
    <w:p w14:paraId="18BC022A">
      <w:pPr>
        <w:pStyle w:val="5"/>
        <w:spacing w:before="1"/>
        <w:ind w:left="598"/>
      </w:pPr>
      <w:r>
        <w:t>Ⅳ级（一般）故障为非工作时间段（17:30——次日 8:30）内小范围故障；</w:t>
      </w:r>
    </w:p>
    <w:p w14:paraId="2DAD13C1">
      <w:pPr>
        <w:pStyle w:val="5"/>
        <w:spacing w:before="12"/>
        <w:rPr>
          <w:sz w:val="23"/>
        </w:rPr>
      </w:pPr>
    </w:p>
    <w:p w14:paraId="239C642E">
      <w:pPr>
        <w:pStyle w:val="3"/>
        <w:numPr>
          <w:ilvl w:val="1"/>
          <w:numId w:val="4"/>
        </w:numPr>
        <w:tabs>
          <w:tab w:val="left" w:pos="572"/>
        </w:tabs>
        <w:spacing w:before="0" w:after="0" w:line="240" w:lineRule="auto"/>
        <w:ind w:left="571" w:right="0" w:hanging="454"/>
        <w:jc w:val="left"/>
      </w:pPr>
      <w:r>
        <w:t>、网络与数据安全</w:t>
      </w:r>
    </w:p>
    <w:p w14:paraId="58C45A72">
      <w:pPr>
        <w:pStyle w:val="5"/>
        <w:spacing w:before="12"/>
        <w:rPr>
          <w:b/>
          <w:sz w:val="26"/>
        </w:rPr>
      </w:pPr>
    </w:p>
    <w:p w14:paraId="7DB4CD56">
      <w:pPr>
        <w:pStyle w:val="9"/>
        <w:numPr>
          <w:ilvl w:val="2"/>
          <w:numId w:val="4"/>
        </w:numPr>
        <w:tabs>
          <w:tab w:val="left" w:pos="959"/>
        </w:tabs>
        <w:spacing w:before="0" w:after="0" w:line="381" w:lineRule="auto"/>
        <w:ind w:left="118" w:right="458" w:firstLine="479"/>
        <w:jc w:val="left"/>
        <w:rPr>
          <w:sz w:val="24"/>
        </w:rPr>
      </w:pPr>
      <w:r>
        <w:rPr>
          <w:sz w:val="24"/>
        </w:rPr>
        <w:t>供应商应在项目深化设计阶段，应开展安全需求调研和数据分类分级工</w:t>
      </w:r>
      <w:r>
        <w:rPr>
          <w:spacing w:val="-9"/>
          <w:sz w:val="24"/>
        </w:rPr>
        <w:t>作，制定网络和数据安全设计方案，制定总体安全技术架构，明确边界防护、访</w:t>
      </w:r>
      <w:r>
        <w:rPr>
          <w:spacing w:val="-10"/>
          <w:sz w:val="24"/>
        </w:rPr>
        <w:t xml:space="preserve">问控制、权限管理、系统安全配置、身份鉴别、入侵防范等系统安全防护措施， </w:t>
      </w:r>
      <w:r>
        <w:rPr>
          <w:sz w:val="24"/>
        </w:rPr>
        <w:t>制定差异化的数据安全防护手段，确保数据全生命周期安全。</w:t>
      </w:r>
    </w:p>
    <w:p w14:paraId="463B720F">
      <w:pPr>
        <w:pStyle w:val="9"/>
        <w:numPr>
          <w:ilvl w:val="2"/>
          <w:numId w:val="4"/>
        </w:numPr>
        <w:tabs>
          <w:tab w:val="left" w:pos="959"/>
        </w:tabs>
        <w:spacing w:before="1" w:after="0" w:line="381" w:lineRule="auto"/>
        <w:ind w:left="118" w:right="455" w:firstLine="479"/>
        <w:jc w:val="left"/>
        <w:rPr>
          <w:sz w:val="24"/>
        </w:rPr>
      </w:pPr>
      <w:r>
        <w:rPr>
          <w:spacing w:val="-5"/>
          <w:sz w:val="24"/>
        </w:rPr>
        <w:t xml:space="preserve">供应商应配合采购人开展相关安全制度和规范的制定，并根据项目实际， </w:t>
      </w:r>
      <w:r>
        <w:rPr>
          <w:sz w:val="24"/>
        </w:rPr>
        <w:t>制定项目实施过程安全管理方案。</w:t>
      </w:r>
    </w:p>
    <w:p w14:paraId="0FABAF92">
      <w:pPr>
        <w:pStyle w:val="9"/>
        <w:numPr>
          <w:ilvl w:val="2"/>
          <w:numId w:val="4"/>
        </w:numPr>
        <w:tabs>
          <w:tab w:val="left" w:pos="959"/>
        </w:tabs>
        <w:spacing w:before="0" w:after="0" w:line="381" w:lineRule="auto"/>
        <w:ind w:left="118" w:right="572" w:firstLine="479"/>
        <w:jc w:val="both"/>
        <w:rPr>
          <w:sz w:val="24"/>
        </w:rPr>
      </w:pPr>
      <w:r>
        <w:rPr>
          <w:sz w:val="24"/>
        </w:rPr>
        <w:t>供应商应确保所提供的软件产品和定制开发内容所涉及的供应链满足采</w:t>
      </w:r>
      <w:r>
        <w:rPr>
          <w:spacing w:val="-8"/>
          <w:sz w:val="24"/>
        </w:rPr>
        <w:t>购人的管理要求，提供供应链物料清单，落实供应链安全控制措施，包括代码安全检测和质量评估、漏洞扫描、第三方组件评估等工作，并于系统上线前，完成</w:t>
      </w:r>
    </w:p>
    <w:p w14:paraId="63FC9ED3">
      <w:pPr>
        <w:spacing w:after="0" w:line="381" w:lineRule="auto"/>
        <w:jc w:val="both"/>
        <w:rPr>
          <w:sz w:val="24"/>
        </w:rPr>
        <w:sectPr>
          <w:pgSz w:w="11910" w:h="16840"/>
          <w:pgMar w:top="1220" w:right="1220" w:bottom="900" w:left="1680" w:header="0" w:footer="623" w:gutter="0"/>
          <w:cols w:space="720" w:num="1"/>
        </w:sectPr>
      </w:pPr>
    </w:p>
    <w:p w14:paraId="5BA5BAC6">
      <w:pPr>
        <w:pStyle w:val="5"/>
        <w:spacing w:before="45"/>
        <w:ind w:left="118"/>
      </w:pPr>
      <w:r>
        <w:t>信息化资产的梳理。</w:t>
      </w:r>
    </w:p>
    <w:p w14:paraId="33F3BAC6">
      <w:pPr>
        <w:pStyle w:val="9"/>
        <w:numPr>
          <w:ilvl w:val="2"/>
          <w:numId w:val="4"/>
        </w:numPr>
        <w:tabs>
          <w:tab w:val="left" w:pos="959"/>
        </w:tabs>
        <w:spacing w:before="183" w:after="0" w:line="381" w:lineRule="auto"/>
        <w:ind w:left="118" w:right="458" w:firstLine="479"/>
        <w:jc w:val="left"/>
        <w:rPr>
          <w:sz w:val="24"/>
        </w:rPr>
      </w:pPr>
      <w:r>
        <w:rPr>
          <w:sz w:val="24"/>
        </w:rPr>
        <w:t>供应商应在项目实施过程中，推动安全开发控制工作的实施，按照安全</w:t>
      </w:r>
      <w:r>
        <w:rPr>
          <w:spacing w:val="-1"/>
          <w:sz w:val="24"/>
        </w:rPr>
        <w:t>设计方案和采购人安全开发要求，落实安全开发规范，确保代码质量和安全性。</w:t>
      </w:r>
      <w:r>
        <w:rPr>
          <w:sz w:val="24"/>
        </w:rPr>
        <w:t>供应商应确保系统开发及生产环境安全，落实安全管理策略及安全配置。</w:t>
      </w:r>
    </w:p>
    <w:p w14:paraId="23E8F63E">
      <w:pPr>
        <w:pStyle w:val="9"/>
        <w:numPr>
          <w:ilvl w:val="2"/>
          <w:numId w:val="4"/>
        </w:numPr>
        <w:tabs>
          <w:tab w:val="left" w:pos="959"/>
        </w:tabs>
        <w:spacing w:before="0" w:after="0" w:line="381" w:lineRule="auto"/>
        <w:ind w:left="118" w:right="572" w:firstLine="479"/>
        <w:jc w:val="both"/>
        <w:rPr>
          <w:sz w:val="24"/>
        </w:rPr>
      </w:pPr>
      <w:r>
        <w:rPr>
          <w:sz w:val="24"/>
        </w:rPr>
        <w:t>供应商应在项目实施过程中，按照数据差异化安全防护策略，根据系统</w:t>
      </w:r>
      <w:r>
        <w:rPr>
          <w:spacing w:val="-9"/>
          <w:sz w:val="24"/>
        </w:rPr>
        <w:t>需要采取数据加密、数据访问控制、日志记录、流转监测等防护能力及相关管理</w:t>
      </w:r>
      <w:r>
        <w:rPr>
          <w:sz w:val="24"/>
        </w:rPr>
        <w:t>流程，切实保障数据安全。</w:t>
      </w:r>
    </w:p>
    <w:p w14:paraId="426E66AF">
      <w:pPr>
        <w:pStyle w:val="9"/>
        <w:numPr>
          <w:ilvl w:val="2"/>
          <w:numId w:val="4"/>
        </w:numPr>
        <w:tabs>
          <w:tab w:val="left" w:pos="959"/>
        </w:tabs>
        <w:spacing w:before="1" w:after="0" w:line="379" w:lineRule="auto"/>
        <w:ind w:left="118" w:right="572" w:firstLine="479"/>
        <w:jc w:val="left"/>
        <w:rPr>
          <w:sz w:val="24"/>
        </w:rPr>
      </w:pPr>
      <w:r>
        <w:rPr>
          <w:spacing w:val="-1"/>
          <w:sz w:val="24"/>
        </w:rPr>
        <w:t>供应商应按照采购人场地及人员安全管理制度，加强人员管理，配合采</w:t>
      </w:r>
      <w:r>
        <w:rPr>
          <w:spacing w:val="-21"/>
          <w:sz w:val="24"/>
        </w:rPr>
        <w:t>购人落实人员背调、入离场、终端管理、网络限制、数据权限最小化等管控措施。</w:t>
      </w:r>
    </w:p>
    <w:p w14:paraId="5D809BCB">
      <w:pPr>
        <w:pStyle w:val="9"/>
        <w:numPr>
          <w:ilvl w:val="2"/>
          <w:numId w:val="4"/>
        </w:numPr>
        <w:tabs>
          <w:tab w:val="left" w:pos="959"/>
        </w:tabs>
        <w:spacing w:before="6" w:after="0" w:line="381" w:lineRule="auto"/>
        <w:ind w:left="118" w:right="455" w:firstLine="479"/>
        <w:jc w:val="left"/>
        <w:rPr>
          <w:sz w:val="24"/>
        </w:rPr>
      </w:pPr>
      <w:r>
        <w:rPr>
          <w:spacing w:val="-6"/>
          <w:sz w:val="24"/>
        </w:rPr>
        <w:t>供应商应于系统上线部署前对系统运行环境、应用软件等开展安全自查， 并于项目初验及系统试运行阶段，配合采购人开展安测、密测、等保、密评、数</w:t>
      </w:r>
      <w:r>
        <w:rPr>
          <w:spacing w:val="-11"/>
          <w:sz w:val="24"/>
        </w:rPr>
        <w:t>据安全风险评估等系列安全测试、评估工作，针对发现的问题及时完成整改，确保系统上线安全。</w:t>
      </w:r>
    </w:p>
    <w:p w14:paraId="0BD5738E">
      <w:pPr>
        <w:pStyle w:val="9"/>
        <w:numPr>
          <w:ilvl w:val="2"/>
          <w:numId w:val="4"/>
        </w:numPr>
        <w:tabs>
          <w:tab w:val="left" w:pos="959"/>
        </w:tabs>
        <w:spacing w:before="0" w:after="0" w:line="381" w:lineRule="auto"/>
        <w:ind w:left="118" w:right="575" w:firstLine="479"/>
        <w:jc w:val="left"/>
        <w:rPr>
          <w:sz w:val="24"/>
        </w:rPr>
      </w:pPr>
      <w:r>
        <w:rPr>
          <w:sz w:val="24"/>
        </w:rPr>
        <w:t>供应商应在系统免维期内承担系统安全运维管理责任，落实安全管理保</w:t>
      </w:r>
      <w:r>
        <w:rPr>
          <w:spacing w:val="-20"/>
          <w:sz w:val="24"/>
        </w:rPr>
        <w:t>障措施，包括但不限于制度修订、风险排查、应急响应、漏洞修复、重保等工作。</w:t>
      </w:r>
    </w:p>
    <w:p w14:paraId="68ED8255">
      <w:pPr>
        <w:pStyle w:val="3"/>
        <w:numPr>
          <w:ilvl w:val="1"/>
          <w:numId w:val="4"/>
        </w:numPr>
        <w:tabs>
          <w:tab w:val="left" w:pos="572"/>
        </w:tabs>
        <w:spacing w:before="165" w:after="0" w:line="240" w:lineRule="auto"/>
        <w:ind w:left="571" w:right="0" w:hanging="454"/>
        <w:jc w:val="left"/>
      </w:pPr>
      <w:r>
        <w:t>、培训要求</w:t>
      </w:r>
    </w:p>
    <w:p w14:paraId="64638EC2">
      <w:pPr>
        <w:pStyle w:val="5"/>
        <w:spacing w:before="10"/>
        <w:rPr>
          <w:b/>
          <w:sz w:val="26"/>
        </w:rPr>
      </w:pPr>
    </w:p>
    <w:p w14:paraId="1A8A1AAC">
      <w:pPr>
        <w:pStyle w:val="5"/>
        <w:ind w:left="598"/>
      </w:pPr>
      <w:r>
        <w:t>对系统使用单位提供业务操作培训，应提供详细培训方案。</w:t>
      </w:r>
    </w:p>
    <w:p w14:paraId="2D092529">
      <w:pPr>
        <w:pStyle w:val="9"/>
        <w:numPr>
          <w:ilvl w:val="2"/>
          <w:numId w:val="4"/>
        </w:numPr>
        <w:tabs>
          <w:tab w:val="left" w:pos="959"/>
        </w:tabs>
        <w:spacing w:before="182" w:after="0" w:line="240" w:lineRule="auto"/>
        <w:ind w:left="959" w:right="0" w:hanging="361"/>
        <w:jc w:val="left"/>
        <w:rPr>
          <w:sz w:val="24"/>
        </w:rPr>
      </w:pPr>
      <w:r>
        <w:rPr>
          <w:spacing w:val="-30"/>
          <w:sz w:val="24"/>
        </w:rPr>
        <w:t xml:space="preserve">在 </w:t>
      </w:r>
      <w:r>
        <w:rPr>
          <w:sz w:val="24"/>
        </w:rPr>
        <w:t>12</w:t>
      </w:r>
      <w:r>
        <w:rPr>
          <w:spacing w:val="-12"/>
          <w:sz w:val="24"/>
        </w:rPr>
        <w:t xml:space="preserve"> 个月的质量保证期内，提供 </w:t>
      </w:r>
      <w:r>
        <w:rPr>
          <w:sz w:val="24"/>
        </w:rPr>
        <w:t>2</w:t>
      </w:r>
      <w:r>
        <w:rPr>
          <w:spacing w:val="-8"/>
          <w:sz w:val="24"/>
        </w:rPr>
        <w:t xml:space="preserve"> 次与项目相关的必要培训。</w:t>
      </w:r>
    </w:p>
    <w:p w14:paraId="4D55D2DD">
      <w:pPr>
        <w:pStyle w:val="9"/>
        <w:numPr>
          <w:ilvl w:val="2"/>
          <w:numId w:val="4"/>
        </w:numPr>
        <w:tabs>
          <w:tab w:val="left" w:pos="959"/>
        </w:tabs>
        <w:spacing w:before="182" w:after="0" w:line="381" w:lineRule="auto"/>
        <w:ind w:left="118" w:right="573" w:firstLine="479"/>
        <w:jc w:val="right"/>
        <w:rPr>
          <w:sz w:val="24"/>
        </w:rPr>
      </w:pPr>
      <w:r>
        <w:rPr>
          <w:sz w:val="24"/>
        </w:rPr>
        <w:t>供应商需要开展分层次的人员培训工作，每次培训后应对参加培训人员</w:t>
      </w:r>
      <w:r>
        <w:rPr>
          <w:spacing w:val="-22"/>
          <w:sz w:val="24"/>
        </w:rPr>
        <w:t>进行测试，评估培训成果。培训应具有培训教材、培训环境和高水平的培训讲师。</w:t>
      </w:r>
      <w:r>
        <w:rPr>
          <w:sz w:val="24"/>
        </w:rPr>
        <w:t>(3)供应商应提供一般用户的基础操作培训和部门信息管理员的日常应用维</w:t>
      </w:r>
    </w:p>
    <w:p w14:paraId="08AAE30C">
      <w:pPr>
        <w:pStyle w:val="5"/>
        <w:spacing w:line="307" w:lineRule="exact"/>
        <w:ind w:left="118"/>
      </w:pPr>
      <w:r>
        <w:t>护的培训，确保用户对象能够掌握对应的操作技能。</w:t>
      </w:r>
    </w:p>
    <w:p w14:paraId="520351E2">
      <w:pPr>
        <w:pStyle w:val="5"/>
        <w:spacing w:before="12"/>
        <w:rPr>
          <w:sz w:val="26"/>
        </w:rPr>
      </w:pPr>
    </w:p>
    <w:p w14:paraId="2C6C2CD7">
      <w:pPr>
        <w:pStyle w:val="3"/>
        <w:numPr>
          <w:ilvl w:val="1"/>
          <w:numId w:val="4"/>
        </w:numPr>
        <w:tabs>
          <w:tab w:val="left" w:pos="572"/>
        </w:tabs>
        <w:spacing w:before="0" w:after="0" w:line="240" w:lineRule="auto"/>
        <w:ind w:left="571" w:right="0" w:hanging="454"/>
        <w:jc w:val="left"/>
      </w:pPr>
      <w:r>
        <w:t>、验收要求</w:t>
      </w:r>
    </w:p>
    <w:p w14:paraId="465F9F3D">
      <w:pPr>
        <w:pStyle w:val="5"/>
        <w:rPr>
          <w:b/>
          <w:sz w:val="27"/>
        </w:rPr>
      </w:pPr>
    </w:p>
    <w:p w14:paraId="26494B9E">
      <w:pPr>
        <w:pStyle w:val="5"/>
        <w:ind w:left="598"/>
      </w:pPr>
      <w:r>
        <w:t>本项目按下述方式开展验收。</w:t>
      </w:r>
    </w:p>
    <w:p w14:paraId="7A95463F">
      <w:pPr>
        <w:pStyle w:val="11"/>
        <w:autoSpaceDE/>
        <w:autoSpaceDN/>
        <w:snapToGrid w:val="0"/>
        <w:spacing w:line="360" w:lineRule="auto"/>
        <w:ind w:left="0" w:firstLine="480" w:firstLineChars="200"/>
        <w:jc w:val="both"/>
        <w:rPr>
          <w:rFonts w:hint="eastAsia" w:eastAsia="宋体" w:cs="Times New Roman"/>
          <w:kern w:val="2"/>
          <w:sz w:val="24"/>
          <w:szCs w:val="24"/>
          <w:lang w:val="en-US" w:bidi="ar-SA"/>
        </w:rPr>
      </w:pPr>
      <w:r>
        <w:rPr>
          <w:rFonts w:hint="eastAsia" w:eastAsia="宋体" w:cs="Times New Roman"/>
          <w:kern w:val="2"/>
          <w:sz w:val="24"/>
          <w:szCs w:val="24"/>
          <w:lang w:val="en-US" w:bidi="ar-SA"/>
        </w:rPr>
        <w:t>（1）本项目采用一次性验收方式。</w:t>
      </w:r>
    </w:p>
    <w:p w14:paraId="76B1D9D4">
      <w:pPr>
        <w:pStyle w:val="11"/>
        <w:autoSpaceDE/>
        <w:autoSpaceDN/>
        <w:snapToGrid w:val="0"/>
        <w:spacing w:line="360" w:lineRule="auto"/>
        <w:ind w:left="0" w:firstLine="480" w:firstLineChars="200"/>
        <w:jc w:val="both"/>
        <w:rPr>
          <w:rFonts w:hint="eastAsia" w:eastAsia="宋体" w:cs="Times New Roman"/>
          <w:kern w:val="2"/>
          <w:sz w:val="24"/>
          <w:szCs w:val="24"/>
          <w:lang w:val="en-US" w:bidi="ar-SA"/>
        </w:rPr>
      </w:pPr>
      <w:r>
        <w:rPr>
          <w:rFonts w:hint="eastAsia" w:eastAsia="宋体" w:cs="Times New Roman"/>
          <w:kern w:val="2"/>
          <w:sz w:val="24"/>
          <w:szCs w:val="24"/>
          <w:lang w:val="en-US" w:bidi="ar-SA"/>
        </w:rPr>
        <w:t>（2）验收前，供应商须完成软件开发、软硬件安装和信息系统的调试等，并对本项目进行功能和运行检测，确保所有信息系统功能模块能够正常运行且已达到本项目约定的各类标准要求。当信息系统试运行期已经达到本项目约定的时间，经供应商确认信息系统具备正常运行条件，且信息系统通过运行测试，供应商应以书面形式通知招标方信息系统已准备就绪等待验收。招标方在收到验收通知后的10个工作日内发起组织专家验收会。招标方有权委托第三方检测机构进行验收，对此供应商应当配合。</w:t>
      </w:r>
    </w:p>
    <w:p w14:paraId="4717CE8C">
      <w:pPr>
        <w:pStyle w:val="11"/>
        <w:autoSpaceDE/>
        <w:autoSpaceDN/>
        <w:snapToGrid w:val="0"/>
        <w:spacing w:line="360" w:lineRule="auto"/>
        <w:ind w:left="0" w:firstLine="480" w:firstLineChars="200"/>
        <w:jc w:val="both"/>
        <w:rPr>
          <w:rFonts w:hint="eastAsia" w:eastAsia="宋体" w:cs="Times New Roman"/>
          <w:kern w:val="2"/>
          <w:sz w:val="24"/>
          <w:szCs w:val="24"/>
          <w:lang w:val="en-US" w:bidi="ar-SA"/>
        </w:rPr>
      </w:pPr>
      <w:r>
        <w:rPr>
          <w:rFonts w:hint="eastAsia" w:eastAsia="宋体" w:cs="Times New Roman"/>
          <w:kern w:val="2"/>
          <w:sz w:val="24"/>
          <w:szCs w:val="24"/>
          <w:lang w:val="en-US" w:bidi="ar-SA"/>
        </w:rPr>
        <w:t>（3）验收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验收通过后，视为验收通过。如有缺陷，招标方应向供应商出具书面报告，陈述需要改进的缺陷。供应商应立即严格依照招标方的书面报告中的要求改进缺陷，并再次进行验收。</w:t>
      </w:r>
    </w:p>
    <w:p w14:paraId="2FD97E93">
      <w:pPr>
        <w:pStyle w:val="11"/>
        <w:autoSpaceDE/>
        <w:autoSpaceDN/>
        <w:snapToGrid w:val="0"/>
        <w:spacing w:line="360" w:lineRule="auto"/>
        <w:ind w:left="0" w:firstLine="480" w:firstLineChars="200"/>
        <w:jc w:val="both"/>
        <w:rPr>
          <w:rFonts w:hint="eastAsia" w:eastAsia="宋体" w:cs="Times New Roman"/>
          <w:kern w:val="2"/>
          <w:sz w:val="24"/>
          <w:szCs w:val="24"/>
          <w:lang w:val="en-US" w:bidi="ar-SA"/>
        </w:rPr>
      </w:pPr>
      <w:r>
        <w:rPr>
          <w:rFonts w:hint="eastAsia" w:eastAsia="宋体" w:cs="Times New Roman"/>
          <w:kern w:val="2"/>
          <w:sz w:val="24"/>
          <w:szCs w:val="24"/>
          <w:lang w:val="en-US" w:bidi="ar-SA"/>
        </w:rPr>
        <w:t>（4）如果属于供应商原因致使本项目未能通过验收，供应商应当排除缺陷，直至本项目完全符合验收标准，由上述情形而产生的相关费用应由供应商自行承担。</w:t>
      </w:r>
    </w:p>
    <w:p w14:paraId="3E934FBE">
      <w:pPr>
        <w:pStyle w:val="11"/>
        <w:autoSpaceDE/>
        <w:autoSpaceDN/>
        <w:snapToGrid w:val="0"/>
        <w:spacing w:line="360" w:lineRule="auto"/>
        <w:ind w:left="0" w:firstLine="480" w:firstLineChars="200"/>
        <w:jc w:val="both"/>
        <w:rPr>
          <w:rFonts w:hint="eastAsia" w:eastAsia="宋体" w:cs="Times New Roman"/>
          <w:kern w:val="2"/>
          <w:sz w:val="24"/>
          <w:szCs w:val="24"/>
          <w:lang w:val="en-US" w:bidi="ar-SA"/>
        </w:rPr>
      </w:pPr>
      <w:r>
        <w:rPr>
          <w:rFonts w:hint="eastAsia" w:eastAsia="宋体" w:cs="Times New Roman"/>
          <w:kern w:val="2"/>
          <w:sz w:val="24"/>
          <w:szCs w:val="24"/>
          <w:lang w:val="en-US" w:bidi="ar-SA"/>
        </w:rPr>
        <w:t>（5）如果由于招标方原因导致本项目在验收通过前出现故障或问题，供应商应及时配合排除该方面的故障或问题。</w:t>
      </w:r>
    </w:p>
    <w:p w14:paraId="13433E38">
      <w:pPr>
        <w:pStyle w:val="11"/>
        <w:autoSpaceDE/>
        <w:autoSpaceDN/>
        <w:snapToGrid w:val="0"/>
        <w:spacing w:line="360" w:lineRule="auto"/>
        <w:ind w:left="0" w:firstLine="480" w:firstLineChars="200"/>
        <w:jc w:val="both"/>
        <w:rPr>
          <w:rFonts w:hint="eastAsia" w:eastAsia="宋体" w:cs="Times New Roman"/>
          <w:kern w:val="2"/>
          <w:sz w:val="24"/>
          <w:szCs w:val="24"/>
          <w:lang w:val="en-US" w:bidi="ar-SA"/>
        </w:rPr>
      </w:pPr>
      <w:r>
        <w:rPr>
          <w:rFonts w:hint="eastAsia" w:eastAsia="宋体" w:cs="Times New Roman"/>
          <w:kern w:val="2"/>
          <w:sz w:val="24"/>
          <w:szCs w:val="24"/>
          <w:lang w:val="en-US" w:bidi="ar-SA"/>
        </w:rPr>
        <w:t>（6）如本项目连续3次验收未通过，招标方有权解除项目，并有权依照本项目约定的违约条款追究供应商的违约责任。</w:t>
      </w:r>
    </w:p>
    <w:p w14:paraId="5068A075">
      <w:pPr>
        <w:pStyle w:val="3"/>
        <w:numPr>
          <w:ilvl w:val="1"/>
          <w:numId w:val="4"/>
        </w:numPr>
        <w:tabs>
          <w:tab w:val="left" w:pos="572"/>
        </w:tabs>
        <w:spacing w:before="163" w:after="0" w:line="240" w:lineRule="auto"/>
        <w:ind w:left="571" w:right="0" w:hanging="454"/>
        <w:jc w:val="left"/>
      </w:pPr>
      <w:r>
        <w:t>、进度要求</w:t>
      </w:r>
    </w:p>
    <w:p w14:paraId="66F9D671">
      <w:pPr>
        <w:pStyle w:val="5"/>
        <w:spacing w:before="12"/>
        <w:rPr>
          <w:b/>
          <w:sz w:val="26"/>
        </w:rPr>
      </w:pPr>
    </w:p>
    <w:p w14:paraId="494786D2">
      <w:pPr>
        <w:pStyle w:val="5"/>
        <w:spacing w:line="381" w:lineRule="auto"/>
        <w:ind w:left="118" w:right="492" w:firstLine="479"/>
      </w:pPr>
      <w:r>
        <w:rPr>
          <w:rFonts w:hint="eastAsia"/>
          <w:lang w:eastAsia="zh-CN"/>
        </w:rPr>
        <w:t>供应商</w:t>
      </w:r>
      <w:r>
        <w:t>应根据建设内容，分阶段制定合理的时间进度，并且应根据招标方要求进行调整和细化。</w:t>
      </w:r>
    </w:p>
    <w:p w14:paraId="4210C73D">
      <w:pPr>
        <w:pStyle w:val="5"/>
        <w:spacing w:line="306" w:lineRule="exact"/>
        <w:ind w:left="598"/>
      </w:pPr>
      <w:r>
        <w:t>总建设周期为 10 个月，分为 4 个阶段。</w:t>
      </w:r>
    </w:p>
    <w:p w14:paraId="3A5CE5DA">
      <w:pPr>
        <w:pStyle w:val="5"/>
        <w:spacing w:before="45" w:line="381" w:lineRule="auto"/>
        <w:ind w:left="598" w:right="1438"/>
      </w:pPr>
      <w:r>
        <w:t>第一阶段，完成系统架构、基础资源、功能等详细设计，1 个月。第二阶段，完成各功能模块的开发 6 个月。</w:t>
      </w:r>
    </w:p>
    <w:p w14:paraId="3E84E97E">
      <w:pPr>
        <w:pStyle w:val="5"/>
        <w:spacing w:before="2" w:line="381" w:lineRule="auto"/>
        <w:ind w:left="598" w:right="958"/>
      </w:pPr>
      <w:r>
        <w:t>第三阶段，进行项目功能试运行，完成系统完善和功能迭代，2 个月。第四阶段，开展项目测评，完成项目验收，1 个月。</w:t>
      </w:r>
    </w:p>
    <w:p w14:paraId="182ED989">
      <w:pPr>
        <w:pStyle w:val="3"/>
        <w:numPr>
          <w:ilvl w:val="1"/>
          <w:numId w:val="4"/>
        </w:numPr>
        <w:tabs>
          <w:tab w:val="left" w:pos="572"/>
        </w:tabs>
        <w:spacing w:before="162" w:after="0" w:line="240" w:lineRule="auto"/>
        <w:ind w:left="571" w:right="0" w:hanging="454"/>
        <w:jc w:val="left"/>
      </w:pPr>
      <w:r>
        <w:t>、项目团队及驻场人员要求</w:t>
      </w:r>
    </w:p>
    <w:p w14:paraId="51FD5DFE">
      <w:pPr>
        <w:pStyle w:val="5"/>
        <w:spacing w:before="12"/>
        <w:rPr>
          <w:b/>
          <w:sz w:val="26"/>
        </w:rPr>
      </w:pPr>
    </w:p>
    <w:p w14:paraId="2A7FCF9A">
      <w:pPr>
        <w:pStyle w:val="9"/>
        <w:numPr>
          <w:ilvl w:val="0"/>
          <w:numId w:val="5"/>
        </w:numPr>
        <w:tabs>
          <w:tab w:val="left" w:pos="959"/>
        </w:tabs>
        <w:spacing w:before="0" w:after="0" w:line="381" w:lineRule="auto"/>
        <w:ind w:left="118" w:right="577" w:firstLine="479"/>
        <w:jc w:val="both"/>
        <w:rPr>
          <w:sz w:val="24"/>
        </w:rPr>
      </w:pPr>
      <w:r>
        <w:rPr>
          <w:rFonts w:hint="eastAsia"/>
          <w:spacing w:val="-1"/>
          <w:sz w:val="24"/>
          <w:lang w:eastAsia="zh-CN"/>
        </w:rPr>
        <w:t>供应商</w:t>
      </w:r>
      <w:r>
        <w:rPr>
          <w:spacing w:val="-1"/>
          <w:sz w:val="24"/>
        </w:rPr>
        <w:t xml:space="preserve">具有稳定的在职技术保障力量， </w:t>
      </w:r>
      <w:r>
        <w:rPr>
          <w:sz w:val="24"/>
        </w:rPr>
        <w:t>能够提供及时的技术支援或服务，应针对本项目提供不少于 6</w:t>
      </w:r>
      <w:r>
        <w:rPr>
          <w:spacing w:val="-2"/>
          <w:sz w:val="24"/>
        </w:rPr>
        <w:t xml:space="preserve"> 人的项目服务团</w:t>
      </w:r>
      <w:r>
        <w:rPr>
          <w:spacing w:val="0"/>
          <w:sz w:val="24"/>
        </w:rPr>
        <w:t xml:space="preserve">队，服务团队至少 </w:t>
      </w:r>
      <w:r>
        <w:rPr>
          <w:sz w:val="24"/>
        </w:rPr>
        <w:t>1</w:t>
      </w:r>
      <w:r>
        <w:rPr>
          <w:spacing w:val="0"/>
          <w:sz w:val="24"/>
        </w:rPr>
        <w:t xml:space="preserve"> 人驻场，包括项目经理、技术负责人、软件工程师等，</w:t>
      </w:r>
      <w:r>
        <w:rPr>
          <w:rFonts w:hint="eastAsia"/>
          <w:spacing w:val="0"/>
          <w:sz w:val="24"/>
          <w:lang w:eastAsia="zh-CN"/>
        </w:rPr>
        <w:t>供应商</w:t>
      </w:r>
      <w:r>
        <w:rPr>
          <w:spacing w:val="0"/>
          <w:sz w:val="24"/>
        </w:rPr>
        <w:t>的相关服务人员需具备相应的服务能力，需提供相关证明</w:t>
      </w:r>
      <w:r>
        <w:rPr>
          <w:sz w:val="24"/>
        </w:rPr>
        <w:t>（</w:t>
      </w:r>
      <w:r>
        <w:rPr>
          <w:spacing w:val="0"/>
          <w:sz w:val="24"/>
        </w:rPr>
        <w:t>最近一个季度任</w:t>
      </w:r>
      <w:r>
        <w:rPr>
          <w:sz w:val="24"/>
        </w:rPr>
        <w:t>意一个月依法缴纳社保费的证明）。</w:t>
      </w:r>
    </w:p>
    <w:tbl>
      <w:tblPr>
        <w:tblStyle w:val="6"/>
        <w:tblpPr w:leftFromText="180" w:rightFromText="180" w:vertAnchor="text" w:horzAnchor="page" w:tblpX="1949" w:tblpY="30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5"/>
        <w:gridCol w:w="2830"/>
        <w:gridCol w:w="1102"/>
        <w:gridCol w:w="1519"/>
        <w:gridCol w:w="1536"/>
      </w:tblGrid>
      <w:tr w14:paraId="634F3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15" w:type="dxa"/>
          </w:tcPr>
          <w:p w14:paraId="72413659">
            <w:pPr>
              <w:pStyle w:val="5"/>
              <w:spacing w:before="2" w:line="381" w:lineRule="auto"/>
              <w:ind w:left="118" w:right="571"/>
              <w:jc w:val="both"/>
              <w:rPr>
                <w:b/>
                <w:sz w:val="22"/>
              </w:rPr>
            </w:pPr>
            <w:r>
              <w:rPr>
                <w:b/>
                <w:sz w:val="22"/>
              </w:rPr>
              <w:t>角色</w:t>
            </w:r>
          </w:p>
        </w:tc>
        <w:tc>
          <w:tcPr>
            <w:tcW w:w="2830" w:type="dxa"/>
          </w:tcPr>
          <w:p w14:paraId="3F75AA5E">
            <w:pPr>
              <w:pStyle w:val="10"/>
              <w:spacing w:before="22"/>
              <w:ind w:left="183" w:right="175"/>
              <w:jc w:val="center"/>
              <w:rPr>
                <w:b/>
                <w:sz w:val="22"/>
              </w:rPr>
            </w:pPr>
            <w:r>
              <w:rPr>
                <w:b/>
                <w:sz w:val="22"/>
              </w:rPr>
              <w:t>主要职责</w:t>
            </w:r>
          </w:p>
        </w:tc>
        <w:tc>
          <w:tcPr>
            <w:tcW w:w="1102" w:type="dxa"/>
          </w:tcPr>
          <w:p w14:paraId="62E34B67">
            <w:pPr>
              <w:pStyle w:val="10"/>
              <w:spacing w:before="22"/>
              <w:ind w:left="87" w:right="80"/>
              <w:jc w:val="center"/>
              <w:rPr>
                <w:b/>
                <w:sz w:val="22"/>
              </w:rPr>
            </w:pPr>
            <w:r>
              <w:rPr>
                <w:b/>
                <w:sz w:val="22"/>
              </w:rPr>
              <w:t>人员数量</w:t>
            </w:r>
          </w:p>
        </w:tc>
        <w:tc>
          <w:tcPr>
            <w:tcW w:w="1519" w:type="dxa"/>
          </w:tcPr>
          <w:p w14:paraId="56E2CF3A">
            <w:pPr>
              <w:pStyle w:val="10"/>
              <w:spacing w:before="22"/>
              <w:ind w:left="316"/>
              <w:rPr>
                <w:b/>
                <w:sz w:val="22"/>
              </w:rPr>
            </w:pPr>
            <w:r>
              <w:rPr>
                <w:b/>
                <w:sz w:val="22"/>
              </w:rPr>
              <w:t>人员要求</w:t>
            </w:r>
          </w:p>
        </w:tc>
        <w:tc>
          <w:tcPr>
            <w:tcW w:w="1536" w:type="dxa"/>
          </w:tcPr>
          <w:p w14:paraId="390879E6">
            <w:pPr>
              <w:pStyle w:val="10"/>
              <w:spacing w:before="22"/>
              <w:ind w:left="32" w:right="21"/>
              <w:jc w:val="center"/>
              <w:rPr>
                <w:b/>
                <w:sz w:val="22"/>
              </w:rPr>
            </w:pPr>
            <w:r>
              <w:rPr>
                <w:b/>
                <w:sz w:val="22"/>
              </w:rPr>
              <w:t>驻场要求</w:t>
            </w:r>
          </w:p>
        </w:tc>
      </w:tr>
      <w:tr w14:paraId="5776D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315" w:type="dxa"/>
          </w:tcPr>
          <w:p w14:paraId="0A731DA1">
            <w:pPr>
              <w:pStyle w:val="10"/>
              <w:spacing w:before="185"/>
              <w:ind w:left="85" w:right="76"/>
              <w:jc w:val="center"/>
              <w:rPr>
                <w:sz w:val="22"/>
              </w:rPr>
            </w:pPr>
            <w:r>
              <w:rPr>
                <w:sz w:val="22"/>
              </w:rPr>
              <w:t>项目经理</w:t>
            </w:r>
          </w:p>
        </w:tc>
        <w:tc>
          <w:tcPr>
            <w:tcW w:w="2830" w:type="dxa"/>
          </w:tcPr>
          <w:p w14:paraId="081F19A8">
            <w:pPr>
              <w:pStyle w:val="10"/>
              <w:spacing w:before="185"/>
              <w:ind w:left="184" w:right="175"/>
              <w:jc w:val="center"/>
              <w:rPr>
                <w:sz w:val="22"/>
              </w:rPr>
            </w:pPr>
            <w:r>
              <w:rPr>
                <w:sz w:val="22"/>
              </w:rPr>
              <w:t>负责项目质量和进度控制</w:t>
            </w:r>
          </w:p>
        </w:tc>
        <w:tc>
          <w:tcPr>
            <w:tcW w:w="1102" w:type="dxa"/>
          </w:tcPr>
          <w:p w14:paraId="610BF330">
            <w:pPr>
              <w:pStyle w:val="10"/>
              <w:spacing w:before="185"/>
              <w:ind w:left="87" w:right="77"/>
              <w:jc w:val="center"/>
              <w:rPr>
                <w:sz w:val="22"/>
              </w:rPr>
            </w:pPr>
            <w:r>
              <w:rPr>
                <w:sz w:val="22"/>
              </w:rPr>
              <w:t>1 人</w:t>
            </w:r>
          </w:p>
        </w:tc>
        <w:tc>
          <w:tcPr>
            <w:tcW w:w="1519" w:type="dxa"/>
          </w:tcPr>
          <w:p w14:paraId="08D74E10">
            <w:pPr>
              <w:pStyle w:val="10"/>
              <w:spacing w:before="22"/>
              <w:ind w:left="189" w:right="179"/>
              <w:jc w:val="center"/>
              <w:rPr>
                <w:sz w:val="22"/>
              </w:rPr>
            </w:pPr>
            <w:r>
              <w:rPr>
                <w:sz w:val="22"/>
              </w:rPr>
              <w:t>本科及以上</w:t>
            </w:r>
          </w:p>
          <w:p w14:paraId="5AB62ACA">
            <w:pPr>
              <w:pStyle w:val="10"/>
              <w:spacing w:before="44"/>
              <w:ind w:left="187" w:right="179"/>
              <w:jc w:val="center"/>
              <w:rPr>
                <w:rFonts w:hint="eastAsia" w:eastAsia="宋体"/>
                <w:sz w:val="22"/>
                <w:lang w:eastAsia="zh-CN"/>
              </w:rPr>
            </w:pPr>
            <w:r>
              <w:rPr>
                <w:sz w:val="22"/>
              </w:rPr>
              <w:t>学历</w:t>
            </w:r>
            <w:r>
              <w:rPr>
                <w:rFonts w:hint="eastAsia"/>
                <w:sz w:val="22"/>
                <w:lang w:eastAsia="zh-CN"/>
              </w:rPr>
              <w:t>，政务类信息化项目建设管理经验五年（含）以上</w:t>
            </w:r>
          </w:p>
        </w:tc>
        <w:tc>
          <w:tcPr>
            <w:tcW w:w="1536" w:type="dxa"/>
          </w:tcPr>
          <w:p w14:paraId="1C65258F">
            <w:pPr>
              <w:pStyle w:val="10"/>
              <w:spacing w:before="185"/>
              <w:ind w:left="32" w:right="21"/>
              <w:jc w:val="center"/>
              <w:rPr>
                <w:sz w:val="22"/>
              </w:rPr>
            </w:pPr>
            <w:r>
              <w:rPr>
                <w:sz w:val="22"/>
              </w:rPr>
              <w:t>不驻场</w:t>
            </w:r>
          </w:p>
        </w:tc>
      </w:tr>
      <w:tr w14:paraId="49B25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315" w:type="dxa"/>
          </w:tcPr>
          <w:p w14:paraId="074C4D25">
            <w:pPr>
              <w:pStyle w:val="10"/>
              <w:spacing w:before="185"/>
              <w:ind w:left="88" w:right="76"/>
              <w:jc w:val="center"/>
              <w:rPr>
                <w:sz w:val="22"/>
              </w:rPr>
            </w:pPr>
            <w:r>
              <w:rPr>
                <w:sz w:val="22"/>
              </w:rPr>
              <w:t>技术负责人</w:t>
            </w:r>
          </w:p>
        </w:tc>
        <w:tc>
          <w:tcPr>
            <w:tcW w:w="2830" w:type="dxa"/>
          </w:tcPr>
          <w:p w14:paraId="643CD6DB">
            <w:pPr>
              <w:pStyle w:val="10"/>
              <w:spacing w:before="22"/>
              <w:ind w:left="184" w:right="175"/>
              <w:jc w:val="center"/>
              <w:rPr>
                <w:sz w:val="22"/>
              </w:rPr>
            </w:pPr>
            <w:r>
              <w:rPr>
                <w:sz w:val="22"/>
              </w:rPr>
              <w:t>负责项目整体技术设计及</w:t>
            </w:r>
          </w:p>
          <w:p w14:paraId="6C6FB250">
            <w:pPr>
              <w:pStyle w:val="10"/>
              <w:spacing w:before="44"/>
              <w:ind w:left="184" w:right="171"/>
              <w:jc w:val="center"/>
              <w:rPr>
                <w:sz w:val="22"/>
              </w:rPr>
            </w:pPr>
            <w:r>
              <w:rPr>
                <w:sz w:val="22"/>
              </w:rPr>
              <w:t>审核</w:t>
            </w:r>
          </w:p>
        </w:tc>
        <w:tc>
          <w:tcPr>
            <w:tcW w:w="1102" w:type="dxa"/>
          </w:tcPr>
          <w:p w14:paraId="14A43CD5">
            <w:pPr>
              <w:pStyle w:val="10"/>
              <w:spacing w:before="185"/>
              <w:ind w:left="87" w:right="77"/>
              <w:jc w:val="center"/>
              <w:rPr>
                <w:sz w:val="22"/>
              </w:rPr>
            </w:pPr>
            <w:r>
              <w:rPr>
                <w:sz w:val="22"/>
              </w:rPr>
              <w:t>1 人</w:t>
            </w:r>
          </w:p>
        </w:tc>
        <w:tc>
          <w:tcPr>
            <w:tcW w:w="1519" w:type="dxa"/>
          </w:tcPr>
          <w:p w14:paraId="0CDD01CD">
            <w:pPr>
              <w:pStyle w:val="10"/>
              <w:spacing w:before="22"/>
              <w:ind w:left="189" w:right="179"/>
              <w:jc w:val="center"/>
              <w:rPr>
                <w:sz w:val="22"/>
              </w:rPr>
            </w:pPr>
            <w:r>
              <w:rPr>
                <w:sz w:val="22"/>
              </w:rPr>
              <w:t>本科及以上</w:t>
            </w:r>
          </w:p>
          <w:p w14:paraId="3C4E7419">
            <w:pPr>
              <w:pStyle w:val="10"/>
              <w:spacing w:before="44"/>
              <w:ind w:left="187" w:right="179"/>
              <w:jc w:val="center"/>
              <w:rPr>
                <w:sz w:val="22"/>
              </w:rPr>
            </w:pPr>
            <w:r>
              <w:rPr>
                <w:sz w:val="22"/>
              </w:rPr>
              <w:t>学历</w:t>
            </w:r>
          </w:p>
        </w:tc>
        <w:tc>
          <w:tcPr>
            <w:tcW w:w="1536" w:type="dxa"/>
          </w:tcPr>
          <w:p w14:paraId="5B07A119">
            <w:pPr>
              <w:pStyle w:val="10"/>
              <w:spacing w:before="185"/>
              <w:ind w:left="32" w:right="21"/>
              <w:jc w:val="center"/>
              <w:rPr>
                <w:sz w:val="22"/>
              </w:rPr>
            </w:pPr>
            <w:r>
              <w:rPr>
                <w:sz w:val="22"/>
              </w:rPr>
              <w:t>不驻场</w:t>
            </w:r>
          </w:p>
        </w:tc>
      </w:tr>
      <w:tr w14:paraId="6D9CA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315" w:type="dxa"/>
          </w:tcPr>
          <w:p w14:paraId="6B5ECF44">
            <w:pPr>
              <w:pStyle w:val="10"/>
              <w:spacing w:before="185"/>
              <w:ind w:left="88" w:right="76"/>
              <w:jc w:val="center"/>
              <w:rPr>
                <w:sz w:val="22"/>
              </w:rPr>
            </w:pPr>
            <w:r>
              <w:rPr>
                <w:sz w:val="22"/>
              </w:rPr>
              <w:t>软件工程师</w:t>
            </w:r>
          </w:p>
        </w:tc>
        <w:tc>
          <w:tcPr>
            <w:tcW w:w="2830" w:type="dxa"/>
          </w:tcPr>
          <w:p w14:paraId="58FE5F4A">
            <w:pPr>
              <w:pStyle w:val="10"/>
              <w:spacing w:before="185"/>
              <w:ind w:left="184" w:right="173"/>
              <w:jc w:val="center"/>
              <w:rPr>
                <w:sz w:val="22"/>
              </w:rPr>
            </w:pPr>
            <w:r>
              <w:rPr>
                <w:sz w:val="22"/>
              </w:rPr>
              <w:t>负责项目具体开发</w:t>
            </w:r>
          </w:p>
        </w:tc>
        <w:tc>
          <w:tcPr>
            <w:tcW w:w="1102" w:type="dxa"/>
          </w:tcPr>
          <w:p w14:paraId="35DA13FD">
            <w:pPr>
              <w:pStyle w:val="10"/>
              <w:spacing w:before="185"/>
              <w:ind w:left="87" w:right="77"/>
              <w:jc w:val="center"/>
              <w:rPr>
                <w:sz w:val="22"/>
              </w:rPr>
            </w:pPr>
            <w:r>
              <w:rPr>
                <w:sz w:val="22"/>
              </w:rPr>
              <w:t>4 人</w:t>
            </w:r>
          </w:p>
        </w:tc>
        <w:tc>
          <w:tcPr>
            <w:tcW w:w="1519" w:type="dxa"/>
          </w:tcPr>
          <w:p w14:paraId="13448C8F">
            <w:pPr>
              <w:pStyle w:val="10"/>
              <w:spacing w:before="22"/>
              <w:ind w:left="189" w:right="179"/>
              <w:jc w:val="center"/>
              <w:rPr>
                <w:sz w:val="22"/>
              </w:rPr>
            </w:pPr>
            <w:r>
              <w:rPr>
                <w:sz w:val="22"/>
              </w:rPr>
              <w:t>专科及以上</w:t>
            </w:r>
          </w:p>
          <w:p w14:paraId="37A7AE00">
            <w:pPr>
              <w:pStyle w:val="10"/>
              <w:spacing w:before="44"/>
              <w:ind w:left="187" w:right="179"/>
              <w:jc w:val="center"/>
              <w:rPr>
                <w:sz w:val="22"/>
              </w:rPr>
            </w:pPr>
            <w:r>
              <w:rPr>
                <w:sz w:val="22"/>
              </w:rPr>
              <w:t>学历</w:t>
            </w:r>
          </w:p>
        </w:tc>
        <w:tc>
          <w:tcPr>
            <w:tcW w:w="1536" w:type="dxa"/>
          </w:tcPr>
          <w:p w14:paraId="52A96D9C">
            <w:pPr>
              <w:pStyle w:val="10"/>
              <w:spacing w:before="185"/>
              <w:ind w:left="35" w:right="21"/>
              <w:jc w:val="center"/>
              <w:rPr>
                <w:sz w:val="22"/>
              </w:rPr>
            </w:pPr>
            <w:r>
              <w:rPr>
                <w:sz w:val="22"/>
              </w:rPr>
              <w:t>至少 1 人驻场</w:t>
            </w:r>
          </w:p>
        </w:tc>
      </w:tr>
    </w:tbl>
    <w:p w14:paraId="5560FCC4">
      <w:pPr>
        <w:pStyle w:val="5"/>
      </w:pPr>
    </w:p>
    <w:p w14:paraId="0B2EFB1C">
      <w:pPr>
        <w:pStyle w:val="9"/>
        <w:numPr>
          <w:ilvl w:val="0"/>
          <w:numId w:val="5"/>
        </w:numPr>
        <w:tabs>
          <w:tab w:val="left" w:pos="959"/>
        </w:tabs>
        <w:spacing w:before="180" w:after="0" w:line="240" w:lineRule="auto"/>
        <w:ind w:left="959" w:right="0" w:hanging="361"/>
        <w:jc w:val="left"/>
        <w:rPr>
          <w:sz w:val="24"/>
        </w:rPr>
      </w:pPr>
      <w:r>
        <w:rPr>
          <w:rFonts w:hint="eastAsia"/>
          <w:spacing w:val="-3"/>
          <w:sz w:val="24"/>
          <w:lang w:eastAsia="zh-CN"/>
        </w:rPr>
        <w:t>供应商</w:t>
      </w:r>
      <w:r>
        <w:rPr>
          <w:spacing w:val="-3"/>
          <w:sz w:val="24"/>
        </w:rPr>
        <w:t xml:space="preserve">应针对本项目提供不少于 </w:t>
      </w:r>
      <w:r>
        <w:rPr>
          <w:sz w:val="24"/>
        </w:rPr>
        <w:t>2</w:t>
      </w:r>
      <w:r>
        <w:rPr>
          <w:spacing w:val="-7"/>
          <w:sz w:val="24"/>
        </w:rPr>
        <w:t xml:space="preserve"> 人的质保期间支撑团队</w:t>
      </w:r>
      <w:r>
        <w:rPr>
          <w:sz w:val="24"/>
        </w:rPr>
        <w:t>（其中技术经</w:t>
      </w:r>
    </w:p>
    <w:p w14:paraId="3A453E05">
      <w:pPr>
        <w:pStyle w:val="5"/>
        <w:spacing w:before="180" w:line="381" w:lineRule="auto"/>
        <w:ind w:left="118" w:right="458"/>
        <w:jc w:val="both"/>
      </w:pPr>
      <w:r>
        <w:pict>
          <v:shape id="_x0000_s1027" o:spid="_x0000_s1027" o:spt="202" type="#_x0000_t202" style="position:absolute;left:0pt;margin-left:89.9pt;margin-top:53.35pt;height:58.65pt;width:423.1pt;mso-position-horizontal-relative:page;z-index:251661312;mso-width-relative:page;mso-height-relative:page;" filled="f" stroked="f" coordsize="21600,21600">
            <v:path/>
            <v:fill on="f" focussize="0,0"/>
            <v:stroke on="f"/>
            <v:imagedata o:title=""/>
            <o:lock v:ext="edit" aspectratio="f"/>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2"/>
                    <w:gridCol w:w="2770"/>
                    <w:gridCol w:w="1155"/>
                    <w:gridCol w:w="1842"/>
                    <w:gridCol w:w="1155"/>
                  </w:tblGrid>
                  <w:tr w14:paraId="5CD9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82" w:type="dxa"/>
                      </w:tcPr>
                      <w:p w14:paraId="399F84D8">
                        <w:pPr>
                          <w:pStyle w:val="10"/>
                          <w:spacing w:before="22"/>
                          <w:ind w:left="119" w:right="110"/>
                          <w:jc w:val="center"/>
                          <w:rPr>
                            <w:b/>
                            <w:sz w:val="22"/>
                          </w:rPr>
                        </w:pPr>
                        <w:r>
                          <w:rPr>
                            <w:b/>
                            <w:sz w:val="22"/>
                          </w:rPr>
                          <w:t>角色</w:t>
                        </w:r>
                      </w:p>
                    </w:tc>
                    <w:tc>
                      <w:tcPr>
                        <w:tcW w:w="2770" w:type="dxa"/>
                      </w:tcPr>
                      <w:p w14:paraId="46CC37DE">
                        <w:pPr>
                          <w:pStyle w:val="10"/>
                          <w:spacing w:before="22"/>
                          <w:ind w:left="155" w:right="144"/>
                          <w:jc w:val="center"/>
                          <w:rPr>
                            <w:b/>
                            <w:sz w:val="22"/>
                          </w:rPr>
                        </w:pPr>
                        <w:r>
                          <w:rPr>
                            <w:b/>
                            <w:sz w:val="22"/>
                          </w:rPr>
                          <w:t>主要职责</w:t>
                        </w:r>
                      </w:p>
                    </w:tc>
                    <w:tc>
                      <w:tcPr>
                        <w:tcW w:w="1155" w:type="dxa"/>
                      </w:tcPr>
                      <w:p w14:paraId="46444748">
                        <w:pPr>
                          <w:pStyle w:val="10"/>
                          <w:spacing w:before="22"/>
                          <w:ind w:left="109" w:right="107"/>
                          <w:jc w:val="center"/>
                          <w:rPr>
                            <w:b/>
                            <w:sz w:val="22"/>
                          </w:rPr>
                        </w:pPr>
                        <w:r>
                          <w:rPr>
                            <w:b/>
                            <w:sz w:val="22"/>
                          </w:rPr>
                          <w:t>人员数量</w:t>
                        </w:r>
                      </w:p>
                    </w:tc>
                    <w:tc>
                      <w:tcPr>
                        <w:tcW w:w="1842" w:type="dxa"/>
                      </w:tcPr>
                      <w:p w14:paraId="044709C8">
                        <w:pPr>
                          <w:pStyle w:val="10"/>
                          <w:spacing w:before="22"/>
                          <w:ind w:left="127" w:right="121"/>
                          <w:jc w:val="center"/>
                          <w:rPr>
                            <w:b/>
                            <w:sz w:val="22"/>
                          </w:rPr>
                        </w:pPr>
                        <w:r>
                          <w:rPr>
                            <w:b/>
                            <w:sz w:val="22"/>
                          </w:rPr>
                          <w:t>人员要求</w:t>
                        </w:r>
                      </w:p>
                    </w:tc>
                    <w:tc>
                      <w:tcPr>
                        <w:tcW w:w="1155" w:type="dxa"/>
                        <w:tcBorders>
                          <w:right w:val="single" w:color="auto" w:sz="4" w:space="0"/>
                        </w:tcBorders>
                      </w:tcPr>
                      <w:p w14:paraId="5D9867D9">
                        <w:pPr>
                          <w:pStyle w:val="10"/>
                          <w:spacing w:before="22"/>
                          <w:ind w:left="111" w:right="105"/>
                          <w:jc w:val="center"/>
                          <w:rPr>
                            <w:b/>
                            <w:sz w:val="22"/>
                          </w:rPr>
                        </w:pPr>
                        <w:r>
                          <w:rPr>
                            <w:b/>
                            <w:sz w:val="22"/>
                          </w:rPr>
                          <w:t>驻场要求</w:t>
                        </w:r>
                      </w:p>
                    </w:tc>
                  </w:tr>
                  <w:tr w14:paraId="28B79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82" w:type="dxa"/>
                        <w:tcBorders>
                          <w:bottom w:val="single" w:color="auto" w:sz="4" w:space="0"/>
                        </w:tcBorders>
                      </w:tcPr>
                      <w:p w14:paraId="34A980E5">
                        <w:pPr>
                          <w:pStyle w:val="10"/>
                          <w:spacing w:before="22"/>
                          <w:ind w:left="119" w:right="110"/>
                          <w:jc w:val="center"/>
                          <w:rPr>
                            <w:sz w:val="22"/>
                          </w:rPr>
                        </w:pPr>
                        <w:r>
                          <w:rPr>
                            <w:sz w:val="22"/>
                          </w:rPr>
                          <w:t>技术经理</w:t>
                        </w:r>
                      </w:p>
                    </w:tc>
                    <w:tc>
                      <w:tcPr>
                        <w:tcW w:w="2770" w:type="dxa"/>
                        <w:tcBorders>
                          <w:bottom w:val="single" w:color="auto" w:sz="4" w:space="0"/>
                        </w:tcBorders>
                      </w:tcPr>
                      <w:p w14:paraId="0DC5D008">
                        <w:pPr>
                          <w:pStyle w:val="10"/>
                          <w:spacing w:before="22"/>
                          <w:ind w:left="156" w:right="144"/>
                          <w:jc w:val="center"/>
                          <w:rPr>
                            <w:sz w:val="22"/>
                          </w:rPr>
                        </w:pPr>
                        <w:r>
                          <w:rPr>
                            <w:sz w:val="22"/>
                          </w:rPr>
                          <w:t>负责项目质量和进度控制</w:t>
                        </w:r>
                      </w:p>
                    </w:tc>
                    <w:tc>
                      <w:tcPr>
                        <w:tcW w:w="1155" w:type="dxa"/>
                        <w:tcBorders>
                          <w:bottom w:val="single" w:color="auto" w:sz="4" w:space="0"/>
                        </w:tcBorders>
                      </w:tcPr>
                      <w:p w14:paraId="30DB0047">
                        <w:pPr>
                          <w:pStyle w:val="10"/>
                          <w:spacing w:before="22"/>
                          <w:ind w:left="111" w:right="105"/>
                          <w:jc w:val="center"/>
                          <w:rPr>
                            <w:sz w:val="22"/>
                          </w:rPr>
                        </w:pPr>
                        <w:r>
                          <w:rPr>
                            <w:sz w:val="22"/>
                          </w:rPr>
                          <w:t>1 人</w:t>
                        </w:r>
                      </w:p>
                    </w:tc>
                    <w:tc>
                      <w:tcPr>
                        <w:tcW w:w="1842" w:type="dxa"/>
                        <w:tcBorders>
                          <w:bottom w:val="single" w:color="auto" w:sz="4" w:space="0"/>
                        </w:tcBorders>
                      </w:tcPr>
                      <w:p w14:paraId="0E1C03F4">
                        <w:pPr>
                          <w:pStyle w:val="10"/>
                          <w:spacing w:before="22"/>
                          <w:ind w:left="130" w:right="121"/>
                          <w:jc w:val="center"/>
                          <w:rPr>
                            <w:sz w:val="22"/>
                          </w:rPr>
                        </w:pPr>
                        <w:r>
                          <w:rPr>
                            <w:sz w:val="22"/>
                          </w:rPr>
                          <w:t>本科及以上学历</w:t>
                        </w:r>
                      </w:p>
                    </w:tc>
                    <w:tc>
                      <w:tcPr>
                        <w:tcW w:w="1155" w:type="dxa"/>
                        <w:tcBorders>
                          <w:bottom w:val="single" w:color="auto" w:sz="4" w:space="0"/>
                          <w:right w:val="single" w:color="auto" w:sz="4" w:space="0"/>
                        </w:tcBorders>
                      </w:tcPr>
                      <w:p w14:paraId="0828A7EE">
                        <w:pPr>
                          <w:pStyle w:val="10"/>
                          <w:spacing w:before="22"/>
                          <w:ind w:left="111" w:right="101"/>
                          <w:jc w:val="center"/>
                          <w:rPr>
                            <w:sz w:val="22"/>
                          </w:rPr>
                        </w:pPr>
                        <w:r>
                          <w:rPr>
                            <w:sz w:val="22"/>
                          </w:rPr>
                          <w:t>不驻场</w:t>
                        </w:r>
                      </w:p>
                    </w:tc>
                  </w:tr>
                  <w:tr w14:paraId="7C9A9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382" w:type="dxa"/>
                        <w:tcBorders>
                          <w:top w:val="single" w:color="auto" w:sz="4" w:space="0"/>
                          <w:left w:val="single" w:color="auto" w:sz="4" w:space="0"/>
                          <w:bottom w:val="single" w:color="auto" w:sz="4" w:space="0"/>
                          <w:right w:val="single" w:color="auto" w:sz="4" w:space="0"/>
                        </w:tcBorders>
                      </w:tcPr>
                      <w:p w14:paraId="6EBECC26">
                        <w:pPr>
                          <w:pStyle w:val="10"/>
                          <w:spacing w:before="22"/>
                          <w:ind w:left="122" w:right="110"/>
                          <w:jc w:val="center"/>
                          <w:rPr>
                            <w:sz w:val="22"/>
                          </w:rPr>
                        </w:pPr>
                        <w:r>
                          <w:rPr>
                            <w:sz w:val="22"/>
                          </w:rPr>
                          <w:t>技术工程师</w:t>
                        </w:r>
                      </w:p>
                    </w:tc>
                    <w:tc>
                      <w:tcPr>
                        <w:tcW w:w="2770" w:type="dxa"/>
                        <w:tcBorders>
                          <w:top w:val="single" w:color="auto" w:sz="4" w:space="0"/>
                          <w:left w:val="single" w:color="auto" w:sz="4" w:space="0"/>
                          <w:bottom w:val="single" w:color="auto" w:sz="4" w:space="0"/>
                          <w:right w:val="single" w:color="auto" w:sz="4" w:space="0"/>
                        </w:tcBorders>
                      </w:tcPr>
                      <w:p w14:paraId="27E82E9B">
                        <w:pPr>
                          <w:pStyle w:val="10"/>
                          <w:spacing w:before="22"/>
                          <w:ind w:left="153" w:right="144"/>
                          <w:jc w:val="center"/>
                          <w:rPr>
                            <w:sz w:val="22"/>
                          </w:rPr>
                        </w:pPr>
                        <w:r>
                          <w:rPr>
                            <w:sz w:val="22"/>
                          </w:rPr>
                          <w:t>负责项目运行维护</w:t>
                        </w:r>
                      </w:p>
                    </w:tc>
                    <w:tc>
                      <w:tcPr>
                        <w:tcW w:w="1155" w:type="dxa"/>
                        <w:tcBorders>
                          <w:top w:val="single" w:color="auto" w:sz="4" w:space="0"/>
                          <w:left w:val="single" w:color="auto" w:sz="4" w:space="0"/>
                          <w:bottom w:val="single" w:color="auto" w:sz="4" w:space="0"/>
                          <w:right w:val="single" w:color="auto" w:sz="4" w:space="0"/>
                        </w:tcBorders>
                      </w:tcPr>
                      <w:p w14:paraId="015FEDC8">
                        <w:pPr>
                          <w:pStyle w:val="10"/>
                          <w:spacing w:before="22"/>
                          <w:ind w:left="111" w:right="105"/>
                          <w:jc w:val="center"/>
                          <w:rPr>
                            <w:sz w:val="22"/>
                          </w:rPr>
                        </w:pPr>
                        <w:r>
                          <w:rPr>
                            <w:sz w:val="22"/>
                          </w:rPr>
                          <w:t>1 人</w:t>
                        </w:r>
                      </w:p>
                    </w:tc>
                    <w:tc>
                      <w:tcPr>
                        <w:tcW w:w="1842" w:type="dxa"/>
                        <w:tcBorders>
                          <w:top w:val="single" w:color="auto" w:sz="4" w:space="0"/>
                          <w:left w:val="single" w:color="auto" w:sz="4" w:space="0"/>
                          <w:bottom w:val="single" w:color="auto" w:sz="4" w:space="0"/>
                          <w:right w:val="single" w:color="auto" w:sz="4" w:space="0"/>
                        </w:tcBorders>
                      </w:tcPr>
                      <w:p w14:paraId="504D2B49">
                        <w:pPr>
                          <w:pStyle w:val="10"/>
                          <w:spacing w:before="22"/>
                          <w:ind w:left="130" w:right="121"/>
                          <w:jc w:val="center"/>
                          <w:rPr>
                            <w:sz w:val="22"/>
                          </w:rPr>
                        </w:pPr>
                        <w:r>
                          <w:rPr>
                            <w:sz w:val="22"/>
                          </w:rPr>
                          <w:t>专科及以上学历</w:t>
                        </w:r>
                      </w:p>
                    </w:tc>
                    <w:tc>
                      <w:tcPr>
                        <w:tcW w:w="1155" w:type="dxa"/>
                        <w:tcBorders>
                          <w:top w:val="single" w:color="auto" w:sz="4" w:space="0"/>
                          <w:left w:val="single" w:color="auto" w:sz="4" w:space="0"/>
                          <w:bottom w:val="single" w:color="auto" w:sz="4" w:space="0"/>
                          <w:right w:val="single" w:color="auto" w:sz="4" w:space="0"/>
                        </w:tcBorders>
                      </w:tcPr>
                      <w:p w14:paraId="6517695D">
                        <w:pPr>
                          <w:pStyle w:val="10"/>
                          <w:spacing w:before="22"/>
                          <w:ind w:left="111" w:right="101"/>
                          <w:jc w:val="center"/>
                          <w:rPr>
                            <w:sz w:val="22"/>
                          </w:rPr>
                        </w:pPr>
                        <w:r>
                          <w:rPr>
                            <w:sz w:val="22"/>
                          </w:rPr>
                          <w:t>驻场</w:t>
                        </w:r>
                      </w:p>
                    </w:tc>
                  </w:tr>
                </w:tbl>
                <w:p w14:paraId="5906714F">
                  <w:pPr>
                    <w:pStyle w:val="5"/>
                  </w:pPr>
                </w:p>
              </w:txbxContent>
            </v:textbox>
          </v:shape>
        </w:pict>
      </w:r>
      <w:r>
        <w:rPr>
          <w:spacing w:val="-31"/>
        </w:rPr>
        <w:t xml:space="preserve">理 </w:t>
      </w:r>
      <w:r>
        <w:t>1</w:t>
      </w:r>
      <w:r>
        <w:rPr>
          <w:spacing w:val="-15"/>
        </w:rPr>
        <w:t xml:space="preserve"> 人，技术工程师不少于 </w:t>
      </w:r>
      <w:r>
        <w:t>1</w:t>
      </w:r>
      <w:r>
        <w:rPr>
          <w:spacing w:val="-30"/>
        </w:rPr>
        <w:t xml:space="preserve"> 人</w:t>
      </w:r>
      <w:r>
        <w:rPr>
          <w:spacing w:val="-22"/>
        </w:rPr>
        <w:t>），</w:t>
      </w:r>
      <w:r>
        <w:rPr>
          <w:spacing w:val="-20"/>
        </w:rPr>
        <w:t xml:space="preserve">至少 </w:t>
      </w:r>
      <w:r>
        <w:t>1</w:t>
      </w:r>
      <w:r>
        <w:rPr>
          <w:spacing w:val="-10"/>
        </w:rPr>
        <w:t xml:space="preserve"> 人驻场；</w:t>
      </w:r>
      <w:r>
        <w:rPr>
          <w:rFonts w:hint="eastAsia"/>
          <w:spacing w:val="-10"/>
          <w:lang w:eastAsia="zh-CN"/>
        </w:rPr>
        <w:t>供应商</w:t>
      </w:r>
      <w:r>
        <w:rPr>
          <w:spacing w:val="-10"/>
        </w:rPr>
        <w:t>的相关服务人员需具备相应的服务能力，需提供相关证明（最近一个季度依法缴纳社保费的证明）</w:t>
      </w:r>
      <w:r>
        <w:rPr>
          <w:spacing w:val="-16"/>
        </w:rPr>
        <w:t>。</w:t>
      </w:r>
    </w:p>
    <w:p w14:paraId="0531FE41">
      <w:pPr>
        <w:pStyle w:val="5"/>
      </w:pPr>
    </w:p>
    <w:p w14:paraId="199D8CFD">
      <w:pPr>
        <w:pStyle w:val="5"/>
      </w:pPr>
    </w:p>
    <w:p w14:paraId="1EDBEA11">
      <w:pPr>
        <w:pStyle w:val="5"/>
      </w:pPr>
    </w:p>
    <w:p w14:paraId="6168D9F4">
      <w:pPr>
        <w:pStyle w:val="5"/>
        <w:spacing w:before="3"/>
        <w:rPr>
          <w:sz w:val="20"/>
        </w:rPr>
      </w:pPr>
    </w:p>
    <w:p w14:paraId="77CD7DD3">
      <w:pPr>
        <w:pStyle w:val="3"/>
        <w:numPr>
          <w:ilvl w:val="1"/>
          <w:numId w:val="4"/>
        </w:numPr>
        <w:tabs>
          <w:tab w:val="left" w:pos="572"/>
        </w:tabs>
        <w:spacing w:before="1" w:after="0" w:line="240" w:lineRule="auto"/>
        <w:ind w:left="571" w:right="0" w:hanging="454"/>
        <w:jc w:val="left"/>
      </w:pPr>
      <w:r>
        <w:t>、等级保护要求</w:t>
      </w:r>
    </w:p>
    <w:p w14:paraId="25B8455D">
      <w:pPr>
        <w:pStyle w:val="5"/>
        <w:spacing w:before="12"/>
        <w:rPr>
          <w:b/>
          <w:sz w:val="26"/>
        </w:rPr>
      </w:pPr>
    </w:p>
    <w:p w14:paraId="43F1E93B">
      <w:pPr>
        <w:pStyle w:val="5"/>
        <w:ind w:left="598"/>
      </w:pPr>
      <w:r>
        <w:t>本项目等级保护要求：参照等保三级要求建设。</w:t>
      </w:r>
    </w:p>
    <w:p w14:paraId="6F28D080">
      <w:pPr>
        <w:pStyle w:val="5"/>
        <w:spacing w:before="10"/>
        <w:rPr>
          <w:sz w:val="26"/>
        </w:rPr>
      </w:pPr>
    </w:p>
    <w:p w14:paraId="605AF8F5">
      <w:pPr>
        <w:pStyle w:val="3"/>
        <w:numPr>
          <w:ilvl w:val="1"/>
          <w:numId w:val="4"/>
        </w:numPr>
        <w:tabs>
          <w:tab w:val="left" w:pos="572"/>
        </w:tabs>
        <w:spacing w:before="0" w:after="0" w:line="240" w:lineRule="auto"/>
        <w:ind w:left="571" w:right="0" w:hanging="454"/>
        <w:jc w:val="left"/>
      </w:pPr>
      <w:r>
        <w:t>、商用密码应用需求</w:t>
      </w:r>
    </w:p>
    <w:p w14:paraId="585AD106">
      <w:pPr>
        <w:pStyle w:val="5"/>
        <w:spacing w:before="12"/>
        <w:rPr>
          <w:b/>
          <w:sz w:val="26"/>
        </w:rPr>
      </w:pPr>
    </w:p>
    <w:p w14:paraId="03331A65">
      <w:pPr>
        <w:pStyle w:val="5"/>
        <w:spacing w:line="381" w:lineRule="auto"/>
        <w:ind w:left="118" w:right="574" w:firstLine="479"/>
        <w:jc w:val="both"/>
      </w:pPr>
      <w:r>
        <w:pict>
          <v:shape id="_x0000_s1028" o:spid="_x0000_s1028" o:spt="202" type="#_x0000_t202" style="position:absolute;left:0pt;margin-left:89.9pt;margin-top:44.35pt;height:43.2pt;width:416.15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42"/>
                    <w:gridCol w:w="1848"/>
                    <w:gridCol w:w="3134"/>
                    <w:gridCol w:w="1867"/>
                  </w:tblGrid>
                  <w:tr w14:paraId="24926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1442" w:type="dxa"/>
                        <w:tcBorders>
                          <w:bottom w:val="single" w:color="000000" w:sz="4" w:space="0"/>
                          <w:right w:val="single" w:color="000000" w:sz="4" w:space="0"/>
                        </w:tcBorders>
                        <w:shd w:val="clear" w:color="auto" w:fill="D9D9D9"/>
                      </w:tcPr>
                      <w:p w14:paraId="7158C5A1">
                        <w:pPr>
                          <w:pStyle w:val="10"/>
                          <w:spacing w:before="103"/>
                          <w:ind w:left="277"/>
                          <w:rPr>
                            <w:b/>
                            <w:sz w:val="22"/>
                          </w:rPr>
                        </w:pPr>
                        <w:r>
                          <w:rPr>
                            <w:b/>
                            <w:sz w:val="22"/>
                          </w:rPr>
                          <w:t>指标要求</w:t>
                        </w:r>
                      </w:p>
                    </w:tc>
                    <w:tc>
                      <w:tcPr>
                        <w:tcW w:w="1848" w:type="dxa"/>
                        <w:tcBorders>
                          <w:left w:val="single" w:color="000000" w:sz="4" w:space="0"/>
                          <w:bottom w:val="single" w:color="000000" w:sz="4" w:space="0"/>
                          <w:right w:val="single" w:color="000000" w:sz="4" w:space="0"/>
                        </w:tcBorders>
                        <w:shd w:val="clear" w:color="auto" w:fill="D9D9D9"/>
                      </w:tcPr>
                      <w:p w14:paraId="3A101EFB">
                        <w:pPr>
                          <w:pStyle w:val="10"/>
                          <w:spacing w:before="103"/>
                          <w:ind w:left="156"/>
                          <w:rPr>
                            <w:b/>
                            <w:sz w:val="22"/>
                          </w:rPr>
                        </w:pPr>
                        <w:r>
                          <w:rPr>
                            <w:b/>
                            <w:sz w:val="22"/>
                          </w:rPr>
                          <w:t>密码技术应用点</w:t>
                        </w:r>
                      </w:p>
                    </w:tc>
                    <w:tc>
                      <w:tcPr>
                        <w:tcW w:w="3134" w:type="dxa"/>
                        <w:tcBorders>
                          <w:left w:val="single" w:color="000000" w:sz="4" w:space="0"/>
                          <w:bottom w:val="single" w:color="000000" w:sz="4" w:space="0"/>
                          <w:right w:val="single" w:color="000000" w:sz="4" w:space="0"/>
                        </w:tcBorders>
                        <w:shd w:val="clear" w:color="auto" w:fill="D9D9D9"/>
                      </w:tcPr>
                      <w:p w14:paraId="140D20BE">
                        <w:pPr>
                          <w:pStyle w:val="10"/>
                          <w:spacing w:before="103"/>
                          <w:ind w:left="907"/>
                          <w:rPr>
                            <w:b/>
                            <w:sz w:val="22"/>
                          </w:rPr>
                        </w:pPr>
                        <w:r>
                          <w:rPr>
                            <w:b/>
                            <w:sz w:val="22"/>
                          </w:rPr>
                          <w:t>密码应用需求</w:t>
                        </w:r>
                      </w:p>
                    </w:tc>
                    <w:tc>
                      <w:tcPr>
                        <w:tcW w:w="1867" w:type="dxa"/>
                        <w:tcBorders>
                          <w:left w:val="single" w:color="000000" w:sz="4" w:space="0"/>
                          <w:bottom w:val="single" w:color="000000" w:sz="4" w:space="0"/>
                        </w:tcBorders>
                        <w:shd w:val="clear" w:color="auto" w:fill="D9D9D9"/>
                      </w:tcPr>
                      <w:p w14:paraId="3E1B8936">
                        <w:pPr>
                          <w:pStyle w:val="10"/>
                          <w:spacing w:before="103"/>
                          <w:ind w:left="166" w:right="137"/>
                          <w:jc w:val="center"/>
                          <w:rPr>
                            <w:b/>
                            <w:sz w:val="22"/>
                          </w:rPr>
                        </w:pPr>
                        <w:r>
                          <w:rPr>
                            <w:b/>
                            <w:sz w:val="22"/>
                          </w:rPr>
                          <w:t>说明</w:t>
                        </w:r>
                      </w:p>
                    </w:tc>
                  </w:tr>
                  <w:tr w14:paraId="53AD8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442" w:type="dxa"/>
                        <w:tcBorders>
                          <w:top w:val="single" w:color="000000" w:sz="4" w:space="0"/>
                          <w:right w:val="single" w:color="000000" w:sz="4" w:space="0"/>
                        </w:tcBorders>
                      </w:tcPr>
                      <w:p w14:paraId="7082CBDD">
                        <w:pPr>
                          <w:pStyle w:val="10"/>
                          <w:rPr>
                            <w:rFonts w:ascii="Times New Roman"/>
                            <w:sz w:val="22"/>
                          </w:rPr>
                        </w:pPr>
                      </w:p>
                    </w:tc>
                    <w:tc>
                      <w:tcPr>
                        <w:tcW w:w="1848" w:type="dxa"/>
                        <w:tcBorders>
                          <w:top w:val="single" w:color="000000" w:sz="4" w:space="0"/>
                          <w:left w:val="single" w:color="000000" w:sz="4" w:space="0"/>
                          <w:right w:val="single" w:color="000000" w:sz="4" w:space="0"/>
                        </w:tcBorders>
                      </w:tcPr>
                      <w:p w14:paraId="0E12E17E">
                        <w:pPr>
                          <w:pStyle w:val="10"/>
                          <w:spacing w:before="22"/>
                          <w:ind w:left="112"/>
                          <w:rPr>
                            <w:sz w:val="22"/>
                          </w:rPr>
                        </w:pPr>
                        <w:r>
                          <w:rPr>
                            <w:sz w:val="22"/>
                          </w:rPr>
                          <w:t>身份鉴别</w:t>
                        </w:r>
                      </w:p>
                    </w:tc>
                    <w:tc>
                      <w:tcPr>
                        <w:tcW w:w="3134" w:type="dxa"/>
                        <w:tcBorders>
                          <w:top w:val="single" w:color="000000" w:sz="4" w:space="0"/>
                          <w:left w:val="single" w:color="000000" w:sz="4" w:space="0"/>
                          <w:right w:val="single" w:color="000000" w:sz="4" w:space="0"/>
                        </w:tcBorders>
                      </w:tcPr>
                      <w:p w14:paraId="189EB026">
                        <w:pPr>
                          <w:pStyle w:val="10"/>
                          <w:rPr>
                            <w:rFonts w:ascii="Times New Roman"/>
                            <w:sz w:val="22"/>
                          </w:rPr>
                        </w:pPr>
                      </w:p>
                    </w:tc>
                    <w:tc>
                      <w:tcPr>
                        <w:tcW w:w="1867" w:type="dxa"/>
                        <w:tcBorders>
                          <w:top w:val="single" w:color="000000" w:sz="4" w:space="0"/>
                          <w:left w:val="single" w:color="000000" w:sz="4" w:space="0"/>
                        </w:tcBorders>
                      </w:tcPr>
                      <w:p w14:paraId="2E593F61">
                        <w:pPr>
                          <w:pStyle w:val="10"/>
                          <w:rPr>
                            <w:rFonts w:ascii="Times New Roman"/>
                            <w:sz w:val="22"/>
                          </w:rPr>
                        </w:pPr>
                      </w:p>
                    </w:tc>
                  </w:tr>
                </w:tbl>
                <w:p w14:paraId="7F5DA05B">
                  <w:pPr>
                    <w:pStyle w:val="5"/>
                  </w:pPr>
                </w:p>
              </w:txbxContent>
            </v:textbox>
          </v:shape>
        </w:pict>
      </w:r>
      <w:r>
        <w:rPr>
          <w:spacing w:val="-23"/>
        </w:rPr>
        <w:t xml:space="preserve">依据 </w:t>
      </w:r>
      <w:r>
        <w:t>GB/T39786—2021</w:t>
      </w:r>
      <w:r>
        <w:rPr>
          <w:spacing w:val="-3"/>
        </w:rPr>
        <w:t>《信息安全技术信息系统密码应用基本要求》，结合</w:t>
      </w:r>
      <w:r>
        <w:t>本系统风险控制需求分析结果，本系统的主要密码应用需求包括。</w:t>
      </w:r>
    </w:p>
    <w:p w14:paraId="0F3EA890">
      <w:pPr>
        <w:spacing w:after="0" w:line="381" w:lineRule="auto"/>
        <w:jc w:val="both"/>
        <w:sectPr>
          <w:pgSz w:w="11910" w:h="16840"/>
          <w:pgMar w:top="1160" w:right="1220" w:bottom="900" w:left="1680" w:header="0" w:footer="623" w:gutter="0"/>
          <w:cols w:space="720" w:num="1"/>
        </w:sectPr>
      </w:pPr>
    </w:p>
    <w:tbl>
      <w:tblPr>
        <w:tblStyle w:val="6"/>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42"/>
        <w:gridCol w:w="1848"/>
        <w:gridCol w:w="3134"/>
        <w:gridCol w:w="1867"/>
      </w:tblGrid>
      <w:tr w14:paraId="7E739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1442" w:type="dxa"/>
            <w:tcBorders>
              <w:bottom w:val="single" w:color="000000" w:sz="4" w:space="0"/>
              <w:right w:val="single" w:color="000000" w:sz="4" w:space="0"/>
            </w:tcBorders>
            <w:shd w:val="clear" w:color="auto" w:fill="D9D9D9"/>
          </w:tcPr>
          <w:p w14:paraId="015FF064">
            <w:pPr>
              <w:pStyle w:val="10"/>
              <w:spacing w:before="100"/>
              <w:ind w:left="277"/>
              <w:rPr>
                <w:b/>
                <w:sz w:val="22"/>
              </w:rPr>
            </w:pPr>
            <w:r>
              <w:rPr>
                <w:b/>
                <w:sz w:val="22"/>
              </w:rPr>
              <w:t>指标要求</w:t>
            </w:r>
          </w:p>
        </w:tc>
        <w:tc>
          <w:tcPr>
            <w:tcW w:w="1848" w:type="dxa"/>
            <w:tcBorders>
              <w:left w:val="single" w:color="000000" w:sz="4" w:space="0"/>
              <w:bottom w:val="single" w:color="000000" w:sz="4" w:space="0"/>
              <w:right w:val="single" w:color="000000" w:sz="4" w:space="0"/>
            </w:tcBorders>
            <w:shd w:val="clear" w:color="auto" w:fill="D9D9D9"/>
          </w:tcPr>
          <w:p w14:paraId="1CA1CFC9">
            <w:pPr>
              <w:pStyle w:val="10"/>
              <w:spacing w:before="100"/>
              <w:ind w:left="156"/>
              <w:rPr>
                <w:b/>
                <w:sz w:val="22"/>
              </w:rPr>
            </w:pPr>
            <w:r>
              <w:rPr>
                <w:b/>
                <w:sz w:val="22"/>
              </w:rPr>
              <w:t>密码技术应用点</w:t>
            </w:r>
          </w:p>
        </w:tc>
        <w:tc>
          <w:tcPr>
            <w:tcW w:w="3134" w:type="dxa"/>
            <w:tcBorders>
              <w:left w:val="single" w:color="000000" w:sz="4" w:space="0"/>
              <w:bottom w:val="single" w:color="000000" w:sz="4" w:space="0"/>
              <w:right w:val="single" w:color="000000" w:sz="4" w:space="0"/>
            </w:tcBorders>
            <w:shd w:val="clear" w:color="auto" w:fill="D9D9D9"/>
          </w:tcPr>
          <w:p w14:paraId="475C1D1C">
            <w:pPr>
              <w:pStyle w:val="10"/>
              <w:spacing w:before="100"/>
              <w:ind w:left="117" w:right="101"/>
              <w:jc w:val="center"/>
              <w:rPr>
                <w:b/>
                <w:sz w:val="22"/>
              </w:rPr>
            </w:pPr>
            <w:r>
              <w:rPr>
                <w:b/>
                <w:sz w:val="22"/>
              </w:rPr>
              <w:t>密码应用需求</w:t>
            </w:r>
          </w:p>
        </w:tc>
        <w:tc>
          <w:tcPr>
            <w:tcW w:w="1867" w:type="dxa"/>
            <w:tcBorders>
              <w:left w:val="single" w:color="000000" w:sz="4" w:space="0"/>
              <w:bottom w:val="single" w:color="000000" w:sz="4" w:space="0"/>
            </w:tcBorders>
            <w:shd w:val="clear" w:color="auto" w:fill="D9D9D9"/>
          </w:tcPr>
          <w:p w14:paraId="73D75D0D">
            <w:pPr>
              <w:pStyle w:val="10"/>
              <w:spacing w:before="100"/>
              <w:ind w:left="166" w:right="137"/>
              <w:jc w:val="center"/>
              <w:rPr>
                <w:b/>
                <w:sz w:val="22"/>
              </w:rPr>
            </w:pPr>
            <w:r>
              <w:rPr>
                <w:b/>
                <w:sz w:val="22"/>
              </w:rPr>
              <w:t>说明</w:t>
            </w:r>
          </w:p>
        </w:tc>
      </w:tr>
      <w:tr w14:paraId="2536E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0" w:hRule="atLeast"/>
        </w:trPr>
        <w:tc>
          <w:tcPr>
            <w:tcW w:w="1442" w:type="dxa"/>
            <w:vMerge w:val="restart"/>
            <w:tcBorders>
              <w:top w:val="single" w:color="000000" w:sz="4" w:space="0"/>
              <w:bottom w:val="single" w:color="000000" w:sz="4" w:space="0"/>
              <w:right w:val="single" w:color="000000" w:sz="4" w:space="0"/>
            </w:tcBorders>
          </w:tcPr>
          <w:p w14:paraId="6E5808CA">
            <w:pPr>
              <w:pStyle w:val="10"/>
              <w:rPr>
                <w:sz w:val="22"/>
              </w:rPr>
            </w:pPr>
          </w:p>
          <w:p w14:paraId="7348C41D">
            <w:pPr>
              <w:pStyle w:val="10"/>
              <w:rPr>
                <w:sz w:val="25"/>
              </w:rPr>
            </w:pPr>
          </w:p>
          <w:p w14:paraId="779806D7">
            <w:pPr>
              <w:pStyle w:val="10"/>
              <w:spacing w:line="415" w:lineRule="auto"/>
              <w:ind w:left="501" w:right="153" w:hanging="332"/>
              <w:rPr>
                <w:sz w:val="22"/>
              </w:rPr>
            </w:pPr>
            <w:r>
              <w:rPr>
                <w:sz w:val="22"/>
              </w:rPr>
              <w:t>物理和环境安全</w:t>
            </w:r>
          </w:p>
        </w:tc>
        <w:tc>
          <w:tcPr>
            <w:tcW w:w="1848" w:type="dxa"/>
            <w:tcBorders>
              <w:top w:val="single" w:color="000000" w:sz="4" w:space="0"/>
              <w:left w:val="single" w:color="000000" w:sz="4" w:space="0"/>
              <w:bottom w:val="single" w:color="000000" w:sz="4" w:space="0"/>
              <w:right w:val="single" w:color="000000" w:sz="4" w:space="0"/>
            </w:tcBorders>
          </w:tcPr>
          <w:p w14:paraId="0F48D050">
            <w:pPr>
              <w:pStyle w:val="10"/>
              <w:spacing w:before="17"/>
              <w:ind w:left="112"/>
              <w:rPr>
                <w:sz w:val="22"/>
              </w:rPr>
            </w:pPr>
            <w:r>
              <w:rPr>
                <w:sz w:val="22"/>
              </w:rPr>
              <w:t>电子门禁记录数</w:t>
            </w:r>
          </w:p>
          <w:p w14:paraId="742DB178">
            <w:pPr>
              <w:pStyle w:val="10"/>
              <w:spacing w:before="44"/>
              <w:ind w:left="112"/>
              <w:rPr>
                <w:sz w:val="22"/>
              </w:rPr>
            </w:pPr>
            <w:r>
              <w:rPr>
                <w:sz w:val="22"/>
              </w:rPr>
              <w:t>据完整性</w:t>
            </w:r>
          </w:p>
        </w:tc>
        <w:tc>
          <w:tcPr>
            <w:tcW w:w="3134" w:type="dxa"/>
            <w:vMerge w:val="restart"/>
            <w:tcBorders>
              <w:top w:val="single" w:color="000000" w:sz="4" w:space="0"/>
              <w:left w:val="single" w:color="000000" w:sz="4" w:space="0"/>
              <w:bottom w:val="single" w:color="000000" w:sz="4" w:space="0"/>
              <w:right w:val="single" w:color="000000" w:sz="4" w:space="0"/>
            </w:tcBorders>
          </w:tcPr>
          <w:p w14:paraId="70EC8D09">
            <w:pPr>
              <w:pStyle w:val="10"/>
              <w:rPr>
                <w:sz w:val="22"/>
              </w:rPr>
            </w:pPr>
          </w:p>
          <w:p w14:paraId="3AE050A4">
            <w:pPr>
              <w:pStyle w:val="10"/>
              <w:rPr>
                <w:sz w:val="25"/>
              </w:rPr>
            </w:pPr>
          </w:p>
          <w:p w14:paraId="0A09E976">
            <w:pPr>
              <w:pStyle w:val="10"/>
              <w:spacing w:line="415" w:lineRule="auto"/>
              <w:ind w:left="250" w:right="120" w:hanging="108"/>
              <w:rPr>
                <w:sz w:val="22"/>
              </w:rPr>
            </w:pPr>
            <w:r>
              <w:rPr>
                <w:sz w:val="22"/>
              </w:rPr>
              <w:t>系统的物理和环境安全由云平台提供安全保障，不适用。</w:t>
            </w:r>
          </w:p>
        </w:tc>
        <w:tc>
          <w:tcPr>
            <w:tcW w:w="1867" w:type="dxa"/>
            <w:vMerge w:val="restart"/>
            <w:tcBorders>
              <w:top w:val="single" w:color="000000" w:sz="4" w:space="0"/>
              <w:left w:val="single" w:color="000000" w:sz="4" w:space="0"/>
              <w:bottom w:val="single" w:color="000000" w:sz="4" w:space="0"/>
            </w:tcBorders>
          </w:tcPr>
          <w:p w14:paraId="29FE5D8D">
            <w:pPr>
              <w:pStyle w:val="10"/>
              <w:spacing w:before="11"/>
              <w:rPr>
                <w:sz w:val="27"/>
              </w:rPr>
            </w:pPr>
          </w:p>
          <w:p w14:paraId="34605346">
            <w:pPr>
              <w:pStyle w:val="10"/>
              <w:spacing w:before="1" w:line="415" w:lineRule="auto"/>
              <w:ind w:left="169" w:right="137"/>
              <w:jc w:val="center"/>
              <w:rPr>
                <w:sz w:val="22"/>
              </w:rPr>
            </w:pPr>
            <w:r>
              <w:rPr>
                <w:spacing w:val="-1"/>
                <w:sz w:val="22"/>
              </w:rPr>
              <w:t xml:space="preserve">云平台通过密 </w:t>
            </w:r>
            <w:r>
              <w:rPr>
                <w:spacing w:val="-5"/>
                <w:sz w:val="22"/>
              </w:rPr>
              <w:t>评，已被完全评</w:t>
            </w:r>
            <w:r>
              <w:rPr>
                <w:sz w:val="22"/>
              </w:rPr>
              <w:t>估</w:t>
            </w:r>
          </w:p>
        </w:tc>
      </w:tr>
      <w:tr w14:paraId="4BE36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1442" w:type="dxa"/>
            <w:vMerge w:val="continue"/>
            <w:tcBorders>
              <w:top w:val="nil"/>
              <w:bottom w:val="single" w:color="000000" w:sz="4" w:space="0"/>
              <w:right w:val="single" w:color="000000" w:sz="4" w:space="0"/>
            </w:tcBorders>
          </w:tcPr>
          <w:p w14:paraId="1003F729">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1B825581">
            <w:pPr>
              <w:pStyle w:val="10"/>
              <w:spacing w:before="19"/>
              <w:ind w:left="112"/>
              <w:rPr>
                <w:sz w:val="22"/>
              </w:rPr>
            </w:pPr>
            <w:r>
              <w:rPr>
                <w:sz w:val="22"/>
              </w:rPr>
              <w:t>视频监控记录数</w:t>
            </w:r>
          </w:p>
          <w:p w14:paraId="5946CD78">
            <w:pPr>
              <w:pStyle w:val="10"/>
              <w:spacing w:before="42"/>
              <w:ind w:left="112"/>
              <w:rPr>
                <w:sz w:val="22"/>
              </w:rPr>
            </w:pPr>
            <w:r>
              <w:rPr>
                <w:sz w:val="22"/>
              </w:rPr>
              <w:t>据完整性</w:t>
            </w:r>
          </w:p>
        </w:tc>
        <w:tc>
          <w:tcPr>
            <w:tcW w:w="3134" w:type="dxa"/>
            <w:vMerge w:val="continue"/>
            <w:tcBorders>
              <w:top w:val="nil"/>
              <w:left w:val="single" w:color="000000" w:sz="4" w:space="0"/>
              <w:bottom w:val="single" w:color="000000" w:sz="4" w:space="0"/>
              <w:right w:val="single" w:color="000000" w:sz="4" w:space="0"/>
            </w:tcBorders>
          </w:tcPr>
          <w:p w14:paraId="6BBE55EC">
            <w:pPr>
              <w:rPr>
                <w:sz w:val="2"/>
                <w:szCs w:val="2"/>
              </w:rPr>
            </w:pPr>
          </w:p>
        </w:tc>
        <w:tc>
          <w:tcPr>
            <w:tcW w:w="1867" w:type="dxa"/>
            <w:vMerge w:val="continue"/>
            <w:tcBorders>
              <w:top w:val="nil"/>
              <w:left w:val="single" w:color="000000" w:sz="4" w:space="0"/>
              <w:bottom w:val="single" w:color="000000" w:sz="4" w:space="0"/>
            </w:tcBorders>
          </w:tcPr>
          <w:p w14:paraId="5A920134">
            <w:pPr>
              <w:rPr>
                <w:sz w:val="2"/>
                <w:szCs w:val="2"/>
              </w:rPr>
            </w:pPr>
          </w:p>
        </w:tc>
      </w:tr>
      <w:tr w14:paraId="532AA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1442" w:type="dxa"/>
            <w:vMerge w:val="continue"/>
            <w:tcBorders>
              <w:top w:val="nil"/>
              <w:bottom w:val="single" w:color="000000" w:sz="4" w:space="0"/>
              <w:right w:val="single" w:color="000000" w:sz="4" w:space="0"/>
            </w:tcBorders>
          </w:tcPr>
          <w:p w14:paraId="63D00570">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0E892353">
            <w:pPr>
              <w:pStyle w:val="10"/>
              <w:spacing w:before="16"/>
              <w:ind w:left="112"/>
              <w:rPr>
                <w:sz w:val="22"/>
              </w:rPr>
            </w:pPr>
            <w:r>
              <w:rPr>
                <w:sz w:val="22"/>
              </w:rPr>
              <w:t>密码服务</w:t>
            </w:r>
          </w:p>
        </w:tc>
        <w:tc>
          <w:tcPr>
            <w:tcW w:w="3134" w:type="dxa"/>
            <w:vMerge w:val="continue"/>
            <w:tcBorders>
              <w:top w:val="nil"/>
              <w:left w:val="single" w:color="000000" w:sz="4" w:space="0"/>
              <w:bottom w:val="single" w:color="000000" w:sz="4" w:space="0"/>
              <w:right w:val="single" w:color="000000" w:sz="4" w:space="0"/>
            </w:tcBorders>
          </w:tcPr>
          <w:p w14:paraId="772843F8">
            <w:pPr>
              <w:rPr>
                <w:sz w:val="2"/>
                <w:szCs w:val="2"/>
              </w:rPr>
            </w:pPr>
          </w:p>
        </w:tc>
        <w:tc>
          <w:tcPr>
            <w:tcW w:w="1867" w:type="dxa"/>
            <w:vMerge w:val="continue"/>
            <w:tcBorders>
              <w:top w:val="nil"/>
              <w:left w:val="single" w:color="000000" w:sz="4" w:space="0"/>
              <w:bottom w:val="single" w:color="000000" w:sz="4" w:space="0"/>
            </w:tcBorders>
          </w:tcPr>
          <w:p w14:paraId="56219BC7">
            <w:pPr>
              <w:rPr>
                <w:sz w:val="2"/>
                <w:szCs w:val="2"/>
              </w:rPr>
            </w:pPr>
          </w:p>
        </w:tc>
      </w:tr>
      <w:tr w14:paraId="35128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1442" w:type="dxa"/>
            <w:vMerge w:val="continue"/>
            <w:tcBorders>
              <w:top w:val="nil"/>
              <w:bottom w:val="single" w:color="000000" w:sz="4" w:space="0"/>
              <w:right w:val="single" w:color="000000" w:sz="4" w:space="0"/>
            </w:tcBorders>
          </w:tcPr>
          <w:p w14:paraId="2B4B0865">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50CFA153">
            <w:pPr>
              <w:pStyle w:val="10"/>
              <w:spacing w:before="16"/>
              <w:ind w:left="112"/>
              <w:rPr>
                <w:sz w:val="22"/>
              </w:rPr>
            </w:pPr>
            <w:r>
              <w:rPr>
                <w:sz w:val="22"/>
              </w:rPr>
              <w:t>密码产品</w:t>
            </w:r>
          </w:p>
        </w:tc>
        <w:tc>
          <w:tcPr>
            <w:tcW w:w="3134" w:type="dxa"/>
            <w:vMerge w:val="continue"/>
            <w:tcBorders>
              <w:top w:val="nil"/>
              <w:left w:val="single" w:color="000000" w:sz="4" w:space="0"/>
              <w:bottom w:val="single" w:color="000000" w:sz="4" w:space="0"/>
              <w:right w:val="single" w:color="000000" w:sz="4" w:space="0"/>
            </w:tcBorders>
          </w:tcPr>
          <w:p w14:paraId="2A5BDCB3">
            <w:pPr>
              <w:rPr>
                <w:sz w:val="2"/>
                <w:szCs w:val="2"/>
              </w:rPr>
            </w:pPr>
          </w:p>
        </w:tc>
        <w:tc>
          <w:tcPr>
            <w:tcW w:w="1867" w:type="dxa"/>
            <w:vMerge w:val="continue"/>
            <w:tcBorders>
              <w:top w:val="nil"/>
              <w:left w:val="single" w:color="000000" w:sz="4" w:space="0"/>
              <w:bottom w:val="single" w:color="000000" w:sz="4" w:space="0"/>
            </w:tcBorders>
          </w:tcPr>
          <w:p w14:paraId="31D3E8E5">
            <w:pPr>
              <w:rPr>
                <w:sz w:val="2"/>
                <w:szCs w:val="2"/>
              </w:rPr>
            </w:pPr>
          </w:p>
        </w:tc>
      </w:tr>
      <w:tr w14:paraId="3B889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3" w:hRule="atLeast"/>
        </w:trPr>
        <w:tc>
          <w:tcPr>
            <w:tcW w:w="1442" w:type="dxa"/>
            <w:vMerge w:val="restart"/>
            <w:tcBorders>
              <w:top w:val="single" w:color="000000" w:sz="4" w:space="0"/>
              <w:right w:val="single" w:color="000000" w:sz="4" w:space="0"/>
            </w:tcBorders>
          </w:tcPr>
          <w:p w14:paraId="4EF4723D">
            <w:pPr>
              <w:pStyle w:val="10"/>
              <w:rPr>
                <w:sz w:val="22"/>
              </w:rPr>
            </w:pPr>
          </w:p>
          <w:p w14:paraId="1D86B9E8">
            <w:pPr>
              <w:pStyle w:val="10"/>
              <w:rPr>
                <w:sz w:val="22"/>
              </w:rPr>
            </w:pPr>
          </w:p>
          <w:p w14:paraId="708522DB">
            <w:pPr>
              <w:pStyle w:val="10"/>
              <w:rPr>
                <w:sz w:val="22"/>
              </w:rPr>
            </w:pPr>
          </w:p>
          <w:p w14:paraId="56BC4BE5">
            <w:pPr>
              <w:pStyle w:val="10"/>
              <w:rPr>
                <w:sz w:val="22"/>
              </w:rPr>
            </w:pPr>
          </w:p>
          <w:p w14:paraId="31EA1DB4">
            <w:pPr>
              <w:pStyle w:val="10"/>
              <w:rPr>
                <w:sz w:val="22"/>
              </w:rPr>
            </w:pPr>
          </w:p>
          <w:p w14:paraId="21C9F485">
            <w:pPr>
              <w:pStyle w:val="10"/>
              <w:rPr>
                <w:sz w:val="22"/>
              </w:rPr>
            </w:pPr>
          </w:p>
          <w:p w14:paraId="4EBADFB7">
            <w:pPr>
              <w:pStyle w:val="10"/>
              <w:rPr>
                <w:sz w:val="22"/>
              </w:rPr>
            </w:pPr>
          </w:p>
          <w:p w14:paraId="269D281B">
            <w:pPr>
              <w:pStyle w:val="10"/>
              <w:rPr>
                <w:sz w:val="22"/>
              </w:rPr>
            </w:pPr>
          </w:p>
          <w:p w14:paraId="7188F3A5">
            <w:pPr>
              <w:pStyle w:val="10"/>
              <w:rPr>
                <w:sz w:val="22"/>
              </w:rPr>
            </w:pPr>
          </w:p>
          <w:p w14:paraId="6B518055">
            <w:pPr>
              <w:pStyle w:val="10"/>
              <w:rPr>
                <w:sz w:val="22"/>
              </w:rPr>
            </w:pPr>
          </w:p>
          <w:p w14:paraId="41D311D2">
            <w:pPr>
              <w:pStyle w:val="10"/>
              <w:rPr>
                <w:sz w:val="22"/>
              </w:rPr>
            </w:pPr>
          </w:p>
          <w:p w14:paraId="2A4DC614">
            <w:pPr>
              <w:pStyle w:val="10"/>
              <w:rPr>
                <w:sz w:val="22"/>
              </w:rPr>
            </w:pPr>
          </w:p>
          <w:p w14:paraId="13DDFE8E">
            <w:pPr>
              <w:pStyle w:val="10"/>
              <w:rPr>
                <w:sz w:val="22"/>
              </w:rPr>
            </w:pPr>
          </w:p>
          <w:p w14:paraId="1066F432">
            <w:pPr>
              <w:pStyle w:val="10"/>
              <w:rPr>
                <w:sz w:val="22"/>
              </w:rPr>
            </w:pPr>
          </w:p>
          <w:p w14:paraId="62C7D246">
            <w:pPr>
              <w:pStyle w:val="10"/>
              <w:rPr>
                <w:sz w:val="22"/>
              </w:rPr>
            </w:pPr>
          </w:p>
          <w:p w14:paraId="1AFF5CE2">
            <w:pPr>
              <w:pStyle w:val="10"/>
              <w:rPr>
                <w:sz w:val="22"/>
              </w:rPr>
            </w:pPr>
          </w:p>
          <w:p w14:paraId="2DBD18B2">
            <w:pPr>
              <w:pStyle w:val="10"/>
              <w:rPr>
                <w:sz w:val="22"/>
              </w:rPr>
            </w:pPr>
          </w:p>
          <w:p w14:paraId="43AAC772">
            <w:pPr>
              <w:pStyle w:val="10"/>
              <w:rPr>
                <w:sz w:val="22"/>
              </w:rPr>
            </w:pPr>
          </w:p>
          <w:p w14:paraId="0213A412">
            <w:pPr>
              <w:pStyle w:val="10"/>
              <w:spacing w:before="7"/>
              <w:rPr>
                <w:sz w:val="15"/>
              </w:rPr>
            </w:pPr>
          </w:p>
          <w:p w14:paraId="683F2106">
            <w:pPr>
              <w:pStyle w:val="10"/>
              <w:spacing w:line="417" w:lineRule="auto"/>
              <w:ind w:left="501" w:right="153" w:hanging="332"/>
              <w:rPr>
                <w:sz w:val="22"/>
              </w:rPr>
            </w:pPr>
            <w:r>
              <w:rPr>
                <w:sz w:val="22"/>
              </w:rPr>
              <w:t>网络和通信安全</w:t>
            </w:r>
          </w:p>
        </w:tc>
        <w:tc>
          <w:tcPr>
            <w:tcW w:w="1848" w:type="dxa"/>
            <w:vMerge w:val="restart"/>
            <w:tcBorders>
              <w:top w:val="single" w:color="000000" w:sz="4" w:space="0"/>
              <w:left w:val="single" w:color="000000" w:sz="4" w:space="0"/>
              <w:bottom w:val="single" w:color="000000" w:sz="4" w:space="0"/>
              <w:right w:val="single" w:color="000000" w:sz="4" w:space="0"/>
            </w:tcBorders>
          </w:tcPr>
          <w:p w14:paraId="24F75053">
            <w:pPr>
              <w:pStyle w:val="10"/>
              <w:rPr>
                <w:sz w:val="22"/>
              </w:rPr>
            </w:pPr>
          </w:p>
          <w:p w14:paraId="0EF7FA4B">
            <w:pPr>
              <w:pStyle w:val="10"/>
              <w:rPr>
                <w:sz w:val="22"/>
              </w:rPr>
            </w:pPr>
          </w:p>
          <w:p w14:paraId="5085165B">
            <w:pPr>
              <w:pStyle w:val="10"/>
              <w:rPr>
                <w:sz w:val="22"/>
              </w:rPr>
            </w:pPr>
          </w:p>
          <w:p w14:paraId="063991E1">
            <w:pPr>
              <w:pStyle w:val="10"/>
              <w:spacing w:before="5"/>
              <w:rPr>
                <w:sz w:val="18"/>
              </w:rPr>
            </w:pPr>
          </w:p>
          <w:p w14:paraId="5AB8C0CD">
            <w:pPr>
              <w:pStyle w:val="10"/>
              <w:spacing w:before="1"/>
              <w:ind w:left="112"/>
              <w:rPr>
                <w:sz w:val="22"/>
              </w:rPr>
            </w:pPr>
            <w:r>
              <w:rPr>
                <w:sz w:val="22"/>
              </w:rPr>
              <w:t>身份鉴别</w:t>
            </w:r>
          </w:p>
        </w:tc>
        <w:tc>
          <w:tcPr>
            <w:tcW w:w="3134" w:type="dxa"/>
            <w:tcBorders>
              <w:top w:val="single" w:color="000000" w:sz="4" w:space="0"/>
              <w:left w:val="single" w:color="000000" w:sz="4" w:space="0"/>
              <w:bottom w:val="single" w:color="000000" w:sz="4" w:space="0"/>
              <w:right w:val="single" w:color="000000" w:sz="4" w:space="0"/>
            </w:tcBorders>
          </w:tcPr>
          <w:p w14:paraId="3A5F6C57">
            <w:pPr>
              <w:pStyle w:val="10"/>
              <w:spacing w:before="98" w:line="417" w:lineRule="auto"/>
              <w:ind w:left="142" w:right="120" w:hanging="3"/>
              <w:jc w:val="center"/>
              <w:rPr>
                <w:sz w:val="22"/>
              </w:rPr>
            </w:pPr>
            <w:r>
              <w:rPr>
                <w:sz w:val="22"/>
              </w:rPr>
              <w:t>确保 PC 终</w:t>
            </w:r>
            <w:bookmarkStart w:id="0" w:name="_GoBack"/>
            <w:bookmarkEnd w:id="0"/>
            <w:r>
              <w:rPr>
                <w:sz w:val="22"/>
              </w:rPr>
              <w:t>端和服务端通信实体身份的真实性，防止与假冒</w:t>
            </w:r>
          </w:p>
          <w:p w14:paraId="53E0D5D6">
            <w:pPr>
              <w:pStyle w:val="10"/>
              <w:spacing w:line="280" w:lineRule="exact"/>
              <w:ind w:left="120" w:right="101"/>
              <w:jc w:val="center"/>
              <w:rPr>
                <w:sz w:val="22"/>
              </w:rPr>
            </w:pPr>
            <w:r>
              <w:rPr>
                <w:sz w:val="22"/>
              </w:rPr>
              <w:t>实体进行通信</w:t>
            </w:r>
          </w:p>
        </w:tc>
        <w:tc>
          <w:tcPr>
            <w:tcW w:w="1867" w:type="dxa"/>
            <w:tcBorders>
              <w:top w:val="single" w:color="000000" w:sz="4" w:space="0"/>
              <w:left w:val="single" w:color="000000" w:sz="4" w:space="0"/>
              <w:bottom w:val="single" w:color="000000" w:sz="4" w:space="0"/>
            </w:tcBorders>
          </w:tcPr>
          <w:p w14:paraId="3C1EF4DD">
            <w:pPr>
              <w:pStyle w:val="10"/>
              <w:rPr>
                <w:rFonts w:ascii="Times New Roman"/>
                <w:sz w:val="22"/>
              </w:rPr>
            </w:pPr>
          </w:p>
        </w:tc>
      </w:tr>
      <w:tr w14:paraId="26DFE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7" w:hRule="atLeast"/>
        </w:trPr>
        <w:tc>
          <w:tcPr>
            <w:tcW w:w="1442" w:type="dxa"/>
            <w:vMerge w:val="continue"/>
            <w:tcBorders>
              <w:top w:val="nil"/>
              <w:right w:val="single" w:color="000000" w:sz="4" w:space="0"/>
            </w:tcBorders>
          </w:tcPr>
          <w:p w14:paraId="759159CA">
            <w:pPr>
              <w:rPr>
                <w:sz w:val="2"/>
                <w:szCs w:val="2"/>
              </w:rPr>
            </w:pPr>
          </w:p>
        </w:tc>
        <w:tc>
          <w:tcPr>
            <w:tcW w:w="1848" w:type="dxa"/>
            <w:vMerge w:val="continue"/>
            <w:tcBorders>
              <w:top w:val="nil"/>
              <w:left w:val="single" w:color="000000" w:sz="4" w:space="0"/>
              <w:bottom w:val="single" w:color="000000" w:sz="4" w:space="0"/>
              <w:right w:val="single" w:color="000000" w:sz="4" w:space="0"/>
            </w:tcBorders>
          </w:tcPr>
          <w:p w14:paraId="45A03690">
            <w:pPr>
              <w:rPr>
                <w:sz w:val="2"/>
                <w:szCs w:val="2"/>
              </w:rPr>
            </w:pPr>
          </w:p>
        </w:tc>
        <w:tc>
          <w:tcPr>
            <w:tcW w:w="3134" w:type="dxa"/>
            <w:tcBorders>
              <w:top w:val="single" w:color="000000" w:sz="4" w:space="0"/>
              <w:left w:val="single" w:color="000000" w:sz="4" w:space="0"/>
              <w:bottom w:val="single" w:color="000000" w:sz="4" w:space="0"/>
              <w:right w:val="single" w:color="000000" w:sz="4" w:space="0"/>
            </w:tcBorders>
          </w:tcPr>
          <w:p w14:paraId="7D2F17D7">
            <w:pPr>
              <w:pStyle w:val="10"/>
              <w:spacing w:before="93"/>
              <w:ind w:left="122" w:right="101"/>
              <w:jc w:val="center"/>
              <w:rPr>
                <w:sz w:val="22"/>
              </w:rPr>
            </w:pPr>
            <w:r>
              <w:rPr>
                <w:sz w:val="22"/>
              </w:rPr>
              <w:t>管理端的身份鉴别由云平台提</w:t>
            </w:r>
          </w:p>
          <w:p w14:paraId="2F0737AF">
            <w:pPr>
              <w:pStyle w:val="10"/>
              <w:spacing w:before="3"/>
              <w:rPr>
                <w:sz w:val="16"/>
              </w:rPr>
            </w:pPr>
          </w:p>
          <w:p w14:paraId="4A2D217C">
            <w:pPr>
              <w:pStyle w:val="10"/>
              <w:ind w:left="120" w:right="101"/>
              <w:jc w:val="center"/>
              <w:rPr>
                <w:sz w:val="22"/>
              </w:rPr>
            </w:pPr>
            <w:r>
              <w:rPr>
                <w:sz w:val="22"/>
              </w:rPr>
              <w:t>供安全保障。</w:t>
            </w:r>
          </w:p>
        </w:tc>
        <w:tc>
          <w:tcPr>
            <w:tcW w:w="1867" w:type="dxa"/>
            <w:tcBorders>
              <w:top w:val="single" w:color="000000" w:sz="4" w:space="0"/>
              <w:left w:val="single" w:color="000000" w:sz="4" w:space="0"/>
              <w:bottom w:val="single" w:color="000000" w:sz="4" w:space="0"/>
            </w:tcBorders>
          </w:tcPr>
          <w:p w14:paraId="7456B971">
            <w:pPr>
              <w:pStyle w:val="10"/>
              <w:rPr>
                <w:rFonts w:ascii="Times New Roman"/>
                <w:sz w:val="22"/>
              </w:rPr>
            </w:pPr>
          </w:p>
        </w:tc>
      </w:tr>
      <w:tr w14:paraId="0CA24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8" w:hRule="atLeast"/>
        </w:trPr>
        <w:tc>
          <w:tcPr>
            <w:tcW w:w="1442" w:type="dxa"/>
            <w:vMerge w:val="continue"/>
            <w:tcBorders>
              <w:top w:val="nil"/>
              <w:right w:val="single" w:color="000000" w:sz="4" w:space="0"/>
            </w:tcBorders>
          </w:tcPr>
          <w:p w14:paraId="0B499C9F">
            <w:pPr>
              <w:rPr>
                <w:sz w:val="2"/>
                <w:szCs w:val="2"/>
              </w:rPr>
            </w:pPr>
          </w:p>
        </w:tc>
        <w:tc>
          <w:tcPr>
            <w:tcW w:w="1848" w:type="dxa"/>
            <w:vMerge w:val="restart"/>
            <w:tcBorders>
              <w:top w:val="single" w:color="000000" w:sz="4" w:space="0"/>
              <w:left w:val="single" w:color="000000" w:sz="4" w:space="0"/>
              <w:bottom w:val="single" w:color="000000" w:sz="4" w:space="0"/>
              <w:right w:val="single" w:color="000000" w:sz="4" w:space="0"/>
            </w:tcBorders>
          </w:tcPr>
          <w:p w14:paraId="73999A3F">
            <w:pPr>
              <w:pStyle w:val="10"/>
              <w:rPr>
                <w:sz w:val="22"/>
              </w:rPr>
            </w:pPr>
          </w:p>
          <w:p w14:paraId="1299D184">
            <w:pPr>
              <w:pStyle w:val="10"/>
              <w:rPr>
                <w:sz w:val="22"/>
              </w:rPr>
            </w:pPr>
          </w:p>
          <w:p w14:paraId="3890D545">
            <w:pPr>
              <w:pStyle w:val="10"/>
              <w:rPr>
                <w:sz w:val="22"/>
              </w:rPr>
            </w:pPr>
          </w:p>
          <w:p w14:paraId="15740B1C">
            <w:pPr>
              <w:pStyle w:val="10"/>
              <w:rPr>
                <w:sz w:val="22"/>
              </w:rPr>
            </w:pPr>
          </w:p>
          <w:p w14:paraId="1FCE0D3C">
            <w:pPr>
              <w:pStyle w:val="10"/>
              <w:spacing w:before="194"/>
              <w:ind w:left="112"/>
              <w:rPr>
                <w:sz w:val="22"/>
              </w:rPr>
            </w:pPr>
            <w:r>
              <w:rPr>
                <w:sz w:val="22"/>
              </w:rPr>
              <w:t>通信数据完整性</w:t>
            </w:r>
          </w:p>
        </w:tc>
        <w:tc>
          <w:tcPr>
            <w:tcW w:w="3134" w:type="dxa"/>
            <w:tcBorders>
              <w:top w:val="single" w:color="000000" w:sz="4" w:space="0"/>
              <w:left w:val="single" w:color="000000" w:sz="4" w:space="0"/>
              <w:bottom w:val="single" w:color="000000" w:sz="4" w:space="0"/>
              <w:right w:val="single" w:color="000000" w:sz="4" w:space="0"/>
            </w:tcBorders>
          </w:tcPr>
          <w:p w14:paraId="752F74B4">
            <w:pPr>
              <w:pStyle w:val="10"/>
              <w:spacing w:before="93"/>
              <w:ind w:left="142"/>
              <w:rPr>
                <w:sz w:val="22"/>
              </w:rPr>
            </w:pPr>
            <w:r>
              <w:rPr>
                <w:sz w:val="22"/>
              </w:rPr>
              <w:t>保护终端和服务端通信过程中</w:t>
            </w:r>
          </w:p>
          <w:p w14:paraId="209F3FA2">
            <w:pPr>
              <w:pStyle w:val="10"/>
              <w:spacing w:line="490" w:lineRule="atLeast"/>
              <w:ind w:left="910" w:right="120" w:hanging="768"/>
              <w:rPr>
                <w:sz w:val="22"/>
              </w:rPr>
            </w:pPr>
            <w:r>
              <w:rPr>
                <w:sz w:val="22"/>
              </w:rPr>
              <w:t>业务数据的完整性，防止数据被非授权篡改</w:t>
            </w:r>
          </w:p>
        </w:tc>
        <w:tc>
          <w:tcPr>
            <w:tcW w:w="1867" w:type="dxa"/>
            <w:tcBorders>
              <w:top w:val="single" w:color="000000" w:sz="4" w:space="0"/>
              <w:left w:val="single" w:color="000000" w:sz="4" w:space="0"/>
              <w:bottom w:val="single" w:color="000000" w:sz="4" w:space="0"/>
            </w:tcBorders>
          </w:tcPr>
          <w:p w14:paraId="1C7821DF">
            <w:pPr>
              <w:pStyle w:val="10"/>
              <w:rPr>
                <w:rFonts w:ascii="Times New Roman"/>
                <w:sz w:val="22"/>
              </w:rPr>
            </w:pPr>
          </w:p>
        </w:tc>
      </w:tr>
      <w:tr w14:paraId="32E88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1442" w:type="dxa"/>
            <w:vMerge w:val="continue"/>
            <w:tcBorders>
              <w:top w:val="nil"/>
              <w:right w:val="single" w:color="000000" w:sz="4" w:space="0"/>
            </w:tcBorders>
          </w:tcPr>
          <w:p w14:paraId="220AA6DA">
            <w:pPr>
              <w:rPr>
                <w:sz w:val="2"/>
                <w:szCs w:val="2"/>
              </w:rPr>
            </w:pPr>
          </w:p>
        </w:tc>
        <w:tc>
          <w:tcPr>
            <w:tcW w:w="1848" w:type="dxa"/>
            <w:vMerge w:val="continue"/>
            <w:tcBorders>
              <w:top w:val="nil"/>
              <w:left w:val="single" w:color="000000" w:sz="4" w:space="0"/>
              <w:bottom w:val="single" w:color="000000" w:sz="4" w:space="0"/>
              <w:right w:val="single" w:color="000000" w:sz="4" w:space="0"/>
            </w:tcBorders>
          </w:tcPr>
          <w:p w14:paraId="22D270E9">
            <w:pPr>
              <w:rPr>
                <w:sz w:val="2"/>
                <w:szCs w:val="2"/>
              </w:rPr>
            </w:pPr>
          </w:p>
        </w:tc>
        <w:tc>
          <w:tcPr>
            <w:tcW w:w="3134" w:type="dxa"/>
            <w:tcBorders>
              <w:top w:val="single" w:color="000000" w:sz="4" w:space="0"/>
              <w:left w:val="single" w:color="000000" w:sz="4" w:space="0"/>
              <w:bottom w:val="single" w:color="000000" w:sz="4" w:space="0"/>
              <w:right w:val="single" w:color="000000" w:sz="4" w:space="0"/>
            </w:tcBorders>
          </w:tcPr>
          <w:p w14:paraId="191F134C">
            <w:pPr>
              <w:pStyle w:val="10"/>
              <w:spacing w:before="93"/>
              <w:ind w:left="142"/>
              <w:rPr>
                <w:sz w:val="22"/>
              </w:rPr>
            </w:pPr>
            <w:r>
              <w:rPr>
                <w:sz w:val="22"/>
              </w:rPr>
              <w:t>管理端进行远程运维管理时的</w:t>
            </w:r>
          </w:p>
          <w:p w14:paraId="5BA3D826">
            <w:pPr>
              <w:pStyle w:val="10"/>
              <w:spacing w:before="10" w:line="480" w:lineRule="atLeast"/>
              <w:ind w:left="910" w:right="120" w:hanging="768"/>
              <w:rPr>
                <w:sz w:val="22"/>
              </w:rPr>
            </w:pPr>
            <w:r>
              <w:rPr>
                <w:sz w:val="22"/>
              </w:rPr>
              <w:t>运维通信数据完整性由云平台提供安全保障</w:t>
            </w:r>
          </w:p>
        </w:tc>
        <w:tc>
          <w:tcPr>
            <w:tcW w:w="1867" w:type="dxa"/>
            <w:tcBorders>
              <w:top w:val="single" w:color="000000" w:sz="4" w:space="0"/>
              <w:left w:val="single" w:color="000000" w:sz="4" w:space="0"/>
              <w:bottom w:val="single" w:color="000000" w:sz="4" w:space="0"/>
            </w:tcBorders>
          </w:tcPr>
          <w:p w14:paraId="58D9A05D">
            <w:pPr>
              <w:pStyle w:val="10"/>
              <w:rPr>
                <w:rFonts w:ascii="Times New Roman"/>
                <w:sz w:val="22"/>
              </w:rPr>
            </w:pPr>
          </w:p>
        </w:tc>
      </w:tr>
      <w:tr w14:paraId="497FE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8" w:hRule="atLeast"/>
        </w:trPr>
        <w:tc>
          <w:tcPr>
            <w:tcW w:w="1442" w:type="dxa"/>
            <w:vMerge w:val="continue"/>
            <w:tcBorders>
              <w:top w:val="nil"/>
              <w:right w:val="single" w:color="000000" w:sz="4" w:space="0"/>
            </w:tcBorders>
          </w:tcPr>
          <w:p w14:paraId="4EF13610">
            <w:pPr>
              <w:rPr>
                <w:sz w:val="2"/>
                <w:szCs w:val="2"/>
              </w:rPr>
            </w:pPr>
          </w:p>
        </w:tc>
        <w:tc>
          <w:tcPr>
            <w:tcW w:w="1848" w:type="dxa"/>
            <w:vMerge w:val="restart"/>
            <w:tcBorders>
              <w:top w:val="single" w:color="000000" w:sz="4" w:space="0"/>
              <w:left w:val="single" w:color="000000" w:sz="4" w:space="0"/>
              <w:bottom w:val="single" w:color="000000" w:sz="4" w:space="0"/>
              <w:right w:val="single" w:color="000000" w:sz="4" w:space="0"/>
            </w:tcBorders>
          </w:tcPr>
          <w:p w14:paraId="43CD4ECF">
            <w:pPr>
              <w:pStyle w:val="10"/>
              <w:rPr>
                <w:sz w:val="22"/>
              </w:rPr>
            </w:pPr>
          </w:p>
          <w:p w14:paraId="5582F2C1">
            <w:pPr>
              <w:pStyle w:val="10"/>
              <w:rPr>
                <w:sz w:val="22"/>
              </w:rPr>
            </w:pPr>
          </w:p>
          <w:p w14:paraId="4979890D">
            <w:pPr>
              <w:pStyle w:val="10"/>
              <w:rPr>
                <w:sz w:val="22"/>
              </w:rPr>
            </w:pPr>
          </w:p>
          <w:p w14:paraId="747B83C0">
            <w:pPr>
              <w:pStyle w:val="10"/>
              <w:spacing w:before="6"/>
              <w:rPr>
                <w:sz w:val="24"/>
              </w:rPr>
            </w:pPr>
          </w:p>
          <w:p w14:paraId="0091387E">
            <w:pPr>
              <w:pStyle w:val="10"/>
              <w:spacing w:line="278" w:lineRule="auto"/>
              <w:ind w:left="112" w:right="76"/>
              <w:rPr>
                <w:sz w:val="22"/>
              </w:rPr>
            </w:pPr>
            <w:r>
              <w:rPr>
                <w:sz w:val="22"/>
              </w:rPr>
              <w:t>通信过程中重要数据的机密性</w:t>
            </w:r>
          </w:p>
        </w:tc>
        <w:tc>
          <w:tcPr>
            <w:tcW w:w="3134" w:type="dxa"/>
            <w:tcBorders>
              <w:top w:val="single" w:color="000000" w:sz="4" w:space="0"/>
              <w:left w:val="single" w:color="000000" w:sz="4" w:space="0"/>
              <w:bottom w:val="single" w:color="000000" w:sz="4" w:space="0"/>
              <w:right w:val="single" w:color="000000" w:sz="4" w:space="0"/>
            </w:tcBorders>
          </w:tcPr>
          <w:p w14:paraId="7828A9F6">
            <w:pPr>
              <w:pStyle w:val="10"/>
              <w:spacing w:before="93" w:line="417" w:lineRule="auto"/>
              <w:ind w:left="142" w:right="120" w:hanging="3"/>
              <w:jc w:val="center"/>
              <w:rPr>
                <w:sz w:val="22"/>
              </w:rPr>
            </w:pPr>
            <w:r>
              <w:rPr>
                <w:sz w:val="22"/>
              </w:rPr>
              <w:t>保护 PC 终端和服务端通信过程中业务数据的机密性，防止</w:t>
            </w:r>
          </w:p>
          <w:p w14:paraId="21E2B71A">
            <w:pPr>
              <w:pStyle w:val="10"/>
              <w:spacing w:line="280" w:lineRule="exact"/>
              <w:ind w:left="120" w:right="101"/>
              <w:jc w:val="center"/>
              <w:rPr>
                <w:sz w:val="22"/>
              </w:rPr>
            </w:pPr>
            <w:r>
              <w:rPr>
                <w:sz w:val="22"/>
              </w:rPr>
              <w:t>重要数据泄露。</w:t>
            </w:r>
          </w:p>
        </w:tc>
        <w:tc>
          <w:tcPr>
            <w:tcW w:w="1867" w:type="dxa"/>
            <w:tcBorders>
              <w:top w:val="single" w:color="000000" w:sz="4" w:space="0"/>
              <w:left w:val="single" w:color="000000" w:sz="4" w:space="0"/>
              <w:bottom w:val="single" w:color="000000" w:sz="4" w:space="0"/>
            </w:tcBorders>
          </w:tcPr>
          <w:p w14:paraId="27C6024D">
            <w:pPr>
              <w:pStyle w:val="10"/>
              <w:rPr>
                <w:rFonts w:ascii="Times New Roman"/>
                <w:sz w:val="22"/>
              </w:rPr>
            </w:pPr>
          </w:p>
        </w:tc>
      </w:tr>
      <w:tr w14:paraId="0EDE4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1442" w:type="dxa"/>
            <w:vMerge w:val="continue"/>
            <w:tcBorders>
              <w:top w:val="nil"/>
              <w:right w:val="single" w:color="000000" w:sz="4" w:space="0"/>
            </w:tcBorders>
          </w:tcPr>
          <w:p w14:paraId="4BB07984">
            <w:pPr>
              <w:rPr>
                <w:sz w:val="2"/>
                <w:szCs w:val="2"/>
              </w:rPr>
            </w:pPr>
          </w:p>
        </w:tc>
        <w:tc>
          <w:tcPr>
            <w:tcW w:w="1848" w:type="dxa"/>
            <w:vMerge w:val="continue"/>
            <w:tcBorders>
              <w:top w:val="nil"/>
              <w:left w:val="single" w:color="000000" w:sz="4" w:space="0"/>
              <w:bottom w:val="single" w:color="000000" w:sz="4" w:space="0"/>
              <w:right w:val="single" w:color="000000" w:sz="4" w:space="0"/>
            </w:tcBorders>
          </w:tcPr>
          <w:p w14:paraId="06B4A5ED">
            <w:pPr>
              <w:rPr>
                <w:sz w:val="2"/>
                <w:szCs w:val="2"/>
              </w:rPr>
            </w:pPr>
          </w:p>
        </w:tc>
        <w:tc>
          <w:tcPr>
            <w:tcW w:w="3134" w:type="dxa"/>
            <w:tcBorders>
              <w:top w:val="single" w:color="000000" w:sz="4" w:space="0"/>
              <w:left w:val="single" w:color="000000" w:sz="4" w:space="0"/>
              <w:bottom w:val="single" w:color="000000" w:sz="4" w:space="0"/>
              <w:right w:val="single" w:color="000000" w:sz="4" w:space="0"/>
            </w:tcBorders>
          </w:tcPr>
          <w:p w14:paraId="31241CED">
            <w:pPr>
              <w:pStyle w:val="10"/>
              <w:spacing w:before="93" w:line="415" w:lineRule="auto"/>
              <w:ind w:left="142" w:right="120"/>
              <w:jc w:val="center"/>
              <w:rPr>
                <w:sz w:val="22"/>
              </w:rPr>
            </w:pPr>
            <w:r>
              <w:rPr>
                <w:sz w:val="22"/>
              </w:rPr>
              <w:t>管理端进行远程运维管理时的运维通信数据机密性由云平台</w:t>
            </w:r>
          </w:p>
          <w:p w14:paraId="09583BF6">
            <w:pPr>
              <w:pStyle w:val="10"/>
              <w:spacing w:before="1"/>
              <w:ind w:left="120" w:right="101"/>
              <w:jc w:val="center"/>
              <w:rPr>
                <w:sz w:val="22"/>
              </w:rPr>
            </w:pPr>
            <w:r>
              <w:rPr>
                <w:sz w:val="22"/>
              </w:rPr>
              <w:t>提供安全保障</w:t>
            </w:r>
          </w:p>
        </w:tc>
        <w:tc>
          <w:tcPr>
            <w:tcW w:w="1867" w:type="dxa"/>
            <w:tcBorders>
              <w:top w:val="single" w:color="000000" w:sz="4" w:space="0"/>
              <w:left w:val="single" w:color="000000" w:sz="4" w:space="0"/>
              <w:bottom w:val="single" w:color="000000" w:sz="4" w:space="0"/>
            </w:tcBorders>
          </w:tcPr>
          <w:p w14:paraId="0E230E87">
            <w:pPr>
              <w:pStyle w:val="10"/>
              <w:rPr>
                <w:rFonts w:ascii="Times New Roman"/>
                <w:sz w:val="22"/>
              </w:rPr>
            </w:pPr>
          </w:p>
        </w:tc>
      </w:tr>
      <w:tr w14:paraId="0D390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1442" w:type="dxa"/>
            <w:vMerge w:val="continue"/>
            <w:tcBorders>
              <w:top w:val="nil"/>
              <w:right w:val="single" w:color="000000" w:sz="4" w:space="0"/>
            </w:tcBorders>
          </w:tcPr>
          <w:p w14:paraId="729AE3B9">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359B3813">
            <w:pPr>
              <w:pStyle w:val="10"/>
              <w:spacing w:before="9"/>
              <w:rPr>
                <w:sz w:val="32"/>
              </w:rPr>
            </w:pPr>
          </w:p>
          <w:p w14:paraId="2F87CD58">
            <w:pPr>
              <w:pStyle w:val="10"/>
              <w:spacing w:line="278" w:lineRule="auto"/>
              <w:ind w:left="112" w:right="76"/>
              <w:rPr>
                <w:sz w:val="22"/>
              </w:rPr>
            </w:pPr>
            <w:r>
              <w:rPr>
                <w:sz w:val="22"/>
              </w:rPr>
              <w:t>网络边界访问控制信息的完整性</w:t>
            </w:r>
          </w:p>
        </w:tc>
        <w:tc>
          <w:tcPr>
            <w:tcW w:w="3134" w:type="dxa"/>
            <w:tcBorders>
              <w:top w:val="single" w:color="000000" w:sz="4" w:space="0"/>
              <w:left w:val="single" w:color="000000" w:sz="4" w:space="0"/>
              <w:bottom w:val="single" w:color="000000" w:sz="4" w:space="0"/>
              <w:right w:val="single" w:color="000000" w:sz="4" w:space="0"/>
            </w:tcBorders>
          </w:tcPr>
          <w:p w14:paraId="3B4F207F">
            <w:pPr>
              <w:pStyle w:val="10"/>
              <w:spacing w:before="93" w:line="417" w:lineRule="auto"/>
              <w:ind w:left="142" w:right="120"/>
              <w:jc w:val="center"/>
              <w:rPr>
                <w:sz w:val="22"/>
              </w:rPr>
            </w:pPr>
            <w:r>
              <w:rPr>
                <w:sz w:val="22"/>
              </w:rPr>
              <w:t>系统网络拓扑中不同区域网络边界需确保访问控制信息的完</w:t>
            </w:r>
          </w:p>
          <w:p w14:paraId="51AC7F7E">
            <w:pPr>
              <w:pStyle w:val="10"/>
              <w:spacing w:line="281" w:lineRule="exact"/>
              <w:ind w:left="122" w:right="100"/>
              <w:jc w:val="center"/>
              <w:rPr>
                <w:sz w:val="22"/>
              </w:rPr>
            </w:pPr>
            <w:r>
              <w:rPr>
                <w:sz w:val="22"/>
              </w:rPr>
              <w:t>整性</w:t>
            </w:r>
          </w:p>
        </w:tc>
        <w:tc>
          <w:tcPr>
            <w:tcW w:w="1867" w:type="dxa"/>
            <w:tcBorders>
              <w:top w:val="single" w:color="000000" w:sz="4" w:space="0"/>
              <w:left w:val="single" w:color="000000" w:sz="4" w:space="0"/>
              <w:bottom w:val="single" w:color="000000" w:sz="4" w:space="0"/>
            </w:tcBorders>
          </w:tcPr>
          <w:p w14:paraId="5050E986">
            <w:pPr>
              <w:pStyle w:val="10"/>
              <w:rPr>
                <w:rFonts w:ascii="Times New Roman"/>
                <w:sz w:val="22"/>
              </w:rPr>
            </w:pPr>
          </w:p>
        </w:tc>
      </w:tr>
      <w:tr w14:paraId="6DCCC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442" w:type="dxa"/>
            <w:vMerge w:val="continue"/>
            <w:tcBorders>
              <w:top w:val="nil"/>
              <w:right w:val="single" w:color="000000" w:sz="4" w:space="0"/>
            </w:tcBorders>
          </w:tcPr>
          <w:p w14:paraId="720808C0">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28936068">
            <w:pPr>
              <w:pStyle w:val="10"/>
              <w:spacing w:before="93"/>
              <w:ind w:left="112"/>
              <w:rPr>
                <w:sz w:val="22"/>
              </w:rPr>
            </w:pPr>
            <w:r>
              <w:rPr>
                <w:sz w:val="22"/>
              </w:rPr>
              <w:t>安全接入认证</w:t>
            </w:r>
          </w:p>
        </w:tc>
        <w:tc>
          <w:tcPr>
            <w:tcW w:w="3134" w:type="dxa"/>
            <w:tcBorders>
              <w:top w:val="single" w:color="000000" w:sz="4" w:space="0"/>
              <w:left w:val="single" w:color="000000" w:sz="4" w:space="0"/>
              <w:bottom w:val="single" w:color="000000" w:sz="4" w:space="0"/>
              <w:right w:val="single" w:color="000000" w:sz="4" w:space="0"/>
            </w:tcBorders>
          </w:tcPr>
          <w:p w14:paraId="67AC477C">
            <w:pPr>
              <w:pStyle w:val="10"/>
              <w:spacing w:before="95"/>
              <w:ind w:left="122" w:right="100"/>
              <w:jc w:val="center"/>
              <w:rPr>
                <w:sz w:val="22"/>
              </w:rPr>
            </w:pPr>
            <w:r>
              <w:rPr>
                <w:sz w:val="22"/>
              </w:rPr>
              <w:t>不适用</w:t>
            </w:r>
          </w:p>
        </w:tc>
        <w:tc>
          <w:tcPr>
            <w:tcW w:w="1867" w:type="dxa"/>
            <w:tcBorders>
              <w:top w:val="single" w:color="000000" w:sz="4" w:space="0"/>
              <w:left w:val="single" w:color="000000" w:sz="4" w:space="0"/>
              <w:bottom w:val="single" w:color="000000" w:sz="4" w:space="0"/>
            </w:tcBorders>
          </w:tcPr>
          <w:p w14:paraId="16F9D5B4">
            <w:pPr>
              <w:pStyle w:val="10"/>
              <w:spacing w:before="95"/>
              <w:ind w:left="151" w:right="121"/>
              <w:jc w:val="center"/>
              <w:rPr>
                <w:sz w:val="22"/>
              </w:rPr>
            </w:pPr>
            <w:r>
              <w:rPr>
                <w:sz w:val="22"/>
              </w:rPr>
              <w:t>无外部接入设备</w:t>
            </w:r>
          </w:p>
        </w:tc>
      </w:tr>
      <w:tr w14:paraId="5C08C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3" w:hRule="atLeast"/>
        </w:trPr>
        <w:tc>
          <w:tcPr>
            <w:tcW w:w="1442" w:type="dxa"/>
            <w:vMerge w:val="continue"/>
            <w:tcBorders>
              <w:top w:val="nil"/>
              <w:right w:val="single" w:color="000000" w:sz="4" w:space="0"/>
            </w:tcBorders>
          </w:tcPr>
          <w:p w14:paraId="1F46C022">
            <w:pPr>
              <w:rPr>
                <w:sz w:val="2"/>
                <w:szCs w:val="2"/>
              </w:rPr>
            </w:pPr>
          </w:p>
        </w:tc>
        <w:tc>
          <w:tcPr>
            <w:tcW w:w="1848" w:type="dxa"/>
            <w:tcBorders>
              <w:top w:val="single" w:color="000000" w:sz="4" w:space="0"/>
              <w:left w:val="single" w:color="000000" w:sz="4" w:space="0"/>
              <w:right w:val="single" w:color="000000" w:sz="4" w:space="0"/>
            </w:tcBorders>
          </w:tcPr>
          <w:p w14:paraId="442D6CCF">
            <w:pPr>
              <w:pStyle w:val="10"/>
              <w:spacing w:before="4"/>
              <w:rPr>
                <w:sz w:val="26"/>
              </w:rPr>
            </w:pPr>
          </w:p>
          <w:p w14:paraId="3395ABC5">
            <w:pPr>
              <w:pStyle w:val="10"/>
              <w:spacing w:before="1"/>
              <w:ind w:left="112"/>
              <w:rPr>
                <w:sz w:val="22"/>
              </w:rPr>
            </w:pPr>
            <w:r>
              <w:rPr>
                <w:sz w:val="22"/>
              </w:rPr>
              <w:t>密码服务</w:t>
            </w:r>
          </w:p>
        </w:tc>
        <w:tc>
          <w:tcPr>
            <w:tcW w:w="3134" w:type="dxa"/>
            <w:tcBorders>
              <w:top w:val="single" w:color="000000" w:sz="4" w:space="0"/>
              <w:left w:val="single" w:color="000000" w:sz="4" w:space="0"/>
              <w:right w:val="single" w:color="000000" w:sz="4" w:space="0"/>
            </w:tcBorders>
          </w:tcPr>
          <w:p w14:paraId="0961FBFF">
            <w:pPr>
              <w:pStyle w:val="10"/>
              <w:spacing w:before="93"/>
              <w:ind w:left="122" w:right="101"/>
              <w:jc w:val="center"/>
              <w:rPr>
                <w:sz w:val="22"/>
              </w:rPr>
            </w:pPr>
            <w:r>
              <w:rPr>
                <w:sz w:val="22"/>
              </w:rPr>
              <w:t>采用的数字证书由具备资质的</w:t>
            </w:r>
          </w:p>
          <w:p w14:paraId="74E1549E">
            <w:pPr>
              <w:pStyle w:val="10"/>
              <w:spacing w:before="2"/>
              <w:rPr>
                <w:sz w:val="16"/>
              </w:rPr>
            </w:pPr>
          </w:p>
          <w:p w14:paraId="78434820">
            <w:pPr>
              <w:pStyle w:val="10"/>
              <w:spacing w:before="1"/>
              <w:ind w:left="122" w:right="101"/>
              <w:jc w:val="center"/>
              <w:rPr>
                <w:sz w:val="22"/>
              </w:rPr>
            </w:pPr>
            <w:r>
              <w:rPr>
                <w:sz w:val="22"/>
              </w:rPr>
              <w:t>电子认证服务机构签发</w:t>
            </w:r>
          </w:p>
        </w:tc>
        <w:tc>
          <w:tcPr>
            <w:tcW w:w="1867" w:type="dxa"/>
            <w:tcBorders>
              <w:top w:val="single" w:color="000000" w:sz="4" w:space="0"/>
              <w:left w:val="single" w:color="000000" w:sz="4" w:space="0"/>
            </w:tcBorders>
          </w:tcPr>
          <w:p w14:paraId="424304AE">
            <w:pPr>
              <w:pStyle w:val="10"/>
              <w:rPr>
                <w:rFonts w:ascii="Times New Roman"/>
                <w:sz w:val="22"/>
              </w:rPr>
            </w:pPr>
          </w:p>
        </w:tc>
      </w:tr>
    </w:tbl>
    <w:p w14:paraId="2AC752E3">
      <w:pPr>
        <w:spacing w:after="0"/>
        <w:rPr>
          <w:rFonts w:ascii="Times New Roman"/>
          <w:sz w:val="22"/>
        </w:rPr>
        <w:sectPr>
          <w:pgSz w:w="11910" w:h="16840"/>
          <w:pgMar w:top="1120" w:right="1220" w:bottom="820" w:left="1680" w:header="0" w:footer="623" w:gutter="0"/>
          <w:cols w:space="720" w:num="1"/>
        </w:sectPr>
      </w:pPr>
    </w:p>
    <w:tbl>
      <w:tblPr>
        <w:tblStyle w:val="6"/>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42"/>
        <w:gridCol w:w="1848"/>
        <w:gridCol w:w="3134"/>
        <w:gridCol w:w="1867"/>
      </w:tblGrid>
      <w:tr w14:paraId="7DD1E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1442" w:type="dxa"/>
            <w:tcBorders>
              <w:bottom w:val="single" w:color="000000" w:sz="4" w:space="0"/>
              <w:right w:val="single" w:color="000000" w:sz="4" w:space="0"/>
            </w:tcBorders>
            <w:shd w:val="clear" w:color="auto" w:fill="D9D9D9"/>
          </w:tcPr>
          <w:p w14:paraId="0B445127">
            <w:pPr>
              <w:pStyle w:val="10"/>
              <w:spacing w:before="100"/>
              <w:ind w:left="277"/>
              <w:rPr>
                <w:b/>
                <w:sz w:val="22"/>
              </w:rPr>
            </w:pPr>
            <w:r>
              <w:rPr>
                <w:b/>
                <w:sz w:val="22"/>
              </w:rPr>
              <w:t>指标要求</w:t>
            </w:r>
          </w:p>
        </w:tc>
        <w:tc>
          <w:tcPr>
            <w:tcW w:w="1848" w:type="dxa"/>
            <w:tcBorders>
              <w:left w:val="single" w:color="000000" w:sz="4" w:space="0"/>
              <w:bottom w:val="single" w:color="000000" w:sz="4" w:space="0"/>
              <w:right w:val="single" w:color="000000" w:sz="4" w:space="0"/>
            </w:tcBorders>
            <w:shd w:val="clear" w:color="auto" w:fill="D9D9D9"/>
          </w:tcPr>
          <w:p w14:paraId="036BEEE7">
            <w:pPr>
              <w:pStyle w:val="10"/>
              <w:spacing w:before="100"/>
              <w:ind w:left="156"/>
              <w:rPr>
                <w:b/>
                <w:sz w:val="22"/>
              </w:rPr>
            </w:pPr>
            <w:r>
              <w:rPr>
                <w:b/>
                <w:sz w:val="22"/>
              </w:rPr>
              <w:t>密码技术应用点</w:t>
            </w:r>
          </w:p>
        </w:tc>
        <w:tc>
          <w:tcPr>
            <w:tcW w:w="3134" w:type="dxa"/>
            <w:tcBorders>
              <w:left w:val="single" w:color="000000" w:sz="4" w:space="0"/>
              <w:bottom w:val="single" w:color="000000" w:sz="4" w:space="0"/>
              <w:right w:val="single" w:color="000000" w:sz="4" w:space="0"/>
            </w:tcBorders>
            <w:shd w:val="clear" w:color="auto" w:fill="D9D9D9"/>
          </w:tcPr>
          <w:p w14:paraId="67523F45">
            <w:pPr>
              <w:pStyle w:val="10"/>
              <w:spacing w:before="100"/>
              <w:ind w:left="117" w:right="101"/>
              <w:jc w:val="center"/>
              <w:rPr>
                <w:b/>
                <w:sz w:val="22"/>
              </w:rPr>
            </w:pPr>
            <w:r>
              <w:rPr>
                <w:b/>
                <w:sz w:val="22"/>
              </w:rPr>
              <w:t>密码应用需求</w:t>
            </w:r>
          </w:p>
        </w:tc>
        <w:tc>
          <w:tcPr>
            <w:tcW w:w="1867" w:type="dxa"/>
            <w:tcBorders>
              <w:left w:val="single" w:color="000000" w:sz="4" w:space="0"/>
              <w:bottom w:val="single" w:color="000000" w:sz="4" w:space="0"/>
            </w:tcBorders>
            <w:shd w:val="clear" w:color="auto" w:fill="D9D9D9"/>
          </w:tcPr>
          <w:p w14:paraId="39AE02D1">
            <w:pPr>
              <w:pStyle w:val="10"/>
              <w:spacing w:before="100"/>
              <w:ind w:left="166" w:right="137"/>
              <w:jc w:val="center"/>
              <w:rPr>
                <w:b/>
                <w:sz w:val="22"/>
              </w:rPr>
            </w:pPr>
            <w:r>
              <w:rPr>
                <w:b/>
                <w:sz w:val="22"/>
              </w:rPr>
              <w:t>说明</w:t>
            </w:r>
          </w:p>
        </w:tc>
      </w:tr>
      <w:tr w14:paraId="75B46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1442" w:type="dxa"/>
            <w:tcBorders>
              <w:top w:val="single" w:color="000000" w:sz="4" w:space="0"/>
              <w:bottom w:val="single" w:color="000000" w:sz="4" w:space="0"/>
              <w:right w:val="single" w:color="000000" w:sz="4" w:space="0"/>
            </w:tcBorders>
          </w:tcPr>
          <w:p w14:paraId="4F519BCF">
            <w:pPr>
              <w:pStyle w:val="10"/>
              <w:rPr>
                <w:rFonts w:ascii="Times New Roman"/>
                <w:sz w:val="22"/>
              </w:rPr>
            </w:pPr>
          </w:p>
        </w:tc>
        <w:tc>
          <w:tcPr>
            <w:tcW w:w="1848" w:type="dxa"/>
            <w:tcBorders>
              <w:top w:val="single" w:color="000000" w:sz="4" w:space="0"/>
              <w:left w:val="single" w:color="000000" w:sz="4" w:space="0"/>
              <w:bottom w:val="single" w:color="000000" w:sz="4" w:space="0"/>
              <w:right w:val="single" w:color="000000" w:sz="4" w:space="0"/>
            </w:tcBorders>
          </w:tcPr>
          <w:p w14:paraId="50E2086B">
            <w:pPr>
              <w:pStyle w:val="10"/>
              <w:spacing w:before="10"/>
              <w:rPr>
                <w:sz w:val="26"/>
              </w:rPr>
            </w:pPr>
          </w:p>
          <w:p w14:paraId="7E85B2BE">
            <w:pPr>
              <w:pStyle w:val="10"/>
              <w:ind w:left="112"/>
              <w:rPr>
                <w:sz w:val="22"/>
              </w:rPr>
            </w:pPr>
            <w:r>
              <w:rPr>
                <w:sz w:val="22"/>
              </w:rPr>
              <w:t>密码产品</w:t>
            </w:r>
          </w:p>
        </w:tc>
        <w:tc>
          <w:tcPr>
            <w:tcW w:w="3134" w:type="dxa"/>
            <w:tcBorders>
              <w:top w:val="single" w:color="000000" w:sz="4" w:space="0"/>
              <w:left w:val="single" w:color="000000" w:sz="4" w:space="0"/>
              <w:bottom w:val="single" w:color="000000" w:sz="4" w:space="0"/>
              <w:right w:val="single" w:color="000000" w:sz="4" w:space="0"/>
            </w:tcBorders>
          </w:tcPr>
          <w:p w14:paraId="06527D1A">
            <w:pPr>
              <w:pStyle w:val="10"/>
              <w:spacing w:before="98"/>
              <w:ind w:left="122" w:right="101"/>
              <w:jc w:val="center"/>
              <w:rPr>
                <w:sz w:val="22"/>
              </w:rPr>
            </w:pPr>
            <w:r>
              <w:rPr>
                <w:sz w:val="22"/>
              </w:rPr>
              <w:t>服务端相关的密码服务由云平</w:t>
            </w:r>
          </w:p>
          <w:p w14:paraId="6CBF5FC2">
            <w:pPr>
              <w:pStyle w:val="10"/>
              <w:rPr>
                <w:sz w:val="16"/>
              </w:rPr>
            </w:pPr>
          </w:p>
          <w:p w14:paraId="4170791B">
            <w:pPr>
              <w:pStyle w:val="10"/>
              <w:spacing w:before="1"/>
              <w:ind w:left="122" w:right="100"/>
              <w:jc w:val="center"/>
              <w:rPr>
                <w:sz w:val="22"/>
              </w:rPr>
            </w:pPr>
            <w:r>
              <w:rPr>
                <w:sz w:val="22"/>
              </w:rPr>
              <w:t>台提供</w:t>
            </w:r>
          </w:p>
        </w:tc>
        <w:tc>
          <w:tcPr>
            <w:tcW w:w="1867" w:type="dxa"/>
            <w:tcBorders>
              <w:top w:val="single" w:color="000000" w:sz="4" w:space="0"/>
              <w:left w:val="single" w:color="000000" w:sz="4" w:space="0"/>
              <w:bottom w:val="single" w:color="000000" w:sz="4" w:space="0"/>
            </w:tcBorders>
          </w:tcPr>
          <w:p w14:paraId="6894AF86">
            <w:pPr>
              <w:pStyle w:val="10"/>
              <w:rPr>
                <w:rFonts w:ascii="Times New Roman"/>
                <w:sz w:val="22"/>
              </w:rPr>
            </w:pPr>
          </w:p>
        </w:tc>
      </w:tr>
      <w:tr w14:paraId="2008A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trPr>
        <w:tc>
          <w:tcPr>
            <w:tcW w:w="1442" w:type="dxa"/>
            <w:vMerge w:val="restart"/>
            <w:tcBorders>
              <w:top w:val="single" w:color="000000" w:sz="4" w:space="0"/>
              <w:bottom w:val="single" w:color="000000" w:sz="4" w:space="0"/>
              <w:right w:val="single" w:color="000000" w:sz="4" w:space="0"/>
            </w:tcBorders>
          </w:tcPr>
          <w:p w14:paraId="65E1D752">
            <w:pPr>
              <w:pStyle w:val="10"/>
              <w:rPr>
                <w:sz w:val="22"/>
              </w:rPr>
            </w:pPr>
          </w:p>
          <w:p w14:paraId="2C46B795">
            <w:pPr>
              <w:pStyle w:val="10"/>
              <w:rPr>
                <w:sz w:val="22"/>
              </w:rPr>
            </w:pPr>
          </w:p>
          <w:p w14:paraId="72B7F21F">
            <w:pPr>
              <w:pStyle w:val="10"/>
              <w:rPr>
                <w:sz w:val="22"/>
              </w:rPr>
            </w:pPr>
          </w:p>
          <w:p w14:paraId="2F95D2CC">
            <w:pPr>
              <w:pStyle w:val="10"/>
              <w:rPr>
                <w:sz w:val="22"/>
              </w:rPr>
            </w:pPr>
          </w:p>
          <w:p w14:paraId="15026252">
            <w:pPr>
              <w:pStyle w:val="10"/>
              <w:rPr>
                <w:sz w:val="22"/>
              </w:rPr>
            </w:pPr>
          </w:p>
          <w:p w14:paraId="242D7CAB">
            <w:pPr>
              <w:pStyle w:val="10"/>
              <w:rPr>
                <w:sz w:val="22"/>
              </w:rPr>
            </w:pPr>
          </w:p>
          <w:p w14:paraId="6A499FEE">
            <w:pPr>
              <w:pStyle w:val="10"/>
              <w:rPr>
                <w:sz w:val="22"/>
              </w:rPr>
            </w:pPr>
          </w:p>
          <w:p w14:paraId="34BF94EF">
            <w:pPr>
              <w:pStyle w:val="10"/>
              <w:rPr>
                <w:sz w:val="22"/>
              </w:rPr>
            </w:pPr>
          </w:p>
          <w:p w14:paraId="1A9349D2">
            <w:pPr>
              <w:pStyle w:val="10"/>
              <w:rPr>
                <w:sz w:val="22"/>
              </w:rPr>
            </w:pPr>
          </w:p>
          <w:p w14:paraId="5B12ED59">
            <w:pPr>
              <w:pStyle w:val="10"/>
              <w:rPr>
                <w:sz w:val="22"/>
              </w:rPr>
            </w:pPr>
          </w:p>
          <w:p w14:paraId="0AA96C42">
            <w:pPr>
              <w:pStyle w:val="10"/>
              <w:rPr>
                <w:sz w:val="22"/>
              </w:rPr>
            </w:pPr>
          </w:p>
          <w:p w14:paraId="0AFFF123">
            <w:pPr>
              <w:pStyle w:val="10"/>
              <w:rPr>
                <w:sz w:val="22"/>
              </w:rPr>
            </w:pPr>
          </w:p>
          <w:p w14:paraId="74DFCE76">
            <w:pPr>
              <w:pStyle w:val="10"/>
              <w:rPr>
                <w:sz w:val="22"/>
              </w:rPr>
            </w:pPr>
          </w:p>
          <w:p w14:paraId="248FFBDB">
            <w:pPr>
              <w:pStyle w:val="10"/>
              <w:rPr>
                <w:sz w:val="22"/>
              </w:rPr>
            </w:pPr>
          </w:p>
          <w:p w14:paraId="0AF7BC84">
            <w:pPr>
              <w:pStyle w:val="10"/>
              <w:spacing w:before="7"/>
              <w:rPr>
                <w:sz w:val="20"/>
              </w:rPr>
            </w:pPr>
          </w:p>
          <w:p w14:paraId="1FE43944">
            <w:pPr>
              <w:pStyle w:val="10"/>
              <w:spacing w:line="417" w:lineRule="auto"/>
              <w:ind w:left="501" w:right="153" w:hanging="332"/>
              <w:rPr>
                <w:sz w:val="22"/>
              </w:rPr>
            </w:pPr>
            <w:r>
              <w:rPr>
                <w:sz w:val="22"/>
              </w:rPr>
              <w:t>设备和计算安全</w:t>
            </w:r>
          </w:p>
        </w:tc>
        <w:tc>
          <w:tcPr>
            <w:tcW w:w="1848" w:type="dxa"/>
            <w:tcBorders>
              <w:top w:val="single" w:color="000000" w:sz="4" w:space="0"/>
              <w:left w:val="single" w:color="000000" w:sz="4" w:space="0"/>
              <w:bottom w:val="single" w:color="000000" w:sz="4" w:space="0"/>
              <w:right w:val="single" w:color="000000" w:sz="4" w:space="0"/>
            </w:tcBorders>
          </w:tcPr>
          <w:p w14:paraId="49BD1698">
            <w:pPr>
              <w:pStyle w:val="10"/>
              <w:rPr>
                <w:sz w:val="22"/>
              </w:rPr>
            </w:pPr>
          </w:p>
          <w:p w14:paraId="3507792A">
            <w:pPr>
              <w:pStyle w:val="10"/>
              <w:spacing w:before="11"/>
              <w:rPr>
                <w:sz w:val="23"/>
              </w:rPr>
            </w:pPr>
          </w:p>
          <w:p w14:paraId="4AD5A693">
            <w:pPr>
              <w:pStyle w:val="10"/>
              <w:ind w:left="112"/>
              <w:rPr>
                <w:sz w:val="22"/>
              </w:rPr>
            </w:pPr>
            <w:r>
              <w:rPr>
                <w:sz w:val="22"/>
              </w:rPr>
              <w:t>身份鉴别</w:t>
            </w:r>
          </w:p>
        </w:tc>
        <w:tc>
          <w:tcPr>
            <w:tcW w:w="3134" w:type="dxa"/>
            <w:tcBorders>
              <w:top w:val="single" w:color="000000" w:sz="4" w:space="0"/>
              <w:left w:val="single" w:color="000000" w:sz="4" w:space="0"/>
              <w:bottom w:val="single" w:color="000000" w:sz="4" w:space="0"/>
              <w:right w:val="single" w:color="000000" w:sz="4" w:space="0"/>
            </w:tcBorders>
          </w:tcPr>
          <w:p w14:paraId="2F200630">
            <w:pPr>
              <w:pStyle w:val="10"/>
              <w:spacing w:before="98"/>
              <w:ind w:left="142"/>
              <w:rPr>
                <w:sz w:val="22"/>
              </w:rPr>
            </w:pPr>
            <w:r>
              <w:rPr>
                <w:sz w:val="22"/>
              </w:rPr>
              <w:t>对远程登录设备的用户身份真</w:t>
            </w:r>
          </w:p>
          <w:p w14:paraId="564B7497">
            <w:pPr>
              <w:pStyle w:val="10"/>
              <w:spacing w:line="490" w:lineRule="atLeast"/>
              <w:ind w:left="1352" w:right="120" w:hanging="1210"/>
              <w:rPr>
                <w:sz w:val="22"/>
              </w:rPr>
            </w:pPr>
            <w:r>
              <w:rPr>
                <w:sz w:val="22"/>
              </w:rPr>
              <w:t>实性进行鉴别，防止假冒用户登录</w:t>
            </w:r>
          </w:p>
        </w:tc>
        <w:tc>
          <w:tcPr>
            <w:tcW w:w="1867" w:type="dxa"/>
            <w:tcBorders>
              <w:top w:val="single" w:color="000000" w:sz="4" w:space="0"/>
              <w:left w:val="single" w:color="000000" w:sz="4" w:space="0"/>
              <w:bottom w:val="single" w:color="000000" w:sz="4" w:space="0"/>
            </w:tcBorders>
          </w:tcPr>
          <w:p w14:paraId="208CB25F">
            <w:pPr>
              <w:pStyle w:val="10"/>
              <w:rPr>
                <w:rFonts w:ascii="Times New Roman"/>
                <w:sz w:val="22"/>
              </w:rPr>
            </w:pPr>
          </w:p>
        </w:tc>
      </w:tr>
      <w:tr w14:paraId="555C7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6" w:hRule="atLeast"/>
        </w:trPr>
        <w:tc>
          <w:tcPr>
            <w:tcW w:w="1442" w:type="dxa"/>
            <w:vMerge w:val="continue"/>
            <w:tcBorders>
              <w:top w:val="nil"/>
              <w:bottom w:val="single" w:color="000000" w:sz="4" w:space="0"/>
              <w:right w:val="single" w:color="000000" w:sz="4" w:space="0"/>
            </w:tcBorders>
          </w:tcPr>
          <w:p w14:paraId="7DDC2B61">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400EC7FF">
            <w:pPr>
              <w:pStyle w:val="10"/>
              <w:rPr>
                <w:sz w:val="22"/>
              </w:rPr>
            </w:pPr>
          </w:p>
          <w:p w14:paraId="3B7CAD1C">
            <w:pPr>
              <w:pStyle w:val="10"/>
              <w:spacing w:before="142" w:line="276" w:lineRule="auto"/>
              <w:ind w:left="112" w:right="76"/>
              <w:rPr>
                <w:sz w:val="22"/>
              </w:rPr>
            </w:pPr>
            <w:r>
              <w:rPr>
                <w:sz w:val="22"/>
              </w:rPr>
              <w:t>远程管理通道安全</w:t>
            </w:r>
          </w:p>
        </w:tc>
        <w:tc>
          <w:tcPr>
            <w:tcW w:w="3134" w:type="dxa"/>
            <w:tcBorders>
              <w:top w:val="single" w:color="000000" w:sz="4" w:space="0"/>
              <w:left w:val="single" w:color="000000" w:sz="4" w:space="0"/>
              <w:bottom w:val="single" w:color="000000" w:sz="4" w:space="0"/>
              <w:right w:val="single" w:color="000000" w:sz="4" w:space="0"/>
            </w:tcBorders>
          </w:tcPr>
          <w:p w14:paraId="46762EBF">
            <w:pPr>
              <w:pStyle w:val="10"/>
              <w:spacing w:before="98"/>
              <w:ind w:left="142"/>
              <w:rPr>
                <w:sz w:val="22"/>
              </w:rPr>
            </w:pPr>
            <w:r>
              <w:rPr>
                <w:sz w:val="22"/>
              </w:rPr>
              <w:t>远程管理时保护管理员身份鉴</w:t>
            </w:r>
          </w:p>
          <w:p w14:paraId="27BD0BC0">
            <w:pPr>
              <w:pStyle w:val="10"/>
              <w:spacing w:before="10" w:line="480" w:lineRule="atLeast"/>
              <w:ind w:left="1020" w:right="120" w:hanging="879"/>
              <w:rPr>
                <w:sz w:val="22"/>
              </w:rPr>
            </w:pPr>
            <w:r>
              <w:rPr>
                <w:sz w:val="22"/>
              </w:rPr>
              <w:t>别信息等重要数据被非法窃取或非法篡改</w:t>
            </w:r>
          </w:p>
        </w:tc>
        <w:tc>
          <w:tcPr>
            <w:tcW w:w="1867" w:type="dxa"/>
            <w:tcBorders>
              <w:top w:val="single" w:color="000000" w:sz="4" w:space="0"/>
              <w:left w:val="single" w:color="000000" w:sz="4" w:space="0"/>
              <w:bottom w:val="single" w:color="000000" w:sz="4" w:space="0"/>
            </w:tcBorders>
          </w:tcPr>
          <w:p w14:paraId="54721D8A">
            <w:pPr>
              <w:pStyle w:val="10"/>
              <w:rPr>
                <w:rFonts w:ascii="Times New Roman"/>
                <w:sz w:val="22"/>
              </w:rPr>
            </w:pPr>
          </w:p>
        </w:tc>
      </w:tr>
      <w:tr w14:paraId="40D22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8" w:hRule="atLeast"/>
        </w:trPr>
        <w:tc>
          <w:tcPr>
            <w:tcW w:w="1442" w:type="dxa"/>
            <w:vMerge w:val="continue"/>
            <w:tcBorders>
              <w:top w:val="nil"/>
              <w:bottom w:val="single" w:color="000000" w:sz="4" w:space="0"/>
              <w:right w:val="single" w:color="000000" w:sz="4" w:space="0"/>
            </w:tcBorders>
          </w:tcPr>
          <w:p w14:paraId="01BDE17A">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36F13A45">
            <w:pPr>
              <w:pStyle w:val="10"/>
              <w:spacing w:before="180" w:line="278" w:lineRule="auto"/>
              <w:ind w:left="112" w:right="76"/>
              <w:rPr>
                <w:sz w:val="22"/>
              </w:rPr>
            </w:pPr>
            <w:r>
              <w:rPr>
                <w:sz w:val="22"/>
              </w:rPr>
              <w:t>系统资源访问控制信息完整性</w:t>
            </w:r>
          </w:p>
        </w:tc>
        <w:tc>
          <w:tcPr>
            <w:tcW w:w="3134" w:type="dxa"/>
            <w:tcBorders>
              <w:top w:val="single" w:color="000000" w:sz="4" w:space="0"/>
              <w:left w:val="single" w:color="000000" w:sz="4" w:space="0"/>
              <w:bottom w:val="single" w:color="000000" w:sz="4" w:space="0"/>
              <w:right w:val="single" w:color="000000" w:sz="4" w:space="0"/>
            </w:tcBorders>
          </w:tcPr>
          <w:p w14:paraId="2B51061A">
            <w:pPr>
              <w:pStyle w:val="10"/>
              <w:spacing w:before="98"/>
              <w:ind w:left="122" w:right="101"/>
              <w:jc w:val="center"/>
              <w:rPr>
                <w:sz w:val="22"/>
              </w:rPr>
            </w:pPr>
            <w:r>
              <w:rPr>
                <w:sz w:val="22"/>
              </w:rPr>
              <w:t>保护系统资源访问控制信息免</w:t>
            </w:r>
          </w:p>
          <w:p w14:paraId="558410A7">
            <w:pPr>
              <w:pStyle w:val="10"/>
              <w:spacing w:before="2"/>
              <w:rPr>
                <w:sz w:val="16"/>
              </w:rPr>
            </w:pPr>
          </w:p>
          <w:p w14:paraId="46B0F743">
            <w:pPr>
              <w:pStyle w:val="10"/>
              <w:spacing w:before="1"/>
              <w:ind w:left="120" w:right="101"/>
              <w:jc w:val="center"/>
              <w:rPr>
                <w:sz w:val="22"/>
              </w:rPr>
            </w:pPr>
            <w:r>
              <w:rPr>
                <w:sz w:val="22"/>
              </w:rPr>
              <w:t>受非法篡改</w:t>
            </w:r>
          </w:p>
        </w:tc>
        <w:tc>
          <w:tcPr>
            <w:tcW w:w="1867" w:type="dxa"/>
            <w:tcBorders>
              <w:top w:val="single" w:color="000000" w:sz="4" w:space="0"/>
              <w:left w:val="single" w:color="000000" w:sz="4" w:space="0"/>
              <w:bottom w:val="single" w:color="000000" w:sz="4" w:space="0"/>
            </w:tcBorders>
          </w:tcPr>
          <w:p w14:paraId="738A84CF">
            <w:pPr>
              <w:pStyle w:val="10"/>
              <w:rPr>
                <w:rFonts w:ascii="Times New Roman"/>
                <w:sz w:val="22"/>
              </w:rPr>
            </w:pPr>
          </w:p>
        </w:tc>
      </w:tr>
      <w:tr w14:paraId="72D05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1442" w:type="dxa"/>
            <w:vMerge w:val="continue"/>
            <w:tcBorders>
              <w:top w:val="nil"/>
              <w:bottom w:val="single" w:color="000000" w:sz="4" w:space="0"/>
              <w:right w:val="single" w:color="000000" w:sz="4" w:space="0"/>
            </w:tcBorders>
          </w:tcPr>
          <w:p w14:paraId="408182F0">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712E813F">
            <w:pPr>
              <w:pStyle w:val="10"/>
              <w:spacing w:before="180" w:line="278" w:lineRule="auto"/>
              <w:ind w:left="112" w:right="76"/>
              <w:rPr>
                <w:sz w:val="22"/>
              </w:rPr>
            </w:pPr>
            <w:r>
              <w:rPr>
                <w:sz w:val="22"/>
              </w:rPr>
              <w:t>重要信息资源安全标记的完整性</w:t>
            </w:r>
          </w:p>
        </w:tc>
        <w:tc>
          <w:tcPr>
            <w:tcW w:w="3134" w:type="dxa"/>
            <w:tcBorders>
              <w:top w:val="single" w:color="000000" w:sz="4" w:space="0"/>
              <w:left w:val="single" w:color="000000" w:sz="4" w:space="0"/>
              <w:bottom w:val="single" w:color="000000" w:sz="4" w:space="0"/>
              <w:right w:val="single" w:color="000000" w:sz="4" w:space="0"/>
            </w:tcBorders>
          </w:tcPr>
          <w:p w14:paraId="37D9007C">
            <w:pPr>
              <w:pStyle w:val="10"/>
              <w:spacing w:before="9"/>
              <w:rPr>
                <w:sz w:val="26"/>
              </w:rPr>
            </w:pPr>
          </w:p>
          <w:p w14:paraId="09048BAE">
            <w:pPr>
              <w:pStyle w:val="10"/>
              <w:spacing w:before="1"/>
              <w:ind w:left="122" w:right="100"/>
              <w:jc w:val="center"/>
              <w:rPr>
                <w:sz w:val="22"/>
              </w:rPr>
            </w:pPr>
            <w:r>
              <w:rPr>
                <w:sz w:val="22"/>
              </w:rPr>
              <w:t>不适用</w:t>
            </w:r>
          </w:p>
        </w:tc>
        <w:tc>
          <w:tcPr>
            <w:tcW w:w="1867" w:type="dxa"/>
            <w:tcBorders>
              <w:top w:val="single" w:color="000000" w:sz="4" w:space="0"/>
              <w:left w:val="single" w:color="000000" w:sz="4" w:space="0"/>
              <w:bottom w:val="single" w:color="000000" w:sz="4" w:space="0"/>
            </w:tcBorders>
          </w:tcPr>
          <w:p w14:paraId="63EC818B">
            <w:pPr>
              <w:pStyle w:val="10"/>
              <w:spacing w:before="98"/>
              <w:ind w:left="151" w:right="121"/>
              <w:jc w:val="center"/>
              <w:rPr>
                <w:sz w:val="22"/>
              </w:rPr>
            </w:pPr>
            <w:r>
              <w:rPr>
                <w:sz w:val="22"/>
              </w:rPr>
              <w:t>无重要信息资源</w:t>
            </w:r>
          </w:p>
          <w:p w14:paraId="7F80DD40">
            <w:pPr>
              <w:pStyle w:val="10"/>
              <w:spacing w:before="2"/>
              <w:rPr>
                <w:sz w:val="16"/>
              </w:rPr>
            </w:pPr>
          </w:p>
          <w:p w14:paraId="1F3841B8">
            <w:pPr>
              <w:pStyle w:val="10"/>
              <w:spacing w:before="1"/>
              <w:ind w:left="166" w:right="137"/>
              <w:jc w:val="center"/>
              <w:rPr>
                <w:sz w:val="22"/>
              </w:rPr>
            </w:pPr>
            <w:r>
              <w:rPr>
                <w:sz w:val="22"/>
              </w:rPr>
              <w:t>安全标记</w:t>
            </w:r>
          </w:p>
        </w:tc>
      </w:tr>
      <w:tr w14:paraId="6EDAC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8" w:hRule="atLeast"/>
        </w:trPr>
        <w:tc>
          <w:tcPr>
            <w:tcW w:w="1442" w:type="dxa"/>
            <w:vMerge w:val="continue"/>
            <w:tcBorders>
              <w:top w:val="nil"/>
              <w:bottom w:val="single" w:color="000000" w:sz="4" w:space="0"/>
              <w:right w:val="single" w:color="000000" w:sz="4" w:space="0"/>
            </w:tcBorders>
          </w:tcPr>
          <w:p w14:paraId="483CC00F">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66F673C1">
            <w:pPr>
              <w:pStyle w:val="10"/>
              <w:spacing w:before="9"/>
              <w:rPr>
                <w:sz w:val="26"/>
              </w:rPr>
            </w:pPr>
          </w:p>
          <w:p w14:paraId="06E4147F">
            <w:pPr>
              <w:pStyle w:val="10"/>
              <w:spacing w:before="1"/>
              <w:ind w:left="112"/>
              <w:rPr>
                <w:sz w:val="22"/>
              </w:rPr>
            </w:pPr>
            <w:r>
              <w:rPr>
                <w:sz w:val="22"/>
              </w:rPr>
              <w:t>日志记录完整性</w:t>
            </w:r>
          </w:p>
        </w:tc>
        <w:tc>
          <w:tcPr>
            <w:tcW w:w="3134" w:type="dxa"/>
            <w:tcBorders>
              <w:top w:val="single" w:color="000000" w:sz="4" w:space="0"/>
              <w:left w:val="single" w:color="000000" w:sz="4" w:space="0"/>
              <w:bottom w:val="single" w:color="000000" w:sz="4" w:space="0"/>
              <w:right w:val="single" w:color="000000" w:sz="4" w:space="0"/>
            </w:tcBorders>
          </w:tcPr>
          <w:p w14:paraId="73175E91">
            <w:pPr>
              <w:pStyle w:val="10"/>
              <w:spacing w:before="100"/>
              <w:ind w:left="122" w:right="101"/>
              <w:jc w:val="center"/>
              <w:rPr>
                <w:sz w:val="22"/>
              </w:rPr>
            </w:pPr>
            <w:r>
              <w:rPr>
                <w:sz w:val="22"/>
              </w:rPr>
              <w:t>保护重要日志记录信息免受非</w:t>
            </w:r>
          </w:p>
          <w:p w14:paraId="4289252D">
            <w:pPr>
              <w:pStyle w:val="10"/>
              <w:rPr>
                <w:sz w:val="16"/>
              </w:rPr>
            </w:pPr>
          </w:p>
          <w:p w14:paraId="18607252">
            <w:pPr>
              <w:pStyle w:val="10"/>
              <w:spacing w:before="1"/>
              <w:ind w:left="122" w:right="100"/>
              <w:jc w:val="center"/>
              <w:rPr>
                <w:sz w:val="22"/>
              </w:rPr>
            </w:pPr>
            <w:r>
              <w:rPr>
                <w:sz w:val="22"/>
              </w:rPr>
              <w:t>法篡改</w:t>
            </w:r>
          </w:p>
        </w:tc>
        <w:tc>
          <w:tcPr>
            <w:tcW w:w="1867" w:type="dxa"/>
            <w:tcBorders>
              <w:top w:val="single" w:color="000000" w:sz="4" w:space="0"/>
              <w:left w:val="single" w:color="000000" w:sz="4" w:space="0"/>
              <w:bottom w:val="single" w:color="000000" w:sz="4" w:space="0"/>
            </w:tcBorders>
          </w:tcPr>
          <w:p w14:paraId="119A5E87">
            <w:pPr>
              <w:pStyle w:val="10"/>
              <w:rPr>
                <w:rFonts w:ascii="Times New Roman"/>
                <w:sz w:val="22"/>
              </w:rPr>
            </w:pPr>
          </w:p>
        </w:tc>
      </w:tr>
      <w:tr w14:paraId="26463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5" w:hRule="atLeast"/>
        </w:trPr>
        <w:tc>
          <w:tcPr>
            <w:tcW w:w="1442" w:type="dxa"/>
            <w:vMerge w:val="continue"/>
            <w:tcBorders>
              <w:top w:val="nil"/>
              <w:bottom w:val="single" w:color="000000" w:sz="4" w:space="0"/>
              <w:right w:val="single" w:color="000000" w:sz="4" w:space="0"/>
            </w:tcBorders>
          </w:tcPr>
          <w:p w14:paraId="2D7C55A2">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341E3047">
            <w:pPr>
              <w:pStyle w:val="10"/>
              <w:spacing w:before="16" w:line="278" w:lineRule="auto"/>
              <w:ind w:left="112" w:right="76"/>
              <w:jc w:val="both"/>
              <w:rPr>
                <w:sz w:val="22"/>
              </w:rPr>
            </w:pPr>
            <w:r>
              <w:rPr>
                <w:sz w:val="22"/>
              </w:rPr>
              <w:t>重要可执行程序完整性、重要可执行程序来源真</w:t>
            </w:r>
          </w:p>
          <w:p w14:paraId="5156A63E">
            <w:pPr>
              <w:pStyle w:val="10"/>
              <w:spacing w:line="281" w:lineRule="exact"/>
              <w:ind w:left="112"/>
              <w:rPr>
                <w:sz w:val="22"/>
              </w:rPr>
            </w:pPr>
            <w:r>
              <w:rPr>
                <w:sz w:val="22"/>
              </w:rPr>
              <w:t>实性</w:t>
            </w:r>
          </w:p>
        </w:tc>
        <w:tc>
          <w:tcPr>
            <w:tcW w:w="3134" w:type="dxa"/>
            <w:tcBorders>
              <w:top w:val="single" w:color="000000" w:sz="4" w:space="0"/>
              <w:left w:val="single" w:color="000000" w:sz="4" w:space="0"/>
              <w:bottom w:val="single" w:color="000000" w:sz="4" w:space="0"/>
              <w:right w:val="single" w:color="000000" w:sz="4" w:space="0"/>
            </w:tcBorders>
          </w:tcPr>
          <w:p w14:paraId="4E2E7FC7">
            <w:pPr>
              <w:pStyle w:val="10"/>
              <w:spacing w:before="5"/>
              <w:rPr>
                <w:sz w:val="20"/>
              </w:rPr>
            </w:pPr>
          </w:p>
          <w:p w14:paraId="0D69EC73">
            <w:pPr>
              <w:pStyle w:val="10"/>
              <w:spacing w:line="417" w:lineRule="auto"/>
              <w:ind w:left="1352" w:right="120" w:hanging="1210"/>
              <w:rPr>
                <w:sz w:val="22"/>
              </w:rPr>
            </w:pPr>
            <w:r>
              <w:rPr>
                <w:sz w:val="22"/>
              </w:rPr>
              <w:t>保护重要可执行程序免受非法篡改</w:t>
            </w:r>
          </w:p>
        </w:tc>
        <w:tc>
          <w:tcPr>
            <w:tcW w:w="1867" w:type="dxa"/>
            <w:tcBorders>
              <w:top w:val="single" w:color="000000" w:sz="4" w:space="0"/>
              <w:left w:val="single" w:color="000000" w:sz="4" w:space="0"/>
              <w:bottom w:val="single" w:color="000000" w:sz="4" w:space="0"/>
            </w:tcBorders>
          </w:tcPr>
          <w:p w14:paraId="0F2E680D">
            <w:pPr>
              <w:pStyle w:val="10"/>
              <w:rPr>
                <w:rFonts w:ascii="Times New Roman"/>
                <w:sz w:val="22"/>
              </w:rPr>
            </w:pPr>
          </w:p>
        </w:tc>
      </w:tr>
      <w:tr w14:paraId="38B3F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1442" w:type="dxa"/>
            <w:vMerge w:val="continue"/>
            <w:tcBorders>
              <w:top w:val="nil"/>
              <w:bottom w:val="single" w:color="000000" w:sz="4" w:space="0"/>
              <w:right w:val="single" w:color="000000" w:sz="4" w:space="0"/>
            </w:tcBorders>
          </w:tcPr>
          <w:p w14:paraId="41C60701">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52ADB61B">
            <w:pPr>
              <w:pStyle w:val="10"/>
              <w:spacing w:before="9"/>
              <w:rPr>
                <w:sz w:val="26"/>
              </w:rPr>
            </w:pPr>
          </w:p>
          <w:p w14:paraId="6F0E1BE1">
            <w:pPr>
              <w:pStyle w:val="10"/>
              <w:spacing w:before="1"/>
              <w:ind w:left="112"/>
              <w:rPr>
                <w:sz w:val="22"/>
              </w:rPr>
            </w:pPr>
            <w:r>
              <w:rPr>
                <w:sz w:val="22"/>
              </w:rPr>
              <w:t>密码服务</w:t>
            </w:r>
          </w:p>
        </w:tc>
        <w:tc>
          <w:tcPr>
            <w:tcW w:w="3134" w:type="dxa"/>
            <w:tcBorders>
              <w:top w:val="single" w:color="000000" w:sz="4" w:space="0"/>
              <w:left w:val="single" w:color="000000" w:sz="4" w:space="0"/>
              <w:bottom w:val="single" w:color="000000" w:sz="4" w:space="0"/>
              <w:right w:val="single" w:color="000000" w:sz="4" w:space="0"/>
            </w:tcBorders>
          </w:tcPr>
          <w:p w14:paraId="3A6A5762">
            <w:pPr>
              <w:pStyle w:val="10"/>
              <w:spacing w:before="98"/>
              <w:ind w:left="122" w:right="101"/>
              <w:jc w:val="center"/>
              <w:rPr>
                <w:sz w:val="22"/>
              </w:rPr>
            </w:pPr>
            <w:r>
              <w:rPr>
                <w:sz w:val="22"/>
              </w:rPr>
              <w:t>采用的数字证书由具备资质的</w:t>
            </w:r>
          </w:p>
          <w:p w14:paraId="6FE82273">
            <w:pPr>
              <w:pStyle w:val="10"/>
              <w:rPr>
                <w:sz w:val="16"/>
              </w:rPr>
            </w:pPr>
          </w:p>
          <w:p w14:paraId="39D4AACC">
            <w:pPr>
              <w:pStyle w:val="10"/>
              <w:ind w:left="122" w:right="101"/>
              <w:jc w:val="center"/>
              <w:rPr>
                <w:sz w:val="22"/>
              </w:rPr>
            </w:pPr>
            <w:r>
              <w:rPr>
                <w:sz w:val="22"/>
              </w:rPr>
              <w:t>电子认证服务机构签发</w:t>
            </w:r>
          </w:p>
        </w:tc>
        <w:tc>
          <w:tcPr>
            <w:tcW w:w="1867" w:type="dxa"/>
            <w:tcBorders>
              <w:top w:val="single" w:color="000000" w:sz="4" w:space="0"/>
              <w:left w:val="single" w:color="000000" w:sz="4" w:space="0"/>
              <w:bottom w:val="single" w:color="000000" w:sz="4" w:space="0"/>
            </w:tcBorders>
          </w:tcPr>
          <w:p w14:paraId="26C6E91A">
            <w:pPr>
              <w:pStyle w:val="10"/>
              <w:rPr>
                <w:rFonts w:ascii="Times New Roman"/>
                <w:sz w:val="22"/>
              </w:rPr>
            </w:pPr>
          </w:p>
        </w:tc>
      </w:tr>
      <w:tr w14:paraId="40DA6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8" w:hRule="atLeast"/>
        </w:trPr>
        <w:tc>
          <w:tcPr>
            <w:tcW w:w="1442" w:type="dxa"/>
            <w:vMerge w:val="continue"/>
            <w:tcBorders>
              <w:top w:val="nil"/>
              <w:bottom w:val="single" w:color="000000" w:sz="4" w:space="0"/>
              <w:right w:val="single" w:color="000000" w:sz="4" w:space="0"/>
            </w:tcBorders>
          </w:tcPr>
          <w:p w14:paraId="22474117">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23B1D098">
            <w:pPr>
              <w:pStyle w:val="10"/>
              <w:spacing w:before="9"/>
              <w:rPr>
                <w:sz w:val="26"/>
              </w:rPr>
            </w:pPr>
          </w:p>
          <w:p w14:paraId="107F7662">
            <w:pPr>
              <w:pStyle w:val="10"/>
              <w:spacing w:before="1"/>
              <w:ind w:left="112"/>
              <w:rPr>
                <w:sz w:val="22"/>
              </w:rPr>
            </w:pPr>
            <w:r>
              <w:rPr>
                <w:sz w:val="22"/>
              </w:rPr>
              <w:t>密码产品</w:t>
            </w:r>
          </w:p>
        </w:tc>
        <w:tc>
          <w:tcPr>
            <w:tcW w:w="3134" w:type="dxa"/>
            <w:tcBorders>
              <w:top w:val="single" w:color="000000" w:sz="4" w:space="0"/>
              <w:left w:val="single" w:color="000000" w:sz="4" w:space="0"/>
              <w:bottom w:val="single" w:color="000000" w:sz="4" w:space="0"/>
              <w:right w:val="single" w:color="000000" w:sz="4" w:space="0"/>
            </w:tcBorders>
          </w:tcPr>
          <w:p w14:paraId="61FC3730">
            <w:pPr>
              <w:pStyle w:val="10"/>
              <w:spacing w:before="98"/>
              <w:ind w:left="122" w:right="101"/>
              <w:jc w:val="center"/>
              <w:rPr>
                <w:sz w:val="22"/>
              </w:rPr>
            </w:pPr>
            <w:r>
              <w:rPr>
                <w:sz w:val="22"/>
              </w:rPr>
              <w:t>服务端相关的密码服务由云平</w:t>
            </w:r>
          </w:p>
          <w:p w14:paraId="0B81219E">
            <w:pPr>
              <w:pStyle w:val="10"/>
              <w:spacing w:before="2"/>
              <w:rPr>
                <w:sz w:val="16"/>
              </w:rPr>
            </w:pPr>
          </w:p>
          <w:p w14:paraId="70D5423A">
            <w:pPr>
              <w:pStyle w:val="10"/>
              <w:spacing w:before="1"/>
              <w:ind w:left="120" w:right="101"/>
              <w:jc w:val="center"/>
              <w:rPr>
                <w:sz w:val="22"/>
              </w:rPr>
            </w:pPr>
            <w:r>
              <w:rPr>
                <w:sz w:val="22"/>
              </w:rPr>
              <w:t>台提供安全保障</w:t>
            </w:r>
          </w:p>
        </w:tc>
        <w:tc>
          <w:tcPr>
            <w:tcW w:w="1867" w:type="dxa"/>
            <w:tcBorders>
              <w:top w:val="single" w:color="000000" w:sz="4" w:space="0"/>
              <w:left w:val="single" w:color="000000" w:sz="4" w:space="0"/>
              <w:bottom w:val="single" w:color="000000" w:sz="4" w:space="0"/>
            </w:tcBorders>
          </w:tcPr>
          <w:p w14:paraId="11F01C74">
            <w:pPr>
              <w:pStyle w:val="10"/>
              <w:rPr>
                <w:rFonts w:ascii="Times New Roman"/>
                <w:sz w:val="22"/>
              </w:rPr>
            </w:pPr>
          </w:p>
        </w:tc>
      </w:tr>
      <w:tr w14:paraId="3090C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1" w:hRule="atLeast"/>
        </w:trPr>
        <w:tc>
          <w:tcPr>
            <w:tcW w:w="1442" w:type="dxa"/>
            <w:vMerge w:val="restart"/>
            <w:tcBorders>
              <w:top w:val="single" w:color="000000" w:sz="4" w:space="0"/>
              <w:right w:val="single" w:color="000000" w:sz="4" w:space="0"/>
            </w:tcBorders>
          </w:tcPr>
          <w:p w14:paraId="32B87040">
            <w:pPr>
              <w:pStyle w:val="10"/>
              <w:rPr>
                <w:sz w:val="22"/>
              </w:rPr>
            </w:pPr>
          </w:p>
          <w:p w14:paraId="4BCAF099">
            <w:pPr>
              <w:pStyle w:val="10"/>
              <w:rPr>
                <w:sz w:val="22"/>
              </w:rPr>
            </w:pPr>
          </w:p>
          <w:p w14:paraId="03EACCAE">
            <w:pPr>
              <w:pStyle w:val="10"/>
              <w:rPr>
                <w:sz w:val="22"/>
              </w:rPr>
            </w:pPr>
          </w:p>
          <w:p w14:paraId="29E167E2">
            <w:pPr>
              <w:pStyle w:val="10"/>
              <w:rPr>
                <w:sz w:val="22"/>
              </w:rPr>
            </w:pPr>
          </w:p>
          <w:p w14:paraId="3C468BF4">
            <w:pPr>
              <w:pStyle w:val="10"/>
              <w:spacing w:before="12"/>
              <w:rPr>
                <w:sz w:val="15"/>
              </w:rPr>
            </w:pPr>
          </w:p>
          <w:p w14:paraId="29431AAE">
            <w:pPr>
              <w:pStyle w:val="10"/>
              <w:spacing w:line="415" w:lineRule="auto"/>
              <w:ind w:left="501" w:right="153" w:hanging="332"/>
              <w:rPr>
                <w:sz w:val="22"/>
              </w:rPr>
            </w:pPr>
            <w:r>
              <w:rPr>
                <w:sz w:val="22"/>
              </w:rPr>
              <w:t>应用和数据安全</w:t>
            </w:r>
          </w:p>
        </w:tc>
        <w:tc>
          <w:tcPr>
            <w:tcW w:w="1848" w:type="dxa"/>
            <w:tcBorders>
              <w:top w:val="single" w:color="000000" w:sz="4" w:space="0"/>
              <w:left w:val="single" w:color="000000" w:sz="4" w:space="0"/>
              <w:bottom w:val="single" w:color="000000" w:sz="4" w:space="0"/>
              <w:right w:val="single" w:color="000000" w:sz="4" w:space="0"/>
            </w:tcBorders>
          </w:tcPr>
          <w:p w14:paraId="6D3E14FE">
            <w:pPr>
              <w:pStyle w:val="10"/>
              <w:rPr>
                <w:sz w:val="22"/>
              </w:rPr>
            </w:pPr>
          </w:p>
          <w:p w14:paraId="747B3DEE">
            <w:pPr>
              <w:pStyle w:val="10"/>
              <w:spacing w:before="11"/>
              <w:rPr>
                <w:sz w:val="23"/>
              </w:rPr>
            </w:pPr>
          </w:p>
          <w:p w14:paraId="69A44D44">
            <w:pPr>
              <w:pStyle w:val="10"/>
              <w:ind w:left="112"/>
              <w:rPr>
                <w:sz w:val="22"/>
              </w:rPr>
            </w:pPr>
            <w:r>
              <w:rPr>
                <w:sz w:val="22"/>
              </w:rPr>
              <w:t>身份鉴别</w:t>
            </w:r>
          </w:p>
        </w:tc>
        <w:tc>
          <w:tcPr>
            <w:tcW w:w="3134" w:type="dxa"/>
            <w:tcBorders>
              <w:top w:val="single" w:color="000000" w:sz="4" w:space="0"/>
              <w:left w:val="single" w:color="000000" w:sz="4" w:space="0"/>
              <w:bottom w:val="single" w:color="000000" w:sz="4" w:space="0"/>
              <w:right w:val="single" w:color="000000" w:sz="4" w:space="0"/>
            </w:tcBorders>
          </w:tcPr>
          <w:p w14:paraId="5D162BAB">
            <w:pPr>
              <w:pStyle w:val="10"/>
              <w:spacing w:before="98" w:line="417" w:lineRule="auto"/>
              <w:ind w:left="142" w:right="120"/>
              <w:jc w:val="center"/>
              <w:rPr>
                <w:sz w:val="22"/>
              </w:rPr>
            </w:pPr>
            <w:r>
              <w:rPr>
                <w:sz w:val="22"/>
              </w:rPr>
              <w:t>保护执行关键操作或访问重要数据的用户身份真实性，防止</w:t>
            </w:r>
          </w:p>
          <w:p w14:paraId="27093A52">
            <w:pPr>
              <w:pStyle w:val="10"/>
              <w:spacing w:line="281" w:lineRule="exact"/>
              <w:ind w:left="120" w:right="101"/>
              <w:jc w:val="center"/>
              <w:rPr>
                <w:sz w:val="22"/>
              </w:rPr>
            </w:pPr>
            <w:r>
              <w:rPr>
                <w:sz w:val="22"/>
              </w:rPr>
              <w:t>假冒用户访问</w:t>
            </w:r>
          </w:p>
        </w:tc>
        <w:tc>
          <w:tcPr>
            <w:tcW w:w="1867" w:type="dxa"/>
            <w:tcBorders>
              <w:top w:val="single" w:color="000000" w:sz="4" w:space="0"/>
              <w:left w:val="single" w:color="000000" w:sz="4" w:space="0"/>
              <w:bottom w:val="single" w:color="000000" w:sz="4" w:space="0"/>
            </w:tcBorders>
          </w:tcPr>
          <w:p w14:paraId="0685F98B">
            <w:pPr>
              <w:pStyle w:val="10"/>
              <w:rPr>
                <w:rFonts w:ascii="Times New Roman"/>
                <w:sz w:val="22"/>
              </w:rPr>
            </w:pPr>
          </w:p>
        </w:tc>
      </w:tr>
      <w:tr w14:paraId="1A1FF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1442" w:type="dxa"/>
            <w:vMerge w:val="continue"/>
            <w:tcBorders>
              <w:top w:val="nil"/>
              <w:right w:val="single" w:color="000000" w:sz="4" w:space="0"/>
            </w:tcBorders>
          </w:tcPr>
          <w:p w14:paraId="5036F28D">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70B83CAC">
            <w:pPr>
              <w:pStyle w:val="10"/>
              <w:spacing w:before="174" w:line="278" w:lineRule="auto"/>
              <w:ind w:left="112" w:right="76"/>
              <w:rPr>
                <w:sz w:val="22"/>
              </w:rPr>
            </w:pPr>
            <w:r>
              <w:rPr>
                <w:sz w:val="22"/>
              </w:rPr>
              <w:t>访问控制信息完整性</w:t>
            </w:r>
          </w:p>
        </w:tc>
        <w:tc>
          <w:tcPr>
            <w:tcW w:w="3134" w:type="dxa"/>
            <w:tcBorders>
              <w:top w:val="single" w:color="000000" w:sz="4" w:space="0"/>
              <w:left w:val="single" w:color="000000" w:sz="4" w:space="0"/>
              <w:bottom w:val="single" w:color="000000" w:sz="4" w:space="0"/>
              <w:right w:val="single" w:color="000000" w:sz="4" w:space="0"/>
            </w:tcBorders>
          </w:tcPr>
          <w:p w14:paraId="12D277D2">
            <w:pPr>
              <w:pStyle w:val="10"/>
              <w:spacing w:before="93"/>
              <w:ind w:left="122" w:right="101"/>
              <w:jc w:val="center"/>
              <w:rPr>
                <w:sz w:val="22"/>
              </w:rPr>
            </w:pPr>
            <w:r>
              <w:rPr>
                <w:sz w:val="22"/>
              </w:rPr>
              <w:t>保护应用系统的访问控制信息</w:t>
            </w:r>
          </w:p>
          <w:p w14:paraId="57B626DA">
            <w:pPr>
              <w:pStyle w:val="10"/>
              <w:spacing w:before="2"/>
              <w:rPr>
                <w:sz w:val="16"/>
              </w:rPr>
            </w:pPr>
          </w:p>
          <w:p w14:paraId="3CC26B21">
            <w:pPr>
              <w:pStyle w:val="10"/>
              <w:spacing w:before="1"/>
              <w:ind w:left="120" w:right="101"/>
              <w:jc w:val="center"/>
              <w:rPr>
                <w:sz w:val="22"/>
              </w:rPr>
            </w:pPr>
            <w:r>
              <w:rPr>
                <w:sz w:val="22"/>
              </w:rPr>
              <w:t>免受非法篡改</w:t>
            </w:r>
          </w:p>
        </w:tc>
        <w:tc>
          <w:tcPr>
            <w:tcW w:w="1867" w:type="dxa"/>
            <w:tcBorders>
              <w:top w:val="single" w:color="000000" w:sz="4" w:space="0"/>
              <w:left w:val="single" w:color="000000" w:sz="4" w:space="0"/>
              <w:bottom w:val="single" w:color="000000" w:sz="4" w:space="0"/>
            </w:tcBorders>
          </w:tcPr>
          <w:p w14:paraId="48F83868">
            <w:pPr>
              <w:pStyle w:val="10"/>
              <w:rPr>
                <w:rFonts w:ascii="Times New Roman"/>
                <w:sz w:val="22"/>
              </w:rPr>
            </w:pPr>
          </w:p>
        </w:tc>
      </w:tr>
      <w:tr w14:paraId="1A063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3" w:hRule="atLeast"/>
        </w:trPr>
        <w:tc>
          <w:tcPr>
            <w:tcW w:w="1442" w:type="dxa"/>
            <w:vMerge w:val="continue"/>
            <w:tcBorders>
              <w:top w:val="nil"/>
              <w:right w:val="single" w:color="000000" w:sz="4" w:space="0"/>
            </w:tcBorders>
          </w:tcPr>
          <w:p w14:paraId="7855A22B">
            <w:pPr>
              <w:rPr>
                <w:sz w:val="2"/>
                <w:szCs w:val="2"/>
              </w:rPr>
            </w:pPr>
          </w:p>
        </w:tc>
        <w:tc>
          <w:tcPr>
            <w:tcW w:w="1848" w:type="dxa"/>
            <w:tcBorders>
              <w:top w:val="single" w:color="000000" w:sz="4" w:space="0"/>
              <w:left w:val="single" w:color="000000" w:sz="4" w:space="0"/>
              <w:right w:val="single" w:color="000000" w:sz="4" w:space="0"/>
            </w:tcBorders>
          </w:tcPr>
          <w:p w14:paraId="30CA7072">
            <w:pPr>
              <w:pStyle w:val="10"/>
              <w:spacing w:before="174" w:line="278" w:lineRule="auto"/>
              <w:ind w:left="112" w:right="76"/>
              <w:rPr>
                <w:sz w:val="22"/>
              </w:rPr>
            </w:pPr>
            <w:r>
              <w:rPr>
                <w:sz w:val="22"/>
              </w:rPr>
              <w:t>重要信息资源安全标记完整性</w:t>
            </w:r>
          </w:p>
        </w:tc>
        <w:tc>
          <w:tcPr>
            <w:tcW w:w="3134" w:type="dxa"/>
            <w:tcBorders>
              <w:top w:val="single" w:color="000000" w:sz="4" w:space="0"/>
              <w:left w:val="single" w:color="000000" w:sz="4" w:space="0"/>
              <w:right w:val="single" w:color="000000" w:sz="4" w:space="0"/>
            </w:tcBorders>
          </w:tcPr>
          <w:p w14:paraId="3352A094">
            <w:pPr>
              <w:pStyle w:val="10"/>
              <w:spacing w:before="4"/>
              <w:rPr>
                <w:sz w:val="26"/>
              </w:rPr>
            </w:pPr>
          </w:p>
          <w:p w14:paraId="377FAD0F">
            <w:pPr>
              <w:pStyle w:val="10"/>
              <w:ind w:left="122" w:right="100"/>
              <w:jc w:val="center"/>
              <w:rPr>
                <w:sz w:val="22"/>
              </w:rPr>
            </w:pPr>
            <w:r>
              <w:rPr>
                <w:sz w:val="22"/>
              </w:rPr>
              <w:t>不适用</w:t>
            </w:r>
          </w:p>
        </w:tc>
        <w:tc>
          <w:tcPr>
            <w:tcW w:w="1867" w:type="dxa"/>
            <w:tcBorders>
              <w:top w:val="single" w:color="000000" w:sz="4" w:space="0"/>
              <w:left w:val="single" w:color="000000" w:sz="4" w:space="0"/>
            </w:tcBorders>
          </w:tcPr>
          <w:p w14:paraId="499D050F">
            <w:pPr>
              <w:pStyle w:val="10"/>
              <w:spacing w:before="93"/>
              <w:ind w:left="151" w:right="121"/>
              <w:jc w:val="center"/>
              <w:rPr>
                <w:sz w:val="22"/>
              </w:rPr>
            </w:pPr>
            <w:r>
              <w:rPr>
                <w:sz w:val="22"/>
              </w:rPr>
              <w:t>无重要信息资源</w:t>
            </w:r>
          </w:p>
          <w:p w14:paraId="2A3E3A31">
            <w:pPr>
              <w:pStyle w:val="10"/>
              <w:spacing w:before="2"/>
              <w:rPr>
                <w:sz w:val="16"/>
              </w:rPr>
            </w:pPr>
          </w:p>
          <w:p w14:paraId="637E6837">
            <w:pPr>
              <w:pStyle w:val="10"/>
              <w:spacing w:before="1"/>
              <w:ind w:left="166" w:right="137"/>
              <w:jc w:val="center"/>
              <w:rPr>
                <w:sz w:val="22"/>
              </w:rPr>
            </w:pPr>
            <w:r>
              <w:rPr>
                <w:sz w:val="22"/>
              </w:rPr>
              <w:t>安全标记</w:t>
            </w:r>
          </w:p>
        </w:tc>
      </w:tr>
    </w:tbl>
    <w:p w14:paraId="21DB56C7">
      <w:pPr>
        <w:spacing w:after="0"/>
        <w:jc w:val="center"/>
        <w:rPr>
          <w:sz w:val="22"/>
        </w:rPr>
        <w:sectPr>
          <w:pgSz w:w="11910" w:h="16840"/>
          <w:pgMar w:top="1120" w:right="1220" w:bottom="820" w:left="1680" w:header="0" w:footer="623" w:gutter="0"/>
          <w:cols w:space="720" w:num="1"/>
        </w:sectPr>
      </w:pPr>
    </w:p>
    <w:tbl>
      <w:tblPr>
        <w:tblStyle w:val="6"/>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42"/>
        <w:gridCol w:w="1848"/>
        <w:gridCol w:w="3134"/>
        <w:gridCol w:w="1867"/>
      </w:tblGrid>
      <w:tr w14:paraId="65BDD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1442" w:type="dxa"/>
            <w:tcBorders>
              <w:bottom w:val="single" w:color="000000" w:sz="4" w:space="0"/>
              <w:right w:val="single" w:color="000000" w:sz="4" w:space="0"/>
            </w:tcBorders>
            <w:shd w:val="clear" w:color="auto" w:fill="D9D9D9"/>
          </w:tcPr>
          <w:p w14:paraId="19CBBD9C">
            <w:pPr>
              <w:pStyle w:val="10"/>
              <w:spacing w:before="100"/>
              <w:ind w:left="277"/>
              <w:rPr>
                <w:b/>
                <w:sz w:val="22"/>
              </w:rPr>
            </w:pPr>
            <w:r>
              <w:rPr>
                <w:b/>
                <w:sz w:val="22"/>
              </w:rPr>
              <w:t>指标要求</w:t>
            </w:r>
          </w:p>
        </w:tc>
        <w:tc>
          <w:tcPr>
            <w:tcW w:w="1848" w:type="dxa"/>
            <w:tcBorders>
              <w:left w:val="single" w:color="000000" w:sz="4" w:space="0"/>
              <w:bottom w:val="single" w:color="000000" w:sz="4" w:space="0"/>
              <w:right w:val="single" w:color="000000" w:sz="4" w:space="0"/>
            </w:tcBorders>
            <w:shd w:val="clear" w:color="auto" w:fill="D9D9D9"/>
          </w:tcPr>
          <w:p w14:paraId="51F9E966">
            <w:pPr>
              <w:pStyle w:val="10"/>
              <w:spacing w:before="100"/>
              <w:ind w:left="156"/>
              <w:rPr>
                <w:b/>
                <w:sz w:val="22"/>
              </w:rPr>
            </w:pPr>
            <w:r>
              <w:rPr>
                <w:b/>
                <w:sz w:val="22"/>
              </w:rPr>
              <w:t>密码技术应用点</w:t>
            </w:r>
          </w:p>
        </w:tc>
        <w:tc>
          <w:tcPr>
            <w:tcW w:w="3134" w:type="dxa"/>
            <w:tcBorders>
              <w:left w:val="single" w:color="000000" w:sz="4" w:space="0"/>
              <w:bottom w:val="single" w:color="000000" w:sz="4" w:space="0"/>
              <w:right w:val="single" w:color="000000" w:sz="4" w:space="0"/>
            </w:tcBorders>
            <w:shd w:val="clear" w:color="auto" w:fill="D9D9D9"/>
          </w:tcPr>
          <w:p w14:paraId="70B44EFC">
            <w:pPr>
              <w:pStyle w:val="10"/>
              <w:spacing w:before="100"/>
              <w:ind w:left="907"/>
              <w:rPr>
                <w:b/>
                <w:sz w:val="22"/>
              </w:rPr>
            </w:pPr>
            <w:r>
              <w:rPr>
                <w:b/>
                <w:sz w:val="22"/>
              </w:rPr>
              <w:t>密码应用需求</w:t>
            </w:r>
          </w:p>
        </w:tc>
        <w:tc>
          <w:tcPr>
            <w:tcW w:w="1867" w:type="dxa"/>
            <w:tcBorders>
              <w:left w:val="single" w:color="000000" w:sz="4" w:space="0"/>
              <w:bottom w:val="single" w:color="000000" w:sz="4" w:space="0"/>
            </w:tcBorders>
            <w:shd w:val="clear" w:color="auto" w:fill="D9D9D9"/>
          </w:tcPr>
          <w:p w14:paraId="78D32B93">
            <w:pPr>
              <w:pStyle w:val="10"/>
              <w:spacing w:before="100"/>
              <w:ind w:left="166" w:right="137"/>
              <w:jc w:val="center"/>
              <w:rPr>
                <w:b/>
                <w:sz w:val="22"/>
              </w:rPr>
            </w:pPr>
            <w:r>
              <w:rPr>
                <w:b/>
                <w:sz w:val="22"/>
              </w:rPr>
              <w:t>说明</w:t>
            </w:r>
          </w:p>
        </w:tc>
      </w:tr>
      <w:tr w14:paraId="66A74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1442" w:type="dxa"/>
            <w:vMerge w:val="restart"/>
            <w:tcBorders>
              <w:top w:val="single" w:color="000000" w:sz="4" w:space="0"/>
              <w:right w:val="single" w:color="000000" w:sz="4" w:space="0"/>
            </w:tcBorders>
          </w:tcPr>
          <w:p w14:paraId="1EC59889">
            <w:pPr>
              <w:pStyle w:val="10"/>
              <w:rPr>
                <w:rFonts w:ascii="Times New Roman"/>
                <w:sz w:val="22"/>
              </w:rPr>
            </w:pPr>
          </w:p>
        </w:tc>
        <w:tc>
          <w:tcPr>
            <w:tcW w:w="1848" w:type="dxa"/>
            <w:tcBorders>
              <w:top w:val="single" w:color="000000" w:sz="4" w:space="0"/>
              <w:left w:val="single" w:color="000000" w:sz="4" w:space="0"/>
              <w:bottom w:val="single" w:color="000000" w:sz="4" w:space="0"/>
              <w:right w:val="single" w:color="000000" w:sz="4" w:space="0"/>
            </w:tcBorders>
          </w:tcPr>
          <w:p w14:paraId="22137D28">
            <w:pPr>
              <w:pStyle w:val="10"/>
              <w:spacing w:before="180" w:line="276" w:lineRule="auto"/>
              <w:ind w:left="112" w:right="76"/>
              <w:rPr>
                <w:sz w:val="22"/>
              </w:rPr>
            </w:pPr>
            <w:r>
              <w:rPr>
                <w:sz w:val="22"/>
              </w:rPr>
              <w:t>重要数据传输机密性</w:t>
            </w:r>
          </w:p>
        </w:tc>
        <w:tc>
          <w:tcPr>
            <w:tcW w:w="3134" w:type="dxa"/>
            <w:tcBorders>
              <w:top w:val="single" w:color="000000" w:sz="4" w:space="0"/>
              <w:left w:val="single" w:color="000000" w:sz="4" w:space="0"/>
              <w:bottom w:val="single" w:color="000000" w:sz="4" w:space="0"/>
              <w:right w:val="single" w:color="000000" w:sz="4" w:space="0"/>
            </w:tcBorders>
          </w:tcPr>
          <w:p w14:paraId="504B0BEE">
            <w:pPr>
              <w:pStyle w:val="10"/>
              <w:spacing w:before="98"/>
              <w:ind w:left="122" w:right="101"/>
              <w:jc w:val="center"/>
              <w:rPr>
                <w:sz w:val="22"/>
              </w:rPr>
            </w:pPr>
            <w:r>
              <w:rPr>
                <w:sz w:val="22"/>
              </w:rPr>
              <w:t>保护用户鉴别信息等重要数据</w:t>
            </w:r>
          </w:p>
          <w:p w14:paraId="76D865F0">
            <w:pPr>
              <w:pStyle w:val="10"/>
              <w:rPr>
                <w:sz w:val="16"/>
              </w:rPr>
            </w:pPr>
          </w:p>
          <w:p w14:paraId="0A0209CD">
            <w:pPr>
              <w:pStyle w:val="10"/>
              <w:spacing w:before="1"/>
              <w:ind w:left="120" w:right="101"/>
              <w:jc w:val="center"/>
              <w:rPr>
                <w:sz w:val="22"/>
              </w:rPr>
            </w:pPr>
            <w:r>
              <w:rPr>
                <w:sz w:val="22"/>
              </w:rPr>
              <w:t>传输的机密性</w:t>
            </w:r>
          </w:p>
        </w:tc>
        <w:tc>
          <w:tcPr>
            <w:tcW w:w="1867" w:type="dxa"/>
            <w:tcBorders>
              <w:top w:val="single" w:color="000000" w:sz="4" w:space="0"/>
              <w:left w:val="single" w:color="000000" w:sz="4" w:space="0"/>
              <w:bottom w:val="single" w:color="000000" w:sz="4" w:space="0"/>
            </w:tcBorders>
          </w:tcPr>
          <w:p w14:paraId="596BE218">
            <w:pPr>
              <w:pStyle w:val="10"/>
              <w:rPr>
                <w:rFonts w:ascii="Times New Roman"/>
                <w:sz w:val="22"/>
              </w:rPr>
            </w:pPr>
          </w:p>
        </w:tc>
      </w:tr>
      <w:tr w14:paraId="21484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1442" w:type="dxa"/>
            <w:vMerge w:val="continue"/>
            <w:tcBorders>
              <w:top w:val="nil"/>
              <w:right w:val="single" w:color="000000" w:sz="4" w:space="0"/>
            </w:tcBorders>
          </w:tcPr>
          <w:p w14:paraId="14769A90">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090FD4A6">
            <w:pPr>
              <w:pStyle w:val="10"/>
              <w:spacing w:before="175" w:line="278" w:lineRule="auto"/>
              <w:ind w:left="112" w:right="76"/>
              <w:rPr>
                <w:sz w:val="22"/>
              </w:rPr>
            </w:pPr>
            <w:r>
              <w:rPr>
                <w:sz w:val="22"/>
              </w:rPr>
              <w:t>重要数据存储机密性</w:t>
            </w:r>
          </w:p>
        </w:tc>
        <w:tc>
          <w:tcPr>
            <w:tcW w:w="3134" w:type="dxa"/>
            <w:tcBorders>
              <w:top w:val="single" w:color="000000" w:sz="4" w:space="0"/>
              <w:left w:val="single" w:color="000000" w:sz="4" w:space="0"/>
              <w:bottom w:val="single" w:color="000000" w:sz="4" w:space="0"/>
              <w:right w:val="single" w:color="000000" w:sz="4" w:space="0"/>
            </w:tcBorders>
          </w:tcPr>
          <w:p w14:paraId="77D7BE2B">
            <w:pPr>
              <w:pStyle w:val="10"/>
              <w:spacing w:before="93"/>
              <w:ind w:left="122" w:right="101"/>
              <w:jc w:val="center"/>
              <w:rPr>
                <w:sz w:val="22"/>
              </w:rPr>
            </w:pPr>
            <w:r>
              <w:rPr>
                <w:sz w:val="22"/>
              </w:rPr>
              <w:t>保护用户鉴别信息等重要数据</w:t>
            </w:r>
          </w:p>
          <w:p w14:paraId="08773878">
            <w:pPr>
              <w:pStyle w:val="10"/>
              <w:spacing w:before="2"/>
              <w:rPr>
                <w:sz w:val="16"/>
              </w:rPr>
            </w:pPr>
          </w:p>
          <w:p w14:paraId="1AFA0E89">
            <w:pPr>
              <w:pStyle w:val="10"/>
              <w:spacing w:before="1"/>
              <w:ind w:left="120" w:right="101"/>
              <w:jc w:val="center"/>
              <w:rPr>
                <w:sz w:val="22"/>
              </w:rPr>
            </w:pPr>
            <w:r>
              <w:rPr>
                <w:sz w:val="22"/>
              </w:rPr>
              <w:t>存储的机密性</w:t>
            </w:r>
          </w:p>
        </w:tc>
        <w:tc>
          <w:tcPr>
            <w:tcW w:w="1867" w:type="dxa"/>
            <w:tcBorders>
              <w:top w:val="single" w:color="000000" w:sz="4" w:space="0"/>
              <w:left w:val="single" w:color="000000" w:sz="4" w:space="0"/>
              <w:bottom w:val="single" w:color="000000" w:sz="4" w:space="0"/>
            </w:tcBorders>
          </w:tcPr>
          <w:p w14:paraId="35DFF687">
            <w:pPr>
              <w:pStyle w:val="10"/>
              <w:rPr>
                <w:rFonts w:ascii="Times New Roman"/>
                <w:sz w:val="22"/>
              </w:rPr>
            </w:pPr>
          </w:p>
        </w:tc>
      </w:tr>
      <w:tr w14:paraId="77A63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1442" w:type="dxa"/>
            <w:vMerge w:val="continue"/>
            <w:tcBorders>
              <w:top w:val="nil"/>
              <w:right w:val="single" w:color="000000" w:sz="4" w:space="0"/>
            </w:tcBorders>
          </w:tcPr>
          <w:p w14:paraId="499DFCDA">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6008BC01">
            <w:pPr>
              <w:pStyle w:val="10"/>
              <w:spacing w:before="175" w:line="278" w:lineRule="auto"/>
              <w:ind w:left="112" w:right="76"/>
              <w:rPr>
                <w:sz w:val="22"/>
              </w:rPr>
            </w:pPr>
            <w:r>
              <w:rPr>
                <w:sz w:val="22"/>
              </w:rPr>
              <w:t>重要数据传输完整性</w:t>
            </w:r>
          </w:p>
        </w:tc>
        <w:tc>
          <w:tcPr>
            <w:tcW w:w="3134" w:type="dxa"/>
            <w:tcBorders>
              <w:top w:val="single" w:color="000000" w:sz="4" w:space="0"/>
              <w:left w:val="single" w:color="000000" w:sz="4" w:space="0"/>
              <w:bottom w:val="single" w:color="000000" w:sz="4" w:space="0"/>
              <w:right w:val="single" w:color="000000" w:sz="4" w:space="0"/>
            </w:tcBorders>
          </w:tcPr>
          <w:p w14:paraId="6F802440">
            <w:pPr>
              <w:pStyle w:val="10"/>
              <w:spacing w:before="93"/>
              <w:ind w:left="122" w:right="101"/>
              <w:jc w:val="center"/>
              <w:rPr>
                <w:sz w:val="22"/>
              </w:rPr>
            </w:pPr>
            <w:r>
              <w:rPr>
                <w:sz w:val="22"/>
              </w:rPr>
              <w:t>保护用户鉴别信息等重要数据</w:t>
            </w:r>
          </w:p>
          <w:p w14:paraId="7CBFBCDD">
            <w:pPr>
              <w:pStyle w:val="10"/>
              <w:spacing w:before="2"/>
              <w:rPr>
                <w:sz w:val="16"/>
              </w:rPr>
            </w:pPr>
          </w:p>
          <w:p w14:paraId="17511B82">
            <w:pPr>
              <w:pStyle w:val="10"/>
              <w:spacing w:before="1"/>
              <w:ind w:left="120" w:right="101"/>
              <w:jc w:val="center"/>
              <w:rPr>
                <w:sz w:val="22"/>
              </w:rPr>
            </w:pPr>
            <w:r>
              <w:rPr>
                <w:sz w:val="22"/>
              </w:rPr>
              <w:t>传输的完整性</w:t>
            </w:r>
          </w:p>
        </w:tc>
        <w:tc>
          <w:tcPr>
            <w:tcW w:w="1867" w:type="dxa"/>
            <w:tcBorders>
              <w:top w:val="single" w:color="000000" w:sz="4" w:space="0"/>
              <w:left w:val="single" w:color="000000" w:sz="4" w:space="0"/>
              <w:bottom w:val="single" w:color="000000" w:sz="4" w:space="0"/>
            </w:tcBorders>
          </w:tcPr>
          <w:p w14:paraId="7558B018">
            <w:pPr>
              <w:pStyle w:val="10"/>
              <w:rPr>
                <w:rFonts w:ascii="Times New Roman"/>
                <w:sz w:val="22"/>
              </w:rPr>
            </w:pPr>
          </w:p>
        </w:tc>
      </w:tr>
      <w:tr w14:paraId="20ACB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7" w:hRule="atLeast"/>
        </w:trPr>
        <w:tc>
          <w:tcPr>
            <w:tcW w:w="1442" w:type="dxa"/>
            <w:vMerge w:val="continue"/>
            <w:tcBorders>
              <w:top w:val="nil"/>
              <w:right w:val="single" w:color="000000" w:sz="4" w:space="0"/>
            </w:tcBorders>
          </w:tcPr>
          <w:p w14:paraId="2459FFA3">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0FDD8D3C">
            <w:pPr>
              <w:pStyle w:val="10"/>
              <w:spacing w:before="175" w:line="276" w:lineRule="auto"/>
              <w:ind w:left="112" w:right="76"/>
              <w:rPr>
                <w:sz w:val="22"/>
              </w:rPr>
            </w:pPr>
            <w:r>
              <w:rPr>
                <w:sz w:val="22"/>
              </w:rPr>
              <w:t>重要数据存储完整性</w:t>
            </w:r>
          </w:p>
        </w:tc>
        <w:tc>
          <w:tcPr>
            <w:tcW w:w="3134" w:type="dxa"/>
            <w:tcBorders>
              <w:top w:val="single" w:color="000000" w:sz="4" w:space="0"/>
              <w:left w:val="single" w:color="000000" w:sz="4" w:space="0"/>
              <w:bottom w:val="single" w:color="000000" w:sz="4" w:space="0"/>
              <w:right w:val="single" w:color="000000" w:sz="4" w:space="0"/>
            </w:tcBorders>
          </w:tcPr>
          <w:p w14:paraId="2443B937">
            <w:pPr>
              <w:pStyle w:val="10"/>
              <w:spacing w:before="93"/>
              <w:ind w:left="122" w:right="101"/>
              <w:jc w:val="center"/>
              <w:rPr>
                <w:sz w:val="22"/>
              </w:rPr>
            </w:pPr>
            <w:r>
              <w:rPr>
                <w:sz w:val="22"/>
              </w:rPr>
              <w:t>保护用户鉴别信息等重要数据</w:t>
            </w:r>
          </w:p>
          <w:p w14:paraId="4264F413">
            <w:pPr>
              <w:pStyle w:val="10"/>
              <w:rPr>
                <w:sz w:val="16"/>
              </w:rPr>
            </w:pPr>
          </w:p>
          <w:p w14:paraId="1017DD2A">
            <w:pPr>
              <w:pStyle w:val="10"/>
              <w:ind w:left="120" w:right="101"/>
              <w:jc w:val="center"/>
              <w:rPr>
                <w:sz w:val="22"/>
              </w:rPr>
            </w:pPr>
            <w:r>
              <w:rPr>
                <w:sz w:val="22"/>
              </w:rPr>
              <w:t>存储的完整性</w:t>
            </w:r>
          </w:p>
        </w:tc>
        <w:tc>
          <w:tcPr>
            <w:tcW w:w="1867" w:type="dxa"/>
            <w:tcBorders>
              <w:top w:val="single" w:color="000000" w:sz="4" w:space="0"/>
              <w:left w:val="single" w:color="000000" w:sz="4" w:space="0"/>
              <w:bottom w:val="single" w:color="000000" w:sz="4" w:space="0"/>
            </w:tcBorders>
          </w:tcPr>
          <w:p w14:paraId="256F4763">
            <w:pPr>
              <w:pStyle w:val="10"/>
              <w:rPr>
                <w:rFonts w:ascii="Times New Roman"/>
                <w:sz w:val="22"/>
              </w:rPr>
            </w:pPr>
          </w:p>
        </w:tc>
      </w:tr>
      <w:tr w14:paraId="65EDD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1442" w:type="dxa"/>
            <w:vMerge w:val="continue"/>
            <w:tcBorders>
              <w:top w:val="nil"/>
              <w:right w:val="single" w:color="000000" w:sz="4" w:space="0"/>
            </w:tcBorders>
          </w:tcPr>
          <w:p w14:paraId="6FB5DB1C">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3D759C7C">
            <w:pPr>
              <w:pStyle w:val="10"/>
              <w:spacing w:before="4"/>
              <w:rPr>
                <w:sz w:val="26"/>
              </w:rPr>
            </w:pPr>
          </w:p>
          <w:p w14:paraId="373CE872">
            <w:pPr>
              <w:pStyle w:val="10"/>
              <w:spacing w:before="1"/>
              <w:ind w:left="112"/>
              <w:rPr>
                <w:sz w:val="22"/>
              </w:rPr>
            </w:pPr>
            <w:r>
              <w:rPr>
                <w:sz w:val="22"/>
              </w:rPr>
              <w:t>不可否认性</w:t>
            </w:r>
          </w:p>
        </w:tc>
        <w:tc>
          <w:tcPr>
            <w:tcW w:w="3134" w:type="dxa"/>
            <w:tcBorders>
              <w:top w:val="single" w:color="000000" w:sz="4" w:space="0"/>
              <w:left w:val="single" w:color="000000" w:sz="4" w:space="0"/>
              <w:bottom w:val="single" w:color="000000" w:sz="4" w:space="0"/>
              <w:right w:val="single" w:color="000000" w:sz="4" w:space="0"/>
            </w:tcBorders>
          </w:tcPr>
          <w:p w14:paraId="41C9C314">
            <w:pPr>
              <w:pStyle w:val="10"/>
              <w:spacing w:before="93"/>
              <w:ind w:left="122" w:right="101"/>
              <w:jc w:val="center"/>
              <w:rPr>
                <w:sz w:val="22"/>
              </w:rPr>
            </w:pPr>
            <w:r>
              <w:rPr>
                <w:sz w:val="22"/>
              </w:rPr>
              <w:t>保证用户执行关键操作的不可</w:t>
            </w:r>
          </w:p>
          <w:p w14:paraId="09675D57">
            <w:pPr>
              <w:pStyle w:val="10"/>
              <w:spacing w:before="2"/>
              <w:rPr>
                <w:sz w:val="16"/>
              </w:rPr>
            </w:pPr>
          </w:p>
          <w:p w14:paraId="3D438970">
            <w:pPr>
              <w:pStyle w:val="10"/>
              <w:spacing w:before="1"/>
              <w:ind w:left="122" w:right="100"/>
              <w:jc w:val="center"/>
              <w:rPr>
                <w:sz w:val="22"/>
              </w:rPr>
            </w:pPr>
            <w:r>
              <w:rPr>
                <w:sz w:val="22"/>
              </w:rPr>
              <w:t>否认性</w:t>
            </w:r>
          </w:p>
        </w:tc>
        <w:tc>
          <w:tcPr>
            <w:tcW w:w="1867" w:type="dxa"/>
            <w:tcBorders>
              <w:top w:val="single" w:color="000000" w:sz="4" w:space="0"/>
              <w:left w:val="single" w:color="000000" w:sz="4" w:space="0"/>
              <w:bottom w:val="single" w:color="000000" w:sz="4" w:space="0"/>
            </w:tcBorders>
          </w:tcPr>
          <w:p w14:paraId="74883BFB">
            <w:pPr>
              <w:pStyle w:val="10"/>
              <w:spacing w:before="4"/>
              <w:rPr>
                <w:sz w:val="26"/>
              </w:rPr>
            </w:pPr>
          </w:p>
          <w:p w14:paraId="6744A502">
            <w:pPr>
              <w:pStyle w:val="10"/>
              <w:spacing w:before="1"/>
              <w:ind w:left="166" w:right="137"/>
              <w:jc w:val="center"/>
              <w:rPr>
                <w:sz w:val="22"/>
              </w:rPr>
            </w:pPr>
            <w:r>
              <w:rPr>
                <w:sz w:val="22"/>
              </w:rPr>
              <w:t>不适用</w:t>
            </w:r>
          </w:p>
        </w:tc>
      </w:tr>
      <w:tr w14:paraId="61285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1442" w:type="dxa"/>
            <w:vMerge w:val="continue"/>
            <w:tcBorders>
              <w:top w:val="nil"/>
              <w:right w:val="single" w:color="000000" w:sz="4" w:space="0"/>
            </w:tcBorders>
          </w:tcPr>
          <w:p w14:paraId="697EA970">
            <w:pPr>
              <w:rPr>
                <w:sz w:val="2"/>
                <w:szCs w:val="2"/>
              </w:rPr>
            </w:pPr>
          </w:p>
        </w:tc>
        <w:tc>
          <w:tcPr>
            <w:tcW w:w="1848" w:type="dxa"/>
            <w:tcBorders>
              <w:top w:val="single" w:color="000000" w:sz="4" w:space="0"/>
              <w:left w:val="single" w:color="000000" w:sz="4" w:space="0"/>
              <w:bottom w:val="single" w:color="000000" w:sz="4" w:space="0"/>
              <w:right w:val="single" w:color="000000" w:sz="4" w:space="0"/>
            </w:tcBorders>
          </w:tcPr>
          <w:p w14:paraId="2FFC180F">
            <w:pPr>
              <w:pStyle w:val="10"/>
              <w:spacing w:before="4"/>
              <w:rPr>
                <w:sz w:val="26"/>
              </w:rPr>
            </w:pPr>
          </w:p>
          <w:p w14:paraId="2C6A995C">
            <w:pPr>
              <w:pStyle w:val="10"/>
              <w:spacing w:before="1"/>
              <w:ind w:left="112"/>
              <w:rPr>
                <w:sz w:val="22"/>
              </w:rPr>
            </w:pPr>
            <w:r>
              <w:rPr>
                <w:sz w:val="22"/>
              </w:rPr>
              <w:t>密码服务</w:t>
            </w:r>
          </w:p>
        </w:tc>
        <w:tc>
          <w:tcPr>
            <w:tcW w:w="3134" w:type="dxa"/>
            <w:tcBorders>
              <w:top w:val="single" w:color="000000" w:sz="4" w:space="0"/>
              <w:left w:val="single" w:color="000000" w:sz="4" w:space="0"/>
              <w:bottom w:val="single" w:color="000000" w:sz="4" w:space="0"/>
              <w:right w:val="single" w:color="000000" w:sz="4" w:space="0"/>
            </w:tcBorders>
          </w:tcPr>
          <w:p w14:paraId="35AD256F">
            <w:pPr>
              <w:pStyle w:val="10"/>
              <w:spacing w:before="93"/>
              <w:ind w:left="122" w:right="101"/>
              <w:jc w:val="center"/>
              <w:rPr>
                <w:sz w:val="22"/>
              </w:rPr>
            </w:pPr>
            <w:r>
              <w:rPr>
                <w:sz w:val="22"/>
              </w:rPr>
              <w:t>采用的数字证书由具备资质的</w:t>
            </w:r>
          </w:p>
          <w:p w14:paraId="4A1F28FF">
            <w:pPr>
              <w:pStyle w:val="10"/>
              <w:spacing w:before="2"/>
              <w:rPr>
                <w:sz w:val="16"/>
              </w:rPr>
            </w:pPr>
          </w:p>
          <w:p w14:paraId="76C0D62C">
            <w:pPr>
              <w:pStyle w:val="10"/>
              <w:spacing w:before="1"/>
              <w:ind w:left="122" w:right="101"/>
              <w:jc w:val="center"/>
              <w:rPr>
                <w:sz w:val="22"/>
              </w:rPr>
            </w:pPr>
            <w:r>
              <w:rPr>
                <w:sz w:val="22"/>
              </w:rPr>
              <w:t>电子认证服务机构签发</w:t>
            </w:r>
          </w:p>
        </w:tc>
        <w:tc>
          <w:tcPr>
            <w:tcW w:w="1867" w:type="dxa"/>
            <w:tcBorders>
              <w:top w:val="single" w:color="000000" w:sz="4" w:space="0"/>
              <w:left w:val="single" w:color="000000" w:sz="4" w:space="0"/>
              <w:bottom w:val="single" w:color="000000" w:sz="4" w:space="0"/>
            </w:tcBorders>
          </w:tcPr>
          <w:p w14:paraId="333C0FE1">
            <w:pPr>
              <w:pStyle w:val="10"/>
              <w:rPr>
                <w:rFonts w:ascii="Times New Roman"/>
                <w:sz w:val="22"/>
              </w:rPr>
            </w:pPr>
          </w:p>
        </w:tc>
      </w:tr>
      <w:tr w14:paraId="7A97C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3" w:hRule="atLeast"/>
        </w:trPr>
        <w:tc>
          <w:tcPr>
            <w:tcW w:w="1442" w:type="dxa"/>
            <w:vMerge w:val="continue"/>
            <w:tcBorders>
              <w:top w:val="nil"/>
              <w:right w:val="single" w:color="000000" w:sz="4" w:space="0"/>
            </w:tcBorders>
          </w:tcPr>
          <w:p w14:paraId="25D0797A">
            <w:pPr>
              <w:rPr>
                <w:sz w:val="2"/>
                <w:szCs w:val="2"/>
              </w:rPr>
            </w:pPr>
          </w:p>
        </w:tc>
        <w:tc>
          <w:tcPr>
            <w:tcW w:w="1848" w:type="dxa"/>
            <w:tcBorders>
              <w:top w:val="single" w:color="000000" w:sz="4" w:space="0"/>
              <w:left w:val="single" w:color="000000" w:sz="4" w:space="0"/>
              <w:right w:val="single" w:color="000000" w:sz="4" w:space="0"/>
            </w:tcBorders>
          </w:tcPr>
          <w:p w14:paraId="123222F4">
            <w:pPr>
              <w:pStyle w:val="10"/>
              <w:spacing w:before="4"/>
              <w:rPr>
                <w:sz w:val="26"/>
              </w:rPr>
            </w:pPr>
          </w:p>
          <w:p w14:paraId="6B24E10B">
            <w:pPr>
              <w:pStyle w:val="10"/>
              <w:spacing w:before="1"/>
              <w:ind w:left="112"/>
              <w:rPr>
                <w:sz w:val="22"/>
              </w:rPr>
            </w:pPr>
            <w:r>
              <w:rPr>
                <w:sz w:val="22"/>
              </w:rPr>
              <w:t>密码产品</w:t>
            </w:r>
          </w:p>
        </w:tc>
        <w:tc>
          <w:tcPr>
            <w:tcW w:w="3134" w:type="dxa"/>
            <w:tcBorders>
              <w:top w:val="single" w:color="000000" w:sz="4" w:space="0"/>
              <w:left w:val="single" w:color="000000" w:sz="4" w:space="0"/>
              <w:right w:val="single" w:color="000000" w:sz="4" w:space="0"/>
            </w:tcBorders>
          </w:tcPr>
          <w:p w14:paraId="7A1409D2">
            <w:pPr>
              <w:pStyle w:val="10"/>
              <w:spacing w:before="93"/>
              <w:ind w:left="122" w:right="101"/>
              <w:jc w:val="center"/>
              <w:rPr>
                <w:sz w:val="22"/>
              </w:rPr>
            </w:pPr>
            <w:r>
              <w:rPr>
                <w:sz w:val="22"/>
              </w:rPr>
              <w:t>服务端相关的密码服务由云平</w:t>
            </w:r>
          </w:p>
          <w:p w14:paraId="4B0C1AC5">
            <w:pPr>
              <w:pStyle w:val="10"/>
              <w:rPr>
                <w:sz w:val="16"/>
              </w:rPr>
            </w:pPr>
          </w:p>
          <w:p w14:paraId="3BA192A7">
            <w:pPr>
              <w:pStyle w:val="10"/>
              <w:ind w:left="120" w:right="101"/>
              <w:jc w:val="center"/>
              <w:rPr>
                <w:sz w:val="22"/>
              </w:rPr>
            </w:pPr>
            <w:r>
              <w:rPr>
                <w:sz w:val="22"/>
              </w:rPr>
              <w:t>台提供安全保障</w:t>
            </w:r>
          </w:p>
        </w:tc>
        <w:tc>
          <w:tcPr>
            <w:tcW w:w="1867" w:type="dxa"/>
            <w:tcBorders>
              <w:top w:val="single" w:color="000000" w:sz="4" w:space="0"/>
              <w:left w:val="single" w:color="000000" w:sz="4" w:space="0"/>
            </w:tcBorders>
          </w:tcPr>
          <w:p w14:paraId="43440B95">
            <w:pPr>
              <w:pStyle w:val="10"/>
              <w:rPr>
                <w:rFonts w:ascii="Times New Roman"/>
                <w:sz w:val="22"/>
              </w:rPr>
            </w:pPr>
          </w:p>
        </w:tc>
      </w:tr>
    </w:tbl>
    <w:p w14:paraId="395D955A">
      <w:pPr>
        <w:pStyle w:val="5"/>
        <w:rPr>
          <w:sz w:val="20"/>
        </w:rPr>
      </w:pPr>
    </w:p>
    <w:p w14:paraId="4C3BF9C6">
      <w:pPr>
        <w:pStyle w:val="5"/>
        <w:rPr>
          <w:sz w:val="20"/>
        </w:rPr>
      </w:pPr>
    </w:p>
    <w:p w14:paraId="5C0945A9">
      <w:pPr>
        <w:pStyle w:val="3"/>
        <w:numPr>
          <w:ilvl w:val="1"/>
          <w:numId w:val="4"/>
        </w:numPr>
        <w:tabs>
          <w:tab w:val="left" w:pos="723"/>
        </w:tabs>
        <w:spacing w:before="224" w:after="0" w:line="240" w:lineRule="auto"/>
        <w:ind w:left="722" w:right="0" w:hanging="605"/>
        <w:jc w:val="left"/>
      </w:pPr>
      <w:r>
        <w:t>、技术文件要求</w:t>
      </w:r>
    </w:p>
    <w:p w14:paraId="6B423D3D">
      <w:pPr>
        <w:pStyle w:val="5"/>
        <w:spacing w:before="12"/>
        <w:rPr>
          <w:b/>
          <w:sz w:val="26"/>
        </w:rPr>
      </w:pPr>
    </w:p>
    <w:p w14:paraId="627CE867">
      <w:pPr>
        <w:pStyle w:val="5"/>
        <w:spacing w:line="381" w:lineRule="auto"/>
        <w:ind w:left="118" w:right="572" w:firstLine="479"/>
        <w:jc w:val="both"/>
      </w:pPr>
      <w:r>
        <w:rPr>
          <w:rFonts w:hint="eastAsia"/>
          <w:spacing w:val="-5"/>
          <w:lang w:eastAsia="zh-CN"/>
        </w:rPr>
        <w:t>供应商</w:t>
      </w:r>
      <w:r>
        <w:rPr>
          <w:spacing w:val="-5"/>
        </w:rPr>
        <w:t>提供的书面技术资料应能确保系统正常运行所需的管理、运营及维护</w:t>
      </w:r>
      <w:r>
        <w:rPr>
          <w:spacing w:val="-8"/>
        </w:rPr>
        <w:t>有关的全套文件。技术文件应该全面、完整、详细。</w:t>
      </w:r>
      <w:r>
        <w:rPr>
          <w:rFonts w:hint="eastAsia"/>
          <w:spacing w:val="-8"/>
          <w:lang w:eastAsia="zh-CN"/>
        </w:rPr>
        <w:t>供应商</w:t>
      </w:r>
      <w:r>
        <w:rPr>
          <w:spacing w:val="-8"/>
        </w:rPr>
        <w:t>提供的技术文件至少</w:t>
      </w:r>
      <w:r>
        <w:t>应包括：</w:t>
      </w:r>
    </w:p>
    <w:p w14:paraId="65774EB3">
      <w:pPr>
        <w:pStyle w:val="9"/>
        <w:numPr>
          <w:ilvl w:val="0"/>
          <w:numId w:val="6"/>
        </w:numPr>
        <w:tabs>
          <w:tab w:val="left" w:pos="958"/>
        </w:tabs>
        <w:spacing w:before="0" w:after="0" w:line="307" w:lineRule="exact"/>
        <w:ind w:left="958" w:right="0" w:hanging="360"/>
        <w:jc w:val="both"/>
        <w:rPr>
          <w:sz w:val="24"/>
        </w:rPr>
      </w:pPr>
      <w:r>
        <w:rPr>
          <w:sz w:val="24"/>
        </w:rPr>
        <w:t>系统说明文件；</w:t>
      </w:r>
    </w:p>
    <w:p w14:paraId="2D481FB6">
      <w:pPr>
        <w:pStyle w:val="9"/>
        <w:numPr>
          <w:ilvl w:val="0"/>
          <w:numId w:val="6"/>
        </w:numPr>
        <w:tabs>
          <w:tab w:val="left" w:pos="958"/>
        </w:tabs>
        <w:spacing w:before="182" w:after="0" w:line="240" w:lineRule="auto"/>
        <w:ind w:left="958" w:right="0" w:hanging="360"/>
        <w:jc w:val="left"/>
        <w:rPr>
          <w:sz w:val="24"/>
        </w:rPr>
      </w:pPr>
      <w:r>
        <w:rPr>
          <w:sz w:val="24"/>
        </w:rPr>
        <w:t>技术手册(安装、测试、操作、维护、故障排除等)；</w:t>
      </w:r>
    </w:p>
    <w:p w14:paraId="5429697B">
      <w:pPr>
        <w:pStyle w:val="9"/>
        <w:numPr>
          <w:ilvl w:val="0"/>
          <w:numId w:val="6"/>
        </w:numPr>
        <w:tabs>
          <w:tab w:val="left" w:pos="958"/>
        </w:tabs>
        <w:spacing w:before="182" w:after="0" w:line="240" w:lineRule="auto"/>
        <w:ind w:left="958" w:right="0" w:hanging="360"/>
        <w:jc w:val="left"/>
        <w:rPr>
          <w:sz w:val="24"/>
        </w:rPr>
      </w:pPr>
      <w:r>
        <w:rPr>
          <w:sz w:val="24"/>
        </w:rPr>
        <w:t>项目文档，应该包括：</w:t>
      </w:r>
    </w:p>
    <w:p w14:paraId="09933CF8">
      <w:pPr>
        <w:pStyle w:val="9"/>
        <w:numPr>
          <w:ilvl w:val="2"/>
          <w:numId w:val="4"/>
        </w:numPr>
        <w:tabs>
          <w:tab w:val="left" w:pos="1319"/>
        </w:tabs>
        <w:spacing w:before="180" w:after="0" w:line="240" w:lineRule="auto"/>
        <w:ind w:left="1319" w:right="0" w:hanging="361"/>
        <w:jc w:val="left"/>
        <w:rPr>
          <w:sz w:val="24"/>
        </w:rPr>
      </w:pPr>
      <w:r>
        <w:rPr>
          <w:sz w:val="24"/>
        </w:rPr>
        <w:t>软件需求说明书</w:t>
      </w:r>
    </w:p>
    <w:p w14:paraId="041075B6">
      <w:pPr>
        <w:pStyle w:val="9"/>
        <w:numPr>
          <w:ilvl w:val="2"/>
          <w:numId w:val="4"/>
        </w:numPr>
        <w:tabs>
          <w:tab w:val="left" w:pos="1378"/>
        </w:tabs>
        <w:spacing w:before="182" w:after="0" w:line="240" w:lineRule="auto"/>
        <w:ind w:left="1378" w:right="0" w:hanging="420"/>
        <w:jc w:val="left"/>
        <w:rPr>
          <w:sz w:val="24"/>
        </w:rPr>
      </w:pPr>
      <w:r>
        <w:rPr>
          <w:sz w:val="24"/>
        </w:rPr>
        <w:t>系统总体设计说明书</w:t>
      </w:r>
    </w:p>
    <w:p w14:paraId="2D3DAB37">
      <w:pPr>
        <w:pStyle w:val="9"/>
        <w:numPr>
          <w:ilvl w:val="2"/>
          <w:numId w:val="4"/>
        </w:numPr>
        <w:tabs>
          <w:tab w:val="left" w:pos="1378"/>
        </w:tabs>
        <w:spacing w:before="182" w:after="0" w:line="240" w:lineRule="auto"/>
        <w:ind w:left="1378" w:right="0" w:hanging="420"/>
        <w:jc w:val="left"/>
        <w:rPr>
          <w:sz w:val="24"/>
        </w:rPr>
      </w:pPr>
      <w:r>
        <w:rPr>
          <w:sz w:val="24"/>
        </w:rPr>
        <w:t>应用软件功能清单</w:t>
      </w:r>
    </w:p>
    <w:p w14:paraId="5A58CC17">
      <w:pPr>
        <w:pStyle w:val="5"/>
        <w:spacing w:before="182"/>
        <w:ind w:left="598"/>
      </w:pPr>
      <w:r>
        <w:t>提供全套技术文件纸介质 3 套以及电子文件 1 套。</w:t>
      </w:r>
    </w:p>
    <w:p w14:paraId="48076505">
      <w:pPr>
        <w:spacing w:after="0"/>
        <w:sectPr>
          <w:pgSz w:w="11910" w:h="16840"/>
          <w:pgMar w:top="1120" w:right="1220" w:bottom="820" w:left="1680" w:header="0" w:footer="623" w:gutter="0"/>
          <w:cols w:space="720" w:num="1"/>
        </w:sectPr>
      </w:pPr>
    </w:p>
    <w:p w14:paraId="10F4E426">
      <w:pPr>
        <w:pStyle w:val="5"/>
      </w:pPr>
    </w:p>
    <w:p w14:paraId="4B3D4365">
      <w:pPr>
        <w:pStyle w:val="5"/>
        <w:rPr>
          <w:sz w:val="26"/>
        </w:rPr>
      </w:pPr>
    </w:p>
    <w:p w14:paraId="48F26C8E">
      <w:pPr>
        <w:pStyle w:val="2"/>
        <w:spacing w:before="0"/>
      </w:pPr>
      <w:r>
        <w:rPr>
          <w:rFonts w:hint="eastAsia"/>
          <w:lang w:eastAsia="zh-CN"/>
        </w:rPr>
        <w:t>六</w:t>
      </w:r>
      <w:r>
        <w:t>、供应商管理要求</w:t>
      </w:r>
    </w:p>
    <w:p w14:paraId="36343E4E">
      <w:pPr>
        <w:pStyle w:val="5"/>
        <w:spacing w:before="12"/>
        <w:rPr>
          <w:rFonts w:ascii="黑体"/>
          <w:b/>
          <w:sz w:val="25"/>
        </w:rPr>
      </w:pPr>
    </w:p>
    <w:p w14:paraId="354D5125">
      <w:pPr>
        <w:pStyle w:val="5"/>
        <w:spacing w:line="381" w:lineRule="auto"/>
        <w:ind w:left="118" w:right="572" w:firstLine="479"/>
        <w:jc w:val="both"/>
      </w:pPr>
      <w:r>
        <w:t>1、在项目实施期间，中标人应严格执行国家、地方、行业有关本项目业务</w:t>
      </w:r>
      <w:r>
        <w:rPr>
          <w:spacing w:val="-7"/>
        </w:rPr>
        <w:t>管理和安全作业的法律、法规和制度并按规定承担相应的费用。中标人因违反规</w:t>
      </w:r>
      <w:r>
        <w:t>定等原因造成的一切损失和责任由中标人自行承担。</w:t>
      </w:r>
    </w:p>
    <w:p w14:paraId="171E5D96">
      <w:pPr>
        <w:pStyle w:val="5"/>
        <w:spacing w:line="381" w:lineRule="auto"/>
        <w:ind w:left="118" w:right="458" w:firstLine="479"/>
      </w:pPr>
      <w:r>
        <w:t>2、中标人在投标书中承诺并经</w:t>
      </w:r>
      <w:r>
        <w:rPr>
          <w:rFonts w:hint="eastAsia"/>
          <w:lang w:eastAsia="zh-CN"/>
        </w:rPr>
        <w:t>采购人</w:t>
      </w:r>
      <w:r>
        <w:t>认定的项目负责人及专业技术人员必须是本单位职工（在本单位缴纳社会保障金）</w:t>
      </w:r>
      <w:r>
        <w:rPr>
          <w:spacing w:val="-2"/>
        </w:rPr>
        <w:t xml:space="preserve">和该项目实施现场的实际操作者， </w:t>
      </w:r>
      <w:r>
        <w:rPr>
          <w:spacing w:val="-6"/>
        </w:rPr>
        <w:t>应具有类似本项目的实施经验，并应在软件应用调研、安装、试运行等期间常驻</w:t>
      </w:r>
      <w:r>
        <w:rPr>
          <w:spacing w:val="-11"/>
        </w:rPr>
        <w:t>项目现场。未经采购人同意，中标人不得调换或撤离上述人员。如采购人认为有必要，可要求中标人对上述人员中的部分人员作出更好的调整。</w:t>
      </w:r>
    </w:p>
    <w:p w14:paraId="78CD09E6">
      <w:pPr>
        <w:pStyle w:val="5"/>
        <w:spacing w:before="1" w:line="379" w:lineRule="auto"/>
        <w:ind w:left="118" w:right="580" w:firstLine="479"/>
      </w:pPr>
      <w:r>
        <w:t>3、中标人在项目实施期间，应按项目实际进度与环节落实所对应项目整体及各环节管理工作，按照规范做好项目实施期间相关管理与实施记录。</w:t>
      </w:r>
    </w:p>
    <w:p w14:paraId="70B4B849">
      <w:pPr>
        <w:pStyle w:val="5"/>
        <w:spacing w:before="0" w:line="381" w:lineRule="auto"/>
        <w:ind w:left="118" w:right="458" w:firstLine="479"/>
        <w:jc w:val="left"/>
      </w:pPr>
      <w:r>
        <w:t>4、参与本项目的工作人员应严格遵循采购人的安全制度，保障采购人资料</w:t>
      </w:r>
      <w:r>
        <w:rPr>
          <w:spacing w:val="0"/>
        </w:rPr>
        <w:t>和设备的安全。中标方如需进入采购人机房工作，只能在采购人规定的工作区域内对项目涉及的设备进行操作，严禁触动与项目无关的任何设备</w:t>
      </w:r>
      <w:r>
        <w:t>（</w:t>
      </w:r>
      <w:r>
        <w:rPr>
          <w:spacing w:val="0"/>
        </w:rPr>
        <w:t>包括任何操作</w:t>
      </w:r>
      <w:r>
        <w:t>行为），如需跨区操作必须得到采购人项目联系人确认。</w:t>
      </w:r>
    </w:p>
    <w:p w14:paraId="31444BD6">
      <w:pPr>
        <w:pStyle w:val="5"/>
        <w:spacing w:before="0" w:line="381" w:lineRule="auto"/>
        <w:ind w:left="118" w:right="458" w:firstLine="479"/>
      </w:pPr>
      <w:r>
        <w:t>5、中标人在项目实施期间必须遵守采购人的规章制度并提供实施人员名单。</w:t>
      </w:r>
    </w:p>
    <w:p w14:paraId="00A744C6">
      <w:pPr>
        <w:pStyle w:val="5"/>
        <w:autoSpaceDE/>
        <w:autoSpaceDN/>
        <w:spacing w:before="0" w:line="382" w:lineRule="auto"/>
        <w:ind w:left="119" w:right="459" w:firstLine="480" w:firstLineChars="200"/>
      </w:pPr>
      <w:r>
        <w:t>6、各</w:t>
      </w:r>
      <w:r>
        <w:rPr>
          <w:rFonts w:hint="eastAsia"/>
          <w:lang w:eastAsia="zh-CN"/>
        </w:rPr>
        <w:t>供应商</w:t>
      </w:r>
      <w:r>
        <w:t>在投标文件中要结合本项目的特点和采购人上述的具体要求制定相应的管理措施，并在报价中列支相应的费用清单，</w:t>
      </w:r>
      <w:r>
        <w:rPr>
          <w:rFonts w:hint="eastAsia"/>
          <w:lang w:eastAsia="zh-CN"/>
        </w:rPr>
        <w:t>供应商</w:t>
      </w:r>
      <w:r>
        <w:t>报价中未列支上述费用清单的，上述费用视为已包含在</w:t>
      </w:r>
      <w:r>
        <w:rPr>
          <w:rFonts w:hint="eastAsia"/>
          <w:lang w:eastAsia="zh-CN"/>
        </w:rPr>
        <w:t>供应商</w:t>
      </w:r>
      <w:r>
        <w:t>的投标总报价中。</w:t>
      </w:r>
    </w:p>
    <w:p w14:paraId="03C45E2A">
      <w:pPr>
        <w:pStyle w:val="5"/>
        <w:spacing w:before="183" w:line="381" w:lineRule="auto"/>
        <w:ind w:left="118" w:right="580" w:firstLine="479"/>
      </w:pPr>
      <w:r>
        <w:t>7、本项目软件开发及调试将纳入采购人的管理范围，中标人在此过程中须服从上述单位的管理协调。</w:t>
      </w:r>
    </w:p>
    <w:p w14:paraId="4295F02E">
      <w:pPr>
        <w:pStyle w:val="5"/>
        <w:spacing w:before="183" w:line="381" w:lineRule="auto"/>
        <w:ind w:left="118" w:right="580" w:firstLine="479"/>
        <w:rPr>
          <w:rFonts w:hint="default" w:eastAsia="宋体"/>
          <w:lang w:val="en-US" w:eastAsia="zh-CN"/>
        </w:rPr>
      </w:pPr>
      <w:r>
        <w:rPr>
          <w:rFonts w:hint="default"/>
          <w:lang w:val="en-US" w:eastAsia="zh-CN"/>
        </w:rPr>
        <w:t>8、</w:t>
      </w:r>
      <w:r>
        <w:rPr>
          <w:rFonts w:hint="default" w:ascii="宋体" w:hAnsi="宋体" w:eastAsia="宋体" w:cs="宋体"/>
          <w:lang w:val="en-US" w:eastAsia="zh-CN"/>
        </w:rPr>
        <w:t>具有CCRC信息安全服务资质认证证书</w:t>
      </w:r>
      <w:r>
        <w:rPr>
          <w:rFonts w:hint="eastAsia" w:cs="宋体"/>
          <w:lang w:val="en-US" w:eastAsia="zh-CN"/>
        </w:rPr>
        <w:t>。</w:t>
      </w:r>
    </w:p>
    <w:p w14:paraId="25571DA4">
      <w:pPr>
        <w:pStyle w:val="5"/>
        <w:spacing w:before="183" w:line="381" w:lineRule="auto"/>
        <w:ind w:left="118" w:right="580" w:firstLine="479"/>
        <w:rPr>
          <w:sz w:val="24"/>
        </w:rPr>
      </w:pPr>
    </w:p>
    <w:p w14:paraId="768242D7">
      <w:pPr>
        <w:pStyle w:val="5"/>
        <w:spacing w:before="11"/>
        <w:rPr>
          <w:sz w:val="25"/>
        </w:rPr>
      </w:pPr>
    </w:p>
    <w:p w14:paraId="6B84AEA3">
      <w:pPr>
        <w:pStyle w:val="5"/>
        <w:spacing w:before="11"/>
        <w:rPr>
          <w:sz w:val="25"/>
        </w:rPr>
      </w:pPr>
    </w:p>
    <w:p w14:paraId="0666E9DC">
      <w:pPr>
        <w:pStyle w:val="5"/>
        <w:spacing w:before="11"/>
        <w:rPr>
          <w:sz w:val="25"/>
        </w:rPr>
      </w:pPr>
    </w:p>
    <w:p w14:paraId="2D179497">
      <w:pPr>
        <w:pStyle w:val="5"/>
        <w:spacing w:before="11"/>
        <w:rPr>
          <w:sz w:val="25"/>
        </w:rPr>
      </w:pPr>
    </w:p>
    <w:p w14:paraId="69741281">
      <w:pPr>
        <w:pStyle w:val="5"/>
        <w:spacing w:before="11"/>
        <w:rPr>
          <w:sz w:val="25"/>
        </w:rPr>
      </w:pPr>
    </w:p>
    <w:p w14:paraId="739BB7AB">
      <w:pPr>
        <w:pStyle w:val="5"/>
        <w:spacing w:before="11"/>
        <w:rPr>
          <w:sz w:val="25"/>
        </w:rPr>
      </w:pPr>
    </w:p>
    <w:p w14:paraId="3A99A99B">
      <w:pPr>
        <w:pStyle w:val="5"/>
        <w:spacing w:before="11"/>
        <w:rPr>
          <w:sz w:val="25"/>
        </w:rPr>
      </w:pPr>
    </w:p>
    <w:p w14:paraId="76615377">
      <w:pPr>
        <w:spacing w:before="36"/>
        <w:ind w:left="118" w:right="0" w:firstLine="0"/>
        <w:jc w:val="left"/>
        <w:rPr>
          <w:rFonts w:hint="eastAsia" w:ascii="黑体" w:eastAsia="黑体"/>
          <w:b/>
          <w:sz w:val="32"/>
        </w:rPr>
      </w:pPr>
      <w:r>
        <w:rPr>
          <w:rFonts w:hint="eastAsia" w:ascii="黑体" w:eastAsia="黑体"/>
          <w:b/>
          <w:sz w:val="32"/>
          <w:lang w:eastAsia="zh-CN"/>
        </w:rPr>
        <w:t>七</w:t>
      </w:r>
      <w:r>
        <w:rPr>
          <w:rFonts w:hint="eastAsia" w:ascii="黑体" w:eastAsia="黑体"/>
          <w:b/>
          <w:sz w:val="32"/>
        </w:rPr>
        <w:t>、附录</w:t>
      </w:r>
    </w:p>
    <w:p w14:paraId="73B0BC86">
      <w:pPr>
        <w:pStyle w:val="5"/>
        <w:spacing w:before="12"/>
        <w:rPr>
          <w:rFonts w:ascii="黑体"/>
          <w:b/>
          <w:sz w:val="25"/>
        </w:rPr>
      </w:pPr>
    </w:p>
    <w:p w14:paraId="3D60E039">
      <w:pPr>
        <w:pStyle w:val="5"/>
        <w:ind w:left="118"/>
      </w:pPr>
      <w:r>
        <w:t>1、《政务网络安全监测平台总体技术要求》</w:t>
      </w:r>
    </w:p>
    <w:p w14:paraId="66626CF7">
      <w:pPr>
        <w:pStyle w:val="5"/>
        <w:spacing w:before="8"/>
        <w:rPr>
          <w:sz w:val="14"/>
        </w:rPr>
      </w:pPr>
      <w:r>
        <w:drawing>
          <wp:anchor distT="0" distB="0" distL="0" distR="0" simplePos="0" relativeHeight="251659264" behindDoc="0" locked="0" layoutInCell="1" allowOverlap="1">
            <wp:simplePos x="0" y="0"/>
            <wp:positionH relativeFrom="page">
              <wp:posOffset>1483995</wp:posOffset>
            </wp:positionH>
            <wp:positionV relativeFrom="paragraph">
              <wp:posOffset>144145</wp:posOffset>
            </wp:positionV>
            <wp:extent cx="283845" cy="28003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8" cstate="print"/>
                    <a:stretch>
                      <a:fillRect/>
                    </a:stretch>
                  </pic:blipFill>
                  <pic:spPr>
                    <a:xfrm>
                      <a:off x="0" y="0"/>
                      <a:ext cx="283804" cy="280034"/>
                    </a:xfrm>
                    <a:prstGeom prst="rect">
                      <a:avLst/>
                    </a:prstGeom>
                  </pic:spPr>
                </pic:pic>
              </a:graphicData>
            </a:graphic>
          </wp:anchor>
        </w:drawing>
      </w:r>
    </w:p>
    <w:p w14:paraId="6D4B41D4">
      <w:pPr>
        <w:spacing w:before="0" w:line="199" w:lineRule="auto"/>
        <w:ind w:left="119" w:right="7403" w:firstLine="45"/>
        <w:jc w:val="left"/>
        <w:rPr>
          <w:rFonts w:hint="eastAsia" w:ascii="Microsoft YaHei UI" w:eastAsia="Microsoft YaHei UI"/>
          <w:sz w:val="17"/>
        </w:rPr>
      </w:pPr>
      <w:r>
        <w:rPr>
          <w:rFonts w:hint="eastAsia" w:ascii="Microsoft YaHei UI" w:eastAsia="Microsoft YaHei UI"/>
          <w:w w:val="105"/>
          <w:sz w:val="17"/>
        </w:rPr>
        <w:t>政务网络安全监测平台总体技术要求</w:t>
      </w:r>
    </w:p>
    <w:p w14:paraId="6D765D3E">
      <w:pPr>
        <w:pStyle w:val="5"/>
        <w:rPr>
          <w:rFonts w:ascii="Microsoft YaHei UI"/>
          <w:sz w:val="22"/>
        </w:rPr>
      </w:pPr>
    </w:p>
    <w:p w14:paraId="0BA53399">
      <w:pPr>
        <w:pStyle w:val="5"/>
        <w:spacing w:before="11"/>
        <w:rPr>
          <w:rFonts w:ascii="Microsoft YaHei UI"/>
          <w:sz w:val="21"/>
        </w:rPr>
      </w:pPr>
    </w:p>
    <w:p w14:paraId="6679EB41">
      <w:pPr>
        <w:pStyle w:val="5"/>
        <w:ind w:left="118"/>
      </w:pPr>
      <w:r>
        <w:t>2、《上海市电子政务外网建设和运行管理指南（试行）》</w:t>
      </w:r>
    </w:p>
    <w:p w14:paraId="577E793F">
      <w:pPr>
        <w:pStyle w:val="5"/>
        <w:spacing w:before="8"/>
        <w:rPr>
          <w:sz w:val="14"/>
        </w:rPr>
      </w:pPr>
      <w:r>
        <w:drawing>
          <wp:anchor distT="0" distB="0" distL="0" distR="0" simplePos="0" relativeHeight="251659264" behindDoc="0" locked="0" layoutInCell="1" allowOverlap="1">
            <wp:simplePos x="0" y="0"/>
            <wp:positionH relativeFrom="page">
              <wp:posOffset>1483995</wp:posOffset>
            </wp:positionH>
            <wp:positionV relativeFrom="paragraph">
              <wp:posOffset>143510</wp:posOffset>
            </wp:positionV>
            <wp:extent cx="286385" cy="282575"/>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8" cstate="print"/>
                    <a:stretch>
                      <a:fillRect/>
                    </a:stretch>
                  </pic:blipFill>
                  <pic:spPr>
                    <a:xfrm>
                      <a:off x="0" y="0"/>
                      <a:ext cx="286436" cy="282892"/>
                    </a:xfrm>
                    <a:prstGeom prst="rect">
                      <a:avLst/>
                    </a:prstGeom>
                  </pic:spPr>
                </pic:pic>
              </a:graphicData>
            </a:graphic>
          </wp:anchor>
        </w:drawing>
      </w:r>
    </w:p>
    <w:p w14:paraId="11C4FEAE">
      <w:pPr>
        <w:spacing w:before="0" w:line="199" w:lineRule="auto"/>
        <w:ind w:left="119" w:right="7269" w:firstLine="45"/>
        <w:jc w:val="left"/>
        <w:rPr>
          <w:rFonts w:hint="eastAsia" w:ascii="Microsoft YaHei UI" w:eastAsia="Microsoft YaHei UI"/>
          <w:sz w:val="17"/>
        </w:rPr>
      </w:pPr>
      <w:r>
        <w:rPr>
          <w:rFonts w:hint="eastAsia" w:ascii="Microsoft YaHei UI" w:eastAsia="Microsoft YaHei UI"/>
          <w:w w:val="105"/>
          <w:sz w:val="17"/>
        </w:rPr>
        <w:t>上海市电子政务外网建设和运行管理指</w:t>
      </w:r>
    </w:p>
    <w:p w14:paraId="635D5858">
      <w:pPr>
        <w:pStyle w:val="5"/>
        <w:spacing w:before="2"/>
        <w:rPr>
          <w:rFonts w:ascii="Microsoft YaHei UI"/>
          <w:sz w:val="16"/>
        </w:rPr>
      </w:pPr>
    </w:p>
    <w:p w14:paraId="489EA04D">
      <w:pPr>
        <w:pStyle w:val="5"/>
        <w:spacing w:line="381" w:lineRule="auto"/>
        <w:ind w:left="118" w:right="5406"/>
      </w:pPr>
      <w:r>
        <w:t>3、《低代码相关要求（试行）</w:t>
      </w:r>
      <w:r>
        <w:rPr>
          <w:spacing w:val="-18"/>
        </w:rPr>
        <w:t>》</w:t>
      </w:r>
      <w:r>
        <w:t>无。</w:t>
      </w:r>
    </w:p>
    <w:p w14:paraId="3A8C3F41">
      <w:pPr>
        <w:pStyle w:val="5"/>
        <w:spacing w:before="1" w:line="379" w:lineRule="auto"/>
        <w:ind w:left="118" w:right="7566"/>
      </w:pPr>
      <w:r>
        <w:t>4</w:t>
      </w:r>
      <w:r>
        <w:rPr>
          <w:spacing w:val="-4"/>
        </w:rPr>
        <w:t>、其他标准</w:t>
      </w:r>
      <w:r>
        <w:t>无。</w:t>
      </w:r>
    </w:p>
    <w:sectPr>
      <w:pgSz w:w="11910" w:h="16840"/>
      <w:pgMar w:top="1200" w:right="1220" w:bottom="820" w:left="1680" w:header="0" w:footer="6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2000019F" w:csb1="00000000"/>
  </w:font>
  <w:font w:name="Calibri">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CA879">
    <w:pPr>
      <w:pStyle w:val="5"/>
      <w:spacing w:line="14" w:lineRule="auto"/>
      <w:rPr>
        <w:sz w:val="16"/>
      </w:rPr>
    </w:pPr>
    <w:r>
      <w:pict>
        <v:shape id="_x0000_s2049" o:spid="_x0000_s2049" o:spt="202" type="#_x0000_t202" style="position:absolute;left:0pt;margin-left:289.6pt;margin-top:795.75pt;height:14pt;width:1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5F5E7E71">
                <w:pPr>
                  <w:pStyle w:val="5"/>
                  <w:spacing w:line="280" w:lineRule="exact"/>
                  <w:ind w:left="40"/>
                </w:pPr>
                <w:r>
                  <w:fldChar w:fldCharType="begin"/>
                </w:r>
                <w: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5"/>
      <w:numFmt w:val="decimal"/>
      <w:lvlText w:val="%1"/>
      <w:lvlJc w:val="left"/>
      <w:pPr>
        <w:ind w:left="571" w:hanging="454"/>
        <w:jc w:val="left"/>
      </w:pPr>
      <w:rPr>
        <w:rFonts w:hint="default"/>
        <w:lang w:val="zh-CN" w:eastAsia="zh-CN" w:bidi="zh-CN"/>
      </w:rPr>
    </w:lvl>
    <w:lvl w:ilvl="1" w:tentative="0">
      <w:start w:val="1"/>
      <w:numFmt w:val="decimal"/>
      <w:lvlText w:val="%1.%2"/>
      <w:lvlJc w:val="left"/>
      <w:pPr>
        <w:ind w:left="571" w:hanging="454"/>
        <w:jc w:val="left"/>
      </w:pPr>
      <w:rPr>
        <w:rFonts w:hint="default" w:ascii="宋体" w:hAnsi="宋体" w:eastAsia="宋体" w:cs="宋体"/>
        <w:b/>
        <w:bCs/>
        <w:spacing w:val="1"/>
        <w:w w:val="99"/>
        <w:sz w:val="28"/>
        <w:szCs w:val="28"/>
        <w:lang w:val="zh-CN" w:eastAsia="zh-CN" w:bidi="zh-CN"/>
      </w:rPr>
    </w:lvl>
    <w:lvl w:ilvl="2" w:tentative="0">
      <w:start w:val="1"/>
      <w:numFmt w:val="decimal"/>
      <w:lvlText w:val="(%3)"/>
      <w:lvlJc w:val="left"/>
      <w:pPr>
        <w:ind w:left="118" w:hanging="361"/>
        <w:jc w:val="left"/>
      </w:pPr>
      <w:rPr>
        <w:rFonts w:hint="default" w:ascii="宋体" w:hAnsi="宋体" w:eastAsia="宋体" w:cs="宋体"/>
        <w:spacing w:val="-22"/>
        <w:w w:val="100"/>
        <w:sz w:val="22"/>
        <w:szCs w:val="22"/>
        <w:lang w:val="zh-CN" w:eastAsia="zh-CN" w:bidi="zh-CN"/>
      </w:rPr>
    </w:lvl>
    <w:lvl w:ilvl="3" w:tentative="0">
      <w:start w:val="0"/>
      <w:numFmt w:val="bullet"/>
      <w:lvlText w:val="•"/>
      <w:lvlJc w:val="left"/>
      <w:pPr>
        <w:ind w:left="1320" w:hanging="361"/>
      </w:pPr>
      <w:rPr>
        <w:rFonts w:hint="default"/>
        <w:lang w:val="zh-CN" w:eastAsia="zh-CN" w:bidi="zh-CN"/>
      </w:rPr>
    </w:lvl>
    <w:lvl w:ilvl="4" w:tentative="0">
      <w:start w:val="0"/>
      <w:numFmt w:val="bullet"/>
      <w:lvlText w:val="•"/>
      <w:lvlJc w:val="left"/>
      <w:pPr>
        <w:ind w:left="2418" w:hanging="361"/>
      </w:pPr>
      <w:rPr>
        <w:rFonts w:hint="default"/>
        <w:lang w:val="zh-CN" w:eastAsia="zh-CN" w:bidi="zh-CN"/>
      </w:rPr>
    </w:lvl>
    <w:lvl w:ilvl="5" w:tentative="0">
      <w:start w:val="0"/>
      <w:numFmt w:val="bullet"/>
      <w:lvlText w:val="•"/>
      <w:lvlJc w:val="left"/>
      <w:pPr>
        <w:ind w:left="3516" w:hanging="361"/>
      </w:pPr>
      <w:rPr>
        <w:rFonts w:hint="default"/>
        <w:lang w:val="zh-CN" w:eastAsia="zh-CN" w:bidi="zh-CN"/>
      </w:rPr>
    </w:lvl>
    <w:lvl w:ilvl="6" w:tentative="0">
      <w:start w:val="0"/>
      <w:numFmt w:val="bullet"/>
      <w:lvlText w:val="•"/>
      <w:lvlJc w:val="left"/>
      <w:pPr>
        <w:ind w:left="4614" w:hanging="361"/>
      </w:pPr>
      <w:rPr>
        <w:rFonts w:hint="default"/>
        <w:lang w:val="zh-CN" w:eastAsia="zh-CN" w:bidi="zh-CN"/>
      </w:rPr>
    </w:lvl>
    <w:lvl w:ilvl="7" w:tentative="0">
      <w:start w:val="0"/>
      <w:numFmt w:val="bullet"/>
      <w:lvlText w:val="•"/>
      <w:lvlJc w:val="left"/>
      <w:pPr>
        <w:ind w:left="5712" w:hanging="361"/>
      </w:pPr>
      <w:rPr>
        <w:rFonts w:hint="default"/>
        <w:lang w:val="zh-CN" w:eastAsia="zh-CN" w:bidi="zh-CN"/>
      </w:rPr>
    </w:lvl>
    <w:lvl w:ilvl="8" w:tentative="0">
      <w:start w:val="0"/>
      <w:numFmt w:val="bullet"/>
      <w:lvlText w:val="•"/>
      <w:lvlJc w:val="left"/>
      <w:pPr>
        <w:ind w:left="6810" w:hanging="361"/>
      </w:pPr>
      <w:rPr>
        <w:rFonts w:hint="default"/>
        <w:lang w:val="zh-CN" w:eastAsia="zh-CN" w:bidi="zh-CN"/>
      </w:rPr>
    </w:lvl>
  </w:abstractNum>
  <w:abstractNum w:abstractNumId="1">
    <w:nsid w:val="CF092B84"/>
    <w:multiLevelType w:val="multilevel"/>
    <w:tmpl w:val="CF092B84"/>
    <w:lvl w:ilvl="0" w:tentative="0">
      <w:start w:val="3"/>
      <w:numFmt w:val="decimal"/>
      <w:lvlText w:val="%1"/>
      <w:lvlJc w:val="left"/>
      <w:pPr>
        <w:ind w:left="571" w:hanging="454"/>
        <w:jc w:val="left"/>
      </w:pPr>
      <w:rPr>
        <w:rFonts w:hint="default"/>
        <w:lang w:val="zh-CN" w:eastAsia="zh-CN" w:bidi="zh-CN"/>
      </w:rPr>
    </w:lvl>
    <w:lvl w:ilvl="1" w:tentative="0">
      <w:start w:val="1"/>
      <w:numFmt w:val="decimal"/>
      <w:lvlText w:val="%1.%2"/>
      <w:lvlJc w:val="left"/>
      <w:pPr>
        <w:ind w:left="571" w:hanging="454"/>
        <w:jc w:val="left"/>
      </w:pPr>
      <w:rPr>
        <w:rFonts w:hint="default" w:ascii="宋体" w:hAnsi="宋体" w:eastAsia="宋体" w:cs="宋体"/>
        <w:b/>
        <w:bCs/>
        <w:spacing w:val="1"/>
        <w:w w:val="99"/>
        <w:sz w:val="28"/>
        <w:szCs w:val="28"/>
        <w:lang w:val="zh-CN" w:eastAsia="zh-CN" w:bidi="zh-CN"/>
      </w:rPr>
    </w:lvl>
    <w:lvl w:ilvl="2" w:tentative="0">
      <w:start w:val="1"/>
      <w:numFmt w:val="decimal"/>
      <w:lvlText w:val="(%3)"/>
      <w:lvlJc w:val="left"/>
      <w:pPr>
        <w:ind w:left="1378" w:hanging="778"/>
        <w:jc w:val="left"/>
      </w:pPr>
      <w:rPr>
        <w:rFonts w:hint="default" w:ascii="宋体" w:hAnsi="宋体" w:eastAsia="宋体" w:cs="宋体"/>
        <w:b/>
        <w:bCs/>
        <w:spacing w:val="0"/>
        <w:w w:val="99"/>
        <w:sz w:val="24"/>
        <w:szCs w:val="24"/>
        <w:lang w:val="zh-CN" w:eastAsia="zh-CN" w:bidi="zh-CN"/>
      </w:rPr>
    </w:lvl>
    <w:lvl w:ilvl="3" w:tentative="0">
      <w:start w:val="0"/>
      <w:numFmt w:val="bullet"/>
      <w:lvlText w:val="•"/>
      <w:lvlJc w:val="left"/>
      <w:pPr>
        <w:ind w:left="3074" w:hanging="778"/>
      </w:pPr>
      <w:rPr>
        <w:rFonts w:hint="default"/>
        <w:lang w:val="zh-CN" w:eastAsia="zh-CN" w:bidi="zh-CN"/>
      </w:rPr>
    </w:lvl>
    <w:lvl w:ilvl="4" w:tentative="0">
      <w:start w:val="0"/>
      <w:numFmt w:val="bullet"/>
      <w:lvlText w:val="•"/>
      <w:lvlJc w:val="left"/>
      <w:pPr>
        <w:ind w:left="3922" w:hanging="778"/>
      </w:pPr>
      <w:rPr>
        <w:rFonts w:hint="default"/>
        <w:lang w:val="zh-CN" w:eastAsia="zh-CN" w:bidi="zh-CN"/>
      </w:rPr>
    </w:lvl>
    <w:lvl w:ilvl="5" w:tentative="0">
      <w:start w:val="0"/>
      <w:numFmt w:val="bullet"/>
      <w:lvlText w:val="•"/>
      <w:lvlJc w:val="left"/>
      <w:pPr>
        <w:ind w:left="4769" w:hanging="778"/>
      </w:pPr>
      <w:rPr>
        <w:rFonts w:hint="default"/>
        <w:lang w:val="zh-CN" w:eastAsia="zh-CN" w:bidi="zh-CN"/>
      </w:rPr>
    </w:lvl>
    <w:lvl w:ilvl="6" w:tentative="0">
      <w:start w:val="0"/>
      <w:numFmt w:val="bullet"/>
      <w:lvlText w:val="•"/>
      <w:lvlJc w:val="left"/>
      <w:pPr>
        <w:ind w:left="5616" w:hanging="778"/>
      </w:pPr>
      <w:rPr>
        <w:rFonts w:hint="default"/>
        <w:lang w:val="zh-CN" w:eastAsia="zh-CN" w:bidi="zh-CN"/>
      </w:rPr>
    </w:lvl>
    <w:lvl w:ilvl="7" w:tentative="0">
      <w:start w:val="0"/>
      <w:numFmt w:val="bullet"/>
      <w:lvlText w:val="•"/>
      <w:lvlJc w:val="left"/>
      <w:pPr>
        <w:ind w:left="6464" w:hanging="778"/>
      </w:pPr>
      <w:rPr>
        <w:rFonts w:hint="default"/>
        <w:lang w:val="zh-CN" w:eastAsia="zh-CN" w:bidi="zh-CN"/>
      </w:rPr>
    </w:lvl>
    <w:lvl w:ilvl="8" w:tentative="0">
      <w:start w:val="0"/>
      <w:numFmt w:val="bullet"/>
      <w:lvlText w:val="•"/>
      <w:lvlJc w:val="left"/>
      <w:pPr>
        <w:ind w:left="7311" w:hanging="778"/>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571" w:hanging="454"/>
        <w:jc w:val="left"/>
      </w:pPr>
      <w:rPr>
        <w:rFonts w:hint="default"/>
        <w:lang w:val="zh-CN" w:eastAsia="zh-CN" w:bidi="zh-CN"/>
      </w:rPr>
    </w:lvl>
    <w:lvl w:ilvl="1" w:tentative="0">
      <w:start w:val="1"/>
      <w:numFmt w:val="decimal"/>
      <w:lvlText w:val="%1.%2"/>
      <w:lvlJc w:val="left"/>
      <w:pPr>
        <w:ind w:left="571" w:hanging="454"/>
        <w:jc w:val="right"/>
      </w:pPr>
      <w:rPr>
        <w:rFonts w:hint="default" w:ascii="宋体" w:hAnsi="宋体" w:eastAsia="宋体" w:cs="宋体"/>
        <w:b/>
        <w:bCs/>
        <w:spacing w:val="1"/>
        <w:w w:val="99"/>
        <w:sz w:val="28"/>
        <w:szCs w:val="28"/>
        <w:lang w:val="zh-CN" w:eastAsia="zh-CN" w:bidi="zh-CN"/>
      </w:rPr>
    </w:lvl>
    <w:lvl w:ilvl="2" w:tentative="0">
      <w:start w:val="1"/>
      <w:numFmt w:val="decimal"/>
      <w:lvlText w:val="(%3)"/>
      <w:lvlJc w:val="left"/>
      <w:pPr>
        <w:ind w:left="958" w:hanging="4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2748" w:hanging="420"/>
      </w:pPr>
      <w:rPr>
        <w:rFonts w:hint="default"/>
        <w:lang w:val="zh-CN" w:eastAsia="zh-CN" w:bidi="zh-CN"/>
      </w:rPr>
    </w:lvl>
    <w:lvl w:ilvl="4" w:tentative="0">
      <w:start w:val="0"/>
      <w:numFmt w:val="bullet"/>
      <w:lvlText w:val="•"/>
      <w:lvlJc w:val="left"/>
      <w:pPr>
        <w:ind w:left="3642" w:hanging="420"/>
      </w:pPr>
      <w:rPr>
        <w:rFonts w:hint="default"/>
        <w:lang w:val="zh-CN" w:eastAsia="zh-CN" w:bidi="zh-CN"/>
      </w:rPr>
    </w:lvl>
    <w:lvl w:ilvl="5" w:tentative="0">
      <w:start w:val="0"/>
      <w:numFmt w:val="bullet"/>
      <w:lvlText w:val="•"/>
      <w:lvlJc w:val="left"/>
      <w:pPr>
        <w:ind w:left="4536" w:hanging="420"/>
      </w:pPr>
      <w:rPr>
        <w:rFonts w:hint="default"/>
        <w:lang w:val="zh-CN" w:eastAsia="zh-CN" w:bidi="zh-CN"/>
      </w:rPr>
    </w:lvl>
    <w:lvl w:ilvl="6" w:tentative="0">
      <w:start w:val="0"/>
      <w:numFmt w:val="bullet"/>
      <w:lvlText w:val="•"/>
      <w:lvlJc w:val="left"/>
      <w:pPr>
        <w:ind w:left="5430" w:hanging="420"/>
      </w:pPr>
      <w:rPr>
        <w:rFonts w:hint="default"/>
        <w:lang w:val="zh-CN" w:eastAsia="zh-CN" w:bidi="zh-CN"/>
      </w:rPr>
    </w:lvl>
    <w:lvl w:ilvl="7" w:tentative="0">
      <w:start w:val="0"/>
      <w:numFmt w:val="bullet"/>
      <w:lvlText w:val="•"/>
      <w:lvlJc w:val="left"/>
      <w:pPr>
        <w:ind w:left="6324" w:hanging="420"/>
      </w:pPr>
      <w:rPr>
        <w:rFonts w:hint="default"/>
        <w:lang w:val="zh-CN" w:eastAsia="zh-CN" w:bidi="zh-CN"/>
      </w:rPr>
    </w:lvl>
    <w:lvl w:ilvl="8" w:tentative="0">
      <w:start w:val="0"/>
      <w:numFmt w:val="bullet"/>
      <w:lvlText w:val="•"/>
      <w:lvlJc w:val="left"/>
      <w:pPr>
        <w:ind w:left="7218" w:hanging="420"/>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18"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008" w:hanging="361"/>
      </w:pPr>
      <w:rPr>
        <w:rFonts w:hint="default"/>
        <w:lang w:val="zh-CN" w:eastAsia="zh-CN" w:bidi="zh-CN"/>
      </w:rPr>
    </w:lvl>
    <w:lvl w:ilvl="2" w:tentative="0">
      <w:start w:val="0"/>
      <w:numFmt w:val="bullet"/>
      <w:lvlText w:val="•"/>
      <w:lvlJc w:val="left"/>
      <w:pPr>
        <w:ind w:left="1897" w:hanging="361"/>
      </w:pPr>
      <w:rPr>
        <w:rFonts w:hint="default"/>
        <w:lang w:val="zh-CN" w:eastAsia="zh-CN" w:bidi="zh-CN"/>
      </w:rPr>
    </w:lvl>
    <w:lvl w:ilvl="3" w:tentative="0">
      <w:start w:val="0"/>
      <w:numFmt w:val="bullet"/>
      <w:lvlText w:val="•"/>
      <w:lvlJc w:val="left"/>
      <w:pPr>
        <w:ind w:left="2785" w:hanging="361"/>
      </w:pPr>
      <w:rPr>
        <w:rFonts w:hint="default"/>
        <w:lang w:val="zh-CN" w:eastAsia="zh-CN" w:bidi="zh-CN"/>
      </w:rPr>
    </w:lvl>
    <w:lvl w:ilvl="4" w:tentative="0">
      <w:start w:val="0"/>
      <w:numFmt w:val="bullet"/>
      <w:lvlText w:val="•"/>
      <w:lvlJc w:val="left"/>
      <w:pPr>
        <w:ind w:left="3674" w:hanging="361"/>
      </w:pPr>
      <w:rPr>
        <w:rFonts w:hint="default"/>
        <w:lang w:val="zh-CN" w:eastAsia="zh-CN" w:bidi="zh-CN"/>
      </w:rPr>
    </w:lvl>
    <w:lvl w:ilvl="5" w:tentative="0">
      <w:start w:val="0"/>
      <w:numFmt w:val="bullet"/>
      <w:lvlText w:val="•"/>
      <w:lvlJc w:val="left"/>
      <w:pPr>
        <w:ind w:left="4563" w:hanging="361"/>
      </w:pPr>
      <w:rPr>
        <w:rFonts w:hint="default"/>
        <w:lang w:val="zh-CN" w:eastAsia="zh-CN" w:bidi="zh-CN"/>
      </w:rPr>
    </w:lvl>
    <w:lvl w:ilvl="6" w:tentative="0">
      <w:start w:val="0"/>
      <w:numFmt w:val="bullet"/>
      <w:lvlText w:val="•"/>
      <w:lvlJc w:val="left"/>
      <w:pPr>
        <w:ind w:left="5451" w:hanging="361"/>
      </w:pPr>
      <w:rPr>
        <w:rFonts w:hint="default"/>
        <w:lang w:val="zh-CN" w:eastAsia="zh-CN" w:bidi="zh-CN"/>
      </w:rPr>
    </w:lvl>
    <w:lvl w:ilvl="7" w:tentative="0">
      <w:start w:val="0"/>
      <w:numFmt w:val="bullet"/>
      <w:lvlText w:val="•"/>
      <w:lvlJc w:val="left"/>
      <w:pPr>
        <w:ind w:left="6340" w:hanging="361"/>
      </w:pPr>
      <w:rPr>
        <w:rFonts w:hint="default"/>
        <w:lang w:val="zh-CN" w:eastAsia="zh-CN" w:bidi="zh-CN"/>
      </w:rPr>
    </w:lvl>
    <w:lvl w:ilvl="8" w:tentative="0">
      <w:start w:val="0"/>
      <w:numFmt w:val="bullet"/>
      <w:lvlText w:val="•"/>
      <w:lvlJc w:val="left"/>
      <w:pPr>
        <w:ind w:left="7229" w:hanging="361"/>
      </w:pPr>
      <w:rPr>
        <w:rFonts w:hint="default"/>
        <w:lang w:val="zh-CN" w:eastAsia="zh-CN" w:bidi="zh-CN"/>
      </w:rPr>
    </w:lvl>
  </w:abstractNum>
  <w:abstractNum w:abstractNumId="4">
    <w:nsid w:val="25B654F3"/>
    <w:multiLevelType w:val="multilevel"/>
    <w:tmpl w:val="25B654F3"/>
    <w:lvl w:ilvl="0" w:tentative="0">
      <w:start w:val="0"/>
      <w:numFmt w:val="bullet"/>
      <w:lvlText w:val="－"/>
      <w:lvlJc w:val="left"/>
      <w:pPr>
        <w:ind w:left="958"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764" w:hanging="360"/>
      </w:pPr>
      <w:rPr>
        <w:rFonts w:hint="default"/>
        <w:lang w:val="zh-CN" w:eastAsia="zh-CN" w:bidi="zh-CN"/>
      </w:rPr>
    </w:lvl>
    <w:lvl w:ilvl="2" w:tentative="0">
      <w:start w:val="0"/>
      <w:numFmt w:val="bullet"/>
      <w:lvlText w:val="•"/>
      <w:lvlJc w:val="left"/>
      <w:pPr>
        <w:ind w:left="2569" w:hanging="360"/>
      </w:pPr>
      <w:rPr>
        <w:rFonts w:hint="default"/>
        <w:lang w:val="zh-CN" w:eastAsia="zh-CN" w:bidi="zh-CN"/>
      </w:rPr>
    </w:lvl>
    <w:lvl w:ilvl="3" w:tentative="0">
      <w:start w:val="0"/>
      <w:numFmt w:val="bullet"/>
      <w:lvlText w:val="•"/>
      <w:lvlJc w:val="left"/>
      <w:pPr>
        <w:ind w:left="3373" w:hanging="360"/>
      </w:pPr>
      <w:rPr>
        <w:rFonts w:hint="default"/>
        <w:lang w:val="zh-CN" w:eastAsia="zh-CN" w:bidi="zh-CN"/>
      </w:rPr>
    </w:lvl>
    <w:lvl w:ilvl="4" w:tentative="0">
      <w:start w:val="0"/>
      <w:numFmt w:val="bullet"/>
      <w:lvlText w:val="•"/>
      <w:lvlJc w:val="left"/>
      <w:pPr>
        <w:ind w:left="4178" w:hanging="360"/>
      </w:pPr>
      <w:rPr>
        <w:rFonts w:hint="default"/>
        <w:lang w:val="zh-CN" w:eastAsia="zh-CN" w:bidi="zh-CN"/>
      </w:rPr>
    </w:lvl>
    <w:lvl w:ilvl="5" w:tentative="0">
      <w:start w:val="0"/>
      <w:numFmt w:val="bullet"/>
      <w:lvlText w:val="•"/>
      <w:lvlJc w:val="left"/>
      <w:pPr>
        <w:ind w:left="4983" w:hanging="360"/>
      </w:pPr>
      <w:rPr>
        <w:rFonts w:hint="default"/>
        <w:lang w:val="zh-CN" w:eastAsia="zh-CN" w:bidi="zh-CN"/>
      </w:rPr>
    </w:lvl>
    <w:lvl w:ilvl="6" w:tentative="0">
      <w:start w:val="0"/>
      <w:numFmt w:val="bullet"/>
      <w:lvlText w:val="•"/>
      <w:lvlJc w:val="left"/>
      <w:pPr>
        <w:ind w:left="5787" w:hanging="360"/>
      </w:pPr>
      <w:rPr>
        <w:rFonts w:hint="default"/>
        <w:lang w:val="zh-CN" w:eastAsia="zh-CN" w:bidi="zh-CN"/>
      </w:rPr>
    </w:lvl>
    <w:lvl w:ilvl="7" w:tentative="0">
      <w:start w:val="0"/>
      <w:numFmt w:val="bullet"/>
      <w:lvlText w:val="•"/>
      <w:lvlJc w:val="left"/>
      <w:pPr>
        <w:ind w:left="6592" w:hanging="360"/>
      </w:pPr>
      <w:rPr>
        <w:rFonts w:hint="default"/>
        <w:lang w:val="zh-CN" w:eastAsia="zh-CN" w:bidi="zh-CN"/>
      </w:rPr>
    </w:lvl>
    <w:lvl w:ilvl="8" w:tentative="0">
      <w:start w:val="0"/>
      <w:numFmt w:val="bullet"/>
      <w:lvlText w:val="•"/>
      <w:lvlJc w:val="left"/>
      <w:pPr>
        <w:ind w:left="7397" w:hanging="360"/>
      </w:pPr>
      <w:rPr>
        <w:rFonts w:hint="default"/>
        <w:lang w:val="zh-CN" w:eastAsia="zh-CN" w:bidi="zh-CN"/>
      </w:rPr>
    </w:lvl>
  </w:abstractNum>
  <w:abstractNum w:abstractNumId="5">
    <w:nsid w:val="59ADCABA"/>
    <w:multiLevelType w:val="multilevel"/>
    <w:tmpl w:val="59ADCABA"/>
    <w:lvl w:ilvl="0" w:tentative="0">
      <w:start w:val="0"/>
      <w:numFmt w:val="bullet"/>
      <w:lvlText w:val="⚫"/>
      <w:lvlJc w:val="left"/>
      <w:pPr>
        <w:ind w:left="538" w:hanging="420"/>
      </w:pPr>
      <w:rPr>
        <w:rFonts w:hint="default" w:ascii="Wingdings" w:hAnsi="Wingdings" w:eastAsia="Wingdings" w:cs="Wingdings"/>
        <w:w w:val="149"/>
        <w:sz w:val="24"/>
        <w:szCs w:val="24"/>
        <w:lang w:val="zh-CN" w:eastAsia="zh-CN" w:bidi="zh-CN"/>
      </w:rPr>
    </w:lvl>
    <w:lvl w:ilvl="1" w:tentative="0">
      <w:start w:val="0"/>
      <w:numFmt w:val="bullet"/>
      <w:lvlText w:val="•"/>
      <w:lvlJc w:val="left"/>
      <w:pPr>
        <w:ind w:left="1386" w:hanging="420"/>
      </w:pPr>
      <w:rPr>
        <w:rFonts w:hint="default"/>
        <w:lang w:val="zh-CN" w:eastAsia="zh-CN" w:bidi="zh-CN"/>
      </w:rPr>
    </w:lvl>
    <w:lvl w:ilvl="2" w:tentative="0">
      <w:start w:val="0"/>
      <w:numFmt w:val="bullet"/>
      <w:lvlText w:val="•"/>
      <w:lvlJc w:val="left"/>
      <w:pPr>
        <w:ind w:left="2233" w:hanging="420"/>
      </w:pPr>
      <w:rPr>
        <w:rFonts w:hint="default"/>
        <w:lang w:val="zh-CN" w:eastAsia="zh-CN" w:bidi="zh-CN"/>
      </w:rPr>
    </w:lvl>
    <w:lvl w:ilvl="3" w:tentative="0">
      <w:start w:val="0"/>
      <w:numFmt w:val="bullet"/>
      <w:lvlText w:val="•"/>
      <w:lvlJc w:val="left"/>
      <w:pPr>
        <w:ind w:left="3079" w:hanging="420"/>
      </w:pPr>
      <w:rPr>
        <w:rFonts w:hint="default"/>
        <w:lang w:val="zh-CN" w:eastAsia="zh-CN" w:bidi="zh-CN"/>
      </w:rPr>
    </w:lvl>
    <w:lvl w:ilvl="4" w:tentative="0">
      <w:start w:val="0"/>
      <w:numFmt w:val="bullet"/>
      <w:lvlText w:val="•"/>
      <w:lvlJc w:val="left"/>
      <w:pPr>
        <w:ind w:left="3926" w:hanging="420"/>
      </w:pPr>
      <w:rPr>
        <w:rFonts w:hint="default"/>
        <w:lang w:val="zh-CN" w:eastAsia="zh-CN" w:bidi="zh-CN"/>
      </w:rPr>
    </w:lvl>
    <w:lvl w:ilvl="5" w:tentative="0">
      <w:start w:val="0"/>
      <w:numFmt w:val="bullet"/>
      <w:lvlText w:val="•"/>
      <w:lvlJc w:val="left"/>
      <w:pPr>
        <w:ind w:left="4773" w:hanging="420"/>
      </w:pPr>
      <w:rPr>
        <w:rFonts w:hint="default"/>
        <w:lang w:val="zh-CN" w:eastAsia="zh-CN" w:bidi="zh-CN"/>
      </w:rPr>
    </w:lvl>
    <w:lvl w:ilvl="6" w:tentative="0">
      <w:start w:val="0"/>
      <w:numFmt w:val="bullet"/>
      <w:lvlText w:val="•"/>
      <w:lvlJc w:val="left"/>
      <w:pPr>
        <w:ind w:left="5619" w:hanging="420"/>
      </w:pPr>
      <w:rPr>
        <w:rFonts w:hint="default"/>
        <w:lang w:val="zh-CN" w:eastAsia="zh-CN" w:bidi="zh-CN"/>
      </w:rPr>
    </w:lvl>
    <w:lvl w:ilvl="7" w:tentative="0">
      <w:start w:val="0"/>
      <w:numFmt w:val="bullet"/>
      <w:lvlText w:val="•"/>
      <w:lvlJc w:val="left"/>
      <w:pPr>
        <w:ind w:left="6466" w:hanging="420"/>
      </w:pPr>
      <w:rPr>
        <w:rFonts w:hint="default"/>
        <w:lang w:val="zh-CN" w:eastAsia="zh-CN" w:bidi="zh-CN"/>
      </w:rPr>
    </w:lvl>
    <w:lvl w:ilvl="8" w:tentative="0">
      <w:start w:val="0"/>
      <w:numFmt w:val="bullet"/>
      <w:lvlText w:val="•"/>
      <w:lvlJc w:val="left"/>
      <w:pPr>
        <w:ind w:left="7313" w:hanging="420"/>
      </w:pPr>
      <w:rPr>
        <w:rFonts w:hint="default"/>
        <w:lang w:val="zh-CN" w:eastAsia="zh-CN" w:bidi="zh-CN"/>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TRhZmI4MDVmMTQ2MjVkZjFlZGQ5NmFkYTRlMjc0MmEifQ=="/>
  </w:docVars>
  <w:rsids>
    <w:rsidRoot w:val="00000000"/>
    <w:rsid w:val="29D361AC"/>
    <w:rsid w:val="2EF7101C"/>
    <w:rsid w:val="2F7A034A"/>
    <w:rsid w:val="38852B33"/>
    <w:rsid w:val="5FFF67BB"/>
    <w:rsid w:val="60C25239"/>
    <w:rsid w:val="6BFABCBE"/>
    <w:rsid w:val="750C3637"/>
    <w:rsid w:val="7859F85A"/>
    <w:rsid w:val="7B9BC1A6"/>
    <w:rsid w:val="7FFBDE07"/>
    <w:rsid w:val="7FFF8A44"/>
    <w:rsid w:val="87BF3C9F"/>
    <w:rsid w:val="A77F8710"/>
    <w:rsid w:val="AFEBC430"/>
    <w:rsid w:val="BF5A3DDA"/>
    <w:rsid w:val="DB37C7DD"/>
    <w:rsid w:val="F7EBCF68"/>
    <w:rsid w:val="F9FD1CCC"/>
    <w:rsid w:val="FCB15A98"/>
    <w:rsid w:val="FDFA3757"/>
    <w:rsid w:val="FFB77086"/>
    <w:rsid w:val="FFBEB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6"/>
      <w:ind w:left="118"/>
      <w:outlineLvl w:val="1"/>
    </w:pPr>
    <w:rPr>
      <w:rFonts w:ascii="黑体" w:hAnsi="黑体" w:eastAsia="黑体" w:cs="黑体"/>
      <w:b/>
      <w:bCs/>
      <w:sz w:val="32"/>
      <w:szCs w:val="32"/>
      <w:lang w:val="zh-CN" w:eastAsia="zh-CN" w:bidi="zh-CN"/>
    </w:rPr>
  </w:style>
  <w:style w:type="paragraph" w:styleId="3">
    <w:name w:val="heading 2"/>
    <w:basedOn w:val="1"/>
    <w:next w:val="1"/>
    <w:qFormat/>
    <w:uiPriority w:val="1"/>
    <w:pPr>
      <w:ind w:left="571" w:hanging="454"/>
      <w:outlineLvl w:val="2"/>
    </w:pPr>
    <w:rPr>
      <w:rFonts w:ascii="宋体" w:hAnsi="宋体" w:eastAsia="宋体" w:cs="宋体"/>
      <w:b/>
      <w:bCs/>
      <w:sz w:val="30"/>
      <w:szCs w:val="30"/>
      <w:lang w:val="zh-CN" w:eastAsia="zh-CN" w:bidi="zh-CN"/>
    </w:rPr>
  </w:style>
  <w:style w:type="paragraph" w:styleId="4">
    <w:name w:val="heading 3"/>
    <w:basedOn w:val="1"/>
    <w:next w:val="1"/>
    <w:qFormat/>
    <w:uiPriority w:val="1"/>
    <w:pPr>
      <w:ind w:left="600" w:hanging="778"/>
      <w:outlineLvl w:val="3"/>
    </w:pPr>
    <w:rPr>
      <w:rFonts w:ascii="宋体" w:hAnsi="宋体" w:eastAsia="宋体" w:cs="宋体"/>
      <w:b/>
      <w:bCs/>
      <w:sz w:val="24"/>
      <w:szCs w:val="24"/>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18" w:firstLine="479"/>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 w:type="paragraph" w:customStyle="1" w:styleId="11">
    <w:name w:val="正文缩进1"/>
    <w:basedOn w:val="1"/>
    <w:qFormat/>
    <w:uiPriority w:val="99"/>
    <w:pPr>
      <w:spacing w:line="240" w:lineRule="auto"/>
      <w:ind w:firstLine="420"/>
    </w:pPr>
    <w:rPr>
      <w:rFonts w:ascii="Times New Roman" w:hAnsi="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1254</Words>
  <Characters>1309</Characters>
  <TotalTime>43</TotalTime>
  <ScaleCrop>false</ScaleCrop>
  <LinksUpToDate>false</LinksUpToDate>
  <CharactersWithSpaces>1331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2026-03-07T10:51:00Z</dcterms:created>
  <dc:creator>gtig_tzb</dc:creator>
  <cp:lastModifiedBy>傅旭明</cp:lastModifiedBy>
  <dcterms:modified xsi:type="dcterms:W3CDTF">2026-03-18T09:27:43Z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适用于 Office 365</vt:lpwstr>
  </property>
  <property fmtid="{D5CDD505-2E9C-101B-9397-08002B2CF9AE}" pid="4" name="LastSaved">
    <vt:filetime>2026-03-05T00:00:00Z</vt:filetime>
  </property>
  <property fmtid="{D5CDD505-2E9C-101B-9397-08002B2CF9AE}" pid="5" name="KSOProductBuildVer">
    <vt:lpwstr>2052-12.8.2.18605</vt:lpwstr>
  </property>
  <property fmtid="{D5CDD505-2E9C-101B-9397-08002B2CF9AE}" pid="6" name="ICV">
    <vt:lpwstr>3099FA4727DD449ABB79A706403B963A</vt:lpwstr>
  </property>
  <property fmtid="{D5CDD505-2E9C-101B-9397-08002B2CF9AE}" pid="7" name="KSOTemplateDocerSaveRecord">
    <vt:lpwstr>eyJoZGlkIjoiMjNkY2Y5MGIwNThhMGJjNTQ1NTE0MTdmN2Q3Njk4MzUiLCJ1c2VySWQiOiI0MjYxNjI0NjQifQ==</vt:lpwstr>
  </property>
</Properties>
</file>