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39FA" w14:textId="77777777" w:rsidR="00785BDC" w:rsidRPr="008F188C" w:rsidRDefault="00785BDC" w:rsidP="00785BDC">
      <w:pPr>
        <w:widowControl/>
        <w:ind w:firstLineChars="200" w:firstLine="602"/>
        <w:jc w:val="center"/>
        <w:outlineLvl w:val="0"/>
        <w:rPr>
          <w:rFonts w:eastAsia="黑体"/>
          <w:b/>
          <w:kern w:val="0"/>
          <w:sz w:val="30"/>
          <w:szCs w:val="30"/>
        </w:rPr>
      </w:pPr>
      <w:bookmarkStart w:id="0" w:name="_Toc497211592"/>
      <w:bookmarkStart w:id="1" w:name="_Toc214549347"/>
      <w:r w:rsidRPr="008F188C">
        <w:rPr>
          <w:rFonts w:eastAsia="黑体"/>
          <w:b/>
          <w:kern w:val="0"/>
          <w:sz w:val="30"/>
          <w:szCs w:val="30"/>
        </w:rPr>
        <w:t>第二章项目采购需求</w:t>
      </w:r>
      <w:bookmarkEnd w:id="0"/>
      <w:bookmarkEnd w:id="1"/>
    </w:p>
    <w:p w14:paraId="7655E344" w14:textId="77777777" w:rsidR="00785BDC" w:rsidRPr="008F188C" w:rsidRDefault="00785BDC" w:rsidP="00785BDC">
      <w:pPr>
        <w:adjustRightInd w:val="0"/>
        <w:snapToGrid w:val="0"/>
        <w:jc w:val="center"/>
        <w:outlineLvl w:val="1"/>
        <w:rPr>
          <w:rFonts w:eastAsia="黑体"/>
          <w:sz w:val="30"/>
          <w:szCs w:val="30"/>
        </w:rPr>
      </w:pPr>
      <w:bookmarkStart w:id="2" w:name="_Toc497211593"/>
      <w:bookmarkStart w:id="3" w:name="_Toc214549348"/>
      <w:r w:rsidRPr="008F188C">
        <w:rPr>
          <w:rFonts w:eastAsia="黑体" w:hint="eastAsia"/>
          <w:sz w:val="30"/>
          <w:szCs w:val="30"/>
        </w:rPr>
        <w:t>一、</w:t>
      </w:r>
      <w:r w:rsidRPr="008F188C">
        <w:rPr>
          <w:rFonts w:eastAsia="黑体"/>
          <w:sz w:val="30"/>
          <w:szCs w:val="30"/>
        </w:rPr>
        <w:t>说明</w:t>
      </w:r>
      <w:bookmarkEnd w:id="2"/>
      <w:bookmarkEnd w:id="3"/>
    </w:p>
    <w:p w14:paraId="57FC916D" w14:textId="77777777" w:rsidR="00785BDC" w:rsidRPr="008F188C" w:rsidRDefault="00785BDC" w:rsidP="00785BDC">
      <w:pPr>
        <w:ind w:firstLineChars="192" w:firstLine="424"/>
        <w:outlineLvl w:val="2"/>
        <w:rPr>
          <w:b/>
          <w:sz w:val="22"/>
        </w:rPr>
      </w:pPr>
      <w:bookmarkStart w:id="4" w:name="_Toc497211594"/>
      <w:bookmarkStart w:id="5" w:name="_Toc214549349"/>
      <w:r w:rsidRPr="008F188C">
        <w:rPr>
          <w:b/>
          <w:sz w:val="22"/>
        </w:rPr>
        <w:t xml:space="preserve">1 </w:t>
      </w:r>
      <w:r w:rsidRPr="008F188C">
        <w:rPr>
          <w:b/>
          <w:sz w:val="22"/>
        </w:rPr>
        <w:t>总则</w:t>
      </w:r>
      <w:bookmarkEnd w:id="4"/>
      <w:bookmarkEnd w:id="5"/>
    </w:p>
    <w:p w14:paraId="0F63E7D4" w14:textId="77777777" w:rsidR="00785BDC" w:rsidRPr="008F188C" w:rsidRDefault="00785BDC" w:rsidP="00785BDC">
      <w:pPr>
        <w:adjustRightInd w:val="0"/>
        <w:snapToGrid w:val="0"/>
        <w:ind w:firstLineChars="192" w:firstLine="422"/>
        <w:jc w:val="left"/>
        <w:rPr>
          <w:sz w:val="22"/>
        </w:rPr>
      </w:pPr>
      <w:r w:rsidRPr="008F188C">
        <w:rPr>
          <w:sz w:val="22"/>
        </w:rPr>
        <w:t xml:space="preserve">1.1 </w:t>
      </w:r>
      <w:r w:rsidRPr="008F188C">
        <w:rPr>
          <w:rFonts w:hint="eastAsia"/>
          <w:sz w:val="22"/>
        </w:rPr>
        <w:t>供应商</w:t>
      </w:r>
      <w:r w:rsidRPr="008F188C">
        <w:rPr>
          <w:sz w:val="22"/>
        </w:rPr>
        <w:t>应具备国家或行业管理部门规定的，在本市实施本项目所需的资格（资质）和相关手续（如果有），由此引起的所有有关事宜及费用由</w:t>
      </w:r>
      <w:r w:rsidRPr="008F188C">
        <w:rPr>
          <w:rFonts w:hint="eastAsia"/>
          <w:sz w:val="22"/>
        </w:rPr>
        <w:t>供应商</w:t>
      </w:r>
      <w:r w:rsidRPr="008F188C">
        <w:rPr>
          <w:sz w:val="22"/>
        </w:rPr>
        <w:t>自行负责。</w:t>
      </w:r>
    </w:p>
    <w:p w14:paraId="06C172B5" w14:textId="77777777" w:rsidR="00785BDC" w:rsidRPr="008F188C" w:rsidRDefault="00785BDC" w:rsidP="00785BDC">
      <w:pPr>
        <w:snapToGrid w:val="0"/>
        <w:ind w:firstLineChars="192" w:firstLine="422"/>
        <w:rPr>
          <w:b/>
          <w:sz w:val="22"/>
          <w:u w:val="wavyHeavy"/>
        </w:rPr>
      </w:pPr>
      <w:r w:rsidRPr="008F188C">
        <w:rPr>
          <w:sz w:val="22"/>
        </w:rPr>
        <w:t xml:space="preserve">1.2 </w:t>
      </w:r>
      <w:r w:rsidRPr="008F188C">
        <w:rPr>
          <w:rFonts w:hint="eastAsia"/>
          <w:sz w:val="22"/>
        </w:rPr>
        <w:t>供应商</w:t>
      </w:r>
      <w:r w:rsidRPr="008F188C">
        <w:rPr>
          <w:sz w:val="22"/>
        </w:rPr>
        <w:t>提供的</w:t>
      </w:r>
      <w:r w:rsidRPr="008F188C">
        <w:rPr>
          <w:rFonts w:hAnsi="宋体"/>
          <w:sz w:val="22"/>
        </w:rPr>
        <w:t>货物</w:t>
      </w:r>
      <w:r w:rsidRPr="008F188C">
        <w:rPr>
          <w:rFonts w:hAnsi="宋体" w:hint="eastAsia"/>
          <w:sz w:val="22"/>
        </w:rPr>
        <w:t>和</w:t>
      </w:r>
      <w:r w:rsidRPr="008F188C">
        <w:rPr>
          <w:sz w:val="22"/>
        </w:rPr>
        <w:t>服务应当符合</w:t>
      </w:r>
      <w:r w:rsidRPr="008F188C">
        <w:rPr>
          <w:rFonts w:hint="eastAsia"/>
          <w:sz w:val="22"/>
        </w:rPr>
        <w:t>磋商</w:t>
      </w:r>
      <w:r w:rsidRPr="008F188C">
        <w:rPr>
          <w:sz w:val="22"/>
        </w:rPr>
        <w:t>文件的要求，并且其质量完全符合国家标准、行业标准或地方标准。</w:t>
      </w:r>
      <w:r w:rsidRPr="008F188C">
        <w:rPr>
          <w:rFonts w:hint="eastAsia"/>
          <w:sz w:val="22"/>
        </w:rPr>
        <w:t>所</w:t>
      </w:r>
      <w:r w:rsidRPr="008F188C">
        <w:rPr>
          <w:rFonts w:hAnsi="宋体"/>
          <w:sz w:val="22"/>
        </w:rPr>
        <w:t>提供的货物应当是全新的、未使用过的</w:t>
      </w:r>
      <w:r w:rsidRPr="008F188C">
        <w:rPr>
          <w:rFonts w:hAnsi="宋体" w:hint="eastAsia"/>
          <w:sz w:val="22"/>
        </w:rPr>
        <w:t>。</w:t>
      </w:r>
    </w:p>
    <w:p w14:paraId="465A3031" w14:textId="77777777" w:rsidR="00785BDC" w:rsidRPr="008F188C" w:rsidRDefault="00785BDC" w:rsidP="00785BDC">
      <w:pPr>
        <w:snapToGrid w:val="0"/>
        <w:ind w:firstLineChars="192" w:firstLine="422"/>
        <w:rPr>
          <w:sz w:val="22"/>
        </w:rPr>
      </w:pPr>
      <w:r w:rsidRPr="008F188C">
        <w:rPr>
          <w:sz w:val="22"/>
        </w:rPr>
        <w:t xml:space="preserve">1.3 </w:t>
      </w:r>
      <w:r w:rsidRPr="008F188C">
        <w:rPr>
          <w:rFonts w:hint="eastAsia"/>
          <w:sz w:val="22"/>
        </w:rPr>
        <w:t>供应商</w:t>
      </w:r>
      <w:r w:rsidRPr="008F188C">
        <w:rPr>
          <w:sz w:val="22"/>
        </w:rPr>
        <w:t>在</w:t>
      </w:r>
      <w:r w:rsidRPr="008F188C">
        <w:rPr>
          <w:rFonts w:hint="eastAsia"/>
          <w:sz w:val="22"/>
        </w:rPr>
        <w:t>磋商</w:t>
      </w:r>
      <w:r w:rsidRPr="008F188C">
        <w:rPr>
          <w:sz w:val="22"/>
        </w:rPr>
        <w:t>前应认真了解项目的实施背景、应提供的服务内容和质量、项目考核管理要求等，一旦</w:t>
      </w:r>
      <w:r w:rsidRPr="008F188C">
        <w:rPr>
          <w:rFonts w:hint="eastAsia"/>
          <w:sz w:val="22"/>
        </w:rPr>
        <w:t>成交</w:t>
      </w:r>
      <w:r w:rsidRPr="008F188C">
        <w:rPr>
          <w:sz w:val="22"/>
        </w:rPr>
        <w:t>，应按照</w:t>
      </w:r>
      <w:r w:rsidRPr="008F188C">
        <w:rPr>
          <w:rFonts w:hint="eastAsia"/>
          <w:sz w:val="22"/>
        </w:rPr>
        <w:t>磋商</w:t>
      </w:r>
      <w:r w:rsidRPr="008F188C">
        <w:rPr>
          <w:sz w:val="22"/>
        </w:rPr>
        <w:t>文件和合同规定的要求提供相关服务。</w:t>
      </w:r>
    </w:p>
    <w:p w14:paraId="0CF7A89D" w14:textId="77777777" w:rsidR="00785BDC" w:rsidRPr="008F188C" w:rsidRDefault="00785BDC" w:rsidP="00785BDC">
      <w:pPr>
        <w:ind w:firstLineChars="192" w:firstLine="422"/>
        <w:rPr>
          <w:sz w:val="22"/>
        </w:rPr>
      </w:pPr>
      <w:r w:rsidRPr="008F188C">
        <w:rPr>
          <w:sz w:val="22"/>
        </w:rPr>
        <w:t>1.</w:t>
      </w:r>
      <w:r w:rsidRPr="008F188C">
        <w:rPr>
          <w:rFonts w:hint="eastAsia"/>
          <w:sz w:val="22"/>
        </w:rPr>
        <w:t>4</w:t>
      </w:r>
      <w:r w:rsidRPr="008F188C">
        <w:rPr>
          <w:rFonts w:hint="eastAsia"/>
          <w:sz w:val="22"/>
        </w:rPr>
        <w:t>供应商</w:t>
      </w:r>
      <w:r w:rsidRPr="008F188C">
        <w:rPr>
          <w:sz w:val="22"/>
        </w:rPr>
        <w:t>对所提供的</w:t>
      </w:r>
      <w:r w:rsidRPr="008F188C">
        <w:rPr>
          <w:rFonts w:hAnsi="宋体"/>
          <w:sz w:val="22"/>
        </w:rPr>
        <w:t>货物</w:t>
      </w:r>
      <w:r w:rsidRPr="008F188C">
        <w:rPr>
          <w:rFonts w:hAnsi="宋体" w:hint="eastAsia"/>
          <w:sz w:val="22"/>
        </w:rPr>
        <w:t>和</w:t>
      </w:r>
      <w:r w:rsidRPr="008F188C">
        <w:rPr>
          <w:sz w:val="22"/>
        </w:rPr>
        <w:t>服务应当享有合法的所有权，没有侵犯任何第三方的知识产权、商业秘密、技术秘密等权利，而且不存在任何抵押、留置、查封等产权瑕疵。如采购人使用该服务构成上述侵权的，则由</w:t>
      </w:r>
      <w:r w:rsidRPr="008F188C">
        <w:rPr>
          <w:rFonts w:hint="eastAsia"/>
          <w:sz w:val="22"/>
        </w:rPr>
        <w:t>成交供应商</w:t>
      </w:r>
      <w:r w:rsidRPr="008F188C">
        <w:rPr>
          <w:sz w:val="22"/>
        </w:rPr>
        <w:t>承担全部责任。</w:t>
      </w:r>
    </w:p>
    <w:p w14:paraId="140C363A" w14:textId="77777777" w:rsidR="00785BDC" w:rsidRPr="008F188C" w:rsidRDefault="00785BDC" w:rsidP="00785BDC">
      <w:pPr>
        <w:adjustRightInd w:val="0"/>
        <w:snapToGrid w:val="0"/>
        <w:ind w:firstLineChars="200" w:firstLine="440"/>
        <w:jc w:val="left"/>
        <w:rPr>
          <w:b/>
          <w:sz w:val="22"/>
          <w:u w:val="wavyHeavy"/>
        </w:rPr>
      </w:pPr>
      <w:r w:rsidRPr="008F188C">
        <w:rPr>
          <w:sz w:val="22"/>
        </w:rPr>
        <w:t>1.</w:t>
      </w:r>
      <w:r w:rsidRPr="008F188C">
        <w:rPr>
          <w:rFonts w:hint="eastAsia"/>
          <w:sz w:val="22"/>
        </w:rPr>
        <w:t>5</w:t>
      </w:r>
      <w:r w:rsidRPr="008F188C">
        <w:rPr>
          <w:rFonts w:hAnsi="宋体" w:hint="eastAsia"/>
          <w:sz w:val="22"/>
        </w:rPr>
        <w:t>供应商</w:t>
      </w:r>
      <w:r w:rsidRPr="008F188C">
        <w:rPr>
          <w:rFonts w:hAnsi="宋体"/>
          <w:sz w:val="22"/>
        </w:rPr>
        <w:t>应如实准确地填写</w:t>
      </w:r>
      <w:r w:rsidRPr="008F188C">
        <w:rPr>
          <w:rFonts w:hAnsi="宋体" w:hint="eastAsia"/>
          <w:sz w:val="22"/>
        </w:rPr>
        <w:t>参加磋商</w:t>
      </w:r>
      <w:r w:rsidRPr="008F188C">
        <w:rPr>
          <w:rFonts w:hAnsi="宋体"/>
          <w:sz w:val="22"/>
        </w:rPr>
        <w:t>货物的规格型号、技术参数、品牌、产地等相关信息，因上述信息内容填写不完整、不准确，而导致</w:t>
      </w:r>
      <w:r w:rsidRPr="008F188C">
        <w:rPr>
          <w:rFonts w:hAnsi="宋体" w:hint="eastAsia"/>
          <w:sz w:val="22"/>
        </w:rPr>
        <w:t>响应</w:t>
      </w:r>
      <w:r w:rsidRPr="008F188C">
        <w:rPr>
          <w:rFonts w:hAnsi="宋体"/>
          <w:sz w:val="22"/>
        </w:rPr>
        <w:t>文件被误读、漏读，由</w:t>
      </w:r>
      <w:r w:rsidRPr="008F188C">
        <w:rPr>
          <w:rFonts w:hAnsi="宋体" w:hint="eastAsia"/>
          <w:sz w:val="22"/>
        </w:rPr>
        <w:t>供应商</w:t>
      </w:r>
      <w:r w:rsidRPr="008F188C">
        <w:rPr>
          <w:rFonts w:hAnsi="宋体"/>
          <w:sz w:val="22"/>
        </w:rPr>
        <w:t>自行负责，为此</w:t>
      </w:r>
      <w:r w:rsidRPr="008F188C">
        <w:rPr>
          <w:rFonts w:hAnsi="宋体" w:hint="eastAsia"/>
          <w:sz w:val="22"/>
        </w:rPr>
        <w:t>供应商</w:t>
      </w:r>
      <w:r w:rsidRPr="008F188C">
        <w:rPr>
          <w:rFonts w:hAnsi="宋体"/>
          <w:sz w:val="22"/>
        </w:rPr>
        <w:t>需承担其</w:t>
      </w:r>
      <w:r w:rsidRPr="008F188C">
        <w:rPr>
          <w:rFonts w:hAnsi="宋体" w:hint="eastAsia"/>
          <w:sz w:val="22"/>
        </w:rPr>
        <w:t>响应</w:t>
      </w:r>
      <w:r w:rsidRPr="008F188C">
        <w:rPr>
          <w:rFonts w:hAnsi="宋体"/>
          <w:sz w:val="22"/>
        </w:rPr>
        <w:t>文件在评</w:t>
      </w:r>
      <w:r w:rsidRPr="008F188C">
        <w:rPr>
          <w:rFonts w:hAnsi="宋体" w:hint="eastAsia"/>
          <w:sz w:val="22"/>
        </w:rPr>
        <w:t>审</w:t>
      </w:r>
      <w:r w:rsidRPr="008F188C">
        <w:rPr>
          <w:rFonts w:hAnsi="宋体"/>
          <w:sz w:val="22"/>
        </w:rPr>
        <w:t>时被扣分甚至被认定为无效</w:t>
      </w:r>
      <w:r w:rsidRPr="008F188C">
        <w:rPr>
          <w:rFonts w:hAnsi="宋体" w:hint="eastAsia"/>
          <w:sz w:val="22"/>
        </w:rPr>
        <w:t>响应</w:t>
      </w:r>
      <w:r w:rsidRPr="008F188C">
        <w:rPr>
          <w:rFonts w:hAnsi="宋体"/>
          <w:sz w:val="22"/>
        </w:rPr>
        <w:t>的风险。</w:t>
      </w:r>
    </w:p>
    <w:p w14:paraId="33890279" w14:textId="77777777" w:rsidR="00785BDC" w:rsidRPr="008F188C" w:rsidRDefault="00785BDC" w:rsidP="00785BDC">
      <w:pPr>
        <w:adjustRightInd w:val="0"/>
        <w:snapToGrid w:val="0"/>
        <w:ind w:firstLineChars="200" w:firstLine="440"/>
        <w:jc w:val="left"/>
        <w:rPr>
          <w:rFonts w:cs="宋体"/>
          <w:sz w:val="22"/>
        </w:rPr>
      </w:pPr>
      <w:r w:rsidRPr="008F188C">
        <w:rPr>
          <w:rFonts w:hint="eastAsia"/>
          <w:sz w:val="22"/>
        </w:rPr>
        <w:t>★</w:t>
      </w:r>
      <w:r w:rsidRPr="008F188C">
        <w:rPr>
          <w:sz w:val="22"/>
        </w:rPr>
        <w:t>1.</w:t>
      </w:r>
      <w:r w:rsidRPr="008F188C">
        <w:rPr>
          <w:rFonts w:hint="eastAsia"/>
          <w:sz w:val="22"/>
        </w:rPr>
        <w:t>6</w:t>
      </w:r>
      <w:r w:rsidRPr="008F188C">
        <w:rPr>
          <w:rFonts w:cs="宋体" w:hint="eastAsia"/>
          <w:sz w:val="22"/>
        </w:rPr>
        <w:t>若本项目涉及国家强制认证产品（信息安全产品、</w:t>
      </w:r>
      <w:r w:rsidRPr="008F188C">
        <w:rPr>
          <w:sz w:val="22"/>
        </w:rPr>
        <w:t>3C</w:t>
      </w:r>
      <w:r w:rsidRPr="008F188C">
        <w:rPr>
          <w:rFonts w:cs="宋体" w:hint="eastAsia"/>
          <w:sz w:val="22"/>
        </w:rPr>
        <w:t>认证产品、强制节能产品、电信设备进网许可证等），则根据国家有关规定，供应商提供的产品必须满足强制认证要求。</w:t>
      </w:r>
      <w:r w:rsidRPr="008F188C">
        <w:rPr>
          <w:rFonts w:hAnsi="宋体" w:hint="eastAsia"/>
          <w:sz w:val="22"/>
        </w:rPr>
        <w:t>（详见第一章磋商须知及前附表</w:t>
      </w:r>
      <w:r w:rsidRPr="008F188C">
        <w:rPr>
          <w:rFonts w:hAnsi="宋体" w:hint="eastAsia"/>
          <w:sz w:val="22"/>
        </w:rPr>
        <w:t>17.2</w:t>
      </w:r>
      <w:r w:rsidRPr="008F188C">
        <w:rPr>
          <w:rFonts w:hAnsi="宋体" w:hint="eastAsia"/>
          <w:sz w:val="22"/>
        </w:rPr>
        <w:t>（</w:t>
      </w:r>
      <w:r w:rsidRPr="008F188C">
        <w:rPr>
          <w:rFonts w:hAnsi="宋体" w:hint="eastAsia"/>
          <w:sz w:val="22"/>
        </w:rPr>
        <w:t>7</w:t>
      </w:r>
      <w:r w:rsidRPr="008F188C">
        <w:rPr>
          <w:rFonts w:hAnsi="宋体" w:hint="eastAsia"/>
          <w:sz w:val="22"/>
        </w:rPr>
        <w:t>））</w:t>
      </w:r>
    </w:p>
    <w:p w14:paraId="2A30A6AA" w14:textId="77777777" w:rsidR="00785BDC" w:rsidRPr="008F188C" w:rsidRDefault="00785BDC" w:rsidP="00785BDC">
      <w:pPr>
        <w:snapToGrid w:val="0"/>
        <w:ind w:firstLineChars="192" w:firstLine="422"/>
        <w:rPr>
          <w:rFonts w:hAnsi="宋体" w:hint="eastAsia"/>
          <w:sz w:val="22"/>
        </w:rPr>
      </w:pPr>
      <w:r w:rsidRPr="008F188C">
        <w:rPr>
          <w:rFonts w:ascii="宋体" w:hAnsi="宋体" w:cs="宋体" w:hint="eastAsia"/>
          <w:sz w:val="22"/>
        </w:rPr>
        <w:t>★</w:t>
      </w:r>
      <w:r w:rsidRPr="008F188C">
        <w:rPr>
          <w:sz w:val="22"/>
        </w:rPr>
        <w:t>1.</w:t>
      </w:r>
      <w:r w:rsidRPr="008F188C">
        <w:rPr>
          <w:rFonts w:hint="eastAsia"/>
          <w:sz w:val="22"/>
        </w:rPr>
        <w:t>7</w:t>
      </w:r>
      <w:r w:rsidRPr="008F188C">
        <w:rPr>
          <w:rFonts w:hint="eastAsia"/>
          <w:sz w:val="22"/>
        </w:rPr>
        <w:t>供应商提供的产品和服务必须符合国家强制性标准。</w:t>
      </w:r>
    </w:p>
    <w:p w14:paraId="27767EE8" w14:textId="77777777" w:rsidR="00785BDC" w:rsidRPr="008F188C" w:rsidRDefault="00785BDC" w:rsidP="00785BDC">
      <w:pPr>
        <w:ind w:firstLineChars="192" w:firstLine="422"/>
        <w:rPr>
          <w:sz w:val="22"/>
        </w:rPr>
      </w:pPr>
      <w:r w:rsidRPr="008F188C">
        <w:rPr>
          <w:sz w:val="22"/>
        </w:rPr>
        <w:t>1.</w:t>
      </w:r>
      <w:r w:rsidRPr="008F188C">
        <w:rPr>
          <w:rFonts w:hint="eastAsia"/>
          <w:sz w:val="22"/>
        </w:rPr>
        <w:t>8</w:t>
      </w:r>
      <w:r w:rsidRPr="008F188C">
        <w:rPr>
          <w:sz w:val="22"/>
        </w:rPr>
        <w:t>采购人在技术需求和图纸或图片（如果有）中指出的工艺、材料和货物的标准以及参照的技术参数或型号仅起说明作用，并没有任何限制性和排他性，</w:t>
      </w:r>
      <w:r w:rsidRPr="008F188C">
        <w:rPr>
          <w:rFonts w:hint="eastAsia"/>
          <w:sz w:val="22"/>
        </w:rPr>
        <w:t>供应商</w:t>
      </w:r>
      <w:r w:rsidRPr="008F188C">
        <w:rPr>
          <w:sz w:val="22"/>
        </w:rPr>
        <w:t>在</w:t>
      </w:r>
      <w:r w:rsidRPr="008F188C">
        <w:rPr>
          <w:rFonts w:hint="eastAsia"/>
          <w:sz w:val="22"/>
        </w:rPr>
        <w:t>响应文件</w:t>
      </w:r>
      <w:r w:rsidRPr="008F188C">
        <w:rPr>
          <w:sz w:val="22"/>
        </w:rPr>
        <w:t>中可以选用其他替代标准、技术参数或型号，但这些替代要在不影响功能实现的前提下，并在可接受范围内接受偏离。</w:t>
      </w:r>
    </w:p>
    <w:p w14:paraId="07EF5823" w14:textId="77777777" w:rsidR="00785BDC" w:rsidRPr="008F188C" w:rsidRDefault="00785BDC" w:rsidP="00785BDC">
      <w:pPr>
        <w:ind w:firstLineChars="192" w:firstLine="422"/>
        <w:rPr>
          <w:sz w:val="22"/>
        </w:rPr>
      </w:pPr>
      <w:r w:rsidRPr="008F188C">
        <w:rPr>
          <w:sz w:val="22"/>
        </w:rPr>
        <w:t>1.</w:t>
      </w:r>
      <w:r w:rsidRPr="008F188C">
        <w:rPr>
          <w:rFonts w:hint="eastAsia"/>
          <w:sz w:val="22"/>
        </w:rPr>
        <w:t>9</w:t>
      </w:r>
      <w:r w:rsidRPr="008F188C">
        <w:rPr>
          <w:rFonts w:hint="eastAsia"/>
          <w:sz w:val="22"/>
        </w:rPr>
        <w:t>供应商</w:t>
      </w:r>
      <w:r w:rsidRPr="008F188C">
        <w:rPr>
          <w:sz w:val="22"/>
        </w:rPr>
        <w:t>应根据本章节中详细技术规格要求，采用市场主流产品或按照要求提供定制产品参加</w:t>
      </w:r>
      <w:r w:rsidRPr="008F188C">
        <w:rPr>
          <w:rFonts w:hint="eastAsia"/>
          <w:sz w:val="22"/>
        </w:rPr>
        <w:t>磋商</w:t>
      </w:r>
      <w:r w:rsidRPr="008F188C">
        <w:rPr>
          <w:sz w:val="22"/>
        </w:rPr>
        <w:t>。同时，请</w:t>
      </w:r>
      <w:r w:rsidRPr="008F188C">
        <w:rPr>
          <w:rFonts w:hint="eastAsia"/>
          <w:sz w:val="22"/>
        </w:rPr>
        <w:t>供应商</w:t>
      </w:r>
      <w:r w:rsidRPr="008F188C">
        <w:rPr>
          <w:sz w:val="22"/>
        </w:rPr>
        <w:t>务必注意：无论是正偏离还是负偏离，都不得与</w:t>
      </w:r>
      <w:r w:rsidRPr="008F188C">
        <w:rPr>
          <w:rFonts w:hint="eastAsia"/>
          <w:sz w:val="22"/>
        </w:rPr>
        <w:t>磋商</w:t>
      </w:r>
      <w:r w:rsidRPr="008F188C">
        <w:rPr>
          <w:sz w:val="22"/>
        </w:rPr>
        <w:t>要求相差太大，否则将可能影响</w:t>
      </w:r>
      <w:r w:rsidRPr="008F188C">
        <w:rPr>
          <w:rFonts w:hint="eastAsia"/>
          <w:sz w:val="22"/>
        </w:rPr>
        <w:t>供应商</w:t>
      </w:r>
      <w:r w:rsidRPr="008F188C">
        <w:rPr>
          <w:sz w:val="22"/>
        </w:rPr>
        <w:t>的得分。一旦</w:t>
      </w:r>
      <w:r w:rsidRPr="008F188C">
        <w:rPr>
          <w:rFonts w:hint="eastAsia"/>
          <w:sz w:val="22"/>
        </w:rPr>
        <w:t>成交</w:t>
      </w:r>
      <w:r w:rsidRPr="008F188C">
        <w:rPr>
          <w:sz w:val="22"/>
        </w:rPr>
        <w:t>，</w:t>
      </w:r>
      <w:r w:rsidRPr="008F188C">
        <w:rPr>
          <w:rFonts w:hint="eastAsia"/>
          <w:sz w:val="22"/>
        </w:rPr>
        <w:t>供应商</w:t>
      </w:r>
      <w:r w:rsidRPr="008F188C">
        <w:rPr>
          <w:sz w:val="22"/>
        </w:rPr>
        <w:t>应按</w:t>
      </w:r>
      <w:r w:rsidRPr="008F188C">
        <w:rPr>
          <w:rFonts w:hint="eastAsia"/>
          <w:sz w:val="22"/>
        </w:rPr>
        <w:t>响应</w:t>
      </w:r>
      <w:r w:rsidRPr="008F188C">
        <w:rPr>
          <w:sz w:val="22"/>
        </w:rPr>
        <w:t>文件的承诺签订合同并提供相应的产品和服务。</w:t>
      </w:r>
    </w:p>
    <w:p w14:paraId="0414DFA1" w14:textId="77777777" w:rsidR="00785BDC" w:rsidRPr="008F188C" w:rsidRDefault="00785BDC" w:rsidP="00785BDC">
      <w:pPr>
        <w:adjustRightInd w:val="0"/>
        <w:snapToGrid w:val="0"/>
        <w:ind w:firstLineChars="200" w:firstLine="440"/>
        <w:rPr>
          <w:b/>
          <w:sz w:val="22"/>
          <w:u w:val="wavyHeavy"/>
        </w:rPr>
      </w:pPr>
      <w:r w:rsidRPr="008F188C">
        <w:rPr>
          <w:sz w:val="22"/>
        </w:rPr>
        <w:t>1.1</w:t>
      </w:r>
      <w:r w:rsidRPr="008F188C">
        <w:rPr>
          <w:rFonts w:hint="eastAsia"/>
          <w:sz w:val="22"/>
        </w:rPr>
        <w:t>0</w:t>
      </w:r>
      <w:r w:rsidRPr="008F188C">
        <w:rPr>
          <w:rFonts w:hint="eastAsia"/>
          <w:sz w:val="22"/>
        </w:rPr>
        <w:t>响应供应商认为磋商文件（包括磋商补充文件）存在排他性或歧视性条款，自收到磋商文件之日或者磋商文件公告期限届满之日起</w:t>
      </w:r>
      <w:r w:rsidRPr="008F188C">
        <w:t>10</w:t>
      </w:r>
      <w:r w:rsidRPr="008F188C">
        <w:t>日内</w:t>
      </w:r>
      <w:r w:rsidRPr="008F188C">
        <w:rPr>
          <w:rFonts w:hint="eastAsia"/>
          <w:sz w:val="22"/>
        </w:rPr>
        <w:t>，以书面形式提出，并附相关证据。</w:t>
      </w:r>
    </w:p>
    <w:p w14:paraId="2FD3DDB5" w14:textId="77777777" w:rsidR="00785BDC" w:rsidRPr="008F188C" w:rsidRDefault="00785BDC" w:rsidP="00785BDC">
      <w:pPr>
        <w:rPr>
          <w:sz w:val="22"/>
        </w:rPr>
      </w:pPr>
    </w:p>
    <w:p w14:paraId="6DED47C3" w14:textId="77777777" w:rsidR="00785BDC" w:rsidRPr="008F188C" w:rsidRDefault="00785BDC" w:rsidP="00785BDC">
      <w:pPr>
        <w:adjustRightInd w:val="0"/>
        <w:snapToGrid w:val="0"/>
        <w:jc w:val="center"/>
        <w:outlineLvl w:val="1"/>
        <w:rPr>
          <w:rFonts w:eastAsia="黑体"/>
          <w:sz w:val="30"/>
          <w:szCs w:val="30"/>
        </w:rPr>
      </w:pPr>
      <w:bookmarkStart w:id="6" w:name="_Toc486947676"/>
      <w:bookmarkStart w:id="7" w:name="_Toc497211595"/>
      <w:bookmarkStart w:id="8" w:name="_Toc214549350"/>
      <w:r w:rsidRPr="008F188C">
        <w:rPr>
          <w:rFonts w:eastAsia="黑体"/>
          <w:sz w:val="30"/>
          <w:szCs w:val="30"/>
        </w:rPr>
        <w:t>二、项目概况</w:t>
      </w:r>
      <w:bookmarkEnd w:id="6"/>
      <w:bookmarkEnd w:id="7"/>
      <w:bookmarkEnd w:id="8"/>
    </w:p>
    <w:p w14:paraId="42E6E9F8" w14:textId="77777777" w:rsidR="00785BDC" w:rsidRPr="008F188C" w:rsidRDefault="00785BDC" w:rsidP="00785BDC">
      <w:pPr>
        <w:ind w:firstLineChars="192" w:firstLine="424"/>
        <w:outlineLvl w:val="2"/>
        <w:rPr>
          <w:b/>
          <w:sz w:val="22"/>
        </w:rPr>
      </w:pPr>
      <w:bookmarkStart w:id="9" w:name="_Toc497211598"/>
      <w:bookmarkStart w:id="10" w:name="_Toc214549351"/>
      <w:r w:rsidRPr="008F188C">
        <w:rPr>
          <w:rFonts w:hint="eastAsia"/>
          <w:b/>
          <w:sz w:val="22"/>
        </w:rPr>
        <w:t>2</w:t>
      </w:r>
      <w:r w:rsidRPr="008F188C">
        <w:rPr>
          <w:rFonts w:hint="eastAsia"/>
          <w:b/>
          <w:sz w:val="22"/>
        </w:rPr>
        <w:t>磋商</w:t>
      </w:r>
      <w:r w:rsidRPr="008F188C">
        <w:rPr>
          <w:b/>
          <w:sz w:val="22"/>
        </w:rPr>
        <w:t>范围与内容</w:t>
      </w:r>
      <w:bookmarkEnd w:id="9"/>
      <w:bookmarkEnd w:id="10"/>
    </w:p>
    <w:p w14:paraId="2FAA98C0" w14:textId="77777777" w:rsidR="00785BDC" w:rsidRPr="008F188C" w:rsidRDefault="00785BDC" w:rsidP="00785BDC">
      <w:pPr>
        <w:ind w:firstLineChars="192" w:firstLine="422"/>
        <w:rPr>
          <w:sz w:val="22"/>
        </w:rPr>
      </w:pPr>
      <w:r w:rsidRPr="008F188C">
        <w:rPr>
          <w:rFonts w:hint="eastAsia"/>
          <w:sz w:val="22"/>
        </w:rPr>
        <w:t>2</w:t>
      </w:r>
      <w:r w:rsidRPr="008F188C">
        <w:rPr>
          <w:sz w:val="22"/>
        </w:rPr>
        <w:t xml:space="preserve">.1 </w:t>
      </w:r>
      <w:r w:rsidRPr="008F188C">
        <w:rPr>
          <w:sz w:val="22"/>
        </w:rPr>
        <w:t>项目背景及现状</w:t>
      </w:r>
    </w:p>
    <w:p w14:paraId="3EB2C66E" w14:textId="77777777" w:rsidR="00785BDC" w:rsidRPr="008F188C" w:rsidRDefault="00785BDC" w:rsidP="00785BDC">
      <w:pPr>
        <w:ind w:firstLineChars="192" w:firstLine="422"/>
        <w:rPr>
          <w:sz w:val="22"/>
        </w:rPr>
      </w:pPr>
      <w:r w:rsidRPr="008F188C">
        <w:rPr>
          <w:rFonts w:hint="eastAsia"/>
          <w:sz w:val="22"/>
        </w:rPr>
        <w:t>“浦东投促会客厅”建设项目（以下简称“投促会客厅”），建设地点位于上海市浦</w:t>
      </w:r>
      <w:r w:rsidRPr="008F188C">
        <w:rPr>
          <w:rFonts w:hint="eastAsia"/>
          <w:sz w:val="22"/>
        </w:rPr>
        <w:lastRenderedPageBreak/>
        <w:t>东新区杨高南路</w:t>
      </w:r>
      <w:r w:rsidRPr="008F188C">
        <w:rPr>
          <w:rFonts w:hint="eastAsia"/>
          <w:sz w:val="22"/>
        </w:rPr>
        <w:t>99</w:t>
      </w:r>
      <w:r w:rsidRPr="008F188C">
        <w:rPr>
          <w:rFonts w:hint="eastAsia"/>
          <w:sz w:val="22"/>
        </w:rPr>
        <w:t>弄（保利浦开金融中心</w:t>
      </w:r>
      <w:r w:rsidRPr="008F188C">
        <w:rPr>
          <w:rFonts w:hint="eastAsia"/>
          <w:sz w:val="22"/>
        </w:rPr>
        <w:t>T1</w:t>
      </w:r>
      <w:r w:rsidRPr="008F188C">
        <w:rPr>
          <w:rFonts w:hint="eastAsia"/>
          <w:sz w:val="22"/>
        </w:rPr>
        <w:t>栋）</w:t>
      </w:r>
      <w:r w:rsidRPr="008F188C">
        <w:rPr>
          <w:rFonts w:hint="eastAsia"/>
          <w:sz w:val="22"/>
        </w:rPr>
        <w:t>9F</w:t>
      </w:r>
      <w:r w:rsidRPr="008F188C">
        <w:rPr>
          <w:rFonts w:hint="eastAsia"/>
          <w:sz w:val="22"/>
        </w:rPr>
        <w:t>，展厅展区地面面积约</w:t>
      </w:r>
      <w:r w:rsidRPr="008F188C">
        <w:rPr>
          <w:rFonts w:hint="eastAsia"/>
          <w:sz w:val="22"/>
        </w:rPr>
        <w:t>399</w:t>
      </w:r>
      <w:r w:rsidRPr="008F188C">
        <w:rPr>
          <w:rFonts w:hint="eastAsia"/>
          <w:sz w:val="22"/>
        </w:rPr>
        <w:t>平方米。</w:t>
      </w:r>
    </w:p>
    <w:p w14:paraId="6B734B24" w14:textId="77777777" w:rsidR="00785BDC" w:rsidRPr="008F188C" w:rsidRDefault="00785BDC" w:rsidP="00785BDC">
      <w:pPr>
        <w:ind w:firstLineChars="192" w:firstLine="422"/>
        <w:rPr>
          <w:sz w:val="22"/>
        </w:rPr>
      </w:pPr>
      <w:r w:rsidRPr="008F188C">
        <w:rPr>
          <w:rFonts w:hint="eastAsia"/>
          <w:sz w:val="22"/>
        </w:rPr>
        <w:t>2</w:t>
      </w:r>
      <w:r w:rsidRPr="008F188C">
        <w:rPr>
          <w:sz w:val="22"/>
        </w:rPr>
        <w:t xml:space="preserve">.2 </w:t>
      </w:r>
      <w:r w:rsidRPr="008F188C">
        <w:rPr>
          <w:sz w:val="22"/>
        </w:rPr>
        <w:t>项目</w:t>
      </w:r>
      <w:r w:rsidRPr="008F188C">
        <w:rPr>
          <w:rFonts w:hint="eastAsia"/>
          <w:sz w:val="22"/>
        </w:rPr>
        <w:t>磋商</w:t>
      </w:r>
      <w:r w:rsidRPr="008F188C">
        <w:rPr>
          <w:sz w:val="22"/>
        </w:rPr>
        <w:t>范围及内容</w:t>
      </w:r>
    </w:p>
    <w:p w14:paraId="41169479" w14:textId="77777777" w:rsidR="00785BDC" w:rsidRPr="008F188C" w:rsidRDefault="00785BDC" w:rsidP="00785BDC">
      <w:pPr>
        <w:ind w:firstLineChars="192" w:firstLine="422"/>
        <w:rPr>
          <w:sz w:val="22"/>
        </w:rPr>
      </w:pPr>
      <w:r w:rsidRPr="008F188C">
        <w:rPr>
          <w:rFonts w:hint="eastAsia"/>
          <w:bCs/>
          <w:sz w:val="22"/>
        </w:rPr>
        <w:t>浦东投促会客厅建设项目采购主要包含以下内容：展厅基础装修、陈列布展、多媒体系统工程、影像制作等。</w:t>
      </w:r>
    </w:p>
    <w:p w14:paraId="1A4AAB1E" w14:textId="77777777" w:rsidR="00785BDC" w:rsidRPr="008F188C" w:rsidRDefault="00785BDC" w:rsidP="00785BDC">
      <w:pPr>
        <w:ind w:firstLineChars="192" w:firstLine="422"/>
        <w:rPr>
          <w:bCs/>
          <w:sz w:val="22"/>
        </w:rPr>
      </w:pPr>
      <w:r w:rsidRPr="008F188C">
        <w:rPr>
          <w:rFonts w:hint="eastAsia"/>
          <w:sz w:val="22"/>
        </w:rPr>
        <w:t>2</w:t>
      </w:r>
      <w:r w:rsidRPr="008F188C">
        <w:rPr>
          <w:sz w:val="22"/>
        </w:rPr>
        <w:t xml:space="preserve">.3 </w:t>
      </w:r>
      <w:r w:rsidRPr="008F188C">
        <w:rPr>
          <w:sz w:val="22"/>
        </w:rPr>
        <w:t>本项目</w:t>
      </w:r>
      <w:r w:rsidRPr="008F188C">
        <w:rPr>
          <w:rFonts w:hint="eastAsia"/>
          <w:sz w:val="22"/>
        </w:rPr>
        <w:t>交付期限为：</w:t>
      </w:r>
      <w:r w:rsidRPr="008F188C">
        <w:rPr>
          <w:rFonts w:hint="eastAsia"/>
          <w:kern w:val="0"/>
          <w:sz w:val="22"/>
        </w:rPr>
        <w:t>2026</w:t>
      </w:r>
      <w:r w:rsidRPr="008F188C">
        <w:rPr>
          <w:rFonts w:hint="eastAsia"/>
          <w:kern w:val="0"/>
          <w:sz w:val="22"/>
        </w:rPr>
        <w:t>年</w:t>
      </w:r>
      <w:r w:rsidRPr="008F188C">
        <w:rPr>
          <w:rFonts w:hint="eastAsia"/>
          <w:kern w:val="0"/>
          <w:sz w:val="22"/>
        </w:rPr>
        <w:t>1</w:t>
      </w:r>
      <w:r w:rsidRPr="008F188C">
        <w:rPr>
          <w:rFonts w:hint="eastAsia"/>
          <w:kern w:val="0"/>
          <w:sz w:val="22"/>
        </w:rPr>
        <w:t>月</w:t>
      </w:r>
      <w:r w:rsidRPr="008F188C">
        <w:rPr>
          <w:rFonts w:hint="eastAsia"/>
          <w:kern w:val="0"/>
          <w:sz w:val="22"/>
        </w:rPr>
        <w:t>20</w:t>
      </w:r>
      <w:r w:rsidRPr="008F188C">
        <w:rPr>
          <w:rFonts w:hint="eastAsia"/>
          <w:kern w:val="0"/>
          <w:sz w:val="22"/>
        </w:rPr>
        <w:t>日前完成整体交付并通过验收。</w:t>
      </w:r>
    </w:p>
    <w:p w14:paraId="3D936A7A" w14:textId="77777777" w:rsidR="00785BDC" w:rsidRPr="008F188C" w:rsidRDefault="00785BDC" w:rsidP="00785BDC">
      <w:pPr>
        <w:ind w:firstLineChars="192" w:firstLine="424"/>
        <w:outlineLvl w:val="2"/>
        <w:rPr>
          <w:b/>
          <w:sz w:val="22"/>
        </w:rPr>
      </w:pPr>
      <w:bookmarkStart w:id="11" w:name="_Toc497211599"/>
      <w:bookmarkStart w:id="12" w:name="_Toc214549352"/>
      <w:r w:rsidRPr="008F188C">
        <w:rPr>
          <w:rFonts w:hint="eastAsia"/>
          <w:b/>
          <w:sz w:val="22"/>
        </w:rPr>
        <w:t>3</w:t>
      </w:r>
      <w:r w:rsidRPr="008F188C">
        <w:rPr>
          <w:b/>
          <w:sz w:val="22"/>
        </w:rPr>
        <w:t>承包方式</w:t>
      </w:r>
      <w:bookmarkEnd w:id="11"/>
      <w:bookmarkEnd w:id="12"/>
    </w:p>
    <w:p w14:paraId="5B689639" w14:textId="77777777" w:rsidR="00785BDC" w:rsidRPr="008F188C" w:rsidRDefault="00785BDC" w:rsidP="00785BDC">
      <w:pPr>
        <w:pStyle w:val="a9"/>
        <w:ind w:firstLineChars="192" w:firstLine="422"/>
        <w:rPr>
          <w:sz w:val="22"/>
        </w:rPr>
      </w:pPr>
      <w:r w:rsidRPr="008F188C">
        <w:rPr>
          <w:rFonts w:hint="eastAsia"/>
          <w:sz w:val="22"/>
        </w:rPr>
        <w:t>3</w:t>
      </w:r>
      <w:r w:rsidRPr="008F188C">
        <w:rPr>
          <w:sz w:val="22"/>
        </w:rPr>
        <w:t xml:space="preserve">.1 </w:t>
      </w:r>
      <w:r w:rsidRPr="008F188C">
        <w:rPr>
          <w:sz w:val="22"/>
        </w:rPr>
        <w:t>依照本项目的</w:t>
      </w:r>
      <w:r w:rsidRPr="008F188C">
        <w:rPr>
          <w:rFonts w:hint="eastAsia"/>
          <w:sz w:val="22"/>
        </w:rPr>
        <w:t>磋商</w:t>
      </w:r>
      <w:r w:rsidRPr="008F188C">
        <w:rPr>
          <w:sz w:val="22"/>
        </w:rPr>
        <w:t>范围和内容，</w:t>
      </w:r>
      <w:r w:rsidRPr="008F188C">
        <w:rPr>
          <w:rFonts w:hint="eastAsia"/>
          <w:sz w:val="22"/>
        </w:rPr>
        <w:t>成交供应商</w:t>
      </w:r>
      <w:r w:rsidRPr="008F188C">
        <w:rPr>
          <w:sz w:val="22"/>
        </w:rPr>
        <w:t>以</w:t>
      </w:r>
      <w:r w:rsidRPr="008F188C">
        <w:rPr>
          <w:rFonts w:hint="eastAsia"/>
          <w:sz w:val="22"/>
          <w:u w:val="single"/>
        </w:rPr>
        <w:t>包质包量、包安全可靠的方式</w:t>
      </w:r>
      <w:r w:rsidRPr="008F188C">
        <w:rPr>
          <w:sz w:val="22"/>
        </w:rPr>
        <w:t>施项目承包。</w:t>
      </w:r>
    </w:p>
    <w:p w14:paraId="5657E29F" w14:textId="77777777" w:rsidR="00785BDC" w:rsidRPr="008F188C" w:rsidRDefault="00785BDC" w:rsidP="00785BDC">
      <w:pPr>
        <w:pStyle w:val="a9"/>
        <w:ind w:firstLineChars="192" w:firstLine="422"/>
        <w:rPr>
          <w:sz w:val="22"/>
        </w:rPr>
      </w:pPr>
      <w:r w:rsidRPr="008F188C">
        <w:rPr>
          <w:rFonts w:hint="eastAsia"/>
          <w:sz w:val="22"/>
        </w:rPr>
        <w:t>3</w:t>
      </w:r>
      <w:r w:rsidRPr="008F188C">
        <w:rPr>
          <w:sz w:val="22"/>
        </w:rPr>
        <w:t xml:space="preserve">.2 </w:t>
      </w:r>
      <w:r w:rsidRPr="008F188C">
        <w:rPr>
          <w:sz w:val="22"/>
        </w:rPr>
        <w:t>本项目不允许分包。</w:t>
      </w:r>
    </w:p>
    <w:p w14:paraId="049DC668" w14:textId="77777777" w:rsidR="00785BDC" w:rsidRPr="008F188C" w:rsidRDefault="00785BDC" w:rsidP="00785BDC">
      <w:pPr>
        <w:ind w:firstLineChars="192" w:firstLine="424"/>
        <w:outlineLvl w:val="2"/>
        <w:rPr>
          <w:b/>
          <w:sz w:val="22"/>
        </w:rPr>
      </w:pPr>
      <w:bookmarkStart w:id="13" w:name="_Toc497211600"/>
      <w:bookmarkStart w:id="14" w:name="_Toc214549353"/>
      <w:r w:rsidRPr="008F188C">
        <w:rPr>
          <w:rFonts w:hint="eastAsia"/>
          <w:b/>
          <w:sz w:val="22"/>
        </w:rPr>
        <w:t>4</w:t>
      </w:r>
      <w:r w:rsidRPr="008F188C">
        <w:rPr>
          <w:b/>
          <w:sz w:val="22"/>
        </w:rPr>
        <w:t>合同签订方式</w:t>
      </w:r>
      <w:bookmarkEnd w:id="13"/>
      <w:bookmarkEnd w:id="14"/>
    </w:p>
    <w:p w14:paraId="33D132B0" w14:textId="77777777" w:rsidR="00785BDC" w:rsidRPr="008F188C" w:rsidRDefault="00785BDC" w:rsidP="00785BDC">
      <w:pPr>
        <w:pStyle w:val="a9"/>
        <w:ind w:firstLineChars="192" w:firstLine="422"/>
        <w:rPr>
          <w:sz w:val="22"/>
        </w:rPr>
      </w:pPr>
      <w:r w:rsidRPr="008F188C">
        <w:rPr>
          <w:rFonts w:hint="eastAsia"/>
          <w:sz w:val="22"/>
        </w:rPr>
        <w:t>4</w:t>
      </w:r>
      <w:r w:rsidRPr="008F188C">
        <w:rPr>
          <w:sz w:val="22"/>
        </w:rPr>
        <w:t xml:space="preserve">.1 </w:t>
      </w:r>
      <w:r w:rsidRPr="008F188C">
        <w:rPr>
          <w:sz w:val="22"/>
        </w:rPr>
        <w:t>本项目合同的标的、价格、质量及验收标准、考核管理、履约期限等主要条款应当与</w:t>
      </w:r>
      <w:r w:rsidRPr="008F188C">
        <w:rPr>
          <w:rFonts w:hint="eastAsia"/>
          <w:sz w:val="22"/>
        </w:rPr>
        <w:t>磋商</w:t>
      </w:r>
      <w:r w:rsidRPr="008F188C">
        <w:rPr>
          <w:sz w:val="22"/>
        </w:rPr>
        <w:t>文件和</w:t>
      </w:r>
      <w:r w:rsidRPr="008F188C">
        <w:rPr>
          <w:rFonts w:hint="eastAsia"/>
          <w:sz w:val="22"/>
        </w:rPr>
        <w:t>成交供应商响应</w:t>
      </w:r>
      <w:r w:rsidRPr="008F188C">
        <w:rPr>
          <w:sz w:val="22"/>
        </w:rPr>
        <w:t>文件的内容一致，并互相补充和解释。</w:t>
      </w:r>
    </w:p>
    <w:p w14:paraId="7B925889" w14:textId="77777777" w:rsidR="00785BDC" w:rsidRPr="008F188C" w:rsidRDefault="00785BDC" w:rsidP="00785BDC">
      <w:pPr>
        <w:ind w:firstLineChars="192" w:firstLine="424"/>
        <w:outlineLvl w:val="2"/>
        <w:rPr>
          <w:b/>
          <w:sz w:val="22"/>
        </w:rPr>
      </w:pPr>
      <w:bookmarkStart w:id="15" w:name="_Toc497211601"/>
      <w:bookmarkStart w:id="16" w:name="_Toc214549354"/>
      <w:r w:rsidRPr="008F188C">
        <w:rPr>
          <w:rFonts w:hint="eastAsia"/>
          <w:b/>
          <w:sz w:val="22"/>
        </w:rPr>
        <w:t>5</w:t>
      </w:r>
      <w:r w:rsidRPr="008F188C">
        <w:rPr>
          <w:b/>
          <w:sz w:val="22"/>
        </w:rPr>
        <w:t>结算原则和支付方式</w:t>
      </w:r>
      <w:bookmarkEnd w:id="15"/>
      <w:bookmarkEnd w:id="16"/>
    </w:p>
    <w:p w14:paraId="385B6E5D" w14:textId="77777777" w:rsidR="00785BDC" w:rsidRPr="008F188C" w:rsidRDefault="00785BDC" w:rsidP="00785BDC">
      <w:pPr>
        <w:pStyle w:val="a9"/>
        <w:ind w:firstLineChars="192" w:firstLine="422"/>
        <w:rPr>
          <w:sz w:val="22"/>
        </w:rPr>
      </w:pPr>
      <w:r w:rsidRPr="008F188C">
        <w:rPr>
          <w:rFonts w:hint="eastAsia"/>
          <w:sz w:val="22"/>
        </w:rPr>
        <w:t>5</w:t>
      </w:r>
      <w:r w:rsidRPr="008F188C">
        <w:rPr>
          <w:sz w:val="22"/>
        </w:rPr>
        <w:t xml:space="preserve">.1 </w:t>
      </w:r>
      <w:r w:rsidRPr="008F188C">
        <w:rPr>
          <w:sz w:val="22"/>
        </w:rPr>
        <w:t>结算原则</w:t>
      </w:r>
    </w:p>
    <w:p w14:paraId="26A5C386" w14:textId="77777777" w:rsidR="00785BDC" w:rsidRPr="008F188C" w:rsidRDefault="00785BDC" w:rsidP="00785BDC">
      <w:pPr>
        <w:pStyle w:val="a9"/>
        <w:ind w:firstLineChars="192" w:firstLine="422"/>
        <w:rPr>
          <w:sz w:val="22"/>
        </w:rPr>
      </w:pPr>
      <w:r w:rsidRPr="008F188C">
        <w:rPr>
          <w:rFonts w:hint="eastAsia"/>
          <w:sz w:val="22"/>
        </w:rPr>
        <w:t>5</w:t>
      </w:r>
      <w:r w:rsidRPr="008F188C">
        <w:rPr>
          <w:sz w:val="22"/>
        </w:rPr>
        <w:t xml:space="preserve">.1.1 </w:t>
      </w:r>
      <w:r w:rsidRPr="008F188C">
        <w:rPr>
          <w:sz w:val="22"/>
        </w:rPr>
        <w:t>本项目合同结算价以审计价为准，</w:t>
      </w:r>
      <w:r w:rsidRPr="008F188C">
        <w:rPr>
          <w:rFonts w:hint="eastAsia"/>
          <w:sz w:val="22"/>
        </w:rPr>
        <w:t>供应商</w:t>
      </w:r>
      <w:r w:rsidRPr="008F188C">
        <w:rPr>
          <w:sz w:val="22"/>
        </w:rPr>
        <w:t>的</w:t>
      </w:r>
      <w:r w:rsidRPr="008F188C">
        <w:rPr>
          <w:rFonts w:hint="eastAsia"/>
          <w:sz w:val="22"/>
        </w:rPr>
        <w:t>成交</w:t>
      </w:r>
      <w:r w:rsidRPr="008F188C">
        <w:rPr>
          <w:sz w:val="22"/>
        </w:rPr>
        <w:t>价和结算下浮率（如果有）不变，实际工作量以采购人或第三方按照</w:t>
      </w:r>
      <w:r w:rsidRPr="008F188C">
        <w:rPr>
          <w:rFonts w:hint="eastAsia"/>
          <w:sz w:val="22"/>
        </w:rPr>
        <w:t>磋商</w:t>
      </w:r>
      <w:r w:rsidRPr="008F188C">
        <w:rPr>
          <w:sz w:val="22"/>
        </w:rPr>
        <w:t>文件规定的验收标准核定为准。</w:t>
      </w:r>
    </w:p>
    <w:p w14:paraId="404AA812" w14:textId="77777777" w:rsidR="00785BDC" w:rsidRPr="008F188C" w:rsidRDefault="00785BDC" w:rsidP="00785BDC">
      <w:pPr>
        <w:pStyle w:val="a9"/>
        <w:ind w:firstLineChars="192" w:firstLine="422"/>
        <w:rPr>
          <w:sz w:val="22"/>
        </w:rPr>
      </w:pPr>
      <w:r w:rsidRPr="008F188C">
        <w:rPr>
          <w:rFonts w:hint="eastAsia"/>
          <w:sz w:val="22"/>
        </w:rPr>
        <w:t>5</w:t>
      </w:r>
      <w:r w:rsidRPr="008F188C">
        <w:rPr>
          <w:sz w:val="22"/>
        </w:rPr>
        <w:t>.1.2</w:t>
      </w:r>
      <w:r w:rsidRPr="008F188C">
        <w:rPr>
          <w:sz w:val="22"/>
        </w:rPr>
        <w:t>发生设备维修的，如该设备尚在质保期内的，采购人不另行支付相关费用；如在质保期外的，单价按照</w:t>
      </w:r>
      <w:r w:rsidRPr="008F188C">
        <w:rPr>
          <w:rFonts w:hint="eastAsia"/>
          <w:sz w:val="22"/>
        </w:rPr>
        <w:t>响应</w:t>
      </w:r>
      <w:r w:rsidRPr="008F188C">
        <w:rPr>
          <w:sz w:val="22"/>
        </w:rPr>
        <w:t>文件中明确的备品备件单价（含维修人工费）计取，数量按实结算。如</w:t>
      </w:r>
      <w:r w:rsidRPr="008F188C">
        <w:rPr>
          <w:rFonts w:hint="eastAsia"/>
          <w:sz w:val="22"/>
        </w:rPr>
        <w:t>响应</w:t>
      </w:r>
      <w:r w:rsidRPr="008F188C">
        <w:rPr>
          <w:sz w:val="22"/>
        </w:rPr>
        <w:t>文件中没有类似备品备件单价可参照的，则有合同双方协商确定维修单价。</w:t>
      </w:r>
    </w:p>
    <w:p w14:paraId="0B1EA3D1" w14:textId="77777777" w:rsidR="00785BDC" w:rsidRPr="008F188C" w:rsidRDefault="00785BDC" w:rsidP="00785BDC">
      <w:pPr>
        <w:pStyle w:val="a9"/>
        <w:ind w:firstLineChars="192" w:firstLine="422"/>
        <w:rPr>
          <w:sz w:val="22"/>
        </w:rPr>
      </w:pPr>
      <w:r w:rsidRPr="008F188C">
        <w:rPr>
          <w:rFonts w:hint="eastAsia"/>
          <w:sz w:val="22"/>
        </w:rPr>
        <w:t>5</w:t>
      </w:r>
      <w:r w:rsidRPr="008F188C">
        <w:rPr>
          <w:sz w:val="22"/>
        </w:rPr>
        <w:t xml:space="preserve">.2 </w:t>
      </w:r>
      <w:r w:rsidRPr="008F188C">
        <w:rPr>
          <w:sz w:val="22"/>
        </w:rPr>
        <w:t>支付方式</w:t>
      </w:r>
    </w:p>
    <w:p w14:paraId="317F4445" w14:textId="77777777" w:rsidR="00785BDC" w:rsidRPr="008F188C" w:rsidRDefault="00785BDC" w:rsidP="00785BDC">
      <w:pPr>
        <w:pStyle w:val="a9"/>
        <w:ind w:firstLineChars="192" w:firstLine="422"/>
        <w:rPr>
          <w:bCs/>
          <w:sz w:val="22"/>
        </w:rPr>
      </w:pPr>
      <w:r w:rsidRPr="008F188C">
        <w:rPr>
          <w:rFonts w:hint="eastAsia"/>
          <w:bCs/>
          <w:sz w:val="22"/>
        </w:rPr>
        <w:t>5</w:t>
      </w:r>
      <w:r w:rsidRPr="008F188C">
        <w:rPr>
          <w:bCs/>
          <w:sz w:val="22"/>
        </w:rPr>
        <w:t xml:space="preserve">.2.1 </w:t>
      </w:r>
      <w:r w:rsidRPr="008F188C">
        <w:rPr>
          <w:bCs/>
          <w:sz w:val="22"/>
        </w:rPr>
        <w:t>本项目合同金额采用</w:t>
      </w:r>
      <w:r w:rsidRPr="008F188C">
        <w:rPr>
          <w:b/>
          <w:sz w:val="22"/>
          <w:u w:val="single"/>
        </w:rPr>
        <w:t>分期付款</w:t>
      </w:r>
      <w:r w:rsidRPr="008F188C">
        <w:rPr>
          <w:bCs/>
          <w:sz w:val="22"/>
        </w:rPr>
        <w:t>方式，在采购人和</w:t>
      </w:r>
      <w:r w:rsidRPr="008F188C">
        <w:rPr>
          <w:rFonts w:hint="eastAsia"/>
          <w:bCs/>
          <w:sz w:val="22"/>
        </w:rPr>
        <w:t>成交供应商</w:t>
      </w:r>
      <w:r w:rsidRPr="008F188C">
        <w:rPr>
          <w:bCs/>
          <w:sz w:val="22"/>
        </w:rPr>
        <w:t>合同签订后，且财政资金到位后，按下款要求支付相应的合同款项。</w:t>
      </w:r>
    </w:p>
    <w:p w14:paraId="7A6ADF82" w14:textId="77777777" w:rsidR="00785BDC" w:rsidRPr="008F188C" w:rsidRDefault="00785BDC" w:rsidP="00785BDC">
      <w:pPr>
        <w:pStyle w:val="a9"/>
        <w:ind w:firstLineChars="192" w:firstLine="422"/>
        <w:rPr>
          <w:bCs/>
          <w:sz w:val="22"/>
        </w:rPr>
      </w:pPr>
      <w:r w:rsidRPr="008F188C">
        <w:rPr>
          <w:rFonts w:hint="eastAsia"/>
          <w:bCs/>
          <w:sz w:val="22"/>
        </w:rPr>
        <w:t>5</w:t>
      </w:r>
      <w:r w:rsidRPr="008F188C">
        <w:rPr>
          <w:bCs/>
          <w:sz w:val="22"/>
        </w:rPr>
        <w:t xml:space="preserve">.2.2 </w:t>
      </w:r>
      <w:r w:rsidRPr="008F188C">
        <w:rPr>
          <w:bCs/>
          <w:sz w:val="22"/>
        </w:rPr>
        <w:t>分期付款的时间进度要求和支付比例具体如下：</w:t>
      </w:r>
    </w:p>
    <w:p w14:paraId="710D7343" w14:textId="77777777" w:rsidR="00785BDC" w:rsidRPr="008F188C" w:rsidRDefault="00785BDC" w:rsidP="00785BDC">
      <w:pPr>
        <w:snapToGrid w:val="0"/>
        <w:ind w:firstLineChars="192" w:firstLine="422"/>
        <w:jc w:val="left"/>
        <w:rPr>
          <w:sz w:val="22"/>
        </w:rPr>
      </w:pPr>
      <w:r w:rsidRPr="008F188C">
        <w:rPr>
          <w:sz w:val="22"/>
        </w:rPr>
        <w:t>合同签订后</w:t>
      </w:r>
      <w:r w:rsidRPr="008F188C">
        <w:rPr>
          <w:rFonts w:hint="eastAsia"/>
          <w:sz w:val="22"/>
          <w:u w:val="single"/>
        </w:rPr>
        <w:t>7</w:t>
      </w:r>
      <w:r w:rsidRPr="008F188C">
        <w:rPr>
          <w:sz w:val="22"/>
        </w:rPr>
        <w:t>日内，支付合同金额</w:t>
      </w:r>
      <w:r w:rsidRPr="008F188C">
        <w:rPr>
          <w:rFonts w:hint="eastAsia"/>
          <w:sz w:val="22"/>
          <w:u w:val="single"/>
        </w:rPr>
        <w:t>70</w:t>
      </w:r>
      <w:r w:rsidRPr="008F188C">
        <w:rPr>
          <w:sz w:val="22"/>
        </w:rPr>
        <w:t>%</w:t>
      </w:r>
      <w:r w:rsidRPr="008F188C">
        <w:rPr>
          <w:sz w:val="22"/>
        </w:rPr>
        <w:t>的预付款；</w:t>
      </w:r>
    </w:p>
    <w:p w14:paraId="2C0BC70E" w14:textId="77777777" w:rsidR="00785BDC" w:rsidRPr="008F188C" w:rsidRDefault="00785BDC" w:rsidP="00785BDC">
      <w:pPr>
        <w:snapToGrid w:val="0"/>
        <w:ind w:firstLineChars="192" w:firstLine="422"/>
        <w:jc w:val="left"/>
        <w:rPr>
          <w:sz w:val="22"/>
        </w:rPr>
      </w:pPr>
      <w:r w:rsidRPr="008F188C">
        <w:rPr>
          <w:sz w:val="22"/>
        </w:rPr>
        <w:t>（</w:t>
      </w:r>
      <w:r w:rsidRPr="008F188C">
        <w:rPr>
          <w:sz w:val="22"/>
        </w:rPr>
        <w:t>2</w:t>
      </w:r>
      <w:r w:rsidRPr="008F188C">
        <w:rPr>
          <w:sz w:val="22"/>
        </w:rPr>
        <w:t>）</w:t>
      </w:r>
      <w:r w:rsidRPr="008F188C">
        <w:rPr>
          <w:rFonts w:hint="eastAsia"/>
          <w:sz w:val="22"/>
        </w:rPr>
        <w:t>成交供应商</w:t>
      </w:r>
      <w:r w:rsidRPr="008F188C">
        <w:rPr>
          <w:sz w:val="22"/>
        </w:rPr>
        <w:t>完成</w:t>
      </w:r>
      <w:r w:rsidRPr="008F188C">
        <w:rPr>
          <w:rFonts w:hint="eastAsia"/>
          <w:sz w:val="22"/>
        </w:rPr>
        <w:t>展厅基础装修、陈列布展、多媒体系统工程、影像制作等工作</w:t>
      </w:r>
      <w:r w:rsidRPr="008F188C">
        <w:rPr>
          <w:sz w:val="22"/>
        </w:rPr>
        <w:t>后</w:t>
      </w:r>
      <w:r w:rsidRPr="008F188C">
        <w:rPr>
          <w:rFonts w:hint="eastAsia"/>
          <w:sz w:val="22"/>
          <w:u w:val="single"/>
        </w:rPr>
        <w:t>7</w:t>
      </w:r>
      <w:r w:rsidRPr="008F188C">
        <w:rPr>
          <w:sz w:val="22"/>
        </w:rPr>
        <w:t>日内，采购人向</w:t>
      </w:r>
      <w:r w:rsidRPr="008F188C">
        <w:rPr>
          <w:rFonts w:hint="eastAsia"/>
          <w:sz w:val="22"/>
        </w:rPr>
        <w:t>成交供应商</w:t>
      </w:r>
      <w:r w:rsidRPr="008F188C">
        <w:rPr>
          <w:sz w:val="22"/>
        </w:rPr>
        <w:t>支付合同金额的</w:t>
      </w:r>
      <w:r w:rsidRPr="008F188C">
        <w:rPr>
          <w:rFonts w:hint="eastAsia"/>
          <w:sz w:val="22"/>
          <w:u w:val="single"/>
        </w:rPr>
        <w:t>10</w:t>
      </w:r>
      <w:r w:rsidRPr="008F188C">
        <w:rPr>
          <w:sz w:val="22"/>
        </w:rPr>
        <w:t>%</w:t>
      </w:r>
      <w:r w:rsidRPr="008F188C">
        <w:rPr>
          <w:sz w:val="22"/>
        </w:rPr>
        <w:t>；</w:t>
      </w:r>
    </w:p>
    <w:p w14:paraId="5AE02559" w14:textId="77777777" w:rsidR="00785BDC" w:rsidRPr="008F188C" w:rsidRDefault="00785BDC" w:rsidP="00785BDC">
      <w:pPr>
        <w:snapToGrid w:val="0"/>
        <w:ind w:firstLineChars="192" w:firstLine="422"/>
        <w:jc w:val="left"/>
        <w:rPr>
          <w:sz w:val="22"/>
        </w:rPr>
      </w:pPr>
      <w:r w:rsidRPr="008F188C">
        <w:rPr>
          <w:sz w:val="22"/>
        </w:rPr>
        <w:t>（</w:t>
      </w:r>
      <w:r w:rsidRPr="008F188C">
        <w:rPr>
          <w:sz w:val="22"/>
        </w:rPr>
        <w:t>3</w:t>
      </w:r>
      <w:r w:rsidRPr="008F188C">
        <w:rPr>
          <w:sz w:val="22"/>
        </w:rPr>
        <w:t>）项目完成整体验收和调试，并进入正式运行后</w:t>
      </w:r>
      <w:r w:rsidRPr="008F188C">
        <w:rPr>
          <w:rFonts w:hint="eastAsia"/>
          <w:sz w:val="22"/>
          <w:u w:val="single"/>
        </w:rPr>
        <w:t>14</w:t>
      </w:r>
      <w:r w:rsidRPr="008F188C">
        <w:rPr>
          <w:sz w:val="22"/>
        </w:rPr>
        <w:t>日内，采购人向</w:t>
      </w:r>
      <w:r w:rsidRPr="008F188C">
        <w:rPr>
          <w:rFonts w:hint="eastAsia"/>
          <w:sz w:val="22"/>
        </w:rPr>
        <w:t>成交供应商</w:t>
      </w:r>
      <w:r w:rsidRPr="008F188C">
        <w:rPr>
          <w:sz w:val="22"/>
        </w:rPr>
        <w:t>支付合同金额的</w:t>
      </w:r>
      <w:r w:rsidRPr="008F188C">
        <w:rPr>
          <w:rFonts w:hint="eastAsia"/>
          <w:sz w:val="22"/>
          <w:u w:val="single"/>
        </w:rPr>
        <w:t>10</w:t>
      </w:r>
      <w:r w:rsidRPr="008F188C">
        <w:rPr>
          <w:sz w:val="22"/>
          <w:u w:val="single"/>
        </w:rPr>
        <w:t>%</w:t>
      </w:r>
      <w:r w:rsidRPr="008F188C">
        <w:rPr>
          <w:sz w:val="22"/>
        </w:rPr>
        <w:t>；</w:t>
      </w:r>
    </w:p>
    <w:p w14:paraId="6405A930" w14:textId="77777777" w:rsidR="00785BDC" w:rsidRPr="008F188C" w:rsidRDefault="00785BDC" w:rsidP="00785BDC">
      <w:pPr>
        <w:snapToGrid w:val="0"/>
        <w:ind w:firstLineChars="192" w:firstLine="422"/>
        <w:jc w:val="left"/>
        <w:rPr>
          <w:sz w:val="22"/>
        </w:rPr>
      </w:pPr>
      <w:r w:rsidRPr="008F188C">
        <w:rPr>
          <w:sz w:val="22"/>
        </w:rPr>
        <w:t>（</w:t>
      </w:r>
      <w:r w:rsidRPr="008F188C">
        <w:rPr>
          <w:sz w:val="22"/>
        </w:rPr>
        <w:t>4</w:t>
      </w:r>
      <w:r w:rsidRPr="008F188C">
        <w:rPr>
          <w:sz w:val="22"/>
        </w:rPr>
        <w:t>）项目审计结束后</w:t>
      </w:r>
      <w:r w:rsidRPr="008F188C">
        <w:rPr>
          <w:rFonts w:hint="eastAsia"/>
          <w:sz w:val="22"/>
          <w:u w:val="single"/>
        </w:rPr>
        <w:t>7</w:t>
      </w:r>
      <w:r w:rsidRPr="008F188C">
        <w:rPr>
          <w:sz w:val="22"/>
        </w:rPr>
        <w:t>日内，采购人向</w:t>
      </w:r>
      <w:r w:rsidRPr="008F188C">
        <w:rPr>
          <w:rFonts w:hint="eastAsia"/>
          <w:sz w:val="22"/>
        </w:rPr>
        <w:t>成交供应商</w:t>
      </w:r>
      <w:r w:rsidRPr="008F188C">
        <w:rPr>
          <w:sz w:val="22"/>
        </w:rPr>
        <w:t>支付至合同总价（即审计价）的</w:t>
      </w:r>
      <w:r w:rsidRPr="008F188C">
        <w:rPr>
          <w:rFonts w:hint="eastAsia"/>
          <w:sz w:val="22"/>
          <w:u w:val="single"/>
        </w:rPr>
        <w:t>97</w:t>
      </w:r>
      <w:r w:rsidRPr="008F188C">
        <w:rPr>
          <w:sz w:val="22"/>
        </w:rPr>
        <w:t>%</w:t>
      </w:r>
      <w:r w:rsidRPr="008F188C">
        <w:rPr>
          <w:sz w:val="22"/>
        </w:rPr>
        <w:t>，留合同总价的</w:t>
      </w:r>
      <w:r w:rsidRPr="008F188C">
        <w:rPr>
          <w:rFonts w:hint="eastAsia"/>
          <w:sz w:val="22"/>
          <w:u w:val="single"/>
        </w:rPr>
        <w:t>3</w:t>
      </w:r>
      <w:r w:rsidRPr="008F188C">
        <w:rPr>
          <w:sz w:val="22"/>
        </w:rPr>
        <w:t>%</w:t>
      </w:r>
      <w:r w:rsidRPr="008F188C">
        <w:rPr>
          <w:sz w:val="22"/>
        </w:rPr>
        <w:t>作为项目质保金；</w:t>
      </w:r>
    </w:p>
    <w:p w14:paraId="483878D1" w14:textId="77777777" w:rsidR="00785BDC" w:rsidRPr="008F188C" w:rsidRDefault="00785BDC" w:rsidP="00785BDC">
      <w:pPr>
        <w:snapToGrid w:val="0"/>
        <w:ind w:firstLineChars="192" w:firstLine="422"/>
        <w:jc w:val="left"/>
        <w:rPr>
          <w:sz w:val="22"/>
        </w:rPr>
      </w:pPr>
      <w:r w:rsidRPr="008F188C">
        <w:rPr>
          <w:sz w:val="22"/>
        </w:rPr>
        <w:t>（</w:t>
      </w:r>
      <w:r w:rsidRPr="008F188C">
        <w:rPr>
          <w:sz w:val="22"/>
        </w:rPr>
        <w:t>5</w:t>
      </w:r>
      <w:r w:rsidRPr="008F188C">
        <w:rPr>
          <w:sz w:val="22"/>
        </w:rPr>
        <w:t>）如</w:t>
      </w:r>
      <w:r w:rsidRPr="008F188C">
        <w:rPr>
          <w:rFonts w:hint="eastAsia"/>
          <w:sz w:val="22"/>
        </w:rPr>
        <w:t>成交供应商</w:t>
      </w:r>
      <w:r w:rsidRPr="008F188C">
        <w:rPr>
          <w:sz w:val="22"/>
        </w:rPr>
        <w:t>在项目质保期内发生违约情形，采购人参照合同约定条款和考核结果，从质保金中扣除相应罚款，质保期满后，支付剩余质保金（不计利息）。</w:t>
      </w:r>
    </w:p>
    <w:p w14:paraId="397FD6B9" w14:textId="77777777" w:rsidR="00785BDC" w:rsidRPr="008F188C" w:rsidRDefault="00785BDC" w:rsidP="00785BDC">
      <w:pPr>
        <w:pStyle w:val="a9"/>
        <w:ind w:firstLineChars="192" w:firstLine="422"/>
        <w:rPr>
          <w:sz w:val="22"/>
        </w:rPr>
      </w:pPr>
      <w:r w:rsidRPr="008F188C">
        <w:rPr>
          <w:rFonts w:hint="eastAsia"/>
          <w:sz w:val="22"/>
        </w:rPr>
        <w:t>5</w:t>
      </w:r>
      <w:r w:rsidRPr="008F188C">
        <w:rPr>
          <w:sz w:val="22"/>
        </w:rPr>
        <w:t>.3</w:t>
      </w:r>
      <w:r w:rsidRPr="008F188C">
        <w:rPr>
          <w:rFonts w:hint="eastAsia"/>
          <w:sz w:val="22"/>
        </w:rPr>
        <w:t>成交供应商</w:t>
      </w:r>
      <w:r w:rsidRPr="008F188C">
        <w:rPr>
          <w:sz w:val="22"/>
        </w:rPr>
        <w:t>因自身原因造成返工的工作量，采购人将不予计量和支付。</w:t>
      </w:r>
    </w:p>
    <w:p w14:paraId="785D4727" w14:textId="77777777" w:rsidR="00785BDC" w:rsidRPr="008F188C" w:rsidRDefault="00785BDC" w:rsidP="00785BDC">
      <w:pPr>
        <w:snapToGrid w:val="0"/>
        <w:ind w:firstLineChars="200" w:firstLine="440"/>
        <w:jc w:val="left"/>
        <w:rPr>
          <w:sz w:val="22"/>
        </w:rPr>
      </w:pPr>
      <w:r w:rsidRPr="008F188C">
        <w:rPr>
          <w:rFonts w:hint="eastAsia"/>
          <w:sz w:val="22"/>
        </w:rPr>
        <w:lastRenderedPageBreak/>
        <w:t>5.4</w:t>
      </w:r>
      <w:r w:rsidRPr="008F188C">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F188C">
        <w:rPr>
          <w:sz w:val="22"/>
        </w:rPr>
        <w:t>1</w:t>
      </w:r>
      <w:r w:rsidRPr="008F188C">
        <w:rPr>
          <w:rFonts w:hint="eastAsia"/>
          <w:sz w:val="22"/>
        </w:rPr>
        <w:t>年期贷款市场报价利率。</w:t>
      </w:r>
    </w:p>
    <w:p w14:paraId="2D7F9C1B" w14:textId="77777777" w:rsidR="00785BDC" w:rsidRPr="008F188C" w:rsidRDefault="00785BDC" w:rsidP="00785BDC">
      <w:pPr>
        <w:rPr>
          <w:sz w:val="20"/>
          <w:szCs w:val="20"/>
        </w:rPr>
      </w:pPr>
    </w:p>
    <w:p w14:paraId="139471E2" w14:textId="77777777" w:rsidR="00785BDC" w:rsidRPr="008F188C" w:rsidRDefault="00785BDC" w:rsidP="00785BDC">
      <w:pPr>
        <w:adjustRightInd w:val="0"/>
        <w:snapToGrid w:val="0"/>
        <w:jc w:val="center"/>
        <w:outlineLvl w:val="1"/>
        <w:rPr>
          <w:rFonts w:eastAsia="黑体"/>
          <w:sz w:val="30"/>
          <w:szCs w:val="30"/>
        </w:rPr>
      </w:pPr>
      <w:bookmarkStart w:id="17" w:name="_Toc497211602"/>
      <w:bookmarkStart w:id="18" w:name="_Toc214549355"/>
      <w:r w:rsidRPr="008F188C">
        <w:rPr>
          <w:rFonts w:eastAsia="黑体"/>
          <w:sz w:val="30"/>
          <w:szCs w:val="30"/>
        </w:rPr>
        <w:t>三、技术质量要求</w:t>
      </w:r>
      <w:bookmarkEnd w:id="17"/>
      <w:bookmarkEnd w:id="18"/>
    </w:p>
    <w:p w14:paraId="40E195D0" w14:textId="77777777" w:rsidR="00785BDC" w:rsidRPr="008F188C" w:rsidRDefault="00785BDC" w:rsidP="00785BDC">
      <w:pPr>
        <w:ind w:firstLineChars="192" w:firstLine="424"/>
        <w:outlineLvl w:val="2"/>
        <w:rPr>
          <w:b/>
          <w:sz w:val="22"/>
        </w:rPr>
      </w:pPr>
      <w:bookmarkStart w:id="19" w:name="_Toc497211603"/>
      <w:bookmarkStart w:id="20" w:name="_Toc214549356"/>
      <w:r w:rsidRPr="008F188C">
        <w:rPr>
          <w:rFonts w:hint="eastAsia"/>
          <w:b/>
          <w:sz w:val="22"/>
        </w:rPr>
        <w:t>6</w:t>
      </w:r>
      <w:r w:rsidRPr="008F188C">
        <w:rPr>
          <w:b/>
          <w:sz w:val="22"/>
        </w:rPr>
        <w:t>适用技术规范与规范性文件</w:t>
      </w:r>
      <w:bookmarkEnd w:id="19"/>
      <w:bookmarkEnd w:id="20"/>
    </w:p>
    <w:p w14:paraId="293D1492" w14:textId="77777777" w:rsidR="00785BDC" w:rsidRPr="008F188C" w:rsidRDefault="00785BDC" w:rsidP="00785BDC">
      <w:pPr>
        <w:snapToGrid w:val="0"/>
        <w:ind w:firstLineChars="200" w:firstLine="440"/>
        <w:jc w:val="left"/>
        <w:rPr>
          <w:sz w:val="22"/>
        </w:rPr>
      </w:pPr>
      <w:r w:rsidRPr="008F188C">
        <w:rPr>
          <w:sz w:val="22"/>
        </w:rPr>
        <w:t>各</w:t>
      </w:r>
      <w:r w:rsidRPr="008F188C">
        <w:rPr>
          <w:rFonts w:hint="eastAsia"/>
          <w:sz w:val="22"/>
        </w:rPr>
        <w:t>供应商</w:t>
      </w:r>
      <w:r w:rsidRPr="008F188C">
        <w:rPr>
          <w:sz w:val="22"/>
        </w:rPr>
        <w:t>应充分注意，凡涉及国家或行业管理部门颁发的相关规范、规程和标准，无论其是否在本</w:t>
      </w:r>
      <w:r w:rsidRPr="008F188C">
        <w:rPr>
          <w:rFonts w:hint="eastAsia"/>
          <w:sz w:val="22"/>
        </w:rPr>
        <w:t>磋商</w:t>
      </w:r>
      <w:r w:rsidRPr="008F188C">
        <w:rPr>
          <w:sz w:val="22"/>
        </w:rPr>
        <w:t>文件中列明，</w:t>
      </w:r>
      <w:r w:rsidRPr="008F188C">
        <w:rPr>
          <w:rFonts w:hint="eastAsia"/>
          <w:sz w:val="22"/>
        </w:rPr>
        <w:t>供应商</w:t>
      </w:r>
      <w:r w:rsidRPr="008F188C">
        <w:rPr>
          <w:sz w:val="22"/>
        </w:rPr>
        <w:t>应无条件执行。标准、规范等不一致的，以要求高者为准。</w:t>
      </w:r>
    </w:p>
    <w:p w14:paraId="274AEDDF" w14:textId="77777777" w:rsidR="00785BDC" w:rsidRPr="008F188C" w:rsidRDefault="00785BDC" w:rsidP="00785BDC">
      <w:pPr>
        <w:ind w:firstLineChars="192" w:firstLine="424"/>
        <w:outlineLvl w:val="2"/>
        <w:rPr>
          <w:b/>
          <w:sz w:val="22"/>
        </w:rPr>
      </w:pPr>
      <w:bookmarkStart w:id="21" w:name="_Toc497211604"/>
      <w:bookmarkStart w:id="22" w:name="_Toc214549357"/>
      <w:r w:rsidRPr="008F188C">
        <w:rPr>
          <w:rFonts w:hint="eastAsia"/>
          <w:b/>
          <w:sz w:val="22"/>
        </w:rPr>
        <w:t>7</w:t>
      </w:r>
      <w:r w:rsidRPr="008F188C">
        <w:rPr>
          <w:rFonts w:hint="eastAsia"/>
          <w:b/>
          <w:sz w:val="22"/>
        </w:rPr>
        <w:t>磋商</w:t>
      </w:r>
      <w:r w:rsidRPr="008F188C">
        <w:rPr>
          <w:b/>
          <w:sz w:val="22"/>
        </w:rPr>
        <w:t>内容与要求</w:t>
      </w:r>
      <w:bookmarkEnd w:id="21"/>
      <w:bookmarkEnd w:id="22"/>
    </w:p>
    <w:p w14:paraId="00944CC5" w14:textId="77777777" w:rsidR="00785BDC" w:rsidRPr="008F188C" w:rsidRDefault="00785BDC" w:rsidP="00785BDC">
      <w:pPr>
        <w:pStyle w:val="a9"/>
        <w:ind w:firstLineChars="192" w:firstLine="422"/>
        <w:rPr>
          <w:bCs/>
          <w:sz w:val="22"/>
        </w:rPr>
      </w:pPr>
      <w:r w:rsidRPr="008F188C">
        <w:rPr>
          <w:rFonts w:hint="eastAsia"/>
          <w:bCs/>
          <w:sz w:val="22"/>
        </w:rPr>
        <w:t>7</w:t>
      </w:r>
      <w:r w:rsidRPr="008F188C">
        <w:rPr>
          <w:bCs/>
          <w:sz w:val="22"/>
        </w:rPr>
        <w:t xml:space="preserve">.1 </w:t>
      </w:r>
      <w:r w:rsidRPr="008F188C">
        <w:rPr>
          <w:rFonts w:hint="eastAsia"/>
          <w:bCs/>
          <w:sz w:val="22"/>
        </w:rPr>
        <w:t>项目概况</w:t>
      </w:r>
    </w:p>
    <w:p w14:paraId="5451E35A" w14:textId="77777777" w:rsidR="00785BDC" w:rsidRPr="008F188C" w:rsidRDefault="00785BDC" w:rsidP="00785BDC">
      <w:pPr>
        <w:pStyle w:val="a9"/>
        <w:ind w:firstLineChars="192" w:firstLine="422"/>
        <w:rPr>
          <w:bCs/>
          <w:sz w:val="22"/>
        </w:rPr>
      </w:pPr>
      <w:r w:rsidRPr="008F188C">
        <w:rPr>
          <w:rFonts w:hint="eastAsia"/>
          <w:bCs/>
          <w:sz w:val="22"/>
        </w:rPr>
        <w:t>“浦东投促会客厅”建设项目（以下简称“投促会客厅”），建设地点位于上海市浦东新区杨高南路</w:t>
      </w:r>
      <w:r w:rsidRPr="008F188C">
        <w:rPr>
          <w:rFonts w:hint="eastAsia"/>
          <w:bCs/>
          <w:sz w:val="22"/>
        </w:rPr>
        <w:t>99</w:t>
      </w:r>
      <w:r w:rsidRPr="008F188C">
        <w:rPr>
          <w:rFonts w:hint="eastAsia"/>
          <w:bCs/>
          <w:sz w:val="22"/>
        </w:rPr>
        <w:t>弄（保利浦开金融中心</w:t>
      </w:r>
      <w:r w:rsidRPr="008F188C">
        <w:rPr>
          <w:rFonts w:hint="eastAsia"/>
          <w:bCs/>
          <w:sz w:val="22"/>
        </w:rPr>
        <w:t>T1</w:t>
      </w:r>
      <w:r w:rsidRPr="008F188C">
        <w:rPr>
          <w:rFonts w:hint="eastAsia"/>
          <w:bCs/>
          <w:sz w:val="22"/>
        </w:rPr>
        <w:t>栋）</w:t>
      </w:r>
      <w:r w:rsidRPr="008F188C">
        <w:rPr>
          <w:rFonts w:hint="eastAsia"/>
          <w:bCs/>
          <w:sz w:val="22"/>
        </w:rPr>
        <w:t>9F</w:t>
      </w:r>
      <w:r w:rsidRPr="008F188C">
        <w:rPr>
          <w:rFonts w:hint="eastAsia"/>
          <w:bCs/>
          <w:sz w:val="22"/>
        </w:rPr>
        <w:t>，展厅展区地面面积约</w:t>
      </w:r>
      <w:r w:rsidRPr="008F188C">
        <w:rPr>
          <w:rFonts w:hint="eastAsia"/>
          <w:bCs/>
          <w:sz w:val="22"/>
        </w:rPr>
        <w:t>399</w:t>
      </w:r>
      <w:r w:rsidRPr="008F188C">
        <w:rPr>
          <w:rFonts w:hint="eastAsia"/>
          <w:bCs/>
          <w:sz w:val="22"/>
        </w:rPr>
        <w:t>平方米。每日最大接待批次</w:t>
      </w:r>
      <w:r w:rsidRPr="008F188C">
        <w:rPr>
          <w:rFonts w:hint="eastAsia"/>
          <w:bCs/>
          <w:sz w:val="22"/>
        </w:rPr>
        <w:t>6</w:t>
      </w:r>
      <w:r w:rsidRPr="008F188C">
        <w:rPr>
          <w:rFonts w:hint="eastAsia"/>
          <w:bCs/>
          <w:sz w:val="22"/>
        </w:rPr>
        <w:t>批，每批次最大接待人数</w:t>
      </w:r>
      <w:r w:rsidRPr="008F188C">
        <w:rPr>
          <w:rFonts w:hint="eastAsia"/>
          <w:bCs/>
          <w:sz w:val="22"/>
        </w:rPr>
        <w:t>25</w:t>
      </w:r>
      <w:r w:rsidRPr="008F188C">
        <w:rPr>
          <w:rFonts w:hint="eastAsia"/>
          <w:bCs/>
          <w:sz w:val="22"/>
        </w:rPr>
        <w:t>人。</w:t>
      </w:r>
    </w:p>
    <w:p w14:paraId="648BDFF7" w14:textId="77777777" w:rsidR="00785BDC" w:rsidRPr="008F188C" w:rsidRDefault="00785BDC" w:rsidP="00785BDC">
      <w:pPr>
        <w:pStyle w:val="a9"/>
        <w:ind w:firstLineChars="192" w:firstLine="422"/>
        <w:rPr>
          <w:bCs/>
          <w:sz w:val="22"/>
        </w:rPr>
      </w:pPr>
      <w:r w:rsidRPr="008F188C">
        <w:rPr>
          <w:rFonts w:hint="eastAsia"/>
          <w:bCs/>
          <w:sz w:val="22"/>
        </w:rPr>
        <w:t>7</w:t>
      </w:r>
      <w:r w:rsidRPr="008F188C">
        <w:rPr>
          <w:bCs/>
          <w:sz w:val="22"/>
        </w:rPr>
        <w:t xml:space="preserve">.2 </w:t>
      </w:r>
      <w:r w:rsidRPr="008F188C">
        <w:rPr>
          <w:bCs/>
          <w:sz w:val="22"/>
        </w:rPr>
        <w:t>本项目</w:t>
      </w:r>
      <w:r w:rsidRPr="008F188C">
        <w:rPr>
          <w:rFonts w:hint="eastAsia"/>
          <w:bCs/>
          <w:sz w:val="22"/>
        </w:rPr>
        <w:t>磋商</w:t>
      </w:r>
      <w:r w:rsidRPr="008F188C">
        <w:rPr>
          <w:bCs/>
          <w:sz w:val="22"/>
        </w:rPr>
        <w:t>内容与具体质量要求（但不仅限于）详见下表。</w:t>
      </w:r>
    </w:p>
    <w:p w14:paraId="651BFE17" w14:textId="77777777" w:rsidR="00785BDC" w:rsidRPr="008F188C" w:rsidRDefault="00785BDC" w:rsidP="00785BDC">
      <w:pPr>
        <w:jc w:val="center"/>
        <w:rPr>
          <w:b/>
          <w:sz w:val="22"/>
        </w:rPr>
      </w:pPr>
      <w:r w:rsidRPr="008F188C">
        <w:rPr>
          <w:b/>
          <w:sz w:val="22"/>
        </w:rPr>
        <w:t>服务内容一览表（工作量清单）</w:t>
      </w:r>
    </w:p>
    <w:tbl>
      <w:tblPr>
        <w:tblW w:w="0" w:type="auto"/>
        <w:jc w:val="center"/>
        <w:tblCellMar>
          <w:left w:w="10" w:type="dxa"/>
          <w:right w:w="10" w:type="dxa"/>
        </w:tblCellMar>
        <w:tblLook w:val="04A0" w:firstRow="1" w:lastRow="0" w:firstColumn="1" w:lastColumn="0" w:noHBand="0" w:noVBand="1"/>
      </w:tblPr>
      <w:tblGrid>
        <w:gridCol w:w="417"/>
        <w:gridCol w:w="2025"/>
        <w:gridCol w:w="5088"/>
        <w:gridCol w:w="766"/>
      </w:tblGrid>
      <w:tr w:rsidR="00785BDC" w:rsidRPr="008F188C" w14:paraId="01FE5712" w14:textId="77777777" w:rsidTr="009070D8">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EF9FC1" w14:textId="77777777" w:rsidR="00785BDC" w:rsidRPr="008F188C" w:rsidRDefault="00785BDC" w:rsidP="009070D8">
            <w:pPr>
              <w:suppressAutoHyphens/>
              <w:spacing w:line="360" w:lineRule="auto"/>
              <w:jc w:val="center"/>
              <w:rPr>
                <w:rFonts w:ascii="宋体" w:hAnsi="宋体" w:cs="宋体" w:hint="eastAsia"/>
              </w:rPr>
            </w:pPr>
            <w:r w:rsidRPr="008F188C">
              <w:rPr>
                <w:rFonts w:ascii="宋体" w:hAnsi="宋体" w:cs="宋体" w:hint="eastAsia"/>
                <w:b/>
                <w:sz w:val="20"/>
              </w:rPr>
              <w:t>序号</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D0A26D" w14:textId="77777777" w:rsidR="00785BDC" w:rsidRPr="008F188C" w:rsidRDefault="00785BDC" w:rsidP="009070D8">
            <w:pPr>
              <w:spacing w:line="360" w:lineRule="auto"/>
              <w:jc w:val="center"/>
              <w:rPr>
                <w:rFonts w:ascii="宋体" w:hAnsi="宋体" w:cs="宋体" w:hint="eastAsia"/>
              </w:rPr>
            </w:pPr>
            <w:r w:rsidRPr="008F188C">
              <w:rPr>
                <w:rFonts w:ascii="宋体" w:hAnsi="宋体" w:cs="宋体" w:hint="eastAsia"/>
                <w:b/>
                <w:sz w:val="20"/>
              </w:rPr>
              <w:t>服务内容</w:t>
            </w:r>
          </w:p>
        </w:tc>
        <w:tc>
          <w:tcPr>
            <w:tcW w:w="5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41E6B" w14:textId="77777777" w:rsidR="00785BDC" w:rsidRPr="008F188C" w:rsidRDefault="00785BDC" w:rsidP="009070D8">
            <w:pPr>
              <w:spacing w:line="360" w:lineRule="auto"/>
              <w:jc w:val="center"/>
              <w:rPr>
                <w:rFonts w:ascii="宋体" w:hAnsi="宋体" w:cs="宋体" w:hint="eastAsia"/>
              </w:rPr>
            </w:pPr>
            <w:r w:rsidRPr="008F188C">
              <w:rPr>
                <w:rFonts w:ascii="宋体" w:hAnsi="宋体" w:cs="宋体" w:hint="eastAsia"/>
                <w:b/>
                <w:sz w:val="20"/>
              </w:rPr>
              <w:t>具体要求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3FBB3A" w14:textId="77777777" w:rsidR="00785BDC" w:rsidRPr="008F188C" w:rsidRDefault="00785BDC" w:rsidP="009070D8">
            <w:pPr>
              <w:spacing w:line="360" w:lineRule="auto"/>
              <w:jc w:val="center"/>
              <w:rPr>
                <w:rFonts w:ascii="宋体" w:hAnsi="宋体" w:cs="宋体" w:hint="eastAsia"/>
              </w:rPr>
            </w:pPr>
            <w:r w:rsidRPr="008F188C">
              <w:rPr>
                <w:rFonts w:ascii="宋体" w:hAnsi="宋体" w:cs="宋体" w:hint="eastAsia"/>
                <w:b/>
                <w:sz w:val="20"/>
              </w:rPr>
              <w:t>备注</w:t>
            </w:r>
          </w:p>
        </w:tc>
      </w:tr>
      <w:tr w:rsidR="00785BDC" w:rsidRPr="008F188C" w14:paraId="598F2264" w14:textId="77777777" w:rsidTr="009070D8">
        <w:trPr>
          <w:trHeight w:val="93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5F0D75"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1</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93F2A8"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展厅基础装修</w:t>
            </w:r>
          </w:p>
        </w:tc>
        <w:tc>
          <w:tcPr>
            <w:tcW w:w="5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D10DDF"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拆除工程、各展陈区域墙面装饰及造型、立柱装饰、电动窗帘、灯箱、不锈钢落地字等；</w:t>
            </w:r>
          </w:p>
        </w:tc>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270DDAC9"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详见“7.3具体服务内容”</w:t>
            </w:r>
          </w:p>
        </w:tc>
      </w:tr>
      <w:tr w:rsidR="00785BDC" w:rsidRPr="008F188C" w14:paraId="72C78A1E" w14:textId="77777777" w:rsidTr="009070D8">
        <w:trPr>
          <w:trHeight w:val="93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273A35"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2</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F0E1F6"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陈列布展</w:t>
            </w:r>
          </w:p>
        </w:tc>
        <w:tc>
          <w:tcPr>
            <w:tcW w:w="5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198AFD"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各展区定制展柜、各展区定制展台、沙盘、木结构造型、定制展板、木门装饰等；</w:t>
            </w:r>
          </w:p>
        </w:tc>
        <w:tc>
          <w:tcPr>
            <w:tcW w:w="0" w:type="auto"/>
            <w:vMerge/>
            <w:tcBorders>
              <w:left w:val="single" w:sz="4" w:space="0" w:color="000000"/>
              <w:right w:val="single" w:sz="4" w:space="0" w:color="000000"/>
            </w:tcBorders>
            <w:vAlign w:val="center"/>
          </w:tcPr>
          <w:p w14:paraId="54F5BFAF" w14:textId="77777777" w:rsidR="00785BDC" w:rsidRPr="008F188C" w:rsidRDefault="00785BDC" w:rsidP="009070D8">
            <w:pPr>
              <w:widowControl/>
              <w:jc w:val="left"/>
              <w:rPr>
                <w:rFonts w:ascii="宋体" w:hAnsi="宋体" w:cs="宋体" w:hint="eastAsia"/>
                <w:sz w:val="22"/>
              </w:rPr>
            </w:pPr>
          </w:p>
        </w:tc>
      </w:tr>
      <w:tr w:rsidR="00785BDC" w:rsidRPr="008F188C" w14:paraId="53AAC37F" w14:textId="77777777" w:rsidTr="009070D8">
        <w:trPr>
          <w:trHeight w:val="93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0A902A"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3</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49916B"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多媒体系统工程</w:t>
            </w:r>
          </w:p>
        </w:tc>
        <w:tc>
          <w:tcPr>
            <w:tcW w:w="5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5CA0F1"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各展区LED屏幕（包含各级别清晰度）、各展区多媒体屏幕（包含各级别尺寸）、触摸一体机、机械臂、机械臂魔方、控制IPAD、播放服务器、视频处理器、功放、音响、中控主机、软件、各类辅材等；</w:t>
            </w:r>
          </w:p>
        </w:tc>
        <w:tc>
          <w:tcPr>
            <w:tcW w:w="0" w:type="auto"/>
            <w:vMerge/>
            <w:tcBorders>
              <w:left w:val="single" w:sz="4" w:space="0" w:color="000000"/>
              <w:right w:val="single" w:sz="4" w:space="0" w:color="000000"/>
            </w:tcBorders>
            <w:vAlign w:val="center"/>
          </w:tcPr>
          <w:p w14:paraId="45972D1E" w14:textId="77777777" w:rsidR="00785BDC" w:rsidRPr="008F188C" w:rsidRDefault="00785BDC" w:rsidP="009070D8">
            <w:pPr>
              <w:widowControl/>
              <w:jc w:val="left"/>
              <w:rPr>
                <w:rFonts w:ascii="宋体" w:hAnsi="宋体" w:cs="宋体" w:hint="eastAsia"/>
                <w:sz w:val="22"/>
              </w:rPr>
            </w:pPr>
          </w:p>
        </w:tc>
      </w:tr>
      <w:tr w:rsidR="00785BDC" w:rsidRPr="008F188C" w14:paraId="7F0E1DAC" w14:textId="77777777" w:rsidTr="009070D8">
        <w:trPr>
          <w:trHeight w:val="93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1AB2AE"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4</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45AB5A"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影像制作</w:t>
            </w:r>
          </w:p>
        </w:tc>
        <w:tc>
          <w:tcPr>
            <w:tcW w:w="5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CB9C59"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示范引领区、机械魔方、营商环境、共赢未来区的多媒体影像制作等。</w:t>
            </w:r>
          </w:p>
        </w:tc>
        <w:tc>
          <w:tcPr>
            <w:tcW w:w="0" w:type="auto"/>
            <w:vMerge/>
            <w:tcBorders>
              <w:left w:val="single" w:sz="4" w:space="0" w:color="000000"/>
              <w:right w:val="single" w:sz="4" w:space="0" w:color="000000"/>
            </w:tcBorders>
            <w:vAlign w:val="center"/>
          </w:tcPr>
          <w:p w14:paraId="0D39D787" w14:textId="77777777" w:rsidR="00785BDC" w:rsidRPr="008F188C" w:rsidRDefault="00785BDC" w:rsidP="009070D8">
            <w:pPr>
              <w:widowControl/>
              <w:jc w:val="left"/>
              <w:rPr>
                <w:rFonts w:ascii="宋体" w:hAnsi="宋体" w:cs="宋体" w:hint="eastAsia"/>
                <w:sz w:val="22"/>
              </w:rPr>
            </w:pPr>
          </w:p>
        </w:tc>
      </w:tr>
      <w:tr w:rsidR="00785BDC" w:rsidRPr="008F188C" w14:paraId="207F0F2C" w14:textId="77777777" w:rsidTr="009070D8">
        <w:trPr>
          <w:trHeight w:val="93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954233" w14:textId="77777777" w:rsidR="00785BDC" w:rsidRPr="008F188C" w:rsidRDefault="00785BDC" w:rsidP="009070D8">
            <w:pPr>
              <w:suppressAutoHyphens/>
              <w:spacing w:line="360" w:lineRule="auto"/>
              <w:jc w:val="center"/>
              <w:rPr>
                <w:rFonts w:ascii="宋体" w:hAnsi="宋体" w:cs="宋体" w:hint="eastAsia"/>
                <w:sz w:val="20"/>
              </w:rPr>
            </w:pPr>
            <w:r w:rsidRPr="008F188C">
              <w:rPr>
                <w:rFonts w:ascii="宋体" w:hAnsi="宋体" w:cs="宋体" w:hint="eastAsia"/>
                <w:sz w:val="20"/>
              </w:rPr>
              <w:t>4</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197BF7"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质保期内维修服务</w:t>
            </w:r>
          </w:p>
        </w:tc>
        <w:tc>
          <w:tcPr>
            <w:tcW w:w="5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B5799D" w14:textId="77777777" w:rsidR="00785BDC" w:rsidRPr="008F188C" w:rsidRDefault="00785BDC" w:rsidP="009070D8">
            <w:pPr>
              <w:suppressAutoHyphens/>
              <w:spacing w:line="360" w:lineRule="auto"/>
              <w:jc w:val="center"/>
              <w:rPr>
                <w:rFonts w:ascii="宋体" w:hAnsi="宋体" w:cs="宋体" w:hint="eastAsia"/>
                <w:sz w:val="22"/>
              </w:rPr>
            </w:pPr>
            <w:r w:rsidRPr="008F188C">
              <w:rPr>
                <w:rFonts w:ascii="宋体" w:hAnsi="宋体" w:cs="宋体" w:hint="eastAsia"/>
                <w:sz w:val="22"/>
              </w:rPr>
              <w:t>本项目质保期不少于1年</w:t>
            </w:r>
          </w:p>
        </w:tc>
        <w:tc>
          <w:tcPr>
            <w:tcW w:w="0" w:type="auto"/>
            <w:vMerge/>
            <w:tcBorders>
              <w:left w:val="single" w:sz="4" w:space="0" w:color="000000"/>
              <w:bottom w:val="single" w:sz="4" w:space="0" w:color="000000"/>
              <w:right w:val="single" w:sz="4" w:space="0" w:color="000000"/>
            </w:tcBorders>
            <w:vAlign w:val="center"/>
          </w:tcPr>
          <w:p w14:paraId="51074F6E" w14:textId="77777777" w:rsidR="00785BDC" w:rsidRPr="008F188C" w:rsidRDefault="00785BDC" w:rsidP="009070D8">
            <w:pPr>
              <w:widowControl/>
              <w:jc w:val="left"/>
              <w:rPr>
                <w:rFonts w:ascii="宋体" w:hAnsi="宋体" w:cs="宋体" w:hint="eastAsia"/>
                <w:sz w:val="22"/>
              </w:rPr>
            </w:pPr>
          </w:p>
        </w:tc>
      </w:tr>
    </w:tbl>
    <w:p w14:paraId="4575C727" w14:textId="77777777" w:rsidR="00785BDC" w:rsidRPr="008F188C" w:rsidRDefault="00785BDC" w:rsidP="00785BDC">
      <w:pPr>
        <w:adjustRightInd w:val="0"/>
        <w:snapToGrid w:val="0"/>
        <w:ind w:firstLineChars="192" w:firstLine="424"/>
        <w:rPr>
          <w:b/>
          <w:bCs/>
          <w:sz w:val="22"/>
        </w:rPr>
      </w:pPr>
      <w:r w:rsidRPr="008F188C">
        <w:rPr>
          <w:b/>
          <w:bCs/>
          <w:sz w:val="22"/>
        </w:rPr>
        <w:t>说明：此表所列内容为本次</w:t>
      </w:r>
      <w:r w:rsidRPr="008F188C">
        <w:rPr>
          <w:rFonts w:hint="eastAsia"/>
          <w:b/>
          <w:bCs/>
          <w:sz w:val="22"/>
        </w:rPr>
        <w:t>磋商</w:t>
      </w:r>
      <w:r w:rsidRPr="008F188C">
        <w:rPr>
          <w:b/>
          <w:bCs/>
          <w:sz w:val="22"/>
        </w:rPr>
        <w:t>核心工作内容，</w:t>
      </w:r>
      <w:r w:rsidRPr="008F188C">
        <w:rPr>
          <w:rFonts w:hint="eastAsia"/>
          <w:b/>
          <w:bCs/>
          <w:sz w:val="22"/>
        </w:rPr>
        <w:t>供应商</w:t>
      </w:r>
      <w:r w:rsidRPr="008F188C">
        <w:rPr>
          <w:b/>
          <w:bCs/>
          <w:sz w:val="22"/>
        </w:rPr>
        <w:t>不得缩减。</w:t>
      </w:r>
    </w:p>
    <w:p w14:paraId="5265F789" w14:textId="77777777" w:rsidR="00785BDC" w:rsidRPr="008F188C" w:rsidRDefault="00785BDC" w:rsidP="00785BDC">
      <w:pPr>
        <w:widowControl/>
        <w:ind w:firstLineChars="192" w:firstLine="422"/>
        <w:jc w:val="left"/>
        <w:rPr>
          <w:b/>
          <w:sz w:val="22"/>
        </w:rPr>
      </w:pPr>
      <w:r w:rsidRPr="008F188C">
        <w:rPr>
          <w:rFonts w:hint="eastAsia"/>
          <w:bCs/>
          <w:sz w:val="22"/>
        </w:rPr>
        <w:lastRenderedPageBreak/>
        <w:t>7.3</w:t>
      </w:r>
      <w:r w:rsidRPr="008F188C">
        <w:rPr>
          <w:rFonts w:hint="eastAsia"/>
          <w:bCs/>
          <w:sz w:val="22"/>
        </w:rPr>
        <w:t>具体服务内容</w:t>
      </w:r>
    </w:p>
    <w:p w14:paraId="2CD630D7" w14:textId="77777777" w:rsidR="00785BDC" w:rsidRPr="008F188C" w:rsidRDefault="00785BDC" w:rsidP="00785BDC">
      <w:pPr>
        <w:pStyle w:val="a9"/>
        <w:ind w:firstLineChars="192" w:firstLine="422"/>
        <w:rPr>
          <w:bCs/>
          <w:sz w:val="22"/>
        </w:rPr>
      </w:pPr>
      <w:r w:rsidRPr="008F188C">
        <w:rPr>
          <w:rFonts w:hint="eastAsia"/>
          <w:bCs/>
          <w:sz w:val="22"/>
        </w:rPr>
        <w:t>7.3.1</w:t>
      </w:r>
      <w:r w:rsidRPr="008F188C">
        <w:rPr>
          <w:rFonts w:hint="eastAsia"/>
          <w:bCs/>
          <w:sz w:val="22"/>
        </w:rPr>
        <w:t>布展整体目标</w:t>
      </w:r>
    </w:p>
    <w:p w14:paraId="301C7B6D" w14:textId="77777777" w:rsidR="00785BDC" w:rsidRPr="008F188C" w:rsidRDefault="00785BDC" w:rsidP="00785BDC">
      <w:pPr>
        <w:pStyle w:val="a9"/>
        <w:ind w:firstLineChars="192" w:firstLine="422"/>
        <w:rPr>
          <w:bCs/>
          <w:sz w:val="22"/>
        </w:rPr>
      </w:pPr>
      <w:r w:rsidRPr="008F188C">
        <w:rPr>
          <w:rFonts w:hint="eastAsia"/>
          <w:bCs/>
          <w:sz w:val="22"/>
        </w:rPr>
        <w:t>（</w:t>
      </w:r>
      <w:r w:rsidRPr="008F188C">
        <w:rPr>
          <w:rFonts w:hint="eastAsia"/>
          <w:bCs/>
          <w:sz w:val="22"/>
        </w:rPr>
        <w:t>1</w:t>
      </w:r>
      <w:r w:rsidRPr="008F188C">
        <w:rPr>
          <w:rFonts w:hint="eastAsia"/>
          <w:bCs/>
          <w:sz w:val="22"/>
        </w:rPr>
        <w:t>）序厅</w:t>
      </w:r>
    </w:p>
    <w:p w14:paraId="4FB7DDD6" w14:textId="77777777" w:rsidR="00785BDC" w:rsidRPr="008F188C" w:rsidRDefault="00785BDC" w:rsidP="00785BDC">
      <w:pPr>
        <w:pStyle w:val="a9"/>
        <w:ind w:firstLineChars="192" w:firstLine="422"/>
        <w:rPr>
          <w:bCs/>
          <w:sz w:val="22"/>
        </w:rPr>
      </w:pPr>
      <w:r w:rsidRPr="008F188C">
        <w:rPr>
          <w:rFonts w:hint="eastAsia"/>
          <w:bCs/>
          <w:sz w:val="22"/>
        </w:rPr>
        <w:t>序厅整体氛围为金色暖色调，简约大气。</w:t>
      </w:r>
    </w:p>
    <w:p w14:paraId="5BC64164" w14:textId="77777777" w:rsidR="00785BDC" w:rsidRPr="008F188C" w:rsidRDefault="00785BDC" w:rsidP="00785BDC">
      <w:pPr>
        <w:pStyle w:val="a9"/>
        <w:ind w:firstLineChars="192" w:firstLine="422"/>
        <w:rPr>
          <w:bCs/>
          <w:sz w:val="22"/>
        </w:rPr>
      </w:pPr>
      <w:r w:rsidRPr="008F188C">
        <w:rPr>
          <w:rFonts w:hint="eastAsia"/>
          <w:bCs/>
          <w:sz w:val="22"/>
        </w:rPr>
        <w:t>墙面设置镜面显示屏，显示浦东开发开放以来的日子，以示不忘初心、致敬历史、始终保持创业精神之意。</w:t>
      </w:r>
    </w:p>
    <w:p w14:paraId="5FC793AF" w14:textId="77777777" w:rsidR="00785BDC" w:rsidRPr="008F188C" w:rsidRDefault="00785BDC" w:rsidP="00785BDC">
      <w:pPr>
        <w:pStyle w:val="a9"/>
        <w:ind w:firstLineChars="192" w:firstLine="422"/>
        <w:rPr>
          <w:bCs/>
          <w:sz w:val="22"/>
        </w:rPr>
      </w:pPr>
      <w:r w:rsidRPr="008F188C">
        <w:rPr>
          <w:rFonts w:hint="eastAsia"/>
          <w:bCs/>
          <w:sz w:val="22"/>
        </w:rPr>
        <w:t>（</w:t>
      </w:r>
      <w:r w:rsidRPr="008F188C">
        <w:rPr>
          <w:rFonts w:hint="eastAsia"/>
          <w:bCs/>
          <w:sz w:val="22"/>
        </w:rPr>
        <w:t>2</w:t>
      </w:r>
      <w:r w:rsidRPr="008F188C">
        <w:rPr>
          <w:rFonts w:hint="eastAsia"/>
          <w:bCs/>
          <w:sz w:val="22"/>
        </w:rPr>
        <w:t>）示范引领区</w:t>
      </w:r>
    </w:p>
    <w:p w14:paraId="0679922B" w14:textId="77777777" w:rsidR="00785BDC" w:rsidRPr="008F188C" w:rsidRDefault="00785BDC" w:rsidP="00785BDC">
      <w:pPr>
        <w:pStyle w:val="a9"/>
        <w:ind w:firstLineChars="192" w:firstLine="422"/>
        <w:rPr>
          <w:bCs/>
          <w:sz w:val="22"/>
        </w:rPr>
      </w:pPr>
      <w:r w:rsidRPr="008F188C">
        <w:rPr>
          <w:rFonts w:hint="eastAsia"/>
          <w:bCs/>
          <w:sz w:val="22"/>
        </w:rPr>
        <w:t>一是运用多媒体大屏，滚动播放浦东投资促进和“</w:t>
      </w:r>
      <w:r w:rsidRPr="008F188C">
        <w:rPr>
          <w:rFonts w:hint="eastAsia"/>
          <w:bCs/>
          <w:sz w:val="22"/>
        </w:rPr>
        <w:t>1</w:t>
      </w:r>
      <w:r w:rsidRPr="008F188C">
        <w:rPr>
          <w:rFonts w:hint="eastAsia"/>
          <w:bCs/>
          <w:sz w:val="22"/>
        </w:rPr>
        <w:t>＋</w:t>
      </w:r>
      <w:r w:rsidRPr="008F188C">
        <w:rPr>
          <w:rFonts w:hint="eastAsia"/>
          <w:bCs/>
          <w:sz w:val="22"/>
        </w:rPr>
        <w:t>38</w:t>
      </w:r>
      <w:r w:rsidRPr="008F188C">
        <w:rPr>
          <w:rFonts w:hint="eastAsia"/>
          <w:bCs/>
          <w:sz w:val="22"/>
        </w:rPr>
        <w:t>＋</w:t>
      </w:r>
      <w:r w:rsidRPr="008F188C">
        <w:rPr>
          <w:rFonts w:hint="eastAsia"/>
          <w:bCs/>
          <w:sz w:val="22"/>
        </w:rPr>
        <w:t>X</w:t>
      </w:r>
      <w:r w:rsidRPr="008F188C">
        <w:rPr>
          <w:rFonts w:hint="eastAsia"/>
          <w:bCs/>
          <w:sz w:val="22"/>
        </w:rPr>
        <w:t>”投促各主体宣传视频，展现丰富多彩的浦东投促环境。</w:t>
      </w:r>
    </w:p>
    <w:p w14:paraId="00E93D30" w14:textId="77777777" w:rsidR="00785BDC" w:rsidRPr="008F188C" w:rsidRDefault="00785BDC" w:rsidP="00785BDC">
      <w:pPr>
        <w:pStyle w:val="a9"/>
        <w:ind w:firstLineChars="192" w:firstLine="422"/>
        <w:rPr>
          <w:bCs/>
          <w:sz w:val="22"/>
        </w:rPr>
      </w:pPr>
      <w:r w:rsidRPr="008F188C">
        <w:rPr>
          <w:rFonts w:hint="eastAsia"/>
          <w:bCs/>
          <w:sz w:val="22"/>
        </w:rPr>
        <w:t>二是运用灯箱、多媒体屏组合形式，展示国家战略始终是浦东投资促进最大优势，浦东为改革而生，因改革而兴，浦东始终走在改革开放最前沿。三组固定立体字重点突出浦东承载引领区、自贸区和综合改革试点三大国家战略；以图文形式滚动展示浦东创造的“多个第一”，灯箱展示浦东是上海“五个中心”建设的核心区，坚持把强化“四大功能”作为主攻方向，不断提高代表国家参与国际合作与竞争的能力。可根据来访企业，针对性展示各改革内容。</w:t>
      </w:r>
    </w:p>
    <w:p w14:paraId="0EDD0B72" w14:textId="77777777" w:rsidR="00785BDC" w:rsidRPr="008F188C" w:rsidRDefault="00785BDC" w:rsidP="00785BDC">
      <w:pPr>
        <w:pStyle w:val="a9"/>
        <w:ind w:firstLineChars="192" w:firstLine="422"/>
        <w:rPr>
          <w:bCs/>
          <w:sz w:val="22"/>
        </w:rPr>
      </w:pPr>
      <w:r w:rsidRPr="008F188C">
        <w:rPr>
          <w:rFonts w:hint="eastAsia"/>
          <w:bCs/>
          <w:sz w:val="22"/>
        </w:rPr>
        <w:t>（</w:t>
      </w:r>
      <w:r w:rsidRPr="008F188C">
        <w:rPr>
          <w:rFonts w:hint="eastAsia"/>
          <w:bCs/>
          <w:sz w:val="22"/>
        </w:rPr>
        <w:t>3</w:t>
      </w:r>
      <w:r w:rsidRPr="008F188C">
        <w:rPr>
          <w:rFonts w:hint="eastAsia"/>
          <w:bCs/>
          <w:sz w:val="22"/>
        </w:rPr>
        <w:t>）投资沃土区</w:t>
      </w:r>
    </w:p>
    <w:p w14:paraId="510CBFF3" w14:textId="77777777" w:rsidR="00785BDC" w:rsidRPr="008F188C" w:rsidRDefault="00785BDC" w:rsidP="00785BDC">
      <w:pPr>
        <w:pStyle w:val="a9"/>
        <w:ind w:firstLineChars="192" w:firstLine="422"/>
        <w:rPr>
          <w:bCs/>
          <w:sz w:val="22"/>
        </w:rPr>
      </w:pPr>
      <w:r w:rsidRPr="008F188C">
        <w:rPr>
          <w:rFonts w:hint="eastAsia"/>
          <w:bCs/>
          <w:sz w:val="22"/>
        </w:rPr>
        <w:t>一是运用多媒体屏幕，向企业展示在浦东快速落地找资金，找人才、找政策、找运用场景的优势，将“</w:t>
      </w:r>
      <w:r w:rsidRPr="008F188C">
        <w:rPr>
          <w:rFonts w:hint="eastAsia"/>
          <w:bCs/>
          <w:sz w:val="22"/>
        </w:rPr>
        <w:t>2</w:t>
      </w:r>
      <w:r w:rsidRPr="008F188C">
        <w:rPr>
          <w:rFonts w:hint="eastAsia"/>
          <w:bCs/>
          <w:sz w:val="22"/>
        </w:rPr>
        <w:t>＋</w:t>
      </w:r>
      <w:r w:rsidRPr="008F188C">
        <w:rPr>
          <w:rFonts w:hint="eastAsia"/>
          <w:bCs/>
          <w:sz w:val="22"/>
        </w:rPr>
        <w:t>X</w:t>
      </w:r>
      <w:r w:rsidRPr="008F188C">
        <w:rPr>
          <w:rFonts w:hint="eastAsia"/>
          <w:bCs/>
          <w:sz w:val="22"/>
        </w:rPr>
        <w:t>”国资投融资体系、明珠人才计划、人才新政、浦易达政策平台、揭榜挂帅平台等浦东的好做法、好政策，在投促会客厅内充分呈现并实时运用。屏幕采用触控查询一体机，便于参观者查询了解。</w:t>
      </w:r>
    </w:p>
    <w:p w14:paraId="712CA0B5" w14:textId="77777777" w:rsidR="00785BDC" w:rsidRPr="008F188C" w:rsidRDefault="00785BDC" w:rsidP="00785BDC">
      <w:pPr>
        <w:pStyle w:val="a9"/>
        <w:ind w:firstLineChars="192" w:firstLine="422"/>
        <w:rPr>
          <w:bCs/>
          <w:sz w:val="22"/>
        </w:rPr>
      </w:pPr>
      <w:r w:rsidRPr="008F188C">
        <w:rPr>
          <w:rFonts w:hint="eastAsia"/>
          <w:bCs/>
          <w:sz w:val="22"/>
        </w:rPr>
        <w:t>二是运用机械臂模型与魔方屏，展示浦东以三大先导为代表的现代产业体系，发达的商贸总部、金融和文体旅产业，通过机械臂与魔方的动态配合，以小剧场形式多样化展示浦东产业融合发展的投资促进综合优势。</w:t>
      </w:r>
    </w:p>
    <w:p w14:paraId="581E3697" w14:textId="77777777" w:rsidR="00785BDC" w:rsidRPr="008F188C" w:rsidRDefault="00785BDC" w:rsidP="00785BDC">
      <w:pPr>
        <w:pStyle w:val="a9"/>
        <w:ind w:firstLineChars="192" w:firstLine="422"/>
        <w:rPr>
          <w:bCs/>
          <w:sz w:val="22"/>
        </w:rPr>
      </w:pPr>
      <w:r w:rsidRPr="008F188C">
        <w:rPr>
          <w:rFonts w:hint="eastAsia"/>
          <w:bCs/>
          <w:sz w:val="22"/>
        </w:rPr>
        <w:t>三是运用桌面触控系统与立体显示屏，讲述浦东国际一流的营商环境，包括规范化的法治保障、智能化的政务服务、完善的知识产权保护机制、国际化的文体旅活动及优质的生活配套（教育、医疗、居住）等。展示内容以生动丰富的实际案例为主，让参观企业切实感受浦东的营商环境。</w:t>
      </w:r>
    </w:p>
    <w:p w14:paraId="1A211BFE" w14:textId="77777777" w:rsidR="00785BDC" w:rsidRPr="008F188C" w:rsidRDefault="00785BDC" w:rsidP="00785BDC">
      <w:pPr>
        <w:pStyle w:val="a9"/>
        <w:ind w:firstLineChars="192" w:firstLine="422"/>
        <w:rPr>
          <w:bCs/>
          <w:sz w:val="22"/>
        </w:rPr>
      </w:pPr>
      <w:r w:rsidRPr="008F188C">
        <w:rPr>
          <w:rFonts w:hint="eastAsia"/>
          <w:bCs/>
          <w:sz w:val="22"/>
        </w:rPr>
        <w:t>四是运用实体模型与多媒体屏幕结合，动态展示浦东优质空间载体。第一，通过多屏展示浦东优质空间载体及特色产业空间，并运用</w:t>
      </w:r>
      <w:r w:rsidRPr="008F188C">
        <w:rPr>
          <w:rFonts w:hint="eastAsia"/>
          <w:bCs/>
          <w:sz w:val="22"/>
        </w:rPr>
        <w:t>AI</w:t>
      </w:r>
      <w:r w:rsidRPr="008F188C">
        <w:rPr>
          <w:rFonts w:hint="eastAsia"/>
          <w:bCs/>
          <w:sz w:val="22"/>
        </w:rPr>
        <w:t>智能主体根据企业的产业特点，按产业集中布局的要求给予有针对性推介。</w:t>
      </w:r>
    </w:p>
    <w:p w14:paraId="033BB0A6" w14:textId="77777777" w:rsidR="00785BDC" w:rsidRPr="008F188C" w:rsidRDefault="00785BDC" w:rsidP="00785BDC">
      <w:pPr>
        <w:pStyle w:val="a9"/>
        <w:ind w:firstLineChars="192" w:firstLine="422"/>
        <w:rPr>
          <w:bCs/>
          <w:sz w:val="22"/>
        </w:rPr>
      </w:pPr>
      <w:r w:rsidRPr="008F188C">
        <w:rPr>
          <w:rFonts w:hint="eastAsia"/>
          <w:bCs/>
          <w:sz w:val="22"/>
        </w:rPr>
        <w:t>（</w:t>
      </w:r>
      <w:r w:rsidRPr="008F188C">
        <w:rPr>
          <w:rFonts w:hint="eastAsia"/>
          <w:bCs/>
          <w:sz w:val="22"/>
        </w:rPr>
        <w:t>4</w:t>
      </w:r>
      <w:r w:rsidRPr="008F188C">
        <w:rPr>
          <w:rFonts w:hint="eastAsia"/>
          <w:bCs/>
          <w:sz w:val="22"/>
        </w:rPr>
        <w:t>）共赢未来区</w:t>
      </w:r>
    </w:p>
    <w:p w14:paraId="23F48DD3" w14:textId="77777777" w:rsidR="00785BDC" w:rsidRPr="008F188C" w:rsidRDefault="00785BDC" w:rsidP="00785BDC">
      <w:pPr>
        <w:pStyle w:val="a9"/>
        <w:ind w:firstLineChars="192" w:firstLine="422"/>
        <w:rPr>
          <w:bCs/>
          <w:sz w:val="22"/>
        </w:rPr>
      </w:pPr>
      <w:r w:rsidRPr="008F188C">
        <w:rPr>
          <w:rFonts w:hint="eastAsia"/>
          <w:bCs/>
          <w:sz w:val="22"/>
        </w:rPr>
        <w:t>展厅的第四个区域，设置一个高度定制化的沉浸式独立空间，通过整合最新</w:t>
      </w:r>
      <w:r w:rsidRPr="008F188C">
        <w:rPr>
          <w:rFonts w:hint="eastAsia"/>
          <w:bCs/>
          <w:sz w:val="22"/>
        </w:rPr>
        <w:t>AI</w:t>
      </w:r>
      <w:r w:rsidRPr="008F188C">
        <w:rPr>
          <w:rFonts w:hint="eastAsia"/>
          <w:bCs/>
          <w:sz w:val="22"/>
        </w:rPr>
        <w:t>生成视频技术与企业现有宣传视频的智能剪辑拼接技术，为参观者呈现一段富有未来感的主题影片，生动展现浦东未来产业与未来蓝图。</w:t>
      </w:r>
    </w:p>
    <w:p w14:paraId="77F18FFF" w14:textId="77777777" w:rsidR="00785BDC" w:rsidRPr="008F188C" w:rsidRDefault="00785BDC" w:rsidP="00785BDC">
      <w:pPr>
        <w:pStyle w:val="a9"/>
        <w:ind w:firstLineChars="192" w:firstLine="422"/>
        <w:rPr>
          <w:bCs/>
          <w:sz w:val="22"/>
        </w:rPr>
      </w:pPr>
      <w:r w:rsidRPr="008F188C">
        <w:rPr>
          <w:rFonts w:hint="eastAsia"/>
          <w:bCs/>
          <w:sz w:val="22"/>
        </w:rPr>
        <w:t>（</w:t>
      </w:r>
      <w:r w:rsidRPr="008F188C">
        <w:rPr>
          <w:rFonts w:hint="eastAsia"/>
          <w:bCs/>
          <w:sz w:val="22"/>
        </w:rPr>
        <w:t>5</w:t>
      </w:r>
      <w:r w:rsidRPr="008F188C">
        <w:rPr>
          <w:rFonts w:hint="eastAsia"/>
          <w:bCs/>
          <w:sz w:val="22"/>
        </w:rPr>
        <w:t>）尾厅</w:t>
      </w:r>
      <w:r w:rsidRPr="008F188C">
        <w:rPr>
          <w:rFonts w:hint="eastAsia"/>
          <w:bCs/>
          <w:sz w:val="22"/>
        </w:rPr>
        <w:t>-</w:t>
      </w:r>
      <w:r w:rsidRPr="008F188C">
        <w:rPr>
          <w:rFonts w:hint="eastAsia"/>
          <w:bCs/>
          <w:sz w:val="22"/>
        </w:rPr>
        <w:t>协同赋能区</w:t>
      </w:r>
    </w:p>
    <w:p w14:paraId="092E3143" w14:textId="77777777" w:rsidR="00785BDC" w:rsidRPr="008F188C" w:rsidRDefault="00785BDC" w:rsidP="00785BDC">
      <w:pPr>
        <w:pStyle w:val="a9"/>
        <w:ind w:firstLineChars="192" w:firstLine="422"/>
        <w:rPr>
          <w:bCs/>
          <w:sz w:val="22"/>
        </w:rPr>
      </w:pPr>
      <w:r w:rsidRPr="008F188C">
        <w:rPr>
          <w:rFonts w:hint="eastAsia"/>
          <w:bCs/>
          <w:sz w:val="22"/>
        </w:rPr>
        <w:lastRenderedPageBreak/>
        <w:t>展厅的最终区域，作为项目从“展示价值”到“提供服务”的关键闭环，本区域旨在全面呈现浦东投促中心为企业提供的全周期服务与强大系统支撑能力。系统展示投促中心从项目对接、落地代办到成长赋能的全生命周期服务清单。通过多媒体屏动态播放，生动呈现服务流程、服务理念。以可视化网络图形式，核心展示支撑投促中心工作的内部委办局协同机制与外部产业资源生态。以数据化、案例化的形式，集中展示浦东投促的重大成果，以事实印证服务效能。</w:t>
      </w:r>
    </w:p>
    <w:p w14:paraId="4C248220" w14:textId="77777777" w:rsidR="00785BDC" w:rsidRPr="008F188C" w:rsidRDefault="00785BDC" w:rsidP="00785BDC">
      <w:pPr>
        <w:adjustRightInd w:val="0"/>
        <w:snapToGrid w:val="0"/>
        <w:ind w:firstLineChars="200" w:firstLine="440"/>
        <w:jc w:val="left"/>
        <w:rPr>
          <w:rFonts w:ascii="宋体" w:eastAsia="PMingLiU" w:hAnsi="宋体" w:hint="eastAsia"/>
          <w:bCs/>
          <w:sz w:val="22"/>
          <w:lang w:eastAsia="zh-TW"/>
        </w:rPr>
      </w:pPr>
      <w:r w:rsidRPr="008F188C">
        <w:rPr>
          <w:rFonts w:hint="eastAsia"/>
          <w:bCs/>
          <w:sz w:val="22"/>
        </w:rPr>
        <w:t>7.3.2</w:t>
      </w:r>
      <w:r w:rsidRPr="008F188C">
        <w:rPr>
          <w:rFonts w:ascii="宋体" w:hAnsi="宋体" w:hint="eastAsia"/>
          <w:bCs/>
          <w:sz w:val="22"/>
          <w:lang w:eastAsia="zh-TW"/>
        </w:rPr>
        <w:t>现场作业施工内容</w:t>
      </w:r>
    </w:p>
    <w:p w14:paraId="2FA0D49A" w14:textId="77777777" w:rsidR="00785BDC" w:rsidRPr="008F188C" w:rsidRDefault="00785BDC" w:rsidP="00785BDC">
      <w:pPr>
        <w:ind w:firstLine="422"/>
        <w:rPr>
          <w:rFonts w:eastAsia="Times New Roman"/>
          <w:bCs/>
          <w:sz w:val="22"/>
        </w:rPr>
      </w:pPr>
      <w:r w:rsidRPr="008F188C">
        <w:rPr>
          <w:rFonts w:eastAsiaTheme="minorEastAsia" w:hint="eastAsia"/>
          <w:bCs/>
          <w:sz w:val="22"/>
        </w:rPr>
        <w:t>7</w:t>
      </w:r>
      <w:r w:rsidRPr="008F188C">
        <w:rPr>
          <w:rFonts w:eastAsia="Times New Roman"/>
          <w:bCs/>
          <w:sz w:val="22"/>
        </w:rPr>
        <w:t>.3.</w:t>
      </w:r>
      <w:r w:rsidRPr="008F188C">
        <w:rPr>
          <w:rFonts w:eastAsiaTheme="minorEastAsia" w:hint="eastAsia"/>
          <w:bCs/>
          <w:sz w:val="22"/>
        </w:rPr>
        <w:t>2</w:t>
      </w:r>
      <w:r w:rsidRPr="008F188C">
        <w:rPr>
          <w:rFonts w:eastAsia="Times New Roman"/>
          <w:bCs/>
          <w:sz w:val="22"/>
        </w:rPr>
        <w:t>.1</w:t>
      </w:r>
      <w:r w:rsidRPr="008F188C">
        <w:rPr>
          <w:rFonts w:ascii="宋体" w:hAnsi="宋体" w:cs="宋体" w:hint="eastAsia"/>
          <w:bCs/>
          <w:sz w:val="22"/>
        </w:rPr>
        <w:t>工作内容</w:t>
      </w:r>
    </w:p>
    <w:p w14:paraId="4808DCA8" w14:textId="77777777" w:rsidR="00785BDC" w:rsidRPr="008F188C" w:rsidRDefault="00785BDC" w:rsidP="00785BDC">
      <w:pPr>
        <w:ind w:firstLine="422"/>
        <w:rPr>
          <w:rFonts w:ascii="宋体" w:hAnsi="宋体" w:cs="宋体" w:hint="eastAsia"/>
          <w:bCs/>
          <w:sz w:val="22"/>
        </w:rPr>
      </w:pPr>
      <w:r w:rsidRPr="008F188C">
        <w:rPr>
          <w:rFonts w:ascii="宋体" w:hAnsi="宋体" w:cs="宋体" w:hint="eastAsia"/>
          <w:bCs/>
          <w:sz w:val="22"/>
        </w:rPr>
        <w:t>本项目方案设计由设计单位负责，供应商根据设计图（详见公告附件）进行场外加工及现场安装，布置现场严格按照场地管理方要求时段进行作业，做好文明施工及成品保护措施等。施工内容应包括但不仅限于以下内容：</w:t>
      </w:r>
    </w:p>
    <w:p w14:paraId="1705E22A" w14:textId="77777777" w:rsidR="00785BDC" w:rsidRPr="008F188C" w:rsidRDefault="00785BDC" w:rsidP="00785BDC">
      <w:pPr>
        <w:ind w:firstLine="422"/>
        <w:rPr>
          <w:rFonts w:ascii="宋体" w:hAnsi="宋体" w:cs="宋体" w:hint="eastAsia"/>
          <w:kern w:val="1"/>
          <w:sz w:val="22"/>
        </w:rPr>
      </w:pPr>
      <w:r w:rsidRPr="008F188C">
        <w:rPr>
          <w:rFonts w:ascii="宋体" w:hAnsi="宋体" w:cs="宋体" w:hint="eastAsia"/>
          <w:bCs/>
          <w:sz w:val="22"/>
        </w:rPr>
        <w:t>（1）</w:t>
      </w:r>
      <w:r w:rsidRPr="008F188C">
        <w:rPr>
          <w:rFonts w:ascii="宋体" w:hAnsi="宋体" w:cs="宋体" w:hint="eastAsia"/>
          <w:kern w:val="1"/>
          <w:sz w:val="22"/>
        </w:rPr>
        <w:t>展厅基础装修</w:t>
      </w:r>
    </w:p>
    <w:tbl>
      <w:tblPr>
        <w:tblW w:w="0" w:type="auto"/>
        <w:tblInd w:w="98" w:type="dxa"/>
        <w:tblLook w:val="04A0" w:firstRow="1" w:lastRow="0" w:firstColumn="1" w:lastColumn="0" w:noHBand="0" w:noVBand="1"/>
      </w:tblPr>
      <w:tblGrid>
        <w:gridCol w:w="589"/>
        <w:gridCol w:w="1869"/>
        <w:gridCol w:w="3079"/>
        <w:gridCol w:w="589"/>
        <w:gridCol w:w="878"/>
        <w:gridCol w:w="1194"/>
      </w:tblGrid>
      <w:tr w:rsidR="00785BDC" w:rsidRPr="008F188C" w14:paraId="573848D8"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57C22386"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DD9A358"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服务项目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315C54BD"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具体要求</w:t>
            </w:r>
          </w:p>
        </w:tc>
        <w:tc>
          <w:tcPr>
            <w:tcW w:w="0" w:type="auto"/>
            <w:tcBorders>
              <w:top w:val="single" w:sz="4" w:space="0" w:color="000000"/>
              <w:left w:val="single" w:sz="4" w:space="0" w:color="000000"/>
              <w:bottom w:val="single" w:sz="4" w:space="0" w:color="000000"/>
              <w:right w:val="single" w:sz="4" w:space="0" w:color="000000"/>
            </w:tcBorders>
            <w:vAlign w:val="center"/>
          </w:tcPr>
          <w:p w14:paraId="3E2BB479"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2DB74952"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工程量</w:t>
            </w:r>
          </w:p>
        </w:tc>
        <w:tc>
          <w:tcPr>
            <w:tcW w:w="0" w:type="auto"/>
            <w:tcBorders>
              <w:top w:val="single" w:sz="4" w:space="0" w:color="000000"/>
              <w:left w:val="single" w:sz="4" w:space="0" w:color="000000"/>
              <w:bottom w:val="single" w:sz="4" w:space="0" w:color="000000"/>
              <w:right w:val="single" w:sz="4" w:space="0" w:color="000000"/>
            </w:tcBorders>
            <w:vAlign w:val="center"/>
          </w:tcPr>
          <w:p w14:paraId="6B848D94"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备注</w:t>
            </w:r>
          </w:p>
        </w:tc>
      </w:tr>
      <w:tr w:rsidR="00785BDC" w:rsidRPr="008F188C" w14:paraId="3D1AAD05"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254F7DD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59B156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拆除工程</w:t>
            </w:r>
          </w:p>
        </w:tc>
        <w:tc>
          <w:tcPr>
            <w:tcW w:w="0" w:type="auto"/>
            <w:tcBorders>
              <w:top w:val="single" w:sz="4" w:space="0" w:color="000000"/>
              <w:left w:val="single" w:sz="4" w:space="0" w:color="000000"/>
              <w:bottom w:val="single" w:sz="4" w:space="0" w:color="000000"/>
              <w:right w:val="single" w:sz="4" w:space="0" w:color="000000"/>
            </w:tcBorders>
            <w:vAlign w:val="center"/>
          </w:tcPr>
          <w:p w14:paraId="599176D2"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原有玻璃墙面拆除清运</w:t>
            </w:r>
          </w:p>
        </w:tc>
        <w:tc>
          <w:tcPr>
            <w:tcW w:w="0" w:type="auto"/>
            <w:tcBorders>
              <w:top w:val="single" w:sz="4" w:space="0" w:color="000000"/>
              <w:left w:val="single" w:sz="4" w:space="0" w:color="000000"/>
              <w:bottom w:val="single" w:sz="4" w:space="0" w:color="000000"/>
              <w:right w:val="single" w:sz="4" w:space="0" w:color="000000"/>
            </w:tcBorders>
            <w:vAlign w:val="center"/>
          </w:tcPr>
          <w:p w14:paraId="3C88451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2D00F7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116.17 </w:t>
            </w:r>
          </w:p>
        </w:tc>
        <w:tc>
          <w:tcPr>
            <w:tcW w:w="0" w:type="auto"/>
            <w:tcBorders>
              <w:top w:val="single" w:sz="4" w:space="0" w:color="000000"/>
              <w:left w:val="single" w:sz="4" w:space="0" w:color="000000"/>
              <w:bottom w:val="single" w:sz="4" w:space="0" w:color="000000"/>
              <w:right w:val="single" w:sz="4" w:space="0" w:color="000000"/>
            </w:tcBorders>
            <w:vAlign w:val="center"/>
          </w:tcPr>
          <w:p w14:paraId="12ED852C" w14:textId="77777777" w:rsidR="00785BDC" w:rsidRPr="008F188C" w:rsidRDefault="00785BDC" w:rsidP="009070D8">
            <w:pPr>
              <w:jc w:val="center"/>
              <w:rPr>
                <w:rFonts w:ascii="宋体" w:hAnsi="宋体" w:cs="宋体" w:hint="eastAsia"/>
                <w:sz w:val="22"/>
              </w:rPr>
            </w:pPr>
          </w:p>
        </w:tc>
      </w:tr>
      <w:tr w:rsidR="00785BDC" w:rsidRPr="008F188C" w14:paraId="00EFB518"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436C6FF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20FED5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“四找”区域墙面造型</w:t>
            </w:r>
          </w:p>
        </w:tc>
        <w:tc>
          <w:tcPr>
            <w:tcW w:w="0" w:type="auto"/>
            <w:tcBorders>
              <w:top w:val="single" w:sz="4" w:space="0" w:color="000000"/>
              <w:left w:val="single" w:sz="4" w:space="0" w:color="000000"/>
              <w:bottom w:val="single" w:sz="4" w:space="0" w:color="000000"/>
              <w:right w:val="single" w:sz="4" w:space="0" w:color="000000"/>
            </w:tcBorders>
            <w:vAlign w:val="center"/>
          </w:tcPr>
          <w:p w14:paraId="2811B6B8"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轻钢龙骨+木结构+石膏板+腻子找平</w:t>
            </w:r>
          </w:p>
        </w:tc>
        <w:tc>
          <w:tcPr>
            <w:tcW w:w="0" w:type="auto"/>
            <w:tcBorders>
              <w:top w:val="single" w:sz="4" w:space="0" w:color="000000"/>
              <w:left w:val="single" w:sz="4" w:space="0" w:color="000000"/>
              <w:bottom w:val="single" w:sz="4" w:space="0" w:color="000000"/>
              <w:right w:val="single" w:sz="4" w:space="0" w:color="000000"/>
            </w:tcBorders>
            <w:vAlign w:val="center"/>
          </w:tcPr>
          <w:p w14:paraId="4A9B719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861389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39.00 </w:t>
            </w:r>
          </w:p>
        </w:tc>
        <w:tc>
          <w:tcPr>
            <w:tcW w:w="0" w:type="auto"/>
            <w:tcBorders>
              <w:top w:val="single" w:sz="4" w:space="0" w:color="000000"/>
              <w:left w:val="single" w:sz="4" w:space="0" w:color="000000"/>
              <w:bottom w:val="single" w:sz="4" w:space="0" w:color="000000"/>
              <w:right w:val="single" w:sz="4" w:space="0" w:color="000000"/>
            </w:tcBorders>
            <w:vAlign w:val="center"/>
          </w:tcPr>
          <w:p w14:paraId="54C411E7" w14:textId="77777777" w:rsidR="00785BDC" w:rsidRPr="008F188C" w:rsidRDefault="00785BDC" w:rsidP="009070D8">
            <w:pPr>
              <w:jc w:val="center"/>
              <w:rPr>
                <w:rFonts w:ascii="宋体" w:hAnsi="宋体" w:cs="宋体" w:hint="eastAsia"/>
                <w:sz w:val="22"/>
              </w:rPr>
            </w:pPr>
          </w:p>
        </w:tc>
      </w:tr>
      <w:tr w:rsidR="00785BDC" w:rsidRPr="008F188C" w14:paraId="705E28A4"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07031BF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D544F5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共赢未来区屏幕背景墙</w:t>
            </w:r>
          </w:p>
        </w:tc>
        <w:tc>
          <w:tcPr>
            <w:tcW w:w="0" w:type="auto"/>
            <w:tcBorders>
              <w:top w:val="single" w:sz="4" w:space="0" w:color="000000"/>
              <w:left w:val="single" w:sz="4" w:space="0" w:color="000000"/>
              <w:bottom w:val="single" w:sz="4" w:space="0" w:color="000000"/>
              <w:right w:val="single" w:sz="4" w:space="0" w:color="000000"/>
            </w:tcBorders>
            <w:vAlign w:val="center"/>
          </w:tcPr>
          <w:p w14:paraId="46755B18"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钢结构龙骨+木纹铝扣板拼接</w:t>
            </w:r>
          </w:p>
        </w:tc>
        <w:tc>
          <w:tcPr>
            <w:tcW w:w="0" w:type="auto"/>
            <w:tcBorders>
              <w:top w:val="single" w:sz="4" w:space="0" w:color="000000"/>
              <w:left w:val="single" w:sz="4" w:space="0" w:color="000000"/>
              <w:bottom w:val="single" w:sz="4" w:space="0" w:color="000000"/>
              <w:right w:val="single" w:sz="4" w:space="0" w:color="000000"/>
            </w:tcBorders>
            <w:vAlign w:val="center"/>
          </w:tcPr>
          <w:p w14:paraId="1F3481A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C5F6C7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30.00 </w:t>
            </w:r>
          </w:p>
        </w:tc>
        <w:tc>
          <w:tcPr>
            <w:tcW w:w="0" w:type="auto"/>
            <w:tcBorders>
              <w:top w:val="single" w:sz="4" w:space="0" w:color="000000"/>
              <w:left w:val="single" w:sz="4" w:space="0" w:color="000000"/>
              <w:bottom w:val="single" w:sz="4" w:space="0" w:color="000000"/>
              <w:right w:val="single" w:sz="4" w:space="0" w:color="000000"/>
            </w:tcBorders>
            <w:vAlign w:val="center"/>
          </w:tcPr>
          <w:p w14:paraId="33D0E7EC" w14:textId="77777777" w:rsidR="00785BDC" w:rsidRPr="008F188C" w:rsidRDefault="00785BDC" w:rsidP="009070D8">
            <w:pPr>
              <w:jc w:val="center"/>
              <w:rPr>
                <w:rFonts w:ascii="宋体" w:hAnsi="宋体" w:cs="宋体" w:hint="eastAsia"/>
                <w:sz w:val="22"/>
              </w:rPr>
            </w:pPr>
          </w:p>
        </w:tc>
      </w:tr>
      <w:tr w:rsidR="00785BDC" w:rsidRPr="008F188C" w14:paraId="7CE99653"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674A089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E38BA8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示范引领区</w:t>
            </w:r>
            <w:r w:rsidRPr="008F188C">
              <w:rPr>
                <w:rFonts w:ascii="宋体" w:hAnsi="宋体" w:cs="宋体" w:hint="eastAsia"/>
                <w:kern w:val="0"/>
                <w:sz w:val="22"/>
                <w:lang w:bidi="ar"/>
              </w:rPr>
              <w:br/>
              <w:t>墙面装饰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015800C5"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不锈钢墙面装饰</w:t>
            </w:r>
            <w:r w:rsidRPr="008F188C">
              <w:rPr>
                <w:rFonts w:ascii="宋体" w:hAnsi="宋体" w:cs="宋体" w:hint="eastAsia"/>
                <w:kern w:val="0"/>
                <w:sz w:val="22"/>
                <w:lang w:bidi="ar"/>
              </w:rPr>
              <w:br/>
              <w:t>不锈钢拉丝立体字</w:t>
            </w:r>
          </w:p>
        </w:tc>
        <w:tc>
          <w:tcPr>
            <w:tcW w:w="0" w:type="auto"/>
            <w:tcBorders>
              <w:top w:val="single" w:sz="4" w:space="0" w:color="000000"/>
              <w:left w:val="single" w:sz="4" w:space="0" w:color="000000"/>
              <w:bottom w:val="single" w:sz="4" w:space="0" w:color="000000"/>
              <w:right w:val="single" w:sz="4" w:space="0" w:color="000000"/>
            </w:tcBorders>
            <w:vAlign w:val="center"/>
          </w:tcPr>
          <w:p w14:paraId="28223C7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47766B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18.00 </w:t>
            </w:r>
          </w:p>
        </w:tc>
        <w:tc>
          <w:tcPr>
            <w:tcW w:w="0" w:type="auto"/>
            <w:tcBorders>
              <w:top w:val="single" w:sz="4" w:space="0" w:color="000000"/>
              <w:left w:val="single" w:sz="4" w:space="0" w:color="000000"/>
              <w:bottom w:val="single" w:sz="4" w:space="0" w:color="000000"/>
              <w:right w:val="single" w:sz="4" w:space="0" w:color="000000"/>
            </w:tcBorders>
            <w:vAlign w:val="center"/>
          </w:tcPr>
          <w:p w14:paraId="33AC87FC" w14:textId="77777777" w:rsidR="00785BDC" w:rsidRPr="008F188C" w:rsidRDefault="00785BDC" w:rsidP="009070D8">
            <w:pPr>
              <w:jc w:val="center"/>
              <w:rPr>
                <w:rFonts w:ascii="宋体" w:hAnsi="宋体" w:cs="宋体" w:hint="eastAsia"/>
                <w:sz w:val="22"/>
              </w:rPr>
            </w:pPr>
          </w:p>
        </w:tc>
      </w:tr>
      <w:tr w:rsidR="00785BDC" w:rsidRPr="008F188C" w14:paraId="5F3602F7"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2838EEC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B2E2A0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墙面装饰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250F3C8A"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墙面写真画面铺贴</w:t>
            </w:r>
          </w:p>
        </w:tc>
        <w:tc>
          <w:tcPr>
            <w:tcW w:w="0" w:type="auto"/>
            <w:tcBorders>
              <w:top w:val="single" w:sz="4" w:space="0" w:color="000000"/>
              <w:left w:val="single" w:sz="4" w:space="0" w:color="000000"/>
              <w:bottom w:val="single" w:sz="4" w:space="0" w:color="000000"/>
              <w:right w:val="single" w:sz="4" w:space="0" w:color="000000"/>
            </w:tcBorders>
            <w:vAlign w:val="center"/>
          </w:tcPr>
          <w:p w14:paraId="5492467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A6E06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39.00 </w:t>
            </w:r>
          </w:p>
        </w:tc>
        <w:tc>
          <w:tcPr>
            <w:tcW w:w="0" w:type="auto"/>
            <w:tcBorders>
              <w:top w:val="single" w:sz="4" w:space="0" w:color="000000"/>
              <w:left w:val="single" w:sz="4" w:space="0" w:color="000000"/>
              <w:bottom w:val="single" w:sz="4" w:space="0" w:color="000000"/>
              <w:right w:val="single" w:sz="4" w:space="0" w:color="000000"/>
            </w:tcBorders>
            <w:vAlign w:val="center"/>
          </w:tcPr>
          <w:p w14:paraId="3EFBDC0F" w14:textId="77777777" w:rsidR="00785BDC" w:rsidRPr="008F188C" w:rsidRDefault="00785BDC" w:rsidP="009070D8">
            <w:pPr>
              <w:jc w:val="center"/>
              <w:rPr>
                <w:rFonts w:ascii="宋体" w:hAnsi="宋体" w:cs="宋体" w:hint="eastAsia"/>
                <w:sz w:val="22"/>
              </w:rPr>
            </w:pPr>
          </w:p>
        </w:tc>
      </w:tr>
      <w:tr w:rsidR="00785BDC" w:rsidRPr="008F188C" w14:paraId="7B8B7E4A"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361C9D9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2D5835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立柱装饰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541D6FC2"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立柱材料包围美化</w:t>
            </w:r>
          </w:p>
        </w:tc>
        <w:tc>
          <w:tcPr>
            <w:tcW w:w="0" w:type="auto"/>
            <w:tcBorders>
              <w:top w:val="single" w:sz="4" w:space="0" w:color="000000"/>
              <w:left w:val="single" w:sz="4" w:space="0" w:color="000000"/>
              <w:bottom w:val="single" w:sz="4" w:space="0" w:color="000000"/>
              <w:right w:val="single" w:sz="4" w:space="0" w:color="000000"/>
            </w:tcBorders>
            <w:vAlign w:val="center"/>
          </w:tcPr>
          <w:p w14:paraId="085551A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vAlign w:val="center"/>
          </w:tcPr>
          <w:p w14:paraId="4C2B2F6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3.00 </w:t>
            </w:r>
          </w:p>
        </w:tc>
        <w:tc>
          <w:tcPr>
            <w:tcW w:w="0" w:type="auto"/>
            <w:tcBorders>
              <w:top w:val="single" w:sz="4" w:space="0" w:color="000000"/>
              <w:left w:val="single" w:sz="4" w:space="0" w:color="000000"/>
              <w:bottom w:val="single" w:sz="4" w:space="0" w:color="000000"/>
              <w:right w:val="single" w:sz="4" w:space="0" w:color="000000"/>
            </w:tcBorders>
            <w:vAlign w:val="center"/>
          </w:tcPr>
          <w:p w14:paraId="2FC6DFFB" w14:textId="77777777" w:rsidR="00785BDC" w:rsidRPr="008F188C" w:rsidRDefault="00785BDC" w:rsidP="009070D8">
            <w:pPr>
              <w:jc w:val="center"/>
              <w:rPr>
                <w:rFonts w:ascii="宋体" w:hAnsi="宋体" w:cs="宋体" w:hint="eastAsia"/>
                <w:sz w:val="22"/>
              </w:rPr>
            </w:pPr>
          </w:p>
        </w:tc>
      </w:tr>
      <w:tr w:rsidR="00785BDC" w:rsidRPr="008F188C" w14:paraId="7EECCD6B"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3178E27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5955D6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墙面装饰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4E2E0925"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墙面写真画面铺贴</w:t>
            </w:r>
          </w:p>
        </w:tc>
        <w:tc>
          <w:tcPr>
            <w:tcW w:w="0" w:type="auto"/>
            <w:tcBorders>
              <w:top w:val="single" w:sz="4" w:space="0" w:color="000000"/>
              <w:left w:val="single" w:sz="4" w:space="0" w:color="000000"/>
              <w:bottom w:val="single" w:sz="4" w:space="0" w:color="000000"/>
              <w:right w:val="single" w:sz="4" w:space="0" w:color="000000"/>
            </w:tcBorders>
            <w:vAlign w:val="center"/>
          </w:tcPr>
          <w:p w14:paraId="5721B58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3D8A6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2.00 </w:t>
            </w:r>
          </w:p>
        </w:tc>
        <w:tc>
          <w:tcPr>
            <w:tcW w:w="0" w:type="auto"/>
            <w:tcBorders>
              <w:top w:val="single" w:sz="4" w:space="0" w:color="000000"/>
              <w:left w:val="single" w:sz="4" w:space="0" w:color="000000"/>
              <w:bottom w:val="single" w:sz="4" w:space="0" w:color="000000"/>
              <w:right w:val="single" w:sz="4" w:space="0" w:color="000000"/>
            </w:tcBorders>
            <w:vAlign w:val="center"/>
          </w:tcPr>
          <w:p w14:paraId="2AF47302" w14:textId="77777777" w:rsidR="00785BDC" w:rsidRPr="008F188C" w:rsidRDefault="00785BDC" w:rsidP="009070D8">
            <w:pPr>
              <w:jc w:val="center"/>
              <w:rPr>
                <w:rFonts w:ascii="宋体" w:hAnsi="宋体" w:cs="宋体" w:hint="eastAsia"/>
                <w:sz w:val="22"/>
              </w:rPr>
            </w:pPr>
          </w:p>
        </w:tc>
      </w:tr>
      <w:tr w:rsidR="00785BDC" w:rsidRPr="008F188C" w14:paraId="4F9A2DF5" w14:textId="77777777" w:rsidTr="009070D8">
        <w:trPr>
          <w:trHeight w:val="1440"/>
        </w:trPr>
        <w:tc>
          <w:tcPr>
            <w:tcW w:w="0" w:type="auto"/>
            <w:tcBorders>
              <w:top w:val="single" w:sz="4" w:space="0" w:color="000000"/>
              <w:left w:val="single" w:sz="4" w:space="0" w:color="000000"/>
              <w:bottom w:val="single" w:sz="4" w:space="0" w:color="000000"/>
              <w:right w:val="single" w:sz="4" w:space="0" w:color="000000"/>
            </w:tcBorders>
            <w:vAlign w:val="center"/>
          </w:tcPr>
          <w:p w14:paraId="5D917CD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16EADB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示范引领区</w:t>
            </w:r>
            <w:r w:rsidRPr="008F188C">
              <w:rPr>
                <w:rFonts w:ascii="宋体" w:hAnsi="宋体" w:cs="宋体" w:hint="eastAsia"/>
                <w:kern w:val="0"/>
                <w:sz w:val="22"/>
                <w:lang w:bidi="ar"/>
              </w:rPr>
              <w:br/>
              <w:t>电动窗帘</w:t>
            </w:r>
          </w:p>
        </w:tc>
        <w:tc>
          <w:tcPr>
            <w:tcW w:w="0" w:type="auto"/>
            <w:tcBorders>
              <w:top w:val="single" w:sz="4" w:space="0" w:color="000000"/>
              <w:left w:val="single" w:sz="4" w:space="0" w:color="000000"/>
              <w:bottom w:val="single" w:sz="4" w:space="0" w:color="000000"/>
              <w:right w:val="single" w:sz="4" w:space="0" w:color="000000"/>
            </w:tcBorders>
            <w:vAlign w:val="center"/>
          </w:tcPr>
          <w:p w14:paraId="7E0AA050"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滚筒电机升降式电动窗窗帘</w:t>
            </w:r>
            <w:r w:rsidRPr="008F188C">
              <w:rPr>
                <w:rFonts w:ascii="宋体" w:hAnsi="宋体" w:cs="宋体" w:hint="eastAsia"/>
                <w:kern w:val="0"/>
                <w:sz w:val="22"/>
                <w:lang w:bidi="ar"/>
              </w:rPr>
              <w:br/>
              <w:t>面料材质：聚酯纤维+玻璃纤维</w:t>
            </w:r>
            <w:r w:rsidRPr="008F188C">
              <w:rPr>
                <w:rFonts w:ascii="宋体" w:hAnsi="宋体" w:cs="宋体" w:hint="eastAsia"/>
                <w:kern w:val="0"/>
                <w:sz w:val="22"/>
                <w:lang w:bidi="ar"/>
              </w:rPr>
              <w:br/>
              <w:t>面料打孔：打孔5%</w:t>
            </w:r>
            <w:r w:rsidRPr="008F188C">
              <w:rPr>
                <w:rFonts w:ascii="宋体" w:hAnsi="宋体" w:cs="宋体" w:hint="eastAsia"/>
                <w:kern w:val="0"/>
                <w:sz w:val="22"/>
                <w:lang w:bidi="ar"/>
              </w:rPr>
              <w:br/>
              <w:t>尺寸880*300cm</w:t>
            </w:r>
          </w:p>
        </w:tc>
        <w:tc>
          <w:tcPr>
            <w:tcW w:w="0" w:type="auto"/>
            <w:tcBorders>
              <w:top w:val="single" w:sz="4" w:space="0" w:color="000000"/>
              <w:left w:val="single" w:sz="4" w:space="0" w:color="000000"/>
              <w:bottom w:val="single" w:sz="4" w:space="0" w:color="000000"/>
              <w:right w:val="single" w:sz="4" w:space="0" w:color="000000"/>
            </w:tcBorders>
            <w:vAlign w:val="center"/>
          </w:tcPr>
          <w:p w14:paraId="78B519A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A691A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26.40 </w:t>
            </w:r>
          </w:p>
        </w:tc>
        <w:tc>
          <w:tcPr>
            <w:tcW w:w="0" w:type="auto"/>
            <w:tcBorders>
              <w:top w:val="single" w:sz="4" w:space="0" w:color="000000"/>
              <w:left w:val="single" w:sz="4" w:space="0" w:color="000000"/>
              <w:bottom w:val="single" w:sz="4" w:space="0" w:color="000000"/>
              <w:right w:val="single" w:sz="4" w:space="0" w:color="000000"/>
            </w:tcBorders>
            <w:vAlign w:val="center"/>
          </w:tcPr>
          <w:p w14:paraId="4F2EC07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防晒电动窗帘</w:t>
            </w:r>
          </w:p>
        </w:tc>
      </w:tr>
      <w:tr w:rsidR="00785BDC" w:rsidRPr="008F188C" w14:paraId="28ABD9B5" w14:textId="77777777" w:rsidTr="009070D8">
        <w:trPr>
          <w:trHeight w:val="1440"/>
        </w:trPr>
        <w:tc>
          <w:tcPr>
            <w:tcW w:w="0" w:type="auto"/>
            <w:tcBorders>
              <w:top w:val="single" w:sz="4" w:space="0" w:color="000000"/>
              <w:left w:val="single" w:sz="4" w:space="0" w:color="000000"/>
              <w:bottom w:val="single" w:sz="4" w:space="0" w:color="000000"/>
              <w:right w:val="single" w:sz="4" w:space="0" w:color="000000"/>
            </w:tcBorders>
            <w:vAlign w:val="center"/>
          </w:tcPr>
          <w:p w14:paraId="68E1E79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D7E990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电动窗帘</w:t>
            </w:r>
          </w:p>
        </w:tc>
        <w:tc>
          <w:tcPr>
            <w:tcW w:w="0" w:type="auto"/>
            <w:tcBorders>
              <w:top w:val="single" w:sz="4" w:space="0" w:color="000000"/>
              <w:left w:val="single" w:sz="4" w:space="0" w:color="000000"/>
              <w:bottom w:val="single" w:sz="4" w:space="0" w:color="000000"/>
              <w:right w:val="single" w:sz="4" w:space="0" w:color="000000"/>
            </w:tcBorders>
            <w:vAlign w:val="center"/>
          </w:tcPr>
          <w:p w14:paraId="3CC136C0"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滚筒电机升降式电动窗窗帘</w:t>
            </w:r>
            <w:r w:rsidRPr="008F188C">
              <w:rPr>
                <w:rFonts w:ascii="宋体" w:hAnsi="宋体" w:cs="宋体" w:hint="eastAsia"/>
                <w:kern w:val="0"/>
                <w:sz w:val="22"/>
                <w:lang w:bidi="ar"/>
              </w:rPr>
              <w:br/>
              <w:t>面料材质：聚酯纤维+玻璃纤维</w:t>
            </w:r>
            <w:r w:rsidRPr="008F188C">
              <w:rPr>
                <w:rFonts w:ascii="宋体" w:hAnsi="宋体" w:cs="宋体" w:hint="eastAsia"/>
                <w:kern w:val="0"/>
                <w:sz w:val="22"/>
                <w:lang w:bidi="ar"/>
              </w:rPr>
              <w:br/>
            </w:r>
            <w:r w:rsidRPr="008F188C">
              <w:rPr>
                <w:rFonts w:ascii="宋体" w:hAnsi="宋体" w:cs="宋体" w:hint="eastAsia"/>
                <w:kern w:val="0"/>
                <w:sz w:val="22"/>
                <w:lang w:bidi="ar"/>
              </w:rPr>
              <w:lastRenderedPageBreak/>
              <w:t>面料打孔：打孔5%</w:t>
            </w:r>
            <w:r w:rsidRPr="008F188C">
              <w:rPr>
                <w:rFonts w:ascii="宋体" w:hAnsi="宋体" w:cs="宋体" w:hint="eastAsia"/>
                <w:kern w:val="0"/>
                <w:sz w:val="22"/>
                <w:lang w:bidi="ar"/>
              </w:rPr>
              <w:br/>
              <w:t>尺寸880*300cm</w:t>
            </w:r>
          </w:p>
        </w:tc>
        <w:tc>
          <w:tcPr>
            <w:tcW w:w="0" w:type="auto"/>
            <w:tcBorders>
              <w:top w:val="single" w:sz="4" w:space="0" w:color="000000"/>
              <w:left w:val="single" w:sz="4" w:space="0" w:color="000000"/>
              <w:bottom w:val="single" w:sz="4" w:space="0" w:color="000000"/>
              <w:right w:val="single" w:sz="4" w:space="0" w:color="000000"/>
            </w:tcBorders>
            <w:vAlign w:val="center"/>
          </w:tcPr>
          <w:p w14:paraId="5B5E26B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00E2F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26.40 </w:t>
            </w:r>
          </w:p>
        </w:tc>
        <w:tc>
          <w:tcPr>
            <w:tcW w:w="0" w:type="auto"/>
            <w:tcBorders>
              <w:top w:val="single" w:sz="4" w:space="0" w:color="000000"/>
              <w:left w:val="single" w:sz="4" w:space="0" w:color="000000"/>
              <w:bottom w:val="single" w:sz="4" w:space="0" w:color="000000"/>
              <w:right w:val="single" w:sz="4" w:space="0" w:color="000000"/>
            </w:tcBorders>
            <w:vAlign w:val="center"/>
          </w:tcPr>
          <w:p w14:paraId="2B103AC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防晒电动窗帘</w:t>
            </w:r>
          </w:p>
        </w:tc>
      </w:tr>
      <w:tr w:rsidR="00785BDC" w:rsidRPr="008F188C" w14:paraId="194197A4" w14:textId="77777777" w:rsidTr="009070D8">
        <w:trPr>
          <w:trHeight w:val="1440"/>
        </w:trPr>
        <w:tc>
          <w:tcPr>
            <w:tcW w:w="0" w:type="auto"/>
            <w:tcBorders>
              <w:top w:val="single" w:sz="4" w:space="0" w:color="000000"/>
              <w:left w:val="single" w:sz="4" w:space="0" w:color="000000"/>
              <w:bottom w:val="single" w:sz="4" w:space="0" w:color="000000"/>
              <w:right w:val="single" w:sz="4" w:space="0" w:color="000000"/>
            </w:tcBorders>
            <w:vAlign w:val="center"/>
          </w:tcPr>
          <w:p w14:paraId="63CBC06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AA2275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电动窗帘</w:t>
            </w:r>
          </w:p>
        </w:tc>
        <w:tc>
          <w:tcPr>
            <w:tcW w:w="0" w:type="auto"/>
            <w:tcBorders>
              <w:top w:val="single" w:sz="4" w:space="0" w:color="000000"/>
              <w:left w:val="single" w:sz="4" w:space="0" w:color="000000"/>
              <w:bottom w:val="single" w:sz="4" w:space="0" w:color="000000"/>
              <w:right w:val="single" w:sz="4" w:space="0" w:color="000000"/>
            </w:tcBorders>
            <w:vAlign w:val="center"/>
          </w:tcPr>
          <w:p w14:paraId="59CBCCE2"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滚筒电机升降式电动窗窗帘</w:t>
            </w:r>
            <w:r w:rsidRPr="008F188C">
              <w:rPr>
                <w:rFonts w:ascii="宋体" w:hAnsi="宋体" w:cs="宋体" w:hint="eastAsia"/>
                <w:kern w:val="0"/>
                <w:sz w:val="22"/>
                <w:lang w:bidi="ar"/>
              </w:rPr>
              <w:br/>
              <w:t>面料材质：聚酯纤维+玻璃纤维</w:t>
            </w:r>
            <w:r w:rsidRPr="008F188C">
              <w:rPr>
                <w:rFonts w:ascii="宋体" w:hAnsi="宋体" w:cs="宋体" w:hint="eastAsia"/>
                <w:kern w:val="0"/>
                <w:sz w:val="22"/>
                <w:lang w:bidi="ar"/>
              </w:rPr>
              <w:br/>
              <w:t>面料打孔：打孔5%</w:t>
            </w:r>
            <w:r w:rsidRPr="008F188C">
              <w:rPr>
                <w:rFonts w:ascii="宋体" w:hAnsi="宋体" w:cs="宋体" w:hint="eastAsia"/>
                <w:kern w:val="0"/>
                <w:sz w:val="22"/>
                <w:lang w:bidi="ar"/>
              </w:rPr>
              <w:br/>
              <w:t>尺寸1800*300cm</w:t>
            </w:r>
          </w:p>
        </w:tc>
        <w:tc>
          <w:tcPr>
            <w:tcW w:w="0" w:type="auto"/>
            <w:tcBorders>
              <w:top w:val="single" w:sz="4" w:space="0" w:color="000000"/>
              <w:left w:val="single" w:sz="4" w:space="0" w:color="000000"/>
              <w:bottom w:val="single" w:sz="4" w:space="0" w:color="000000"/>
              <w:right w:val="single" w:sz="4" w:space="0" w:color="000000"/>
            </w:tcBorders>
            <w:vAlign w:val="center"/>
          </w:tcPr>
          <w:p w14:paraId="7A7FCE3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418200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54.00 </w:t>
            </w:r>
          </w:p>
        </w:tc>
        <w:tc>
          <w:tcPr>
            <w:tcW w:w="0" w:type="auto"/>
            <w:tcBorders>
              <w:top w:val="single" w:sz="4" w:space="0" w:color="000000"/>
              <w:left w:val="single" w:sz="4" w:space="0" w:color="000000"/>
              <w:bottom w:val="single" w:sz="4" w:space="0" w:color="000000"/>
              <w:right w:val="single" w:sz="4" w:space="0" w:color="000000"/>
            </w:tcBorders>
            <w:vAlign w:val="center"/>
          </w:tcPr>
          <w:p w14:paraId="7C92728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防晒电动窗帘</w:t>
            </w:r>
          </w:p>
        </w:tc>
      </w:tr>
      <w:tr w:rsidR="00785BDC" w:rsidRPr="008F188C" w14:paraId="16482B67" w14:textId="77777777" w:rsidTr="009070D8">
        <w:trPr>
          <w:trHeight w:val="1440"/>
        </w:trPr>
        <w:tc>
          <w:tcPr>
            <w:tcW w:w="0" w:type="auto"/>
            <w:tcBorders>
              <w:top w:val="single" w:sz="4" w:space="0" w:color="000000"/>
              <w:left w:val="single" w:sz="4" w:space="0" w:color="000000"/>
              <w:bottom w:val="single" w:sz="4" w:space="0" w:color="000000"/>
              <w:right w:val="single" w:sz="4" w:space="0" w:color="000000"/>
            </w:tcBorders>
            <w:vAlign w:val="center"/>
          </w:tcPr>
          <w:p w14:paraId="0463315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6C68AA5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共赢未来区</w:t>
            </w:r>
            <w:r w:rsidRPr="008F188C">
              <w:rPr>
                <w:rFonts w:ascii="宋体" w:hAnsi="宋体" w:cs="宋体" w:hint="eastAsia"/>
                <w:kern w:val="0"/>
                <w:sz w:val="22"/>
                <w:lang w:bidi="ar"/>
              </w:rPr>
              <w:br/>
              <w:t>电动窗帘</w:t>
            </w:r>
          </w:p>
        </w:tc>
        <w:tc>
          <w:tcPr>
            <w:tcW w:w="0" w:type="auto"/>
            <w:tcBorders>
              <w:top w:val="single" w:sz="4" w:space="0" w:color="000000"/>
              <w:left w:val="single" w:sz="4" w:space="0" w:color="000000"/>
              <w:bottom w:val="single" w:sz="4" w:space="0" w:color="000000"/>
              <w:right w:val="single" w:sz="4" w:space="0" w:color="000000"/>
            </w:tcBorders>
            <w:vAlign w:val="center"/>
          </w:tcPr>
          <w:p w14:paraId="065D0191"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滚筒电机升降式电动窗窗帘</w:t>
            </w:r>
            <w:r w:rsidRPr="008F188C">
              <w:rPr>
                <w:rFonts w:ascii="宋体" w:hAnsi="宋体" w:cs="宋体" w:hint="eastAsia"/>
                <w:kern w:val="0"/>
                <w:sz w:val="22"/>
                <w:lang w:bidi="ar"/>
              </w:rPr>
              <w:br/>
              <w:t>面料材质：聚酯纤维+玻璃纤维</w:t>
            </w:r>
            <w:r w:rsidRPr="008F188C">
              <w:rPr>
                <w:rFonts w:ascii="宋体" w:hAnsi="宋体" w:cs="宋体" w:hint="eastAsia"/>
                <w:kern w:val="0"/>
                <w:sz w:val="22"/>
                <w:lang w:bidi="ar"/>
              </w:rPr>
              <w:br/>
              <w:t>面料打孔：打孔5%</w:t>
            </w:r>
            <w:r w:rsidRPr="008F188C">
              <w:rPr>
                <w:rFonts w:ascii="宋体" w:hAnsi="宋体" w:cs="宋体" w:hint="eastAsia"/>
                <w:kern w:val="0"/>
                <w:sz w:val="22"/>
                <w:lang w:bidi="ar"/>
              </w:rPr>
              <w:br/>
              <w:t>尺寸580*300cm</w:t>
            </w:r>
          </w:p>
        </w:tc>
        <w:tc>
          <w:tcPr>
            <w:tcW w:w="0" w:type="auto"/>
            <w:tcBorders>
              <w:top w:val="single" w:sz="4" w:space="0" w:color="000000"/>
              <w:left w:val="single" w:sz="4" w:space="0" w:color="000000"/>
              <w:bottom w:val="single" w:sz="4" w:space="0" w:color="000000"/>
              <w:right w:val="single" w:sz="4" w:space="0" w:color="000000"/>
            </w:tcBorders>
            <w:vAlign w:val="center"/>
          </w:tcPr>
          <w:p w14:paraId="3911BF5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8E53D4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17.40 </w:t>
            </w:r>
          </w:p>
        </w:tc>
        <w:tc>
          <w:tcPr>
            <w:tcW w:w="0" w:type="auto"/>
            <w:tcBorders>
              <w:top w:val="single" w:sz="4" w:space="0" w:color="000000"/>
              <w:left w:val="single" w:sz="4" w:space="0" w:color="000000"/>
              <w:bottom w:val="single" w:sz="4" w:space="0" w:color="000000"/>
              <w:right w:val="single" w:sz="4" w:space="0" w:color="000000"/>
            </w:tcBorders>
            <w:vAlign w:val="center"/>
          </w:tcPr>
          <w:p w14:paraId="0D6C7EC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防晒电动窗帘</w:t>
            </w:r>
          </w:p>
        </w:tc>
      </w:tr>
      <w:tr w:rsidR="00785BDC" w:rsidRPr="008F188C" w14:paraId="424C60DC"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69B5CE1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7EB0CAC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示范引领区</w:t>
            </w:r>
            <w:r w:rsidRPr="008F188C">
              <w:rPr>
                <w:rFonts w:ascii="宋体" w:hAnsi="宋体" w:cs="宋体" w:hint="eastAsia"/>
                <w:kern w:val="0"/>
                <w:sz w:val="22"/>
                <w:lang w:bidi="ar"/>
              </w:rPr>
              <w:br/>
              <w:t>灯箱</w:t>
            </w:r>
          </w:p>
        </w:tc>
        <w:tc>
          <w:tcPr>
            <w:tcW w:w="0" w:type="auto"/>
            <w:tcBorders>
              <w:top w:val="single" w:sz="4" w:space="0" w:color="000000"/>
              <w:left w:val="single" w:sz="4" w:space="0" w:color="000000"/>
              <w:bottom w:val="single" w:sz="4" w:space="0" w:color="000000"/>
              <w:right w:val="single" w:sz="4" w:space="0" w:color="000000"/>
            </w:tcBorders>
            <w:vAlign w:val="center"/>
          </w:tcPr>
          <w:p w14:paraId="5F6046DA"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led发光软膜灯箱</w:t>
            </w:r>
            <w:r w:rsidRPr="008F188C">
              <w:rPr>
                <w:rFonts w:ascii="宋体" w:hAnsi="宋体" w:cs="宋体" w:hint="eastAsia"/>
                <w:kern w:val="0"/>
                <w:sz w:val="22"/>
                <w:lang w:bidi="ar"/>
              </w:rPr>
              <w:br/>
              <w:t>尺寸2560*500mm</w:t>
            </w:r>
          </w:p>
        </w:tc>
        <w:tc>
          <w:tcPr>
            <w:tcW w:w="0" w:type="auto"/>
            <w:tcBorders>
              <w:top w:val="single" w:sz="4" w:space="0" w:color="000000"/>
              <w:left w:val="single" w:sz="4" w:space="0" w:color="000000"/>
              <w:bottom w:val="single" w:sz="4" w:space="0" w:color="000000"/>
              <w:right w:val="single" w:sz="4" w:space="0" w:color="000000"/>
            </w:tcBorders>
            <w:vAlign w:val="center"/>
          </w:tcPr>
          <w:p w14:paraId="0B8AFE2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6E43DEC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7.00 </w:t>
            </w:r>
          </w:p>
        </w:tc>
        <w:tc>
          <w:tcPr>
            <w:tcW w:w="0" w:type="auto"/>
            <w:tcBorders>
              <w:top w:val="single" w:sz="4" w:space="0" w:color="000000"/>
              <w:left w:val="single" w:sz="4" w:space="0" w:color="000000"/>
              <w:bottom w:val="single" w:sz="4" w:space="0" w:color="000000"/>
              <w:right w:val="single" w:sz="4" w:space="0" w:color="000000"/>
            </w:tcBorders>
            <w:vAlign w:val="center"/>
          </w:tcPr>
          <w:p w14:paraId="3CC73BC2" w14:textId="77777777" w:rsidR="00785BDC" w:rsidRPr="008F188C" w:rsidRDefault="00785BDC" w:rsidP="009070D8">
            <w:pPr>
              <w:jc w:val="center"/>
              <w:rPr>
                <w:rFonts w:ascii="宋体" w:hAnsi="宋体" w:cs="宋体" w:hint="eastAsia"/>
                <w:sz w:val="22"/>
              </w:rPr>
            </w:pPr>
          </w:p>
        </w:tc>
      </w:tr>
      <w:tr w:rsidR="00785BDC" w:rsidRPr="008F188C" w14:paraId="2E69A65D"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072CBA8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59FCA86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示范引领区</w:t>
            </w:r>
            <w:r w:rsidRPr="008F188C">
              <w:rPr>
                <w:rFonts w:ascii="宋体" w:hAnsi="宋体" w:cs="宋体" w:hint="eastAsia"/>
                <w:kern w:val="0"/>
                <w:sz w:val="22"/>
                <w:lang w:bidi="ar"/>
              </w:rPr>
              <w:br/>
              <w:t>不锈钢落地字</w:t>
            </w:r>
          </w:p>
        </w:tc>
        <w:tc>
          <w:tcPr>
            <w:tcW w:w="0" w:type="auto"/>
            <w:tcBorders>
              <w:top w:val="single" w:sz="4" w:space="0" w:color="000000"/>
              <w:left w:val="single" w:sz="4" w:space="0" w:color="000000"/>
              <w:bottom w:val="single" w:sz="4" w:space="0" w:color="000000"/>
              <w:right w:val="single" w:sz="4" w:space="0" w:color="000000"/>
            </w:tcBorders>
            <w:vAlign w:val="center"/>
          </w:tcPr>
          <w:p w14:paraId="4CD47B30"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落地不锈钢立体字</w:t>
            </w:r>
            <w:r w:rsidRPr="008F188C">
              <w:rPr>
                <w:rFonts w:ascii="宋体" w:hAnsi="宋体" w:cs="宋体" w:hint="eastAsia"/>
                <w:kern w:val="0"/>
                <w:sz w:val="22"/>
                <w:lang w:bidi="ar"/>
              </w:rPr>
              <w:br/>
              <w:t>尺寸600*2000*200mm</w:t>
            </w:r>
          </w:p>
        </w:tc>
        <w:tc>
          <w:tcPr>
            <w:tcW w:w="0" w:type="auto"/>
            <w:tcBorders>
              <w:top w:val="single" w:sz="4" w:space="0" w:color="000000"/>
              <w:left w:val="single" w:sz="4" w:space="0" w:color="000000"/>
              <w:bottom w:val="single" w:sz="4" w:space="0" w:color="000000"/>
              <w:right w:val="single" w:sz="4" w:space="0" w:color="000000"/>
            </w:tcBorders>
            <w:vAlign w:val="center"/>
          </w:tcPr>
          <w:p w14:paraId="0E86B42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60B9521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vAlign w:val="center"/>
          </w:tcPr>
          <w:p w14:paraId="408E4E96" w14:textId="77777777" w:rsidR="00785BDC" w:rsidRPr="008F188C" w:rsidRDefault="00785BDC" w:rsidP="009070D8">
            <w:pPr>
              <w:jc w:val="center"/>
              <w:rPr>
                <w:rFonts w:ascii="宋体" w:hAnsi="宋体" w:cs="宋体" w:hint="eastAsia"/>
                <w:sz w:val="22"/>
              </w:rPr>
            </w:pPr>
          </w:p>
        </w:tc>
      </w:tr>
      <w:tr w:rsidR="00785BDC" w:rsidRPr="008F188C" w14:paraId="5DF9683C"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261FF76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33631E6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不锈钢落地字</w:t>
            </w:r>
          </w:p>
        </w:tc>
        <w:tc>
          <w:tcPr>
            <w:tcW w:w="0" w:type="auto"/>
            <w:tcBorders>
              <w:top w:val="single" w:sz="4" w:space="0" w:color="000000"/>
              <w:left w:val="single" w:sz="4" w:space="0" w:color="000000"/>
              <w:bottom w:val="single" w:sz="4" w:space="0" w:color="000000"/>
              <w:right w:val="single" w:sz="4" w:space="0" w:color="000000"/>
            </w:tcBorders>
            <w:vAlign w:val="center"/>
          </w:tcPr>
          <w:p w14:paraId="7C925C83"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落地不锈钢立体字</w:t>
            </w:r>
            <w:r w:rsidRPr="008F188C">
              <w:rPr>
                <w:rFonts w:ascii="宋体" w:hAnsi="宋体" w:cs="宋体" w:hint="eastAsia"/>
                <w:kern w:val="0"/>
                <w:sz w:val="22"/>
                <w:lang w:bidi="ar"/>
              </w:rPr>
              <w:br/>
              <w:t>尺寸600*2000*200mm</w:t>
            </w:r>
          </w:p>
        </w:tc>
        <w:tc>
          <w:tcPr>
            <w:tcW w:w="0" w:type="auto"/>
            <w:tcBorders>
              <w:top w:val="single" w:sz="4" w:space="0" w:color="000000"/>
              <w:left w:val="single" w:sz="4" w:space="0" w:color="000000"/>
              <w:bottom w:val="single" w:sz="4" w:space="0" w:color="000000"/>
              <w:right w:val="single" w:sz="4" w:space="0" w:color="000000"/>
            </w:tcBorders>
            <w:vAlign w:val="center"/>
          </w:tcPr>
          <w:p w14:paraId="15F3FA8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4BDF37C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vAlign w:val="center"/>
          </w:tcPr>
          <w:p w14:paraId="4D6CB21A" w14:textId="77777777" w:rsidR="00785BDC" w:rsidRPr="008F188C" w:rsidRDefault="00785BDC" w:rsidP="009070D8">
            <w:pPr>
              <w:jc w:val="center"/>
              <w:rPr>
                <w:rFonts w:ascii="宋体" w:hAnsi="宋体" w:cs="宋体" w:hint="eastAsia"/>
                <w:sz w:val="22"/>
              </w:rPr>
            </w:pPr>
          </w:p>
        </w:tc>
      </w:tr>
      <w:tr w:rsidR="00785BDC" w:rsidRPr="008F188C" w14:paraId="4187E279"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4420A90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40051B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共赢未来区</w:t>
            </w:r>
            <w:r w:rsidRPr="008F188C">
              <w:rPr>
                <w:rFonts w:ascii="宋体" w:hAnsi="宋体" w:cs="宋体" w:hint="eastAsia"/>
                <w:kern w:val="0"/>
                <w:sz w:val="22"/>
                <w:lang w:bidi="ar"/>
              </w:rPr>
              <w:br/>
              <w:t>不锈钢落地字</w:t>
            </w:r>
          </w:p>
        </w:tc>
        <w:tc>
          <w:tcPr>
            <w:tcW w:w="0" w:type="auto"/>
            <w:tcBorders>
              <w:top w:val="single" w:sz="4" w:space="0" w:color="000000"/>
              <w:left w:val="single" w:sz="4" w:space="0" w:color="000000"/>
              <w:bottom w:val="single" w:sz="4" w:space="0" w:color="000000"/>
              <w:right w:val="single" w:sz="4" w:space="0" w:color="000000"/>
            </w:tcBorders>
            <w:vAlign w:val="center"/>
          </w:tcPr>
          <w:p w14:paraId="0B4BEF31"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落地不锈钢立体字</w:t>
            </w:r>
            <w:r w:rsidRPr="008F188C">
              <w:rPr>
                <w:rFonts w:ascii="宋体" w:hAnsi="宋体" w:cs="宋体" w:hint="eastAsia"/>
                <w:kern w:val="0"/>
                <w:sz w:val="22"/>
                <w:lang w:bidi="ar"/>
              </w:rPr>
              <w:br/>
              <w:t>尺寸1200*1000*200mm</w:t>
            </w:r>
          </w:p>
        </w:tc>
        <w:tc>
          <w:tcPr>
            <w:tcW w:w="0" w:type="auto"/>
            <w:tcBorders>
              <w:top w:val="single" w:sz="4" w:space="0" w:color="000000"/>
              <w:left w:val="single" w:sz="4" w:space="0" w:color="000000"/>
              <w:bottom w:val="single" w:sz="4" w:space="0" w:color="000000"/>
              <w:right w:val="single" w:sz="4" w:space="0" w:color="000000"/>
            </w:tcBorders>
            <w:vAlign w:val="center"/>
          </w:tcPr>
          <w:p w14:paraId="7B23DB2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299A60E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1.00 </w:t>
            </w:r>
          </w:p>
        </w:tc>
        <w:tc>
          <w:tcPr>
            <w:tcW w:w="0" w:type="auto"/>
            <w:tcBorders>
              <w:top w:val="single" w:sz="4" w:space="0" w:color="000000"/>
              <w:left w:val="single" w:sz="4" w:space="0" w:color="000000"/>
              <w:bottom w:val="single" w:sz="4" w:space="0" w:color="000000"/>
              <w:right w:val="single" w:sz="4" w:space="0" w:color="000000"/>
            </w:tcBorders>
            <w:vAlign w:val="center"/>
          </w:tcPr>
          <w:p w14:paraId="22841E37" w14:textId="77777777" w:rsidR="00785BDC" w:rsidRPr="008F188C" w:rsidRDefault="00785BDC" w:rsidP="009070D8">
            <w:pPr>
              <w:jc w:val="center"/>
              <w:rPr>
                <w:rFonts w:ascii="宋体" w:hAnsi="宋体" w:cs="宋体" w:hint="eastAsia"/>
                <w:sz w:val="22"/>
              </w:rPr>
            </w:pPr>
          </w:p>
        </w:tc>
      </w:tr>
      <w:tr w:rsidR="00785BDC" w:rsidRPr="008F188C" w14:paraId="3A5E90E7"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1508022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6F47E6A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尾厅墙面造型</w:t>
            </w:r>
          </w:p>
        </w:tc>
        <w:tc>
          <w:tcPr>
            <w:tcW w:w="0" w:type="auto"/>
            <w:tcBorders>
              <w:top w:val="single" w:sz="4" w:space="0" w:color="000000"/>
              <w:left w:val="single" w:sz="4" w:space="0" w:color="000000"/>
              <w:bottom w:val="single" w:sz="4" w:space="0" w:color="000000"/>
              <w:right w:val="single" w:sz="4" w:space="0" w:color="000000"/>
            </w:tcBorders>
            <w:vAlign w:val="center"/>
          </w:tcPr>
          <w:p w14:paraId="3468E6B1"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定制烤漆多层板装饰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3766F38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99A37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222.00 </w:t>
            </w:r>
          </w:p>
        </w:tc>
        <w:tc>
          <w:tcPr>
            <w:tcW w:w="0" w:type="auto"/>
            <w:tcBorders>
              <w:top w:val="single" w:sz="4" w:space="0" w:color="000000"/>
              <w:left w:val="single" w:sz="4" w:space="0" w:color="000000"/>
              <w:bottom w:val="single" w:sz="4" w:space="0" w:color="000000"/>
              <w:right w:val="single" w:sz="4" w:space="0" w:color="000000"/>
            </w:tcBorders>
            <w:vAlign w:val="center"/>
          </w:tcPr>
          <w:p w14:paraId="381FE345" w14:textId="77777777" w:rsidR="00785BDC" w:rsidRPr="008F188C" w:rsidRDefault="00785BDC" w:rsidP="009070D8">
            <w:pPr>
              <w:jc w:val="center"/>
              <w:rPr>
                <w:rFonts w:ascii="宋体" w:hAnsi="宋体" w:cs="宋体" w:hint="eastAsia"/>
                <w:sz w:val="22"/>
              </w:rPr>
            </w:pPr>
          </w:p>
        </w:tc>
      </w:tr>
    </w:tbl>
    <w:p w14:paraId="58E9C8A8" w14:textId="77777777" w:rsidR="00785BDC" w:rsidRPr="008F188C" w:rsidRDefault="00785BDC" w:rsidP="00785BDC">
      <w:pPr>
        <w:ind w:firstLine="422"/>
        <w:rPr>
          <w:rFonts w:ascii="宋体" w:hAnsi="宋体" w:cs="宋体" w:hint="eastAsia"/>
          <w:b/>
          <w:bCs/>
          <w:sz w:val="22"/>
        </w:rPr>
      </w:pPr>
    </w:p>
    <w:p w14:paraId="1BC3AD99" w14:textId="77777777" w:rsidR="00785BDC" w:rsidRPr="008F188C" w:rsidRDefault="00785BDC" w:rsidP="00785BDC">
      <w:pPr>
        <w:ind w:firstLine="422"/>
        <w:rPr>
          <w:rFonts w:ascii="宋体" w:hAnsi="宋体" w:cs="宋体" w:hint="eastAsia"/>
          <w:sz w:val="22"/>
        </w:rPr>
      </w:pPr>
      <w:r w:rsidRPr="008F188C">
        <w:rPr>
          <w:rFonts w:ascii="宋体" w:hAnsi="宋体" w:cs="宋体" w:hint="eastAsia"/>
          <w:bCs/>
          <w:sz w:val="22"/>
        </w:rPr>
        <w:t>（2）</w:t>
      </w:r>
      <w:r w:rsidRPr="008F188C">
        <w:rPr>
          <w:rFonts w:ascii="宋体" w:hAnsi="宋体" w:cs="宋体" w:hint="eastAsia"/>
          <w:sz w:val="22"/>
        </w:rPr>
        <w:t>陈列布展</w:t>
      </w:r>
    </w:p>
    <w:tbl>
      <w:tblPr>
        <w:tblW w:w="0" w:type="auto"/>
        <w:tblInd w:w="98" w:type="dxa"/>
        <w:tblLook w:val="04A0" w:firstRow="1" w:lastRow="0" w:firstColumn="1" w:lastColumn="0" w:noHBand="0" w:noVBand="1"/>
      </w:tblPr>
      <w:tblGrid>
        <w:gridCol w:w="523"/>
        <w:gridCol w:w="1461"/>
        <w:gridCol w:w="3819"/>
        <w:gridCol w:w="522"/>
        <w:gridCol w:w="674"/>
        <w:gridCol w:w="1199"/>
      </w:tblGrid>
      <w:tr w:rsidR="00785BDC" w:rsidRPr="008F188C" w14:paraId="2E69DB02"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3CE794E2"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1B4774D3"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项目名称</w:t>
            </w:r>
          </w:p>
        </w:tc>
        <w:tc>
          <w:tcPr>
            <w:tcW w:w="0" w:type="auto"/>
            <w:tcBorders>
              <w:top w:val="single" w:sz="4" w:space="0" w:color="000000"/>
              <w:left w:val="single" w:sz="4" w:space="0" w:color="000000"/>
              <w:bottom w:val="single" w:sz="4" w:space="0" w:color="000000"/>
              <w:right w:val="single" w:sz="4" w:space="0" w:color="000000"/>
            </w:tcBorders>
            <w:vAlign w:val="center"/>
          </w:tcPr>
          <w:p w14:paraId="1F598A83"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项目特征</w:t>
            </w:r>
          </w:p>
        </w:tc>
        <w:tc>
          <w:tcPr>
            <w:tcW w:w="0" w:type="auto"/>
            <w:tcBorders>
              <w:top w:val="single" w:sz="4" w:space="0" w:color="000000"/>
              <w:left w:val="single" w:sz="4" w:space="0" w:color="000000"/>
              <w:bottom w:val="single" w:sz="4" w:space="0" w:color="000000"/>
              <w:right w:val="single" w:sz="4" w:space="0" w:color="000000"/>
            </w:tcBorders>
            <w:vAlign w:val="center"/>
          </w:tcPr>
          <w:p w14:paraId="49237E7C"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71B82C0B"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工程量</w:t>
            </w:r>
          </w:p>
        </w:tc>
        <w:tc>
          <w:tcPr>
            <w:tcW w:w="0" w:type="auto"/>
            <w:tcBorders>
              <w:top w:val="single" w:sz="4" w:space="0" w:color="000000"/>
              <w:left w:val="single" w:sz="4" w:space="0" w:color="000000"/>
              <w:bottom w:val="single" w:sz="4" w:space="0" w:color="000000"/>
              <w:right w:val="single" w:sz="4" w:space="0" w:color="000000"/>
            </w:tcBorders>
            <w:vAlign w:val="center"/>
          </w:tcPr>
          <w:p w14:paraId="417E8966"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备注</w:t>
            </w:r>
          </w:p>
        </w:tc>
      </w:tr>
      <w:tr w:rsidR="00785BDC" w:rsidRPr="008F188C" w14:paraId="0827AF6C" w14:textId="77777777" w:rsidTr="009070D8">
        <w:trPr>
          <w:trHeight w:val="1040"/>
        </w:trPr>
        <w:tc>
          <w:tcPr>
            <w:tcW w:w="0" w:type="auto"/>
            <w:tcBorders>
              <w:top w:val="single" w:sz="4" w:space="0" w:color="000000"/>
              <w:left w:val="single" w:sz="4" w:space="0" w:color="000000"/>
              <w:bottom w:val="single" w:sz="4" w:space="0" w:color="000000"/>
              <w:right w:val="single" w:sz="4" w:space="0" w:color="000000"/>
            </w:tcBorders>
            <w:vAlign w:val="center"/>
          </w:tcPr>
          <w:p w14:paraId="2E03A41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CBB8B7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定制展柜</w:t>
            </w:r>
          </w:p>
        </w:tc>
        <w:tc>
          <w:tcPr>
            <w:tcW w:w="0" w:type="auto"/>
            <w:tcBorders>
              <w:top w:val="single" w:sz="4" w:space="0" w:color="000000"/>
              <w:left w:val="single" w:sz="4" w:space="0" w:color="000000"/>
              <w:bottom w:val="single" w:sz="4" w:space="0" w:color="000000"/>
              <w:right w:val="single" w:sz="4" w:space="0" w:color="000000"/>
            </w:tcBorders>
            <w:vAlign w:val="center"/>
          </w:tcPr>
          <w:p w14:paraId="21E2C83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定制展柜</w:t>
            </w:r>
            <w:r w:rsidRPr="008F188C">
              <w:rPr>
                <w:rFonts w:ascii="宋体" w:hAnsi="宋体" w:cs="宋体" w:hint="eastAsia"/>
                <w:kern w:val="0"/>
                <w:sz w:val="22"/>
                <w:lang w:bidi="ar"/>
              </w:rPr>
              <w:br/>
              <w:t>木结构+烤漆工艺</w:t>
            </w:r>
            <w:r w:rsidRPr="008F188C">
              <w:rPr>
                <w:rFonts w:ascii="宋体" w:hAnsi="宋体" w:cs="宋体" w:hint="eastAsia"/>
                <w:kern w:val="0"/>
                <w:sz w:val="22"/>
                <w:lang w:bidi="ar"/>
              </w:rPr>
              <w:br/>
              <w:t>尺寸为：700*700*1000mm</w:t>
            </w:r>
          </w:p>
        </w:tc>
        <w:tc>
          <w:tcPr>
            <w:tcW w:w="0" w:type="auto"/>
            <w:tcBorders>
              <w:top w:val="single" w:sz="4" w:space="0" w:color="000000"/>
              <w:left w:val="single" w:sz="4" w:space="0" w:color="000000"/>
              <w:bottom w:val="single" w:sz="4" w:space="0" w:color="000000"/>
              <w:right w:val="single" w:sz="4" w:space="0" w:color="000000"/>
            </w:tcBorders>
            <w:vAlign w:val="center"/>
          </w:tcPr>
          <w:p w14:paraId="1427103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39A4DC1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49CA30C" w14:textId="77777777" w:rsidR="00785BDC" w:rsidRPr="008F188C" w:rsidRDefault="00785BDC" w:rsidP="009070D8">
            <w:pPr>
              <w:jc w:val="center"/>
              <w:rPr>
                <w:rFonts w:ascii="宋体" w:hAnsi="宋体" w:cs="宋体" w:hint="eastAsia"/>
                <w:sz w:val="22"/>
              </w:rPr>
            </w:pPr>
          </w:p>
        </w:tc>
      </w:tr>
      <w:tr w:rsidR="00785BDC" w:rsidRPr="008F188C" w14:paraId="542BB979" w14:textId="77777777" w:rsidTr="009070D8">
        <w:trPr>
          <w:trHeight w:val="1820"/>
        </w:trPr>
        <w:tc>
          <w:tcPr>
            <w:tcW w:w="0" w:type="auto"/>
            <w:tcBorders>
              <w:top w:val="single" w:sz="4" w:space="0" w:color="000000"/>
              <w:left w:val="single" w:sz="4" w:space="0" w:color="000000"/>
              <w:bottom w:val="single" w:sz="4" w:space="0" w:color="000000"/>
              <w:right w:val="single" w:sz="4" w:space="0" w:color="000000"/>
            </w:tcBorders>
            <w:vAlign w:val="center"/>
          </w:tcPr>
          <w:p w14:paraId="75816E3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16E25B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定制展台</w:t>
            </w:r>
          </w:p>
        </w:tc>
        <w:tc>
          <w:tcPr>
            <w:tcW w:w="0" w:type="auto"/>
            <w:tcBorders>
              <w:top w:val="single" w:sz="4" w:space="0" w:color="000000"/>
              <w:left w:val="single" w:sz="4" w:space="0" w:color="000000"/>
              <w:bottom w:val="single" w:sz="4" w:space="0" w:color="000000"/>
              <w:right w:val="single" w:sz="4" w:space="0" w:color="000000"/>
            </w:tcBorders>
            <w:vAlign w:val="center"/>
          </w:tcPr>
          <w:p w14:paraId="79A9F9D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定制展台</w:t>
            </w:r>
            <w:r w:rsidRPr="008F188C">
              <w:rPr>
                <w:rFonts w:ascii="宋体" w:hAnsi="宋体" w:cs="宋体" w:hint="eastAsia"/>
                <w:kern w:val="0"/>
                <w:sz w:val="22"/>
                <w:lang w:bidi="ar"/>
              </w:rPr>
              <w:br/>
              <w:t>钢结构+木结构+多层板造型+烤漆</w:t>
            </w:r>
            <w:r w:rsidRPr="008F188C">
              <w:rPr>
                <w:rFonts w:ascii="宋体" w:hAnsi="宋体" w:cs="宋体" w:hint="eastAsia"/>
                <w:kern w:val="0"/>
                <w:sz w:val="22"/>
                <w:lang w:bidi="ar"/>
              </w:rPr>
              <w:br/>
              <w:t>底座为3450*2930*2595mm三角形，展板尺寸为2500*2600mm</w:t>
            </w:r>
          </w:p>
        </w:tc>
        <w:tc>
          <w:tcPr>
            <w:tcW w:w="0" w:type="auto"/>
            <w:tcBorders>
              <w:top w:val="single" w:sz="4" w:space="0" w:color="000000"/>
              <w:left w:val="single" w:sz="4" w:space="0" w:color="000000"/>
              <w:bottom w:val="single" w:sz="4" w:space="0" w:color="000000"/>
              <w:right w:val="single" w:sz="4" w:space="0" w:color="000000"/>
            </w:tcBorders>
            <w:vAlign w:val="center"/>
          </w:tcPr>
          <w:p w14:paraId="08E323A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个 </w:t>
            </w:r>
          </w:p>
        </w:tc>
        <w:tc>
          <w:tcPr>
            <w:tcW w:w="0" w:type="auto"/>
            <w:tcBorders>
              <w:top w:val="single" w:sz="4" w:space="0" w:color="000000"/>
              <w:left w:val="single" w:sz="4" w:space="0" w:color="000000"/>
              <w:bottom w:val="single" w:sz="4" w:space="0" w:color="000000"/>
              <w:right w:val="single" w:sz="4" w:space="0" w:color="000000"/>
            </w:tcBorders>
            <w:vAlign w:val="center"/>
          </w:tcPr>
          <w:p w14:paraId="0CDA60B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0BCC058" w14:textId="77777777" w:rsidR="00785BDC" w:rsidRPr="008F188C" w:rsidRDefault="00785BDC" w:rsidP="009070D8">
            <w:pPr>
              <w:jc w:val="center"/>
              <w:rPr>
                <w:rFonts w:ascii="宋体" w:hAnsi="宋体" w:cs="宋体" w:hint="eastAsia"/>
                <w:sz w:val="22"/>
              </w:rPr>
            </w:pPr>
          </w:p>
        </w:tc>
      </w:tr>
      <w:tr w:rsidR="00785BDC" w:rsidRPr="008F188C" w14:paraId="5CD46572" w14:textId="77777777" w:rsidTr="009070D8">
        <w:trPr>
          <w:trHeight w:val="1300"/>
        </w:trPr>
        <w:tc>
          <w:tcPr>
            <w:tcW w:w="0" w:type="auto"/>
            <w:tcBorders>
              <w:top w:val="single" w:sz="4" w:space="0" w:color="000000"/>
              <w:left w:val="single" w:sz="4" w:space="0" w:color="000000"/>
              <w:bottom w:val="single" w:sz="4" w:space="0" w:color="000000"/>
              <w:right w:val="single" w:sz="4" w:space="0" w:color="000000"/>
            </w:tcBorders>
            <w:vAlign w:val="center"/>
          </w:tcPr>
          <w:p w14:paraId="2C77381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4AEA73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机械臂展台</w:t>
            </w:r>
          </w:p>
        </w:tc>
        <w:tc>
          <w:tcPr>
            <w:tcW w:w="0" w:type="auto"/>
            <w:tcBorders>
              <w:top w:val="single" w:sz="4" w:space="0" w:color="000000"/>
              <w:left w:val="single" w:sz="4" w:space="0" w:color="000000"/>
              <w:bottom w:val="single" w:sz="4" w:space="0" w:color="000000"/>
              <w:right w:val="single" w:sz="4" w:space="0" w:color="000000"/>
            </w:tcBorders>
            <w:vAlign w:val="center"/>
          </w:tcPr>
          <w:p w14:paraId="6B52987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定制展台</w:t>
            </w:r>
            <w:r w:rsidRPr="008F188C">
              <w:rPr>
                <w:rFonts w:ascii="宋体" w:hAnsi="宋体" w:cs="宋体" w:hint="eastAsia"/>
                <w:kern w:val="0"/>
                <w:sz w:val="22"/>
                <w:lang w:bidi="ar"/>
              </w:rPr>
              <w:br/>
              <w:t>钢结构+木结构+多层板造型+烤漆</w:t>
            </w:r>
            <w:r w:rsidRPr="008F188C">
              <w:rPr>
                <w:rFonts w:ascii="宋体" w:hAnsi="宋体" w:cs="宋体" w:hint="eastAsia"/>
                <w:kern w:val="0"/>
                <w:sz w:val="22"/>
                <w:lang w:bidi="ar"/>
              </w:rPr>
              <w:br/>
              <w:t>底座为6400*1000mm底部钢结构加固</w:t>
            </w:r>
          </w:p>
        </w:tc>
        <w:tc>
          <w:tcPr>
            <w:tcW w:w="0" w:type="auto"/>
            <w:tcBorders>
              <w:top w:val="single" w:sz="4" w:space="0" w:color="000000"/>
              <w:left w:val="single" w:sz="4" w:space="0" w:color="000000"/>
              <w:bottom w:val="single" w:sz="4" w:space="0" w:color="000000"/>
              <w:right w:val="single" w:sz="4" w:space="0" w:color="000000"/>
            </w:tcBorders>
            <w:vAlign w:val="center"/>
          </w:tcPr>
          <w:p w14:paraId="5AAEF36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04BC93D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180FF71" w14:textId="77777777" w:rsidR="00785BDC" w:rsidRPr="008F188C" w:rsidRDefault="00785BDC" w:rsidP="009070D8">
            <w:pPr>
              <w:jc w:val="center"/>
              <w:rPr>
                <w:rFonts w:ascii="宋体" w:hAnsi="宋体" w:cs="宋体" w:hint="eastAsia"/>
                <w:sz w:val="22"/>
              </w:rPr>
            </w:pPr>
          </w:p>
        </w:tc>
      </w:tr>
      <w:tr w:rsidR="00785BDC" w:rsidRPr="008F188C" w14:paraId="4A02ABDE" w14:textId="77777777" w:rsidTr="009070D8">
        <w:trPr>
          <w:trHeight w:val="2080"/>
        </w:trPr>
        <w:tc>
          <w:tcPr>
            <w:tcW w:w="0" w:type="auto"/>
            <w:tcBorders>
              <w:top w:val="single" w:sz="4" w:space="0" w:color="000000"/>
              <w:left w:val="single" w:sz="4" w:space="0" w:color="000000"/>
              <w:bottom w:val="single" w:sz="4" w:space="0" w:color="000000"/>
              <w:right w:val="single" w:sz="4" w:space="0" w:color="000000"/>
            </w:tcBorders>
            <w:vAlign w:val="center"/>
          </w:tcPr>
          <w:p w14:paraId="5B44A69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3B9044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营商环境展台</w:t>
            </w:r>
          </w:p>
        </w:tc>
        <w:tc>
          <w:tcPr>
            <w:tcW w:w="0" w:type="auto"/>
            <w:tcBorders>
              <w:top w:val="single" w:sz="4" w:space="0" w:color="000000"/>
              <w:left w:val="single" w:sz="4" w:space="0" w:color="000000"/>
              <w:bottom w:val="single" w:sz="4" w:space="0" w:color="000000"/>
              <w:right w:val="single" w:sz="4" w:space="0" w:color="000000"/>
            </w:tcBorders>
            <w:vAlign w:val="center"/>
          </w:tcPr>
          <w:p w14:paraId="1BE6859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定制展台</w:t>
            </w:r>
            <w:r w:rsidRPr="008F188C">
              <w:rPr>
                <w:rFonts w:ascii="宋体" w:hAnsi="宋体" w:cs="宋体" w:hint="eastAsia"/>
                <w:kern w:val="0"/>
                <w:sz w:val="22"/>
                <w:lang w:bidi="ar"/>
              </w:rPr>
              <w:br/>
              <w:t>钢结构+木结构+多层板造型+烤漆+钢化玻璃</w:t>
            </w:r>
            <w:r w:rsidRPr="008F188C">
              <w:rPr>
                <w:rFonts w:ascii="宋体" w:hAnsi="宋体" w:cs="宋体" w:hint="eastAsia"/>
                <w:kern w:val="0"/>
                <w:sz w:val="22"/>
                <w:lang w:bidi="ar"/>
              </w:rPr>
              <w:br/>
              <w:t>底座为3000*1000*400mm底部钢结构加固，上层为3000*1000*450mm</w:t>
            </w:r>
          </w:p>
        </w:tc>
        <w:tc>
          <w:tcPr>
            <w:tcW w:w="0" w:type="auto"/>
            <w:tcBorders>
              <w:top w:val="single" w:sz="4" w:space="0" w:color="000000"/>
              <w:left w:val="single" w:sz="4" w:space="0" w:color="000000"/>
              <w:bottom w:val="single" w:sz="4" w:space="0" w:color="000000"/>
              <w:right w:val="single" w:sz="4" w:space="0" w:color="000000"/>
            </w:tcBorders>
            <w:vAlign w:val="center"/>
          </w:tcPr>
          <w:p w14:paraId="75A0C64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33E28CD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5431829" w14:textId="77777777" w:rsidR="00785BDC" w:rsidRPr="008F188C" w:rsidRDefault="00785BDC" w:rsidP="009070D8">
            <w:pPr>
              <w:jc w:val="center"/>
              <w:rPr>
                <w:rFonts w:ascii="宋体" w:hAnsi="宋体" w:cs="宋体" w:hint="eastAsia"/>
                <w:sz w:val="22"/>
              </w:rPr>
            </w:pPr>
          </w:p>
        </w:tc>
      </w:tr>
      <w:tr w:rsidR="00785BDC" w:rsidRPr="008F188C" w14:paraId="2A3EF713" w14:textId="77777777" w:rsidTr="009070D8">
        <w:trPr>
          <w:trHeight w:val="1560"/>
        </w:trPr>
        <w:tc>
          <w:tcPr>
            <w:tcW w:w="0" w:type="auto"/>
            <w:tcBorders>
              <w:top w:val="single" w:sz="4" w:space="0" w:color="000000"/>
              <w:left w:val="single" w:sz="4" w:space="0" w:color="000000"/>
              <w:bottom w:val="single" w:sz="4" w:space="0" w:color="000000"/>
              <w:right w:val="single" w:sz="4" w:space="0" w:color="000000"/>
            </w:tcBorders>
            <w:vAlign w:val="center"/>
          </w:tcPr>
          <w:p w14:paraId="63884EB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F40D85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（空间载体展区）</w:t>
            </w:r>
            <w:r w:rsidRPr="008F188C">
              <w:rPr>
                <w:rFonts w:ascii="宋体" w:hAnsi="宋体" w:cs="宋体" w:hint="eastAsia"/>
                <w:kern w:val="0"/>
                <w:sz w:val="22"/>
                <w:lang w:bidi="ar"/>
              </w:rPr>
              <w:br/>
              <w:t>盒装沙盘</w:t>
            </w:r>
          </w:p>
        </w:tc>
        <w:tc>
          <w:tcPr>
            <w:tcW w:w="0" w:type="auto"/>
            <w:tcBorders>
              <w:top w:val="single" w:sz="4" w:space="0" w:color="000000"/>
              <w:left w:val="single" w:sz="4" w:space="0" w:color="000000"/>
              <w:bottom w:val="single" w:sz="4" w:space="0" w:color="000000"/>
              <w:right w:val="single" w:sz="4" w:space="0" w:color="000000"/>
            </w:tcBorders>
            <w:vAlign w:val="center"/>
          </w:tcPr>
          <w:p w14:paraId="75B83FD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盒装沙盘</w:t>
            </w:r>
            <w:r w:rsidRPr="008F188C">
              <w:rPr>
                <w:rFonts w:ascii="宋体" w:hAnsi="宋体" w:cs="宋体" w:hint="eastAsia"/>
                <w:kern w:val="0"/>
                <w:sz w:val="22"/>
                <w:lang w:bidi="ar"/>
              </w:rPr>
              <w:br/>
              <w:t>尺寸为2600*2300*2100的三角形</w:t>
            </w:r>
            <w:r w:rsidRPr="008F188C">
              <w:rPr>
                <w:rFonts w:ascii="宋体" w:hAnsi="宋体" w:cs="宋体" w:hint="eastAsia"/>
                <w:kern w:val="0"/>
                <w:sz w:val="22"/>
                <w:lang w:bidi="ar"/>
              </w:rPr>
              <w:br/>
              <w:t>3d打印还原浦东微缩地貌</w:t>
            </w:r>
          </w:p>
        </w:tc>
        <w:tc>
          <w:tcPr>
            <w:tcW w:w="0" w:type="auto"/>
            <w:tcBorders>
              <w:top w:val="single" w:sz="4" w:space="0" w:color="000000"/>
              <w:left w:val="single" w:sz="4" w:space="0" w:color="000000"/>
              <w:bottom w:val="single" w:sz="4" w:space="0" w:color="000000"/>
              <w:right w:val="single" w:sz="4" w:space="0" w:color="000000"/>
            </w:tcBorders>
            <w:vAlign w:val="center"/>
          </w:tcPr>
          <w:p w14:paraId="387725C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DF02B9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11C413F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浦东城市地块微缩景观</w:t>
            </w:r>
          </w:p>
        </w:tc>
      </w:tr>
      <w:tr w:rsidR="00785BDC" w:rsidRPr="008F188C" w14:paraId="7A04A18D" w14:textId="77777777" w:rsidTr="009070D8">
        <w:trPr>
          <w:trHeight w:val="560"/>
        </w:trPr>
        <w:tc>
          <w:tcPr>
            <w:tcW w:w="0" w:type="auto"/>
            <w:tcBorders>
              <w:top w:val="single" w:sz="4" w:space="0" w:color="000000"/>
              <w:left w:val="single" w:sz="4" w:space="0" w:color="000000"/>
              <w:bottom w:val="single" w:sz="4" w:space="0" w:color="000000"/>
              <w:right w:val="single" w:sz="4" w:space="0" w:color="000000"/>
            </w:tcBorders>
            <w:vAlign w:val="center"/>
          </w:tcPr>
          <w:p w14:paraId="4C994F8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08D77D1"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尾厅-定制木结构造型烤漆</w:t>
            </w:r>
          </w:p>
        </w:tc>
        <w:tc>
          <w:tcPr>
            <w:tcW w:w="0" w:type="auto"/>
            <w:tcBorders>
              <w:top w:val="single" w:sz="4" w:space="0" w:color="000000"/>
              <w:left w:val="single" w:sz="4" w:space="0" w:color="000000"/>
              <w:bottom w:val="single" w:sz="4" w:space="0" w:color="000000"/>
              <w:right w:val="single" w:sz="4" w:space="0" w:color="000000"/>
            </w:tcBorders>
            <w:vAlign w:val="center"/>
          </w:tcPr>
          <w:p w14:paraId="3E3A4B1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墙面定制烤漆木饰面板装饰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5D608E9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m²</w:t>
            </w:r>
          </w:p>
        </w:tc>
        <w:tc>
          <w:tcPr>
            <w:tcW w:w="0" w:type="auto"/>
            <w:tcBorders>
              <w:top w:val="single" w:sz="4" w:space="0" w:color="000000"/>
              <w:left w:val="single" w:sz="4" w:space="0" w:color="000000"/>
              <w:bottom w:val="single" w:sz="4" w:space="0" w:color="000000"/>
              <w:right w:val="single" w:sz="4" w:space="0" w:color="000000"/>
            </w:tcBorders>
            <w:vAlign w:val="center"/>
          </w:tcPr>
          <w:p w14:paraId="5C4B4F1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200</w:t>
            </w:r>
          </w:p>
        </w:tc>
        <w:tc>
          <w:tcPr>
            <w:tcW w:w="0" w:type="auto"/>
            <w:tcBorders>
              <w:top w:val="single" w:sz="4" w:space="0" w:color="000000"/>
              <w:left w:val="single" w:sz="4" w:space="0" w:color="000000"/>
              <w:bottom w:val="single" w:sz="4" w:space="0" w:color="000000"/>
              <w:right w:val="single" w:sz="4" w:space="0" w:color="000000"/>
            </w:tcBorders>
            <w:vAlign w:val="center"/>
          </w:tcPr>
          <w:p w14:paraId="5026C29B" w14:textId="77777777" w:rsidR="00785BDC" w:rsidRPr="008F188C" w:rsidRDefault="00785BDC" w:rsidP="009070D8">
            <w:pPr>
              <w:jc w:val="center"/>
              <w:rPr>
                <w:rFonts w:ascii="宋体" w:hAnsi="宋体" w:cs="宋体" w:hint="eastAsia"/>
                <w:sz w:val="22"/>
              </w:rPr>
            </w:pPr>
          </w:p>
        </w:tc>
      </w:tr>
      <w:tr w:rsidR="00785BDC" w:rsidRPr="008F188C" w14:paraId="266FC684" w14:textId="77777777" w:rsidTr="009070D8">
        <w:trPr>
          <w:trHeight w:val="280"/>
        </w:trPr>
        <w:tc>
          <w:tcPr>
            <w:tcW w:w="0" w:type="auto"/>
            <w:tcBorders>
              <w:top w:val="single" w:sz="4" w:space="0" w:color="000000"/>
              <w:left w:val="single" w:sz="4" w:space="0" w:color="000000"/>
              <w:bottom w:val="single" w:sz="4" w:space="0" w:color="000000"/>
              <w:right w:val="single" w:sz="4" w:space="0" w:color="000000"/>
            </w:tcBorders>
            <w:vAlign w:val="center"/>
          </w:tcPr>
          <w:p w14:paraId="1EB697F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DF15877"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尾厅-定制展板</w:t>
            </w:r>
          </w:p>
        </w:tc>
        <w:tc>
          <w:tcPr>
            <w:tcW w:w="0" w:type="auto"/>
            <w:tcBorders>
              <w:top w:val="single" w:sz="4" w:space="0" w:color="000000"/>
              <w:left w:val="single" w:sz="4" w:space="0" w:color="000000"/>
              <w:bottom w:val="single" w:sz="4" w:space="0" w:color="000000"/>
              <w:right w:val="single" w:sz="4" w:space="0" w:color="000000"/>
            </w:tcBorders>
            <w:vAlign w:val="center"/>
          </w:tcPr>
          <w:p w14:paraId="0EDBB6B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墙面装饰面板（单块饰板面积15m²）</w:t>
            </w:r>
          </w:p>
        </w:tc>
        <w:tc>
          <w:tcPr>
            <w:tcW w:w="0" w:type="auto"/>
            <w:tcBorders>
              <w:top w:val="single" w:sz="4" w:space="0" w:color="000000"/>
              <w:left w:val="single" w:sz="4" w:space="0" w:color="000000"/>
              <w:bottom w:val="single" w:sz="4" w:space="0" w:color="000000"/>
              <w:right w:val="single" w:sz="4" w:space="0" w:color="000000"/>
            </w:tcBorders>
            <w:vAlign w:val="center"/>
          </w:tcPr>
          <w:p w14:paraId="1DFDF42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14:paraId="328D772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8210954" w14:textId="77777777" w:rsidR="00785BDC" w:rsidRPr="008F188C" w:rsidRDefault="00785BDC" w:rsidP="009070D8">
            <w:pPr>
              <w:jc w:val="center"/>
              <w:rPr>
                <w:rFonts w:ascii="宋体" w:hAnsi="宋体" w:cs="宋体" w:hint="eastAsia"/>
                <w:sz w:val="22"/>
              </w:rPr>
            </w:pPr>
          </w:p>
        </w:tc>
      </w:tr>
      <w:tr w:rsidR="00785BDC" w:rsidRPr="008F188C" w14:paraId="5F96D242" w14:textId="77777777" w:rsidTr="009070D8">
        <w:trPr>
          <w:trHeight w:val="280"/>
        </w:trPr>
        <w:tc>
          <w:tcPr>
            <w:tcW w:w="0" w:type="auto"/>
            <w:tcBorders>
              <w:top w:val="single" w:sz="4" w:space="0" w:color="000000"/>
              <w:left w:val="single" w:sz="4" w:space="0" w:color="000000"/>
              <w:bottom w:val="single" w:sz="4" w:space="0" w:color="000000"/>
              <w:right w:val="single" w:sz="4" w:space="0" w:color="000000"/>
            </w:tcBorders>
            <w:vAlign w:val="center"/>
          </w:tcPr>
          <w:p w14:paraId="291F781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74FD949" w14:textId="77777777" w:rsidR="00785BDC" w:rsidRPr="008F188C" w:rsidRDefault="00785BDC" w:rsidP="009070D8">
            <w:pPr>
              <w:widowControl/>
              <w:jc w:val="left"/>
              <w:textAlignment w:val="center"/>
              <w:rPr>
                <w:rFonts w:ascii="宋体" w:hAnsi="宋体" w:cs="宋体" w:hint="eastAsia"/>
                <w:sz w:val="22"/>
              </w:rPr>
            </w:pPr>
            <w:r w:rsidRPr="008F188C">
              <w:rPr>
                <w:rFonts w:ascii="宋体" w:hAnsi="宋体" w:cs="宋体" w:hint="eastAsia"/>
                <w:kern w:val="0"/>
                <w:sz w:val="22"/>
                <w:lang w:bidi="ar"/>
              </w:rPr>
              <w:t>尾厅-木门装饰</w:t>
            </w:r>
          </w:p>
        </w:tc>
        <w:tc>
          <w:tcPr>
            <w:tcW w:w="0" w:type="auto"/>
            <w:tcBorders>
              <w:top w:val="single" w:sz="4" w:space="0" w:color="000000"/>
              <w:left w:val="single" w:sz="4" w:space="0" w:color="000000"/>
              <w:bottom w:val="single" w:sz="4" w:space="0" w:color="000000"/>
              <w:right w:val="single" w:sz="4" w:space="0" w:color="000000"/>
            </w:tcBorders>
            <w:vAlign w:val="center"/>
          </w:tcPr>
          <w:p w14:paraId="0D4F9CD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门统一装饰（尺寸120cm*210cm）</w:t>
            </w:r>
          </w:p>
        </w:tc>
        <w:tc>
          <w:tcPr>
            <w:tcW w:w="0" w:type="auto"/>
            <w:tcBorders>
              <w:top w:val="single" w:sz="4" w:space="0" w:color="000000"/>
              <w:left w:val="single" w:sz="4" w:space="0" w:color="000000"/>
              <w:bottom w:val="single" w:sz="4" w:space="0" w:color="000000"/>
              <w:right w:val="single" w:sz="4" w:space="0" w:color="000000"/>
            </w:tcBorders>
            <w:vAlign w:val="center"/>
          </w:tcPr>
          <w:p w14:paraId="423FA27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樘</w:t>
            </w:r>
          </w:p>
        </w:tc>
        <w:tc>
          <w:tcPr>
            <w:tcW w:w="0" w:type="auto"/>
            <w:tcBorders>
              <w:top w:val="single" w:sz="4" w:space="0" w:color="000000"/>
              <w:left w:val="single" w:sz="4" w:space="0" w:color="000000"/>
              <w:bottom w:val="single" w:sz="4" w:space="0" w:color="000000"/>
              <w:right w:val="single" w:sz="4" w:space="0" w:color="000000"/>
            </w:tcBorders>
            <w:vAlign w:val="center"/>
          </w:tcPr>
          <w:p w14:paraId="1E4987D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05EC9182" w14:textId="77777777" w:rsidR="00785BDC" w:rsidRPr="008F188C" w:rsidRDefault="00785BDC" w:rsidP="009070D8">
            <w:pPr>
              <w:jc w:val="center"/>
              <w:rPr>
                <w:rFonts w:ascii="宋体" w:hAnsi="宋体" w:cs="宋体" w:hint="eastAsia"/>
                <w:sz w:val="22"/>
              </w:rPr>
            </w:pPr>
          </w:p>
        </w:tc>
      </w:tr>
    </w:tbl>
    <w:p w14:paraId="380D2A5C" w14:textId="77777777" w:rsidR="00785BDC" w:rsidRPr="008F188C" w:rsidRDefault="00785BDC" w:rsidP="00785BDC">
      <w:pPr>
        <w:ind w:firstLine="422"/>
        <w:rPr>
          <w:rFonts w:ascii="宋体" w:hAnsi="宋体" w:cs="宋体" w:hint="eastAsia"/>
          <w:b/>
          <w:bCs/>
          <w:sz w:val="22"/>
        </w:rPr>
      </w:pPr>
    </w:p>
    <w:p w14:paraId="6C1ED2FA" w14:textId="77777777" w:rsidR="00785BDC" w:rsidRPr="008F188C" w:rsidRDefault="00785BDC" w:rsidP="00785BDC">
      <w:pPr>
        <w:ind w:firstLine="422"/>
        <w:rPr>
          <w:rFonts w:ascii="宋体" w:hAnsi="宋体" w:cs="宋体" w:hint="eastAsia"/>
          <w:sz w:val="22"/>
        </w:rPr>
      </w:pPr>
      <w:r w:rsidRPr="008F188C">
        <w:rPr>
          <w:rFonts w:ascii="宋体" w:hAnsi="宋体" w:cs="宋体" w:hint="eastAsia"/>
          <w:bCs/>
          <w:sz w:val="22"/>
        </w:rPr>
        <w:t>（3）</w:t>
      </w:r>
      <w:r w:rsidRPr="008F188C">
        <w:rPr>
          <w:rFonts w:ascii="宋体" w:hAnsi="宋体" w:cs="宋体" w:hint="eastAsia"/>
          <w:sz w:val="22"/>
        </w:rPr>
        <w:t>多媒体系统工程</w:t>
      </w:r>
    </w:p>
    <w:tbl>
      <w:tblPr>
        <w:tblW w:w="0" w:type="auto"/>
        <w:jc w:val="center"/>
        <w:tblLook w:val="04A0" w:firstRow="1" w:lastRow="0" w:firstColumn="1" w:lastColumn="0" w:noHBand="0" w:noVBand="1"/>
      </w:tblPr>
      <w:tblGrid>
        <w:gridCol w:w="876"/>
        <w:gridCol w:w="1096"/>
        <w:gridCol w:w="4574"/>
        <w:gridCol w:w="437"/>
        <w:gridCol w:w="876"/>
        <w:gridCol w:w="437"/>
      </w:tblGrid>
      <w:tr w:rsidR="00785BDC" w:rsidRPr="008F188C" w14:paraId="2A3814CB"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590AC90"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A39184F"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服务项目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0B665C41"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具体要求</w:t>
            </w:r>
          </w:p>
        </w:tc>
        <w:tc>
          <w:tcPr>
            <w:tcW w:w="0" w:type="auto"/>
            <w:tcBorders>
              <w:top w:val="single" w:sz="4" w:space="0" w:color="000000"/>
              <w:left w:val="single" w:sz="4" w:space="0" w:color="000000"/>
              <w:bottom w:val="single" w:sz="4" w:space="0" w:color="000000"/>
              <w:right w:val="single" w:sz="4" w:space="0" w:color="000000"/>
            </w:tcBorders>
            <w:vAlign w:val="center"/>
          </w:tcPr>
          <w:p w14:paraId="70EDDD03"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7044AD27"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工程量</w:t>
            </w:r>
          </w:p>
        </w:tc>
        <w:tc>
          <w:tcPr>
            <w:tcW w:w="0" w:type="auto"/>
            <w:tcBorders>
              <w:top w:val="single" w:sz="4" w:space="0" w:color="000000"/>
              <w:left w:val="single" w:sz="4" w:space="0" w:color="000000"/>
              <w:bottom w:val="single" w:sz="4" w:space="0" w:color="000000"/>
              <w:right w:val="single" w:sz="4" w:space="0" w:color="000000"/>
            </w:tcBorders>
            <w:vAlign w:val="center"/>
          </w:tcPr>
          <w:p w14:paraId="15B3B51F"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备注</w:t>
            </w:r>
          </w:p>
        </w:tc>
      </w:tr>
      <w:tr w:rsidR="00785BDC" w:rsidRPr="008F188C" w14:paraId="69F1080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48281D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(一)</w:t>
            </w:r>
          </w:p>
        </w:tc>
        <w:tc>
          <w:tcPr>
            <w:tcW w:w="0" w:type="auto"/>
            <w:tcBorders>
              <w:top w:val="single" w:sz="4" w:space="0" w:color="000000"/>
              <w:left w:val="single" w:sz="4" w:space="0" w:color="000000"/>
              <w:bottom w:val="single" w:sz="4" w:space="0" w:color="000000"/>
              <w:right w:val="single" w:sz="4" w:space="0" w:color="000000"/>
            </w:tcBorders>
            <w:vAlign w:val="center"/>
          </w:tcPr>
          <w:p w14:paraId="5DBCFE7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序厅欢迎屏</w:t>
            </w:r>
          </w:p>
        </w:tc>
        <w:tc>
          <w:tcPr>
            <w:tcW w:w="0" w:type="auto"/>
            <w:tcBorders>
              <w:top w:val="single" w:sz="4" w:space="0" w:color="000000"/>
              <w:left w:val="single" w:sz="4" w:space="0" w:color="000000"/>
              <w:bottom w:val="single" w:sz="4" w:space="0" w:color="000000"/>
              <w:right w:val="single" w:sz="4" w:space="0" w:color="000000"/>
            </w:tcBorders>
            <w:vAlign w:val="center"/>
          </w:tcPr>
          <w:p w14:paraId="367BB6E9"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324D6A5"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74B5526"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E9183" w14:textId="77777777" w:rsidR="00785BDC" w:rsidRPr="008F188C" w:rsidRDefault="00785BDC" w:rsidP="009070D8">
            <w:pPr>
              <w:jc w:val="center"/>
              <w:rPr>
                <w:rFonts w:ascii="宋体" w:hAnsi="宋体" w:cs="宋体" w:hint="eastAsia"/>
                <w:sz w:val="22"/>
              </w:rPr>
            </w:pPr>
          </w:p>
        </w:tc>
      </w:tr>
      <w:tr w:rsidR="00785BDC" w:rsidRPr="008F188C" w14:paraId="20BEA1A7"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ECF0D8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845D07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P1.53LED屏</w:t>
            </w:r>
          </w:p>
        </w:tc>
        <w:tc>
          <w:tcPr>
            <w:tcW w:w="0" w:type="auto"/>
            <w:tcBorders>
              <w:top w:val="single" w:sz="4" w:space="0" w:color="000000"/>
              <w:left w:val="single" w:sz="4" w:space="0" w:color="000000"/>
              <w:bottom w:val="single" w:sz="4" w:space="0" w:color="000000"/>
              <w:right w:val="single" w:sz="4" w:space="0" w:color="000000"/>
            </w:tcBorders>
            <w:vAlign w:val="center"/>
          </w:tcPr>
          <w:p w14:paraId="395B9E27" w14:textId="77777777" w:rsidR="00785BDC" w:rsidRPr="008F188C" w:rsidRDefault="00785BDC" w:rsidP="009070D8">
            <w:pPr>
              <w:widowControl/>
              <w:jc w:val="center"/>
              <w:textAlignment w:val="center"/>
              <w:rPr>
                <w:rFonts w:ascii="宋体" w:hAnsi="宋体" w:cs="宋体" w:hint="eastAsia"/>
                <w:sz w:val="22"/>
              </w:rPr>
            </w:pPr>
            <w:r w:rsidRPr="008F188C">
              <w:rPr>
                <w:rStyle w:val="font31"/>
                <w:rFonts w:ascii="宋体" w:hAnsi="宋体" w:cs="宋体" w:hint="default"/>
                <w:sz w:val="22"/>
                <w:lang w:bidi="ar"/>
              </w:rPr>
              <w:t>P1.53</w:t>
            </w:r>
            <w:r w:rsidRPr="008F188C">
              <w:rPr>
                <w:rStyle w:val="font31"/>
                <w:rFonts w:ascii="宋体" w:hAnsi="宋体" w:cs="宋体" w:hint="default"/>
                <w:sz w:val="22"/>
                <w:lang w:bidi="ar"/>
              </w:rPr>
              <w:t>，全彩显示</w:t>
            </w:r>
            <w:r w:rsidRPr="008F188C">
              <w:rPr>
                <w:rStyle w:val="font31"/>
                <w:rFonts w:ascii="宋体" w:hAnsi="宋体" w:cs="宋体" w:hint="default"/>
                <w:sz w:val="22"/>
                <w:lang w:bidi="ar"/>
              </w:rPr>
              <w:t>1.53mm,</w:t>
            </w:r>
            <w:r w:rsidRPr="008F188C">
              <w:rPr>
                <w:rStyle w:val="font31"/>
                <w:rFonts w:ascii="宋体" w:hAnsi="宋体" w:cs="宋体" w:hint="default"/>
                <w:sz w:val="22"/>
                <w:lang w:bidi="ar"/>
              </w:rPr>
              <w:t>三合一表贴</w:t>
            </w:r>
            <w:r w:rsidRPr="008F188C">
              <w:rPr>
                <w:rStyle w:val="font31"/>
                <w:rFonts w:ascii="宋体" w:hAnsi="宋体" w:cs="宋体" w:hint="default"/>
                <w:sz w:val="22"/>
                <w:lang w:bidi="ar"/>
              </w:rPr>
              <w:br/>
            </w:r>
            <w:r w:rsidRPr="008F188C">
              <w:rPr>
                <w:rStyle w:val="font31"/>
                <w:rFonts w:ascii="宋体" w:hAnsi="宋体" w:cs="宋体" w:hint="default"/>
                <w:sz w:val="22"/>
                <w:lang w:bidi="ar"/>
              </w:rPr>
              <w:t>显示芯片：国产芯片</w:t>
            </w:r>
            <w:r w:rsidRPr="008F188C">
              <w:rPr>
                <w:rStyle w:val="font31"/>
                <w:rFonts w:ascii="宋体" w:hAnsi="宋体" w:cs="宋体" w:hint="default"/>
                <w:sz w:val="22"/>
                <w:lang w:bidi="ar"/>
              </w:rPr>
              <w:t xml:space="preserve">1R+1G+1B,LED </w:t>
            </w:r>
            <w:r w:rsidRPr="008F188C">
              <w:rPr>
                <w:rStyle w:val="font31"/>
                <w:rFonts w:ascii="宋体" w:hAnsi="宋体" w:cs="宋体" w:hint="default"/>
                <w:sz w:val="22"/>
                <w:lang w:bidi="ar"/>
              </w:rPr>
              <w:t>灯</w:t>
            </w:r>
            <w:r w:rsidRPr="008F188C">
              <w:rPr>
                <w:rStyle w:val="font31"/>
                <w:rFonts w:ascii="宋体" w:hAnsi="宋体" w:cs="宋体" w:hint="default"/>
                <w:sz w:val="22"/>
                <w:lang w:bidi="ar"/>
              </w:rPr>
              <w:t>,160000</w:t>
            </w:r>
            <w:r w:rsidRPr="008F188C">
              <w:rPr>
                <w:rStyle w:val="font31"/>
                <w:rFonts w:ascii="宋体" w:hAnsi="宋体" w:cs="宋体" w:hint="default"/>
                <w:sz w:val="22"/>
                <w:lang w:bidi="ar"/>
              </w:rPr>
              <w:t>点</w:t>
            </w:r>
            <w:r w:rsidRPr="008F188C">
              <w:rPr>
                <w:rStyle w:val="font31"/>
                <w:rFonts w:ascii="宋体" w:hAnsi="宋体" w:cs="宋体" w:hint="default"/>
                <w:sz w:val="22"/>
                <w:lang w:bidi="ar"/>
              </w:rPr>
              <w:t>/</w:t>
            </w:r>
            <w:r w:rsidRPr="008F188C">
              <w:rPr>
                <w:rStyle w:val="font41"/>
                <w:rFonts w:hint="default"/>
                <w:sz w:val="22"/>
                <w:lang w:bidi="ar"/>
              </w:rPr>
              <w:t>㎡</w:t>
            </w:r>
            <w:r w:rsidRPr="008F188C">
              <w:rPr>
                <w:rStyle w:val="font31"/>
                <w:rFonts w:ascii="宋体" w:hAnsi="宋体" w:cs="宋体" w:hint="default"/>
                <w:sz w:val="22"/>
                <w:lang w:bidi="ar"/>
              </w:rPr>
              <w:t>,SMD</w:t>
            </w:r>
            <w:r w:rsidRPr="008F188C">
              <w:rPr>
                <w:rStyle w:val="font31"/>
                <w:rFonts w:ascii="宋体" w:hAnsi="宋体" w:cs="宋体" w:hint="default"/>
                <w:sz w:val="22"/>
                <w:lang w:bidi="ar"/>
              </w:rPr>
              <w:t>表贴三合一</w:t>
            </w:r>
            <w:r w:rsidRPr="008F188C">
              <w:rPr>
                <w:rStyle w:val="font31"/>
                <w:rFonts w:ascii="宋体" w:hAnsi="宋体" w:cs="宋体" w:hint="default"/>
                <w:sz w:val="22"/>
                <w:lang w:bidi="ar"/>
              </w:rPr>
              <w:t>,</w:t>
            </w:r>
            <w:r w:rsidRPr="008F188C">
              <w:rPr>
                <w:rStyle w:val="font31"/>
                <w:rFonts w:ascii="宋体" w:hAnsi="宋体" w:cs="宋体" w:hint="default"/>
                <w:sz w:val="22"/>
                <w:lang w:bidi="ar"/>
              </w:rPr>
              <w:t>模组尺寸：</w:t>
            </w:r>
            <w:r w:rsidRPr="008F188C">
              <w:rPr>
                <w:rStyle w:val="font31"/>
                <w:rFonts w:ascii="宋体" w:hAnsi="宋体" w:cs="宋体" w:hint="default"/>
                <w:sz w:val="22"/>
                <w:lang w:bidi="ar"/>
              </w:rPr>
              <w:t>320*160mm</w:t>
            </w:r>
            <w:r w:rsidRPr="008F188C">
              <w:rPr>
                <w:rStyle w:val="font31"/>
                <w:rFonts w:ascii="宋体" w:hAnsi="宋体" w:cs="宋体" w:hint="default"/>
                <w:sz w:val="22"/>
                <w:lang w:bidi="ar"/>
              </w:rPr>
              <w:br/>
            </w:r>
            <w:r w:rsidRPr="008F188C">
              <w:rPr>
                <w:rStyle w:val="font31"/>
                <w:rFonts w:ascii="宋体" w:hAnsi="宋体" w:cs="宋体" w:hint="default"/>
                <w:sz w:val="22"/>
                <w:lang w:bidi="ar"/>
              </w:rPr>
              <w:t>模组基座：（阻燃系数</w:t>
            </w:r>
            <w:r w:rsidRPr="008F188C">
              <w:rPr>
                <w:rStyle w:val="font31"/>
                <w:rFonts w:ascii="宋体" w:hAnsi="宋体" w:cs="宋体" w:hint="default"/>
                <w:sz w:val="22"/>
                <w:lang w:bidi="ar"/>
              </w:rPr>
              <w:t>V0</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r>
            <w:r w:rsidRPr="008F188C">
              <w:rPr>
                <w:rStyle w:val="font31"/>
                <w:rFonts w:ascii="宋体" w:hAnsi="宋体" w:cs="宋体" w:hint="default"/>
                <w:sz w:val="22"/>
                <w:lang w:bidi="ar"/>
              </w:rPr>
              <w:t>电源：</w:t>
            </w:r>
            <w:r w:rsidRPr="008F188C">
              <w:rPr>
                <w:rStyle w:val="font31"/>
                <w:rFonts w:ascii="宋体" w:hAnsi="宋体" w:cs="宋体" w:hint="default"/>
                <w:sz w:val="22"/>
                <w:lang w:bidi="ar"/>
              </w:rPr>
              <w:t>1</w:t>
            </w:r>
            <w:r w:rsidRPr="008F188C">
              <w:rPr>
                <w:rStyle w:val="font31"/>
                <w:rFonts w:ascii="宋体" w:hAnsi="宋体" w:cs="宋体" w:hint="default"/>
                <w:sz w:val="22"/>
                <w:lang w:bidi="ar"/>
              </w:rPr>
              <w:t>）</w:t>
            </w:r>
            <w:r w:rsidRPr="008F188C">
              <w:rPr>
                <w:rStyle w:val="font31"/>
                <w:rFonts w:ascii="宋体" w:hAnsi="宋体" w:cs="宋体" w:hint="default"/>
                <w:sz w:val="22"/>
                <w:lang w:bidi="ar"/>
              </w:rPr>
              <w:t>90~305VAC</w:t>
            </w:r>
            <w:r w:rsidRPr="008F188C">
              <w:rPr>
                <w:rStyle w:val="font31"/>
                <w:rFonts w:ascii="宋体" w:hAnsi="宋体" w:cs="宋体" w:hint="default"/>
                <w:sz w:val="22"/>
                <w:lang w:bidi="ar"/>
              </w:rPr>
              <w:t>交流输入，内建主动式</w:t>
            </w:r>
            <w:r w:rsidRPr="008F188C">
              <w:rPr>
                <w:rStyle w:val="font31"/>
                <w:rFonts w:ascii="宋体" w:hAnsi="宋体" w:cs="宋体" w:hint="default"/>
                <w:sz w:val="22"/>
                <w:lang w:bidi="ar"/>
              </w:rPr>
              <w:lastRenderedPageBreak/>
              <w:t>功率因子矫正功能</w:t>
            </w:r>
            <w:r w:rsidRPr="008F188C">
              <w:rPr>
                <w:rStyle w:val="font31"/>
                <w:rFonts w:ascii="宋体" w:hAnsi="宋体" w:cs="宋体" w:hint="default"/>
                <w:sz w:val="22"/>
                <w:lang w:bidi="ar"/>
              </w:rPr>
              <w:t>(active PFC)</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t xml:space="preserve">     2</w:t>
            </w:r>
            <w:r w:rsidRPr="008F188C">
              <w:rPr>
                <w:rStyle w:val="font31"/>
                <w:rFonts w:ascii="宋体" w:hAnsi="宋体" w:cs="宋体" w:hint="default"/>
                <w:sz w:val="22"/>
                <w:lang w:bidi="ar"/>
              </w:rPr>
              <w:t>）</w:t>
            </w:r>
            <w:r w:rsidRPr="008F188C">
              <w:rPr>
                <w:rStyle w:val="font31"/>
                <w:rFonts w:ascii="宋体" w:hAnsi="宋体" w:cs="宋体" w:hint="default"/>
                <w:sz w:val="22"/>
                <w:lang w:bidi="ar"/>
              </w:rPr>
              <w:t>95%</w:t>
            </w:r>
            <w:r w:rsidRPr="008F188C">
              <w:rPr>
                <w:rStyle w:val="font31"/>
                <w:rFonts w:ascii="宋体" w:hAnsi="宋体" w:cs="宋体" w:hint="default"/>
                <w:sz w:val="22"/>
                <w:lang w:bidi="ar"/>
              </w:rPr>
              <w:t>超高效率，金属外壳，</w:t>
            </w:r>
            <w:r w:rsidRPr="008F188C">
              <w:rPr>
                <w:rStyle w:val="font31"/>
                <w:rFonts w:ascii="宋体" w:hAnsi="宋体" w:cs="宋体" w:hint="default"/>
                <w:sz w:val="22"/>
                <w:lang w:bidi="ar"/>
              </w:rPr>
              <w:br/>
              <w:t xml:space="preserve">     3</w:t>
            </w:r>
            <w:r w:rsidRPr="008F188C">
              <w:rPr>
                <w:rStyle w:val="font31"/>
                <w:rFonts w:ascii="宋体" w:hAnsi="宋体" w:cs="宋体" w:hint="default"/>
                <w:sz w:val="22"/>
                <w:lang w:bidi="ar"/>
              </w:rPr>
              <w:t>）</w:t>
            </w:r>
            <w:r w:rsidRPr="008F188C">
              <w:rPr>
                <w:rStyle w:val="font31"/>
                <w:rFonts w:ascii="宋体" w:hAnsi="宋体" w:cs="宋体" w:hint="default"/>
                <w:sz w:val="22"/>
                <w:lang w:bidi="ar"/>
              </w:rPr>
              <w:t>B type</w:t>
            </w:r>
            <w:r w:rsidRPr="008F188C">
              <w:rPr>
                <w:rStyle w:val="font31"/>
                <w:rFonts w:ascii="宋体" w:hAnsi="宋体" w:cs="宋体" w:hint="default"/>
                <w:sz w:val="22"/>
                <w:lang w:bidi="ar"/>
              </w:rPr>
              <w:t>机种内建三合一调光功能</w:t>
            </w:r>
            <w:r w:rsidRPr="008F188C">
              <w:rPr>
                <w:rStyle w:val="font31"/>
                <w:rFonts w:ascii="宋体" w:hAnsi="宋体" w:cs="宋体" w:hint="default"/>
                <w:sz w:val="22"/>
                <w:lang w:bidi="ar"/>
              </w:rPr>
              <w:t>(1~10VDC</w:t>
            </w:r>
            <w:r w:rsidRPr="008F188C">
              <w:rPr>
                <w:rStyle w:val="font31"/>
                <w:rFonts w:ascii="宋体" w:hAnsi="宋体" w:cs="宋体" w:hint="default"/>
                <w:sz w:val="22"/>
                <w:lang w:bidi="ar"/>
              </w:rPr>
              <w:t>，</w:t>
            </w:r>
            <w:r w:rsidRPr="008F188C">
              <w:rPr>
                <w:rStyle w:val="font31"/>
                <w:rFonts w:ascii="宋体" w:hAnsi="宋体" w:cs="宋体" w:hint="default"/>
                <w:sz w:val="22"/>
                <w:lang w:bidi="ar"/>
              </w:rPr>
              <w:t>PWM</w:t>
            </w:r>
            <w:r w:rsidRPr="008F188C">
              <w:rPr>
                <w:rStyle w:val="font31"/>
                <w:rFonts w:ascii="宋体" w:hAnsi="宋体" w:cs="宋体" w:hint="default"/>
                <w:sz w:val="22"/>
                <w:lang w:bidi="ar"/>
              </w:rPr>
              <w:t>信号或电阻</w:t>
            </w:r>
            <w:r w:rsidRPr="008F188C">
              <w:rPr>
                <w:rStyle w:val="font31"/>
                <w:rFonts w:ascii="宋体" w:hAnsi="宋体" w:cs="宋体" w:hint="default"/>
                <w:sz w:val="22"/>
                <w:lang w:bidi="ar"/>
              </w:rPr>
              <w:t>)</w:t>
            </w:r>
            <w:r w:rsidRPr="008F188C">
              <w:rPr>
                <w:rStyle w:val="font31"/>
                <w:rFonts w:ascii="宋体" w:hAnsi="宋体" w:cs="宋体" w:hint="default"/>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CF231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82434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1.125</w:t>
            </w:r>
          </w:p>
        </w:tc>
        <w:tc>
          <w:tcPr>
            <w:tcW w:w="0" w:type="auto"/>
            <w:tcBorders>
              <w:top w:val="single" w:sz="4" w:space="0" w:color="000000"/>
              <w:left w:val="single" w:sz="4" w:space="0" w:color="000000"/>
              <w:bottom w:val="single" w:sz="4" w:space="0" w:color="000000"/>
              <w:right w:val="single" w:sz="4" w:space="0" w:color="000000"/>
            </w:tcBorders>
            <w:vAlign w:val="center"/>
          </w:tcPr>
          <w:p w14:paraId="6B5B1843" w14:textId="77777777" w:rsidR="00785BDC" w:rsidRPr="008F188C" w:rsidRDefault="00785BDC" w:rsidP="009070D8">
            <w:pPr>
              <w:jc w:val="center"/>
              <w:rPr>
                <w:rFonts w:ascii="宋体" w:hAnsi="宋体" w:cs="宋体" w:hint="eastAsia"/>
                <w:sz w:val="22"/>
              </w:rPr>
            </w:pPr>
          </w:p>
        </w:tc>
      </w:tr>
      <w:tr w:rsidR="00785BDC" w:rsidRPr="008F188C" w14:paraId="383D7E91"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C4C38F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331550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屏体锈钢结构框架</w:t>
            </w:r>
          </w:p>
        </w:tc>
        <w:tc>
          <w:tcPr>
            <w:tcW w:w="0" w:type="auto"/>
            <w:tcBorders>
              <w:top w:val="single" w:sz="4" w:space="0" w:color="000000"/>
              <w:left w:val="single" w:sz="4" w:space="0" w:color="000000"/>
              <w:bottom w:val="single" w:sz="4" w:space="0" w:color="000000"/>
              <w:right w:val="single" w:sz="4" w:space="0" w:color="000000"/>
            </w:tcBorders>
            <w:vAlign w:val="center"/>
          </w:tcPr>
          <w:p w14:paraId="3697174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采用40mm*40mm及20mm*40mm方管焊接</w:t>
            </w:r>
          </w:p>
        </w:tc>
        <w:tc>
          <w:tcPr>
            <w:tcW w:w="0" w:type="auto"/>
            <w:tcBorders>
              <w:top w:val="single" w:sz="4" w:space="0" w:color="000000"/>
              <w:left w:val="single" w:sz="4" w:space="0" w:color="000000"/>
              <w:bottom w:val="single" w:sz="4" w:space="0" w:color="000000"/>
              <w:right w:val="single" w:sz="4" w:space="0" w:color="000000"/>
            </w:tcBorders>
            <w:vAlign w:val="center"/>
          </w:tcPr>
          <w:p w14:paraId="5D65BC3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2F167C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1.125</w:t>
            </w:r>
          </w:p>
        </w:tc>
        <w:tc>
          <w:tcPr>
            <w:tcW w:w="0" w:type="auto"/>
            <w:tcBorders>
              <w:top w:val="single" w:sz="4" w:space="0" w:color="000000"/>
              <w:left w:val="single" w:sz="4" w:space="0" w:color="000000"/>
              <w:bottom w:val="single" w:sz="4" w:space="0" w:color="000000"/>
              <w:right w:val="single" w:sz="4" w:space="0" w:color="000000"/>
            </w:tcBorders>
            <w:vAlign w:val="center"/>
          </w:tcPr>
          <w:p w14:paraId="22267404" w14:textId="77777777" w:rsidR="00785BDC" w:rsidRPr="008F188C" w:rsidRDefault="00785BDC" w:rsidP="009070D8">
            <w:pPr>
              <w:jc w:val="center"/>
              <w:rPr>
                <w:rFonts w:ascii="宋体" w:hAnsi="宋体" w:cs="宋体" w:hint="eastAsia"/>
                <w:sz w:val="22"/>
              </w:rPr>
            </w:pPr>
          </w:p>
        </w:tc>
      </w:tr>
      <w:tr w:rsidR="00785BDC" w:rsidRPr="008F188C" w14:paraId="5EF8D2E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2D549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81335D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LED全彩屏控制接收卡</w:t>
            </w:r>
          </w:p>
        </w:tc>
        <w:tc>
          <w:tcPr>
            <w:tcW w:w="0" w:type="auto"/>
            <w:tcBorders>
              <w:top w:val="single" w:sz="4" w:space="0" w:color="000000"/>
              <w:left w:val="single" w:sz="4" w:space="0" w:color="000000"/>
              <w:bottom w:val="single" w:sz="4" w:space="0" w:color="000000"/>
              <w:right w:val="single" w:sz="4" w:space="0" w:color="000000"/>
            </w:tcBorders>
            <w:vAlign w:val="center"/>
          </w:tcPr>
          <w:p w14:paraId="0405652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最大带载分辨率 512×512@60Hz（PWM 类驱动 IC）</w:t>
            </w:r>
            <w:r w:rsidRPr="008F188C">
              <w:rPr>
                <w:rFonts w:ascii="宋体" w:hAnsi="宋体" w:cs="宋体" w:hint="eastAsia"/>
                <w:kern w:val="0"/>
                <w:sz w:val="22"/>
                <w:lang w:bidi="ar"/>
              </w:rPr>
              <w:br/>
              <w:t>512×384@60Hz（通用类驱动 IC）</w:t>
            </w:r>
            <w:r w:rsidRPr="008F188C">
              <w:rPr>
                <w:rFonts w:ascii="宋体" w:hAnsi="宋体" w:cs="宋体" w:hint="eastAsia"/>
                <w:kern w:val="0"/>
                <w:sz w:val="22"/>
                <w:lang w:bidi="ar"/>
              </w:rPr>
              <w:br/>
              <w:t>电气参数 输入电压 DC 3.8V～5.5V</w:t>
            </w:r>
            <w:r w:rsidRPr="008F188C">
              <w:rPr>
                <w:rFonts w:ascii="宋体" w:hAnsi="宋体" w:cs="宋体" w:hint="eastAsia"/>
                <w:kern w:val="0"/>
                <w:sz w:val="22"/>
                <w:lang w:bidi="ar"/>
              </w:rPr>
              <w:br/>
              <w:t>额定电流 0.5A</w:t>
            </w:r>
            <w:r w:rsidRPr="008F188C">
              <w:rPr>
                <w:rFonts w:ascii="宋体" w:hAnsi="宋体" w:cs="宋体" w:hint="eastAsia"/>
                <w:kern w:val="0"/>
                <w:sz w:val="22"/>
                <w:lang w:bidi="ar"/>
              </w:rPr>
              <w:br/>
              <w:t>额定功耗 2.5W</w:t>
            </w:r>
            <w:r w:rsidRPr="008F188C">
              <w:rPr>
                <w:rFonts w:ascii="宋体" w:hAnsi="宋体" w:cs="宋体" w:hint="eastAsia"/>
                <w:kern w:val="0"/>
                <w:sz w:val="22"/>
                <w:lang w:bidi="ar"/>
              </w:rPr>
              <w:br/>
              <w:t>工作环境 温度 -20℃～+70℃</w:t>
            </w:r>
            <w:r w:rsidRPr="008F188C">
              <w:rPr>
                <w:rFonts w:ascii="宋体" w:hAnsi="宋体" w:cs="宋体" w:hint="eastAsia"/>
                <w:kern w:val="0"/>
                <w:sz w:val="22"/>
                <w:lang w:bidi="ar"/>
              </w:rPr>
              <w:br/>
              <w:t>湿度 10%RH～90%RH，无冷凝</w:t>
            </w:r>
            <w:r w:rsidRPr="008F188C">
              <w:rPr>
                <w:rFonts w:ascii="宋体" w:hAnsi="宋体" w:cs="宋体" w:hint="eastAsia"/>
                <w:kern w:val="0"/>
                <w:sz w:val="22"/>
                <w:lang w:bidi="ar"/>
              </w:rPr>
              <w:br/>
              <w:t>存储环境 温度 -25℃～+125℃</w:t>
            </w:r>
            <w:r w:rsidRPr="008F188C">
              <w:rPr>
                <w:rFonts w:ascii="宋体" w:hAnsi="宋体" w:cs="宋体" w:hint="eastAsia"/>
                <w:kern w:val="0"/>
                <w:sz w:val="22"/>
                <w:lang w:bidi="ar"/>
              </w:rPr>
              <w:br/>
              <w:t>湿度 0%RH～95%RH，无冷凝</w:t>
            </w:r>
          </w:p>
        </w:tc>
        <w:tc>
          <w:tcPr>
            <w:tcW w:w="0" w:type="auto"/>
            <w:tcBorders>
              <w:top w:val="single" w:sz="4" w:space="0" w:color="000000"/>
              <w:left w:val="single" w:sz="4" w:space="0" w:color="000000"/>
              <w:bottom w:val="single" w:sz="4" w:space="0" w:color="000000"/>
              <w:right w:val="single" w:sz="4" w:space="0" w:color="000000"/>
            </w:tcBorders>
            <w:vAlign w:val="center"/>
          </w:tcPr>
          <w:p w14:paraId="5E06602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14:paraId="35A3DA5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9FB0B99" w14:textId="77777777" w:rsidR="00785BDC" w:rsidRPr="008F188C" w:rsidRDefault="00785BDC" w:rsidP="009070D8">
            <w:pPr>
              <w:jc w:val="center"/>
              <w:rPr>
                <w:rFonts w:ascii="宋体" w:hAnsi="宋体" w:cs="宋体" w:hint="eastAsia"/>
                <w:sz w:val="22"/>
              </w:rPr>
            </w:pPr>
          </w:p>
        </w:tc>
      </w:tr>
      <w:tr w:rsidR="00785BDC" w:rsidRPr="008F188C" w14:paraId="62CD966C"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AC0F95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829276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电源模块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4DD9CD9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5V40A，输出电流:40A，输出电压:5V，输出功率:200W，输入电压:220V，输入频率:60HZ</w:t>
            </w:r>
          </w:p>
        </w:tc>
        <w:tc>
          <w:tcPr>
            <w:tcW w:w="0" w:type="auto"/>
            <w:tcBorders>
              <w:top w:val="single" w:sz="4" w:space="0" w:color="000000"/>
              <w:left w:val="single" w:sz="4" w:space="0" w:color="000000"/>
              <w:bottom w:val="single" w:sz="4" w:space="0" w:color="000000"/>
              <w:right w:val="single" w:sz="4" w:space="0" w:color="000000"/>
            </w:tcBorders>
            <w:vAlign w:val="center"/>
          </w:tcPr>
          <w:p w14:paraId="37B03F7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7F809C5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3FB8297" w14:textId="77777777" w:rsidR="00785BDC" w:rsidRPr="008F188C" w:rsidRDefault="00785BDC" w:rsidP="009070D8">
            <w:pPr>
              <w:jc w:val="center"/>
              <w:rPr>
                <w:rFonts w:ascii="宋体" w:hAnsi="宋体" w:cs="宋体" w:hint="eastAsia"/>
                <w:sz w:val="22"/>
              </w:rPr>
            </w:pPr>
          </w:p>
        </w:tc>
      </w:tr>
      <w:tr w:rsidR="00785BDC" w:rsidRPr="008F188C" w14:paraId="55D60913"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410969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B6DBAC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视频处理器</w:t>
            </w:r>
          </w:p>
        </w:tc>
        <w:tc>
          <w:tcPr>
            <w:tcW w:w="0" w:type="auto"/>
            <w:tcBorders>
              <w:top w:val="single" w:sz="4" w:space="0" w:color="000000"/>
              <w:left w:val="single" w:sz="4" w:space="0" w:color="000000"/>
              <w:bottom w:val="single" w:sz="4" w:space="0" w:color="000000"/>
              <w:right w:val="single" w:sz="4" w:space="0" w:color="000000"/>
            </w:tcBorders>
            <w:vAlign w:val="center"/>
          </w:tcPr>
          <w:p w14:paraId="0BA4412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支持1路DP1.4输入和1路HDMI2.0输入；支持DP1.4、HDMI2.0信号源无缝切换；支持最大输出带载640万像素点，最宽5120像素点，或最高5120像素点；单网口最大带载45万像素点，最宽或最高为4096像素点，支持最大输入分辨率2560x1440@60Hz，支持控制范围内自定义分辨率设置</w:t>
            </w:r>
          </w:p>
        </w:tc>
        <w:tc>
          <w:tcPr>
            <w:tcW w:w="0" w:type="auto"/>
            <w:tcBorders>
              <w:top w:val="single" w:sz="4" w:space="0" w:color="000000"/>
              <w:left w:val="single" w:sz="4" w:space="0" w:color="000000"/>
              <w:bottom w:val="single" w:sz="4" w:space="0" w:color="000000"/>
              <w:right w:val="single" w:sz="4" w:space="0" w:color="000000"/>
            </w:tcBorders>
            <w:vAlign w:val="center"/>
          </w:tcPr>
          <w:p w14:paraId="376490F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28195F9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0750F3A" w14:textId="77777777" w:rsidR="00785BDC" w:rsidRPr="008F188C" w:rsidRDefault="00785BDC" w:rsidP="009070D8">
            <w:pPr>
              <w:jc w:val="center"/>
              <w:rPr>
                <w:rFonts w:ascii="宋体" w:hAnsi="宋体" w:cs="宋体" w:hint="eastAsia"/>
                <w:sz w:val="22"/>
              </w:rPr>
            </w:pPr>
          </w:p>
        </w:tc>
      </w:tr>
      <w:tr w:rsidR="00785BDC" w:rsidRPr="008F188C" w14:paraId="3AE24152"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F26F20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4208F8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播放服务器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502EE75D"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326EB2E7"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5BD212C5"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3200 D4</w:t>
            </w:r>
          </w:p>
          <w:p w14:paraId="2526FB04"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63788E0F"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 xml:space="preserve">显卡：RTX4060 8G </w:t>
            </w:r>
          </w:p>
          <w:p w14:paraId="22EECBD7"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3E0EAA4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53A7685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5859D54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958B7B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B8C27DE" w14:textId="77777777" w:rsidR="00785BDC" w:rsidRPr="008F188C" w:rsidRDefault="00785BDC" w:rsidP="009070D8">
            <w:pPr>
              <w:jc w:val="center"/>
              <w:rPr>
                <w:rFonts w:ascii="宋体" w:hAnsi="宋体" w:cs="宋体" w:hint="eastAsia"/>
                <w:sz w:val="22"/>
              </w:rPr>
            </w:pPr>
          </w:p>
        </w:tc>
      </w:tr>
      <w:tr w:rsidR="00785BDC" w:rsidRPr="008F188C" w14:paraId="544D7751"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F0C02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30972E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镜面玻璃</w:t>
            </w:r>
          </w:p>
        </w:tc>
        <w:tc>
          <w:tcPr>
            <w:tcW w:w="0" w:type="auto"/>
            <w:tcBorders>
              <w:top w:val="single" w:sz="4" w:space="0" w:color="000000"/>
              <w:left w:val="single" w:sz="4" w:space="0" w:color="000000"/>
              <w:bottom w:val="single" w:sz="4" w:space="0" w:color="000000"/>
              <w:right w:val="single" w:sz="4" w:space="0" w:color="000000"/>
            </w:tcBorders>
            <w:vAlign w:val="center"/>
          </w:tcPr>
          <w:p w14:paraId="4C8B2CF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定制镜面玻璃尺寸为：3000*2000mm</w:t>
            </w:r>
          </w:p>
        </w:tc>
        <w:tc>
          <w:tcPr>
            <w:tcW w:w="0" w:type="auto"/>
            <w:tcBorders>
              <w:top w:val="single" w:sz="4" w:space="0" w:color="000000"/>
              <w:left w:val="single" w:sz="4" w:space="0" w:color="000000"/>
              <w:bottom w:val="single" w:sz="4" w:space="0" w:color="000000"/>
              <w:right w:val="single" w:sz="4" w:space="0" w:color="000000"/>
            </w:tcBorders>
            <w:vAlign w:val="center"/>
          </w:tcPr>
          <w:p w14:paraId="1247E59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402CC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8035E83" w14:textId="77777777" w:rsidR="00785BDC" w:rsidRPr="008F188C" w:rsidRDefault="00785BDC" w:rsidP="009070D8">
            <w:pPr>
              <w:jc w:val="center"/>
              <w:rPr>
                <w:rFonts w:ascii="宋体" w:hAnsi="宋体" w:cs="宋体" w:hint="eastAsia"/>
                <w:sz w:val="22"/>
              </w:rPr>
            </w:pPr>
          </w:p>
        </w:tc>
      </w:tr>
      <w:tr w:rsidR="00785BDC" w:rsidRPr="008F188C" w14:paraId="45B5BEA5"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AE7535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（二）</w:t>
            </w:r>
          </w:p>
        </w:tc>
        <w:tc>
          <w:tcPr>
            <w:tcW w:w="0" w:type="auto"/>
            <w:tcBorders>
              <w:top w:val="single" w:sz="4" w:space="0" w:color="000000"/>
              <w:left w:val="single" w:sz="4" w:space="0" w:color="000000"/>
              <w:bottom w:val="single" w:sz="4" w:space="0" w:color="000000"/>
              <w:right w:val="single" w:sz="4" w:space="0" w:color="000000"/>
            </w:tcBorders>
            <w:vAlign w:val="center"/>
          </w:tcPr>
          <w:p w14:paraId="57740BB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示范引领区条状屏</w:t>
            </w:r>
          </w:p>
        </w:tc>
        <w:tc>
          <w:tcPr>
            <w:tcW w:w="0" w:type="auto"/>
            <w:tcBorders>
              <w:top w:val="single" w:sz="4" w:space="0" w:color="000000"/>
              <w:left w:val="single" w:sz="4" w:space="0" w:color="000000"/>
              <w:bottom w:val="single" w:sz="4" w:space="0" w:color="000000"/>
              <w:right w:val="single" w:sz="4" w:space="0" w:color="000000"/>
            </w:tcBorders>
            <w:vAlign w:val="center"/>
          </w:tcPr>
          <w:p w14:paraId="19F140CC"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4F8E20"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20C4E6C"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29552F" w14:textId="77777777" w:rsidR="00785BDC" w:rsidRPr="008F188C" w:rsidRDefault="00785BDC" w:rsidP="009070D8">
            <w:pPr>
              <w:jc w:val="center"/>
              <w:rPr>
                <w:rFonts w:ascii="宋体" w:hAnsi="宋体" w:cs="宋体" w:hint="eastAsia"/>
                <w:sz w:val="22"/>
              </w:rPr>
            </w:pPr>
          </w:p>
        </w:tc>
      </w:tr>
      <w:tr w:rsidR="00785BDC" w:rsidRPr="008F188C" w14:paraId="27FC1A1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85FA03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792943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P1.53LED屏</w:t>
            </w:r>
          </w:p>
        </w:tc>
        <w:tc>
          <w:tcPr>
            <w:tcW w:w="0" w:type="auto"/>
            <w:tcBorders>
              <w:top w:val="single" w:sz="4" w:space="0" w:color="000000"/>
              <w:left w:val="single" w:sz="4" w:space="0" w:color="000000"/>
              <w:bottom w:val="single" w:sz="4" w:space="0" w:color="000000"/>
              <w:right w:val="single" w:sz="4" w:space="0" w:color="000000"/>
            </w:tcBorders>
            <w:vAlign w:val="center"/>
          </w:tcPr>
          <w:p w14:paraId="0D4C8581" w14:textId="77777777" w:rsidR="00785BDC" w:rsidRPr="008F188C" w:rsidRDefault="00785BDC" w:rsidP="009070D8">
            <w:pPr>
              <w:widowControl/>
              <w:jc w:val="center"/>
              <w:textAlignment w:val="center"/>
              <w:rPr>
                <w:rFonts w:ascii="宋体" w:hAnsi="宋体" w:cs="宋体" w:hint="eastAsia"/>
                <w:sz w:val="22"/>
              </w:rPr>
            </w:pPr>
            <w:r w:rsidRPr="008F188C">
              <w:rPr>
                <w:rStyle w:val="font31"/>
                <w:rFonts w:ascii="宋体" w:hAnsi="宋体" w:cs="宋体" w:hint="default"/>
                <w:sz w:val="22"/>
                <w:lang w:bidi="ar"/>
              </w:rPr>
              <w:t>P1.53</w:t>
            </w:r>
            <w:r w:rsidRPr="008F188C">
              <w:rPr>
                <w:rStyle w:val="font31"/>
                <w:rFonts w:ascii="宋体" w:hAnsi="宋体" w:cs="宋体" w:hint="default"/>
                <w:sz w:val="22"/>
                <w:lang w:bidi="ar"/>
              </w:rPr>
              <w:t>，全彩显示</w:t>
            </w:r>
            <w:r w:rsidRPr="008F188C">
              <w:rPr>
                <w:rStyle w:val="font31"/>
                <w:rFonts w:ascii="宋体" w:hAnsi="宋体" w:cs="宋体" w:hint="default"/>
                <w:sz w:val="22"/>
                <w:lang w:bidi="ar"/>
              </w:rPr>
              <w:t>1.53mm,</w:t>
            </w:r>
            <w:r w:rsidRPr="008F188C">
              <w:rPr>
                <w:rStyle w:val="font31"/>
                <w:rFonts w:ascii="宋体" w:hAnsi="宋体" w:cs="宋体" w:hint="default"/>
                <w:sz w:val="22"/>
                <w:lang w:bidi="ar"/>
              </w:rPr>
              <w:t>三合一表贴</w:t>
            </w:r>
            <w:r w:rsidRPr="008F188C">
              <w:rPr>
                <w:rStyle w:val="font31"/>
                <w:rFonts w:ascii="宋体" w:hAnsi="宋体" w:cs="宋体" w:hint="default"/>
                <w:sz w:val="22"/>
                <w:lang w:bidi="ar"/>
              </w:rPr>
              <w:br/>
            </w:r>
            <w:r w:rsidRPr="008F188C">
              <w:rPr>
                <w:rStyle w:val="font31"/>
                <w:rFonts w:ascii="宋体" w:hAnsi="宋体" w:cs="宋体" w:hint="default"/>
                <w:sz w:val="22"/>
                <w:lang w:bidi="ar"/>
              </w:rPr>
              <w:t>显示芯片：国产芯片</w:t>
            </w:r>
            <w:r w:rsidRPr="008F188C">
              <w:rPr>
                <w:rStyle w:val="font31"/>
                <w:rFonts w:ascii="宋体" w:hAnsi="宋体" w:cs="宋体" w:hint="default"/>
                <w:sz w:val="22"/>
                <w:lang w:bidi="ar"/>
              </w:rPr>
              <w:t xml:space="preserve">1R+1G+1B,LED </w:t>
            </w:r>
            <w:r w:rsidRPr="008F188C">
              <w:rPr>
                <w:rStyle w:val="font31"/>
                <w:rFonts w:ascii="宋体" w:hAnsi="宋体" w:cs="宋体" w:hint="default"/>
                <w:sz w:val="22"/>
                <w:lang w:bidi="ar"/>
              </w:rPr>
              <w:t>灯</w:t>
            </w:r>
            <w:r w:rsidRPr="008F188C">
              <w:rPr>
                <w:rStyle w:val="font31"/>
                <w:rFonts w:ascii="宋体" w:hAnsi="宋体" w:cs="宋体" w:hint="default"/>
                <w:sz w:val="22"/>
                <w:lang w:bidi="ar"/>
              </w:rPr>
              <w:t>,160000</w:t>
            </w:r>
            <w:r w:rsidRPr="008F188C">
              <w:rPr>
                <w:rStyle w:val="font31"/>
                <w:rFonts w:ascii="宋体" w:hAnsi="宋体" w:cs="宋体" w:hint="default"/>
                <w:sz w:val="22"/>
                <w:lang w:bidi="ar"/>
              </w:rPr>
              <w:t>点</w:t>
            </w:r>
            <w:r w:rsidRPr="008F188C">
              <w:rPr>
                <w:rStyle w:val="font31"/>
                <w:rFonts w:ascii="宋体" w:hAnsi="宋体" w:cs="宋体" w:hint="default"/>
                <w:sz w:val="22"/>
                <w:lang w:bidi="ar"/>
              </w:rPr>
              <w:t>/</w:t>
            </w:r>
            <w:r w:rsidRPr="008F188C">
              <w:rPr>
                <w:rStyle w:val="font41"/>
                <w:rFonts w:hint="default"/>
                <w:sz w:val="22"/>
                <w:lang w:bidi="ar"/>
              </w:rPr>
              <w:t>㎡</w:t>
            </w:r>
            <w:r w:rsidRPr="008F188C">
              <w:rPr>
                <w:rStyle w:val="font31"/>
                <w:rFonts w:ascii="宋体" w:hAnsi="宋体" w:cs="宋体" w:hint="default"/>
                <w:sz w:val="22"/>
                <w:lang w:bidi="ar"/>
              </w:rPr>
              <w:t>,SMD</w:t>
            </w:r>
            <w:r w:rsidRPr="008F188C">
              <w:rPr>
                <w:rStyle w:val="font31"/>
                <w:rFonts w:ascii="宋体" w:hAnsi="宋体" w:cs="宋体" w:hint="default"/>
                <w:sz w:val="22"/>
                <w:lang w:bidi="ar"/>
              </w:rPr>
              <w:t>表贴三合一</w:t>
            </w:r>
            <w:r w:rsidRPr="008F188C">
              <w:rPr>
                <w:rStyle w:val="font31"/>
                <w:rFonts w:ascii="宋体" w:hAnsi="宋体" w:cs="宋体" w:hint="default"/>
                <w:sz w:val="22"/>
                <w:lang w:bidi="ar"/>
              </w:rPr>
              <w:t>,</w:t>
            </w:r>
            <w:r w:rsidRPr="008F188C">
              <w:rPr>
                <w:rStyle w:val="font31"/>
                <w:rFonts w:ascii="宋体" w:hAnsi="宋体" w:cs="宋体" w:hint="default"/>
                <w:sz w:val="22"/>
                <w:lang w:bidi="ar"/>
              </w:rPr>
              <w:t>模组尺寸：</w:t>
            </w:r>
            <w:r w:rsidRPr="008F188C">
              <w:rPr>
                <w:rStyle w:val="font31"/>
                <w:rFonts w:ascii="宋体" w:hAnsi="宋体" w:cs="宋体" w:hint="default"/>
                <w:sz w:val="22"/>
                <w:lang w:bidi="ar"/>
              </w:rPr>
              <w:t>320*160mm</w:t>
            </w:r>
            <w:r w:rsidRPr="008F188C">
              <w:rPr>
                <w:rStyle w:val="font31"/>
                <w:rFonts w:ascii="宋体" w:hAnsi="宋体" w:cs="宋体" w:hint="default"/>
                <w:sz w:val="22"/>
                <w:lang w:bidi="ar"/>
              </w:rPr>
              <w:br/>
            </w:r>
            <w:r w:rsidRPr="008F188C">
              <w:rPr>
                <w:rStyle w:val="font31"/>
                <w:rFonts w:ascii="宋体" w:hAnsi="宋体" w:cs="宋体" w:hint="default"/>
                <w:sz w:val="22"/>
                <w:lang w:bidi="ar"/>
              </w:rPr>
              <w:t>模组基座：（阻燃系数</w:t>
            </w:r>
            <w:r w:rsidRPr="008F188C">
              <w:rPr>
                <w:rStyle w:val="font31"/>
                <w:rFonts w:ascii="宋体" w:hAnsi="宋体" w:cs="宋体" w:hint="default"/>
                <w:sz w:val="22"/>
                <w:lang w:bidi="ar"/>
              </w:rPr>
              <w:t>V0</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r>
            <w:r w:rsidRPr="008F188C">
              <w:rPr>
                <w:rStyle w:val="font31"/>
                <w:rFonts w:ascii="宋体" w:hAnsi="宋体" w:cs="宋体" w:hint="default"/>
                <w:sz w:val="22"/>
                <w:lang w:bidi="ar"/>
              </w:rPr>
              <w:t>电源：</w:t>
            </w:r>
            <w:r w:rsidRPr="008F188C">
              <w:rPr>
                <w:rStyle w:val="font31"/>
                <w:rFonts w:ascii="宋体" w:hAnsi="宋体" w:cs="宋体" w:hint="default"/>
                <w:sz w:val="22"/>
                <w:lang w:bidi="ar"/>
              </w:rPr>
              <w:t>1</w:t>
            </w:r>
            <w:r w:rsidRPr="008F188C">
              <w:rPr>
                <w:rStyle w:val="font31"/>
                <w:rFonts w:ascii="宋体" w:hAnsi="宋体" w:cs="宋体" w:hint="default"/>
                <w:sz w:val="22"/>
                <w:lang w:bidi="ar"/>
              </w:rPr>
              <w:t>）</w:t>
            </w:r>
            <w:r w:rsidRPr="008F188C">
              <w:rPr>
                <w:rStyle w:val="font31"/>
                <w:rFonts w:ascii="宋体" w:hAnsi="宋体" w:cs="宋体" w:hint="default"/>
                <w:sz w:val="22"/>
                <w:lang w:bidi="ar"/>
              </w:rPr>
              <w:t>90~305VAC</w:t>
            </w:r>
            <w:r w:rsidRPr="008F188C">
              <w:rPr>
                <w:rStyle w:val="font31"/>
                <w:rFonts w:ascii="宋体" w:hAnsi="宋体" w:cs="宋体" w:hint="default"/>
                <w:sz w:val="22"/>
                <w:lang w:bidi="ar"/>
              </w:rPr>
              <w:t>交流输入，内建主动式功率因子矫正功能</w:t>
            </w:r>
            <w:r w:rsidRPr="008F188C">
              <w:rPr>
                <w:rStyle w:val="font31"/>
                <w:rFonts w:ascii="宋体" w:hAnsi="宋体" w:cs="宋体" w:hint="default"/>
                <w:sz w:val="22"/>
                <w:lang w:bidi="ar"/>
              </w:rPr>
              <w:t>(active PFC)</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t xml:space="preserve">     2</w:t>
            </w:r>
            <w:r w:rsidRPr="008F188C">
              <w:rPr>
                <w:rStyle w:val="font31"/>
                <w:rFonts w:ascii="宋体" w:hAnsi="宋体" w:cs="宋体" w:hint="default"/>
                <w:sz w:val="22"/>
                <w:lang w:bidi="ar"/>
              </w:rPr>
              <w:t>）</w:t>
            </w:r>
            <w:r w:rsidRPr="008F188C">
              <w:rPr>
                <w:rStyle w:val="font31"/>
                <w:rFonts w:ascii="宋体" w:hAnsi="宋体" w:cs="宋体" w:hint="default"/>
                <w:sz w:val="22"/>
                <w:lang w:bidi="ar"/>
              </w:rPr>
              <w:t>95%</w:t>
            </w:r>
            <w:r w:rsidRPr="008F188C">
              <w:rPr>
                <w:rStyle w:val="font31"/>
                <w:rFonts w:ascii="宋体" w:hAnsi="宋体" w:cs="宋体" w:hint="default"/>
                <w:sz w:val="22"/>
                <w:lang w:bidi="ar"/>
              </w:rPr>
              <w:t>超高效率，金属外壳，</w:t>
            </w:r>
            <w:r w:rsidRPr="008F188C">
              <w:rPr>
                <w:rStyle w:val="font31"/>
                <w:rFonts w:ascii="宋体" w:hAnsi="宋体" w:cs="宋体" w:hint="default"/>
                <w:sz w:val="22"/>
                <w:lang w:bidi="ar"/>
              </w:rPr>
              <w:br/>
              <w:t xml:space="preserve">     3</w:t>
            </w:r>
            <w:r w:rsidRPr="008F188C">
              <w:rPr>
                <w:rStyle w:val="font31"/>
                <w:rFonts w:ascii="宋体" w:hAnsi="宋体" w:cs="宋体" w:hint="default"/>
                <w:sz w:val="22"/>
                <w:lang w:bidi="ar"/>
              </w:rPr>
              <w:t>）</w:t>
            </w:r>
            <w:r w:rsidRPr="008F188C">
              <w:rPr>
                <w:rStyle w:val="font31"/>
                <w:rFonts w:ascii="宋体" w:hAnsi="宋体" w:cs="宋体" w:hint="default"/>
                <w:sz w:val="22"/>
                <w:lang w:bidi="ar"/>
              </w:rPr>
              <w:t>B type</w:t>
            </w:r>
            <w:r w:rsidRPr="008F188C">
              <w:rPr>
                <w:rStyle w:val="font31"/>
                <w:rFonts w:ascii="宋体" w:hAnsi="宋体" w:cs="宋体" w:hint="default"/>
                <w:sz w:val="22"/>
                <w:lang w:bidi="ar"/>
              </w:rPr>
              <w:t>机种内建三合一调光功能</w:t>
            </w:r>
            <w:r w:rsidRPr="008F188C">
              <w:rPr>
                <w:rStyle w:val="font31"/>
                <w:rFonts w:ascii="宋体" w:hAnsi="宋体" w:cs="宋体" w:hint="default"/>
                <w:sz w:val="22"/>
                <w:lang w:bidi="ar"/>
              </w:rPr>
              <w:t>(1~10VDC</w:t>
            </w:r>
            <w:r w:rsidRPr="008F188C">
              <w:rPr>
                <w:rStyle w:val="font31"/>
                <w:rFonts w:ascii="宋体" w:hAnsi="宋体" w:cs="宋体" w:hint="default"/>
                <w:sz w:val="22"/>
                <w:lang w:bidi="ar"/>
              </w:rPr>
              <w:t>，</w:t>
            </w:r>
            <w:r w:rsidRPr="008F188C">
              <w:rPr>
                <w:rStyle w:val="font31"/>
                <w:rFonts w:ascii="宋体" w:hAnsi="宋体" w:cs="宋体" w:hint="default"/>
                <w:sz w:val="22"/>
                <w:lang w:bidi="ar"/>
              </w:rPr>
              <w:t>PWM</w:t>
            </w:r>
            <w:r w:rsidRPr="008F188C">
              <w:rPr>
                <w:rStyle w:val="font31"/>
                <w:rFonts w:ascii="宋体" w:hAnsi="宋体" w:cs="宋体" w:hint="default"/>
                <w:sz w:val="22"/>
                <w:lang w:bidi="ar"/>
              </w:rPr>
              <w:t>信号或电阻</w:t>
            </w:r>
            <w:r w:rsidRPr="008F188C">
              <w:rPr>
                <w:rStyle w:val="font31"/>
                <w:rFonts w:ascii="宋体" w:hAnsi="宋体" w:cs="宋体" w:hint="default"/>
                <w:sz w:val="22"/>
                <w:lang w:bidi="ar"/>
              </w:rPr>
              <w:t>)</w:t>
            </w:r>
            <w:r w:rsidRPr="008F188C">
              <w:rPr>
                <w:rStyle w:val="font31"/>
                <w:rFonts w:ascii="宋体" w:hAnsi="宋体" w:cs="宋体" w:hint="default"/>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AA6DF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48ACB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0.7168</w:t>
            </w:r>
          </w:p>
        </w:tc>
        <w:tc>
          <w:tcPr>
            <w:tcW w:w="0" w:type="auto"/>
            <w:tcBorders>
              <w:top w:val="single" w:sz="4" w:space="0" w:color="000000"/>
              <w:left w:val="single" w:sz="4" w:space="0" w:color="000000"/>
              <w:bottom w:val="single" w:sz="4" w:space="0" w:color="000000"/>
              <w:right w:val="single" w:sz="4" w:space="0" w:color="000000"/>
            </w:tcBorders>
            <w:vAlign w:val="center"/>
          </w:tcPr>
          <w:p w14:paraId="5316AD1D" w14:textId="77777777" w:rsidR="00785BDC" w:rsidRPr="008F188C" w:rsidRDefault="00785BDC" w:rsidP="009070D8">
            <w:pPr>
              <w:jc w:val="center"/>
              <w:rPr>
                <w:rFonts w:ascii="宋体" w:hAnsi="宋体" w:cs="宋体" w:hint="eastAsia"/>
                <w:sz w:val="22"/>
              </w:rPr>
            </w:pPr>
          </w:p>
        </w:tc>
      </w:tr>
      <w:tr w:rsidR="00785BDC" w:rsidRPr="008F188C" w14:paraId="5F668B19"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D809A3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9A86DD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屏体锈钢结构框架</w:t>
            </w:r>
          </w:p>
        </w:tc>
        <w:tc>
          <w:tcPr>
            <w:tcW w:w="0" w:type="auto"/>
            <w:tcBorders>
              <w:top w:val="single" w:sz="4" w:space="0" w:color="000000"/>
              <w:left w:val="single" w:sz="4" w:space="0" w:color="000000"/>
              <w:bottom w:val="single" w:sz="4" w:space="0" w:color="000000"/>
              <w:right w:val="single" w:sz="4" w:space="0" w:color="000000"/>
            </w:tcBorders>
            <w:vAlign w:val="center"/>
          </w:tcPr>
          <w:p w14:paraId="6D89DC3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采用40*40及20*40方管焊接</w:t>
            </w:r>
          </w:p>
        </w:tc>
        <w:tc>
          <w:tcPr>
            <w:tcW w:w="0" w:type="auto"/>
            <w:tcBorders>
              <w:top w:val="single" w:sz="4" w:space="0" w:color="000000"/>
              <w:left w:val="single" w:sz="4" w:space="0" w:color="000000"/>
              <w:bottom w:val="single" w:sz="4" w:space="0" w:color="000000"/>
              <w:right w:val="single" w:sz="4" w:space="0" w:color="000000"/>
            </w:tcBorders>
            <w:vAlign w:val="center"/>
          </w:tcPr>
          <w:p w14:paraId="5CD21C6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98369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0.7168</w:t>
            </w:r>
          </w:p>
        </w:tc>
        <w:tc>
          <w:tcPr>
            <w:tcW w:w="0" w:type="auto"/>
            <w:tcBorders>
              <w:top w:val="single" w:sz="4" w:space="0" w:color="000000"/>
              <w:left w:val="single" w:sz="4" w:space="0" w:color="000000"/>
              <w:bottom w:val="single" w:sz="4" w:space="0" w:color="000000"/>
              <w:right w:val="single" w:sz="4" w:space="0" w:color="000000"/>
            </w:tcBorders>
            <w:vAlign w:val="center"/>
          </w:tcPr>
          <w:p w14:paraId="017422C5" w14:textId="77777777" w:rsidR="00785BDC" w:rsidRPr="008F188C" w:rsidRDefault="00785BDC" w:rsidP="009070D8">
            <w:pPr>
              <w:jc w:val="center"/>
              <w:rPr>
                <w:rFonts w:ascii="宋体" w:hAnsi="宋体" w:cs="宋体" w:hint="eastAsia"/>
                <w:sz w:val="22"/>
              </w:rPr>
            </w:pPr>
          </w:p>
        </w:tc>
      </w:tr>
      <w:tr w:rsidR="00785BDC" w:rsidRPr="008F188C" w14:paraId="4DDB0525"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BF32C6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AFA529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LED全彩屏控制接收卡</w:t>
            </w:r>
          </w:p>
        </w:tc>
        <w:tc>
          <w:tcPr>
            <w:tcW w:w="0" w:type="auto"/>
            <w:tcBorders>
              <w:top w:val="single" w:sz="4" w:space="0" w:color="000000"/>
              <w:left w:val="single" w:sz="4" w:space="0" w:color="000000"/>
              <w:bottom w:val="single" w:sz="4" w:space="0" w:color="000000"/>
              <w:right w:val="single" w:sz="4" w:space="0" w:color="000000"/>
            </w:tcBorders>
            <w:vAlign w:val="center"/>
          </w:tcPr>
          <w:p w14:paraId="303E498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最大带载分辨率 512×512@60Hz（PWM 类驱动 IC）</w:t>
            </w:r>
            <w:r w:rsidRPr="008F188C">
              <w:rPr>
                <w:rFonts w:ascii="宋体" w:hAnsi="宋体" w:cs="宋体" w:hint="eastAsia"/>
                <w:kern w:val="0"/>
                <w:sz w:val="22"/>
                <w:lang w:bidi="ar"/>
              </w:rPr>
              <w:br/>
              <w:t>512×384@60Hz（通用类驱动 IC）</w:t>
            </w:r>
            <w:r w:rsidRPr="008F188C">
              <w:rPr>
                <w:rFonts w:ascii="宋体" w:hAnsi="宋体" w:cs="宋体" w:hint="eastAsia"/>
                <w:kern w:val="0"/>
                <w:sz w:val="22"/>
                <w:lang w:bidi="ar"/>
              </w:rPr>
              <w:br/>
              <w:t>电气参数 输入电压 DC 3.8V～5.5V</w:t>
            </w:r>
            <w:r w:rsidRPr="008F188C">
              <w:rPr>
                <w:rFonts w:ascii="宋体" w:hAnsi="宋体" w:cs="宋体" w:hint="eastAsia"/>
                <w:kern w:val="0"/>
                <w:sz w:val="22"/>
                <w:lang w:bidi="ar"/>
              </w:rPr>
              <w:br/>
              <w:t>额定电流 0.5A</w:t>
            </w:r>
            <w:r w:rsidRPr="008F188C">
              <w:rPr>
                <w:rFonts w:ascii="宋体" w:hAnsi="宋体" w:cs="宋体" w:hint="eastAsia"/>
                <w:kern w:val="0"/>
                <w:sz w:val="22"/>
                <w:lang w:bidi="ar"/>
              </w:rPr>
              <w:br/>
              <w:t>额定功耗 2.5W</w:t>
            </w:r>
            <w:r w:rsidRPr="008F188C">
              <w:rPr>
                <w:rFonts w:ascii="宋体" w:hAnsi="宋体" w:cs="宋体" w:hint="eastAsia"/>
                <w:kern w:val="0"/>
                <w:sz w:val="22"/>
                <w:lang w:bidi="ar"/>
              </w:rPr>
              <w:br/>
              <w:t>工作环境 温度 -20℃～+70℃</w:t>
            </w:r>
            <w:r w:rsidRPr="008F188C">
              <w:rPr>
                <w:rFonts w:ascii="宋体" w:hAnsi="宋体" w:cs="宋体" w:hint="eastAsia"/>
                <w:kern w:val="0"/>
                <w:sz w:val="22"/>
                <w:lang w:bidi="ar"/>
              </w:rPr>
              <w:br/>
              <w:t>湿度 10%RH～90%RH，无冷凝</w:t>
            </w:r>
            <w:r w:rsidRPr="008F188C">
              <w:rPr>
                <w:rFonts w:ascii="宋体" w:hAnsi="宋体" w:cs="宋体" w:hint="eastAsia"/>
                <w:kern w:val="0"/>
                <w:sz w:val="22"/>
                <w:lang w:bidi="ar"/>
              </w:rPr>
              <w:br/>
              <w:t>存储环境 温度 -25℃～+125℃</w:t>
            </w:r>
            <w:r w:rsidRPr="008F188C">
              <w:rPr>
                <w:rFonts w:ascii="宋体" w:hAnsi="宋体" w:cs="宋体" w:hint="eastAsia"/>
                <w:kern w:val="0"/>
                <w:sz w:val="22"/>
                <w:lang w:bidi="ar"/>
              </w:rPr>
              <w:br/>
              <w:t>湿度 0%RH～95%RH，无冷凝</w:t>
            </w:r>
          </w:p>
        </w:tc>
        <w:tc>
          <w:tcPr>
            <w:tcW w:w="0" w:type="auto"/>
            <w:tcBorders>
              <w:top w:val="single" w:sz="4" w:space="0" w:color="000000"/>
              <w:left w:val="single" w:sz="4" w:space="0" w:color="000000"/>
              <w:bottom w:val="single" w:sz="4" w:space="0" w:color="000000"/>
              <w:right w:val="single" w:sz="4" w:space="0" w:color="000000"/>
            </w:tcBorders>
            <w:vAlign w:val="center"/>
          </w:tcPr>
          <w:p w14:paraId="6097E3D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14:paraId="3E0C652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C907B66" w14:textId="77777777" w:rsidR="00785BDC" w:rsidRPr="008F188C" w:rsidRDefault="00785BDC" w:rsidP="009070D8">
            <w:pPr>
              <w:jc w:val="center"/>
              <w:rPr>
                <w:rFonts w:ascii="宋体" w:hAnsi="宋体" w:cs="宋体" w:hint="eastAsia"/>
                <w:sz w:val="22"/>
              </w:rPr>
            </w:pPr>
          </w:p>
        </w:tc>
      </w:tr>
      <w:tr w:rsidR="00785BDC" w:rsidRPr="008F188C" w14:paraId="6C1FD7B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661377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A9A37C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LED电源模块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4959F1A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5V40A，输出电流:40A，输出电压:5V，输出功率:200W，输入电压:220V，输入频率:60HZ</w:t>
            </w:r>
          </w:p>
        </w:tc>
        <w:tc>
          <w:tcPr>
            <w:tcW w:w="0" w:type="auto"/>
            <w:tcBorders>
              <w:top w:val="single" w:sz="4" w:space="0" w:color="000000"/>
              <w:left w:val="single" w:sz="4" w:space="0" w:color="000000"/>
              <w:bottom w:val="single" w:sz="4" w:space="0" w:color="000000"/>
              <w:right w:val="single" w:sz="4" w:space="0" w:color="000000"/>
            </w:tcBorders>
            <w:vAlign w:val="center"/>
          </w:tcPr>
          <w:p w14:paraId="1A988E4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69960D6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C8C442A" w14:textId="77777777" w:rsidR="00785BDC" w:rsidRPr="008F188C" w:rsidRDefault="00785BDC" w:rsidP="009070D8">
            <w:pPr>
              <w:jc w:val="center"/>
              <w:rPr>
                <w:rFonts w:ascii="宋体" w:hAnsi="宋体" w:cs="宋体" w:hint="eastAsia"/>
                <w:sz w:val="22"/>
              </w:rPr>
            </w:pPr>
          </w:p>
        </w:tc>
      </w:tr>
      <w:tr w:rsidR="00785BDC" w:rsidRPr="008F188C" w14:paraId="598A2B3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CA4A81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3D1047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视频处理器</w:t>
            </w:r>
          </w:p>
        </w:tc>
        <w:tc>
          <w:tcPr>
            <w:tcW w:w="0" w:type="auto"/>
            <w:tcBorders>
              <w:top w:val="single" w:sz="4" w:space="0" w:color="000000"/>
              <w:left w:val="single" w:sz="4" w:space="0" w:color="000000"/>
              <w:bottom w:val="single" w:sz="4" w:space="0" w:color="000000"/>
              <w:right w:val="single" w:sz="4" w:space="0" w:color="000000"/>
            </w:tcBorders>
            <w:vAlign w:val="center"/>
          </w:tcPr>
          <w:p w14:paraId="34A55D7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支持1路DP1.4输入和1路HDMI2.0输入；支持DP1.4、HDMI2.0信号源无缝切换；支持</w:t>
            </w:r>
            <w:r w:rsidRPr="008F188C">
              <w:rPr>
                <w:rFonts w:ascii="宋体" w:hAnsi="宋体" w:cs="宋体" w:hint="eastAsia"/>
                <w:kern w:val="0"/>
                <w:sz w:val="22"/>
                <w:lang w:bidi="ar"/>
              </w:rPr>
              <w:lastRenderedPageBreak/>
              <w:t>最大输出带载640万像素点，最宽5120像素点，或最高5120像素点；单网口最大带载45万像素点，最宽或最高为4096像素点，支持最大输入分辨率2560x1440@60Hz，支持控制范围内自定义分辨率设置</w:t>
            </w:r>
          </w:p>
        </w:tc>
        <w:tc>
          <w:tcPr>
            <w:tcW w:w="0" w:type="auto"/>
            <w:tcBorders>
              <w:top w:val="single" w:sz="4" w:space="0" w:color="000000"/>
              <w:left w:val="single" w:sz="4" w:space="0" w:color="000000"/>
              <w:bottom w:val="single" w:sz="4" w:space="0" w:color="000000"/>
              <w:right w:val="single" w:sz="4" w:space="0" w:color="000000"/>
            </w:tcBorders>
            <w:vAlign w:val="center"/>
          </w:tcPr>
          <w:p w14:paraId="46FE769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2B19589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667DCB1" w14:textId="77777777" w:rsidR="00785BDC" w:rsidRPr="008F188C" w:rsidRDefault="00785BDC" w:rsidP="009070D8">
            <w:pPr>
              <w:jc w:val="center"/>
              <w:rPr>
                <w:rFonts w:ascii="宋体" w:hAnsi="宋体" w:cs="宋体" w:hint="eastAsia"/>
                <w:sz w:val="22"/>
              </w:rPr>
            </w:pPr>
          </w:p>
        </w:tc>
      </w:tr>
      <w:tr w:rsidR="00785BDC" w:rsidRPr="008F188C" w14:paraId="3CC294C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4A9EB8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5BD532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播放服务器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6B2B4F4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778DA11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0F6A266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3200 D4</w:t>
            </w:r>
          </w:p>
          <w:p w14:paraId="76503407"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7DE8DEF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显卡：RTX40608G</w:t>
            </w:r>
          </w:p>
          <w:p w14:paraId="69BF5FDB"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6DCD4D91"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78259AE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55B55BA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2988E7C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42FE721" w14:textId="77777777" w:rsidR="00785BDC" w:rsidRPr="008F188C" w:rsidRDefault="00785BDC" w:rsidP="009070D8">
            <w:pPr>
              <w:jc w:val="center"/>
              <w:rPr>
                <w:rFonts w:ascii="宋体" w:hAnsi="宋体" w:cs="宋体" w:hint="eastAsia"/>
                <w:sz w:val="22"/>
              </w:rPr>
            </w:pPr>
          </w:p>
        </w:tc>
      </w:tr>
      <w:tr w:rsidR="00785BDC" w:rsidRPr="008F188C" w14:paraId="1AD13779"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FD3AF6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6FCD2F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箱体结构+支架</w:t>
            </w:r>
          </w:p>
        </w:tc>
        <w:tc>
          <w:tcPr>
            <w:tcW w:w="0" w:type="auto"/>
            <w:tcBorders>
              <w:top w:val="single" w:sz="4" w:space="0" w:color="000000"/>
              <w:left w:val="single" w:sz="4" w:space="0" w:color="000000"/>
              <w:bottom w:val="single" w:sz="4" w:space="0" w:color="000000"/>
              <w:right w:val="single" w:sz="4" w:space="0" w:color="000000"/>
            </w:tcBorders>
            <w:vAlign w:val="center"/>
          </w:tcPr>
          <w:p w14:paraId="6C3631A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定制钣金结构支架</w:t>
            </w:r>
            <w:r w:rsidRPr="008F188C">
              <w:rPr>
                <w:rFonts w:ascii="宋体" w:hAnsi="宋体" w:cs="宋体" w:hint="eastAsia"/>
                <w:kern w:val="0"/>
                <w:sz w:val="22"/>
                <w:lang w:bidi="ar"/>
              </w:rPr>
              <w:br/>
              <w:t>单个尺寸为2600*500*300mm</w:t>
            </w:r>
          </w:p>
        </w:tc>
        <w:tc>
          <w:tcPr>
            <w:tcW w:w="0" w:type="auto"/>
            <w:tcBorders>
              <w:top w:val="single" w:sz="4" w:space="0" w:color="000000"/>
              <w:left w:val="single" w:sz="4" w:space="0" w:color="000000"/>
              <w:bottom w:val="single" w:sz="4" w:space="0" w:color="000000"/>
              <w:right w:val="single" w:sz="4" w:space="0" w:color="000000"/>
            </w:tcBorders>
            <w:vAlign w:val="center"/>
          </w:tcPr>
          <w:p w14:paraId="761CEC4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4EA03FD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4BD3CC5" w14:textId="77777777" w:rsidR="00785BDC" w:rsidRPr="008F188C" w:rsidRDefault="00785BDC" w:rsidP="009070D8">
            <w:pPr>
              <w:jc w:val="center"/>
              <w:rPr>
                <w:rFonts w:ascii="宋体" w:hAnsi="宋体" w:cs="宋体" w:hint="eastAsia"/>
                <w:sz w:val="22"/>
              </w:rPr>
            </w:pPr>
          </w:p>
        </w:tc>
      </w:tr>
      <w:tr w:rsidR="00785BDC" w:rsidRPr="008F188C" w14:paraId="2A59958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749D1A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（三）</w:t>
            </w:r>
          </w:p>
        </w:tc>
        <w:tc>
          <w:tcPr>
            <w:tcW w:w="0" w:type="auto"/>
            <w:tcBorders>
              <w:top w:val="single" w:sz="4" w:space="0" w:color="000000"/>
              <w:left w:val="single" w:sz="4" w:space="0" w:color="000000"/>
              <w:bottom w:val="single" w:sz="4" w:space="0" w:color="000000"/>
              <w:right w:val="single" w:sz="4" w:space="0" w:color="000000"/>
            </w:tcBorders>
            <w:vAlign w:val="center"/>
          </w:tcPr>
          <w:p w14:paraId="15FC01E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投资沃土区多媒体屏</w:t>
            </w:r>
          </w:p>
        </w:tc>
        <w:tc>
          <w:tcPr>
            <w:tcW w:w="0" w:type="auto"/>
            <w:tcBorders>
              <w:top w:val="single" w:sz="4" w:space="0" w:color="000000"/>
              <w:left w:val="single" w:sz="4" w:space="0" w:color="000000"/>
              <w:bottom w:val="single" w:sz="4" w:space="0" w:color="000000"/>
              <w:right w:val="single" w:sz="4" w:space="0" w:color="000000"/>
            </w:tcBorders>
            <w:vAlign w:val="center"/>
          </w:tcPr>
          <w:p w14:paraId="7FE2C546"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9B70903"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E19839"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2999E46" w14:textId="77777777" w:rsidR="00785BDC" w:rsidRPr="008F188C" w:rsidRDefault="00785BDC" w:rsidP="009070D8">
            <w:pPr>
              <w:jc w:val="center"/>
              <w:rPr>
                <w:rFonts w:ascii="宋体" w:hAnsi="宋体" w:cs="宋体" w:hint="eastAsia"/>
                <w:sz w:val="22"/>
              </w:rPr>
            </w:pPr>
          </w:p>
        </w:tc>
      </w:tr>
      <w:tr w:rsidR="00785BDC" w:rsidRPr="008F188C" w14:paraId="00EE232D"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9CB564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8B9DF0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85寸触摸一体机</w:t>
            </w:r>
          </w:p>
        </w:tc>
        <w:tc>
          <w:tcPr>
            <w:tcW w:w="0" w:type="auto"/>
            <w:tcBorders>
              <w:top w:val="single" w:sz="4" w:space="0" w:color="000000"/>
              <w:left w:val="single" w:sz="4" w:space="0" w:color="000000"/>
              <w:bottom w:val="single" w:sz="4" w:space="0" w:color="000000"/>
              <w:right w:val="single" w:sz="4" w:space="0" w:color="000000"/>
            </w:tcBorders>
            <w:vAlign w:val="center"/>
          </w:tcPr>
          <w:p w14:paraId="2DACCA7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电容触摸，屏幕85寸</w:t>
            </w:r>
            <w:r w:rsidRPr="008F188C">
              <w:rPr>
                <w:rFonts w:ascii="宋体" w:hAnsi="宋体" w:cs="宋体" w:hint="eastAsia"/>
                <w:kern w:val="0"/>
                <w:sz w:val="22"/>
                <w:lang w:bidi="ar"/>
              </w:rPr>
              <w:br/>
            </w:r>
            <w:r w:rsidRPr="008F188C">
              <w:rPr>
                <w:rStyle w:val="afff6"/>
                <w:rFonts w:hint="eastAsia"/>
              </w:rPr>
              <w:t>内部</w:t>
            </w:r>
            <w:r w:rsidRPr="008F188C">
              <w:rPr>
                <w:rFonts w:ascii="宋体" w:hAnsi="宋体" w:cs="宋体" w:hint="eastAsia"/>
                <w:kern w:val="0"/>
                <w:sz w:val="22"/>
                <w:lang w:bidi="ar"/>
              </w:rPr>
              <w:t>主机配置：CPU：4核8线程及以上</w:t>
            </w:r>
          </w:p>
          <w:p w14:paraId="58E0B576"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3F9E557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2666 D4</w:t>
            </w:r>
          </w:p>
          <w:p w14:paraId="3841C21F"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4DC0FDD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自带wifi</w:t>
            </w:r>
          </w:p>
        </w:tc>
        <w:tc>
          <w:tcPr>
            <w:tcW w:w="0" w:type="auto"/>
            <w:tcBorders>
              <w:top w:val="single" w:sz="4" w:space="0" w:color="000000"/>
              <w:left w:val="single" w:sz="4" w:space="0" w:color="000000"/>
              <w:bottom w:val="single" w:sz="4" w:space="0" w:color="000000"/>
              <w:right w:val="single" w:sz="4" w:space="0" w:color="000000"/>
            </w:tcBorders>
            <w:vAlign w:val="center"/>
          </w:tcPr>
          <w:p w14:paraId="7FD643F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59FA636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5C425E1" w14:textId="77777777" w:rsidR="00785BDC" w:rsidRPr="008F188C" w:rsidRDefault="00785BDC" w:rsidP="009070D8">
            <w:pPr>
              <w:jc w:val="center"/>
              <w:rPr>
                <w:rFonts w:ascii="宋体" w:hAnsi="宋体" w:cs="宋体" w:hint="eastAsia"/>
                <w:sz w:val="22"/>
              </w:rPr>
            </w:pPr>
          </w:p>
        </w:tc>
      </w:tr>
      <w:tr w:rsidR="00785BDC" w:rsidRPr="008F188C" w14:paraId="5CCD7D02"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C8215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AB3854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液压前维护支架</w:t>
            </w:r>
          </w:p>
        </w:tc>
        <w:tc>
          <w:tcPr>
            <w:tcW w:w="0" w:type="auto"/>
            <w:tcBorders>
              <w:top w:val="single" w:sz="4" w:space="0" w:color="000000"/>
              <w:left w:val="single" w:sz="4" w:space="0" w:color="000000"/>
              <w:bottom w:val="single" w:sz="4" w:space="0" w:color="000000"/>
              <w:right w:val="single" w:sz="4" w:space="0" w:color="000000"/>
            </w:tcBorders>
            <w:vAlign w:val="center"/>
          </w:tcPr>
          <w:p w14:paraId="540C0FF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液压链动杆和精密轴承组成，具有上下，左右，前后调节功能，加厚加强型</w:t>
            </w:r>
          </w:p>
        </w:tc>
        <w:tc>
          <w:tcPr>
            <w:tcW w:w="0" w:type="auto"/>
            <w:tcBorders>
              <w:top w:val="single" w:sz="4" w:space="0" w:color="000000"/>
              <w:left w:val="single" w:sz="4" w:space="0" w:color="000000"/>
              <w:bottom w:val="single" w:sz="4" w:space="0" w:color="000000"/>
              <w:right w:val="single" w:sz="4" w:space="0" w:color="000000"/>
            </w:tcBorders>
            <w:vAlign w:val="center"/>
          </w:tcPr>
          <w:p w14:paraId="6DCC57C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5351701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64554A7" w14:textId="77777777" w:rsidR="00785BDC" w:rsidRPr="008F188C" w:rsidRDefault="00785BDC" w:rsidP="009070D8">
            <w:pPr>
              <w:jc w:val="center"/>
              <w:rPr>
                <w:rFonts w:ascii="宋体" w:hAnsi="宋体" w:cs="宋体" w:hint="eastAsia"/>
                <w:sz w:val="22"/>
              </w:rPr>
            </w:pPr>
          </w:p>
        </w:tc>
      </w:tr>
      <w:tr w:rsidR="00785BDC" w:rsidRPr="008F188C" w14:paraId="42FCEC62"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24196C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（四）</w:t>
            </w:r>
          </w:p>
        </w:tc>
        <w:tc>
          <w:tcPr>
            <w:tcW w:w="0" w:type="auto"/>
            <w:tcBorders>
              <w:top w:val="single" w:sz="4" w:space="0" w:color="000000"/>
              <w:left w:val="single" w:sz="4" w:space="0" w:color="000000"/>
              <w:bottom w:val="single" w:sz="4" w:space="0" w:color="000000"/>
              <w:right w:val="single" w:sz="4" w:space="0" w:color="000000"/>
            </w:tcBorders>
            <w:vAlign w:val="center"/>
          </w:tcPr>
          <w:p w14:paraId="394172E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投资沃土区机械臂和led屏</w:t>
            </w:r>
          </w:p>
        </w:tc>
        <w:tc>
          <w:tcPr>
            <w:tcW w:w="0" w:type="auto"/>
            <w:tcBorders>
              <w:top w:val="single" w:sz="4" w:space="0" w:color="000000"/>
              <w:left w:val="single" w:sz="4" w:space="0" w:color="000000"/>
              <w:bottom w:val="single" w:sz="4" w:space="0" w:color="000000"/>
              <w:right w:val="single" w:sz="4" w:space="0" w:color="000000"/>
            </w:tcBorders>
            <w:vAlign w:val="center"/>
          </w:tcPr>
          <w:p w14:paraId="1EE3083A"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BF64E7"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78E9E7F"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637143" w14:textId="77777777" w:rsidR="00785BDC" w:rsidRPr="008F188C" w:rsidRDefault="00785BDC" w:rsidP="009070D8">
            <w:pPr>
              <w:jc w:val="center"/>
              <w:rPr>
                <w:rFonts w:ascii="宋体" w:hAnsi="宋体" w:cs="宋体" w:hint="eastAsia"/>
                <w:sz w:val="22"/>
              </w:rPr>
            </w:pPr>
          </w:p>
        </w:tc>
      </w:tr>
      <w:tr w:rsidR="00785BDC" w:rsidRPr="008F188C" w14:paraId="221F14AD"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C054BA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23466F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机械臂</w:t>
            </w:r>
          </w:p>
        </w:tc>
        <w:tc>
          <w:tcPr>
            <w:tcW w:w="0" w:type="auto"/>
            <w:tcBorders>
              <w:top w:val="single" w:sz="4" w:space="0" w:color="000000"/>
              <w:left w:val="single" w:sz="4" w:space="0" w:color="000000"/>
              <w:bottom w:val="single" w:sz="4" w:space="0" w:color="000000"/>
              <w:right w:val="single" w:sz="4" w:space="0" w:color="000000"/>
            </w:tcBorders>
            <w:vAlign w:val="center"/>
          </w:tcPr>
          <w:p w14:paraId="5F5FD49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六轴承重</w:t>
            </w:r>
          </w:p>
        </w:tc>
        <w:tc>
          <w:tcPr>
            <w:tcW w:w="0" w:type="auto"/>
            <w:tcBorders>
              <w:top w:val="single" w:sz="4" w:space="0" w:color="000000"/>
              <w:left w:val="single" w:sz="4" w:space="0" w:color="000000"/>
              <w:bottom w:val="single" w:sz="4" w:space="0" w:color="000000"/>
              <w:right w:val="single" w:sz="4" w:space="0" w:color="000000"/>
            </w:tcBorders>
            <w:vAlign w:val="center"/>
          </w:tcPr>
          <w:p w14:paraId="7A6BBF9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12A1945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BC4A5F2" w14:textId="77777777" w:rsidR="00785BDC" w:rsidRPr="008F188C" w:rsidRDefault="00785BDC" w:rsidP="009070D8">
            <w:pPr>
              <w:jc w:val="center"/>
              <w:rPr>
                <w:rFonts w:ascii="宋体" w:hAnsi="宋体" w:cs="宋体" w:hint="eastAsia"/>
                <w:sz w:val="22"/>
              </w:rPr>
            </w:pPr>
          </w:p>
        </w:tc>
      </w:tr>
      <w:tr w:rsidR="00785BDC" w:rsidRPr="008F188C" w14:paraId="0BED22F3"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68E99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CD54CC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控制程序</w:t>
            </w:r>
          </w:p>
        </w:tc>
        <w:tc>
          <w:tcPr>
            <w:tcW w:w="0" w:type="auto"/>
            <w:tcBorders>
              <w:top w:val="single" w:sz="4" w:space="0" w:color="000000"/>
              <w:left w:val="single" w:sz="4" w:space="0" w:color="000000"/>
              <w:bottom w:val="single" w:sz="4" w:space="0" w:color="000000"/>
              <w:right w:val="single" w:sz="4" w:space="0" w:color="000000"/>
            </w:tcBorders>
            <w:vAlign w:val="center"/>
          </w:tcPr>
          <w:p w14:paraId="7DEF0D6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控制魔方屏运动轨迹</w:t>
            </w:r>
          </w:p>
        </w:tc>
        <w:tc>
          <w:tcPr>
            <w:tcW w:w="0" w:type="auto"/>
            <w:tcBorders>
              <w:top w:val="single" w:sz="4" w:space="0" w:color="000000"/>
              <w:left w:val="single" w:sz="4" w:space="0" w:color="000000"/>
              <w:bottom w:val="single" w:sz="4" w:space="0" w:color="000000"/>
              <w:right w:val="single" w:sz="4" w:space="0" w:color="000000"/>
            </w:tcBorders>
            <w:vAlign w:val="center"/>
          </w:tcPr>
          <w:p w14:paraId="56E1776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22AEFF7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E8A550A" w14:textId="77777777" w:rsidR="00785BDC" w:rsidRPr="008F188C" w:rsidRDefault="00785BDC" w:rsidP="009070D8">
            <w:pPr>
              <w:jc w:val="center"/>
              <w:rPr>
                <w:rFonts w:ascii="宋体" w:hAnsi="宋体" w:cs="宋体" w:hint="eastAsia"/>
                <w:sz w:val="22"/>
              </w:rPr>
            </w:pPr>
          </w:p>
        </w:tc>
      </w:tr>
      <w:tr w:rsidR="00785BDC" w:rsidRPr="008F188C" w14:paraId="15B7367B"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3626E3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22BE93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P1.53LED屏</w:t>
            </w:r>
          </w:p>
        </w:tc>
        <w:tc>
          <w:tcPr>
            <w:tcW w:w="0" w:type="auto"/>
            <w:tcBorders>
              <w:top w:val="single" w:sz="4" w:space="0" w:color="000000"/>
              <w:left w:val="single" w:sz="4" w:space="0" w:color="000000"/>
              <w:bottom w:val="single" w:sz="4" w:space="0" w:color="000000"/>
              <w:right w:val="single" w:sz="4" w:space="0" w:color="000000"/>
            </w:tcBorders>
            <w:vAlign w:val="center"/>
          </w:tcPr>
          <w:p w14:paraId="399E884C" w14:textId="77777777" w:rsidR="00785BDC" w:rsidRPr="008F188C" w:rsidRDefault="00785BDC" w:rsidP="009070D8">
            <w:pPr>
              <w:widowControl/>
              <w:jc w:val="center"/>
              <w:textAlignment w:val="center"/>
              <w:rPr>
                <w:rFonts w:ascii="宋体" w:hAnsi="宋体" w:cs="宋体" w:hint="eastAsia"/>
                <w:sz w:val="22"/>
              </w:rPr>
            </w:pPr>
            <w:r w:rsidRPr="008F188C">
              <w:rPr>
                <w:rStyle w:val="font31"/>
                <w:rFonts w:ascii="宋体" w:hAnsi="宋体" w:cs="宋体" w:hint="default"/>
                <w:sz w:val="22"/>
                <w:lang w:bidi="ar"/>
              </w:rPr>
              <w:t>P1.53</w:t>
            </w:r>
            <w:r w:rsidRPr="008F188C">
              <w:rPr>
                <w:rStyle w:val="font31"/>
                <w:rFonts w:ascii="宋体" w:hAnsi="宋体" w:cs="宋体" w:hint="default"/>
                <w:sz w:val="22"/>
                <w:lang w:bidi="ar"/>
              </w:rPr>
              <w:t>，全彩显示</w:t>
            </w:r>
            <w:r w:rsidRPr="008F188C">
              <w:rPr>
                <w:rStyle w:val="font31"/>
                <w:rFonts w:ascii="宋体" w:hAnsi="宋体" w:cs="宋体" w:hint="default"/>
                <w:sz w:val="22"/>
                <w:lang w:bidi="ar"/>
              </w:rPr>
              <w:t>1.53mm,</w:t>
            </w:r>
            <w:r w:rsidRPr="008F188C">
              <w:rPr>
                <w:rStyle w:val="font31"/>
                <w:rFonts w:ascii="宋体" w:hAnsi="宋体" w:cs="宋体" w:hint="default"/>
                <w:sz w:val="22"/>
                <w:lang w:bidi="ar"/>
              </w:rPr>
              <w:t>三合一表贴</w:t>
            </w:r>
            <w:r w:rsidRPr="008F188C">
              <w:rPr>
                <w:rStyle w:val="font31"/>
                <w:rFonts w:ascii="宋体" w:hAnsi="宋体" w:cs="宋体" w:hint="default"/>
                <w:sz w:val="22"/>
                <w:lang w:bidi="ar"/>
              </w:rPr>
              <w:br/>
            </w:r>
            <w:r w:rsidRPr="008F188C">
              <w:rPr>
                <w:rStyle w:val="font31"/>
                <w:rFonts w:ascii="宋体" w:hAnsi="宋体" w:cs="宋体" w:hint="default"/>
                <w:sz w:val="22"/>
                <w:lang w:bidi="ar"/>
              </w:rPr>
              <w:t>显示芯片：国产芯片</w:t>
            </w:r>
            <w:r w:rsidRPr="008F188C">
              <w:rPr>
                <w:rStyle w:val="font31"/>
                <w:rFonts w:ascii="宋体" w:hAnsi="宋体" w:cs="宋体" w:hint="default"/>
                <w:sz w:val="22"/>
                <w:lang w:bidi="ar"/>
              </w:rPr>
              <w:t xml:space="preserve">1R+1G+1B,LED </w:t>
            </w:r>
            <w:r w:rsidRPr="008F188C">
              <w:rPr>
                <w:rStyle w:val="font31"/>
                <w:rFonts w:ascii="宋体" w:hAnsi="宋体" w:cs="宋体" w:hint="default"/>
                <w:sz w:val="22"/>
                <w:lang w:bidi="ar"/>
              </w:rPr>
              <w:lastRenderedPageBreak/>
              <w:t>灯</w:t>
            </w:r>
            <w:r w:rsidRPr="008F188C">
              <w:rPr>
                <w:rStyle w:val="font31"/>
                <w:rFonts w:ascii="宋体" w:hAnsi="宋体" w:cs="宋体" w:hint="default"/>
                <w:sz w:val="22"/>
                <w:lang w:bidi="ar"/>
              </w:rPr>
              <w:t>,160000</w:t>
            </w:r>
            <w:r w:rsidRPr="008F188C">
              <w:rPr>
                <w:rStyle w:val="font31"/>
                <w:rFonts w:ascii="宋体" w:hAnsi="宋体" w:cs="宋体" w:hint="default"/>
                <w:sz w:val="22"/>
                <w:lang w:bidi="ar"/>
              </w:rPr>
              <w:t>点</w:t>
            </w:r>
            <w:r w:rsidRPr="008F188C">
              <w:rPr>
                <w:rStyle w:val="font31"/>
                <w:rFonts w:ascii="宋体" w:hAnsi="宋体" w:cs="宋体" w:hint="default"/>
                <w:sz w:val="22"/>
                <w:lang w:bidi="ar"/>
              </w:rPr>
              <w:t>/</w:t>
            </w:r>
            <w:r w:rsidRPr="008F188C">
              <w:rPr>
                <w:rStyle w:val="font41"/>
                <w:rFonts w:hint="default"/>
                <w:sz w:val="22"/>
                <w:lang w:bidi="ar"/>
              </w:rPr>
              <w:t>㎡</w:t>
            </w:r>
            <w:r w:rsidRPr="008F188C">
              <w:rPr>
                <w:rStyle w:val="font31"/>
                <w:rFonts w:ascii="宋体" w:hAnsi="宋体" w:cs="宋体" w:hint="default"/>
                <w:sz w:val="22"/>
                <w:lang w:bidi="ar"/>
              </w:rPr>
              <w:t>,SMD</w:t>
            </w:r>
            <w:r w:rsidRPr="008F188C">
              <w:rPr>
                <w:rStyle w:val="font31"/>
                <w:rFonts w:ascii="宋体" w:hAnsi="宋体" w:cs="宋体" w:hint="default"/>
                <w:sz w:val="22"/>
                <w:lang w:bidi="ar"/>
              </w:rPr>
              <w:t>表贴三合一</w:t>
            </w:r>
            <w:r w:rsidRPr="008F188C">
              <w:rPr>
                <w:rStyle w:val="font31"/>
                <w:rFonts w:ascii="宋体" w:hAnsi="宋体" w:cs="宋体" w:hint="default"/>
                <w:sz w:val="22"/>
                <w:lang w:bidi="ar"/>
              </w:rPr>
              <w:t>,</w:t>
            </w:r>
            <w:r w:rsidRPr="008F188C">
              <w:rPr>
                <w:rStyle w:val="font31"/>
                <w:rFonts w:ascii="宋体" w:hAnsi="宋体" w:cs="宋体" w:hint="default"/>
                <w:sz w:val="22"/>
                <w:lang w:bidi="ar"/>
              </w:rPr>
              <w:t>模组尺寸：</w:t>
            </w:r>
            <w:r w:rsidRPr="008F188C">
              <w:rPr>
                <w:rStyle w:val="font31"/>
                <w:rFonts w:ascii="宋体" w:hAnsi="宋体" w:cs="宋体" w:hint="default"/>
                <w:sz w:val="22"/>
                <w:lang w:bidi="ar"/>
              </w:rPr>
              <w:t>320*160mm</w:t>
            </w:r>
            <w:r w:rsidRPr="008F188C">
              <w:rPr>
                <w:rStyle w:val="font31"/>
                <w:rFonts w:ascii="宋体" w:hAnsi="宋体" w:cs="宋体" w:hint="default"/>
                <w:sz w:val="22"/>
                <w:lang w:bidi="ar"/>
              </w:rPr>
              <w:br/>
            </w:r>
            <w:r w:rsidRPr="008F188C">
              <w:rPr>
                <w:rStyle w:val="font31"/>
                <w:rFonts w:ascii="宋体" w:hAnsi="宋体" w:cs="宋体" w:hint="default"/>
                <w:sz w:val="22"/>
                <w:lang w:bidi="ar"/>
              </w:rPr>
              <w:t>模组基座：（阻燃系数</w:t>
            </w:r>
            <w:r w:rsidRPr="008F188C">
              <w:rPr>
                <w:rStyle w:val="font31"/>
                <w:rFonts w:ascii="宋体" w:hAnsi="宋体" w:cs="宋体" w:hint="default"/>
                <w:sz w:val="22"/>
                <w:lang w:bidi="ar"/>
              </w:rPr>
              <w:t>V0</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r>
            <w:r w:rsidRPr="008F188C">
              <w:rPr>
                <w:rStyle w:val="font31"/>
                <w:rFonts w:ascii="宋体" w:hAnsi="宋体" w:cs="宋体" w:hint="default"/>
                <w:sz w:val="22"/>
                <w:lang w:bidi="ar"/>
              </w:rPr>
              <w:t>电源：</w:t>
            </w:r>
            <w:r w:rsidRPr="008F188C">
              <w:rPr>
                <w:rStyle w:val="font31"/>
                <w:rFonts w:ascii="宋体" w:hAnsi="宋体" w:cs="宋体" w:hint="default"/>
                <w:sz w:val="22"/>
                <w:lang w:bidi="ar"/>
              </w:rPr>
              <w:t>1</w:t>
            </w:r>
            <w:r w:rsidRPr="008F188C">
              <w:rPr>
                <w:rStyle w:val="font31"/>
                <w:rFonts w:ascii="宋体" w:hAnsi="宋体" w:cs="宋体" w:hint="default"/>
                <w:sz w:val="22"/>
                <w:lang w:bidi="ar"/>
              </w:rPr>
              <w:t>）</w:t>
            </w:r>
            <w:r w:rsidRPr="008F188C">
              <w:rPr>
                <w:rStyle w:val="font31"/>
                <w:rFonts w:ascii="宋体" w:hAnsi="宋体" w:cs="宋体" w:hint="default"/>
                <w:sz w:val="22"/>
                <w:lang w:bidi="ar"/>
              </w:rPr>
              <w:t>90~305VAC</w:t>
            </w:r>
            <w:r w:rsidRPr="008F188C">
              <w:rPr>
                <w:rStyle w:val="font31"/>
                <w:rFonts w:ascii="宋体" w:hAnsi="宋体" w:cs="宋体" w:hint="default"/>
                <w:sz w:val="22"/>
                <w:lang w:bidi="ar"/>
              </w:rPr>
              <w:t>交流输入，内建主动式功率因子矫正功能</w:t>
            </w:r>
            <w:r w:rsidRPr="008F188C">
              <w:rPr>
                <w:rStyle w:val="font31"/>
                <w:rFonts w:ascii="宋体" w:hAnsi="宋体" w:cs="宋体" w:hint="default"/>
                <w:sz w:val="22"/>
                <w:lang w:bidi="ar"/>
              </w:rPr>
              <w:t>(active PFC)</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t xml:space="preserve">     2</w:t>
            </w:r>
            <w:r w:rsidRPr="008F188C">
              <w:rPr>
                <w:rStyle w:val="font31"/>
                <w:rFonts w:ascii="宋体" w:hAnsi="宋体" w:cs="宋体" w:hint="default"/>
                <w:sz w:val="22"/>
                <w:lang w:bidi="ar"/>
              </w:rPr>
              <w:t>）</w:t>
            </w:r>
            <w:r w:rsidRPr="008F188C">
              <w:rPr>
                <w:rStyle w:val="font31"/>
                <w:rFonts w:ascii="宋体" w:hAnsi="宋体" w:cs="宋体" w:hint="default"/>
                <w:sz w:val="22"/>
                <w:lang w:bidi="ar"/>
              </w:rPr>
              <w:t>95%</w:t>
            </w:r>
            <w:r w:rsidRPr="008F188C">
              <w:rPr>
                <w:rStyle w:val="font31"/>
                <w:rFonts w:ascii="宋体" w:hAnsi="宋体" w:cs="宋体" w:hint="default"/>
                <w:sz w:val="22"/>
                <w:lang w:bidi="ar"/>
              </w:rPr>
              <w:t>超高效率，金属外壳，</w:t>
            </w:r>
            <w:r w:rsidRPr="008F188C">
              <w:rPr>
                <w:rStyle w:val="font31"/>
                <w:rFonts w:ascii="宋体" w:hAnsi="宋体" w:cs="宋体" w:hint="default"/>
                <w:sz w:val="22"/>
                <w:lang w:bidi="ar"/>
              </w:rPr>
              <w:br/>
              <w:t xml:space="preserve">     3</w:t>
            </w:r>
            <w:r w:rsidRPr="008F188C">
              <w:rPr>
                <w:rStyle w:val="font31"/>
                <w:rFonts w:ascii="宋体" w:hAnsi="宋体" w:cs="宋体" w:hint="default"/>
                <w:sz w:val="22"/>
                <w:lang w:bidi="ar"/>
              </w:rPr>
              <w:t>）</w:t>
            </w:r>
            <w:r w:rsidRPr="008F188C">
              <w:rPr>
                <w:rStyle w:val="font31"/>
                <w:rFonts w:ascii="宋体" w:hAnsi="宋体" w:cs="宋体" w:hint="default"/>
                <w:sz w:val="22"/>
                <w:lang w:bidi="ar"/>
              </w:rPr>
              <w:t>B type</w:t>
            </w:r>
            <w:r w:rsidRPr="008F188C">
              <w:rPr>
                <w:rStyle w:val="font31"/>
                <w:rFonts w:ascii="宋体" w:hAnsi="宋体" w:cs="宋体" w:hint="default"/>
                <w:sz w:val="22"/>
                <w:lang w:bidi="ar"/>
              </w:rPr>
              <w:t>机种内建三合一调光功能</w:t>
            </w:r>
            <w:r w:rsidRPr="008F188C">
              <w:rPr>
                <w:rStyle w:val="font31"/>
                <w:rFonts w:ascii="宋体" w:hAnsi="宋体" w:cs="宋体" w:hint="default"/>
                <w:sz w:val="22"/>
                <w:lang w:bidi="ar"/>
              </w:rPr>
              <w:t>(1~10VDC</w:t>
            </w:r>
            <w:r w:rsidRPr="008F188C">
              <w:rPr>
                <w:rStyle w:val="font31"/>
                <w:rFonts w:ascii="宋体" w:hAnsi="宋体" w:cs="宋体" w:hint="default"/>
                <w:sz w:val="22"/>
                <w:lang w:bidi="ar"/>
              </w:rPr>
              <w:t>，</w:t>
            </w:r>
            <w:r w:rsidRPr="008F188C">
              <w:rPr>
                <w:rStyle w:val="font31"/>
                <w:rFonts w:ascii="宋体" w:hAnsi="宋体" w:cs="宋体" w:hint="default"/>
                <w:sz w:val="22"/>
                <w:lang w:bidi="ar"/>
              </w:rPr>
              <w:t>PWM</w:t>
            </w:r>
            <w:r w:rsidRPr="008F188C">
              <w:rPr>
                <w:rStyle w:val="font31"/>
                <w:rFonts w:ascii="宋体" w:hAnsi="宋体" w:cs="宋体" w:hint="default"/>
                <w:sz w:val="22"/>
                <w:lang w:bidi="ar"/>
              </w:rPr>
              <w:t>信号或电阻</w:t>
            </w:r>
            <w:r w:rsidRPr="008F188C">
              <w:rPr>
                <w:rStyle w:val="font31"/>
                <w:rFonts w:ascii="宋体" w:hAnsi="宋体" w:cs="宋体" w:hint="default"/>
                <w:sz w:val="22"/>
                <w:lang w:bidi="ar"/>
              </w:rPr>
              <w:t>)</w:t>
            </w:r>
            <w:r w:rsidRPr="008F188C">
              <w:rPr>
                <w:rStyle w:val="font31"/>
                <w:rFonts w:ascii="宋体" w:hAnsi="宋体" w:cs="宋体" w:hint="default"/>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DF909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w:t>
            </w:r>
          </w:p>
        </w:tc>
        <w:tc>
          <w:tcPr>
            <w:tcW w:w="0" w:type="auto"/>
            <w:tcBorders>
              <w:top w:val="single" w:sz="4" w:space="0" w:color="000000"/>
              <w:left w:val="single" w:sz="4" w:space="0" w:color="000000"/>
              <w:bottom w:val="single" w:sz="4" w:space="0" w:color="000000"/>
              <w:right w:val="single" w:sz="4" w:space="0" w:color="000000"/>
            </w:tcBorders>
            <w:vAlign w:val="center"/>
          </w:tcPr>
          <w:p w14:paraId="48BBE26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AE95D8F" w14:textId="77777777" w:rsidR="00785BDC" w:rsidRPr="008F188C" w:rsidRDefault="00785BDC" w:rsidP="009070D8">
            <w:pPr>
              <w:jc w:val="center"/>
              <w:rPr>
                <w:rFonts w:ascii="宋体" w:hAnsi="宋体" w:cs="宋体" w:hint="eastAsia"/>
                <w:sz w:val="22"/>
              </w:rPr>
            </w:pPr>
          </w:p>
        </w:tc>
      </w:tr>
      <w:tr w:rsidR="00785BDC" w:rsidRPr="008F188C" w14:paraId="511C087A"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B1C62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F0BAC3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屏体锈钢结构框架</w:t>
            </w:r>
          </w:p>
        </w:tc>
        <w:tc>
          <w:tcPr>
            <w:tcW w:w="0" w:type="auto"/>
            <w:tcBorders>
              <w:top w:val="single" w:sz="4" w:space="0" w:color="000000"/>
              <w:left w:val="single" w:sz="4" w:space="0" w:color="000000"/>
              <w:bottom w:val="single" w:sz="4" w:space="0" w:color="000000"/>
              <w:right w:val="single" w:sz="4" w:space="0" w:color="000000"/>
            </w:tcBorders>
            <w:vAlign w:val="center"/>
          </w:tcPr>
          <w:p w14:paraId="6DDAC95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采用40*40mm及20*40mm方管焊接</w:t>
            </w:r>
          </w:p>
        </w:tc>
        <w:tc>
          <w:tcPr>
            <w:tcW w:w="0" w:type="auto"/>
            <w:tcBorders>
              <w:top w:val="single" w:sz="4" w:space="0" w:color="000000"/>
              <w:left w:val="single" w:sz="4" w:space="0" w:color="000000"/>
              <w:bottom w:val="single" w:sz="4" w:space="0" w:color="000000"/>
              <w:right w:val="single" w:sz="4" w:space="0" w:color="000000"/>
            </w:tcBorders>
            <w:vAlign w:val="center"/>
          </w:tcPr>
          <w:p w14:paraId="7D6A149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A5FCB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1FDBDF8E" w14:textId="77777777" w:rsidR="00785BDC" w:rsidRPr="008F188C" w:rsidRDefault="00785BDC" w:rsidP="009070D8">
            <w:pPr>
              <w:jc w:val="center"/>
              <w:rPr>
                <w:rFonts w:ascii="宋体" w:hAnsi="宋体" w:cs="宋体" w:hint="eastAsia"/>
                <w:sz w:val="22"/>
              </w:rPr>
            </w:pPr>
          </w:p>
        </w:tc>
      </w:tr>
      <w:tr w:rsidR="00785BDC" w:rsidRPr="008F188C" w14:paraId="0177E8FA"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B7E0B8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D8C563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LED全彩屏控制接收卡</w:t>
            </w:r>
          </w:p>
        </w:tc>
        <w:tc>
          <w:tcPr>
            <w:tcW w:w="0" w:type="auto"/>
            <w:tcBorders>
              <w:top w:val="single" w:sz="4" w:space="0" w:color="000000"/>
              <w:left w:val="single" w:sz="4" w:space="0" w:color="000000"/>
              <w:bottom w:val="single" w:sz="4" w:space="0" w:color="000000"/>
              <w:right w:val="single" w:sz="4" w:space="0" w:color="000000"/>
            </w:tcBorders>
            <w:vAlign w:val="center"/>
          </w:tcPr>
          <w:p w14:paraId="3BD53E1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最大带载分辨率 512×512@60Hz（PWM 类驱动 IC）</w:t>
            </w:r>
            <w:r w:rsidRPr="008F188C">
              <w:rPr>
                <w:rFonts w:ascii="宋体" w:hAnsi="宋体" w:cs="宋体" w:hint="eastAsia"/>
                <w:kern w:val="0"/>
                <w:sz w:val="22"/>
                <w:lang w:bidi="ar"/>
              </w:rPr>
              <w:br/>
              <w:t>512×384@60Hz（通用类驱动 IC）</w:t>
            </w:r>
            <w:r w:rsidRPr="008F188C">
              <w:rPr>
                <w:rFonts w:ascii="宋体" w:hAnsi="宋体" w:cs="宋体" w:hint="eastAsia"/>
                <w:kern w:val="0"/>
                <w:sz w:val="22"/>
                <w:lang w:bidi="ar"/>
              </w:rPr>
              <w:br/>
              <w:t>电气参数 输入电压 DC 3.8V～5.5V</w:t>
            </w:r>
            <w:r w:rsidRPr="008F188C">
              <w:rPr>
                <w:rFonts w:ascii="宋体" w:hAnsi="宋体" w:cs="宋体" w:hint="eastAsia"/>
                <w:kern w:val="0"/>
                <w:sz w:val="22"/>
                <w:lang w:bidi="ar"/>
              </w:rPr>
              <w:br/>
              <w:t>额定电流 0.5A</w:t>
            </w:r>
            <w:r w:rsidRPr="008F188C">
              <w:rPr>
                <w:rFonts w:ascii="宋体" w:hAnsi="宋体" w:cs="宋体" w:hint="eastAsia"/>
                <w:kern w:val="0"/>
                <w:sz w:val="22"/>
                <w:lang w:bidi="ar"/>
              </w:rPr>
              <w:br/>
              <w:t>额定功耗 2.5W</w:t>
            </w:r>
            <w:r w:rsidRPr="008F188C">
              <w:rPr>
                <w:rFonts w:ascii="宋体" w:hAnsi="宋体" w:cs="宋体" w:hint="eastAsia"/>
                <w:kern w:val="0"/>
                <w:sz w:val="22"/>
                <w:lang w:bidi="ar"/>
              </w:rPr>
              <w:br/>
              <w:t>工作环境 温度 -20℃～+70℃</w:t>
            </w:r>
            <w:r w:rsidRPr="008F188C">
              <w:rPr>
                <w:rFonts w:ascii="宋体" w:hAnsi="宋体" w:cs="宋体" w:hint="eastAsia"/>
                <w:kern w:val="0"/>
                <w:sz w:val="22"/>
                <w:lang w:bidi="ar"/>
              </w:rPr>
              <w:br/>
              <w:t>湿度 10%RH～90%RH，无冷凝</w:t>
            </w:r>
            <w:r w:rsidRPr="008F188C">
              <w:rPr>
                <w:rFonts w:ascii="宋体" w:hAnsi="宋体" w:cs="宋体" w:hint="eastAsia"/>
                <w:kern w:val="0"/>
                <w:sz w:val="22"/>
                <w:lang w:bidi="ar"/>
              </w:rPr>
              <w:br/>
              <w:t>存储环境 温度 -25℃～+125℃</w:t>
            </w:r>
            <w:r w:rsidRPr="008F188C">
              <w:rPr>
                <w:rFonts w:ascii="宋体" w:hAnsi="宋体" w:cs="宋体" w:hint="eastAsia"/>
                <w:kern w:val="0"/>
                <w:sz w:val="22"/>
                <w:lang w:bidi="ar"/>
              </w:rPr>
              <w:br/>
              <w:t>湿度 0%RH～95%RH，无冷凝</w:t>
            </w:r>
          </w:p>
        </w:tc>
        <w:tc>
          <w:tcPr>
            <w:tcW w:w="0" w:type="auto"/>
            <w:tcBorders>
              <w:top w:val="single" w:sz="4" w:space="0" w:color="000000"/>
              <w:left w:val="single" w:sz="4" w:space="0" w:color="000000"/>
              <w:bottom w:val="single" w:sz="4" w:space="0" w:color="000000"/>
              <w:right w:val="single" w:sz="4" w:space="0" w:color="000000"/>
            </w:tcBorders>
            <w:vAlign w:val="center"/>
          </w:tcPr>
          <w:p w14:paraId="7EBC1A1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14:paraId="11431DB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56D69751" w14:textId="77777777" w:rsidR="00785BDC" w:rsidRPr="008F188C" w:rsidRDefault="00785BDC" w:rsidP="009070D8">
            <w:pPr>
              <w:jc w:val="center"/>
              <w:rPr>
                <w:rFonts w:ascii="宋体" w:hAnsi="宋体" w:cs="宋体" w:hint="eastAsia"/>
                <w:sz w:val="22"/>
              </w:rPr>
            </w:pPr>
          </w:p>
        </w:tc>
      </w:tr>
      <w:tr w:rsidR="00785BDC" w:rsidRPr="008F188C" w14:paraId="59EB17A9"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0317D8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5A9CBE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LED电源模块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4DFF7DA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5V40A，输出电流:40A，输出电压:5V，输出功率:200W，输入电压:220V，输入频率:60HZ</w:t>
            </w:r>
          </w:p>
        </w:tc>
        <w:tc>
          <w:tcPr>
            <w:tcW w:w="0" w:type="auto"/>
            <w:tcBorders>
              <w:top w:val="single" w:sz="4" w:space="0" w:color="000000"/>
              <w:left w:val="single" w:sz="4" w:space="0" w:color="000000"/>
              <w:bottom w:val="single" w:sz="4" w:space="0" w:color="000000"/>
              <w:right w:val="single" w:sz="4" w:space="0" w:color="000000"/>
            </w:tcBorders>
            <w:vAlign w:val="center"/>
          </w:tcPr>
          <w:p w14:paraId="5D85819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65C9174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120</w:t>
            </w:r>
          </w:p>
        </w:tc>
        <w:tc>
          <w:tcPr>
            <w:tcW w:w="0" w:type="auto"/>
            <w:tcBorders>
              <w:top w:val="single" w:sz="4" w:space="0" w:color="000000"/>
              <w:left w:val="single" w:sz="4" w:space="0" w:color="000000"/>
              <w:bottom w:val="single" w:sz="4" w:space="0" w:color="000000"/>
              <w:right w:val="single" w:sz="4" w:space="0" w:color="000000"/>
            </w:tcBorders>
            <w:vAlign w:val="center"/>
          </w:tcPr>
          <w:p w14:paraId="6E8E088E" w14:textId="77777777" w:rsidR="00785BDC" w:rsidRPr="008F188C" w:rsidRDefault="00785BDC" w:rsidP="009070D8">
            <w:pPr>
              <w:jc w:val="center"/>
              <w:rPr>
                <w:rFonts w:ascii="宋体" w:hAnsi="宋体" w:cs="宋体" w:hint="eastAsia"/>
                <w:sz w:val="22"/>
              </w:rPr>
            </w:pPr>
          </w:p>
        </w:tc>
      </w:tr>
      <w:tr w:rsidR="00785BDC" w:rsidRPr="008F188C" w14:paraId="0FEA67FD"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F793C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6ECE38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视频处理器</w:t>
            </w:r>
          </w:p>
        </w:tc>
        <w:tc>
          <w:tcPr>
            <w:tcW w:w="0" w:type="auto"/>
            <w:tcBorders>
              <w:top w:val="single" w:sz="4" w:space="0" w:color="000000"/>
              <w:left w:val="single" w:sz="4" w:space="0" w:color="000000"/>
              <w:bottom w:val="single" w:sz="4" w:space="0" w:color="000000"/>
              <w:right w:val="single" w:sz="4" w:space="0" w:color="000000"/>
            </w:tcBorders>
            <w:vAlign w:val="center"/>
          </w:tcPr>
          <w:p w14:paraId="78E2832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支持1路DP1.4输入和1路HDMI2.0输入；支持DP1.4、HDMI2.0信号源无缝切换；支持最大输出带载885万像素点，最宽8192像素点，或最高8192像素点；单网口最大带载65万像素点，最宽或最高为4096像素点，支持最大输入分辨率4096×2160@60Hz，支持控制范围内自定义分辨率设置</w:t>
            </w:r>
          </w:p>
        </w:tc>
        <w:tc>
          <w:tcPr>
            <w:tcW w:w="0" w:type="auto"/>
            <w:tcBorders>
              <w:top w:val="single" w:sz="4" w:space="0" w:color="000000"/>
              <w:left w:val="single" w:sz="4" w:space="0" w:color="000000"/>
              <w:bottom w:val="single" w:sz="4" w:space="0" w:color="000000"/>
              <w:right w:val="single" w:sz="4" w:space="0" w:color="000000"/>
            </w:tcBorders>
            <w:vAlign w:val="center"/>
          </w:tcPr>
          <w:p w14:paraId="24CE041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E7F1A7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D26ADE8" w14:textId="77777777" w:rsidR="00785BDC" w:rsidRPr="008F188C" w:rsidRDefault="00785BDC" w:rsidP="009070D8">
            <w:pPr>
              <w:jc w:val="center"/>
              <w:rPr>
                <w:rFonts w:ascii="宋体" w:hAnsi="宋体" w:cs="宋体" w:hint="eastAsia"/>
                <w:sz w:val="22"/>
              </w:rPr>
            </w:pPr>
          </w:p>
        </w:tc>
      </w:tr>
      <w:tr w:rsidR="00785BDC" w:rsidRPr="008F188C" w14:paraId="36BBF67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EA40C0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66F694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播放服务器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5B277E3F"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1523177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7E48359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3200 D4</w:t>
            </w:r>
          </w:p>
          <w:p w14:paraId="333D3B13"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4F10118E"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显卡：RTX40608G</w:t>
            </w:r>
          </w:p>
          <w:p w14:paraId="367E63A1"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29C0F8A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6B10A88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791D951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7EEE462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6077263" w14:textId="77777777" w:rsidR="00785BDC" w:rsidRPr="008F188C" w:rsidRDefault="00785BDC" w:rsidP="009070D8">
            <w:pPr>
              <w:jc w:val="center"/>
              <w:rPr>
                <w:rFonts w:ascii="宋体" w:hAnsi="宋体" w:cs="宋体" w:hint="eastAsia"/>
                <w:sz w:val="22"/>
              </w:rPr>
            </w:pPr>
          </w:p>
        </w:tc>
      </w:tr>
      <w:tr w:rsidR="00785BDC" w:rsidRPr="008F188C" w14:paraId="636E0999"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3EA028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370A93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功放</w:t>
            </w:r>
          </w:p>
        </w:tc>
        <w:tc>
          <w:tcPr>
            <w:tcW w:w="0" w:type="auto"/>
            <w:tcBorders>
              <w:top w:val="single" w:sz="4" w:space="0" w:color="000000"/>
              <w:left w:val="single" w:sz="4" w:space="0" w:color="000000"/>
              <w:bottom w:val="single" w:sz="4" w:space="0" w:color="000000"/>
              <w:right w:val="single" w:sz="4" w:space="0" w:color="000000"/>
            </w:tcBorders>
            <w:vAlign w:val="center"/>
          </w:tcPr>
          <w:p w14:paraId="3418CCE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1.两路音频输入，带切换功能。</w:t>
            </w:r>
            <w:r w:rsidRPr="008F188C">
              <w:rPr>
                <w:rFonts w:ascii="宋体" w:hAnsi="宋体" w:cs="宋体" w:hint="eastAsia"/>
                <w:kern w:val="0"/>
                <w:sz w:val="22"/>
                <w:lang w:bidi="ar"/>
              </w:rPr>
              <w:br/>
              <w:t>2.三路话筒输入功能。带独立增益调节功能。</w:t>
            </w:r>
            <w:r w:rsidRPr="008F188C">
              <w:rPr>
                <w:rFonts w:ascii="宋体" w:hAnsi="宋体" w:cs="宋体" w:hint="eastAsia"/>
                <w:kern w:val="0"/>
                <w:sz w:val="22"/>
                <w:lang w:bidi="ar"/>
              </w:rPr>
              <w:br/>
              <w:t>3.MIC1双接口输入，并带幻象电源功能。</w:t>
            </w:r>
            <w:r w:rsidRPr="008F188C">
              <w:rPr>
                <w:rFonts w:ascii="宋体" w:hAnsi="宋体" w:cs="宋体" w:hint="eastAsia"/>
                <w:kern w:val="0"/>
                <w:sz w:val="22"/>
                <w:lang w:bidi="ar"/>
              </w:rPr>
              <w:br/>
              <w:t>4.专业的数码回声延时电路，使声音更加丰满自然。</w:t>
            </w:r>
            <w:r w:rsidRPr="008F188C">
              <w:rPr>
                <w:rFonts w:ascii="宋体" w:hAnsi="宋体" w:cs="宋体" w:hint="eastAsia"/>
                <w:kern w:val="0"/>
                <w:sz w:val="22"/>
                <w:lang w:bidi="ar"/>
              </w:rPr>
              <w:br/>
              <w:t>5.带MP3功能模块，采用LCD 显示屏，可播放U盘MP3， WMA， APE，FLAC， WAV，AAC等文件格式，TF卡，支持手机蓝牙功能，可以显示歌曲名称。</w:t>
            </w:r>
            <w:r w:rsidRPr="008F188C">
              <w:rPr>
                <w:rFonts w:ascii="宋体" w:hAnsi="宋体" w:cs="宋体" w:hint="eastAsia"/>
                <w:kern w:val="0"/>
                <w:sz w:val="22"/>
                <w:lang w:bidi="ar"/>
              </w:rPr>
              <w:br/>
              <w:t>6.带MP3录音功能便可以将你的歌唱和讲话录音。可以通过MP3随时随地播放录音。</w:t>
            </w:r>
            <w:r w:rsidRPr="008F188C">
              <w:rPr>
                <w:rFonts w:ascii="宋体" w:hAnsi="宋体" w:cs="宋体" w:hint="eastAsia"/>
                <w:kern w:val="0"/>
                <w:sz w:val="22"/>
                <w:lang w:bidi="ar"/>
              </w:rPr>
              <w:br/>
              <w:t>7.120W×2功率输出。能同时外接两组4Ω音箱。</w:t>
            </w:r>
            <w:r w:rsidRPr="008F188C">
              <w:rPr>
                <w:rFonts w:ascii="宋体" w:hAnsi="宋体" w:cs="宋体" w:hint="eastAsia"/>
                <w:kern w:val="0"/>
                <w:sz w:val="22"/>
                <w:lang w:bidi="ar"/>
              </w:rPr>
              <w:br/>
              <w:t>8.音量及效果采用隐藏式调节，保证工作可靠防误操作。</w:t>
            </w:r>
            <w:r w:rsidRPr="008F188C">
              <w:rPr>
                <w:rFonts w:ascii="宋体" w:hAnsi="宋体" w:cs="宋体" w:hint="eastAsia"/>
                <w:kern w:val="0"/>
                <w:sz w:val="22"/>
                <w:lang w:bidi="ar"/>
              </w:rPr>
              <w:br/>
              <w:t>9.强制冷风扇加强本机的散热，满足长时间的工作。</w:t>
            </w:r>
            <w:r w:rsidRPr="008F188C">
              <w:rPr>
                <w:rFonts w:ascii="宋体" w:hAnsi="宋体" w:cs="宋体" w:hint="eastAsia"/>
                <w:kern w:val="0"/>
                <w:sz w:val="22"/>
                <w:lang w:bidi="ar"/>
              </w:rPr>
              <w:br/>
              <w:t>10.电源采用开关电源，效率高；开机软启动，防止开机时向电网吸收大电流，干扰其它用电设备。</w:t>
            </w:r>
            <w:r w:rsidRPr="008F188C">
              <w:rPr>
                <w:rFonts w:ascii="宋体" w:hAnsi="宋体" w:cs="宋体" w:hint="eastAsia"/>
                <w:kern w:val="0"/>
                <w:sz w:val="22"/>
                <w:lang w:bidi="ar"/>
              </w:rPr>
              <w:br/>
              <w:t>11.具有：过压保护，欠压保护，过温压限，过温关机，过流压限，过流关机，直流保护，输出短路保护，线性温控风扇。</w:t>
            </w:r>
            <w:r w:rsidRPr="008F188C">
              <w:rPr>
                <w:rFonts w:ascii="宋体" w:hAnsi="宋体" w:cs="宋体" w:hint="eastAsia"/>
                <w:kern w:val="0"/>
                <w:sz w:val="22"/>
                <w:lang w:bidi="ar"/>
              </w:rPr>
              <w:br/>
              <w:t>12.独有专业D类功放设计，效率更高，重量轻巧。</w:t>
            </w:r>
          </w:p>
        </w:tc>
        <w:tc>
          <w:tcPr>
            <w:tcW w:w="0" w:type="auto"/>
            <w:tcBorders>
              <w:top w:val="single" w:sz="4" w:space="0" w:color="000000"/>
              <w:left w:val="single" w:sz="4" w:space="0" w:color="000000"/>
              <w:bottom w:val="single" w:sz="4" w:space="0" w:color="000000"/>
              <w:right w:val="single" w:sz="4" w:space="0" w:color="000000"/>
            </w:tcBorders>
            <w:vAlign w:val="center"/>
          </w:tcPr>
          <w:p w14:paraId="367A2BB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7EBC4E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AECA475" w14:textId="77777777" w:rsidR="00785BDC" w:rsidRPr="008F188C" w:rsidRDefault="00785BDC" w:rsidP="009070D8">
            <w:pPr>
              <w:jc w:val="center"/>
              <w:rPr>
                <w:rFonts w:ascii="宋体" w:hAnsi="宋体" w:cs="宋体" w:hint="eastAsia"/>
                <w:sz w:val="22"/>
              </w:rPr>
            </w:pPr>
          </w:p>
        </w:tc>
      </w:tr>
      <w:tr w:rsidR="00785BDC" w:rsidRPr="008F188C" w14:paraId="0FB723DE"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F731E6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E623DD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吸顶音箱</w:t>
            </w:r>
          </w:p>
        </w:tc>
        <w:tc>
          <w:tcPr>
            <w:tcW w:w="0" w:type="auto"/>
            <w:tcBorders>
              <w:top w:val="single" w:sz="4" w:space="0" w:color="000000"/>
              <w:left w:val="single" w:sz="4" w:space="0" w:color="000000"/>
              <w:bottom w:val="single" w:sz="4" w:space="0" w:color="000000"/>
              <w:right w:val="single" w:sz="4" w:space="0" w:color="000000"/>
            </w:tcBorders>
            <w:vAlign w:val="center"/>
          </w:tcPr>
          <w:p w14:paraId="29EC4F6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1．额定功率(50W)：1.25W,2.5W,5W,10W</w:t>
            </w:r>
            <w:r w:rsidRPr="008F188C">
              <w:rPr>
                <w:rFonts w:ascii="宋体" w:hAnsi="宋体" w:cs="宋体" w:hint="eastAsia"/>
                <w:kern w:val="0"/>
                <w:sz w:val="22"/>
                <w:lang w:bidi="ar"/>
              </w:rPr>
              <w:br/>
              <w:t>2．最大功率(100W)：0.62W,1.25W,2.5W,5W</w:t>
            </w:r>
            <w:r w:rsidRPr="008F188C">
              <w:rPr>
                <w:rFonts w:ascii="宋体" w:hAnsi="宋体" w:cs="宋体" w:hint="eastAsia"/>
                <w:kern w:val="0"/>
                <w:sz w:val="22"/>
                <w:lang w:bidi="ar"/>
              </w:rPr>
              <w:br/>
              <w:t>3．阻抗：8Ω</w:t>
            </w:r>
            <w:r w:rsidRPr="008F188C">
              <w:rPr>
                <w:rFonts w:ascii="宋体" w:hAnsi="宋体" w:cs="宋体" w:hint="eastAsia"/>
                <w:kern w:val="0"/>
                <w:sz w:val="22"/>
                <w:lang w:bidi="ar"/>
              </w:rPr>
              <w:br/>
              <w:t>4．灵敏度(1W/1M)：91dB</w:t>
            </w:r>
            <w:r w:rsidRPr="008F188C">
              <w:rPr>
                <w:rFonts w:ascii="宋体" w:hAnsi="宋体" w:cs="宋体" w:hint="eastAsia"/>
                <w:kern w:val="0"/>
                <w:sz w:val="22"/>
                <w:lang w:bidi="ar"/>
              </w:rPr>
              <w:br/>
              <w:t>5．频率响应(-10dB)：60Hz-20KHz</w:t>
            </w:r>
            <w:r w:rsidRPr="008F188C">
              <w:rPr>
                <w:rFonts w:ascii="宋体" w:hAnsi="宋体" w:cs="宋体" w:hint="eastAsia"/>
                <w:kern w:val="0"/>
                <w:sz w:val="22"/>
                <w:lang w:bidi="ar"/>
              </w:rPr>
              <w:br/>
              <w:t>6．喇叭单元：6"×1,1.5"×1</w:t>
            </w:r>
            <w:r w:rsidRPr="008F188C">
              <w:rPr>
                <w:rFonts w:ascii="宋体" w:hAnsi="宋体" w:cs="宋体" w:hint="eastAsia"/>
                <w:kern w:val="0"/>
                <w:sz w:val="22"/>
                <w:lang w:bidi="ar"/>
              </w:rPr>
              <w:br/>
              <w:t>7．安装开孔尺寸：210mm</w:t>
            </w:r>
          </w:p>
        </w:tc>
        <w:tc>
          <w:tcPr>
            <w:tcW w:w="0" w:type="auto"/>
            <w:tcBorders>
              <w:top w:val="single" w:sz="4" w:space="0" w:color="000000"/>
              <w:left w:val="single" w:sz="4" w:space="0" w:color="000000"/>
              <w:bottom w:val="single" w:sz="4" w:space="0" w:color="000000"/>
              <w:right w:val="single" w:sz="4" w:space="0" w:color="000000"/>
            </w:tcBorders>
            <w:vAlign w:val="center"/>
          </w:tcPr>
          <w:p w14:paraId="69B00A5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218ACF6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5447E88" w14:textId="77777777" w:rsidR="00785BDC" w:rsidRPr="008F188C" w:rsidRDefault="00785BDC" w:rsidP="009070D8">
            <w:pPr>
              <w:jc w:val="center"/>
              <w:rPr>
                <w:rFonts w:ascii="宋体" w:hAnsi="宋体" w:cs="宋体" w:hint="eastAsia"/>
                <w:sz w:val="22"/>
              </w:rPr>
            </w:pPr>
          </w:p>
        </w:tc>
      </w:tr>
      <w:tr w:rsidR="00785BDC" w:rsidRPr="008F188C" w14:paraId="540CF29E"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E7A3C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748423D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PAD终端</w:t>
            </w:r>
          </w:p>
        </w:tc>
        <w:tc>
          <w:tcPr>
            <w:tcW w:w="0" w:type="auto"/>
            <w:tcBorders>
              <w:top w:val="single" w:sz="4" w:space="0" w:color="000000"/>
              <w:left w:val="single" w:sz="4" w:space="0" w:color="000000"/>
              <w:bottom w:val="single" w:sz="4" w:space="0" w:color="000000"/>
              <w:right w:val="single" w:sz="4" w:space="0" w:color="000000"/>
            </w:tcBorders>
            <w:vAlign w:val="center"/>
          </w:tcPr>
          <w:p w14:paraId="0C5F379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3：2比例 分辨率：2200*1440 内存8G+128G 10寸平板</w:t>
            </w:r>
          </w:p>
        </w:tc>
        <w:tc>
          <w:tcPr>
            <w:tcW w:w="0" w:type="auto"/>
            <w:tcBorders>
              <w:top w:val="single" w:sz="4" w:space="0" w:color="000000"/>
              <w:left w:val="single" w:sz="4" w:space="0" w:color="000000"/>
              <w:bottom w:val="single" w:sz="4" w:space="0" w:color="000000"/>
              <w:right w:val="single" w:sz="4" w:space="0" w:color="000000"/>
            </w:tcBorders>
            <w:vAlign w:val="center"/>
          </w:tcPr>
          <w:p w14:paraId="3BE4388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3D5A68D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075D8DA" w14:textId="77777777" w:rsidR="00785BDC" w:rsidRPr="008F188C" w:rsidRDefault="00785BDC" w:rsidP="009070D8">
            <w:pPr>
              <w:jc w:val="center"/>
              <w:rPr>
                <w:rFonts w:ascii="宋体" w:hAnsi="宋体" w:cs="宋体" w:hint="eastAsia"/>
                <w:sz w:val="22"/>
              </w:rPr>
            </w:pPr>
          </w:p>
        </w:tc>
      </w:tr>
      <w:tr w:rsidR="00785BDC" w:rsidRPr="008F188C" w14:paraId="5D291B1A"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FC485E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（五）</w:t>
            </w:r>
          </w:p>
        </w:tc>
        <w:tc>
          <w:tcPr>
            <w:tcW w:w="0" w:type="auto"/>
            <w:tcBorders>
              <w:top w:val="single" w:sz="4" w:space="0" w:color="000000"/>
              <w:left w:val="single" w:sz="4" w:space="0" w:color="000000"/>
              <w:bottom w:val="single" w:sz="4" w:space="0" w:color="000000"/>
              <w:right w:val="single" w:sz="4" w:space="0" w:color="000000"/>
            </w:tcBorders>
            <w:vAlign w:val="center"/>
          </w:tcPr>
          <w:p w14:paraId="01525F2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营商环境多媒体屏</w:t>
            </w:r>
          </w:p>
        </w:tc>
        <w:tc>
          <w:tcPr>
            <w:tcW w:w="0" w:type="auto"/>
            <w:tcBorders>
              <w:top w:val="single" w:sz="4" w:space="0" w:color="000000"/>
              <w:left w:val="single" w:sz="4" w:space="0" w:color="000000"/>
              <w:bottom w:val="single" w:sz="4" w:space="0" w:color="000000"/>
              <w:right w:val="single" w:sz="4" w:space="0" w:color="000000"/>
            </w:tcBorders>
            <w:vAlign w:val="center"/>
          </w:tcPr>
          <w:p w14:paraId="5018A897"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0891C1"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CC89CF"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CF84DE" w14:textId="77777777" w:rsidR="00785BDC" w:rsidRPr="008F188C" w:rsidRDefault="00785BDC" w:rsidP="009070D8">
            <w:pPr>
              <w:jc w:val="center"/>
              <w:rPr>
                <w:rFonts w:ascii="宋体" w:hAnsi="宋体" w:cs="宋体" w:hint="eastAsia"/>
                <w:sz w:val="22"/>
              </w:rPr>
            </w:pPr>
          </w:p>
        </w:tc>
      </w:tr>
      <w:tr w:rsidR="00785BDC" w:rsidRPr="008F188C" w14:paraId="2690D2B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D01A83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39EEB7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55寸触摸一体机</w:t>
            </w:r>
          </w:p>
        </w:tc>
        <w:tc>
          <w:tcPr>
            <w:tcW w:w="0" w:type="auto"/>
            <w:tcBorders>
              <w:top w:val="single" w:sz="4" w:space="0" w:color="000000"/>
              <w:left w:val="single" w:sz="4" w:space="0" w:color="000000"/>
              <w:bottom w:val="single" w:sz="4" w:space="0" w:color="000000"/>
              <w:right w:val="single" w:sz="4" w:space="0" w:color="000000"/>
            </w:tcBorders>
            <w:vAlign w:val="center"/>
          </w:tcPr>
          <w:p w14:paraId="52BB475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整机尺寸：  1256.5*726.5*59mm 电容触摸</w:t>
            </w:r>
            <w:r w:rsidRPr="008F188C">
              <w:rPr>
                <w:rFonts w:ascii="宋体" w:hAnsi="宋体" w:cs="宋体" w:hint="eastAsia"/>
                <w:kern w:val="0"/>
                <w:sz w:val="22"/>
                <w:lang w:bidi="ar"/>
              </w:rPr>
              <w:br/>
              <w:t>主机配置：I5-6代-8g-256g固态-无线wifi，系统：win10</w:t>
            </w:r>
          </w:p>
        </w:tc>
        <w:tc>
          <w:tcPr>
            <w:tcW w:w="0" w:type="auto"/>
            <w:tcBorders>
              <w:top w:val="single" w:sz="4" w:space="0" w:color="000000"/>
              <w:left w:val="single" w:sz="4" w:space="0" w:color="000000"/>
              <w:bottom w:val="single" w:sz="4" w:space="0" w:color="000000"/>
              <w:right w:val="single" w:sz="4" w:space="0" w:color="000000"/>
            </w:tcBorders>
            <w:vAlign w:val="center"/>
          </w:tcPr>
          <w:p w14:paraId="75AD712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19DBECF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51EB84B" w14:textId="77777777" w:rsidR="00785BDC" w:rsidRPr="008F188C" w:rsidRDefault="00785BDC" w:rsidP="009070D8">
            <w:pPr>
              <w:jc w:val="center"/>
              <w:rPr>
                <w:rFonts w:ascii="宋体" w:hAnsi="宋体" w:cs="宋体" w:hint="eastAsia"/>
                <w:sz w:val="22"/>
              </w:rPr>
            </w:pPr>
          </w:p>
        </w:tc>
      </w:tr>
      <w:tr w:rsidR="00785BDC" w:rsidRPr="008F188C" w14:paraId="2E66925B"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CEF81A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B4EBE9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55寸液压前维护支架</w:t>
            </w:r>
          </w:p>
        </w:tc>
        <w:tc>
          <w:tcPr>
            <w:tcW w:w="0" w:type="auto"/>
            <w:tcBorders>
              <w:top w:val="single" w:sz="4" w:space="0" w:color="000000"/>
              <w:left w:val="single" w:sz="4" w:space="0" w:color="000000"/>
              <w:bottom w:val="single" w:sz="4" w:space="0" w:color="000000"/>
              <w:right w:val="single" w:sz="4" w:space="0" w:color="000000"/>
            </w:tcBorders>
            <w:vAlign w:val="center"/>
          </w:tcPr>
          <w:p w14:paraId="06F25A2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液压链动杆和精密轴承组成，具有上下，左右，前后调节功能，加厚加强型</w:t>
            </w:r>
          </w:p>
        </w:tc>
        <w:tc>
          <w:tcPr>
            <w:tcW w:w="0" w:type="auto"/>
            <w:tcBorders>
              <w:top w:val="single" w:sz="4" w:space="0" w:color="000000"/>
              <w:left w:val="single" w:sz="4" w:space="0" w:color="000000"/>
              <w:bottom w:val="single" w:sz="4" w:space="0" w:color="000000"/>
              <w:right w:val="single" w:sz="4" w:space="0" w:color="000000"/>
            </w:tcBorders>
            <w:vAlign w:val="center"/>
          </w:tcPr>
          <w:p w14:paraId="1A7A80D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68AC66D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8F1C6DB" w14:textId="77777777" w:rsidR="00785BDC" w:rsidRPr="008F188C" w:rsidRDefault="00785BDC" w:rsidP="009070D8">
            <w:pPr>
              <w:jc w:val="center"/>
              <w:rPr>
                <w:rFonts w:ascii="宋体" w:hAnsi="宋体" w:cs="宋体" w:hint="eastAsia"/>
                <w:sz w:val="22"/>
              </w:rPr>
            </w:pPr>
          </w:p>
        </w:tc>
      </w:tr>
      <w:tr w:rsidR="00785BDC" w:rsidRPr="008F188C" w14:paraId="31D0EEDC"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097BE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6E26A3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100寸播放一体机</w:t>
            </w:r>
          </w:p>
        </w:tc>
        <w:tc>
          <w:tcPr>
            <w:tcW w:w="0" w:type="auto"/>
            <w:tcBorders>
              <w:top w:val="single" w:sz="4" w:space="0" w:color="000000"/>
              <w:left w:val="single" w:sz="4" w:space="0" w:color="000000"/>
              <w:bottom w:val="single" w:sz="4" w:space="0" w:color="000000"/>
              <w:right w:val="single" w:sz="4" w:space="0" w:color="000000"/>
            </w:tcBorders>
            <w:vAlign w:val="center"/>
          </w:tcPr>
          <w:p w14:paraId="6712778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屏幕尺寸100寸</w:t>
            </w:r>
            <w:r w:rsidRPr="008F188C">
              <w:rPr>
                <w:rFonts w:ascii="宋体" w:hAnsi="宋体" w:cs="宋体" w:hint="eastAsia"/>
                <w:kern w:val="0"/>
                <w:sz w:val="22"/>
                <w:lang w:bidi="ar"/>
              </w:rPr>
              <w:br/>
            </w:r>
            <w:r w:rsidRPr="008F188C">
              <w:rPr>
                <w:rStyle w:val="afff6"/>
                <w:rFonts w:hint="eastAsia"/>
                <w:sz w:val="22"/>
              </w:rPr>
              <w:t>内部</w:t>
            </w:r>
            <w:r w:rsidRPr="008F188C">
              <w:rPr>
                <w:rFonts w:ascii="宋体" w:hAnsi="宋体" w:cs="宋体" w:hint="eastAsia"/>
                <w:kern w:val="0"/>
                <w:sz w:val="22"/>
                <w:lang w:bidi="ar"/>
              </w:rPr>
              <w:t>主机配置：CPU：4核8线程及以上</w:t>
            </w:r>
          </w:p>
          <w:p w14:paraId="4A80806F"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3ECC0EF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2666 D4</w:t>
            </w:r>
          </w:p>
          <w:p w14:paraId="3567287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51885E6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自带wifi</w:t>
            </w:r>
          </w:p>
        </w:tc>
        <w:tc>
          <w:tcPr>
            <w:tcW w:w="0" w:type="auto"/>
            <w:tcBorders>
              <w:top w:val="single" w:sz="4" w:space="0" w:color="000000"/>
              <w:left w:val="single" w:sz="4" w:space="0" w:color="000000"/>
              <w:bottom w:val="single" w:sz="4" w:space="0" w:color="000000"/>
              <w:right w:val="single" w:sz="4" w:space="0" w:color="000000"/>
            </w:tcBorders>
            <w:vAlign w:val="center"/>
          </w:tcPr>
          <w:p w14:paraId="779A9B5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1453C9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832D98E" w14:textId="77777777" w:rsidR="00785BDC" w:rsidRPr="008F188C" w:rsidRDefault="00785BDC" w:rsidP="009070D8">
            <w:pPr>
              <w:jc w:val="center"/>
              <w:rPr>
                <w:rFonts w:ascii="宋体" w:hAnsi="宋体" w:cs="宋体" w:hint="eastAsia"/>
                <w:sz w:val="22"/>
              </w:rPr>
            </w:pPr>
          </w:p>
        </w:tc>
      </w:tr>
      <w:tr w:rsidR="00785BDC" w:rsidRPr="008F188C" w14:paraId="3F5923CC"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683DC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51786B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播放服务器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6297D885"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765A4F70"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01A675D3"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3200 D4</w:t>
            </w:r>
          </w:p>
          <w:p w14:paraId="6A02D61F"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09DD657E"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显卡：RTX40608G</w:t>
            </w:r>
          </w:p>
          <w:p w14:paraId="0D8B45E1"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33047792"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4D6BE3A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3F0A09D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7F28341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463AFB9" w14:textId="77777777" w:rsidR="00785BDC" w:rsidRPr="008F188C" w:rsidRDefault="00785BDC" w:rsidP="009070D8">
            <w:pPr>
              <w:jc w:val="center"/>
              <w:rPr>
                <w:rFonts w:ascii="宋体" w:hAnsi="宋体" w:cs="宋体" w:hint="eastAsia"/>
                <w:sz w:val="22"/>
              </w:rPr>
            </w:pPr>
          </w:p>
        </w:tc>
      </w:tr>
      <w:tr w:rsidR="00785BDC" w:rsidRPr="008F188C" w14:paraId="3527BCB3"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BF2FE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69DDF9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100寸液压前维护支架</w:t>
            </w:r>
          </w:p>
        </w:tc>
        <w:tc>
          <w:tcPr>
            <w:tcW w:w="0" w:type="auto"/>
            <w:tcBorders>
              <w:top w:val="single" w:sz="4" w:space="0" w:color="000000"/>
              <w:left w:val="single" w:sz="4" w:space="0" w:color="000000"/>
              <w:bottom w:val="single" w:sz="4" w:space="0" w:color="000000"/>
              <w:right w:val="single" w:sz="4" w:space="0" w:color="000000"/>
            </w:tcBorders>
            <w:vAlign w:val="center"/>
          </w:tcPr>
          <w:p w14:paraId="4196F3C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液压链动杆和精密轴承组成，具有上下，左右，前后调节功能，加厚加强型</w:t>
            </w:r>
          </w:p>
        </w:tc>
        <w:tc>
          <w:tcPr>
            <w:tcW w:w="0" w:type="auto"/>
            <w:tcBorders>
              <w:top w:val="single" w:sz="4" w:space="0" w:color="000000"/>
              <w:left w:val="single" w:sz="4" w:space="0" w:color="000000"/>
              <w:bottom w:val="single" w:sz="4" w:space="0" w:color="000000"/>
              <w:right w:val="single" w:sz="4" w:space="0" w:color="000000"/>
            </w:tcBorders>
            <w:vAlign w:val="center"/>
          </w:tcPr>
          <w:p w14:paraId="5711F56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14:paraId="670126E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23EFAC9" w14:textId="77777777" w:rsidR="00785BDC" w:rsidRPr="008F188C" w:rsidRDefault="00785BDC" w:rsidP="009070D8">
            <w:pPr>
              <w:jc w:val="center"/>
              <w:rPr>
                <w:rFonts w:ascii="宋体" w:hAnsi="宋体" w:cs="宋体" w:hint="eastAsia"/>
                <w:sz w:val="22"/>
              </w:rPr>
            </w:pPr>
          </w:p>
        </w:tc>
      </w:tr>
      <w:tr w:rsidR="00785BDC" w:rsidRPr="008F188C" w14:paraId="3D3B0AFD"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07EE40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（六）</w:t>
            </w:r>
          </w:p>
        </w:tc>
        <w:tc>
          <w:tcPr>
            <w:tcW w:w="0" w:type="auto"/>
            <w:tcBorders>
              <w:top w:val="single" w:sz="4" w:space="0" w:color="000000"/>
              <w:left w:val="single" w:sz="4" w:space="0" w:color="000000"/>
              <w:bottom w:val="single" w:sz="4" w:space="0" w:color="000000"/>
              <w:right w:val="single" w:sz="4" w:space="0" w:color="000000"/>
            </w:tcBorders>
            <w:vAlign w:val="center"/>
          </w:tcPr>
          <w:p w14:paraId="2EFF124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营商环境多媒体大屏和AR眼镜</w:t>
            </w:r>
          </w:p>
        </w:tc>
        <w:tc>
          <w:tcPr>
            <w:tcW w:w="0" w:type="auto"/>
            <w:tcBorders>
              <w:top w:val="single" w:sz="4" w:space="0" w:color="000000"/>
              <w:left w:val="single" w:sz="4" w:space="0" w:color="000000"/>
              <w:bottom w:val="single" w:sz="4" w:space="0" w:color="000000"/>
              <w:right w:val="single" w:sz="4" w:space="0" w:color="000000"/>
            </w:tcBorders>
            <w:vAlign w:val="center"/>
          </w:tcPr>
          <w:p w14:paraId="0A6CDB94"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306F92"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34ED5D"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782BA8B" w14:textId="77777777" w:rsidR="00785BDC" w:rsidRPr="008F188C" w:rsidRDefault="00785BDC" w:rsidP="009070D8">
            <w:pPr>
              <w:jc w:val="center"/>
              <w:rPr>
                <w:rFonts w:ascii="宋体" w:hAnsi="宋体" w:cs="宋体" w:hint="eastAsia"/>
                <w:sz w:val="22"/>
              </w:rPr>
            </w:pPr>
          </w:p>
        </w:tc>
      </w:tr>
      <w:tr w:rsidR="00785BDC" w:rsidRPr="008F188C" w14:paraId="4261B7A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2150F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22D0C3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100寸播放一体机</w:t>
            </w:r>
          </w:p>
        </w:tc>
        <w:tc>
          <w:tcPr>
            <w:tcW w:w="5844" w:type="dxa"/>
            <w:tcBorders>
              <w:top w:val="single" w:sz="4" w:space="0" w:color="000000"/>
              <w:left w:val="single" w:sz="4" w:space="0" w:color="000000"/>
              <w:bottom w:val="single" w:sz="4" w:space="0" w:color="000000"/>
              <w:right w:val="single" w:sz="4" w:space="0" w:color="000000"/>
            </w:tcBorders>
            <w:vAlign w:val="center"/>
          </w:tcPr>
          <w:p w14:paraId="353B9CE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屏幕尺寸100寸</w:t>
            </w:r>
            <w:r w:rsidRPr="008F188C">
              <w:rPr>
                <w:rFonts w:ascii="宋体" w:hAnsi="宋体" w:cs="宋体" w:hint="eastAsia"/>
                <w:kern w:val="0"/>
                <w:sz w:val="22"/>
                <w:lang w:bidi="ar"/>
              </w:rPr>
              <w:br/>
            </w:r>
            <w:r w:rsidRPr="008F188C">
              <w:rPr>
                <w:rStyle w:val="afff6"/>
                <w:rFonts w:hint="eastAsia"/>
                <w:sz w:val="22"/>
              </w:rPr>
              <w:t>内部</w:t>
            </w:r>
            <w:r w:rsidRPr="008F188C">
              <w:rPr>
                <w:rFonts w:ascii="宋体" w:hAnsi="宋体" w:cs="宋体" w:hint="eastAsia"/>
                <w:kern w:val="0"/>
                <w:sz w:val="22"/>
                <w:lang w:bidi="ar"/>
              </w:rPr>
              <w:t>主机配置：CPU：4核8线程及以上</w:t>
            </w:r>
          </w:p>
          <w:p w14:paraId="4AFF702F"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447F973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2666 D4</w:t>
            </w:r>
          </w:p>
          <w:p w14:paraId="6DD9C2AB"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560E0D3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自带wifi</w:t>
            </w:r>
          </w:p>
        </w:tc>
        <w:tc>
          <w:tcPr>
            <w:tcW w:w="0" w:type="auto"/>
            <w:tcBorders>
              <w:top w:val="single" w:sz="4" w:space="0" w:color="000000"/>
              <w:left w:val="single" w:sz="4" w:space="0" w:color="000000"/>
              <w:bottom w:val="single" w:sz="4" w:space="0" w:color="000000"/>
              <w:right w:val="single" w:sz="4" w:space="0" w:color="000000"/>
            </w:tcBorders>
            <w:vAlign w:val="center"/>
          </w:tcPr>
          <w:p w14:paraId="741DAA7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31211C2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E42C3E3" w14:textId="77777777" w:rsidR="00785BDC" w:rsidRPr="008F188C" w:rsidRDefault="00785BDC" w:rsidP="009070D8">
            <w:pPr>
              <w:jc w:val="center"/>
              <w:rPr>
                <w:rFonts w:ascii="宋体" w:hAnsi="宋体" w:cs="宋体" w:hint="eastAsia"/>
                <w:sz w:val="22"/>
              </w:rPr>
            </w:pPr>
          </w:p>
        </w:tc>
      </w:tr>
      <w:tr w:rsidR="00785BDC" w:rsidRPr="008F188C" w14:paraId="0B59E335"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9CE5F0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D1F4FB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AR眼镜</w:t>
            </w:r>
          </w:p>
        </w:tc>
        <w:tc>
          <w:tcPr>
            <w:tcW w:w="0" w:type="auto"/>
            <w:tcBorders>
              <w:top w:val="single" w:sz="4" w:space="0" w:color="000000"/>
              <w:left w:val="single" w:sz="4" w:space="0" w:color="000000"/>
              <w:bottom w:val="single" w:sz="4" w:space="0" w:color="000000"/>
              <w:right w:val="single" w:sz="4" w:space="0" w:color="000000"/>
            </w:tcBorders>
            <w:vAlign w:val="center"/>
          </w:tcPr>
          <w:p w14:paraId="75426C6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XREAL</w:t>
            </w:r>
          </w:p>
        </w:tc>
        <w:tc>
          <w:tcPr>
            <w:tcW w:w="0" w:type="auto"/>
            <w:tcBorders>
              <w:top w:val="single" w:sz="4" w:space="0" w:color="000000"/>
              <w:left w:val="single" w:sz="4" w:space="0" w:color="000000"/>
              <w:bottom w:val="single" w:sz="4" w:space="0" w:color="000000"/>
              <w:right w:val="single" w:sz="4" w:space="0" w:color="000000"/>
            </w:tcBorders>
            <w:vAlign w:val="center"/>
          </w:tcPr>
          <w:p w14:paraId="1045C9D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副</w:t>
            </w:r>
          </w:p>
        </w:tc>
        <w:tc>
          <w:tcPr>
            <w:tcW w:w="0" w:type="auto"/>
            <w:tcBorders>
              <w:top w:val="single" w:sz="4" w:space="0" w:color="000000"/>
              <w:left w:val="single" w:sz="4" w:space="0" w:color="000000"/>
              <w:bottom w:val="single" w:sz="4" w:space="0" w:color="000000"/>
              <w:right w:val="single" w:sz="4" w:space="0" w:color="000000"/>
            </w:tcBorders>
            <w:vAlign w:val="center"/>
          </w:tcPr>
          <w:p w14:paraId="605C307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BBC2164" w14:textId="77777777" w:rsidR="00785BDC" w:rsidRPr="008F188C" w:rsidRDefault="00785BDC" w:rsidP="009070D8">
            <w:pPr>
              <w:jc w:val="center"/>
              <w:rPr>
                <w:rFonts w:ascii="宋体" w:hAnsi="宋体" w:cs="宋体" w:hint="eastAsia"/>
                <w:sz w:val="22"/>
              </w:rPr>
            </w:pPr>
          </w:p>
        </w:tc>
      </w:tr>
      <w:tr w:rsidR="00785BDC" w:rsidRPr="008F188C" w14:paraId="4A6DF6C5"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26E0E9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3339D3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播放服务器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0E23FED6"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15F40AC5"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4E4DF5CA"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3200 D4</w:t>
            </w:r>
          </w:p>
          <w:p w14:paraId="1FDB3880"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3813527A"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显卡：RTX4060 8G</w:t>
            </w:r>
          </w:p>
          <w:p w14:paraId="584FF334"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0E31E66A"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2B611FC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480D537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4247AFD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332442B" w14:textId="77777777" w:rsidR="00785BDC" w:rsidRPr="008F188C" w:rsidRDefault="00785BDC" w:rsidP="009070D8">
            <w:pPr>
              <w:jc w:val="center"/>
              <w:rPr>
                <w:rFonts w:ascii="宋体" w:hAnsi="宋体" w:cs="宋体" w:hint="eastAsia"/>
                <w:sz w:val="22"/>
              </w:rPr>
            </w:pPr>
          </w:p>
        </w:tc>
      </w:tr>
      <w:tr w:rsidR="00785BDC" w:rsidRPr="008F188C" w14:paraId="0E9E5895"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A0B28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（七）</w:t>
            </w:r>
          </w:p>
        </w:tc>
        <w:tc>
          <w:tcPr>
            <w:tcW w:w="0" w:type="auto"/>
            <w:tcBorders>
              <w:top w:val="single" w:sz="4" w:space="0" w:color="000000"/>
              <w:left w:val="single" w:sz="4" w:space="0" w:color="000000"/>
              <w:bottom w:val="single" w:sz="4" w:space="0" w:color="000000"/>
              <w:right w:val="single" w:sz="4" w:space="0" w:color="000000"/>
            </w:tcBorders>
            <w:vAlign w:val="center"/>
          </w:tcPr>
          <w:p w14:paraId="6AEE433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共赢未来区大屏</w:t>
            </w:r>
          </w:p>
        </w:tc>
        <w:tc>
          <w:tcPr>
            <w:tcW w:w="0" w:type="auto"/>
            <w:tcBorders>
              <w:top w:val="single" w:sz="4" w:space="0" w:color="000000"/>
              <w:left w:val="single" w:sz="4" w:space="0" w:color="000000"/>
              <w:bottom w:val="single" w:sz="4" w:space="0" w:color="000000"/>
              <w:right w:val="single" w:sz="4" w:space="0" w:color="000000"/>
            </w:tcBorders>
            <w:vAlign w:val="center"/>
          </w:tcPr>
          <w:p w14:paraId="51951175"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CBA12D"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F315DC"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9A82F2" w14:textId="77777777" w:rsidR="00785BDC" w:rsidRPr="008F188C" w:rsidRDefault="00785BDC" w:rsidP="009070D8">
            <w:pPr>
              <w:jc w:val="center"/>
              <w:rPr>
                <w:rFonts w:ascii="宋体" w:hAnsi="宋体" w:cs="宋体" w:hint="eastAsia"/>
                <w:sz w:val="22"/>
              </w:rPr>
            </w:pPr>
          </w:p>
        </w:tc>
      </w:tr>
      <w:tr w:rsidR="00785BDC" w:rsidRPr="008F188C" w14:paraId="6D313D56"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BB8F75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1F67D3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P2.5LED屏</w:t>
            </w:r>
          </w:p>
        </w:tc>
        <w:tc>
          <w:tcPr>
            <w:tcW w:w="0" w:type="auto"/>
            <w:tcBorders>
              <w:top w:val="single" w:sz="4" w:space="0" w:color="000000"/>
              <w:left w:val="single" w:sz="4" w:space="0" w:color="000000"/>
              <w:bottom w:val="single" w:sz="4" w:space="0" w:color="000000"/>
              <w:right w:val="single" w:sz="4" w:space="0" w:color="000000"/>
            </w:tcBorders>
            <w:vAlign w:val="center"/>
          </w:tcPr>
          <w:p w14:paraId="582E2C99" w14:textId="77777777" w:rsidR="00785BDC" w:rsidRPr="008F188C" w:rsidRDefault="00785BDC" w:rsidP="009070D8">
            <w:pPr>
              <w:widowControl/>
              <w:jc w:val="center"/>
              <w:textAlignment w:val="center"/>
              <w:rPr>
                <w:rFonts w:ascii="宋体" w:hAnsi="宋体" w:cs="宋体" w:hint="eastAsia"/>
                <w:sz w:val="22"/>
              </w:rPr>
            </w:pPr>
            <w:r w:rsidRPr="008F188C">
              <w:rPr>
                <w:rStyle w:val="font31"/>
                <w:rFonts w:ascii="宋体" w:hAnsi="宋体" w:cs="宋体" w:hint="default"/>
                <w:sz w:val="22"/>
                <w:lang w:bidi="ar"/>
              </w:rPr>
              <w:t>P25</w:t>
            </w:r>
            <w:r w:rsidRPr="008F188C">
              <w:rPr>
                <w:rStyle w:val="font31"/>
                <w:rFonts w:ascii="宋体" w:hAnsi="宋体" w:cs="宋体" w:hint="default"/>
                <w:sz w:val="22"/>
                <w:lang w:bidi="ar"/>
              </w:rPr>
              <w:t>，全彩显示</w:t>
            </w:r>
            <w:r w:rsidRPr="008F188C">
              <w:rPr>
                <w:rStyle w:val="font31"/>
                <w:rFonts w:ascii="宋体" w:hAnsi="宋体" w:cs="宋体" w:hint="default"/>
                <w:sz w:val="22"/>
                <w:lang w:bidi="ar"/>
              </w:rPr>
              <w:t>2..5mm,</w:t>
            </w:r>
            <w:r w:rsidRPr="008F188C">
              <w:rPr>
                <w:rStyle w:val="font31"/>
                <w:rFonts w:ascii="宋体" w:hAnsi="宋体" w:cs="宋体" w:hint="default"/>
                <w:sz w:val="22"/>
                <w:lang w:bidi="ar"/>
              </w:rPr>
              <w:t>三合一表贴</w:t>
            </w:r>
            <w:r w:rsidRPr="008F188C">
              <w:rPr>
                <w:rStyle w:val="font31"/>
                <w:rFonts w:ascii="宋体" w:hAnsi="宋体" w:cs="宋体" w:hint="default"/>
                <w:sz w:val="22"/>
                <w:lang w:bidi="ar"/>
              </w:rPr>
              <w:br/>
            </w:r>
            <w:r w:rsidRPr="008F188C">
              <w:rPr>
                <w:rStyle w:val="font31"/>
                <w:rFonts w:ascii="宋体" w:hAnsi="宋体" w:cs="宋体" w:hint="default"/>
                <w:sz w:val="22"/>
                <w:lang w:bidi="ar"/>
              </w:rPr>
              <w:t>显示芯片：国产芯片</w:t>
            </w:r>
            <w:r w:rsidRPr="008F188C">
              <w:rPr>
                <w:rStyle w:val="font31"/>
                <w:rFonts w:ascii="宋体" w:hAnsi="宋体" w:cs="宋体" w:hint="default"/>
                <w:sz w:val="22"/>
                <w:lang w:bidi="ar"/>
              </w:rPr>
              <w:t xml:space="preserve">1R+1G+1B,LED </w:t>
            </w:r>
            <w:r w:rsidRPr="008F188C">
              <w:rPr>
                <w:rStyle w:val="font31"/>
                <w:rFonts w:ascii="宋体" w:hAnsi="宋体" w:cs="宋体" w:hint="default"/>
                <w:sz w:val="22"/>
                <w:lang w:bidi="ar"/>
              </w:rPr>
              <w:t>灯</w:t>
            </w:r>
            <w:r w:rsidRPr="008F188C">
              <w:rPr>
                <w:rStyle w:val="font31"/>
                <w:rFonts w:ascii="宋体" w:hAnsi="宋体" w:cs="宋体" w:hint="default"/>
                <w:sz w:val="22"/>
                <w:lang w:bidi="ar"/>
              </w:rPr>
              <w:t>,160000</w:t>
            </w:r>
            <w:r w:rsidRPr="008F188C">
              <w:rPr>
                <w:rStyle w:val="font31"/>
                <w:rFonts w:ascii="宋体" w:hAnsi="宋体" w:cs="宋体" w:hint="default"/>
                <w:sz w:val="22"/>
                <w:lang w:bidi="ar"/>
              </w:rPr>
              <w:t>点</w:t>
            </w:r>
            <w:r w:rsidRPr="008F188C">
              <w:rPr>
                <w:rStyle w:val="font31"/>
                <w:rFonts w:ascii="宋体" w:hAnsi="宋体" w:cs="宋体" w:hint="default"/>
                <w:sz w:val="22"/>
                <w:lang w:bidi="ar"/>
              </w:rPr>
              <w:t>/</w:t>
            </w:r>
            <w:r w:rsidRPr="008F188C">
              <w:rPr>
                <w:rStyle w:val="font41"/>
                <w:rFonts w:hint="default"/>
                <w:sz w:val="22"/>
                <w:lang w:bidi="ar"/>
              </w:rPr>
              <w:t>㎡</w:t>
            </w:r>
            <w:r w:rsidRPr="008F188C">
              <w:rPr>
                <w:rStyle w:val="font31"/>
                <w:rFonts w:ascii="宋体" w:hAnsi="宋体" w:cs="宋体" w:hint="default"/>
                <w:sz w:val="22"/>
                <w:lang w:bidi="ar"/>
              </w:rPr>
              <w:t>,SMD</w:t>
            </w:r>
            <w:r w:rsidRPr="008F188C">
              <w:rPr>
                <w:rStyle w:val="font31"/>
                <w:rFonts w:ascii="宋体" w:hAnsi="宋体" w:cs="宋体" w:hint="default"/>
                <w:sz w:val="22"/>
                <w:lang w:bidi="ar"/>
              </w:rPr>
              <w:t>表贴三合一</w:t>
            </w:r>
            <w:r w:rsidRPr="008F188C">
              <w:rPr>
                <w:rStyle w:val="font31"/>
                <w:rFonts w:ascii="宋体" w:hAnsi="宋体" w:cs="宋体" w:hint="default"/>
                <w:sz w:val="22"/>
                <w:lang w:bidi="ar"/>
              </w:rPr>
              <w:t>,</w:t>
            </w:r>
            <w:r w:rsidRPr="008F188C">
              <w:rPr>
                <w:rStyle w:val="font31"/>
                <w:rFonts w:ascii="宋体" w:hAnsi="宋体" w:cs="宋体" w:hint="default"/>
                <w:sz w:val="22"/>
                <w:lang w:bidi="ar"/>
              </w:rPr>
              <w:t>模组尺寸：</w:t>
            </w:r>
            <w:r w:rsidRPr="008F188C">
              <w:rPr>
                <w:rStyle w:val="font31"/>
                <w:rFonts w:ascii="宋体" w:hAnsi="宋体" w:cs="宋体" w:hint="default"/>
                <w:sz w:val="22"/>
                <w:lang w:bidi="ar"/>
              </w:rPr>
              <w:t>320*160mm</w:t>
            </w:r>
            <w:r w:rsidRPr="008F188C">
              <w:rPr>
                <w:rStyle w:val="font31"/>
                <w:rFonts w:ascii="宋体" w:hAnsi="宋体" w:cs="宋体" w:hint="default"/>
                <w:sz w:val="22"/>
                <w:lang w:bidi="ar"/>
              </w:rPr>
              <w:br/>
            </w:r>
            <w:r w:rsidRPr="008F188C">
              <w:rPr>
                <w:rStyle w:val="font31"/>
                <w:rFonts w:ascii="宋体" w:hAnsi="宋体" w:cs="宋体" w:hint="default"/>
                <w:sz w:val="22"/>
                <w:lang w:bidi="ar"/>
              </w:rPr>
              <w:t>模组基座：（阻燃系数</w:t>
            </w:r>
            <w:r w:rsidRPr="008F188C">
              <w:rPr>
                <w:rStyle w:val="font31"/>
                <w:rFonts w:ascii="宋体" w:hAnsi="宋体" w:cs="宋体" w:hint="default"/>
                <w:sz w:val="22"/>
                <w:lang w:bidi="ar"/>
              </w:rPr>
              <w:t>V0</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r>
            <w:r w:rsidRPr="008F188C">
              <w:rPr>
                <w:rStyle w:val="font31"/>
                <w:rFonts w:ascii="宋体" w:hAnsi="宋体" w:cs="宋体" w:hint="default"/>
                <w:sz w:val="22"/>
                <w:lang w:bidi="ar"/>
              </w:rPr>
              <w:t>电源：</w:t>
            </w:r>
            <w:r w:rsidRPr="008F188C">
              <w:rPr>
                <w:rStyle w:val="font31"/>
                <w:rFonts w:ascii="宋体" w:hAnsi="宋体" w:cs="宋体" w:hint="default"/>
                <w:sz w:val="22"/>
                <w:lang w:bidi="ar"/>
              </w:rPr>
              <w:t>1</w:t>
            </w:r>
            <w:r w:rsidRPr="008F188C">
              <w:rPr>
                <w:rStyle w:val="font31"/>
                <w:rFonts w:ascii="宋体" w:hAnsi="宋体" w:cs="宋体" w:hint="default"/>
                <w:sz w:val="22"/>
                <w:lang w:bidi="ar"/>
              </w:rPr>
              <w:t>）</w:t>
            </w:r>
            <w:r w:rsidRPr="008F188C">
              <w:rPr>
                <w:rStyle w:val="font31"/>
                <w:rFonts w:ascii="宋体" w:hAnsi="宋体" w:cs="宋体" w:hint="default"/>
                <w:sz w:val="22"/>
                <w:lang w:bidi="ar"/>
              </w:rPr>
              <w:t>90~305VAC</w:t>
            </w:r>
            <w:r w:rsidRPr="008F188C">
              <w:rPr>
                <w:rStyle w:val="font31"/>
                <w:rFonts w:ascii="宋体" w:hAnsi="宋体" w:cs="宋体" w:hint="default"/>
                <w:sz w:val="22"/>
                <w:lang w:bidi="ar"/>
              </w:rPr>
              <w:t>交流输入，内建主动式功率因子矫正功能</w:t>
            </w:r>
            <w:r w:rsidRPr="008F188C">
              <w:rPr>
                <w:rStyle w:val="font31"/>
                <w:rFonts w:ascii="宋体" w:hAnsi="宋体" w:cs="宋体" w:hint="default"/>
                <w:sz w:val="22"/>
                <w:lang w:bidi="ar"/>
              </w:rPr>
              <w:t>(active PFC)</w:t>
            </w:r>
            <w:r w:rsidRPr="008F188C">
              <w:rPr>
                <w:rStyle w:val="font31"/>
                <w:rFonts w:ascii="宋体" w:hAnsi="宋体" w:cs="宋体" w:hint="default"/>
                <w:sz w:val="22"/>
                <w:lang w:bidi="ar"/>
              </w:rPr>
              <w:t>；</w:t>
            </w:r>
            <w:r w:rsidRPr="008F188C">
              <w:rPr>
                <w:rStyle w:val="font31"/>
                <w:rFonts w:ascii="宋体" w:hAnsi="宋体" w:cs="宋体" w:hint="default"/>
                <w:sz w:val="22"/>
                <w:lang w:bidi="ar"/>
              </w:rPr>
              <w:br/>
              <w:t xml:space="preserve">     2</w:t>
            </w:r>
            <w:r w:rsidRPr="008F188C">
              <w:rPr>
                <w:rStyle w:val="font31"/>
                <w:rFonts w:ascii="宋体" w:hAnsi="宋体" w:cs="宋体" w:hint="default"/>
                <w:sz w:val="22"/>
                <w:lang w:bidi="ar"/>
              </w:rPr>
              <w:t>）</w:t>
            </w:r>
            <w:r w:rsidRPr="008F188C">
              <w:rPr>
                <w:rStyle w:val="font31"/>
                <w:rFonts w:ascii="宋体" w:hAnsi="宋体" w:cs="宋体" w:hint="default"/>
                <w:sz w:val="22"/>
                <w:lang w:bidi="ar"/>
              </w:rPr>
              <w:t>95%</w:t>
            </w:r>
            <w:r w:rsidRPr="008F188C">
              <w:rPr>
                <w:rStyle w:val="font31"/>
                <w:rFonts w:ascii="宋体" w:hAnsi="宋体" w:cs="宋体" w:hint="default"/>
                <w:sz w:val="22"/>
                <w:lang w:bidi="ar"/>
              </w:rPr>
              <w:t>超高效率，金属外壳，</w:t>
            </w:r>
            <w:r w:rsidRPr="008F188C">
              <w:rPr>
                <w:rStyle w:val="font31"/>
                <w:rFonts w:ascii="宋体" w:hAnsi="宋体" w:cs="宋体" w:hint="default"/>
                <w:sz w:val="22"/>
                <w:lang w:bidi="ar"/>
              </w:rPr>
              <w:br/>
            </w:r>
            <w:r w:rsidRPr="008F188C">
              <w:rPr>
                <w:rStyle w:val="font31"/>
                <w:rFonts w:ascii="宋体" w:hAnsi="宋体" w:cs="宋体" w:hint="default"/>
                <w:sz w:val="22"/>
                <w:lang w:bidi="ar"/>
              </w:rPr>
              <w:lastRenderedPageBreak/>
              <w:t xml:space="preserve">     3</w:t>
            </w:r>
            <w:r w:rsidRPr="008F188C">
              <w:rPr>
                <w:rStyle w:val="font31"/>
                <w:rFonts w:ascii="宋体" w:hAnsi="宋体" w:cs="宋体" w:hint="default"/>
                <w:sz w:val="22"/>
                <w:lang w:bidi="ar"/>
              </w:rPr>
              <w:t>）</w:t>
            </w:r>
            <w:r w:rsidRPr="008F188C">
              <w:rPr>
                <w:rStyle w:val="font31"/>
                <w:rFonts w:ascii="宋体" w:hAnsi="宋体" w:cs="宋体" w:hint="default"/>
                <w:sz w:val="22"/>
                <w:lang w:bidi="ar"/>
              </w:rPr>
              <w:t>B type</w:t>
            </w:r>
            <w:r w:rsidRPr="008F188C">
              <w:rPr>
                <w:rStyle w:val="font31"/>
                <w:rFonts w:ascii="宋体" w:hAnsi="宋体" w:cs="宋体" w:hint="default"/>
                <w:sz w:val="22"/>
                <w:lang w:bidi="ar"/>
              </w:rPr>
              <w:t>机种内建三合一调光功能</w:t>
            </w:r>
            <w:r w:rsidRPr="008F188C">
              <w:rPr>
                <w:rStyle w:val="font31"/>
                <w:rFonts w:ascii="宋体" w:hAnsi="宋体" w:cs="宋体" w:hint="default"/>
                <w:sz w:val="22"/>
                <w:lang w:bidi="ar"/>
              </w:rPr>
              <w:t>(1~10VDC</w:t>
            </w:r>
            <w:r w:rsidRPr="008F188C">
              <w:rPr>
                <w:rStyle w:val="font31"/>
                <w:rFonts w:ascii="宋体" w:hAnsi="宋体" w:cs="宋体" w:hint="default"/>
                <w:sz w:val="22"/>
                <w:lang w:bidi="ar"/>
              </w:rPr>
              <w:t>，</w:t>
            </w:r>
            <w:r w:rsidRPr="008F188C">
              <w:rPr>
                <w:rStyle w:val="font31"/>
                <w:rFonts w:ascii="宋体" w:hAnsi="宋体" w:cs="宋体" w:hint="default"/>
                <w:sz w:val="22"/>
                <w:lang w:bidi="ar"/>
              </w:rPr>
              <w:t>PWM</w:t>
            </w:r>
            <w:r w:rsidRPr="008F188C">
              <w:rPr>
                <w:rStyle w:val="font31"/>
                <w:rFonts w:ascii="宋体" w:hAnsi="宋体" w:cs="宋体" w:hint="default"/>
                <w:sz w:val="22"/>
                <w:lang w:bidi="ar"/>
              </w:rPr>
              <w:t>信号或电阻</w:t>
            </w:r>
            <w:r w:rsidRPr="008F188C">
              <w:rPr>
                <w:rStyle w:val="font31"/>
                <w:rFonts w:ascii="宋体" w:hAnsi="宋体" w:cs="宋体" w:hint="default"/>
                <w:sz w:val="22"/>
                <w:lang w:bidi="ar"/>
              </w:rPr>
              <w:t>)</w:t>
            </w:r>
            <w:r w:rsidRPr="008F188C">
              <w:rPr>
                <w:rStyle w:val="font31"/>
                <w:rFonts w:ascii="宋体" w:hAnsi="宋体" w:cs="宋体" w:hint="default"/>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E71DB5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w:t>
            </w:r>
          </w:p>
        </w:tc>
        <w:tc>
          <w:tcPr>
            <w:tcW w:w="0" w:type="auto"/>
            <w:tcBorders>
              <w:top w:val="single" w:sz="4" w:space="0" w:color="000000"/>
              <w:left w:val="single" w:sz="4" w:space="0" w:color="000000"/>
              <w:bottom w:val="single" w:sz="4" w:space="0" w:color="000000"/>
              <w:right w:val="single" w:sz="4" w:space="0" w:color="000000"/>
            </w:tcBorders>
            <w:vAlign w:val="center"/>
          </w:tcPr>
          <w:p w14:paraId="70F7CEA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6DBFABDD" w14:textId="77777777" w:rsidR="00785BDC" w:rsidRPr="008F188C" w:rsidRDefault="00785BDC" w:rsidP="009070D8">
            <w:pPr>
              <w:jc w:val="center"/>
              <w:rPr>
                <w:rFonts w:ascii="宋体" w:hAnsi="宋体" w:cs="宋体" w:hint="eastAsia"/>
                <w:sz w:val="22"/>
              </w:rPr>
            </w:pPr>
          </w:p>
        </w:tc>
      </w:tr>
      <w:tr w:rsidR="00785BDC" w:rsidRPr="008F188C" w14:paraId="71CF74D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50AF66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09C292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屏体锈钢结构框架</w:t>
            </w:r>
          </w:p>
        </w:tc>
        <w:tc>
          <w:tcPr>
            <w:tcW w:w="0" w:type="auto"/>
            <w:tcBorders>
              <w:top w:val="single" w:sz="4" w:space="0" w:color="000000"/>
              <w:left w:val="single" w:sz="4" w:space="0" w:color="000000"/>
              <w:bottom w:val="single" w:sz="4" w:space="0" w:color="000000"/>
              <w:right w:val="single" w:sz="4" w:space="0" w:color="000000"/>
            </w:tcBorders>
            <w:vAlign w:val="center"/>
          </w:tcPr>
          <w:p w14:paraId="61E4C06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采用40*40mm及20*40mm方管焊接</w:t>
            </w:r>
          </w:p>
        </w:tc>
        <w:tc>
          <w:tcPr>
            <w:tcW w:w="0" w:type="auto"/>
            <w:tcBorders>
              <w:top w:val="single" w:sz="4" w:space="0" w:color="000000"/>
              <w:left w:val="single" w:sz="4" w:space="0" w:color="000000"/>
              <w:bottom w:val="single" w:sz="4" w:space="0" w:color="000000"/>
              <w:right w:val="single" w:sz="4" w:space="0" w:color="000000"/>
            </w:tcBorders>
            <w:vAlign w:val="center"/>
          </w:tcPr>
          <w:p w14:paraId="1FB5D81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E304F7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E66336B" w14:textId="77777777" w:rsidR="00785BDC" w:rsidRPr="008F188C" w:rsidRDefault="00785BDC" w:rsidP="009070D8">
            <w:pPr>
              <w:jc w:val="center"/>
              <w:rPr>
                <w:rFonts w:ascii="宋体" w:hAnsi="宋体" w:cs="宋体" w:hint="eastAsia"/>
                <w:sz w:val="22"/>
              </w:rPr>
            </w:pPr>
          </w:p>
        </w:tc>
      </w:tr>
      <w:tr w:rsidR="00785BDC" w:rsidRPr="008F188C" w14:paraId="31B18C31"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EC3898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E7F8C8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LED全彩屏控制接收卡</w:t>
            </w:r>
          </w:p>
        </w:tc>
        <w:tc>
          <w:tcPr>
            <w:tcW w:w="0" w:type="auto"/>
            <w:tcBorders>
              <w:top w:val="single" w:sz="4" w:space="0" w:color="000000"/>
              <w:left w:val="single" w:sz="4" w:space="0" w:color="000000"/>
              <w:bottom w:val="single" w:sz="4" w:space="0" w:color="000000"/>
              <w:right w:val="single" w:sz="4" w:space="0" w:color="000000"/>
            </w:tcBorders>
            <w:vAlign w:val="center"/>
          </w:tcPr>
          <w:p w14:paraId="2E400A3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最大带载分辨率 512×512@60Hz（PWM 类驱动 IC）</w:t>
            </w:r>
            <w:r w:rsidRPr="008F188C">
              <w:rPr>
                <w:rFonts w:ascii="宋体" w:hAnsi="宋体" w:cs="宋体" w:hint="eastAsia"/>
                <w:kern w:val="0"/>
                <w:sz w:val="22"/>
                <w:lang w:bidi="ar"/>
              </w:rPr>
              <w:br/>
              <w:t>512×384@60Hz（通用类驱动 IC）</w:t>
            </w:r>
            <w:r w:rsidRPr="008F188C">
              <w:rPr>
                <w:rFonts w:ascii="宋体" w:hAnsi="宋体" w:cs="宋体" w:hint="eastAsia"/>
                <w:kern w:val="0"/>
                <w:sz w:val="22"/>
                <w:lang w:bidi="ar"/>
              </w:rPr>
              <w:br/>
              <w:t>电气参数 输入电压 DC 3.8V～5.5V</w:t>
            </w:r>
            <w:r w:rsidRPr="008F188C">
              <w:rPr>
                <w:rFonts w:ascii="宋体" w:hAnsi="宋体" w:cs="宋体" w:hint="eastAsia"/>
                <w:kern w:val="0"/>
                <w:sz w:val="22"/>
                <w:lang w:bidi="ar"/>
              </w:rPr>
              <w:br/>
              <w:t>额定电流 0.5A</w:t>
            </w:r>
            <w:r w:rsidRPr="008F188C">
              <w:rPr>
                <w:rFonts w:ascii="宋体" w:hAnsi="宋体" w:cs="宋体" w:hint="eastAsia"/>
                <w:kern w:val="0"/>
                <w:sz w:val="22"/>
                <w:lang w:bidi="ar"/>
              </w:rPr>
              <w:br/>
              <w:t>额定功耗 2.5W</w:t>
            </w:r>
            <w:r w:rsidRPr="008F188C">
              <w:rPr>
                <w:rFonts w:ascii="宋体" w:hAnsi="宋体" w:cs="宋体" w:hint="eastAsia"/>
                <w:kern w:val="0"/>
                <w:sz w:val="22"/>
                <w:lang w:bidi="ar"/>
              </w:rPr>
              <w:br/>
              <w:t>工作环境 温度 -20℃～+70℃</w:t>
            </w:r>
            <w:r w:rsidRPr="008F188C">
              <w:rPr>
                <w:rFonts w:ascii="宋体" w:hAnsi="宋体" w:cs="宋体" w:hint="eastAsia"/>
                <w:kern w:val="0"/>
                <w:sz w:val="22"/>
                <w:lang w:bidi="ar"/>
              </w:rPr>
              <w:br/>
              <w:t>湿度 10%RH～90%RH，无冷凝</w:t>
            </w:r>
            <w:r w:rsidRPr="008F188C">
              <w:rPr>
                <w:rFonts w:ascii="宋体" w:hAnsi="宋体" w:cs="宋体" w:hint="eastAsia"/>
                <w:kern w:val="0"/>
                <w:sz w:val="22"/>
                <w:lang w:bidi="ar"/>
              </w:rPr>
              <w:br/>
              <w:t>存储环境 温度 -25℃～+125℃</w:t>
            </w:r>
            <w:r w:rsidRPr="008F188C">
              <w:rPr>
                <w:rFonts w:ascii="宋体" w:hAnsi="宋体" w:cs="宋体" w:hint="eastAsia"/>
                <w:kern w:val="0"/>
                <w:sz w:val="22"/>
                <w:lang w:bidi="ar"/>
              </w:rPr>
              <w:br/>
              <w:t>湿度 0%RH～95%RH，无冷凝</w:t>
            </w:r>
          </w:p>
        </w:tc>
        <w:tc>
          <w:tcPr>
            <w:tcW w:w="0" w:type="auto"/>
            <w:tcBorders>
              <w:top w:val="single" w:sz="4" w:space="0" w:color="000000"/>
              <w:left w:val="single" w:sz="4" w:space="0" w:color="000000"/>
              <w:bottom w:val="single" w:sz="4" w:space="0" w:color="000000"/>
              <w:right w:val="single" w:sz="4" w:space="0" w:color="000000"/>
            </w:tcBorders>
            <w:vAlign w:val="center"/>
          </w:tcPr>
          <w:p w14:paraId="69D59A4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14:paraId="428D7B8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48C7BD2F" w14:textId="77777777" w:rsidR="00785BDC" w:rsidRPr="008F188C" w:rsidRDefault="00785BDC" w:rsidP="009070D8">
            <w:pPr>
              <w:jc w:val="center"/>
              <w:rPr>
                <w:rFonts w:ascii="宋体" w:hAnsi="宋体" w:cs="宋体" w:hint="eastAsia"/>
                <w:sz w:val="22"/>
              </w:rPr>
            </w:pPr>
          </w:p>
        </w:tc>
      </w:tr>
      <w:tr w:rsidR="00785BDC" w:rsidRPr="008F188C" w14:paraId="6C2FCE92"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5BFEA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B45381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LED电源模块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29869C8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5V40A，输出电流:40A，输出电压:5V，输出功率:200W，输入电压:220V，输入频率:60HZ</w:t>
            </w:r>
          </w:p>
        </w:tc>
        <w:tc>
          <w:tcPr>
            <w:tcW w:w="0" w:type="auto"/>
            <w:tcBorders>
              <w:top w:val="single" w:sz="4" w:space="0" w:color="000000"/>
              <w:left w:val="single" w:sz="4" w:space="0" w:color="000000"/>
              <w:bottom w:val="single" w:sz="4" w:space="0" w:color="000000"/>
              <w:right w:val="single" w:sz="4" w:space="0" w:color="000000"/>
            </w:tcBorders>
            <w:vAlign w:val="center"/>
          </w:tcPr>
          <w:p w14:paraId="2C2EF75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20D30BA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110</w:t>
            </w:r>
          </w:p>
        </w:tc>
        <w:tc>
          <w:tcPr>
            <w:tcW w:w="0" w:type="auto"/>
            <w:tcBorders>
              <w:top w:val="single" w:sz="4" w:space="0" w:color="000000"/>
              <w:left w:val="single" w:sz="4" w:space="0" w:color="000000"/>
              <w:bottom w:val="single" w:sz="4" w:space="0" w:color="000000"/>
              <w:right w:val="single" w:sz="4" w:space="0" w:color="000000"/>
            </w:tcBorders>
            <w:vAlign w:val="center"/>
          </w:tcPr>
          <w:p w14:paraId="5B732A6F" w14:textId="77777777" w:rsidR="00785BDC" w:rsidRPr="008F188C" w:rsidRDefault="00785BDC" w:rsidP="009070D8">
            <w:pPr>
              <w:jc w:val="center"/>
              <w:rPr>
                <w:rFonts w:ascii="宋体" w:hAnsi="宋体" w:cs="宋体" w:hint="eastAsia"/>
                <w:sz w:val="22"/>
              </w:rPr>
            </w:pPr>
          </w:p>
        </w:tc>
      </w:tr>
      <w:tr w:rsidR="00785BDC" w:rsidRPr="008F188C" w14:paraId="34BE3A1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14A69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04873F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视频处理器</w:t>
            </w:r>
          </w:p>
        </w:tc>
        <w:tc>
          <w:tcPr>
            <w:tcW w:w="0" w:type="auto"/>
            <w:tcBorders>
              <w:top w:val="single" w:sz="4" w:space="0" w:color="000000"/>
              <w:left w:val="single" w:sz="4" w:space="0" w:color="000000"/>
              <w:bottom w:val="single" w:sz="4" w:space="0" w:color="000000"/>
              <w:right w:val="single" w:sz="4" w:space="0" w:color="000000"/>
            </w:tcBorders>
            <w:vAlign w:val="center"/>
          </w:tcPr>
          <w:p w14:paraId="46963EB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支持1路DP1.4输入和1路HDMI2.0输入；支持DP1.4、HDMI2.0信号源无缝切换；支持最大输出带载885万像素点，最宽8192像素点，或最高8192像素点；单网口最大带载65万像素点，最宽或最高为4096像素点，支持最大输入分辨率4096×2160@60Hz，支持控制范围内自定义分辨率设置</w:t>
            </w:r>
          </w:p>
        </w:tc>
        <w:tc>
          <w:tcPr>
            <w:tcW w:w="0" w:type="auto"/>
            <w:tcBorders>
              <w:top w:val="single" w:sz="4" w:space="0" w:color="000000"/>
              <w:left w:val="single" w:sz="4" w:space="0" w:color="000000"/>
              <w:bottom w:val="single" w:sz="4" w:space="0" w:color="000000"/>
              <w:right w:val="single" w:sz="4" w:space="0" w:color="000000"/>
            </w:tcBorders>
            <w:vAlign w:val="center"/>
          </w:tcPr>
          <w:p w14:paraId="0CF0283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7442A2C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B6BE1B2" w14:textId="77777777" w:rsidR="00785BDC" w:rsidRPr="008F188C" w:rsidRDefault="00785BDC" w:rsidP="009070D8">
            <w:pPr>
              <w:jc w:val="center"/>
              <w:rPr>
                <w:rFonts w:ascii="宋体" w:hAnsi="宋体" w:cs="宋体" w:hint="eastAsia"/>
                <w:sz w:val="22"/>
              </w:rPr>
            </w:pPr>
          </w:p>
        </w:tc>
      </w:tr>
      <w:tr w:rsidR="00785BDC" w:rsidRPr="008F188C" w14:paraId="6B27D3A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C64DD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2A4ABE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播放服务器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1264DB93"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42485CF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6D240D6E"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内存：16G 3200 D4</w:t>
            </w:r>
          </w:p>
          <w:p w14:paraId="1B2425A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54C558B3"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显卡：RTX40608G</w:t>
            </w:r>
          </w:p>
          <w:p w14:paraId="31E8AD7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46543B73"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2879769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56C7EB4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4E98F96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DA3ACC4" w14:textId="77777777" w:rsidR="00785BDC" w:rsidRPr="008F188C" w:rsidRDefault="00785BDC" w:rsidP="009070D8">
            <w:pPr>
              <w:jc w:val="center"/>
              <w:rPr>
                <w:rFonts w:ascii="宋体" w:hAnsi="宋体" w:cs="宋体" w:hint="eastAsia"/>
                <w:sz w:val="22"/>
              </w:rPr>
            </w:pPr>
          </w:p>
        </w:tc>
      </w:tr>
      <w:tr w:rsidR="00785BDC" w:rsidRPr="008F188C" w14:paraId="452F9FEA"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1F0E3C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15EFED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功放</w:t>
            </w:r>
          </w:p>
        </w:tc>
        <w:tc>
          <w:tcPr>
            <w:tcW w:w="0" w:type="auto"/>
            <w:tcBorders>
              <w:top w:val="single" w:sz="4" w:space="0" w:color="000000"/>
              <w:left w:val="single" w:sz="4" w:space="0" w:color="000000"/>
              <w:bottom w:val="single" w:sz="4" w:space="0" w:color="000000"/>
              <w:right w:val="single" w:sz="4" w:space="0" w:color="000000"/>
            </w:tcBorders>
            <w:vAlign w:val="center"/>
          </w:tcPr>
          <w:p w14:paraId="74645FB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1.两路音频输入，带切换功能。</w:t>
            </w:r>
            <w:r w:rsidRPr="008F188C">
              <w:rPr>
                <w:rFonts w:ascii="宋体" w:hAnsi="宋体" w:cs="宋体" w:hint="eastAsia"/>
                <w:kern w:val="0"/>
                <w:sz w:val="22"/>
                <w:lang w:bidi="ar"/>
              </w:rPr>
              <w:br/>
              <w:t>2.三路话筒输入功能。带独立增益调节功能。</w:t>
            </w:r>
            <w:r w:rsidRPr="008F188C">
              <w:rPr>
                <w:rFonts w:ascii="宋体" w:hAnsi="宋体" w:cs="宋体" w:hint="eastAsia"/>
                <w:kern w:val="0"/>
                <w:sz w:val="22"/>
                <w:lang w:bidi="ar"/>
              </w:rPr>
              <w:br/>
            </w:r>
            <w:r w:rsidRPr="008F188C">
              <w:rPr>
                <w:rFonts w:ascii="宋体" w:hAnsi="宋体" w:cs="宋体" w:hint="eastAsia"/>
                <w:kern w:val="0"/>
                <w:sz w:val="22"/>
                <w:lang w:bidi="ar"/>
              </w:rPr>
              <w:lastRenderedPageBreak/>
              <w:t>3.MIC1双接口输入，并带幻象电源功能。</w:t>
            </w:r>
            <w:r w:rsidRPr="008F188C">
              <w:rPr>
                <w:rFonts w:ascii="宋体" w:hAnsi="宋体" w:cs="宋体" w:hint="eastAsia"/>
                <w:kern w:val="0"/>
                <w:sz w:val="22"/>
                <w:lang w:bidi="ar"/>
              </w:rPr>
              <w:br/>
              <w:t>4.专业的数码回声延时电路，使声音更加丰满自然。</w:t>
            </w:r>
            <w:r w:rsidRPr="008F188C">
              <w:rPr>
                <w:rFonts w:ascii="宋体" w:hAnsi="宋体" w:cs="宋体" w:hint="eastAsia"/>
                <w:kern w:val="0"/>
                <w:sz w:val="22"/>
                <w:lang w:bidi="ar"/>
              </w:rPr>
              <w:br/>
              <w:t>5.带MP3功能模块，采用LCD 显示屏，可播放U盘MP3， WMA， APE，FLAC， WAV，AAC等文件格式，TF卡，支持手机蓝牙功能，可以显示歌曲名称。</w:t>
            </w:r>
            <w:r w:rsidRPr="008F188C">
              <w:rPr>
                <w:rFonts w:ascii="宋体" w:hAnsi="宋体" w:cs="宋体" w:hint="eastAsia"/>
                <w:kern w:val="0"/>
                <w:sz w:val="22"/>
                <w:lang w:bidi="ar"/>
              </w:rPr>
              <w:br/>
              <w:t>6.带MP3录音功能便可以将你的歌唱和讲话录音。可以通过MP3随时随地播放录音。</w:t>
            </w:r>
            <w:r w:rsidRPr="008F188C">
              <w:rPr>
                <w:rFonts w:ascii="宋体" w:hAnsi="宋体" w:cs="宋体" w:hint="eastAsia"/>
                <w:kern w:val="0"/>
                <w:sz w:val="22"/>
                <w:lang w:bidi="ar"/>
              </w:rPr>
              <w:br/>
              <w:t>7.120W×2功率输出。能同时外接两组4Ω音箱。</w:t>
            </w:r>
            <w:r w:rsidRPr="008F188C">
              <w:rPr>
                <w:rFonts w:ascii="宋体" w:hAnsi="宋体" w:cs="宋体" w:hint="eastAsia"/>
                <w:kern w:val="0"/>
                <w:sz w:val="22"/>
                <w:lang w:bidi="ar"/>
              </w:rPr>
              <w:br/>
              <w:t>8.音量及效果采用隐藏式调节，保证工作可靠防误操作。</w:t>
            </w:r>
            <w:r w:rsidRPr="008F188C">
              <w:rPr>
                <w:rFonts w:ascii="宋体" w:hAnsi="宋体" w:cs="宋体" w:hint="eastAsia"/>
                <w:kern w:val="0"/>
                <w:sz w:val="22"/>
                <w:lang w:bidi="ar"/>
              </w:rPr>
              <w:br/>
              <w:t>9.强制冷风扇加强本机的散热，满足长时间的工作。</w:t>
            </w:r>
            <w:r w:rsidRPr="008F188C">
              <w:rPr>
                <w:rFonts w:ascii="宋体" w:hAnsi="宋体" w:cs="宋体" w:hint="eastAsia"/>
                <w:kern w:val="0"/>
                <w:sz w:val="22"/>
                <w:lang w:bidi="ar"/>
              </w:rPr>
              <w:br/>
              <w:t>10.电源采用开关电源，效率高；开机软启动，防止开机时向电网吸收大电流，干扰其它用电设备。</w:t>
            </w:r>
            <w:r w:rsidRPr="008F188C">
              <w:rPr>
                <w:rFonts w:ascii="宋体" w:hAnsi="宋体" w:cs="宋体" w:hint="eastAsia"/>
                <w:kern w:val="0"/>
                <w:sz w:val="22"/>
                <w:lang w:bidi="ar"/>
              </w:rPr>
              <w:br/>
              <w:t>11.具有：过压保护，欠压保护，过温压限，过温关机，过流压限，过流关机，直流保护，输出短路保护，线性温控风扇。</w:t>
            </w:r>
            <w:r w:rsidRPr="008F188C">
              <w:rPr>
                <w:rFonts w:ascii="宋体" w:hAnsi="宋体" w:cs="宋体" w:hint="eastAsia"/>
                <w:kern w:val="0"/>
                <w:sz w:val="22"/>
                <w:lang w:bidi="ar"/>
              </w:rPr>
              <w:br/>
              <w:t>12.独有专业D类功放设计，效率更高，重量轻巧。</w:t>
            </w:r>
          </w:p>
        </w:tc>
        <w:tc>
          <w:tcPr>
            <w:tcW w:w="0" w:type="auto"/>
            <w:tcBorders>
              <w:top w:val="single" w:sz="4" w:space="0" w:color="000000"/>
              <w:left w:val="single" w:sz="4" w:space="0" w:color="000000"/>
              <w:bottom w:val="single" w:sz="4" w:space="0" w:color="000000"/>
              <w:right w:val="single" w:sz="4" w:space="0" w:color="000000"/>
            </w:tcBorders>
            <w:vAlign w:val="center"/>
          </w:tcPr>
          <w:p w14:paraId="49B7E95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2F80432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69D8CCE" w14:textId="77777777" w:rsidR="00785BDC" w:rsidRPr="008F188C" w:rsidRDefault="00785BDC" w:rsidP="009070D8">
            <w:pPr>
              <w:jc w:val="center"/>
              <w:rPr>
                <w:rFonts w:ascii="宋体" w:hAnsi="宋体" w:cs="宋体" w:hint="eastAsia"/>
                <w:sz w:val="22"/>
              </w:rPr>
            </w:pPr>
          </w:p>
        </w:tc>
      </w:tr>
      <w:tr w:rsidR="00785BDC" w:rsidRPr="008F188C" w14:paraId="2AAE7EF4"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16AF1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4490D4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吸顶音箱</w:t>
            </w:r>
          </w:p>
        </w:tc>
        <w:tc>
          <w:tcPr>
            <w:tcW w:w="0" w:type="auto"/>
            <w:tcBorders>
              <w:top w:val="single" w:sz="4" w:space="0" w:color="000000"/>
              <w:left w:val="single" w:sz="4" w:space="0" w:color="000000"/>
              <w:bottom w:val="single" w:sz="4" w:space="0" w:color="000000"/>
              <w:right w:val="single" w:sz="4" w:space="0" w:color="000000"/>
            </w:tcBorders>
            <w:vAlign w:val="center"/>
          </w:tcPr>
          <w:p w14:paraId="7190496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1．额定功率(50W)：1.25W,2.5W,5W,10W</w:t>
            </w:r>
            <w:r w:rsidRPr="008F188C">
              <w:rPr>
                <w:rFonts w:ascii="宋体" w:hAnsi="宋体" w:cs="宋体" w:hint="eastAsia"/>
                <w:kern w:val="0"/>
                <w:sz w:val="22"/>
                <w:lang w:bidi="ar"/>
              </w:rPr>
              <w:br/>
              <w:t>2．最大功率(100W)：0.62W,1.25W,2.5W,5W</w:t>
            </w:r>
            <w:r w:rsidRPr="008F188C">
              <w:rPr>
                <w:rFonts w:ascii="宋体" w:hAnsi="宋体" w:cs="宋体" w:hint="eastAsia"/>
                <w:kern w:val="0"/>
                <w:sz w:val="22"/>
                <w:lang w:bidi="ar"/>
              </w:rPr>
              <w:br/>
              <w:t>3．阻抗：8Ω</w:t>
            </w:r>
            <w:r w:rsidRPr="008F188C">
              <w:rPr>
                <w:rFonts w:ascii="宋体" w:hAnsi="宋体" w:cs="宋体" w:hint="eastAsia"/>
                <w:kern w:val="0"/>
                <w:sz w:val="22"/>
                <w:lang w:bidi="ar"/>
              </w:rPr>
              <w:br/>
              <w:t>4．灵敏度(1W/1M)：91dB</w:t>
            </w:r>
            <w:r w:rsidRPr="008F188C">
              <w:rPr>
                <w:rFonts w:ascii="宋体" w:hAnsi="宋体" w:cs="宋体" w:hint="eastAsia"/>
                <w:kern w:val="0"/>
                <w:sz w:val="22"/>
                <w:lang w:bidi="ar"/>
              </w:rPr>
              <w:br/>
              <w:t>5．频率响应(-10dB)：60Hz-20KHz</w:t>
            </w:r>
            <w:r w:rsidRPr="008F188C">
              <w:rPr>
                <w:rFonts w:ascii="宋体" w:hAnsi="宋体" w:cs="宋体" w:hint="eastAsia"/>
                <w:kern w:val="0"/>
                <w:sz w:val="22"/>
                <w:lang w:bidi="ar"/>
              </w:rPr>
              <w:br/>
              <w:t>6．喇叭单元：6"×1,1.5"×1</w:t>
            </w:r>
            <w:r w:rsidRPr="008F188C">
              <w:rPr>
                <w:rFonts w:ascii="宋体" w:hAnsi="宋体" w:cs="宋体" w:hint="eastAsia"/>
                <w:kern w:val="0"/>
                <w:sz w:val="22"/>
                <w:lang w:bidi="ar"/>
              </w:rPr>
              <w:br/>
              <w:t>7．安装开孔尺寸：210mm</w:t>
            </w:r>
          </w:p>
        </w:tc>
        <w:tc>
          <w:tcPr>
            <w:tcW w:w="0" w:type="auto"/>
            <w:tcBorders>
              <w:top w:val="single" w:sz="4" w:space="0" w:color="000000"/>
              <w:left w:val="single" w:sz="4" w:space="0" w:color="000000"/>
              <w:bottom w:val="single" w:sz="4" w:space="0" w:color="000000"/>
              <w:right w:val="single" w:sz="4" w:space="0" w:color="000000"/>
            </w:tcBorders>
            <w:vAlign w:val="center"/>
          </w:tcPr>
          <w:p w14:paraId="475C7C4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vAlign w:val="center"/>
          </w:tcPr>
          <w:p w14:paraId="4218D93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E51942E" w14:textId="77777777" w:rsidR="00785BDC" w:rsidRPr="008F188C" w:rsidRDefault="00785BDC" w:rsidP="009070D8">
            <w:pPr>
              <w:jc w:val="center"/>
              <w:rPr>
                <w:rFonts w:ascii="宋体" w:hAnsi="宋体" w:cs="宋体" w:hint="eastAsia"/>
                <w:sz w:val="22"/>
              </w:rPr>
            </w:pPr>
          </w:p>
        </w:tc>
      </w:tr>
      <w:tr w:rsidR="00785BDC" w:rsidRPr="008F188C" w14:paraId="719E27EA"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49331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（八）</w:t>
            </w:r>
          </w:p>
        </w:tc>
        <w:tc>
          <w:tcPr>
            <w:tcW w:w="0" w:type="auto"/>
            <w:tcBorders>
              <w:top w:val="single" w:sz="4" w:space="0" w:color="000000"/>
              <w:left w:val="single" w:sz="4" w:space="0" w:color="000000"/>
              <w:bottom w:val="single" w:sz="4" w:space="0" w:color="000000"/>
              <w:right w:val="single" w:sz="4" w:space="0" w:color="000000"/>
            </w:tcBorders>
            <w:vAlign w:val="center"/>
          </w:tcPr>
          <w:p w14:paraId="2A3A4BD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机房及中控系统设备</w:t>
            </w:r>
          </w:p>
        </w:tc>
        <w:tc>
          <w:tcPr>
            <w:tcW w:w="0" w:type="auto"/>
            <w:tcBorders>
              <w:top w:val="single" w:sz="4" w:space="0" w:color="000000"/>
              <w:left w:val="single" w:sz="4" w:space="0" w:color="000000"/>
              <w:bottom w:val="single" w:sz="4" w:space="0" w:color="000000"/>
              <w:right w:val="single" w:sz="4" w:space="0" w:color="000000"/>
            </w:tcBorders>
            <w:vAlign w:val="center"/>
          </w:tcPr>
          <w:p w14:paraId="197BE6A0"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14B541A"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E64A55" w14:textId="77777777" w:rsidR="00785BDC" w:rsidRPr="008F188C" w:rsidRDefault="00785BDC" w:rsidP="009070D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ABE4D08" w14:textId="77777777" w:rsidR="00785BDC" w:rsidRPr="008F188C" w:rsidRDefault="00785BDC" w:rsidP="009070D8">
            <w:pPr>
              <w:jc w:val="center"/>
              <w:rPr>
                <w:rFonts w:ascii="宋体" w:hAnsi="宋体" w:cs="宋体" w:hint="eastAsia"/>
                <w:sz w:val="22"/>
              </w:rPr>
            </w:pPr>
          </w:p>
        </w:tc>
      </w:tr>
      <w:tr w:rsidR="00785BDC" w:rsidRPr="008F188C" w14:paraId="2C7A779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B6E1E1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A85295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中控主机</w:t>
            </w:r>
          </w:p>
        </w:tc>
        <w:tc>
          <w:tcPr>
            <w:tcW w:w="0" w:type="auto"/>
            <w:tcBorders>
              <w:top w:val="single" w:sz="4" w:space="0" w:color="000000"/>
              <w:left w:val="single" w:sz="4" w:space="0" w:color="000000"/>
              <w:bottom w:val="single" w:sz="4" w:space="0" w:color="000000"/>
              <w:right w:val="single" w:sz="4" w:space="0" w:color="000000"/>
            </w:tcBorders>
            <w:vAlign w:val="center"/>
          </w:tcPr>
          <w:p w14:paraId="5190491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CPU：6核12线程及以上</w:t>
            </w:r>
          </w:p>
          <w:p w14:paraId="2751110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主板：一线品牌主板</w:t>
            </w:r>
          </w:p>
          <w:p w14:paraId="6C074EA6"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lastRenderedPageBreak/>
              <w:t>内存：16G 3200 D4</w:t>
            </w:r>
          </w:p>
          <w:p w14:paraId="6F6121F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硬盘：256GB NVME SSD</w:t>
            </w:r>
          </w:p>
          <w:p w14:paraId="7C614E68"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显卡：RTX40608G</w:t>
            </w:r>
          </w:p>
          <w:p w14:paraId="3C09DCD9"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机箱：工控4U</w:t>
            </w:r>
          </w:p>
          <w:p w14:paraId="616A4E6A"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电源：500W</w:t>
            </w:r>
          </w:p>
          <w:p w14:paraId="464F33B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风扇：4U全铜 </w:t>
            </w:r>
          </w:p>
        </w:tc>
        <w:tc>
          <w:tcPr>
            <w:tcW w:w="0" w:type="auto"/>
            <w:tcBorders>
              <w:top w:val="single" w:sz="4" w:space="0" w:color="000000"/>
              <w:left w:val="single" w:sz="4" w:space="0" w:color="000000"/>
              <w:bottom w:val="single" w:sz="4" w:space="0" w:color="000000"/>
              <w:right w:val="single" w:sz="4" w:space="0" w:color="000000"/>
            </w:tcBorders>
            <w:vAlign w:val="center"/>
          </w:tcPr>
          <w:p w14:paraId="677ED87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842BB1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3108993" w14:textId="77777777" w:rsidR="00785BDC" w:rsidRPr="008F188C" w:rsidRDefault="00785BDC" w:rsidP="009070D8">
            <w:pPr>
              <w:jc w:val="center"/>
              <w:rPr>
                <w:rFonts w:ascii="宋体" w:hAnsi="宋体" w:cs="宋体" w:hint="eastAsia"/>
                <w:sz w:val="22"/>
              </w:rPr>
            </w:pPr>
          </w:p>
        </w:tc>
      </w:tr>
      <w:tr w:rsidR="00785BDC" w:rsidRPr="008F188C" w14:paraId="146A330C"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1499AC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FC33EA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显示器</w:t>
            </w:r>
          </w:p>
        </w:tc>
        <w:tc>
          <w:tcPr>
            <w:tcW w:w="0" w:type="auto"/>
            <w:tcBorders>
              <w:top w:val="single" w:sz="4" w:space="0" w:color="000000"/>
              <w:left w:val="single" w:sz="4" w:space="0" w:color="000000"/>
              <w:bottom w:val="single" w:sz="4" w:space="0" w:color="000000"/>
              <w:right w:val="single" w:sz="4" w:space="0" w:color="000000"/>
            </w:tcBorders>
            <w:vAlign w:val="center"/>
          </w:tcPr>
          <w:p w14:paraId="704834D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16：9比例、分辨率：1920*1080；接口：HDMI、VGA等；</w:t>
            </w:r>
          </w:p>
        </w:tc>
        <w:tc>
          <w:tcPr>
            <w:tcW w:w="0" w:type="auto"/>
            <w:tcBorders>
              <w:top w:val="single" w:sz="4" w:space="0" w:color="000000"/>
              <w:left w:val="single" w:sz="4" w:space="0" w:color="000000"/>
              <w:bottom w:val="single" w:sz="4" w:space="0" w:color="000000"/>
              <w:right w:val="single" w:sz="4" w:space="0" w:color="000000"/>
            </w:tcBorders>
            <w:vAlign w:val="center"/>
          </w:tcPr>
          <w:p w14:paraId="1D20B6B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B0F29D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FC49A8E" w14:textId="77777777" w:rsidR="00785BDC" w:rsidRPr="008F188C" w:rsidRDefault="00785BDC" w:rsidP="009070D8">
            <w:pPr>
              <w:jc w:val="center"/>
              <w:rPr>
                <w:rFonts w:ascii="宋体" w:hAnsi="宋体" w:cs="宋体" w:hint="eastAsia"/>
                <w:sz w:val="22"/>
              </w:rPr>
            </w:pPr>
          </w:p>
        </w:tc>
      </w:tr>
      <w:tr w:rsidR="00785BDC" w:rsidRPr="008F188C" w14:paraId="361174FE"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93517B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14DAD45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键盘鼠标</w:t>
            </w:r>
          </w:p>
        </w:tc>
        <w:tc>
          <w:tcPr>
            <w:tcW w:w="0" w:type="auto"/>
            <w:tcBorders>
              <w:top w:val="single" w:sz="4" w:space="0" w:color="000000"/>
              <w:left w:val="single" w:sz="4" w:space="0" w:color="000000"/>
              <w:bottom w:val="single" w:sz="4" w:space="0" w:color="000000"/>
              <w:right w:val="single" w:sz="4" w:space="0" w:color="000000"/>
            </w:tcBorders>
            <w:vAlign w:val="center"/>
          </w:tcPr>
          <w:p w14:paraId="2A0FFA4C"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键盘参数</w:t>
            </w:r>
          </w:p>
          <w:p w14:paraId="42020B67"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供电:2节7号电池</w:t>
            </w:r>
            <w:r w:rsidRPr="008F188C">
              <w:rPr>
                <w:rFonts w:ascii="宋体" w:hAnsi="宋体" w:cs="宋体" w:hint="eastAsia"/>
                <w:kern w:val="0"/>
                <w:sz w:val="22"/>
                <w:lang w:bidi="ar"/>
              </w:rPr>
              <w:br/>
              <w:t>电池寿命:约24个月</w:t>
            </w:r>
          </w:p>
          <w:p w14:paraId="637C476E"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简约节省空间/防溅水</w:t>
            </w:r>
            <w:r w:rsidRPr="008F188C">
              <w:rPr>
                <w:rFonts w:ascii="宋体" w:hAnsi="宋体" w:cs="宋体" w:hint="eastAsia"/>
                <w:kern w:val="0"/>
                <w:sz w:val="22"/>
                <w:lang w:bidi="ar"/>
              </w:rPr>
              <w:br/>
              <w:t>鼠标参数</w:t>
            </w:r>
          </w:p>
          <w:p w14:paraId="31CD3F12" w14:textId="77777777" w:rsidR="00785BDC" w:rsidRPr="008F188C" w:rsidRDefault="00785BDC" w:rsidP="009070D8">
            <w:pPr>
              <w:widowControl/>
              <w:jc w:val="center"/>
              <w:textAlignment w:val="center"/>
              <w:rPr>
                <w:rFonts w:ascii="宋体" w:hAnsi="宋体" w:cs="宋体" w:hint="eastAsia"/>
                <w:kern w:val="0"/>
                <w:sz w:val="22"/>
                <w:lang w:bidi="ar"/>
              </w:rPr>
            </w:pPr>
            <w:r w:rsidRPr="008F188C">
              <w:rPr>
                <w:rFonts w:ascii="宋体" w:hAnsi="宋体" w:cs="宋体" w:hint="eastAsia"/>
                <w:kern w:val="0"/>
                <w:sz w:val="22"/>
                <w:lang w:bidi="ar"/>
              </w:rPr>
              <w:t>供电:2节5号电池</w:t>
            </w:r>
            <w:r w:rsidRPr="008F188C">
              <w:rPr>
                <w:rFonts w:ascii="宋体" w:hAnsi="宋体" w:cs="宋体" w:hint="eastAsia"/>
                <w:kern w:val="0"/>
                <w:sz w:val="22"/>
                <w:lang w:bidi="ar"/>
              </w:rPr>
              <w:br/>
              <w:t>传感器:光效追踪技术</w:t>
            </w:r>
          </w:p>
          <w:p w14:paraId="29F975E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电池寿命:约5个月</w:t>
            </w:r>
            <w:r w:rsidRPr="008F188C">
              <w:rPr>
                <w:rFonts w:ascii="宋体" w:hAnsi="宋体" w:cs="宋体" w:hint="eastAsia"/>
                <w:kern w:val="0"/>
                <w:sz w:val="22"/>
                <w:lang w:bidi="ar"/>
              </w:rPr>
              <w:br/>
              <w:t>分辨率:1000DPI</w:t>
            </w:r>
          </w:p>
        </w:tc>
        <w:tc>
          <w:tcPr>
            <w:tcW w:w="0" w:type="auto"/>
            <w:tcBorders>
              <w:top w:val="single" w:sz="4" w:space="0" w:color="000000"/>
              <w:left w:val="single" w:sz="4" w:space="0" w:color="000000"/>
              <w:bottom w:val="single" w:sz="4" w:space="0" w:color="000000"/>
              <w:right w:val="single" w:sz="4" w:space="0" w:color="000000"/>
            </w:tcBorders>
            <w:vAlign w:val="center"/>
          </w:tcPr>
          <w:p w14:paraId="622CC2A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6A34998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EF27222" w14:textId="77777777" w:rsidR="00785BDC" w:rsidRPr="008F188C" w:rsidRDefault="00785BDC" w:rsidP="009070D8">
            <w:pPr>
              <w:jc w:val="center"/>
              <w:rPr>
                <w:rFonts w:ascii="宋体" w:hAnsi="宋体" w:cs="宋体" w:hint="eastAsia"/>
                <w:sz w:val="22"/>
              </w:rPr>
            </w:pPr>
          </w:p>
        </w:tc>
      </w:tr>
      <w:tr w:rsidR="00785BDC" w:rsidRPr="008F188C" w14:paraId="1D0A4290"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C20AD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D25C5E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展项机柜</w:t>
            </w:r>
          </w:p>
        </w:tc>
        <w:tc>
          <w:tcPr>
            <w:tcW w:w="0" w:type="auto"/>
            <w:tcBorders>
              <w:top w:val="single" w:sz="4" w:space="0" w:color="000000"/>
              <w:left w:val="single" w:sz="4" w:space="0" w:color="000000"/>
              <w:bottom w:val="single" w:sz="4" w:space="0" w:color="000000"/>
              <w:right w:val="single" w:sz="4" w:space="0" w:color="000000"/>
            </w:tcBorders>
            <w:vAlign w:val="center"/>
          </w:tcPr>
          <w:p w14:paraId="5D25D77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600*800*2055mm</w:t>
            </w:r>
          </w:p>
        </w:tc>
        <w:tc>
          <w:tcPr>
            <w:tcW w:w="0" w:type="auto"/>
            <w:tcBorders>
              <w:top w:val="single" w:sz="4" w:space="0" w:color="000000"/>
              <w:left w:val="single" w:sz="4" w:space="0" w:color="000000"/>
              <w:bottom w:val="single" w:sz="4" w:space="0" w:color="000000"/>
              <w:right w:val="single" w:sz="4" w:space="0" w:color="000000"/>
            </w:tcBorders>
            <w:vAlign w:val="center"/>
          </w:tcPr>
          <w:p w14:paraId="0FC7615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6EED5B0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2C93BDD" w14:textId="77777777" w:rsidR="00785BDC" w:rsidRPr="008F188C" w:rsidRDefault="00785BDC" w:rsidP="009070D8">
            <w:pPr>
              <w:jc w:val="center"/>
              <w:rPr>
                <w:rFonts w:ascii="宋体" w:hAnsi="宋体" w:cs="宋体" w:hint="eastAsia"/>
                <w:sz w:val="22"/>
              </w:rPr>
            </w:pPr>
          </w:p>
        </w:tc>
      </w:tr>
      <w:tr w:rsidR="00785BDC" w:rsidRPr="008F188C" w14:paraId="0BBBE08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A8476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BC84A5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无线AP</w:t>
            </w:r>
          </w:p>
        </w:tc>
        <w:tc>
          <w:tcPr>
            <w:tcW w:w="0" w:type="auto"/>
            <w:tcBorders>
              <w:top w:val="single" w:sz="4" w:space="0" w:color="000000"/>
              <w:left w:val="single" w:sz="4" w:space="0" w:color="000000"/>
              <w:bottom w:val="single" w:sz="4" w:space="0" w:color="000000"/>
              <w:right w:val="single" w:sz="4" w:space="0" w:color="000000"/>
            </w:tcBorders>
            <w:vAlign w:val="center"/>
          </w:tcPr>
          <w:p w14:paraId="3DD95C4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无线双频2.4 5G1200M</w:t>
            </w:r>
          </w:p>
        </w:tc>
        <w:tc>
          <w:tcPr>
            <w:tcW w:w="0" w:type="auto"/>
            <w:tcBorders>
              <w:top w:val="single" w:sz="4" w:space="0" w:color="000000"/>
              <w:left w:val="single" w:sz="4" w:space="0" w:color="000000"/>
              <w:bottom w:val="single" w:sz="4" w:space="0" w:color="000000"/>
              <w:right w:val="single" w:sz="4" w:space="0" w:color="000000"/>
            </w:tcBorders>
            <w:vAlign w:val="center"/>
          </w:tcPr>
          <w:p w14:paraId="56B5D3C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1889634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9B2CEFE" w14:textId="77777777" w:rsidR="00785BDC" w:rsidRPr="008F188C" w:rsidRDefault="00785BDC" w:rsidP="009070D8">
            <w:pPr>
              <w:jc w:val="center"/>
              <w:rPr>
                <w:rFonts w:ascii="宋体" w:hAnsi="宋体" w:cs="宋体" w:hint="eastAsia"/>
                <w:sz w:val="22"/>
              </w:rPr>
            </w:pPr>
          </w:p>
        </w:tc>
      </w:tr>
      <w:tr w:rsidR="00785BDC" w:rsidRPr="008F188C" w14:paraId="69A35E7D"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A2923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4CFE74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24口交换机</w:t>
            </w:r>
          </w:p>
        </w:tc>
        <w:tc>
          <w:tcPr>
            <w:tcW w:w="0" w:type="auto"/>
            <w:tcBorders>
              <w:top w:val="single" w:sz="4" w:space="0" w:color="000000"/>
              <w:left w:val="single" w:sz="4" w:space="0" w:color="000000"/>
              <w:bottom w:val="single" w:sz="4" w:space="0" w:color="000000"/>
              <w:right w:val="single" w:sz="4" w:space="0" w:color="000000"/>
            </w:tcBorders>
            <w:vAlign w:val="center"/>
          </w:tcPr>
          <w:p w14:paraId="06E94BF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1、传输速率：10/100/1000Mbps；</w:t>
            </w:r>
            <w:r w:rsidRPr="008F188C">
              <w:rPr>
                <w:rFonts w:ascii="宋体" w:hAnsi="宋体" w:cs="宋体" w:hint="eastAsia"/>
                <w:kern w:val="0"/>
                <w:sz w:val="22"/>
                <w:lang w:bidi="ar"/>
              </w:rPr>
              <w:br/>
              <w:t>2、端口数量：24；</w:t>
            </w:r>
            <w:r w:rsidRPr="008F188C">
              <w:rPr>
                <w:rFonts w:ascii="宋体" w:hAnsi="宋体" w:cs="宋体" w:hint="eastAsia"/>
                <w:kern w:val="0"/>
                <w:sz w:val="22"/>
                <w:lang w:bidi="ar"/>
              </w:rPr>
              <w:br/>
              <w:t>3、模式开关：支持云管理、VLAN隔离、标准交换三种模式；</w:t>
            </w:r>
            <w:r w:rsidRPr="008F188C">
              <w:rPr>
                <w:rFonts w:ascii="宋体" w:hAnsi="宋体" w:cs="宋体" w:hint="eastAsia"/>
                <w:kern w:val="0"/>
                <w:sz w:val="22"/>
                <w:lang w:bidi="ar"/>
              </w:rPr>
              <w:br/>
              <w:t>4、网络管理功能：支持通过商云APP、商云网络云平台 (Web端) 进行远程管理支持本地Web管理支持802.1Q VLAN、MTU VLAN、端口VLAN支持配置端口流控、双工、开启/关闭支持端口汇聚、端口监控、端口隔离、端门流量统计支持DHCP Snooping (5/8口机型除外)支持QoS、端口出/入口限速、风暴抑制支持线缆检测、环回检测；</w:t>
            </w:r>
          </w:p>
        </w:tc>
        <w:tc>
          <w:tcPr>
            <w:tcW w:w="0" w:type="auto"/>
            <w:tcBorders>
              <w:top w:val="single" w:sz="4" w:space="0" w:color="000000"/>
              <w:left w:val="single" w:sz="4" w:space="0" w:color="000000"/>
              <w:bottom w:val="single" w:sz="4" w:space="0" w:color="000000"/>
              <w:right w:val="single" w:sz="4" w:space="0" w:color="000000"/>
            </w:tcBorders>
            <w:vAlign w:val="center"/>
          </w:tcPr>
          <w:p w14:paraId="3F14182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00EF465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766A5DF4" w14:textId="77777777" w:rsidR="00785BDC" w:rsidRPr="008F188C" w:rsidRDefault="00785BDC" w:rsidP="009070D8">
            <w:pPr>
              <w:jc w:val="center"/>
              <w:rPr>
                <w:rFonts w:ascii="宋体" w:hAnsi="宋体" w:cs="宋体" w:hint="eastAsia"/>
                <w:sz w:val="22"/>
              </w:rPr>
            </w:pPr>
          </w:p>
        </w:tc>
      </w:tr>
      <w:tr w:rsidR="00785BDC" w:rsidRPr="008F188C" w14:paraId="246C6D4D"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B6CC8B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75DC0A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24口POE交换机</w:t>
            </w:r>
          </w:p>
        </w:tc>
        <w:tc>
          <w:tcPr>
            <w:tcW w:w="0" w:type="auto"/>
            <w:tcBorders>
              <w:top w:val="single" w:sz="4" w:space="0" w:color="000000"/>
              <w:left w:val="single" w:sz="4" w:space="0" w:color="000000"/>
              <w:bottom w:val="single" w:sz="4" w:space="0" w:color="000000"/>
              <w:right w:val="single" w:sz="4" w:space="0" w:color="000000"/>
            </w:tcBorders>
            <w:vAlign w:val="center"/>
          </w:tcPr>
          <w:p w14:paraId="42B4467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散热方式：自然散热上行端口速率：千兆套装：单品下行端口速率：千兆端口数量：24口云管理交换机：支持云管理下行接口类型：以太网交换机网管类型：网管端口类</w:t>
            </w:r>
            <w:r w:rsidRPr="008F188C">
              <w:rPr>
                <w:rFonts w:ascii="宋体" w:hAnsi="宋体" w:cs="宋体" w:hint="eastAsia"/>
                <w:kern w:val="0"/>
                <w:sz w:val="22"/>
                <w:lang w:bidi="ar"/>
              </w:rPr>
              <w:lastRenderedPageBreak/>
              <w:t>型：电口端口供电功能：POE供电适用场景：汇聚交换机</w:t>
            </w:r>
          </w:p>
        </w:tc>
        <w:tc>
          <w:tcPr>
            <w:tcW w:w="0" w:type="auto"/>
            <w:tcBorders>
              <w:top w:val="single" w:sz="4" w:space="0" w:color="000000"/>
              <w:left w:val="single" w:sz="4" w:space="0" w:color="000000"/>
              <w:bottom w:val="single" w:sz="4" w:space="0" w:color="000000"/>
              <w:right w:val="single" w:sz="4" w:space="0" w:color="000000"/>
            </w:tcBorders>
            <w:vAlign w:val="center"/>
          </w:tcPr>
          <w:p w14:paraId="18FF485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14875C5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7EF5A6A" w14:textId="77777777" w:rsidR="00785BDC" w:rsidRPr="008F188C" w:rsidRDefault="00785BDC" w:rsidP="009070D8">
            <w:pPr>
              <w:jc w:val="center"/>
              <w:rPr>
                <w:rFonts w:ascii="宋体" w:hAnsi="宋体" w:cs="宋体" w:hint="eastAsia"/>
                <w:sz w:val="22"/>
              </w:rPr>
            </w:pPr>
          </w:p>
        </w:tc>
      </w:tr>
      <w:tr w:rsidR="00785BDC" w:rsidRPr="008F188C" w14:paraId="262AF406"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EA9DFD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5FC1B4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企业路由器</w:t>
            </w:r>
          </w:p>
        </w:tc>
        <w:tc>
          <w:tcPr>
            <w:tcW w:w="0" w:type="auto"/>
            <w:tcBorders>
              <w:top w:val="single" w:sz="4" w:space="0" w:color="000000"/>
              <w:left w:val="single" w:sz="4" w:space="0" w:color="000000"/>
              <w:bottom w:val="single" w:sz="4" w:space="0" w:color="000000"/>
              <w:right w:val="single" w:sz="4" w:space="0" w:color="000000"/>
            </w:tcBorders>
            <w:vAlign w:val="center"/>
          </w:tcPr>
          <w:p w14:paraId="33AF889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 xml:space="preserve">PoE供电、AP管理一体化企业级VPN路由器 千兆端口 </w:t>
            </w:r>
            <w:r w:rsidRPr="008F188C">
              <w:rPr>
                <w:rFonts w:ascii="宋体" w:hAnsi="宋体" w:cs="宋体" w:hint="eastAsia"/>
                <w:kern w:val="0"/>
                <w:sz w:val="22"/>
                <w:lang w:bidi="ar"/>
              </w:rPr>
              <w:br/>
              <w:t>企业级VPN有线路由器9口千兆PoE供电AP管理一体化 带机100台管理20台AP/120W</w:t>
            </w:r>
          </w:p>
        </w:tc>
        <w:tc>
          <w:tcPr>
            <w:tcW w:w="0" w:type="auto"/>
            <w:tcBorders>
              <w:top w:val="single" w:sz="4" w:space="0" w:color="000000"/>
              <w:left w:val="single" w:sz="4" w:space="0" w:color="000000"/>
              <w:bottom w:val="single" w:sz="4" w:space="0" w:color="000000"/>
              <w:right w:val="single" w:sz="4" w:space="0" w:color="000000"/>
            </w:tcBorders>
            <w:vAlign w:val="center"/>
          </w:tcPr>
          <w:p w14:paraId="70174D0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48F43A99"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C78ED0D" w14:textId="77777777" w:rsidR="00785BDC" w:rsidRPr="008F188C" w:rsidRDefault="00785BDC" w:rsidP="009070D8">
            <w:pPr>
              <w:jc w:val="center"/>
              <w:rPr>
                <w:rFonts w:ascii="宋体" w:hAnsi="宋体" w:cs="宋体" w:hint="eastAsia"/>
                <w:sz w:val="22"/>
              </w:rPr>
            </w:pPr>
          </w:p>
        </w:tc>
      </w:tr>
      <w:tr w:rsidR="00785BDC" w:rsidRPr="008F188C" w14:paraId="271DD061"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8E05E0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283EFD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强电控制器</w:t>
            </w:r>
          </w:p>
        </w:tc>
        <w:tc>
          <w:tcPr>
            <w:tcW w:w="0" w:type="auto"/>
            <w:tcBorders>
              <w:top w:val="single" w:sz="4" w:space="0" w:color="000000"/>
              <w:left w:val="single" w:sz="4" w:space="0" w:color="000000"/>
              <w:bottom w:val="single" w:sz="4" w:space="0" w:color="000000"/>
              <w:right w:val="single" w:sz="4" w:space="0" w:color="000000"/>
            </w:tcBorders>
            <w:vAlign w:val="center"/>
          </w:tcPr>
          <w:p w14:paraId="0A94AE8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工作电源: AC 220V 回路输出: 12路  导轨安装 RS485接口,标准Modbus协议。50A</w:t>
            </w:r>
          </w:p>
        </w:tc>
        <w:tc>
          <w:tcPr>
            <w:tcW w:w="0" w:type="auto"/>
            <w:tcBorders>
              <w:top w:val="single" w:sz="4" w:space="0" w:color="000000"/>
              <w:left w:val="single" w:sz="4" w:space="0" w:color="000000"/>
              <w:bottom w:val="single" w:sz="4" w:space="0" w:color="000000"/>
              <w:right w:val="single" w:sz="4" w:space="0" w:color="000000"/>
            </w:tcBorders>
            <w:vAlign w:val="center"/>
          </w:tcPr>
          <w:p w14:paraId="04F9077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60A0AC4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EFD511F" w14:textId="77777777" w:rsidR="00785BDC" w:rsidRPr="008F188C" w:rsidRDefault="00785BDC" w:rsidP="009070D8">
            <w:pPr>
              <w:jc w:val="center"/>
              <w:rPr>
                <w:rFonts w:ascii="宋体" w:hAnsi="宋体" w:cs="宋体" w:hint="eastAsia"/>
                <w:sz w:val="22"/>
              </w:rPr>
            </w:pPr>
          </w:p>
        </w:tc>
      </w:tr>
      <w:tr w:rsidR="00785BDC" w:rsidRPr="008F188C" w14:paraId="0C314479"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DCFE2F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B4313B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弱电控制器</w:t>
            </w:r>
          </w:p>
        </w:tc>
        <w:tc>
          <w:tcPr>
            <w:tcW w:w="0" w:type="auto"/>
            <w:tcBorders>
              <w:top w:val="single" w:sz="4" w:space="0" w:color="000000"/>
              <w:left w:val="single" w:sz="4" w:space="0" w:color="000000"/>
              <w:bottom w:val="single" w:sz="4" w:space="0" w:color="000000"/>
              <w:right w:val="single" w:sz="4" w:space="0" w:color="000000"/>
            </w:tcBorders>
            <w:vAlign w:val="center"/>
          </w:tcPr>
          <w:p w14:paraId="07593D1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供电：DC 12V，2A(待机0.1A) 可选24V</w:t>
            </w:r>
            <w:r w:rsidRPr="008F188C">
              <w:rPr>
                <w:rFonts w:ascii="宋体" w:hAnsi="宋体" w:cs="宋体" w:hint="eastAsia"/>
                <w:kern w:val="0"/>
                <w:sz w:val="22"/>
                <w:lang w:bidi="ar"/>
              </w:rPr>
              <w:br/>
              <w:t>网络协议：TCP、UDP</w:t>
            </w:r>
            <w:r w:rsidRPr="008F188C">
              <w:rPr>
                <w:rFonts w:ascii="宋体" w:hAnsi="宋体" w:cs="宋体" w:hint="eastAsia"/>
                <w:kern w:val="0"/>
                <w:sz w:val="22"/>
                <w:lang w:bidi="ar"/>
              </w:rPr>
              <w:br/>
              <w:t>网络ip：192.168.1.80，可通过浏览器修改 限有线网、混合网型号</w:t>
            </w:r>
            <w:r w:rsidRPr="008F188C">
              <w:rPr>
                <w:rFonts w:ascii="宋体" w:hAnsi="宋体" w:cs="宋体" w:hint="eastAsia"/>
                <w:kern w:val="0"/>
                <w:sz w:val="22"/>
                <w:lang w:bidi="ar"/>
              </w:rPr>
              <w:br/>
              <w:t>设备端口：3000</w:t>
            </w:r>
            <w:r w:rsidRPr="008F188C">
              <w:rPr>
                <w:rFonts w:ascii="宋体" w:hAnsi="宋体" w:cs="宋体" w:hint="eastAsia"/>
                <w:kern w:val="0"/>
                <w:sz w:val="22"/>
                <w:lang w:bidi="ar"/>
              </w:rPr>
              <w:br/>
              <w:t>指示灯：电源、状态、网卡、每一路均有</w:t>
            </w:r>
            <w:r w:rsidRPr="008F188C">
              <w:rPr>
                <w:rFonts w:ascii="宋体" w:hAnsi="宋体" w:cs="宋体" w:hint="eastAsia"/>
                <w:kern w:val="0"/>
                <w:sz w:val="22"/>
                <w:lang w:bidi="ar"/>
              </w:rPr>
              <w:br/>
              <w:t>Wifi协议：802.11 b/g/n，限无线型号</w:t>
            </w:r>
            <w:r w:rsidRPr="008F188C">
              <w:rPr>
                <w:rFonts w:ascii="宋体" w:hAnsi="宋体" w:cs="宋体" w:hint="eastAsia"/>
                <w:kern w:val="0"/>
                <w:sz w:val="22"/>
                <w:lang w:bidi="ar"/>
              </w:rPr>
              <w:br/>
              <w:t>远程方式：局域网+花生壳</w:t>
            </w:r>
            <w:r w:rsidRPr="008F188C">
              <w:rPr>
                <w:rFonts w:ascii="宋体" w:hAnsi="宋体" w:cs="宋体" w:hint="eastAsia"/>
                <w:kern w:val="0"/>
                <w:sz w:val="22"/>
                <w:lang w:bidi="ar"/>
              </w:rPr>
              <w:br/>
              <w:t>断电记忆：支持，默认关闭状态 通过软件打开</w:t>
            </w:r>
          </w:p>
        </w:tc>
        <w:tc>
          <w:tcPr>
            <w:tcW w:w="0" w:type="auto"/>
            <w:tcBorders>
              <w:top w:val="single" w:sz="4" w:space="0" w:color="000000"/>
              <w:left w:val="single" w:sz="4" w:space="0" w:color="000000"/>
              <w:bottom w:val="single" w:sz="4" w:space="0" w:color="000000"/>
              <w:right w:val="single" w:sz="4" w:space="0" w:color="000000"/>
            </w:tcBorders>
            <w:vAlign w:val="center"/>
          </w:tcPr>
          <w:p w14:paraId="05893F8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7D57AD6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7A5516B" w14:textId="77777777" w:rsidR="00785BDC" w:rsidRPr="008F188C" w:rsidRDefault="00785BDC" w:rsidP="009070D8">
            <w:pPr>
              <w:jc w:val="center"/>
              <w:rPr>
                <w:rFonts w:ascii="宋体" w:hAnsi="宋体" w:cs="宋体" w:hint="eastAsia"/>
                <w:sz w:val="22"/>
              </w:rPr>
            </w:pPr>
          </w:p>
        </w:tc>
      </w:tr>
      <w:tr w:rsidR="00785BDC" w:rsidRPr="008F188C" w14:paraId="17658EDF"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1C9E3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39ED752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串口服务器</w:t>
            </w:r>
          </w:p>
        </w:tc>
        <w:tc>
          <w:tcPr>
            <w:tcW w:w="0" w:type="auto"/>
            <w:tcBorders>
              <w:top w:val="single" w:sz="4" w:space="0" w:color="000000"/>
              <w:left w:val="single" w:sz="4" w:space="0" w:color="000000"/>
              <w:bottom w:val="single" w:sz="4" w:space="0" w:color="000000"/>
              <w:right w:val="single" w:sz="4" w:space="0" w:color="000000"/>
            </w:tcBorders>
            <w:vAlign w:val="center"/>
          </w:tcPr>
          <w:p w14:paraId="65B4FBB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485/232控制串口服务器,8口</w:t>
            </w:r>
          </w:p>
        </w:tc>
        <w:tc>
          <w:tcPr>
            <w:tcW w:w="0" w:type="auto"/>
            <w:tcBorders>
              <w:top w:val="single" w:sz="4" w:space="0" w:color="000000"/>
              <w:left w:val="single" w:sz="4" w:space="0" w:color="000000"/>
              <w:bottom w:val="single" w:sz="4" w:space="0" w:color="000000"/>
              <w:right w:val="single" w:sz="4" w:space="0" w:color="000000"/>
            </w:tcBorders>
            <w:vAlign w:val="center"/>
          </w:tcPr>
          <w:p w14:paraId="6B2A6AE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5555348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0CD19DA" w14:textId="77777777" w:rsidR="00785BDC" w:rsidRPr="008F188C" w:rsidRDefault="00785BDC" w:rsidP="009070D8">
            <w:pPr>
              <w:jc w:val="center"/>
              <w:rPr>
                <w:rFonts w:ascii="宋体" w:hAnsi="宋体" w:cs="宋体" w:hint="eastAsia"/>
                <w:sz w:val="22"/>
              </w:rPr>
            </w:pPr>
          </w:p>
        </w:tc>
      </w:tr>
      <w:tr w:rsidR="00785BDC" w:rsidRPr="008F188C" w14:paraId="652EF19A"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E26D03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220E813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电源时序器</w:t>
            </w:r>
          </w:p>
        </w:tc>
        <w:tc>
          <w:tcPr>
            <w:tcW w:w="0" w:type="auto"/>
            <w:tcBorders>
              <w:top w:val="single" w:sz="4" w:space="0" w:color="000000"/>
              <w:left w:val="single" w:sz="4" w:space="0" w:color="000000"/>
              <w:bottom w:val="single" w:sz="4" w:space="0" w:color="000000"/>
              <w:right w:val="single" w:sz="4" w:space="0" w:color="000000"/>
            </w:tcBorders>
            <w:vAlign w:val="center"/>
          </w:tcPr>
          <w:p w14:paraId="2180979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1.标准1U机箱。</w:t>
            </w:r>
            <w:r w:rsidRPr="008F188C">
              <w:rPr>
                <w:rFonts w:ascii="宋体" w:hAnsi="宋体" w:cs="宋体" w:hint="eastAsia"/>
                <w:kern w:val="0"/>
                <w:sz w:val="22"/>
                <w:lang w:bidi="ar"/>
              </w:rPr>
              <w:br/>
              <w:t>2.8通道电源时序打开/关闭。</w:t>
            </w:r>
            <w:r w:rsidRPr="008F188C">
              <w:rPr>
                <w:rFonts w:ascii="宋体" w:hAnsi="宋体" w:cs="宋体" w:hint="eastAsia"/>
                <w:kern w:val="0"/>
                <w:sz w:val="22"/>
                <w:lang w:bidi="ar"/>
              </w:rPr>
              <w:br/>
              <w:t>3.远程控制（上电+24V直流信号）8通道电源时序打开/关闭—当船型开关处于off位置时有效。支持配置CH1和CH2通道为受控或不受控状态。</w:t>
            </w:r>
            <w:r w:rsidRPr="008F188C">
              <w:rPr>
                <w:rFonts w:ascii="宋体" w:hAnsi="宋体" w:cs="宋体" w:hint="eastAsia"/>
                <w:kern w:val="0"/>
                <w:sz w:val="22"/>
                <w:lang w:bidi="ar"/>
              </w:rPr>
              <w:br/>
              <w:t>4.当远程控制有效时同时控制后板ALARM（报警）端口导通以起到级联控制ALARM（报警）功能。</w:t>
            </w:r>
            <w:r w:rsidRPr="008F188C">
              <w:rPr>
                <w:rFonts w:ascii="宋体" w:hAnsi="宋体" w:cs="宋体" w:hint="eastAsia"/>
                <w:kern w:val="0"/>
                <w:sz w:val="22"/>
                <w:lang w:bidi="ar"/>
              </w:rPr>
              <w:br/>
              <w:t>5.单个通道最大负载功率2200W，所有通道负载总功率达6000W。</w:t>
            </w:r>
            <w:r w:rsidRPr="008F188C">
              <w:rPr>
                <w:rFonts w:ascii="宋体" w:hAnsi="宋体" w:cs="宋体" w:hint="eastAsia"/>
                <w:kern w:val="0"/>
                <w:sz w:val="22"/>
                <w:lang w:bidi="ar"/>
              </w:rPr>
              <w:br/>
              <w:t xml:space="preserve">6.输入连接器：大功率线码式电源连接器。 </w:t>
            </w:r>
            <w:r w:rsidRPr="008F188C">
              <w:rPr>
                <w:rFonts w:ascii="宋体" w:hAnsi="宋体" w:cs="宋体" w:hint="eastAsia"/>
                <w:kern w:val="0"/>
                <w:sz w:val="22"/>
                <w:lang w:bidi="ar"/>
              </w:rPr>
              <w:br/>
              <w:t>7.输出连接器：多用途电源插座。</w:t>
            </w:r>
            <w:r w:rsidRPr="008F188C">
              <w:rPr>
                <w:rFonts w:ascii="宋体" w:hAnsi="宋体" w:cs="宋体" w:hint="eastAsia"/>
                <w:kern w:val="0"/>
                <w:sz w:val="22"/>
                <w:lang w:bidi="ar"/>
              </w:rPr>
              <w:br/>
              <w:t>8.USB输出接口，可以接LED灯。</w:t>
            </w:r>
            <w:r w:rsidRPr="008F188C">
              <w:rPr>
                <w:rFonts w:ascii="宋体" w:hAnsi="宋体" w:cs="宋体" w:hint="eastAsia"/>
                <w:kern w:val="0"/>
                <w:sz w:val="22"/>
                <w:lang w:bidi="ar"/>
              </w:rPr>
              <w:br/>
              <w:t xml:space="preserve">额定输出电压   AC 220V 50Hz </w:t>
            </w:r>
            <w:r w:rsidRPr="008F188C">
              <w:rPr>
                <w:rFonts w:ascii="宋体" w:hAnsi="宋体" w:cs="宋体" w:hint="eastAsia"/>
                <w:kern w:val="0"/>
                <w:sz w:val="22"/>
                <w:lang w:bidi="ar"/>
              </w:rPr>
              <w:br/>
            </w:r>
            <w:r w:rsidRPr="008F188C">
              <w:rPr>
                <w:rFonts w:ascii="宋体" w:hAnsi="宋体" w:cs="宋体" w:hint="eastAsia"/>
                <w:kern w:val="0"/>
                <w:sz w:val="22"/>
                <w:lang w:bidi="ar"/>
              </w:rPr>
              <w:lastRenderedPageBreak/>
              <w:t xml:space="preserve">额定输出电流   30A </w:t>
            </w:r>
            <w:r w:rsidRPr="008F188C">
              <w:rPr>
                <w:rFonts w:ascii="宋体" w:hAnsi="宋体" w:cs="宋体" w:hint="eastAsia"/>
                <w:kern w:val="0"/>
                <w:sz w:val="22"/>
                <w:lang w:bidi="ar"/>
              </w:rPr>
              <w:br/>
              <w:t xml:space="preserve">可控制电源   8路 </w:t>
            </w:r>
            <w:r w:rsidRPr="008F188C">
              <w:rPr>
                <w:rFonts w:ascii="宋体" w:hAnsi="宋体" w:cs="宋体" w:hint="eastAsia"/>
                <w:kern w:val="0"/>
                <w:sz w:val="22"/>
                <w:lang w:bidi="ar"/>
              </w:rPr>
              <w:br/>
              <w:t xml:space="preserve">每路动作延时时间   1秒 </w:t>
            </w:r>
            <w:r w:rsidRPr="008F188C">
              <w:rPr>
                <w:rFonts w:ascii="宋体" w:hAnsi="宋体" w:cs="宋体" w:hint="eastAsia"/>
                <w:kern w:val="0"/>
                <w:sz w:val="22"/>
                <w:lang w:bidi="ar"/>
              </w:rPr>
              <w:br/>
              <w:t xml:space="preserve">供电电源   VAC，220V 50/60Hz ，30A </w:t>
            </w:r>
            <w:r w:rsidRPr="008F188C">
              <w:rPr>
                <w:rFonts w:ascii="宋体" w:hAnsi="宋体" w:cs="宋体" w:hint="eastAsia"/>
                <w:kern w:val="0"/>
                <w:sz w:val="22"/>
                <w:lang w:bidi="ar"/>
              </w:rPr>
              <w:br/>
              <w:t>单路额定输出电源 10A</w:t>
            </w:r>
          </w:p>
        </w:tc>
        <w:tc>
          <w:tcPr>
            <w:tcW w:w="0" w:type="auto"/>
            <w:tcBorders>
              <w:top w:val="single" w:sz="4" w:space="0" w:color="000000"/>
              <w:left w:val="single" w:sz="4" w:space="0" w:color="000000"/>
              <w:bottom w:val="single" w:sz="4" w:space="0" w:color="000000"/>
              <w:right w:val="single" w:sz="4" w:space="0" w:color="000000"/>
            </w:tcBorders>
            <w:vAlign w:val="center"/>
          </w:tcPr>
          <w:p w14:paraId="5D43551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lastRenderedPageBreak/>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7B233A4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17F8C1D" w14:textId="77777777" w:rsidR="00785BDC" w:rsidRPr="008F188C" w:rsidRDefault="00785BDC" w:rsidP="009070D8">
            <w:pPr>
              <w:jc w:val="center"/>
              <w:rPr>
                <w:rFonts w:ascii="宋体" w:hAnsi="宋体" w:cs="宋体" w:hint="eastAsia"/>
                <w:sz w:val="22"/>
              </w:rPr>
            </w:pPr>
          </w:p>
        </w:tc>
      </w:tr>
      <w:tr w:rsidR="00785BDC" w:rsidRPr="008F188C" w14:paraId="12FF02B4"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4F77C3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3564E03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机柜电源</w:t>
            </w:r>
          </w:p>
        </w:tc>
        <w:tc>
          <w:tcPr>
            <w:tcW w:w="0" w:type="auto"/>
            <w:tcBorders>
              <w:top w:val="single" w:sz="4" w:space="0" w:color="000000"/>
              <w:left w:val="single" w:sz="4" w:space="0" w:color="000000"/>
              <w:bottom w:val="single" w:sz="4" w:space="0" w:color="000000"/>
              <w:right w:val="single" w:sz="4" w:space="0" w:color="000000"/>
            </w:tcBorders>
            <w:vAlign w:val="center"/>
          </w:tcPr>
          <w:p w14:paraId="79FB359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8位10A  PDU电源</w:t>
            </w:r>
          </w:p>
        </w:tc>
        <w:tc>
          <w:tcPr>
            <w:tcW w:w="0" w:type="auto"/>
            <w:tcBorders>
              <w:top w:val="single" w:sz="4" w:space="0" w:color="000000"/>
              <w:left w:val="single" w:sz="4" w:space="0" w:color="000000"/>
              <w:bottom w:val="single" w:sz="4" w:space="0" w:color="000000"/>
              <w:right w:val="single" w:sz="4" w:space="0" w:color="000000"/>
            </w:tcBorders>
            <w:vAlign w:val="center"/>
          </w:tcPr>
          <w:p w14:paraId="35449D6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14:paraId="245667E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1DC142F" w14:textId="77777777" w:rsidR="00785BDC" w:rsidRPr="008F188C" w:rsidRDefault="00785BDC" w:rsidP="009070D8">
            <w:pPr>
              <w:jc w:val="center"/>
              <w:rPr>
                <w:rFonts w:ascii="宋体" w:hAnsi="宋体" w:cs="宋体" w:hint="eastAsia"/>
                <w:sz w:val="22"/>
              </w:rPr>
            </w:pPr>
          </w:p>
        </w:tc>
      </w:tr>
      <w:tr w:rsidR="00785BDC" w:rsidRPr="008F188C" w14:paraId="0C443FD2" w14:textId="77777777" w:rsidTr="009070D8">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C176CA2"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09AF7A5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Pad 终端</w:t>
            </w:r>
          </w:p>
        </w:tc>
        <w:tc>
          <w:tcPr>
            <w:tcW w:w="0" w:type="auto"/>
            <w:tcBorders>
              <w:top w:val="single" w:sz="4" w:space="0" w:color="000000"/>
              <w:left w:val="single" w:sz="4" w:space="0" w:color="000000"/>
              <w:bottom w:val="single" w:sz="4" w:space="0" w:color="000000"/>
              <w:right w:val="single" w:sz="4" w:space="0" w:color="000000"/>
            </w:tcBorders>
            <w:vAlign w:val="center"/>
          </w:tcPr>
          <w:p w14:paraId="2BF610C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3：2比例 分辨率：2200*1440 内存8G+128G 10寸平板</w:t>
            </w:r>
          </w:p>
        </w:tc>
        <w:tc>
          <w:tcPr>
            <w:tcW w:w="0" w:type="auto"/>
            <w:tcBorders>
              <w:top w:val="single" w:sz="4" w:space="0" w:color="000000"/>
              <w:left w:val="single" w:sz="4" w:space="0" w:color="000000"/>
              <w:bottom w:val="single" w:sz="4" w:space="0" w:color="000000"/>
              <w:right w:val="single" w:sz="4" w:space="0" w:color="000000"/>
            </w:tcBorders>
            <w:vAlign w:val="center"/>
          </w:tcPr>
          <w:p w14:paraId="19EDCD8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14:paraId="52F3635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E375853" w14:textId="77777777" w:rsidR="00785BDC" w:rsidRPr="008F188C" w:rsidRDefault="00785BDC" w:rsidP="009070D8">
            <w:pPr>
              <w:jc w:val="center"/>
              <w:rPr>
                <w:rFonts w:ascii="宋体" w:hAnsi="宋体" w:cs="宋体" w:hint="eastAsia"/>
                <w:sz w:val="22"/>
              </w:rPr>
            </w:pPr>
          </w:p>
        </w:tc>
      </w:tr>
    </w:tbl>
    <w:p w14:paraId="315122B2" w14:textId="77777777" w:rsidR="00785BDC" w:rsidRPr="008F188C" w:rsidRDefault="00785BDC" w:rsidP="00785BDC">
      <w:pPr>
        <w:ind w:firstLine="422"/>
        <w:rPr>
          <w:rFonts w:ascii="宋体" w:hAnsi="宋体" w:cs="宋体" w:hint="eastAsia"/>
          <w:b/>
          <w:bCs/>
          <w:sz w:val="22"/>
        </w:rPr>
      </w:pPr>
    </w:p>
    <w:p w14:paraId="10ACE47A" w14:textId="77777777" w:rsidR="00785BDC" w:rsidRPr="008F188C" w:rsidRDefault="00785BDC" w:rsidP="00785BDC">
      <w:pPr>
        <w:ind w:firstLine="422"/>
        <w:rPr>
          <w:rFonts w:ascii="宋体" w:hAnsi="宋体" w:cs="宋体" w:hint="eastAsia"/>
          <w:sz w:val="22"/>
        </w:rPr>
      </w:pPr>
      <w:r w:rsidRPr="008F188C">
        <w:rPr>
          <w:rFonts w:ascii="宋体" w:hAnsi="宋体" w:cs="宋体" w:hint="eastAsia"/>
          <w:bCs/>
          <w:sz w:val="22"/>
        </w:rPr>
        <w:t>（4）</w:t>
      </w:r>
      <w:r w:rsidRPr="008F188C">
        <w:rPr>
          <w:rFonts w:ascii="宋体" w:hAnsi="宋体" w:cs="宋体" w:hint="eastAsia"/>
          <w:sz w:val="22"/>
        </w:rPr>
        <w:t>影像制作</w:t>
      </w:r>
    </w:p>
    <w:tbl>
      <w:tblPr>
        <w:tblW w:w="0" w:type="auto"/>
        <w:tblInd w:w="98" w:type="dxa"/>
        <w:tblLook w:val="04A0" w:firstRow="1" w:lastRow="0" w:firstColumn="1" w:lastColumn="0" w:noHBand="0" w:noVBand="1"/>
      </w:tblPr>
      <w:tblGrid>
        <w:gridCol w:w="586"/>
        <w:gridCol w:w="1175"/>
        <w:gridCol w:w="4497"/>
        <w:gridCol w:w="585"/>
        <w:gridCol w:w="770"/>
        <w:gridCol w:w="585"/>
      </w:tblGrid>
      <w:tr w:rsidR="00785BDC" w:rsidRPr="008F188C" w14:paraId="052533EB" w14:textId="77777777" w:rsidTr="009070D8">
        <w:trPr>
          <w:trHeight w:val="450"/>
        </w:trPr>
        <w:tc>
          <w:tcPr>
            <w:tcW w:w="0" w:type="auto"/>
            <w:tcBorders>
              <w:top w:val="single" w:sz="4" w:space="0" w:color="000000"/>
              <w:left w:val="single" w:sz="4" w:space="0" w:color="000000"/>
              <w:bottom w:val="single" w:sz="4" w:space="0" w:color="000000"/>
              <w:right w:val="single" w:sz="4" w:space="0" w:color="000000"/>
            </w:tcBorders>
            <w:vAlign w:val="center"/>
          </w:tcPr>
          <w:p w14:paraId="53C5DFAE"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6922FB5D"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服务项目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7E1200DD"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具体要求</w:t>
            </w:r>
          </w:p>
        </w:tc>
        <w:tc>
          <w:tcPr>
            <w:tcW w:w="0" w:type="auto"/>
            <w:tcBorders>
              <w:top w:val="single" w:sz="4" w:space="0" w:color="000000"/>
              <w:left w:val="single" w:sz="4" w:space="0" w:color="000000"/>
              <w:bottom w:val="single" w:sz="4" w:space="0" w:color="000000"/>
              <w:right w:val="single" w:sz="4" w:space="0" w:color="000000"/>
            </w:tcBorders>
            <w:vAlign w:val="center"/>
          </w:tcPr>
          <w:p w14:paraId="13B81593"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14:paraId="18206279"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工程量</w:t>
            </w:r>
          </w:p>
        </w:tc>
        <w:tc>
          <w:tcPr>
            <w:tcW w:w="0" w:type="auto"/>
            <w:tcBorders>
              <w:top w:val="single" w:sz="4" w:space="0" w:color="000000"/>
              <w:left w:val="single" w:sz="4" w:space="0" w:color="000000"/>
              <w:bottom w:val="single" w:sz="4" w:space="0" w:color="000000"/>
              <w:right w:val="single" w:sz="4" w:space="0" w:color="000000"/>
            </w:tcBorders>
            <w:vAlign w:val="center"/>
          </w:tcPr>
          <w:p w14:paraId="2D6E8D08" w14:textId="77777777" w:rsidR="00785BDC" w:rsidRPr="008F188C" w:rsidRDefault="00785BDC" w:rsidP="009070D8">
            <w:pPr>
              <w:widowControl/>
              <w:jc w:val="center"/>
              <w:textAlignment w:val="center"/>
              <w:rPr>
                <w:rFonts w:ascii="宋体" w:hAnsi="宋体" w:cs="宋体" w:hint="eastAsia"/>
                <w:b/>
                <w:bCs/>
                <w:sz w:val="22"/>
              </w:rPr>
            </w:pPr>
            <w:r w:rsidRPr="008F188C">
              <w:rPr>
                <w:rFonts w:ascii="宋体" w:hAnsi="宋体" w:cs="宋体" w:hint="eastAsia"/>
                <w:b/>
                <w:bCs/>
                <w:kern w:val="0"/>
                <w:sz w:val="22"/>
                <w:lang w:bidi="ar"/>
              </w:rPr>
              <w:t>备注</w:t>
            </w:r>
          </w:p>
        </w:tc>
      </w:tr>
      <w:tr w:rsidR="00785BDC" w:rsidRPr="008F188C" w14:paraId="579FBE86"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7F4560D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3A0E0D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示范引领区</w:t>
            </w:r>
            <w:r w:rsidRPr="008F188C">
              <w:rPr>
                <w:rFonts w:ascii="宋体" w:hAnsi="宋体" w:cs="宋体" w:hint="eastAsia"/>
                <w:kern w:val="0"/>
                <w:sz w:val="22"/>
                <w:lang w:bidi="ar"/>
              </w:rPr>
              <w:br/>
              <w:t>数字内容制作</w:t>
            </w:r>
          </w:p>
        </w:tc>
        <w:tc>
          <w:tcPr>
            <w:tcW w:w="0" w:type="auto"/>
            <w:tcBorders>
              <w:top w:val="single" w:sz="4" w:space="0" w:color="000000"/>
              <w:left w:val="single" w:sz="4" w:space="0" w:color="000000"/>
              <w:bottom w:val="single" w:sz="4" w:space="0" w:color="000000"/>
              <w:right w:val="single" w:sz="4" w:space="0" w:color="000000"/>
            </w:tcBorders>
            <w:vAlign w:val="center"/>
          </w:tcPr>
          <w:p w14:paraId="6DDF4025"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内容素材剪辑+脚本导演</w:t>
            </w:r>
            <w:r w:rsidRPr="008F188C">
              <w:rPr>
                <w:rFonts w:ascii="宋体" w:hAnsi="宋体" w:cs="宋体" w:hint="eastAsia"/>
                <w:kern w:val="0"/>
                <w:sz w:val="22"/>
                <w:lang w:bidi="ar"/>
              </w:rPr>
              <w:br/>
              <w:t>MP4格式H264</w:t>
            </w:r>
          </w:p>
        </w:tc>
        <w:tc>
          <w:tcPr>
            <w:tcW w:w="0" w:type="auto"/>
            <w:tcBorders>
              <w:top w:val="single" w:sz="4" w:space="0" w:color="000000"/>
              <w:left w:val="single" w:sz="4" w:space="0" w:color="000000"/>
              <w:bottom w:val="single" w:sz="4" w:space="0" w:color="000000"/>
              <w:right w:val="single" w:sz="4" w:space="0" w:color="000000"/>
            </w:tcBorders>
            <w:vAlign w:val="center"/>
          </w:tcPr>
          <w:p w14:paraId="28ACBEAF"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秒</w:t>
            </w:r>
          </w:p>
        </w:tc>
        <w:tc>
          <w:tcPr>
            <w:tcW w:w="0" w:type="auto"/>
            <w:tcBorders>
              <w:top w:val="single" w:sz="4" w:space="0" w:color="000000"/>
              <w:left w:val="single" w:sz="4" w:space="0" w:color="000000"/>
              <w:bottom w:val="single" w:sz="4" w:space="0" w:color="000000"/>
              <w:right w:val="single" w:sz="4" w:space="0" w:color="000000"/>
            </w:tcBorders>
            <w:vAlign w:val="center"/>
          </w:tcPr>
          <w:p w14:paraId="061C0124"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7B647314" w14:textId="77777777" w:rsidR="00785BDC" w:rsidRPr="008F188C" w:rsidRDefault="00785BDC" w:rsidP="009070D8">
            <w:pPr>
              <w:jc w:val="center"/>
              <w:rPr>
                <w:rFonts w:ascii="宋体" w:hAnsi="宋体" w:cs="宋体" w:hint="eastAsia"/>
                <w:sz w:val="22"/>
              </w:rPr>
            </w:pPr>
          </w:p>
        </w:tc>
      </w:tr>
      <w:tr w:rsidR="00785BDC" w:rsidRPr="008F188C" w14:paraId="32E1BA8F" w14:textId="77777777" w:rsidTr="009070D8">
        <w:trPr>
          <w:trHeight w:val="1300"/>
        </w:trPr>
        <w:tc>
          <w:tcPr>
            <w:tcW w:w="0" w:type="auto"/>
            <w:tcBorders>
              <w:top w:val="single" w:sz="4" w:space="0" w:color="000000"/>
              <w:left w:val="single" w:sz="4" w:space="0" w:color="000000"/>
              <w:bottom w:val="single" w:sz="4" w:space="0" w:color="000000"/>
              <w:right w:val="single" w:sz="4" w:space="0" w:color="000000"/>
            </w:tcBorders>
            <w:vAlign w:val="center"/>
          </w:tcPr>
          <w:p w14:paraId="265D090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A31008D"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数字内容制作</w:t>
            </w:r>
          </w:p>
        </w:tc>
        <w:tc>
          <w:tcPr>
            <w:tcW w:w="0" w:type="auto"/>
            <w:tcBorders>
              <w:top w:val="single" w:sz="4" w:space="0" w:color="000000"/>
              <w:left w:val="single" w:sz="4" w:space="0" w:color="000000"/>
              <w:bottom w:val="single" w:sz="4" w:space="0" w:color="000000"/>
              <w:right w:val="single" w:sz="4" w:space="0" w:color="000000"/>
            </w:tcBorders>
            <w:vAlign w:val="center"/>
          </w:tcPr>
          <w:p w14:paraId="24EF105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视频脚本编写+模型建模制作+三维动画制作+特效渲染+剪辑包装</w:t>
            </w:r>
            <w:r w:rsidRPr="008F188C">
              <w:rPr>
                <w:rFonts w:ascii="宋体" w:hAnsi="宋体" w:cs="宋体" w:hint="eastAsia"/>
                <w:kern w:val="0"/>
                <w:sz w:val="22"/>
                <w:lang w:bidi="ar"/>
              </w:rPr>
              <w:br/>
              <w:t>MP4格式H264</w:t>
            </w:r>
          </w:p>
        </w:tc>
        <w:tc>
          <w:tcPr>
            <w:tcW w:w="0" w:type="auto"/>
            <w:tcBorders>
              <w:top w:val="single" w:sz="4" w:space="0" w:color="000000"/>
              <w:left w:val="single" w:sz="4" w:space="0" w:color="000000"/>
              <w:bottom w:val="single" w:sz="4" w:space="0" w:color="000000"/>
              <w:right w:val="single" w:sz="4" w:space="0" w:color="000000"/>
            </w:tcBorders>
            <w:vAlign w:val="center"/>
          </w:tcPr>
          <w:p w14:paraId="0252C1C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秒</w:t>
            </w:r>
          </w:p>
        </w:tc>
        <w:tc>
          <w:tcPr>
            <w:tcW w:w="0" w:type="auto"/>
            <w:tcBorders>
              <w:top w:val="single" w:sz="4" w:space="0" w:color="000000"/>
              <w:left w:val="single" w:sz="4" w:space="0" w:color="000000"/>
              <w:bottom w:val="single" w:sz="4" w:space="0" w:color="000000"/>
              <w:right w:val="single" w:sz="4" w:space="0" w:color="000000"/>
            </w:tcBorders>
            <w:vAlign w:val="center"/>
          </w:tcPr>
          <w:p w14:paraId="3BDFF563"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120</w:t>
            </w:r>
          </w:p>
        </w:tc>
        <w:tc>
          <w:tcPr>
            <w:tcW w:w="0" w:type="auto"/>
            <w:tcBorders>
              <w:top w:val="single" w:sz="4" w:space="0" w:color="000000"/>
              <w:left w:val="single" w:sz="4" w:space="0" w:color="000000"/>
              <w:bottom w:val="single" w:sz="4" w:space="0" w:color="000000"/>
              <w:right w:val="single" w:sz="4" w:space="0" w:color="000000"/>
            </w:tcBorders>
            <w:vAlign w:val="center"/>
          </w:tcPr>
          <w:p w14:paraId="19D59C81" w14:textId="77777777" w:rsidR="00785BDC" w:rsidRPr="008F188C" w:rsidRDefault="00785BDC" w:rsidP="009070D8">
            <w:pPr>
              <w:jc w:val="center"/>
              <w:rPr>
                <w:rFonts w:ascii="宋体" w:hAnsi="宋体" w:cs="宋体" w:hint="eastAsia"/>
                <w:sz w:val="22"/>
              </w:rPr>
            </w:pPr>
          </w:p>
        </w:tc>
      </w:tr>
      <w:tr w:rsidR="00785BDC" w:rsidRPr="008F188C" w14:paraId="0F457C21"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18BED48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BECB51B"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投资沃土区</w:t>
            </w:r>
            <w:r w:rsidRPr="008F188C">
              <w:rPr>
                <w:rFonts w:ascii="宋体" w:hAnsi="宋体" w:cs="宋体" w:hint="eastAsia"/>
                <w:kern w:val="0"/>
                <w:sz w:val="22"/>
                <w:lang w:bidi="ar"/>
              </w:rPr>
              <w:br/>
              <w:t>数字内容制作</w:t>
            </w:r>
          </w:p>
        </w:tc>
        <w:tc>
          <w:tcPr>
            <w:tcW w:w="0" w:type="auto"/>
            <w:tcBorders>
              <w:top w:val="single" w:sz="4" w:space="0" w:color="000000"/>
              <w:left w:val="single" w:sz="4" w:space="0" w:color="000000"/>
              <w:bottom w:val="single" w:sz="4" w:space="0" w:color="000000"/>
              <w:right w:val="single" w:sz="4" w:space="0" w:color="000000"/>
            </w:tcBorders>
            <w:vAlign w:val="center"/>
          </w:tcPr>
          <w:p w14:paraId="72ECBA20"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脚本+内容素材剪辑+配音</w:t>
            </w:r>
            <w:r w:rsidRPr="008F188C">
              <w:rPr>
                <w:rFonts w:ascii="宋体" w:hAnsi="宋体" w:cs="宋体" w:hint="eastAsia"/>
                <w:kern w:val="0"/>
                <w:sz w:val="22"/>
                <w:lang w:bidi="ar"/>
              </w:rPr>
              <w:br/>
              <w:t>MP4格式H264</w:t>
            </w:r>
          </w:p>
        </w:tc>
        <w:tc>
          <w:tcPr>
            <w:tcW w:w="0" w:type="auto"/>
            <w:tcBorders>
              <w:top w:val="single" w:sz="4" w:space="0" w:color="000000"/>
              <w:left w:val="single" w:sz="4" w:space="0" w:color="000000"/>
              <w:bottom w:val="single" w:sz="4" w:space="0" w:color="000000"/>
              <w:right w:val="single" w:sz="4" w:space="0" w:color="000000"/>
            </w:tcBorders>
            <w:vAlign w:val="center"/>
          </w:tcPr>
          <w:p w14:paraId="7EAD5E6C"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秒</w:t>
            </w:r>
          </w:p>
        </w:tc>
        <w:tc>
          <w:tcPr>
            <w:tcW w:w="0" w:type="auto"/>
            <w:tcBorders>
              <w:top w:val="single" w:sz="4" w:space="0" w:color="000000"/>
              <w:left w:val="single" w:sz="4" w:space="0" w:color="000000"/>
              <w:bottom w:val="single" w:sz="4" w:space="0" w:color="000000"/>
              <w:right w:val="single" w:sz="4" w:space="0" w:color="000000"/>
            </w:tcBorders>
            <w:vAlign w:val="center"/>
          </w:tcPr>
          <w:p w14:paraId="5C0C5EBA"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619AEB65" w14:textId="77777777" w:rsidR="00785BDC" w:rsidRPr="008F188C" w:rsidRDefault="00785BDC" w:rsidP="009070D8">
            <w:pPr>
              <w:jc w:val="center"/>
              <w:rPr>
                <w:rFonts w:ascii="宋体" w:hAnsi="宋体" w:cs="宋体" w:hint="eastAsia"/>
                <w:sz w:val="22"/>
              </w:rPr>
            </w:pPr>
          </w:p>
        </w:tc>
      </w:tr>
      <w:tr w:rsidR="00785BDC" w:rsidRPr="008F188C" w14:paraId="19827D1D" w14:textId="77777777" w:rsidTr="009070D8">
        <w:trPr>
          <w:trHeight w:val="780"/>
        </w:trPr>
        <w:tc>
          <w:tcPr>
            <w:tcW w:w="0" w:type="auto"/>
            <w:tcBorders>
              <w:top w:val="single" w:sz="4" w:space="0" w:color="000000"/>
              <w:left w:val="single" w:sz="4" w:space="0" w:color="000000"/>
              <w:bottom w:val="single" w:sz="4" w:space="0" w:color="000000"/>
              <w:right w:val="single" w:sz="4" w:space="0" w:color="000000"/>
            </w:tcBorders>
            <w:vAlign w:val="center"/>
          </w:tcPr>
          <w:p w14:paraId="77B7A9D1"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BFAC118"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共赢未来区</w:t>
            </w:r>
            <w:r w:rsidRPr="008F188C">
              <w:rPr>
                <w:rFonts w:ascii="宋体" w:hAnsi="宋体" w:cs="宋体" w:hint="eastAsia"/>
                <w:kern w:val="0"/>
                <w:sz w:val="22"/>
                <w:lang w:bidi="ar"/>
              </w:rPr>
              <w:br/>
              <w:t>数字内容制作</w:t>
            </w:r>
          </w:p>
        </w:tc>
        <w:tc>
          <w:tcPr>
            <w:tcW w:w="0" w:type="auto"/>
            <w:tcBorders>
              <w:top w:val="single" w:sz="4" w:space="0" w:color="000000"/>
              <w:left w:val="single" w:sz="4" w:space="0" w:color="000000"/>
              <w:bottom w:val="single" w:sz="4" w:space="0" w:color="000000"/>
              <w:right w:val="single" w:sz="4" w:space="0" w:color="000000"/>
            </w:tcBorders>
            <w:vAlign w:val="center"/>
          </w:tcPr>
          <w:p w14:paraId="3DCE8D76"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脚本+内容素材剪辑+配音</w:t>
            </w:r>
            <w:r w:rsidRPr="008F188C">
              <w:rPr>
                <w:rFonts w:ascii="宋体" w:hAnsi="宋体" w:cs="宋体" w:hint="eastAsia"/>
                <w:kern w:val="0"/>
                <w:sz w:val="22"/>
                <w:lang w:bidi="ar"/>
              </w:rPr>
              <w:br/>
              <w:t>MP4格式H264</w:t>
            </w:r>
          </w:p>
        </w:tc>
        <w:tc>
          <w:tcPr>
            <w:tcW w:w="0" w:type="auto"/>
            <w:tcBorders>
              <w:top w:val="single" w:sz="4" w:space="0" w:color="000000"/>
              <w:left w:val="single" w:sz="4" w:space="0" w:color="000000"/>
              <w:bottom w:val="single" w:sz="4" w:space="0" w:color="000000"/>
              <w:right w:val="single" w:sz="4" w:space="0" w:color="000000"/>
            </w:tcBorders>
            <w:vAlign w:val="center"/>
          </w:tcPr>
          <w:p w14:paraId="3815B63E"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秒</w:t>
            </w:r>
          </w:p>
        </w:tc>
        <w:tc>
          <w:tcPr>
            <w:tcW w:w="0" w:type="auto"/>
            <w:tcBorders>
              <w:top w:val="single" w:sz="4" w:space="0" w:color="000000"/>
              <w:left w:val="single" w:sz="4" w:space="0" w:color="000000"/>
              <w:bottom w:val="single" w:sz="4" w:space="0" w:color="000000"/>
              <w:right w:val="single" w:sz="4" w:space="0" w:color="000000"/>
            </w:tcBorders>
            <w:vAlign w:val="center"/>
          </w:tcPr>
          <w:p w14:paraId="33FD4237" w14:textId="77777777" w:rsidR="00785BDC" w:rsidRPr="008F188C" w:rsidRDefault="00785BDC" w:rsidP="009070D8">
            <w:pPr>
              <w:widowControl/>
              <w:jc w:val="center"/>
              <w:textAlignment w:val="center"/>
              <w:rPr>
                <w:rFonts w:ascii="宋体" w:hAnsi="宋体" w:cs="宋体" w:hint="eastAsia"/>
                <w:sz w:val="22"/>
              </w:rPr>
            </w:pPr>
            <w:r w:rsidRPr="008F188C">
              <w:rPr>
                <w:rFonts w:ascii="宋体" w:hAnsi="宋体" w:cs="宋体" w:hint="eastAsia"/>
                <w:kern w:val="0"/>
                <w:sz w:val="22"/>
                <w:lang w:bidi="ar"/>
              </w:rPr>
              <w:t>120</w:t>
            </w:r>
          </w:p>
        </w:tc>
        <w:tc>
          <w:tcPr>
            <w:tcW w:w="0" w:type="auto"/>
            <w:tcBorders>
              <w:top w:val="single" w:sz="4" w:space="0" w:color="000000"/>
              <w:left w:val="single" w:sz="4" w:space="0" w:color="000000"/>
              <w:bottom w:val="single" w:sz="4" w:space="0" w:color="000000"/>
              <w:right w:val="single" w:sz="4" w:space="0" w:color="000000"/>
            </w:tcBorders>
            <w:vAlign w:val="center"/>
          </w:tcPr>
          <w:p w14:paraId="15E1FBB8" w14:textId="77777777" w:rsidR="00785BDC" w:rsidRPr="008F188C" w:rsidRDefault="00785BDC" w:rsidP="009070D8">
            <w:pPr>
              <w:jc w:val="center"/>
              <w:rPr>
                <w:rFonts w:ascii="宋体" w:hAnsi="宋体" w:cs="宋体" w:hint="eastAsia"/>
                <w:sz w:val="22"/>
              </w:rPr>
            </w:pPr>
          </w:p>
        </w:tc>
      </w:tr>
    </w:tbl>
    <w:p w14:paraId="3E068F03" w14:textId="77777777" w:rsidR="00785BDC" w:rsidRPr="008F188C" w:rsidRDefault="00785BDC" w:rsidP="00785BDC">
      <w:pPr>
        <w:ind w:firstLine="422"/>
        <w:rPr>
          <w:rFonts w:ascii="宋体" w:hAnsi="宋体" w:cs="宋体" w:hint="eastAsia"/>
          <w:b/>
          <w:bCs/>
          <w:sz w:val="20"/>
        </w:rPr>
      </w:pPr>
    </w:p>
    <w:p w14:paraId="1CA938E3" w14:textId="77777777" w:rsidR="00785BDC" w:rsidRPr="008F188C" w:rsidRDefault="00785BDC" w:rsidP="00785BDC">
      <w:pPr>
        <w:adjustRightInd w:val="0"/>
        <w:snapToGrid w:val="0"/>
        <w:ind w:firstLineChars="200" w:firstLine="440"/>
        <w:jc w:val="left"/>
        <w:rPr>
          <w:bCs/>
          <w:sz w:val="22"/>
        </w:rPr>
      </w:pPr>
      <w:r w:rsidRPr="008F188C">
        <w:rPr>
          <w:rFonts w:hint="eastAsia"/>
          <w:bCs/>
          <w:sz w:val="22"/>
        </w:rPr>
        <w:t>7.3.2.2</w:t>
      </w:r>
      <w:r w:rsidRPr="008F188C">
        <w:rPr>
          <w:rFonts w:hint="eastAsia"/>
          <w:bCs/>
          <w:sz w:val="22"/>
        </w:rPr>
        <w:t>总体要求</w:t>
      </w:r>
    </w:p>
    <w:p w14:paraId="22F82B4B" w14:textId="77777777" w:rsidR="00785BDC" w:rsidRPr="008F188C" w:rsidRDefault="00785BDC" w:rsidP="00785BDC">
      <w:pPr>
        <w:adjustRightInd w:val="0"/>
        <w:snapToGrid w:val="0"/>
        <w:ind w:firstLineChars="200" w:firstLine="440"/>
        <w:jc w:val="left"/>
        <w:rPr>
          <w:bCs/>
          <w:sz w:val="22"/>
        </w:rPr>
      </w:pPr>
      <w:r w:rsidRPr="008F188C">
        <w:rPr>
          <w:rFonts w:hint="eastAsia"/>
          <w:bCs/>
          <w:sz w:val="22"/>
        </w:rPr>
        <w:t>1</w:t>
      </w:r>
      <w:r w:rsidRPr="008F188C">
        <w:rPr>
          <w:rFonts w:hint="eastAsia"/>
          <w:bCs/>
          <w:sz w:val="22"/>
        </w:rPr>
        <w:t>、</w:t>
      </w:r>
      <w:r w:rsidRPr="008F188C">
        <w:rPr>
          <w:bCs/>
          <w:sz w:val="22"/>
        </w:rPr>
        <w:t>由</w:t>
      </w:r>
      <w:r w:rsidRPr="008F188C">
        <w:rPr>
          <w:rFonts w:hint="eastAsia"/>
          <w:bCs/>
          <w:sz w:val="22"/>
        </w:rPr>
        <w:t>供应商</w:t>
      </w:r>
      <w:r w:rsidRPr="008F188C">
        <w:rPr>
          <w:bCs/>
          <w:sz w:val="22"/>
        </w:rPr>
        <w:t>提供的设备，其安装、设备上电、调试</w:t>
      </w:r>
      <w:r w:rsidRPr="008F188C">
        <w:rPr>
          <w:bCs/>
          <w:sz w:val="22"/>
        </w:rPr>
        <w:t>(</w:t>
      </w:r>
      <w:r w:rsidRPr="008F188C">
        <w:rPr>
          <w:bCs/>
          <w:sz w:val="22"/>
        </w:rPr>
        <w:t>包括硬件及软件</w:t>
      </w:r>
      <w:r w:rsidRPr="008F188C">
        <w:rPr>
          <w:bCs/>
          <w:sz w:val="22"/>
        </w:rPr>
        <w:t>)</w:t>
      </w:r>
      <w:r w:rsidRPr="008F188C">
        <w:rPr>
          <w:bCs/>
          <w:sz w:val="22"/>
        </w:rPr>
        <w:t>及开通由</w:t>
      </w:r>
      <w:r w:rsidRPr="008F188C">
        <w:rPr>
          <w:rFonts w:hint="eastAsia"/>
          <w:bCs/>
          <w:sz w:val="22"/>
        </w:rPr>
        <w:t>供应商</w:t>
      </w:r>
      <w:r w:rsidRPr="008F188C">
        <w:rPr>
          <w:bCs/>
          <w:sz w:val="22"/>
        </w:rPr>
        <w:t>负责，采购人予以协助配合。设备安装、调测所需工具、仪表及安装材料均由</w:t>
      </w:r>
      <w:r w:rsidRPr="008F188C">
        <w:rPr>
          <w:rFonts w:hint="eastAsia"/>
          <w:bCs/>
          <w:sz w:val="22"/>
        </w:rPr>
        <w:t>供应商</w:t>
      </w:r>
      <w:r w:rsidRPr="008F188C">
        <w:rPr>
          <w:bCs/>
          <w:sz w:val="22"/>
        </w:rPr>
        <w:t>提供。</w:t>
      </w:r>
    </w:p>
    <w:p w14:paraId="25A19305" w14:textId="77777777" w:rsidR="00785BDC" w:rsidRPr="008F188C" w:rsidRDefault="00785BDC" w:rsidP="00785BDC">
      <w:pPr>
        <w:snapToGrid w:val="0"/>
        <w:ind w:firstLineChars="200" w:firstLine="440"/>
        <w:jc w:val="left"/>
        <w:rPr>
          <w:bCs/>
          <w:sz w:val="22"/>
        </w:rPr>
      </w:pPr>
      <w:r w:rsidRPr="008F188C">
        <w:rPr>
          <w:rFonts w:hint="eastAsia"/>
          <w:bCs/>
          <w:sz w:val="22"/>
        </w:rPr>
        <w:t>2</w:t>
      </w:r>
      <w:r w:rsidRPr="008F188C">
        <w:rPr>
          <w:rFonts w:hint="eastAsia"/>
          <w:bCs/>
          <w:sz w:val="22"/>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w:t>
      </w:r>
      <w:r w:rsidRPr="008F188C">
        <w:rPr>
          <w:rFonts w:hint="eastAsia"/>
          <w:bCs/>
          <w:sz w:val="22"/>
        </w:rPr>
        <w:lastRenderedPageBreak/>
        <w:t>相关责任。采购人享有本项目实施过程中产生的知识成果及知识产权。</w:t>
      </w:r>
    </w:p>
    <w:p w14:paraId="4291F830" w14:textId="77777777" w:rsidR="00785BDC" w:rsidRPr="008F188C" w:rsidRDefault="00785BDC" w:rsidP="00785BDC">
      <w:pPr>
        <w:snapToGrid w:val="0"/>
        <w:ind w:firstLineChars="200" w:firstLine="440"/>
        <w:jc w:val="left"/>
        <w:rPr>
          <w:bCs/>
          <w:sz w:val="22"/>
        </w:rPr>
      </w:pPr>
      <w:r w:rsidRPr="008F188C">
        <w:rPr>
          <w:bCs/>
          <w:sz w:val="22"/>
        </w:rPr>
        <w:t>3</w:t>
      </w:r>
      <w:r w:rsidRPr="008F188C">
        <w:rPr>
          <w:rFonts w:hint="eastAsia"/>
          <w:bCs/>
          <w:sz w:val="22"/>
        </w:rPr>
        <w:t>、供应商提供的设备，其品牌、型号和技术参数等要符合磋商文件和响应文件的相关要求和承诺事项。如有不符，采购人可无条件退货，由此所造成的损失由供应商自行承担。</w:t>
      </w:r>
    </w:p>
    <w:p w14:paraId="74EB2D50" w14:textId="77777777" w:rsidR="00785BDC" w:rsidRPr="008F188C" w:rsidRDefault="00785BDC" w:rsidP="00785BDC">
      <w:pPr>
        <w:snapToGrid w:val="0"/>
        <w:ind w:firstLineChars="200" w:firstLine="440"/>
        <w:jc w:val="left"/>
        <w:rPr>
          <w:bCs/>
          <w:sz w:val="22"/>
        </w:rPr>
      </w:pPr>
      <w:r w:rsidRPr="008F188C">
        <w:rPr>
          <w:rFonts w:hint="eastAsia"/>
          <w:bCs/>
          <w:sz w:val="22"/>
        </w:rPr>
        <w:t>4</w:t>
      </w:r>
      <w:r w:rsidRPr="008F188C">
        <w:rPr>
          <w:rFonts w:hint="eastAsia"/>
          <w:bCs/>
          <w:sz w:val="22"/>
        </w:rPr>
        <w:t>、供应商报价应包含但不限于完成本项目的设备购置费、运输费、安装调试、验收、质保期运行维护、测试费、培训费、售后服务和税金等一切费用，采购人后期不再追加预算。</w:t>
      </w:r>
    </w:p>
    <w:p w14:paraId="7D365B22" w14:textId="77777777" w:rsidR="00785BDC" w:rsidRPr="008F188C" w:rsidRDefault="00785BDC" w:rsidP="00785BDC">
      <w:pPr>
        <w:ind w:firstLine="422"/>
        <w:rPr>
          <w:rFonts w:eastAsia="Times New Roman"/>
          <w:bCs/>
          <w:sz w:val="22"/>
        </w:rPr>
      </w:pPr>
      <w:r w:rsidRPr="008F188C">
        <w:rPr>
          <w:rFonts w:eastAsiaTheme="minorEastAsia" w:hint="eastAsia"/>
          <w:bCs/>
          <w:sz w:val="22"/>
        </w:rPr>
        <w:t>7</w:t>
      </w:r>
      <w:r w:rsidRPr="008F188C">
        <w:rPr>
          <w:rFonts w:eastAsia="Times New Roman"/>
          <w:bCs/>
          <w:sz w:val="22"/>
        </w:rPr>
        <w:t>.</w:t>
      </w:r>
      <w:r>
        <w:rPr>
          <w:rFonts w:eastAsiaTheme="minorEastAsia" w:hint="eastAsia"/>
          <w:bCs/>
          <w:sz w:val="22"/>
        </w:rPr>
        <w:t>3</w:t>
      </w:r>
      <w:r w:rsidRPr="008F188C">
        <w:rPr>
          <w:rFonts w:eastAsia="Times New Roman"/>
          <w:bCs/>
          <w:sz w:val="22"/>
        </w:rPr>
        <w:t>.</w:t>
      </w:r>
      <w:r>
        <w:rPr>
          <w:rFonts w:eastAsiaTheme="minorEastAsia" w:hint="eastAsia"/>
          <w:bCs/>
          <w:sz w:val="22"/>
        </w:rPr>
        <w:t>2</w:t>
      </w:r>
      <w:r w:rsidRPr="008F188C">
        <w:rPr>
          <w:rFonts w:eastAsia="Times New Roman"/>
          <w:bCs/>
          <w:sz w:val="22"/>
        </w:rPr>
        <w:t xml:space="preserve">.3 </w:t>
      </w:r>
      <w:r w:rsidRPr="008F188C">
        <w:rPr>
          <w:rFonts w:ascii="宋体" w:hAnsi="宋体" w:cs="宋体" w:hint="eastAsia"/>
          <w:bCs/>
          <w:sz w:val="22"/>
        </w:rPr>
        <w:t>施工技术要求</w:t>
      </w:r>
    </w:p>
    <w:p w14:paraId="295317F8" w14:textId="77777777" w:rsidR="00785BDC" w:rsidRPr="008F188C" w:rsidRDefault="00785BDC" w:rsidP="00785BDC">
      <w:pPr>
        <w:ind w:firstLine="422"/>
        <w:rPr>
          <w:rFonts w:eastAsia="Times New Roman"/>
          <w:bCs/>
          <w:sz w:val="22"/>
        </w:rPr>
      </w:pPr>
      <w:r w:rsidRPr="008F188C">
        <w:rPr>
          <w:rFonts w:hint="eastAsia"/>
          <w:bCs/>
          <w:sz w:val="22"/>
        </w:rPr>
        <w:t>供应商</w:t>
      </w:r>
      <w:r w:rsidRPr="008F188C">
        <w:rPr>
          <w:rFonts w:ascii="宋体" w:hAnsi="宋体" w:cs="宋体" w:hint="eastAsia"/>
          <w:bCs/>
          <w:sz w:val="22"/>
        </w:rPr>
        <w:t>应提交的施工技术内容包括但不限于：</w:t>
      </w:r>
    </w:p>
    <w:p w14:paraId="73CB5F3B" w14:textId="77777777" w:rsidR="00785BDC" w:rsidRPr="008F188C" w:rsidRDefault="00785BDC" w:rsidP="00785BDC">
      <w:pPr>
        <w:ind w:firstLine="422"/>
        <w:rPr>
          <w:rFonts w:eastAsia="Times New Roman"/>
          <w:bCs/>
          <w:sz w:val="22"/>
        </w:rPr>
      </w:pPr>
      <w:r w:rsidRPr="008F188C">
        <w:rPr>
          <w:rFonts w:eastAsia="Times New Roman" w:hint="eastAsia"/>
          <w:bCs/>
          <w:sz w:val="22"/>
        </w:rPr>
        <w:t>1</w:t>
      </w:r>
      <w:r w:rsidRPr="008F188C">
        <w:rPr>
          <w:rFonts w:ascii="宋体" w:hAnsi="宋体" w:cs="宋体" w:hint="eastAsia"/>
          <w:bCs/>
          <w:sz w:val="22"/>
        </w:rPr>
        <w:t>、主要实施方案与技术措施，包括项目特点、重点与难点描述的准确性及相应针对性措施；</w:t>
      </w:r>
    </w:p>
    <w:p w14:paraId="5C1147FA" w14:textId="77777777" w:rsidR="00785BDC" w:rsidRPr="008F188C" w:rsidRDefault="00785BDC" w:rsidP="00785BDC">
      <w:pPr>
        <w:ind w:firstLine="422"/>
        <w:rPr>
          <w:rFonts w:eastAsia="Times New Roman"/>
          <w:bCs/>
          <w:sz w:val="22"/>
        </w:rPr>
      </w:pPr>
      <w:r w:rsidRPr="008F188C">
        <w:rPr>
          <w:rFonts w:eastAsia="Times New Roman" w:hint="eastAsia"/>
          <w:bCs/>
          <w:sz w:val="22"/>
        </w:rPr>
        <w:t>2</w:t>
      </w:r>
      <w:r w:rsidRPr="008F188C">
        <w:rPr>
          <w:rFonts w:ascii="宋体" w:hAnsi="宋体" w:cs="宋体" w:hint="eastAsia"/>
          <w:bCs/>
          <w:sz w:val="22"/>
        </w:rPr>
        <w:t>、项目总平面布置规划；</w:t>
      </w:r>
    </w:p>
    <w:p w14:paraId="1E03313E" w14:textId="77777777" w:rsidR="00785BDC" w:rsidRPr="008F188C" w:rsidRDefault="00785BDC" w:rsidP="00785BDC">
      <w:pPr>
        <w:ind w:firstLine="422"/>
        <w:rPr>
          <w:rFonts w:eastAsia="Times New Roman"/>
          <w:bCs/>
          <w:sz w:val="22"/>
        </w:rPr>
      </w:pPr>
      <w:r w:rsidRPr="008F188C">
        <w:rPr>
          <w:rFonts w:eastAsia="Times New Roman" w:hint="eastAsia"/>
          <w:bCs/>
          <w:sz w:val="22"/>
        </w:rPr>
        <w:t>3</w:t>
      </w:r>
      <w:r w:rsidRPr="008F188C">
        <w:rPr>
          <w:rFonts w:ascii="宋体" w:hAnsi="宋体" w:cs="宋体" w:hint="eastAsia"/>
          <w:bCs/>
          <w:sz w:val="22"/>
        </w:rPr>
        <w:t>、质量、安全、文明施工及环境保护管理体系与措施；</w:t>
      </w:r>
    </w:p>
    <w:p w14:paraId="7B84CED1" w14:textId="77777777" w:rsidR="00785BDC" w:rsidRPr="008F188C" w:rsidRDefault="00785BDC" w:rsidP="00785BDC">
      <w:pPr>
        <w:ind w:firstLine="422"/>
        <w:rPr>
          <w:rFonts w:eastAsia="Times New Roman"/>
          <w:bCs/>
          <w:sz w:val="22"/>
        </w:rPr>
      </w:pPr>
      <w:r w:rsidRPr="008F188C">
        <w:rPr>
          <w:rFonts w:eastAsia="Times New Roman" w:hint="eastAsia"/>
          <w:bCs/>
          <w:sz w:val="22"/>
        </w:rPr>
        <w:t>4</w:t>
      </w:r>
      <w:r w:rsidRPr="008F188C">
        <w:rPr>
          <w:rFonts w:ascii="宋体" w:hAnsi="宋体" w:cs="宋体" w:hint="eastAsia"/>
          <w:bCs/>
          <w:sz w:val="22"/>
        </w:rPr>
        <w:t>、实施总进度计划及保证措施；</w:t>
      </w:r>
    </w:p>
    <w:p w14:paraId="30FF2A14" w14:textId="77777777" w:rsidR="00785BDC" w:rsidRPr="008F188C" w:rsidRDefault="00785BDC" w:rsidP="00785BDC">
      <w:pPr>
        <w:ind w:firstLine="422"/>
        <w:rPr>
          <w:rFonts w:ascii="宋体" w:hAnsi="宋体" w:cs="宋体" w:hint="eastAsia"/>
          <w:bCs/>
          <w:sz w:val="22"/>
        </w:rPr>
      </w:pPr>
      <w:r w:rsidRPr="008F188C">
        <w:rPr>
          <w:rFonts w:eastAsia="Times New Roman" w:hint="eastAsia"/>
          <w:bCs/>
          <w:sz w:val="22"/>
        </w:rPr>
        <w:t>5</w:t>
      </w:r>
      <w:r w:rsidRPr="008F188C">
        <w:rPr>
          <w:rFonts w:ascii="宋体" w:hAnsi="宋体" w:cs="宋体" w:hint="eastAsia"/>
          <w:bCs/>
          <w:sz w:val="22"/>
        </w:rPr>
        <w:t>、资源配备计划（劳动力、主要设备、主要原材料）；</w:t>
      </w:r>
    </w:p>
    <w:p w14:paraId="47FE085F" w14:textId="77777777" w:rsidR="00785BDC" w:rsidRPr="008F188C" w:rsidRDefault="00785BDC" w:rsidP="00785BDC">
      <w:pPr>
        <w:ind w:firstLineChars="192" w:firstLine="422"/>
        <w:jc w:val="left"/>
        <w:rPr>
          <w:sz w:val="22"/>
        </w:rPr>
      </w:pPr>
      <w:r w:rsidRPr="008F188C">
        <w:rPr>
          <w:rFonts w:hint="eastAsia"/>
          <w:sz w:val="22"/>
        </w:rPr>
        <w:t>7.3.3</w:t>
      </w:r>
      <w:r w:rsidRPr="008F188C">
        <w:rPr>
          <w:rFonts w:hint="eastAsia"/>
          <w:sz w:val="22"/>
        </w:rPr>
        <w:t>展览期内维修服务</w:t>
      </w:r>
      <w:r w:rsidRPr="008F188C">
        <w:rPr>
          <w:sz w:val="22"/>
        </w:rPr>
        <w:t>要求</w:t>
      </w:r>
    </w:p>
    <w:p w14:paraId="77940CCF" w14:textId="77777777" w:rsidR="00785BDC" w:rsidRPr="008F188C" w:rsidRDefault="00785BDC" w:rsidP="00785BDC">
      <w:pPr>
        <w:adjustRightInd w:val="0"/>
        <w:snapToGrid w:val="0"/>
        <w:ind w:firstLineChars="192" w:firstLine="422"/>
        <w:jc w:val="left"/>
        <w:rPr>
          <w:sz w:val="22"/>
        </w:rPr>
      </w:pPr>
      <w:r w:rsidRPr="008F188C">
        <w:rPr>
          <w:rFonts w:hint="eastAsia"/>
          <w:sz w:val="22"/>
        </w:rPr>
        <w:t>7.3.3</w:t>
      </w:r>
      <w:r w:rsidRPr="008F188C">
        <w:rPr>
          <w:sz w:val="22"/>
        </w:rPr>
        <w:t xml:space="preserve">.1 </w:t>
      </w:r>
      <w:r w:rsidRPr="008F188C">
        <w:rPr>
          <w:rFonts w:hint="eastAsia"/>
          <w:sz w:val="22"/>
        </w:rPr>
        <w:t>本项目拟定展览周期为</w:t>
      </w:r>
      <w:r w:rsidRPr="008F188C">
        <w:rPr>
          <w:rFonts w:hint="eastAsia"/>
          <w:sz w:val="22"/>
        </w:rPr>
        <w:t>3</w:t>
      </w:r>
      <w:r w:rsidRPr="008F188C">
        <w:rPr>
          <w:rFonts w:hint="eastAsia"/>
          <w:sz w:val="22"/>
        </w:rPr>
        <w:t>年，供应商提供的展览期内免费质保期不少于</w:t>
      </w:r>
      <w:r w:rsidRPr="008F188C">
        <w:rPr>
          <w:rFonts w:hint="eastAsia"/>
          <w:sz w:val="22"/>
        </w:rPr>
        <w:t>1</w:t>
      </w:r>
      <w:r w:rsidRPr="008F188C">
        <w:rPr>
          <w:rFonts w:hint="eastAsia"/>
          <w:sz w:val="22"/>
        </w:rPr>
        <w:t>年。</w:t>
      </w:r>
    </w:p>
    <w:p w14:paraId="05BC5B69" w14:textId="77777777" w:rsidR="00785BDC" w:rsidRPr="008F188C" w:rsidRDefault="00785BDC" w:rsidP="00785BDC">
      <w:pPr>
        <w:adjustRightInd w:val="0"/>
        <w:snapToGrid w:val="0"/>
        <w:ind w:firstLineChars="192" w:firstLine="422"/>
        <w:jc w:val="left"/>
        <w:rPr>
          <w:sz w:val="22"/>
        </w:rPr>
      </w:pPr>
      <w:r w:rsidRPr="008F188C">
        <w:rPr>
          <w:rFonts w:hint="eastAsia"/>
          <w:sz w:val="22"/>
        </w:rPr>
        <w:t>7.3.3.2</w:t>
      </w:r>
      <w:r w:rsidRPr="008F188C">
        <w:rPr>
          <w:rFonts w:hint="eastAsia"/>
          <w:sz w:val="22"/>
        </w:rPr>
        <w:t>工作服务时间：成交供应商需提供</w:t>
      </w:r>
      <w:r w:rsidRPr="008F188C">
        <w:rPr>
          <w:rFonts w:hint="eastAsia"/>
          <w:sz w:val="22"/>
        </w:rPr>
        <w:t>7</w:t>
      </w:r>
      <w:r w:rsidRPr="008F188C">
        <w:rPr>
          <w:rFonts w:hint="eastAsia"/>
          <w:sz w:val="22"/>
        </w:rPr>
        <w:t>×</w:t>
      </w:r>
      <w:r w:rsidRPr="008F188C">
        <w:rPr>
          <w:rFonts w:hint="eastAsia"/>
          <w:sz w:val="22"/>
        </w:rPr>
        <w:t xml:space="preserve">24 </w:t>
      </w:r>
      <w:r w:rsidRPr="008F188C">
        <w:rPr>
          <w:rFonts w:hint="eastAsia"/>
          <w:sz w:val="22"/>
        </w:rPr>
        <w:t>小时全天候工作服务支持，保障在项目正常运行时段及非工作时段（含法定节假日、周末）均有专业技术团队响应采购人需求，确保展览出现问题时可随时对接处理。</w:t>
      </w:r>
    </w:p>
    <w:p w14:paraId="260B8883" w14:textId="77777777" w:rsidR="00785BDC" w:rsidRPr="008F188C" w:rsidRDefault="00785BDC" w:rsidP="00785BDC">
      <w:pPr>
        <w:adjustRightInd w:val="0"/>
        <w:snapToGrid w:val="0"/>
        <w:ind w:firstLineChars="192" w:firstLine="422"/>
        <w:jc w:val="left"/>
        <w:rPr>
          <w:sz w:val="22"/>
        </w:rPr>
      </w:pPr>
      <w:r w:rsidRPr="008F188C">
        <w:rPr>
          <w:rFonts w:hint="eastAsia"/>
          <w:sz w:val="22"/>
        </w:rPr>
        <w:t>7.3.3.3</w:t>
      </w:r>
      <w:r w:rsidRPr="008F188C">
        <w:rPr>
          <w:rFonts w:hint="eastAsia"/>
          <w:sz w:val="22"/>
        </w:rPr>
        <w:t>服务响应时间：①紧急故障：</w:t>
      </w:r>
      <w:r w:rsidRPr="008F188C">
        <w:rPr>
          <w:rFonts w:hint="eastAsia"/>
          <w:sz w:val="22"/>
        </w:rPr>
        <w:t xml:space="preserve">1 </w:t>
      </w:r>
      <w:r w:rsidRPr="008F188C">
        <w:rPr>
          <w:rFonts w:hint="eastAsia"/>
          <w:sz w:val="22"/>
        </w:rPr>
        <w:t>小时内完成首轮响应，</w:t>
      </w:r>
      <w:r w:rsidRPr="008F188C">
        <w:rPr>
          <w:rFonts w:hint="eastAsia"/>
          <w:sz w:val="22"/>
        </w:rPr>
        <w:t xml:space="preserve">2 </w:t>
      </w:r>
      <w:r w:rsidRPr="008F188C">
        <w:rPr>
          <w:rFonts w:hint="eastAsia"/>
          <w:sz w:val="22"/>
        </w:rPr>
        <w:t>小时内提供初步解决方案，</w:t>
      </w:r>
      <w:r w:rsidRPr="008F188C">
        <w:rPr>
          <w:rFonts w:hint="eastAsia"/>
          <w:sz w:val="22"/>
        </w:rPr>
        <w:t xml:space="preserve">6 </w:t>
      </w:r>
      <w:r w:rsidRPr="008F188C">
        <w:rPr>
          <w:rFonts w:hint="eastAsia"/>
          <w:sz w:val="22"/>
        </w:rPr>
        <w:t>小时内到达现场（若需现场处理）；②一般故障：</w:t>
      </w:r>
      <w:r w:rsidRPr="008F188C">
        <w:rPr>
          <w:rFonts w:hint="eastAsia"/>
          <w:sz w:val="22"/>
        </w:rPr>
        <w:t xml:space="preserve">2 </w:t>
      </w:r>
      <w:r w:rsidRPr="008F188C">
        <w:rPr>
          <w:rFonts w:hint="eastAsia"/>
          <w:sz w:val="22"/>
        </w:rPr>
        <w:t>小时内完成首轮响应，</w:t>
      </w:r>
      <w:r w:rsidRPr="008F188C">
        <w:rPr>
          <w:rFonts w:hint="eastAsia"/>
          <w:sz w:val="22"/>
        </w:rPr>
        <w:t xml:space="preserve">48 </w:t>
      </w:r>
      <w:r w:rsidRPr="008F188C">
        <w:rPr>
          <w:rFonts w:hint="eastAsia"/>
          <w:sz w:val="22"/>
        </w:rPr>
        <w:t>小时内完成问题处理；③需求咨询：</w:t>
      </w:r>
      <w:r w:rsidRPr="008F188C">
        <w:rPr>
          <w:rFonts w:hint="eastAsia"/>
          <w:sz w:val="22"/>
        </w:rPr>
        <w:t xml:space="preserve">4 </w:t>
      </w:r>
      <w:r w:rsidRPr="008F188C">
        <w:rPr>
          <w:rFonts w:hint="eastAsia"/>
          <w:sz w:val="22"/>
        </w:rPr>
        <w:t>小时内完成答复。所有服务响应与处理进度需实时同步至采购人，确保采购人掌握问题解决动态。</w:t>
      </w:r>
    </w:p>
    <w:p w14:paraId="2380DA5D" w14:textId="77777777" w:rsidR="00785BDC" w:rsidRPr="008F188C" w:rsidRDefault="00785BDC" w:rsidP="00785BDC">
      <w:pPr>
        <w:adjustRightInd w:val="0"/>
        <w:snapToGrid w:val="0"/>
        <w:ind w:firstLineChars="192" w:firstLine="422"/>
        <w:jc w:val="left"/>
        <w:rPr>
          <w:sz w:val="22"/>
        </w:rPr>
      </w:pPr>
      <w:r w:rsidRPr="008F188C">
        <w:rPr>
          <w:rFonts w:hint="eastAsia"/>
          <w:sz w:val="22"/>
        </w:rPr>
        <w:t>7.3.3.4</w:t>
      </w:r>
      <w:r w:rsidRPr="008F188C">
        <w:rPr>
          <w:rFonts w:hint="eastAsia"/>
          <w:sz w:val="22"/>
        </w:rPr>
        <w:t>成交供应商</w:t>
      </w:r>
      <w:r w:rsidRPr="008F188C">
        <w:rPr>
          <w:sz w:val="22"/>
        </w:rPr>
        <w:t>须确保采购人能够得到及时优质的售后服务。</w:t>
      </w:r>
      <w:r w:rsidRPr="008F188C">
        <w:rPr>
          <w:rFonts w:hint="eastAsia"/>
          <w:sz w:val="22"/>
        </w:rPr>
        <w:t>供应商</w:t>
      </w:r>
      <w:r w:rsidRPr="008F188C">
        <w:rPr>
          <w:sz w:val="22"/>
        </w:rPr>
        <w:t>的服务应包括</w:t>
      </w:r>
      <w:r w:rsidRPr="008F188C">
        <w:rPr>
          <w:rFonts w:hint="eastAsia"/>
          <w:sz w:val="22"/>
        </w:rPr>
        <w:t>磋商</w:t>
      </w:r>
      <w:r w:rsidRPr="008F188C">
        <w:rPr>
          <w:sz w:val="22"/>
        </w:rPr>
        <w:t>内容与质量要求中的具体内容及相关设备保修期内免费服务（质保期的维修服务费用包括在</w:t>
      </w:r>
      <w:r w:rsidRPr="008F188C">
        <w:rPr>
          <w:rFonts w:hint="eastAsia"/>
          <w:sz w:val="22"/>
        </w:rPr>
        <w:t>磋商</w:t>
      </w:r>
      <w:r w:rsidRPr="008F188C">
        <w:rPr>
          <w:sz w:val="22"/>
        </w:rPr>
        <w:t>总价之内）和保修期外的有偿维护。</w:t>
      </w:r>
    </w:p>
    <w:p w14:paraId="2145F449" w14:textId="77777777" w:rsidR="00785BDC" w:rsidRPr="008F188C" w:rsidRDefault="00785BDC" w:rsidP="00785BDC">
      <w:pPr>
        <w:adjustRightInd w:val="0"/>
        <w:snapToGrid w:val="0"/>
        <w:ind w:firstLineChars="192" w:firstLine="422"/>
        <w:jc w:val="left"/>
        <w:rPr>
          <w:sz w:val="22"/>
        </w:rPr>
      </w:pPr>
      <w:r w:rsidRPr="008F188C">
        <w:rPr>
          <w:rFonts w:hint="eastAsia"/>
          <w:sz w:val="22"/>
        </w:rPr>
        <w:t>7.3.3</w:t>
      </w:r>
      <w:r w:rsidRPr="008F188C">
        <w:rPr>
          <w:sz w:val="22"/>
        </w:rPr>
        <w:t>.</w:t>
      </w:r>
      <w:r w:rsidRPr="008F188C">
        <w:rPr>
          <w:rFonts w:hint="eastAsia"/>
          <w:sz w:val="22"/>
        </w:rPr>
        <w:t>5</w:t>
      </w:r>
      <w:r w:rsidRPr="008F188C">
        <w:rPr>
          <w:sz w:val="22"/>
        </w:rPr>
        <w:t xml:space="preserve"> </w:t>
      </w:r>
      <w:r w:rsidRPr="008F188C">
        <w:rPr>
          <w:rFonts w:hint="eastAsia"/>
          <w:sz w:val="22"/>
        </w:rPr>
        <w:t>成交供应商</w:t>
      </w:r>
      <w:r w:rsidRPr="008F188C">
        <w:rPr>
          <w:sz w:val="22"/>
        </w:rPr>
        <w:t>须对设备的售后服务承诺，并对其的售后服务做出详细说明。</w:t>
      </w:r>
    </w:p>
    <w:p w14:paraId="13B94779" w14:textId="77777777" w:rsidR="00785BDC" w:rsidRPr="008F188C" w:rsidRDefault="00785BDC" w:rsidP="00785BDC">
      <w:pPr>
        <w:pStyle w:val="a9"/>
        <w:ind w:firstLineChars="192" w:firstLine="422"/>
        <w:rPr>
          <w:bCs/>
          <w:sz w:val="22"/>
        </w:rPr>
      </w:pPr>
      <w:r w:rsidRPr="008F188C">
        <w:rPr>
          <w:rFonts w:hint="eastAsia"/>
          <w:bCs/>
          <w:sz w:val="22"/>
        </w:rPr>
        <w:t>7.4</w:t>
      </w:r>
      <w:r w:rsidRPr="008F188C">
        <w:rPr>
          <w:rFonts w:hint="eastAsia"/>
          <w:bCs/>
          <w:sz w:val="22"/>
        </w:rPr>
        <w:t>人员及设备要求</w:t>
      </w:r>
    </w:p>
    <w:p w14:paraId="45F7B437" w14:textId="77777777" w:rsidR="00785BDC" w:rsidRPr="008F188C" w:rsidRDefault="00785BDC" w:rsidP="00785BDC">
      <w:pPr>
        <w:pStyle w:val="a9"/>
        <w:ind w:firstLineChars="192" w:firstLine="422"/>
        <w:rPr>
          <w:sz w:val="22"/>
        </w:rPr>
      </w:pPr>
      <w:r w:rsidRPr="008F188C">
        <w:rPr>
          <w:rFonts w:hint="eastAsia"/>
          <w:sz w:val="22"/>
        </w:rPr>
        <w:t>7</w:t>
      </w:r>
      <w:r w:rsidRPr="008F188C">
        <w:rPr>
          <w:sz w:val="22"/>
        </w:rPr>
        <w:t>.</w:t>
      </w:r>
      <w:r w:rsidRPr="008F188C">
        <w:rPr>
          <w:rFonts w:hint="eastAsia"/>
          <w:sz w:val="22"/>
        </w:rPr>
        <w:t>4</w:t>
      </w:r>
      <w:r w:rsidRPr="008F188C">
        <w:rPr>
          <w:sz w:val="22"/>
        </w:rPr>
        <w:t>.1</w:t>
      </w:r>
      <w:r w:rsidRPr="008F188C">
        <w:rPr>
          <w:sz w:val="22"/>
        </w:rPr>
        <w:t>本项目中人员岗位要求（但不仅限于）详见下表。</w:t>
      </w:r>
    </w:p>
    <w:p w14:paraId="4AC971DB" w14:textId="77777777" w:rsidR="00785BDC" w:rsidRPr="008F188C" w:rsidRDefault="00785BDC" w:rsidP="00785BDC">
      <w:pPr>
        <w:jc w:val="center"/>
        <w:rPr>
          <w:sz w:val="22"/>
        </w:rPr>
      </w:pPr>
      <w:r w:rsidRPr="008F188C">
        <w:rPr>
          <w:b/>
          <w:sz w:val="22"/>
        </w:rPr>
        <w:t>人员配备一览表</w:t>
      </w:r>
    </w:p>
    <w:tbl>
      <w:tblPr>
        <w:tblW w:w="0" w:type="auto"/>
        <w:jc w:val="center"/>
        <w:tblCellMar>
          <w:left w:w="10" w:type="dxa"/>
          <w:right w:w="10" w:type="dxa"/>
        </w:tblCellMar>
        <w:tblLook w:val="04A0" w:firstRow="1" w:lastRow="0" w:firstColumn="1" w:lastColumn="0" w:noHBand="0" w:noVBand="1"/>
      </w:tblPr>
      <w:tblGrid>
        <w:gridCol w:w="558"/>
        <w:gridCol w:w="1243"/>
        <w:gridCol w:w="963"/>
        <w:gridCol w:w="3653"/>
        <w:gridCol w:w="1879"/>
      </w:tblGrid>
      <w:tr w:rsidR="00785BDC" w:rsidRPr="008F188C" w14:paraId="56B3551A" w14:textId="77777777" w:rsidTr="009070D8">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21AA2A"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b/>
                <w:sz w:val="22"/>
              </w:rPr>
              <w:t>序号</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89CB4B"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b/>
                <w:sz w:val="22"/>
              </w:rPr>
              <w:t>岗位名称</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490BBB"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b/>
                <w:sz w:val="22"/>
              </w:rPr>
              <w:t>建议配置岗位数</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53FF24"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b/>
                <w:sz w:val="22"/>
              </w:rPr>
              <w:t>基本要求</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6FEBBB"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b/>
                <w:sz w:val="22"/>
              </w:rPr>
              <w:t>备注</w:t>
            </w:r>
          </w:p>
        </w:tc>
      </w:tr>
      <w:tr w:rsidR="00785BDC" w:rsidRPr="008F188C" w14:paraId="39C0FA84" w14:textId="77777777" w:rsidTr="009070D8">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D49D23"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9D279F"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项目经理</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05EBC8"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sz w:val="22"/>
              </w:rPr>
              <w:t>1</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333C83"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全面负责项目管理；具有丰富的布</w:t>
            </w:r>
            <w:r w:rsidRPr="008F188C">
              <w:rPr>
                <w:rFonts w:ascii="宋体" w:hAnsi="宋体" w:cs="宋体" w:hint="eastAsia"/>
                <w:sz w:val="22"/>
              </w:rPr>
              <w:lastRenderedPageBreak/>
              <w:t>展实施的工作经验，有类似项展览、展示项目的管理经验。</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A533CD" w14:textId="77777777" w:rsidR="00785BDC" w:rsidRPr="008F188C" w:rsidRDefault="00785BDC" w:rsidP="009070D8">
            <w:pPr>
              <w:spacing w:line="360" w:lineRule="auto"/>
              <w:jc w:val="center"/>
              <w:rPr>
                <w:rFonts w:ascii="宋体" w:hAnsi="宋体" w:cs="宋体" w:hint="eastAsia"/>
                <w:sz w:val="22"/>
              </w:rPr>
            </w:pPr>
          </w:p>
        </w:tc>
      </w:tr>
      <w:tr w:rsidR="00785BDC" w:rsidRPr="008F188C" w14:paraId="769FB908" w14:textId="77777777" w:rsidTr="009070D8">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5778E4"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2</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C58717"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项目管理人员</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DC430A"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2</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04ADA1"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lang w:eastAsia="zh-TW"/>
              </w:rPr>
              <w:t>负责布展管理，有类似项展览、展示项目的管理经验。</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85A88B" w14:textId="77777777" w:rsidR="00785BDC" w:rsidRPr="008F188C" w:rsidRDefault="00785BDC" w:rsidP="009070D8">
            <w:pPr>
              <w:spacing w:line="360" w:lineRule="auto"/>
              <w:jc w:val="center"/>
              <w:rPr>
                <w:rFonts w:ascii="宋体" w:hAnsi="宋体" w:cs="宋体" w:hint="eastAsia"/>
                <w:sz w:val="22"/>
              </w:rPr>
            </w:pPr>
          </w:p>
        </w:tc>
      </w:tr>
      <w:tr w:rsidR="00785BDC" w:rsidRPr="008F188C" w14:paraId="246C6AF2" w14:textId="77777777" w:rsidTr="009070D8">
        <w:trPr>
          <w:trHeight w:val="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8A4E42"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3</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E9189D"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布展作业人员</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620252"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若干</w:t>
            </w:r>
          </w:p>
        </w:tc>
        <w:tc>
          <w:tcPr>
            <w:tcW w:w="3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FFE1FA" w14:textId="77777777" w:rsidR="00785BDC" w:rsidRPr="008F188C" w:rsidRDefault="00785BDC" w:rsidP="009070D8">
            <w:pPr>
              <w:spacing w:line="360" w:lineRule="auto"/>
              <w:jc w:val="left"/>
              <w:rPr>
                <w:rFonts w:ascii="宋体" w:hAnsi="宋体" w:cs="宋体" w:hint="eastAsia"/>
                <w:sz w:val="22"/>
                <w:lang w:eastAsia="zh-TW"/>
              </w:rPr>
            </w:pPr>
            <w:r w:rsidRPr="008F188C">
              <w:rPr>
                <w:rFonts w:ascii="宋体" w:hAnsi="宋体" w:cs="宋体" w:hint="eastAsia"/>
                <w:sz w:val="22"/>
              </w:rPr>
              <w:t>具有专业的布展作业经验。由投标人在投标文件内自行填报。</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8CF3A8" w14:textId="77777777" w:rsidR="00785BDC" w:rsidRPr="008F188C" w:rsidRDefault="00785BDC" w:rsidP="009070D8">
            <w:pPr>
              <w:spacing w:line="360" w:lineRule="auto"/>
              <w:jc w:val="center"/>
              <w:rPr>
                <w:rFonts w:ascii="宋体" w:hAnsi="宋体" w:cs="宋体" w:hint="eastAsia"/>
                <w:sz w:val="22"/>
              </w:rPr>
            </w:pPr>
            <w:r w:rsidRPr="008F188C">
              <w:rPr>
                <w:rFonts w:ascii="宋体" w:hAnsi="宋体" w:cs="宋体" w:hint="eastAsia"/>
                <w:sz w:val="22"/>
              </w:rPr>
              <w:t>根据项目方案自行配备。</w:t>
            </w:r>
          </w:p>
        </w:tc>
      </w:tr>
    </w:tbl>
    <w:p w14:paraId="6E4F8394" w14:textId="77777777" w:rsidR="00785BDC" w:rsidRPr="008F188C" w:rsidRDefault="00785BDC" w:rsidP="00785BDC">
      <w:pPr>
        <w:spacing w:line="360" w:lineRule="auto"/>
        <w:ind w:firstLine="422"/>
        <w:jc w:val="left"/>
        <w:rPr>
          <w:sz w:val="22"/>
        </w:rPr>
      </w:pPr>
      <w:r w:rsidRPr="008F188C">
        <w:rPr>
          <w:rFonts w:ascii="宋体" w:hAnsi="宋体" w:cs="宋体" w:hint="eastAsia"/>
          <w:sz w:val="22"/>
        </w:rPr>
        <w:t>说明：表内项目经理、项目管理人员应为投标人单位正式员工，并</w:t>
      </w:r>
      <w:r w:rsidRPr="008F188C">
        <w:rPr>
          <w:rFonts w:hint="eastAsia"/>
          <w:sz w:val="22"/>
        </w:rPr>
        <w:t>在“</w:t>
      </w:r>
      <w:r w:rsidRPr="008F188C">
        <w:rPr>
          <w:sz w:val="22"/>
        </w:rPr>
        <w:t>3.1</w:t>
      </w:r>
      <w:r w:rsidRPr="008F188C">
        <w:rPr>
          <w:rFonts w:hint="eastAsia"/>
          <w:sz w:val="22"/>
        </w:rPr>
        <w:t>拟派人员汇总表”内承诺。</w:t>
      </w:r>
    </w:p>
    <w:p w14:paraId="7B77B169" w14:textId="77777777" w:rsidR="00785BDC" w:rsidRPr="008F188C" w:rsidRDefault="00785BDC" w:rsidP="00785BDC">
      <w:pPr>
        <w:adjustRightInd w:val="0"/>
        <w:snapToGrid w:val="0"/>
        <w:ind w:firstLineChars="192" w:firstLine="422"/>
        <w:jc w:val="left"/>
        <w:rPr>
          <w:sz w:val="22"/>
        </w:rPr>
      </w:pPr>
    </w:p>
    <w:p w14:paraId="39DDF1AC" w14:textId="77777777" w:rsidR="00785BDC" w:rsidRPr="008F188C" w:rsidRDefault="00785BDC" w:rsidP="00785BDC">
      <w:pPr>
        <w:ind w:firstLineChars="192" w:firstLine="424"/>
        <w:outlineLvl w:val="2"/>
        <w:rPr>
          <w:b/>
          <w:sz w:val="22"/>
        </w:rPr>
      </w:pPr>
      <w:bookmarkStart w:id="23" w:name="_Toc497211605"/>
      <w:bookmarkStart w:id="24" w:name="_Toc214549358"/>
      <w:r w:rsidRPr="008F188C">
        <w:rPr>
          <w:rFonts w:hint="eastAsia"/>
          <w:b/>
          <w:sz w:val="22"/>
        </w:rPr>
        <w:t>8</w:t>
      </w:r>
      <w:r w:rsidRPr="008F188C">
        <w:rPr>
          <w:b/>
          <w:sz w:val="22"/>
        </w:rPr>
        <w:t>安全文明作业要求与应急处置要求</w:t>
      </w:r>
      <w:bookmarkEnd w:id="23"/>
      <w:bookmarkEnd w:id="24"/>
    </w:p>
    <w:p w14:paraId="128D15F3"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.1 </w:t>
      </w:r>
      <w:r w:rsidRPr="008F188C">
        <w:rPr>
          <w:sz w:val="22"/>
        </w:rPr>
        <w:t>安全文明作业要求</w:t>
      </w:r>
    </w:p>
    <w:p w14:paraId="498FC32C" w14:textId="77777777" w:rsidR="00785BDC" w:rsidRPr="008F188C" w:rsidRDefault="00785BDC" w:rsidP="00785BDC">
      <w:pPr>
        <w:pStyle w:val="a9"/>
        <w:ind w:firstLineChars="192" w:firstLine="422"/>
        <w:rPr>
          <w:bCs/>
          <w:sz w:val="22"/>
        </w:rPr>
      </w:pPr>
      <w:r w:rsidRPr="008F188C">
        <w:rPr>
          <w:rFonts w:hint="eastAsia"/>
          <w:bCs/>
          <w:sz w:val="22"/>
        </w:rPr>
        <w:t>8</w:t>
      </w:r>
      <w:r w:rsidRPr="008F188C">
        <w:rPr>
          <w:bCs/>
          <w:sz w:val="22"/>
        </w:rPr>
        <w:t xml:space="preserve">.1.1 </w:t>
      </w:r>
      <w:r w:rsidRPr="008F188C">
        <w:rPr>
          <w:rFonts w:hint="eastAsia"/>
          <w:bCs/>
          <w:sz w:val="22"/>
        </w:rPr>
        <w:t>供应商</w:t>
      </w:r>
      <w:r w:rsidRPr="008F188C">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8F188C">
        <w:rPr>
          <w:rFonts w:hint="eastAsia"/>
          <w:bCs/>
          <w:sz w:val="22"/>
        </w:rPr>
        <w:t>供应商</w:t>
      </w:r>
      <w:r w:rsidRPr="008F188C">
        <w:rPr>
          <w:bCs/>
          <w:sz w:val="22"/>
        </w:rPr>
        <w:t>自行负责。</w:t>
      </w:r>
    </w:p>
    <w:p w14:paraId="2B3F5C28" w14:textId="77777777" w:rsidR="00785BDC" w:rsidRPr="008F188C" w:rsidRDefault="00785BDC" w:rsidP="00785BDC">
      <w:pPr>
        <w:pStyle w:val="a9"/>
        <w:ind w:firstLineChars="192" w:firstLine="422"/>
        <w:rPr>
          <w:bCs/>
          <w:sz w:val="22"/>
        </w:rPr>
      </w:pPr>
      <w:r w:rsidRPr="008F188C">
        <w:rPr>
          <w:rFonts w:hint="eastAsia"/>
          <w:bCs/>
          <w:sz w:val="22"/>
        </w:rPr>
        <w:t>8</w:t>
      </w:r>
      <w:r w:rsidRPr="008F188C">
        <w:rPr>
          <w:bCs/>
          <w:sz w:val="22"/>
        </w:rPr>
        <w:t xml:space="preserve">.1.2 </w:t>
      </w:r>
      <w:r w:rsidRPr="008F188C">
        <w:rPr>
          <w:bCs/>
          <w:sz w:val="22"/>
        </w:rPr>
        <w:t>在提供服务期间为确保服务区域及周围环境的整洁和不影响其他活动正常进行，</w:t>
      </w:r>
      <w:r w:rsidRPr="008F188C">
        <w:rPr>
          <w:rFonts w:hint="eastAsia"/>
          <w:bCs/>
          <w:sz w:val="22"/>
        </w:rPr>
        <w:t>供应商</w:t>
      </w:r>
      <w:r w:rsidRPr="008F188C">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8F188C">
        <w:rPr>
          <w:rFonts w:hint="eastAsia"/>
          <w:bCs/>
          <w:sz w:val="22"/>
        </w:rPr>
        <w:t>成交供应商</w:t>
      </w:r>
      <w:r w:rsidRPr="008F188C">
        <w:rPr>
          <w:bCs/>
          <w:sz w:val="22"/>
        </w:rPr>
        <w:t>承担。</w:t>
      </w:r>
    </w:p>
    <w:p w14:paraId="38BF36F5" w14:textId="77777777" w:rsidR="00785BDC" w:rsidRPr="008F188C" w:rsidRDefault="00785BDC" w:rsidP="00785BDC">
      <w:pPr>
        <w:pStyle w:val="a9"/>
        <w:ind w:firstLineChars="192" w:firstLine="422"/>
        <w:rPr>
          <w:bCs/>
          <w:sz w:val="22"/>
        </w:rPr>
      </w:pPr>
      <w:r w:rsidRPr="008F188C">
        <w:rPr>
          <w:rFonts w:hint="eastAsia"/>
          <w:bCs/>
          <w:sz w:val="22"/>
        </w:rPr>
        <w:t>8</w:t>
      </w:r>
      <w:r w:rsidRPr="008F188C">
        <w:rPr>
          <w:bCs/>
          <w:sz w:val="22"/>
        </w:rPr>
        <w:t xml:space="preserve">.1.3 </w:t>
      </w:r>
      <w:r w:rsidRPr="008F188C">
        <w:rPr>
          <w:rFonts w:hint="eastAsia"/>
          <w:bCs/>
          <w:sz w:val="22"/>
        </w:rPr>
        <w:t>成交供应商</w:t>
      </w:r>
      <w:r w:rsidRPr="008F188C">
        <w:rPr>
          <w:bCs/>
          <w:sz w:val="22"/>
        </w:rPr>
        <w:t>在项目实施期间，必须遵守国家与上海市各项有关安全作业规章、规范与制度，建立动用明火申请批准制度，安全用电等制度，确保杜绝各类事故的发生。</w:t>
      </w:r>
    </w:p>
    <w:p w14:paraId="1AAC3956" w14:textId="77777777" w:rsidR="00785BDC" w:rsidRPr="008F188C" w:rsidRDefault="00785BDC" w:rsidP="00785BDC">
      <w:pPr>
        <w:pStyle w:val="a9"/>
        <w:ind w:firstLineChars="192" w:firstLine="422"/>
        <w:rPr>
          <w:bCs/>
          <w:sz w:val="22"/>
        </w:rPr>
      </w:pPr>
      <w:r w:rsidRPr="008F188C">
        <w:rPr>
          <w:rFonts w:hint="eastAsia"/>
          <w:bCs/>
          <w:sz w:val="22"/>
        </w:rPr>
        <w:t>8</w:t>
      </w:r>
      <w:r w:rsidRPr="008F188C">
        <w:rPr>
          <w:bCs/>
          <w:sz w:val="22"/>
        </w:rPr>
        <w:t xml:space="preserve">.1.4 </w:t>
      </w:r>
      <w:r w:rsidRPr="008F188C">
        <w:rPr>
          <w:sz w:val="22"/>
        </w:rPr>
        <w:t>建立健全安全生产工作责任体系和组织管理网络，建立安全生产监管制度，配备专职安全监管人员，对施工作业安全进行现场监督；按照</w:t>
      </w:r>
      <w:r w:rsidRPr="008F188C">
        <w:rPr>
          <w:sz w:val="22"/>
        </w:rPr>
        <w:t>“</w:t>
      </w:r>
      <w:r w:rsidRPr="008F188C">
        <w:rPr>
          <w:sz w:val="22"/>
        </w:rPr>
        <w:t>横向到边，纵向到底</w:t>
      </w:r>
      <w:r w:rsidRPr="008F188C">
        <w:rPr>
          <w:sz w:val="22"/>
        </w:rPr>
        <w:t>”</w:t>
      </w:r>
      <w:r w:rsidRPr="008F188C">
        <w:rPr>
          <w:sz w:val="22"/>
        </w:rPr>
        <w:t>责任制要求将安全责任分解，</w:t>
      </w:r>
      <w:r w:rsidRPr="008F188C">
        <w:rPr>
          <w:rFonts w:hint="eastAsia"/>
          <w:sz w:val="22"/>
        </w:rPr>
        <w:t>成交供应商</w:t>
      </w:r>
      <w:r w:rsidRPr="008F188C">
        <w:rPr>
          <w:sz w:val="22"/>
        </w:rPr>
        <w:t>法定代表人与项目部、项目部与下属各责任部门必须签订安全协议书；定期召开安全生产工作会议；组织开展安全生产检查。</w:t>
      </w:r>
    </w:p>
    <w:p w14:paraId="5C205409" w14:textId="77777777" w:rsidR="00785BDC" w:rsidRPr="008F188C" w:rsidRDefault="00785BDC" w:rsidP="00785BDC">
      <w:pPr>
        <w:pStyle w:val="a9"/>
        <w:ind w:firstLineChars="192" w:firstLine="422"/>
        <w:rPr>
          <w:bCs/>
          <w:sz w:val="22"/>
        </w:rPr>
      </w:pPr>
      <w:r w:rsidRPr="008F188C">
        <w:rPr>
          <w:rFonts w:hint="eastAsia"/>
          <w:bCs/>
          <w:sz w:val="22"/>
        </w:rPr>
        <w:t>8</w:t>
      </w:r>
      <w:r w:rsidRPr="008F188C">
        <w:rPr>
          <w:bCs/>
          <w:sz w:val="22"/>
        </w:rPr>
        <w:t xml:space="preserve">.1.5 </w:t>
      </w:r>
      <w:r w:rsidRPr="008F188C">
        <w:rPr>
          <w:bCs/>
          <w:sz w:val="22"/>
        </w:rPr>
        <w:t>各</w:t>
      </w:r>
      <w:r w:rsidRPr="008F188C">
        <w:rPr>
          <w:rFonts w:hint="eastAsia"/>
          <w:bCs/>
          <w:sz w:val="22"/>
        </w:rPr>
        <w:t>供应商</w:t>
      </w:r>
      <w:r w:rsidRPr="008F188C">
        <w:rPr>
          <w:bCs/>
          <w:sz w:val="22"/>
        </w:rPr>
        <w:t>在</w:t>
      </w:r>
      <w:r w:rsidRPr="008F188C">
        <w:rPr>
          <w:rFonts w:hint="eastAsia"/>
          <w:bCs/>
          <w:sz w:val="22"/>
        </w:rPr>
        <w:t>响应</w:t>
      </w:r>
      <w:r w:rsidRPr="008F188C">
        <w:rPr>
          <w:bCs/>
          <w:sz w:val="22"/>
        </w:rPr>
        <w:t>文件中要结合本项目的特点和采购人上述的具体要求制定相应的安全文明施工措施，同时应适当考虑购买自己员工和第三方责任保险，并在报价措施费中列支必须的费用清单。</w:t>
      </w:r>
    </w:p>
    <w:p w14:paraId="5F44B529"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 </w:t>
      </w:r>
      <w:r w:rsidRPr="008F188C">
        <w:rPr>
          <w:sz w:val="22"/>
        </w:rPr>
        <w:t>应急处置要求</w:t>
      </w:r>
    </w:p>
    <w:p w14:paraId="69E6C234"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.2.1 </w:t>
      </w:r>
      <w:r w:rsidRPr="008F188C">
        <w:rPr>
          <w:rFonts w:hint="eastAsia"/>
          <w:sz w:val="22"/>
        </w:rPr>
        <w:t>成交供应商</w:t>
      </w:r>
      <w:r w:rsidRPr="008F188C">
        <w:rPr>
          <w:sz w:val="22"/>
        </w:rPr>
        <w:t>须建立突发事件应急处置方案，应急预案应包括组织领导体系、预警和预防机制、应急响应工程措施、临时交通组织方案、保障措施（包括应急人员、物资、机械设备、资金等）等内容。</w:t>
      </w:r>
    </w:p>
    <w:p w14:paraId="54B53CB3"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.2.2 </w:t>
      </w:r>
      <w:r w:rsidRPr="008F188C">
        <w:rPr>
          <w:sz w:val="22"/>
        </w:rPr>
        <w:t>建立应急指挥领导小组，负责应急救援总体指挥，并落实各部门职责</w:t>
      </w:r>
      <w:r w:rsidRPr="008F188C">
        <w:rPr>
          <w:sz w:val="22"/>
        </w:rPr>
        <w:lastRenderedPageBreak/>
        <w:t>和相关措施。</w:t>
      </w:r>
    </w:p>
    <w:p w14:paraId="47E689E0"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.2.3 </w:t>
      </w:r>
      <w:r w:rsidRPr="008F188C">
        <w:rPr>
          <w:sz w:val="22"/>
        </w:rPr>
        <w:t>与气象、交警、消防、医疗等部门建立联动机制，如过程中发生重特大安全事故，</w:t>
      </w:r>
      <w:r w:rsidRPr="008F188C">
        <w:rPr>
          <w:rFonts w:hint="eastAsia"/>
          <w:sz w:val="22"/>
        </w:rPr>
        <w:t>成交供应商</w:t>
      </w:r>
      <w:r w:rsidRPr="008F188C">
        <w:rPr>
          <w:sz w:val="22"/>
        </w:rPr>
        <w:t>应快速、及时赶到现场，实施紧急处置，并协同有关单位和部门做好善后处理和稳定工作。</w:t>
      </w:r>
    </w:p>
    <w:p w14:paraId="724430F6"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.2.4 </w:t>
      </w:r>
      <w:r w:rsidRPr="008F188C">
        <w:rPr>
          <w:sz w:val="22"/>
        </w:rPr>
        <w:t>组建一支具有综合救援能力的应急救援队伍，一旦紧急情况发生，能在最短时间内到达现场进行应急处置。</w:t>
      </w:r>
    </w:p>
    <w:p w14:paraId="3D173E5C"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.2.5 </w:t>
      </w:r>
      <w:r w:rsidRPr="008F188C">
        <w:rPr>
          <w:sz w:val="22"/>
        </w:rPr>
        <w:t>定期检查应急救援物资与机具，确保物资储备数量充足、机具设备完好可用。</w:t>
      </w:r>
    </w:p>
    <w:p w14:paraId="3FC025F7" w14:textId="77777777" w:rsidR="00785BDC" w:rsidRPr="008F188C" w:rsidRDefault="00785BDC" w:rsidP="00785BDC">
      <w:pPr>
        <w:pStyle w:val="a9"/>
        <w:ind w:firstLineChars="192" w:firstLine="422"/>
        <w:rPr>
          <w:sz w:val="22"/>
        </w:rPr>
      </w:pPr>
      <w:r w:rsidRPr="008F188C">
        <w:rPr>
          <w:rFonts w:hint="eastAsia"/>
          <w:sz w:val="22"/>
        </w:rPr>
        <w:t>8</w:t>
      </w:r>
      <w:r w:rsidRPr="008F188C">
        <w:rPr>
          <w:sz w:val="22"/>
        </w:rPr>
        <w:t xml:space="preserve">.2.6 </w:t>
      </w:r>
      <w:r w:rsidRPr="008F188C">
        <w:rPr>
          <w:sz w:val="22"/>
        </w:rPr>
        <w:t>建立应急值守制度，安排专职人员，监测、收集各类信息；一旦发现突发性的紧急事件，在启动应急响应的同时，必须及时将情况上报</w:t>
      </w:r>
      <w:r w:rsidRPr="008F188C">
        <w:rPr>
          <w:rFonts w:hint="eastAsia"/>
          <w:sz w:val="22"/>
        </w:rPr>
        <w:t>采购人</w:t>
      </w:r>
      <w:r w:rsidRPr="008F188C">
        <w:rPr>
          <w:sz w:val="22"/>
        </w:rPr>
        <w:t>，上报的应急信息必须实事求是，不得瞒报、谎报和拖延不报，上报形式可用电话口头初报，随后再书面报告。</w:t>
      </w:r>
    </w:p>
    <w:p w14:paraId="497D46B4" w14:textId="77777777" w:rsidR="00785BDC" w:rsidRPr="008F188C" w:rsidRDefault="00785BDC" w:rsidP="00785BDC">
      <w:pPr>
        <w:ind w:firstLineChars="192" w:firstLine="424"/>
        <w:outlineLvl w:val="2"/>
        <w:rPr>
          <w:b/>
          <w:sz w:val="22"/>
        </w:rPr>
      </w:pPr>
      <w:bookmarkStart w:id="25" w:name="_Toc497211606"/>
      <w:bookmarkStart w:id="26" w:name="_Toc214549359"/>
      <w:r w:rsidRPr="008F188C">
        <w:rPr>
          <w:rFonts w:hint="eastAsia"/>
          <w:b/>
          <w:sz w:val="22"/>
        </w:rPr>
        <w:t>9</w:t>
      </w:r>
      <w:r w:rsidRPr="008F188C">
        <w:rPr>
          <w:b/>
          <w:sz w:val="22"/>
        </w:rPr>
        <w:t>管理要求</w:t>
      </w:r>
      <w:bookmarkEnd w:id="25"/>
      <w:bookmarkEnd w:id="26"/>
    </w:p>
    <w:p w14:paraId="660E364A"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 </w:t>
      </w:r>
      <w:r w:rsidRPr="008F188C">
        <w:rPr>
          <w:sz w:val="22"/>
        </w:rPr>
        <w:t>项目管理要求</w:t>
      </w:r>
    </w:p>
    <w:p w14:paraId="4A4598FD"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.1.1 </w:t>
      </w:r>
      <w:r w:rsidRPr="008F188C">
        <w:rPr>
          <w:rFonts w:hint="eastAsia"/>
          <w:sz w:val="22"/>
        </w:rPr>
        <w:t>供应商</w:t>
      </w:r>
      <w:r w:rsidRPr="008F188C">
        <w:rPr>
          <w:sz w:val="22"/>
        </w:rPr>
        <w:t>在</w:t>
      </w:r>
      <w:r w:rsidRPr="008F188C">
        <w:rPr>
          <w:rFonts w:hint="eastAsia"/>
          <w:sz w:val="22"/>
        </w:rPr>
        <w:t>磋商</w:t>
      </w:r>
      <w:r w:rsidRPr="008F188C">
        <w:rPr>
          <w:sz w:val="22"/>
        </w:rPr>
        <w:t>阶段应根据本项目具体情况、采购人需求和国家、本市有关规定与标准制定管理方案，在</w:t>
      </w:r>
      <w:r w:rsidRPr="008F188C">
        <w:rPr>
          <w:rFonts w:hint="eastAsia"/>
          <w:sz w:val="22"/>
        </w:rPr>
        <w:t>成交</w:t>
      </w:r>
      <w:r w:rsidRPr="008F188C">
        <w:rPr>
          <w:sz w:val="22"/>
        </w:rPr>
        <w:t>后据此进行细化，经采购人确认后按照确认的管理方案和管理计划组织管理，接受采购人代表对管理质量的检查、监督和考核。未经采购人事前书面许可，</w:t>
      </w:r>
      <w:r w:rsidRPr="008F188C">
        <w:rPr>
          <w:rFonts w:hint="eastAsia"/>
          <w:sz w:val="22"/>
        </w:rPr>
        <w:t>成交供应商</w:t>
      </w:r>
      <w:r w:rsidRPr="008F188C">
        <w:rPr>
          <w:sz w:val="22"/>
        </w:rPr>
        <w:t>不得自行调整管理方案或更改管理措施。</w:t>
      </w:r>
    </w:p>
    <w:p w14:paraId="6B0AEF29"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.1.2 </w:t>
      </w:r>
      <w:r w:rsidRPr="008F188C">
        <w:rPr>
          <w:sz w:val="22"/>
        </w:rPr>
        <w:t>根据实际需要或其他原因，采购人认为确有必要调整管理方案并以书面形式要求</w:t>
      </w:r>
      <w:r w:rsidRPr="008F188C">
        <w:rPr>
          <w:rFonts w:hint="eastAsia"/>
          <w:sz w:val="22"/>
        </w:rPr>
        <w:t>成交供应商</w:t>
      </w:r>
      <w:r w:rsidRPr="008F188C">
        <w:rPr>
          <w:sz w:val="22"/>
        </w:rPr>
        <w:t>管理人员调整管理时间或更改管理措施时，</w:t>
      </w:r>
      <w:r w:rsidRPr="008F188C">
        <w:rPr>
          <w:rFonts w:hint="eastAsia"/>
          <w:sz w:val="22"/>
        </w:rPr>
        <w:t>成交供应商</w:t>
      </w:r>
      <w:r w:rsidRPr="008F188C">
        <w:rPr>
          <w:sz w:val="22"/>
        </w:rPr>
        <w:t>应遵从采购人要求，但如该项调整导致的费用增加，</w:t>
      </w:r>
      <w:r w:rsidRPr="008F188C">
        <w:rPr>
          <w:rFonts w:hint="eastAsia"/>
          <w:sz w:val="22"/>
        </w:rPr>
        <w:t>成交供应商</w:t>
      </w:r>
      <w:r w:rsidRPr="008F188C">
        <w:rPr>
          <w:sz w:val="22"/>
        </w:rPr>
        <w:t>需提出增加费用预算和依据，经由采购人确认后由采购人承担。</w:t>
      </w:r>
    </w:p>
    <w:p w14:paraId="1D85DC27"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.1.3 </w:t>
      </w:r>
      <w:r w:rsidRPr="008F188C">
        <w:rPr>
          <w:rFonts w:hint="eastAsia"/>
          <w:sz w:val="22"/>
        </w:rPr>
        <w:t>成交供应商</w:t>
      </w:r>
      <w:r w:rsidRPr="008F188C">
        <w:rPr>
          <w:sz w:val="22"/>
        </w:rPr>
        <w:t>在</w:t>
      </w:r>
      <w:r w:rsidRPr="008F188C">
        <w:rPr>
          <w:rFonts w:hint="eastAsia"/>
          <w:sz w:val="22"/>
        </w:rPr>
        <w:t>响应文件中</w:t>
      </w:r>
      <w:r w:rsidRPr="008F188C">
        <w:rPr>
          <w:sz w:val="22"/>
        </w:rPr>
        <w:t>承诺并经采购人认定的项目负责人及专业技术、管理人员应是本单位职工，且为该项目现场的实际操作者，并应常驻项目现场。未经采购人同意，</w:t>
      </w:r>
      <w:r w:rsidRPr="008F188C">
        <w:rPr>
          <w:rFonts w:hint="eastAsia"/>
          <w:sz w:val="22"/>
        </w:rPr>
        <w:t>成交供应商</w:t>
      </w:r>
      <w:r w:rsidRPr="008F188C">
        <w:rPr>
          <w:sz w:val="22"/>
        </w:rPr>
        <w:t>不得调换或撤离上述人员，如采购人认为有必要，可要求</w:t>
      </w:r>
      <w:r w:rsidRPr="008F188C">
        <w:rPr>
          <w:rFonts w:hint="eastAsia"/>
          <w:sz w:val="22"/>
        </w:rPr>
        <w:t>成交供应商</w:t>
      </w:r>
      <w:r w:rsidRPr="008F188C">
        <w:rPr>
          <w:sz w:val="22"/>
        </w:rPr>
        <w:t>对上述人员中的部分人员作出更好的调整。</w:t>
      </w:r>
    </w:p>
    <w:p w14:paraId="335B7925"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.1.4 </w:t>
      </w:r>
      <w:r w:rsidRPr="008F188C">
        <w:rPr>
          <w:rFonts w:hint="eastAsia"/>
          <w:sz w:val="22"/>
        </w:rPr>
        <w:t>成交供应商</w:t>
      </w:r>
      <w:r w:rsidRPr="008F188C">
        <w:rPr>
          <w:sz w:val="22"/>
        </w:rPr>
        <w:t>需建立职工（含劳务工等各种类型用工）花名册等档案资料，与职工签订劳动合同，为其办理国家规定的相关保险，并按规定标准安排专业健康体检和配备劳动防护用品。</w:t>
      </w:r>
    </w:p>
    <w:p w14:paraId="57434407"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.1.5 </w:t>
      </w:r>
      <w:r w:rsidRPr="008F188C">
        <w:rPr>
          <w:sz w:val="22"/>
        </w:rPr>
        <w:t>本项目所用材料、制品、设备等均需符合相关技术规程、规范要求。</w:t>
      </w:r>
    </w:p>
    <w:p w14:paraId="4A95943D" w14:textId="77777777" w:rsidR="00785BDC" w:rsidRPr="008F188C" w:rsidRDefault="00785BDC" w:rsidP="00785BDC">
      <w:pPr>
        <w:ind w:firstLineChars="192" w:firstLine="422"/>
        <w:jc w:val="left"/>
        <w:rPr>
          <w:sz w:val="22"/>
        </w:rPr>
      </w:pPr>
      <w:r w:rsidRPr="008F188C">
        <w:rPr>
          <w:rFonts w:hint="eastAsia"/>
          <w:sz w:val="22"/>
        </w:rPr>
        <w:t>9</w:t>
      </w:r>
      <w:r w:rsidRPr="008F188C">
        <w:rPr>
          <w:sz w:val="22"/>
        </w:rPr>
        <w:t xml:space="preserve">.1.6 </w:t>
      </w:r>
      <w:r w:rsidRPr="008F188C">
        <w:rPr>
          <w:sz w:val="22"/>
        </w:rPr>
        <w:t>本项目所用的材料、制品、设备等，供货单位送达施工现场后，由</w:t>
      </w:r>
      <w:r w:rsidRPr="008F188C">
        <w:rPr>
          <w:rFonts w:hint="eastAsia"/>
          <w:sz w:val="22"/>
        </w:rPr>
        <w:t>成交供应商</w:t>
      </w:r>
      <w:r w:rsidRPr="008F188C">
        <w:rPr>
          <w:sz w:val="22"/>
        </w:rPr>
        <w:t>负责办理验收交割手续，并负责日常保管工作。</w:t>
      </w:r>
    </w:p>
    <w:p w14:paraId="6764BDE0" w14:textId="77777777" w:rsidR="00785BDC" w:rsidRPr="008F188C" w:rsidRDefault="00785BDC" w:rsidP="00785BDC">
      <w:pPr>
        <w:rPr>
          <w:sz w:val="20"/>
          <w:szCs w:val="20"/>
        </w:rPr>
      </w:pPr>
    </w:p>
    <w:p w14:paraId="1ED532CA" w14:textId="77777777" w:rsidR="00785BDC" w:rsidRPr="008F188C" w:rsidRDefault="00785BDC" w:rsidP="00785BDC">
      <w:pPr>
        <w:adjustRightInd w:val="0"/>
        <w:snapToGrid w:val="0"/>
        <w:jc w:val="center"/>
        <w:outlineLvl w:val="1"/>
        <w:rPr>
          <w:rFonts w:eastAsia="黑体"/>
          <w:sz w:val="30"/>
          <w:szCs w:val="30"/>
        </w:rPr>
      </w:pPr>
      <w:bookmarkStart w:id="27" w:name="_Toc497211608"/>
      <w:bookmarkStart w:id="28" w:name="_Toc214549360"/>
      <w:r w:rsidRPr="008F188C">
        <w:rPr>
          <w:rFonts w:eastAsia="黑体"/>
          <w:sz w:val="30"/>
          <w:szCs w:val="30"/>
        </w:rPr>
        <w:t>四、报价须知</w:t>
      </w:r>
      <w:bookmarkEnd w:id="27"/>
      <w:bookmarkEnd w:id="28"/>
    </w:p>
    <w:p w14:paraId="740A1EE2" w14:textId="77777777" w:rsidR="00785BDC" w:rsidRPr="008F188C" w:rsidRDefault="00785BDC" w:rsidP="00785BDC">
      <w:pPr>
        <w:adjustRightInd w:val="0"/>
        <w:snapToGrid w:val="0"/>
        <w:ind w:firstLineChars="200" w:firstLine="442"/>
        <w:jc w:val="left"/>
        <w:outlineLvl w:val="2"/>
        <w:rPr>
          <w:b/>
          <w:sz w:val="22"/>
        </w:rPr>
      </w:pPr>
      <w:bookmarkStart w:id="29" w:name="_Toc490037251"/>
      <w:bookmarkStart w:id="30" w:name="_Toc497747038"/>
      <w:bookmarkStart w:id="31" w:name="_Toc214549361"/>
      <w:bookmarkStart w:id="32" w:name="_Toc497211611"/>
      <w:r w:rsidRPr="008F188C">
        <w:rPr>
          <w:b/>
          <w:sz w:val="22"/>
        </w:rPr>
        <w:t>1</w:t>
      </w:r>
      <w:r w:rsidRPr="008F188C">
        <w:rPr>
          <w:rFonts w:hint="eastAsia"/>
          <w:b/>
          <w:sz w:val="22"/>
        </w:rPr>
        <w:t>0</w:t>
      </w:r>
      <w:r w:rsidRPr="008F188C">
        <w:rPr>
          <w:rFonts w:hint="eastAsia"/>
          <w:b/>
          <w:sz w:val="22"/>
        </w:rPr>
        <w:t>磋商</w:t>
      </w:r>
      <w:r w:rsidRPr="008F188C">
        <w:rPr>
          <w:b/>
          <w:sz w:val="22"/>
        </w:rPr>
        <w:t>报价依据</w:t>
      </w:r>
      <w:bookmarkEnd w:id="29"/>
      <w:bookmarkEnd w:id="30"/>
      <w:bookmarkEnd w:id="31"/>
    </w:p>
    <w:p w14:paraId="434FCA73" w14:textId="77777777" w:rsidR="00785BDC" w:rsidRPr="008F188C" w:rsidRDefault="00785BDC" w:rsidP="00785BDC">
      <w:pPr>
        <w:adjustRightInd w:val="0"/>
        <w:snapToGrid w:val="0"/>
        <w:ind w:firstLineChars="200" w:firstLine="440"/>
        <w:jc w:val="left"/>
        <w:rPr>
          <w:sz w:val="22"/>
        </w:rPr>
      </w:pPr>
      <w:r w:rsidRPr="008F188C">
        <w:rPr>
          <w:sz w:val="22"/>
        </w:rPr>
        <w:lastRenderedPageBreak/>
        <w:t xml:space="preserve">10.1 </w:t>
      </w:r>
      <w:r w:rsidRPr="008F188C">
        <w:rPr>
          <w:rFonts w:hint="eastAsia"/>
          <w:sz w:val="22"/>
        </w:rPr>
        <w:t>磋商</w:t>
      </w:r>
      <w:r w:rsidRPr="008F188C">
        <w:rPr>
          <w:sz w:val="22"/>
        </w:rPr>
        <w:t>报价计算依据包括本项目的</w:t>
      </w:r>
      <w:r w:rsidRPr="008F188C">
        <w:rPr>
          <w:rFonts w:hint="eastAsia"/>
          <w:sz w:val="22"/>
        </w:rPr>
        <w:t>磋商</w:t>
      </w:r>
      <w:r w:rsidRPr="008F188C">
        <w:rPr>
          <w:sz w:val="22"/>
        </w:rPr>
        <w:t>文件（包括提供的附件）、</w:t>
      </w:r>
      <w:r w:rsidRPr="008F188C">
        <w:rPr>
          <w:rFonts w:hint="eastAsia"/>
          <w:sz w:val="22"/>
        </w:rPr>
        <w:t>磋商</w:t>
      </w:r>
      <w:r w:rsidRPr="008F188C">
        <w:rPr>
          <w:sz w:val="22"/>
        </w:rPr>
        <w:t>文件答疑或修改的补充文书、</w:t>
      </w:r>
      <w:r w:rsidRPr="008F188C">
        <w:rPr>
          <w:rFonts w:hint="eastAsia"/>
          <w:sz w:val="22"/>
        </w:rPr>
        <w:t>磋商过程中实质性变动的内容、服务内容一览表（</w:t>
      </w:r>
      <w:r w:rsidRPr="008F188C">
        <w:rPr>
          <w:sz w:val="22"/>
        </w:rPr>
        <w:t>工作量清单</w:t>
      </w:r>
      <w:r w:rsidRPr="008F188C">
        <w:rPr>
          <w:rFonts w:hint="eastAsia"/>
          <w:sz w:val="22"/>
        </w:rPr>
        <w:t>）（设施量清单）</w:t>
      </w:r>
      <w:r w:rsidRPr="008F188C">
        <w:rPr>
          <w:sz w:val="22"/>
        </w:rPr>
        <w:t>、项目现场条件等。</w:t>
      </w:r>
    </w:p>
    <w:p w14:paraId="67166B7A" w14:textId="77777777" w:rsidR="00785BDC" w:rsidRPr="008F188C" w:rsidRDefault="00785BDC" w:rsidP="00785BDC">
      <w:pPr>
        <w:adjustRightInd w:val="0"/>
        <w:snapToGrid w:val="0"/>
        <w:ind w:firstLineChars="200" w:firstLine="440"/>
        <w:jc w:val="left"/>
        <w:rPr>
          <w:sz w:val="22"/>
        </w:rPr>
      </w:pPr>
      <w:r w:rsidRPr="008F188C">
        <w:rPr>
          <w:sz w:val="22"/>
        </w:rPr>
        <w:t>10.2</w:t>
      </w:r>
      <w:r w:rsidRPr="008F188C">
        <w:rPr>
          <w:rFonts w:hint="eastAsia"/>
          <w:sz w:val="22"/>
        </w:rPr>
        <w:t>磋商</w:t>
      </w:r>
      <w:r w:rsidRPr="008F188C">
        <w:rPr>
          <w:sz w:val="22"/>
        </w:rPr>
        <w:t>文件明确的</w:t>
      </w:r>
      <w:r w:rsidRPr="008F188C">
        <w:rPr>
          <w:rFonts w:hint="eastAsia"/>
          <w:sz w:val="22"/>
        </w:rPr>
        <w:t>项目</w:t>
      </w:r>
      <w:r w:rsidRPr="008F188C">
        <w:rPr>
          <w:sz w:val="22"/>
        </w:rPr>
        <w:t>范围、</w:t>
      </w:r>
      <w:r w:rsidRPr="008F188C">
        <w:rPr>
          <w:rFonts w:hint="eastAsia"/>
          <w:sz w:val="22"/>
        </w:rPr>
        <w:t>实施</w:t>
      </w:r>
      <w:r w:rsidRPr="008F188C">
        <w:rPr>
          <w:sz w:val="22"/>
        </w:rPr>
        <w:t>内容、</w:t>
      </w:r>
      <w:r w:rsidRPr="008F188C">
        <w:rPr>
          <w:rFonts w:hint="eastAsia"/>
          <w:sz w:val="22"/>
        </w:rPr>
        <w:t>实施</w:t>
      </w:r>
      <w:r w:rsidRPr="008F188C">
        <w:rPr>
          <w:sz w:val="22"/>
        </w:rPr>
        <w:t>期限、质量要求、</w:t>
      </w:r>
      <w:r w:rsidRPr="008F188C">
        <w:rPr>
          <w:rFonts w:hint="eastAsia"/>
          <w:sz w:val="22"/>
        </w:rPr>
        <w:t>售后服务（如果有）、</w:t>
      </w:r>
      <w:r w:rsidRPr="008F188C">
        <w:rPr>
          <w:sz w:val="22"/>
        </w:rPr>
        <w:t>管理要求与标准及考核要求等。</w:t>
      </w:r>
    </w:p>
    <w:p w14:paraId="62260F05" w14:textId="77777777" w:rsidR="00785BDC" w:rsidRPr="008F188C" w:rsidRDefault="00785BDC" w:rsidP="00785BDC">
      <w:pPr>
        <w:adjustRightInd w:val="0"/>
        <w:snapToGrid w:val="0"/>
        <w:ind w:firstLineChars="200" w:firstLine="440"/>
        <w:jc w:val="left"/>
        <w:rPr>
          <w:sz w:val="22"/>
        </w:rPr>
      </w:pPr>
      <w:r w:rsidRPr="008F188C">
        <w:rPr>
          <w:sz w:val="22"/>
        </w:rPr>
        <w:t>10.3</w:t>
      </w:r>
      <w:r w:rsidRPr="008F188C">
        <w:rPr>
          <w:rFonts w:hint="eastAsia"/>
          <w:sz w:val="22"/>
        </w:rPr>
        <w:t>服务内容一览表（</w:t>
      </w:r>
      <w:r w:rsidRPr="008F188C">
        <w:rPr>
          <w:sz w:val="22"/>
        </w:rPr>
        <w:t>工作量清单</w:t>
      </w:r>
      <w:r w:rsidRPr="008F188C">
        <w:rPr>
          <w:rFonts w:hint="eastAsia"/>
          <w:sz w:val="22"/>
        </w:rPr>
        <w:t>）（设施量清单）</w:t>
      </w:r>
      <w:r w:rsidRPr="008F188C">
        <w:rPr>
          <w:sz w:val="22"/>
        </w:rPr>
        <w:t>说明</w:t>
      </w:r>
    </w:p>
    <w:p w14:paraId="691B1BA4" w14:textId="77777777" w:rsidR="00785BDC" w:rsidRPr="008F188C" w:rsidRDefault="00785BDC" w:rsidP="00785BDC">
      <w:pPr>
        <w:adjustRightInd w:val="0"/>
        <w:snapToGrid w:val="0"/>
        <w:ind w:firstLineChars="200" w:firstLine="440"/>
        <w:jc w:val="left"/>
        <w:rPr>
          <w:sz w:val="22"/>
        </w:rPr>
      </w:pPr>
      <w:r w:rsidRPr="008F188C">
        <w:rPr>
          <w:sz w:val="22"/>
        </w:rPr>
        <w:t>10.3.1</w:t>
      </w:r>
      <w:r w:rsidRPr="008F188C">
        <w:rPr>
          <w:rFonts w:hint="eastAsia"/>
          <w:sz w:val="22"/>
        </w:rPr>
        <w:t>服务内容一览表（</w:t>
      </w:r>
      <w:r w:rsidRPr="008F188C">
        <w:rPr>
          <w:sz w:val="22"/>
        </w:rPr>
        <w:t>工作量清单</w:t>
      </w:r>
      <w:r w:rsidRPr="008F188C">
        <w:rPr>
          <w:rFonts w:hint="eastAsia"/>
          <w:sz w:val="22"/>
        </w:rPr>
        <w:t>）（设施量清单）</w:t>
      </w:r>
      <w:r w:rsidRPr="008F188C">
        <w:rPr>
          <w:sz w:val="22"/>
        </w:rPr>
        <w:t>应与</w:t>
      </w:r>
      <w:r w:rsidRPr="008F188C">
        <w:rPr>
          <w:rFonts w:hint="eastAsia"/>
          <w:sz w:val="22"/>
        </w:rPr>
        <w:t>供应商</w:t>
      </w:r>
      <w:r w:rsidRPr="008F188C">
        <w:rPr>
          <w:sz w:val="22"/>
        </w:rPr>
        <w:t>须知、合同条件、项目质量标准和要求等文件结合起来理解或解释。</w:t>
      </w:r>
    </w:p>
    <w:p w14:paraId="500040D6" w14:textId="77777777" w:rsidR="00785BDC" w:rsidRPr="008F188C" w:rsidRDefault="00785BDC" w:rsidP="00785BDC">
      <w:pPr>
        <w:adjustRightInd w:val="0"/>
        <w:snapToGrid w:val="0"/>
        <w:ind w:firstLineChars="200" w:firstLine="440"/>
        <w:jc w:val="left"/>
        <w:rPr>
          <w:sz w:val="22"/>
        </w:rPr>
      </w:pPr>
      <w:r w:rsidRPr="008F188C">
        <w:rPr>
          <w:sz w:val="22"/>
        </w:rPr>
        <w:t>10.3.2</w:t>
      </w:r>
      <w:r w:rsidRPr="008F188C">
        <w:rPr>
          <w:sz w:val="22"/>
        </w:rPr>
        <w:t>采购人提供的</w:t>
      </w:r>
      <w:r w:rsidRPr="008F188C">
        <w:rPr>
          <w:rFonts w:hint="eastAsia"/>
          <w:sz w:val="22"/>
        </w:rPr>
        <w:t>服务内容一览表（</w:t>
      </w:r>
      <w:r w:rsidRPr="008F188C">
        <w:rPr>
          <w:sz w:val="22"/>
        </w:rPr>
        <w:t>工作量清单</w:t>
      </w:r>
      <w:r w:rsidRPr="008F188C">
        <w:rPr>
          <w:rFonts w:hint="eastAsia"/>
          <w:sz w:val="22"/>
        </w:rPr>
        <w:t>）（设施量清单）</w:t>
      </w:r>
      <w:r w:rsidRPr="008F188C">
        <w:rPr>
          <w:sz w:val="22"/>
        </w:rPr>
        <w:t>是依照采购需求测算出的主要工作内容，允许</w:t>
      </w:r>
      <w:r w:rsidRPr="008F188C">
        <w:rPr>
          <w:rFonts w:hint="eastAsia"/>
          <w:sz w:val="22"/>
        </w:rPr>
        <w:t>供应商</w:t>
      </w:r>
      <w:r w:rsidRPr="008F188C">
        <w:rPr>
          <w:sz w:val="22"/>
        </w:rPr>
        <w:t>对</w:t>
      </w:r>
      <w:r w:rsidRPr="008F188C">
        <w:rPr>
          <w:rFonts w:hint="eastAsia"/>
          <w:sz w:val="22"/>
        </w:rPr>
        <w:t>服务内容一览表（</w:t>
      </w:r>
      <w:r w:rsidRPr="008F188C">
        <w:rPr>
          <w:sz w:val="22"/>
        </w:rPr>
        <w:t>工作量清单</w:t>
      </w:r>
      <w:r w:rsidRPr="008F188C">
        <w:rPr>
          <w:rFonts w:hint="eastAsia"/>
          <w:sz w:val="22"/>
        </w:rPr>
        <w:t>）（设施量清单）</w:t>
      </w:r>
      <w:r w:rsidRPr="008F188C">
        <w:rPr>
          <w:sz w:val="22"/>
        </w:rPr>
        <w:t>内非核心工作内容进行优化设计，并依照优化后的方案进行报价。各</w:t>
      </w:r>
      <w:r w:rsidRPr="008F188C">
        <w:rPr>
          <w:rFonts w:hint="eastAsia"/>
          <w:sz w:val="22"/>
        </w:rPr>
        <w:t>供应商</w:t>
      </w:r>
      <w:r w:rsidRPr="008F188C">
        <w:rPr>
          <w:sz w:val="22"/>
        </w:rPr>
        <w:t>应认真了解</w:t>
      </w:r>
      <w:r w:rsidRPr="008F188C">
        <w:rPr>
          <w:rFonts w:hint="eastAsia"/>
          <w:sz w:val="22"/>
        </w:rPr>
        <w:t>采购</w:t>
      </w:r>
      <w:r w:rsidRPr="008F188C">
        <w:rPr>
          <w:sz w:val="22"/>
        </w:rPr>
        <w:t>需求，如发现核心工作内容和实际采购需求不一致时，应立即以书面形式通知采购人核查，除非采购人以答疑文件</w:t>
      </w:r>
      <w:r w:rsidRPr="008F188C">
        <w:rPr>
          <w:rFonts w:hint="eastAsia"/>
          <w:sz w:val="22"/>
        </w:rPr>
        <w:t>、</w:t>
      </w:r>
      <w:r w:rsidRPr="008F188C">
        <w:rPr>
          <w:sz w:val="22"/>
        </w:rPr>
        <w:t>补充文件</w:t>
      </w:r>
      <w:r w:rsidRPr="008F188C">
        <w:rPr>
          <w:rFonts w:hint="eastAsia"/>
          <w:sz w:val="22"/>
        </w:rPr>
        <w:t>或磋商过程中实质性内容对磋商文件</w:t>
      </w:r>
      <w:r w:rsidRPr="008F188C">
        <w:rPr>
          <w:sz w:val="22"/>
        </w:rPr>
        <w:t>予以更正</w:t>
      </w:r>
      <w:r w:rsidRPr="008F188C">
        <w:rPr>
          <w:rFonts w:hint="eastAsia"/>
          <w:sz w:val="22"/>
        </w:rPr>
        <w:t>，</w:t>
      </w:r>
      <w:r w:rsidRPr="008F188C">
        <w:rPr>
          <w:sz w:val="22"/>
        </w:rPr>
        <w:t>否则，应以</w:t>
      </w:r>
      <w:r w:rsidRPr="008F188C">
        <w:rPr>
          <w:rFonts w:hint="eastAsia"/>
          <w:sz w:val="22"/>
        </w:rPr>
        <w:t>服务内容一览表（</w:t>
      </w:r>
      <w:r w:rsidRPr="008F188C">
        <w:rPr>
          <w:sz w:val="22"/>
        </w:rPr>
        <w:t>工作量清单</w:t>
      </w:r>
      <w:r w:rsidRPr="008F188C">
        <w:rPr>
          <w:rFonts w:hint="eastAsia"/>
          <w:sz w:val="22"/>
        </w:rPr>
        <w:t>）（设施量清单）</w:t>
      </w:r>
      <w:r w:rsidRPr="008F188C">
        <w:rPr>
          <w:sz w:val="22"/>
        </w:rPr>
        <w:t>为准。</w:t>
      </w:r>
    </w:p>
    <w:p w14:paraId="34C43EEA" w14:textId="77777777" w:rsidR="00785BDC" w:rsidRPr="008F188C" w:rsidRDefault="00785BDC" w:rsidP="00785BDC">
      <w:pPr>
        <w:adjustRightInd w:val="0"/>
        <w:snapToGrid w:val="0"/>
        <w:ind w:firstLineChars="200" w:firstLine="442"/>
        <w:jc w:val="left"/>
        <w:outlineLvl w:val="2"/>
        <w:rPr>
          <w:b/>
          <w:sz w:val="22"/>
        </w:rPr>
      </w:pPr>
      <w:bookmarkStart w:id="33" w:name="_Toc490037252"/>
      <w:bookmarkStart w:id="34" w:name="_Toc497747039"/>
      <w:bookmarkStart w:id="35" w:name="_Toc214549362"/>
      <w:r w:rsidRPr="008F188C">
        <w:rPr>
          <w:b/>
          <w:sz w:val="22"/>
        </w:rPr>
        <w:t>1</w:t>
      </w:r>
      <w:bookmarkStart w:id="36" w:name="_Toc490037253"/>
      <w:bookmarkEnd w:id="33"/>
      <w:r w:rsidRPr="008F188C">
        <w:rPr>
          <w:rFonts w:hint="eastAsia"/>
          <w:b/>
          <w:sz w:val="22"/>
        </w:rPr>
        <w:t>1</w:t>
      </w:r>
      <w:r w:rsidRPr="008F188C">
        <w:rPr>
          <w:rFonts w:hint="eastAsia"/>
          <w:b/>
          <w:sz w:val="22"/>
        </w:rPr>
        <w:t>磋商</w:t>
      </w:r>
      <w:r w:rsidRPr="008F188C">
        <w:rPr>
          <w:b/>
          <w:sz w:val="22"/>
        </w:rPr>
        <w:t>报价</w:t>
      </w:r>
      <w:bookmarkEnd w:id="36"/>
      <w:r w:rsidRPr="008F188C">
        <w:rPr>
          <w:b/>
          <w:sz w:val="22"/>
        </w:rPr>
        <w:t>内容</w:t>
      </w:r>
      <w:bookmarkEnd w:id="34"/>
      <w:bookmarkEnd w:id="35"/>
    </w:p>
    <w:p w14:paraId="67AE636F" w14:textId="77777777" w:rsidR="00785BDC" w:rsidRPr="008F188C" w:rsidRDefault="00785BDC" w:rsidP="00785BDC">
      <w:pPr>
        <w:adjustRightInd w:val="0"/>
        <w:snapToGrid w:val="0"/>
        <w:ind w:firstLineChars="200" w:firstLine="440"/>
        <w:jc w:val="left"/>
        <w:rPr>
          <w:sz w:val="22"/>
        </w:rPr>
      </w:pPr>
      <w:r w:rsidRPr="008F188C">
        <w:rPr>
          <w:sz w:val="22"/>
        </w:rPr>
        <w:t>1</w:t>
      </w:r>
      <w:r w:rsidRPr="008F188C">
        <w:rPr>
          <w:rFonts w:hint="eastAsia"/>
          <w:sz w:val="22"/>
        </w:rPr>
        <w:t>1</w:t>
      </w:r>
      <w:r w:rsidRPr="008F188C">
        <w:rPr>
          <w:sz w:val="22"/>
        </w:rPr>
        <w:t xml:space="preserve">.1 </w:t>
      </w:r>
      <w:r w:rsidRPr="008F188C">
        <w:rPr>
          <w:sz w:val="22"/>
        </w:rPr>
        <w:t>本项目报价为全费用报价，是履行合同的最终价格，除</w:t>
      </w:r>
      <w:r w:rsidRPr="008F188C">
        <w:rPr>
          <w:rFonts w:hint="eastAsia"/>
          <w:sz w:val="22"/>
        </w:rPr>
        <w:t>采购</w:t>
      </w:r>
      <w:r w:rsidRPr="008F188C">
        <w:rPr>
          <w:sz w:val="22"/>
        </w:rPr>
        <w:t>需求中另有说明外，</w:t>
      </w:r>
      <w:r w:rsidRPr="008F188C">
        <w:rPr>
          <w:rFonts w:hint="eastAsia"/>
          <w:sz w:val="22"/>
        </w:rPr>
        <w:t>磋商</w:t>
      </w:r>
      <w:r w:rsidRPr="008F188C">
        <w:rPr>
          <w:sz w:val="22"/>
        </w:rPr>
        <w:t>报价（即</w:t>
      </w:r>
      <w:r w:rsidRPr="008F188C">
        <w:rPr>
          <w:rFonts w:hint="eastAsia"/>
          <w:sz w:val="22"/>
        </w:rPr>
        <w:t>磋商</w:t>
      </w:r>
      <w:r w:rsidRPr="008F188C">
        <w:rPr>
          <w:sz w:val="22"/>
        </w:rPr>
        <w:t>总价）应包括</w:t>
      </w:r>
      <w:r w:rsidRPr="008F188C">
        <w:rPr>
          <w:sz w:val="22"/>
          <w:u w:val="single"/>
        </w:rPr>
        <w:t>项目前期调研、</w:t>
      </w:r>
      <w:r w:rsidRPr="008F188C">
        <w:rPr>
          <w:rFonts w:hint="eastAsia"/>
          <w:sz w:val="22"/>
          <w:u w:val="single"/>
        </w:rPr>
        <w:t>拆旧、环境施工、设备及材料运输进场、整体安装、系统调试及</w:t>
      </w:r>
      <w:r w:rsidRPr="008F188C">
        <w:rPr>
          <w:sz w:val="22"/>
          <w:u w:val="single"/>
        </w:rPr>
        <w:t>试运行、验收和评估、操作培训、</w:t>
      </w:r>
      <w:r w:rsidRPr="008F188C">
        <w:rPr>
          <w:rFonts w:hint="eastAsia"/>
          <w:sz w:val="22"/>
          <w:u w:val="single"/>
        </w:rPr>
        <w:t>售后服务、</w:t>
      </w:r>
      <w:r w:rsidRPr="008F188C">
        <w:rPr>
          <w:sz w:val="22"/>
          <w:u w:val="single"/>
        </w:rPr>
        <w:t>投入使用</w:t>
      </w:r>
      <w:r w:rsidRPr="008F188C">
        <w:rPr>
          <w:sz w:val="22"/>
        </w:rPr>
        <w:t>这一系列过程中所包含的所有费用。</w:t>
      </w:r>
    </w:p>
    <w:p w14:paraId="28297DA8" w14:textId="77777777" w:rsidR="00785BDC" w:rsidRPr="008F188C" w:rsidRDefault="00785BDC" w:rsidP="00785BDC">
      <w:pPr>
        <w:adjustRightInd w:val="0"/>
        <w:snapToGrid w:val="0"/>
        <w:ind w:firstLineChars="200" w:firstLine="440"/>
        <w:jc w:val="left"/>
        <w:rPr>
          <w:sz w:val="22"/>
        </w:rPr>
      </w:pPr>
      <w:r w:rsidRPr="008F188C">
        <w:rPr>
          <w:sz w:val="22"/>
        </w:rPr>
        <w:t>1</w:t>
      </w:r>
      <w:r w:rsidRPr="008F188C">
        <w:rPr>
          <w:rFonts w:hint="eastAsia"/>
          <w:sz w:val="22"/>
        </w:rPr>
        <w:t>1</w:t>
      </w:r>
      <w:r w:rsidRPr="008F188C">
        <w:rPr>
          <w:sz w:val="22"/>
        </w:rPr>
        <w:t xml:space="preserve">.2 </w:t>
      </w:r>
      <w:r w:rsidRPr="008F188C">
        <w:rPr>
          <w:rFonts w:hint="eastAsia"/>
          <w:sz w:val="22"/>
        </w:rPr>
        <w:t>磋商</w:t>
      </w:r>
      <w:r w:rsidRPr="008F188C">
        <w:rPr>
          <w:sz w:val="22"/>
        </w:rPr>
        <w:t>报价中</w:t>
      </w:r>
      <w:r w:rsidRPr="008F188C">
        <w:rPr>
          <w:rFonts w:hint="eastAsia"/>
          <w:sz w:val="22"/>
        </w:rPr>
        <w:t>供应商</w:t>
      </w:r>
      <w:r w:rsidRPr="008F188C">
        <w:rPr>
          <w:sz w:val="22"/>
        </w:rPr>
        <w:t>应考虑本项目可能存在的风险因素。</w:t>
      </w:r>
      <w:r w:rsidRPr="008F188C">
        <w:rPr>
          <w:rFonts w:hint="eastAsia"/>
          <w:sz w:val="22"/>
        </w:rPr>
        <w:t>磋商</w:t>
      </w:r>
      <w:r w:rsidRPr="008F188C">
        <w:rPr>
          <w:sz w:val="22"/>
        </w:rPr>
        <w:t>报价应将所有工作内容考虑在内，如有漏项或缺项，均属于</w:t>
      </w:r>
      <w:r w:rsidRPr="008F188C">
        <w:rPr>
          <w:rFonts w:hint="eastAsia"/>
          <w:sz w:val="22"/>
        </w:rPr>
        <w:t>供应商</w:t>
      </w:r>
      <w:r w:rsidRPr="008F188C">
        <w:rPr>
          <w:sz w:val="22"/>
        </w:rPr>
        <w:t>的风险</w:t>
      </w:r>
      <w:r w:rsidRPr="008F188C">
        <w:rPr>
          <w:rFonts w:hint="eastAsia"/>
          <w:sz w:val="22"/>
        </w:rPr>
        <w:t>，其费用视作已分配在磋商报价明细表内单价或总价之中</w:t>
      </w:r>
      <w:r w:rsidRPr="008F188C">
        <w:rPr>
          <w:sz w:val="22"/>
        </w:rPr>
        <w:t>。</w:t>
      </w:r>
      <w:r w:rsidRPr="008F188C">
        <w:rPr>
          <w:rFonts w:hint="eastAsia"/>
          <w:sz w:val="22"/>
        </w:rPr>
        <w:t>供应商</w:t>
      </w:r>
      <w:r w:rsidRPr="008F188C">
        <w:rPr>
          <w:sz w:val="22"/>
        </w:rPr>
        <w:t>应逐项计算并填写单价、合计价和总价。</w:t>
      </w:r>
    </w:p>
    <w:p w14:paraId="5AC651D3" w14:textId="77777777" w:rsidR="00785BDC" w:rsidRPr="008F188C" w:rsidRDefault="00785BDC" w:rsidP="00785BDC">
      <w:pPr>
        <w:adjustRightInd w:val="0"/>
        <w:snapToGrid w:val="0"/>
        <w:ind w:firstLineChars="200" w:firstLine="440"/>
        <w:jc w:val="left"/>
        <w:rPr>
          <w:sz w:val="22"/>
        </w:rPr>
      </w:pPr>
      <w:r w:rsidRPr="008F188C">
        <w:rPr>
          <w:sz w:val="22"/>
        </w:rPr>
        <w:t>1</w:t>
      </w:r>
      <w:r w:rsidRPr="008F188C">
        <w:rPr>
          <w:rFonts w:hint="eastAsia"/>
          <w:sz w:val="22"/>
        </w:rPr>
        <w:t>1</w:t>
      </w:r>
      <w:r w:rsidRPr="008F188C">
        <w:rPr>
          <w:sz w:val="22"/>
        </w:rPr>
        <w:t>.3</w:t>
      </w:r>
      <w:r w:rsidRPr="008F188C">
        <w:rPr>
          <w:sz w:val="22"/>
        </w:rPr>
        <w:t>在项目实施期内，对于除不可抗力因素之外，人工价格上涨以及可能存在的其它任何风险因素，</w:t>
      </w:r>
      <w:r w:rsidRPr="008F188C">
        <w:rPr>
          <w:rFonts w:hint="eastAsia"/>
          <w:sz w:val="22"/>
        </w:rPr>
        <w:t>供应商</w:t>
      </w:r>
      <w:r w:rsidRPr="008F188C">
        <w:rPr>
          <w:sz w:val="22"/>
        </w:rPr>
        <w:t>应自行考虑，在合同履约期内中标价不作调整。</w:t>
      </w:r>
    </w:p>
    <w:p w14:paraId="053DE38C" w14:textId="77777777" w:rsidR="00785BDC" w:rsidRPr="008F188C" w:rsidRDefault="00785BDC" w:rsidP="00785BDC">
      <w:pPr>
        <w:adjustRightInd w:val="0"/>
        <w:snapToGrid w:val="0"/>
        <w:ind w:firstLineChars="200" w:firstLine="440"/>
        <w:jc w:val="left"/>
        <w:rPr>
          <w:sz w:val="22"/>
        </w:rPr>
      </w:pPr>
      <w:r w:rsidRPr="008F188C">
        <w:rPr>
          <w:sz w:val="22"/>
        </w:rPr>
        <w:t>1</w:t>
      </w:r>
      <w:r w:rsidRPr="008F188C">
        <w:rPr>
          <w:rFonts w:hint="eastAsia"/>
          <w:sz w:val="22"/>
        </w:rPr>
        <w:t>1</w:t>
      </w:r>
      <w:r w:rsidRPr="008F188C">
        <w:rPr>
          <w:sz w:val="22"/>
        </w:rPr>
        <w:t xml:space="preserve">.4 </w:t>
      </w:r>
      <w:r w:rsidRPr="008F188C">
        <w:rPr>
          <w:rFonts w:hint="eastAsia"/>
          <w:sz w:val="22"/>
        </w:rPr>
        <w:t>供应商</w:t>
      </w:r>
      <w:r w:rsidRPr="008F188C">
        <w:rPr>
          <w:sz w:val="22"/>
        </w:rPr>
        <w:t>按照</w:t>
      </w:r>
      <w:r w:rsidRPr="008F188C">
        <w:rPr>
          <w:rFonts w:hint="eastAsia"/>
          <w:sz w:val="22"/>
        </w:rPr>
        <w:t>响应</w:t>
      </w:r>
      <w:r w:rsidRPr="008F188C">
        <w:rPr>
          <w:sz w:val="22"/>
        </w:rPr>
        <w:t>文件格式中所附的表式完整地填写《</w:t>
      </w:r>
      <w:r w:rsidRPr="008F188C">
        <w:rPr>
          <w:rFonts w:hint="eastAsia"/>
          <w:sz w:val="22"/>
        </w:rPr>
        <w:t>磋商报价</w:t>
      </w:r>
      <w:r w:rsidRPr="008F188C">
        <w:rPr>
          <w:sz w:val="22"/>
        </w:rPr>
        <w:t>一览表》及各类</w:t>
      </w:r>
      <w:r w:rsidRPr="008F188C">
        <w:rPr>
          <w:rFonts w:hint="eastAsia"/>
          <w:sz w:val="22"/>
        </w:rPr>
        <w:t>磋商</w:t>
      </w:r>
      <w:r w:rsidRPr="008F188C">
        <w:rPr>
          <w:sz w:val="22"/>
        </w:rPr>
        <w:t>报价明细表，说明其拟提供服务的内容、数量、价格、时间、价格构成等。</w:t>
      </w:r>
    </w:p>
    <w:p w14:paraId="324F27CF" w14:textId="77777777" w:rsidR="00785BDC" w:rsidRPr="008F188C" w:rsidRDefault="00785BDC" w:rsidP="00785BDC">
      <w:pPr>
        <w:adjustRightInd w:val="0"/>
        <w:snapToGrid w:val="0"/>
        <w:ind w:firstLineChars="200" w:firstLine="442"/>
        <w:outlineLvl w:val="2"/>
        <w:rPr>
          <w:b/>
          <w:sz w:val="22"/>
        </w:rPr>
      </w:pPr>
      <w:bookmarkStart w:id="37" w:name="_Toc214549363"/>
      <w:r w:rsidRPr="008F188C">
        <w:rPr>
          <w:b/>
          <w:sz w:val="22"/>
        </w:rPr>
        <w:t>1</w:t>
      </w:r>
      <w:r w:rsidRPr="008F188C">
        <w:rPr>
          <w:rFonts w:hint="eastAsia"/>
          <w:b/>
          <w:sz w:val="22"/>
        </w:rPr>
        <w:t>2</w:t>
      </w:r>
      <w:r w:rsidRPr="008F188C">
        <w:rPr>
          <w:rFonts w:hint="eastAsia"/>
          <w:b/>
          <w:sz w:val="22"/>
        </w:rPr>
        <w:t>磋商</w:t>
      </w:r>
      <w:r w:rsidRPr="008F188C">
        <w:rPr>
          <w:b/>
          <w:sz w:val="22"/>
        </w:rPr>
        <w:t>报价控制性条款</w:t>
      </w:r>
      <w:bookmarkEnd w:id="32"/>
      <w:bookmarkEnd w:id="37"/>
    </w:p>
    <w:p w14:paraId="21B701A6" w14:textId="77777777" w:rsidR="00785BDC" w:rsidRPr="008F188C" w:rsidRDefault="00785BDC" w:rsidP="00785BDC">
      <w:pPr>
        <w:adjustRightInd w:val="0"/>
        <w:snapToGrid w:val="0"/>
        <w:ind w:firstLineChars="192" w:firstLine="422"/>
        <w:jc w:val="left"/>
        <w:rPr>
          <w:sz w:val="22"/>
        </w:rPr>
      </w:pPr>
      <w:r w:rsidRPr="008F188C">
        <w:rPr>
          <w:sz w:val="22"/>
        </w:rPr>
        <w:t>1</w:t>
      </w:r>
      <w:r w:rsidRPr="008F188C">
        <w:rPr>
          <w:rFonts w:hint="eastAsia"/>
          <w:sz w:val="22"/>
        </w:rPr>
        <w:t>2</w:t>
      </w:r>
      <w:r w:rsidRPr="008F188C">
        <w:rPr>
          <w:sz w:val="22"/>
        </w:rPr>
        <w:t xml:space="preserve">.1 </w:t>
      </w:r>
      <w:r w:rsidRPr="008F188C">
        <w:rPr>
          <w:rFonts w:hint="eastAsia"/>
          <w:sz w:val="22"/>
        </w:rPr>
        <w:t>磋商最后</w:t>
      </w:r>
      <w:r w:rsidRPr="008F188C">
        <w:rPr>
          <w:sz w:val="22"/>
        </w:rPr>
        <w:t>报价不得超过公布的预算金额</w:t>
      </w:r>
      <w:r w:rsidRPr="008F188C">
        <w:rPr>
          <w:rFonts w:hint="eastAsia"/>
          <w:sz w:val="22"/>
        </w:rPr>
        <w:t>或最高限价</w:t>
      </w:r>
      <w:r w:rsidRPr="008F188C">
        <w:rPr>
          <w:sz w:val="22"/>
        </w:rPr>
        <w:t>，其中各年度或各分项报价（如有要求）均不得超过对应的预算金额</w:t>
      </w:r>
      <w:r w:rsidRPr="008F188C">
        <w:rPr>
          <w:rFonts w:hint="eastAsia"/>
          <w:sz w:val="22"/>
        </w:rPr>
        <w:t>或最高限价</w:t>
      </w:r>
      <w:r w:rsidRPr="008F188C">
        <w:rPr>
          <w:sz w:val="22"/>
        </w:rPr>
        <w:t>。</w:t>
      </w:r>
    </w:p>
    <w:p w14:paraId="04C701CB" w14:textId="77777777" w:rsidR="00785BDC" w:rsidRPr="008F188C" w:rsidRDefault="00785BDC" w:rsidP="00785BDC">
      <w:pPr>
        <w:adjustRightInd w:val="0"/>
        <w:snapToGrid w:val="0"/>
        <w:ind w:firstLineChars="192" w:firstLine="422"/>
        <w:jc w:val="left"/>
        <w:rPr>
          <w:sz w:val="22"/>
        </w:rPr>
      </w:pPr>
      <w:r w:rsidRPr="008F188C">
        <w:rPr>
          <w:sz w:val="22"/>
        </w:rPr>
        <w:t>1</w:t>
      </w:r>
      <w:r w:rsidRPr="008F188C">
        <w:rPr>
          <w:rFonts w:hint="eastAsia"/>
          <w:sz w:val="22"/>
        </w:rPr>
        <w:t>2</w:t>
      </w:r>
      <w:r w:rsidRPr="008F188C">
        <w:rPr>
          <w:sz w:val="22"/>
        </w:rPr>
        <w:t xml:space="preserve">.2 </w:t>
      </w:r>
      <w:r w:rsidRPr="008F188C">
        <w:rPr>
          <w:sz w:val="22"/>
        </w:rPr>
        <w:t>本项目只允许有一个报价，任何有选择的报价将不予接受。</w:t>
      </w:r>
    </w:p>
    <w:p w14:paraId="619C7CF8" w14:textId="77777777" w:rsidR="00785BDC" w:rsidRPr="008F188C" w:rsidRDefault="00785BDC" w:rsidP="00785BDC">
      <w:pPr>
        <w:adjustRightInd w:val="0"/>
        <w:snapToGrid w:val="0"/>
        <w:ind w:firstLineChars="192" w:firstLine="422"/>
        <w:jc w:val="left"/>
        <w:rPr>
          <w:sz w:val="22"/>
        </w:rPr>
      </w:pPr>
      <w:r w:rsidRPr="008F188C">
        <w:rPr>
          <w:sz w:val="22"/>
        </w:rPr>
        <w:t>1</w:t>
      </w:r>
      <w:r w:rsidRPr="008F188C">
        <w:rPr>
          <w:rFonts w:hint="eastAsia"/>
          <w:sz w:val="22"/>
        </w:rPr>
        <w:t>2</w:t>
      </w:r>
      <w:r w:rsidRPr="008F188C">
        <w:rPr>
          <w:sz w:val="22"/>
        </w:rPr>
        <w:t xml:space="preserve">.3 </w:t>
      </w:r>
      <w:r w:rsidRPr="008F188C">
        <w:rPr>
          <w:rFonts w:hint="eastAsia"/>
          <w:sz w:val="22"/>
        </w:rPr>
        <w:t>供应商</w:t>
      </w:r>
      <w:r w:rsidRPr="008F188C">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B732716" w14:textId="77777777" w:rsidR="00785BDC" w:rsidRPr="008F188C" w:rsidRDefault="00785BDC" w:rsidP="00785BDC">
      <w:pPr>
        <w:adjustRightInd w:val="0"/>
        <w:snapToGrid w:val="0"/>
        <w:ind w:firstLineChars="192" w:firstLine="424"/>
        <w:jc w:val="left"/>
        <w:rPr>
          <w:sz w:val="22"/>
        </w:rPr>
      </w:pPr>
      <w:r w:rsidRPr="008F188C">
        <w:rPr>
          <w:rFonts w:hAnsi="宋体"/>
          <w:b/>
          <w:bCs/>
          <w:kern w:val="0"/>
          <w:sz w:val="22"/>
        </w:rPr>
        <w:t>★</w:t>
      </w:r>
      <w:r w:rsidRPr="008F188C">
        <w:rPr>
          <w:sz w:val="22"/>
        </w:rPr>
        <w:t>1</w:t>
      </w:r>
      <w:r w:rsidRPr="008F188C">
        <w:rPr>
          <w:rFonts w:hint="eastAsia"/>
          <w:sz w:val="22"/>
        </w:rPr>
        <w:t>2</w:t>
      </w:r>
      <w:r w:rsidRPr="008F188C">
        <w:rPr>
          <w:sz w:val="22"/>
        </w:rPr>
        <w:t xml:space="preserve">.4 </w:t>
      </w:r>
      <w:r w:rsidRPr="008F188C">
        <w:rPr>
          <w:sz w:val="22"/>
        </w:rPr>
        <w:t>经</w:t>
      </w:r>
      <w:r w:rsidRPr="008F188C">
        <w:rPr>
          <w:rFonts w:hint="eastAsia"/>
          <w:sz w:val="22"/>
        </w:rPr>
        <w:t>磋商小组</w:t>
      </w:r>
      <w:r w:rsidRPr="008F188C">
        <w:rPr>
          <w:sz w:val="22"/>
        </w:rPr>
        <w:t>审定，</w:t>
      </w:r>
      <w:r w:rsidRPr="008F188C">
        <w:rPr>
          <w:rFonts w:hint="eastAsia"/>
          <w:sz w:val="22"/>
        </w:rPr>
        <w:t>磋商</w:t>
      </w:r>
      <w:r w:rsidRPr="008F188C">
        <w:rPr>
          <w:sz w:val="22"/>
        </w:rPr>
        <w:t>报价存在下列情形之一的，该</w:t>
      </w:r>
      <w:r w:rsidRPr="008F188C">
        <w:rPr>
          <w:rFonts w:hint="eastAsia"/>
          <w:sz w:val="22"/>
        </w:rPr>
        <w:t>响应</w:t>
      </w:r>
      <w:r w:rsidRPr="008F188C">
        <w:rPr>
          <w:sz w:val="22"/>
        </w:rPr>
        <w:t>文件作无效处理：</w:t>
      </w:r>
      <w:r w:rsidRPr="008F188C">
        <w:rPr>
          <w:sz w:val="22"/>
        </w:rPr>
        <w:t xml:space="preserve"> </w:t>
      </w:r>
    </w:p>
    <w:p w14:paraId="1BAF4D89" w14:textId="77777777" w:rsidR="00785BDC" w:rsidRPr="008F188C" w:rsidRDefault="00785BDC" w:rsidP="00785BDC">
      <w:pPr>
        <w:adjustRightInd w:val="0"/>
        <w:snapToGrid w:val="0"/>
        <w:ind w:firstLineChars="192" w:firstLine="422"/>
        <w:jc w:val="left"/>
        <w:rPr>
          <w:sz w:val="22"/>
        </w:rPr>
      </w:pPr>
      <w:r w:rsidRPr="008F188C">
        <w:rPr>
          <w:sz w:val="22"/>
        </w:rPr>
        <w:t>1</w:t>
      </w:r>
      <w:r w:rsidRPr="008F188C">
        <w:rPr>
          <w:rFonts w:hint="eastAsia"/>
          <w:sz w:val="22"/>
        </w:rPr>
        <w:t>2</w:t>
      </w:r>
      <w:r w:rsidRPr="008F188C">
        <w:rPr>
          <w:sz w:val="22"/>
        </w:rPr>
        <w:t xml:space="preserve">.4.1 </w:t>
      </w:r>
      <w:r w:rsidRPr="008F188C">
        <w:rPr>
          <w:rFonts w:hint="eastAsia"/>
          <w:sz w:val="22"/>
        </w:rPr>
        <w:t>磋商最后</w:t>
      </w:r>
      <w:r w:rsidRPr="008F188C">
        <w:rPr>
          <w:sz w:val="22"/>
        </w:rPr>
        <w:t>报价和技术方案明显不相符的；</w:t>
      </w:r>
    </w:p>
    <w:p w14:paraId="2F3E52BE" w14:textId="77777777" w:rsidR="00785BDC" w:rsidRPr="008F188C" w:rsidRDefault="00785BDC" w:rsidP="00785BDC">
      <w:pPr>
        <w:adjustRightInd w:val="0"/>
        <w:snapToGrid w:val="0"/>
        <w:ind w:firstLineChars="192" w:firstLine="422"/>
        <w:jc w:val="left"/>
        <w:rPr>
          <w:sz w:val="22"/>
        </w:rPr>
      </w:pPr>
      <w:r w:rsidRPr="008F188C">
        <w:rPr>
          <w:sz w:val="22"/>
        </w:rPr>
        <w:t>1</w:t>
      </w:r>
      <w:r w:rsidRPr="008F188C">
        <w:rPr>
          <w:rFonts w:hint="eastAsia"/>
          <w:sz w:val="22"/>
        </w:rPr>
        <w:t>2</w:t>
      </w:r>
      <w:r w:rsidRPr="008F188C">
        <w:rPr>
          <w:sz w:val="22"/>
        </w:rPr>
        <w:t xml:space="preserve">.4.2 </w:t>
      </w:r>
      <w:r w:rsidRPr="008F188C">
        <w:rPr>
          <w:rFonts w:hint="eastAsia"/>
          <w:sz w:val="22"/>
        </w:rPr>
        <w:t>磋商最后</w:t>
      </w:r>
      <w:r w:rsidRPr="008F188C">
        <w:rPr>
          <w:sz w:val="22"/>
        </w:rPr>
        <w:t>报价</w:t>
      </w:r>
      <w:r w:rsidRPr="008F188C">
        <w:rPr>
          <w:rFonts w:hint="eastAsia"/>
          <w:sz w:val="22"/>
        </w:rPr>
        <w:t>中</w:t>
      </w:r>
      <w:r w:rsidRPr="008F188C">
        <w:rPr>
          <w:sz w:val="22"/>
        </w:rPr>
        <w:t>缩减</w:t>
      </w:r>
      <w:r w:rsidRPr="008F188C">
        <w:rPr>
          <w:rFonts w:hint="eastAsia"/>
          <w:sz w:val="22"/>
        </w:rPr>
        <w:t>磋商小组最终确定的</w:t>
      </w:r>
      <w:r w:rsidRPr="008F188C">
        <w:rPr>
          <w:sz w:val="22"/>
        </w:rPr>
        <w:t>服务内容的</w:t>
      </w:r>
      <w:r w:rsidRPr="008F188C">
        <w:rPr>
          <w:rFonts w:hint="eastAsia"/>
          <w:sz w:val="22"/>
        </w:rPr>
        <w:t>。</w:t>
      </w:r>
    </w:p>
    <w:p w14:paraId="04F911ED" w14:textId="77777777" w:rsidR="00785BDC" w:rsidRPr="008F188C" w:rsidRDefault="00785BDC" w:rsidP="00785BDC">
      <w:pPr>
        <w:adjustRightInd w:val="0"/>
        <w:snapToGrid w:val="0"/>
        <w:ind w:firstLineChars="192" w:firstLine="422"/>
        <w:jc w:val="left"/>
        <w:rPr>
          <w:sz w:val="22"/>
        </w:rPr>
      </w:pPr>
    </w:p>
    <w:p w14:paraId="62316ED6" w14:textId="77777777" w:rsidR="00785BDC" w:rsidRPr="008F188C" w:rsidRDefault="00785BDC" w:rsidP="00785BDC">
      <w:pPr>
        <w:adjustRightInd w:val="0"/>
        <w:snapToGrid w:val="0"/>
        <w:jc w:val="center"/>
        <w:outlineLvl w:val="1"/>
        <w:rPr>
          <w:rFonts w:eastAsia="黑体"/>
          <w:sz w:val="30"/>
          <w:szCs w:val="30"/>
        </w:rPr>
      </w:pPr>
      <w:bookmarkStart w:id="38" w:name="_Toc497211613"/>
      <w:bookmarkStart w:id="39" w:name="_Toc486947670"/>
      <w:bookmarkStart w:id="40" w:name="_Toc214549364"/>
      <w:bookmarkStart w:id="41" w:name="_Toc486604818"/>
      <w:bookmarkStart w:id="42" w:name="_Toc481849902"/>
      <w:r w:rsidRPr="008F188C">
        <w:rPr>
          <w:rFonts w:eastAsia="黑体"/>
          <w:sz w:val="30"/>
          <w:szCs w:val="30"/>
        </w:rPr>
        <w:t>五、政府采购政策</w:t>
      </w:r>
      <w:bookmarkEnd w:id="38"/>
      <w:bookmarkEnd w:id="39"/>
      <w:bookmarkEnd w:id="40"/>
    </w:p>
    <w:p w14:paraId="1D75FB5C" w14:textId="77777777" w:rsidR="00785BDC" w:rsidRPr="008F188C" w:rsidRDefault="00785BDC" w:rsidP="00785BDC">
      <w:pPr>
        <w:adjustRightInd w:val="0"/>
        <w:snapToGrid w:val="0"/>
        <w:ind w:firstLineChars="200" w:firstLine="442"/>
        <w:outlineLvl w:val="2"/>
        <w:rPr>
          <w:b/>
          <w:sz w:val="22"/>
        </w:rPr>
      </w:pPr>
      <w:bookmarkStart w:id="43" w:name="_Toc535412969"/>
      <w:bookmarkStart w:id="44" w:name="_Toc214549365"/>
      <w:bookmarkStart w:id="45" w:name="_Toc497211267"/>
      <w:bookmarkStart w:id="46" w:name="_Toc1996365"/>
      <w:bookmarkStart w:id="47" w:name="_Toc24401"/>
      <w:bookmarkStart w:id="48" w:name="_Toc1996366"/>
      <w:bookmarkStart w:id="49" w:name="_Toc3750"/>
      <w:bookmarkStart w:id="50" w:name="_Toc481849905"/>
      <w:bookmarkStart w:id="51" w:name="_Toc486604821"/>
      <w:bookmarkStart w:id="52" w:name="_Toc25173"/>
      <w:bookmarkStart w:id="53" w:name="_Toc481849906"/>
      <w:bookmarkStart w:id="54" w:name="_Toc486604822"/>
      <w:bookmarkStart w:id="55" w:name="_Toc9591"/>
      <w:bookmarkEnd w:id="41"/>
      <w:bookmarkEnd w:id="42"/>
      <w:r w:rsidRPr="008F188C">
        <w:rPr>
          <w:b/>
          <w:sz w:val="22"/>
        </w:rPr>
        <w:lastRenderedPageBreak/>
        <w:t>1</w:t>
      </w:r>
      <w:r w:rsidRPr="008F188C">
        <w:rPr>
          <w:rFonts w:hint="eastAsia"/>
          <w:b/>
          <w:sz w:val="22"/>
        </w:rPr>
        <w:t>3</w:t>
      </w:r>
      <w:r w:rsidRPr="008F188C">
        <w:rPr>
          <w:b/>
          <w:sz w:val="22"/>
        </w:rPr>
        <w:t>节能产品政府采购</w:t>
      </w:r>
      <w:bookmarkEnd w:id="43"/>
      <w:bookmarkEnd w:id="44"/>
    </w:p>
    <w:p w14:paraId="5238B650" w14:textId="77777777" w:rsidR="00785BDC" w:rsidRPr="008F188C" w:rsidRDefault="00785BDC" w:rsidP="00785BDC">
      <w:pPr>
        <w:adjustRightInd w:val="0"/>
        <w:snapToGrid w:val="0"/>
        <w:ind w:firstLineChars="200" w:firstLine="440"/>
        <w:rPr>
          <w:sz w:val="22"/>
        </w:rPr>
      </w:pPr>
      <w:r w:rsidRPr="008F188C">
        <w:rPr>
          <w:sz w:val="22"/>
        </w:rPr>
        <w:t>1</w:t>
      </w:r>
      <w:r w:rsidRPr="008F188C">
        <w:rPr>
          <w:rFonts w:hint="eastAsia"/>
          <w:sz w:val="22"/>
        </w:rPr>
        <w:t>3</w:t>
      </w:r>
      <w:r w:rsidRPr="008F188C">
        <w:rPr>
          <w:sz w:val="22"/>
        </w:rPr>
        <w:t xml:space="preserve">.1 </w:t>
      </w:r>
      <w:r w:rsidRPr="008F188C">
        <w:rPr>
          <w:sz w:val="22"/>
        </w:rPr>
        <w:t>按照《财政部发展改革委生态环境部市场监管总局关于调整优化节能产品、环境标志产品政府采购执行机制的通知》（财库〔</w:t>
      </w:r>
      <w:r w:rsidRPr="008F188C">
        <w:rPr>
          <w:sz w:val="22"/>
        </w:rPr>
        <w:t>2019</w:t>
      </w:r>
      <w:r w:rsidRPr="008F188C">
        <w:rPr>
          <w:sz w:val="22"/>
        </w:rPr>
        <w:t>〕</w:t>
      </w:r>
      <w:r w:rsidRPr="008F188C">
        <w:rPr>
          <w:sz w:val="22"/>
        </w:rPr>
        <w:t>9</w:t>
      </w:r>
      <w:r w:rsidRPr="008F188C">
        <w:rPr>
          <w:sz w:val="22"/>
        </w:rPr>
        <w:t>号）的要求，采购人采购的产品属于</w:t>
      </w:r>
      <w:r w:rsidRPr="008F188C">
        <w:rPr>
          <w:sz w:val="22"/>
        </w:rPr>
        <w:t>“</w:t>
      </w:r>
      <w:r w:rsidRPr="008F188C">
        <w:rPr>
          <w:sz w:val="22"/>
        </w:rPr>
        <w:t>节能产品品目清单</w:t>
      </w:r>
      <w:r w:rsidRPr="008F188C">
        <w:rPr>
          <w:sz w:val="22"/>
        </w:rPr>
        <w:t>”</w:t>
      </w:r>
      <w:r w:rsidRPr="008F188C">
        <w:rPr>
          <w:sz w:val="22"/>
        </w:rPr>
        <w:t>中的，在技术、服务等指标同等条件下，应当优先采购节能产品。采购人需购买的材料产品属于政府强制采购节能产品品目的，供应商必须选用节能产品。</w:t>
      </w:r>
    </w:p>
    <w:p w14:paraId="64B6F640" w14:textId="77777777" w:rsidR="00785BDC" w:rsidRPr="008F188C" w:rsidRDefault="00785BDC" w:rsidP="00785BDC">
      <w:pPr>
        <w:adjustRightInd w:val="0"/>
        <w:snapToGrid w:val="0"/>
        <w:ind w:firstLineChars="200" w:firstLine="440"/>
        <w:rPr>
          <w:sz w:val="22"/>
        </w:rPr>
      </w:pPr>
      <w:r w:rsidRPr="008F188C">
        <w:rPr>
          <w:sz w:val="22"/>
        </w:rPr>
        <w:t>1</w:t>
      </w:r>
      <w:r w:rsidRPr="008F188C">
        <w:rPr>
          <w:rFonts w:hint="eastAsia"/>
          <w:sz w:val="22"/>
        </w:rPr>
        <w:t>3</w:t>
      </w:r>
      <w:r w:rsidRPr="008F188C">
        <w:rPr>
          <w:sz w:val="22"/>
        </w:rPr>
        <w:t>.2</w:t>
      </w:r>
      <w:r w:rsidRPr="008F188C">
        <w:rPr>
          <w:rFonts w:hint="eastAsia"/>
          <w:sz w:val="22"/>
        </w:rPr>
        <w:t>供应商如选用节能产品的，则应在响应文件中提供国家确定的认证机构出具的、处于有效期之内的节能产品的认证证书；反之，该产品在评审时不被认定为节能产品。</w:t>
      </w:r>
    </w:p>
    <w:p w14:paraId="5A11D143" w14:textId="77777777" w:rsidR="00785BDC" w:rsidRPr="008F188C" w:rsidRDefault="00785BDC" w:rsidP="00785BDC">
      <w:pPr>
        <w:adjustRightInd w:val="0"/>
        <w:snapToGrid w:val="0"/>
        <w:ind w:firstLineChars="200" w:firstLine="442"/>
        <w:outlineLvl w:val="2"/>
        <w:rPr>
          <w:b/>
          <w:sz w:val="22"/>
        </w:rPr>
      </w:pPr>
      <w:bookmarkStart w:id="56" w:name="_Toc535412970"/>
      <w:bookmarkStart w:id="57" w:name="_Toc497211268"/>
      <w:bookmarkStart w:id="58" w:name="_Toc214549366"/>
      <w:r w:rsidRPr="008F188C">
        <w:rPr>
          <w:b/>
          <w:sz w:val="22"/>
        </w:rPr>
        <w:t>1</w:t>
      </w:r>
      <w:r w:rsidRPr="008F188C">
        <w:rPr>
          <w:rFonts w:hint="eastAsia"/>
          <w:b/>
          <w:sz w:val="22"/>
        </w:rPr>
        <w:t>4</w:t>
      </w:r>
      <w:r w:rsidRPr="008F188C">
        <w:rPr>
          <w:b/>
          <w:sz w:val="22"/>
        </w:rPr>
        <w:t>环境标志产品政府采购</w:t>
      </w:r>
      <w:bookmarkEnd w:id="56"/>
      <w:bookmarkEnd w:id="57"/>
      <w:bookmarkEnd w:id="58"/>
    </w:p>
    <w:p w14:paraId="7895D346" w14:textId="77777777" w:rsidR="00785BDC" w:rsidRPr="008F188C" w:rsidRDefault="00785BDC" w:rsidP="00785BDC">
      <w:pPr>
        <w:adjustRightInd w:val="0"/>
        <w:snapToGrid w:val="0"/>
        <w:ind w:firstLineChars="200" w:firstLine="440"/>
        <w:rPr>
          <w:sz w:val="22"/>
        </w:rPr>
      </w:pPr>
      <w:r w:rsidRPr="008F188C">
        <w:rPr>
          <w:sz w:val="22"/>
        </w:rPr>
        <w:t>1</w:t>
      </w:r>
      <w:r w:rsidRPr="008F188C">
        <w:rPr>
          <w:rFonts w:hint="eastAsia"/>
          <w:sz w:val="22"/>
        </w:rPr>
        <w:t>4</w:t>
      </w:r>
      <w:r w:rsidRPr="008F188C">
        <w:rPr>
          <w:sz w:val="22"/>
        </w:rPr>
        <w:t xml:space="preserve">.1 </w:t>
      </w:r>
      <w:r w:rsidRPr="008F188C">
        <w:rPr>
          <w:sz w:val="22"/>
        </w:rPr>
        <w:t>按照《财政部发展改革委生态环境部市场监管总局关于调整优化节能产品、环境标志产品政府采购执行机制的通知》（财库〔</w:t>
      </w:r>
      <w:r w:rsidRPr="008F188C">
        <w:rPr>
          <w:sz w:val="22"/>
        </w:rPr>
        <w:t>2019</w:t>
      </w:r>
      <w:r w:rsidRPr="008F188C">
        <w:rPr>
          <w:sz w:val="22"/>
        </w:rPr>
        <w:t>〕</w:t>
      </w:r>
      <w:r w:rsidRPr="008F188C">
        <w:rPr>
          <w:sz w:val="22"/>
        </w:rPr>
        <w:t>9</w:t>
      </w:r>
      <w:r w:rsidRPr="008F188C">
        <w:rPr>
          <w:sz w:val="22"/>
        </w:rPr>
        <w:t>号）的要求，采购人采购的产品属于</w:t>
      </w:r>
      <w:r w:rsidRPr="008F188C">
        <w:rPr>
          <w:sz w:val="22"/>
        </w:rPr>
        <w:t>“</w:t>
      </w:r>
      <w:r w:rsidRPr="008F188C">
        <w:rPr>
          <w:sz w:val="22"/>
        </w:rPr>
        <w:t>环境标志产品品目清单</w:t>
      </w:r>
      <w:r w:rsidRPr="008F188C">
        <w:rPr>
          <w:sz w:val="22"/>
        </w:rPr>
        <w:t>”</w:t>
      </w:r>
      <w:r w:rsidRPr="008F188C">
        <w:rPr>
          <w:sz w:val="22"/>
        </w:rPr>
        <w:t>中的，在性能、技术、服务等指标同等条件下，应当优先采购环境标志产品。</w:t>
      </w:r>
    </w:p>
    <w:p w14:paraId="26D71FC3" w14:textId="77777777" w:rsidR="00785BDC" w:rsidRPr="008F188C" w:rsidRDefault="00785BDC" w:rsidP="00785BDC">
      <w:pPr>
        <w:adjustRightInd w:val="0"/>
        <w:snapToGrid w:val="0"/>
        <w:ind w:firstLineChars="200" w:firstLine="440"/>
        <w:rPr>
          <w:sz w:val="22"/>
        </w:rPr>
      </w:pPr>
      <w:r w:rsidRPr="008F188C">
        <w:rPr>
          <w:sz w:val="22"/>
        </w:rPr>
        <w:t>1</w:t>
      </w:r>
      <w:r w:rsidRPr="008F188C">
        <w:rPr>
          <w:rFonts w:hint="eastAsia"/>
          <w:sz w:val="22"/>
        </w:rPr>
        <w:t>4</w:t>
      </w:r>
      <w:r w:rsidRPr="008F188C">
        <w:rPr>
          <w:sz w:val="22"/>
        </w:rPr>
        <w:t>.2</w:t>
      </w:r>
      <w:r w:rsidRPr="008F188C">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25EA5515" w14:textId="77777777" w:rsidR="00785BDC" w:rsidRPr="008F188C" w:rsidRDefault="00785BDC" w:rsidP="00785BDC">
      <w:pPr>
        <w:adjustRightInd w:val="0"/>
        <w:snapToGrid w:val="0"/>
        <w:ind w:firstLineChars="200" w:firstLine="442"/>
        <w:outlineLvl w:val="2"/>
        <w:rPr>
          <w:b/>
          <w:sz w:val="22"/>
        </w:rPr>
      </w:pPr>
      <w:bookmarkStart w:id="59" w:name="_Toc214549367"/>
      <w:bookmarkEnd w:id="45"/>
      <w:bookmarkEnd w:id="46"/>
      <w:r w:rsidRPr="008F188C">
        <w:rPr>
          <w:rFonts w:hint="eastAsia"/>
          <w:b/>
          <w:sz w:val="22"/>
        </w:rPr>
        <w:t>15</w:t>
      </w:r>
      <w:r w:rsidRPr="008F188C">
        <w:rPr>
          <w:b/>
          <w:sz w:val="22"/>
        </w:rPr>
        <w:t>促进中小企业发展</w:t>
      </w:r>
      <w:bookmarkEnd w:id="47"/>
      <w:bookmarkEnd w:id="48"/>
      <w:bookmarkEnd w:id="49"/>
      <w:bookmarkEnd w:id="50"/>
      <w:bookmarkEnd w:id="51"/>
      <w:bookmarkEnd w:id="59"/>
    </w:p>
    <w:p w14:paraId="29CEC6EB" w14:textId="77777777" w:rsidR="00785BDC" w:rsidRPr="008F188C" w:rsidRDefault="00785BDC" w:rsidP="00785BDC">
      <w:pPr>
        <w:tabs>
          <w:tab w:val="left" w:pos="3060"/>
        </w:tabs>
        <w:adjustRightInd w:val="0"/>
        <w:snapToGrid w:val="0"/>
        <w:ind w:firstLineChars="200" w:firstLine="440"/>
        <w:rPr>
          <w:sz w:val="22"/>
        </w:rPr>
      </w:pPr>
      <w:r w:rsidRPr="008F188C">
        <w:rPr>
          <w:rFonts w:hint="eastAsia"/>
          <w:sz w:val="22"/>
        </w:rPr>
        <w:t>15</w:t>
      </w:r>
      <w:r w:rsidRPr="008F188C">
        <w:rPr>
          <w:bCs/>
          <w:sz w:val="22"/>
        </w:rPr>
        <w:t xml:space="preserve">.1 </w:t>
      </w:r>
      <w:r w:rsidRPr="008F188C">
        <w:rPr>
          <w:sz w:val="22"/>
        </w:rPr>
        <w:t>中小企业</w:t>
      </w:r>
      <w:r w:rsidRPr="008F188C">
        <w:rPr>
          <w:rFonts w:hint="eastAsia"/>
          <w:sz w:val="22"/>
        </w:rPr>
        <w:t>（含中型、小型、微型企业，下同）</w:t>
      </w:r>
      <w:r w:rsidRPr="008F188C">
        <w:rPr>
          <w:sz w:val="22"/>
        </w:rPr>
        <w:t>的划定按照《中小企业划型标准规定》（工信部联企业【</w:t>
      </w:r>
      <w:r w:rsidRPr="008F188C">
        <w:rPr>
          <w:sz w:val="22"/>
        </w:rPr>
        <w:t>2011</w:t>
      </w:r>
      <w:r w:rsidRPr="008F188C">
        <w:rPr>
          <w:sz w:val="22"/>
        </w:rPr>
        <w:t>】</w:t>
      </w:r>
      <w:r w:rsidRPr="008F188C">
        <w:rPr>
          <w:sz w:val="22"/>
        </w:rPr>
        <w:t>300</w:t>
      </w:r>
      <w:r w:rsidRPr="008F188C">
        <w:rPr>
          <w:sz w:val="22"/>
        </w:rPr>
        <w:t>号）执行，参加</w:t>
      </w:r>
      <w:r w:rsidRPr="008F188C">
        <w:rPr>
          <w:rFonts w:hint="eastAsia"/>
          <w:sz w:val="22"/>
        </w:rPr>
        <w:t>磋商</w:t>
      </w:r>
      <w:r w:rsidRPr="008F188C">
        <w:rPr>
          <w:sz w:val="22"/>
        </w:rPr>
        <w:t>的中小企业应当提供《中小企业声明函》（具体格式见</w:t>
      </w:r>
      <w:r w:rsidRPr="008F188C">
        <w:rPr>
          <w:sz w:val="22"/>
        </w:rPr>
        <w:t>“</w:t>
      </w:r>
      <w:r w:rsidRPr="008F188C">
        <w:rPr>
          <w:rFonts w:hint="eastAsia"/>
          <w:sz w:val="22"/>
        </w:rPr>
        <w:t>响应文件格式</w:t>
      </w:r>
      <w:r w:rsidRPr="008F188C">
        <w:rPr>
          <w:sz w:val="22"/>
        </w:rPr>
        <w:t>”</w:t>
      </w:r>
      <w:r w:rsidRPr="008F188C">
        <w:rPr>
          <w:sz w:val="22"/>
        </w:rPr>
        <w:t>）</w:t>
      </w:r>
      <w:r w:rsidRPr="008F188C">
        <w:rPr>
          <w:rFonts w:hint="eastAsia"/>
          <w:sz w:val="22"/>
        </w:rPr>
        <w:t>，反之，视作非中小企业，不享受相应的扶持政策。如项目允许联合体参与竞争的，则联合体中的中小企业均应按本款要求提供《中小企业声明函》</w:t>
      </w:r>
      <w:r w:rsidRPr="008F188C">
        <w:rPr>
          <w:sz w:val="22"/>
        </w:rPr>
        <w:t>。</w:t>
      </w:r>
    </w:p>
    <w:p w14:paraId="7CB1F95D" w14:textId="77777777" w:rsidR="00785BDC" w:rsidRPr="008F188C" w:rsidRDefault="00785BDC" w:rsidP="00785BDC">
      <w:pPr>
        <w:adjustRightInd w:val="0"/>
        <w:snapToGrid w:val="0"/>
        <w:ind w:firstLineChars="200" w:firstLine="440"/>
        <w:rPr>
          <w:sz w:val="22"/>
        </w:rPr>
      </w:pPr>
      <w:r w:rsidRPr="008F188C">
        <w:rPr>
          <w:rFonts w:hint="eastAsia"/>
          <w:sz w:val="22"/>
        </w:rPr>
        <w:t>15</w:t>
      </w:r>
      <w:r w:rsidRPr="008F188C">
        <w:rPr>
          <w:sz w:val="22"/>
        </w:rPr>
        <w:t xml:space="preserve">.2 </w:t>
      </w:r>
      <w:r w:rsidRPr="008F188C">
        <w:rPr>
          <w:rFonts w:hint="eastAsia"/>
          <w:sz w:val="22"/>
        </w:rPr>
        <w:t>依据市财政局</w:t>
      </w:r>
      <w:r w:rsidRPr="008F188C">
        <w:rPr>
          <w:rFonts w:hint="eastAsia"/>
          <w:sz w:val="22"/>
        </w:rPr>
        <w:t>2015</w:t>
      </w:r>
      <w:r w:rsidRPr="008F188C">
        <w:rPr>
          <w:rFonts w:hint="eastAsia"/>
          <w:sz w:val="22"/>
        </w:rPr>
        <w:t>年</w:t>
      </w:r>
      <w:r w:rsidRPr="008F188C">
        <w:rPr>
          <w:rFonts w:hint="eastAsia"/>
          <w:sz w:val="22"/>
        </w:rPr>
        <w:t>9</w:t>
      </w:r>
      <w:r w:rsidRPr="008F188C">
        <w:rPr>
          <w:rFonts w:hint="eastAsia"/>
          <w:sz w:val="22"/>
        </w:rPr>
        <w:t>月发布的《</w:t>
      </w:r>
      <w:r w:rsidRPr="008F188C">
        <w:rPr>
          <w:rStyle w:val="navname"/>
        </w:rPr>
        <w:t>关于执行促进中小企业发展政策相关事宜的通知</w:t>
      </w:r>
      <w:r w:rsidRPr="008F188C">
        <w:rPr>
          <w:rFonts w:hint="eastAsia"/>
          <w:sz w:val="22"/>
        </w:rPr>
        <w:t>》，</w:t>
      </w:r>
      <w:r w:rsidRPr="008F188C">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F188C">
        <w:rPr>
          <w:rFonts w:hint="eastAsia"/>
          <w:sz w:val="22"/>
        </w:rPr>
        <w:t>管理</w:t>
      </w:r>
      <w:r w:rsidRPr="008F188C">
        <w:rPr>
          <w:sz w:val="22"/>
        </w:rPr>
        <w:t>办法》。</w:t>
      </w:r>
    </w:p>
    <w:p w14:paraId="52B85660" w14:textId="77777777" w:rsidR="00785BDC" w:rsidRPr="008F188C" w:rsidRDefault="00785BDC" w:rsidP="00785BDC">
      <w:pPr>
        <w:adjustRightInd w:val="0"/>
        <w:snapToGrid w:val="0"/>
        <w:ind w:firstLineChars="200" w:firstLine="440"/>
        <w:rPr>
          <w:sz w:val="22"/>
        </w:rPr>
      </w:pPr>
      <w:r w:rsidRPr="008F188C">
        <w:rPr>
          <w:rFonts w:hint="eastAsia"/>
          <w:sz w:val="22"/>
        </w:rPr>
        <w:t>15</w:t>
      </w:r>
      <w:r w:rsidRPr="008F188C">
        <w:rPr>
          <w:sz w:val="22"/>
        </w:rPr>
        <w:t xml:space="preserve">.3 </w:t>
      </w:r>
      <w:r w:rsidRPr="008F188C">
        <w:rPr>
          <w:rFonts w:hint="eastAsia"/>
          <w:sz w:val="22"/>
        </w:rPr>
        <w:t>如项目允许联合体参与竞争的，组成联合体的大中型企业和其他自然人、法人或者其他组织，与小型、微型企业之间不得存在投资关系。</w:t>
      </w:r>
    </w:p>
    <w:p w14:paraId="04D688CE" w14:textId="77777777" w:rsidR="00785BDC" w:rsidRPr="008F188C" w:rsidRDefault="00785BDC" w:rsidP="00785BDC">
      <w:pPr>
        <w:adjustRightInd w:val="0"/>
        <w:snapToGrid w:val="0"/>
        <w:ind w:firstLineChars="200" w:firstLine="440"/>
        <w:rPr>
          <w:sz w:val="22"/>
        </w:rPr>
      </w:pPr>
      <w:r w:rsidRPr="008F188C">
        <w:rPr>
          <w:rFonts w:hint="eastAsia"/>
          <w:sz w:val="22"/>
        </w:rPr>
        <w:t>15.4</w:t>
      </w:r>
      <w:r w:rsidRPr="008F188C">
        <w:rPr>
          <w:rFonts w:hint="eastAsia"/>
          <w:sz w:val="22"/>
        </w:rPr>
        <w:t>对于小型、微型企业，按照《政府采购促进中小企业发展管理办法》（财库【</w:t>
      </w:r>
      <w:r w:rsidRPr="008F188C">
        <w:rPr>
          <w:rFonts w:hint="eastAsia"/>
          <w:sz w:val="22"/>
        </w:rPr>
        <w:t>2020</w:t>
      </w:r>
      <w:r w:rsidRPr="008F188C">
        <w:rPr>
          <w:rFonts w:hint="eastAsia"/>
          <w:sz w:val="22"/>
        </w:rPr>
        <w:t>】</w:t>
      </w:r>
      <w:r w:rsidRPr="008F188C">
        <w:rPr>
          <w:rFonts w:hint="eastAsia"/>
          <w:sz w:val="22"/>
        </w:rPr>
        <w:t>46</w:t>
      </w:r>
      <w:r w:rsidRPr="008F188C">
        <w:rPr>
          <w:rFonts w:hint="eastAsia"/>
          <w:sz w:val="22"/>
        </w:rPr>
        <w:t>号）和《关于进一步加大政府采购支持中小企业力度的通知》</w:t>
      </w:r>
      <w:r w:rsidRPr="008F188C">
        <w:rPr>
          <w:sz w:val="22"/>
        </w:rPr>
        <w:t>（财库【</w:t>
      </w:r>
      <w:r w:rsidRPr="008F188C">
        <w:rPr>
          <w:rFonts w:hint="eastAsia"/>
          <w:sz w:val="22"/>
        </w:rPr>
        <w:t>2022</w:t>
      </w:r>
      <w:r w:rsidRPr="008F188C">
        <w:rPr>
          <w:sz w:val="22"/>
        </w:rPr>
        <w:t>】</w:t>
      </w:r>
      <w:r w:rsidRPr="008F188C">
        <w:rPr>
          <w:rFonts w:hint="eastAsia"/>
          <w:sz w:val="22"/>
        </w:rPr>
        <w:t>19</w:t>
      </w:r>
      <w:r w:rsidRPr="008F188C">
        <w:rPr>
          <w:sz w:val="22"/>
        </w:rPr>
        <w:t>号）</w:t>
      </w:r>
      <w:r w:rsidRPr="008F188C">
        <w:rPr>
          <w:rFonts w:hint="eastAsia"/>
          <w:sz w:val="22"/>
        </w:rPr>
        <w:t>规定，其报价给予</w:t>
      </w:r>
      <w:r w:rsidRPr="008F188C">
        <w:rPr>
          <w:rFonts w:hint="eastAsia"/>
          <w:b/>
          <w:sz w:val="22"/>
          <w:u w:val="single"/>
        </w:rPr>
        <w:t>10%</w:t>
      </w:r>
      <w:r w:rsidRPr="008F188C">
        <w:rPr>
          <w:rFonts w:hint="eastAsia"/>
          <w:sz w:val="22"/>
        </w:rPr>
        <w:t>的扣除，用扣除后的价格参与评审。</w:t>
      </w:r>
    </w:p>
    <w:p w14:paraId="354AF7D7" w14:textId="77777777" w:rsidR="00785BDC" w:rsidRPr="008F188C" w:rsidRDefault="00785BDC" w:rsidP="00785BDC">
      <w:pPr>
        <w:adjustRightInd w:val="0"/>
        <w:snapToGrid w:val="0"/>
        <w:ind w:firstLineChars="200" w:firstLine="440"/>
        <w:rPr>
          <w:sz w:val="22"/>
        </w:rPr>
      </w:pPr>
      <w:r w:rsidRPr="008F188C">
        <w:rPr>
          <w:rFonts w:hint="eastAsia"/>
          <w:sz w:val="22"/>
        </w:rPr>
        <w:t>15.5</w:t>
      </w:r>
      <w:r w:rsidRPr="008F188C">
        <w:rPr>
          <w:rFonts w:hint="eastAsia"/>
          <w:sz w:val="22"/>
        </w:rPr>
        <w:t>如项目允许联合体参与竞争的，且联合体各方均为小型、微型企业的，联合体视同为小型、微型企业，其报价给予</w:t>
      </w:r>
      <w:r w:rsidRPr="008F188C">
        <w:rPr>
          <w:rFonts w:hint="eastAsia"/>
          <w:b/>
          <w:sz w:val="22"/>
          <w:u w:val="single"/>
        </w:rPr>
        <w:t>10%</w:t>
      </w:r>
      <w:r w:rsidRPr="008F188C">
        <w:rPr>
          <w:rFonts w:hint="eastAsia"/>
          <w:sz w:val="22"/>
        </w:rPr>
        <w:t>的扣除，用扣除后的价格参与评审。反之，依照联合体协议约定，小型、微型企业的协议合同金额占到联合体协议合同总金额</w:t>
      </w:r>
      <w:r w:rsidRPr="008F188C">
        <w:rPr>
          <w:rFonts w:hint="eastAsia"/>
          <w:sz w:val="22"/>
        </w:rPr>
        <w:t>30%</w:t>
      </w:r>
      <w:r w:rsidRPr="008F188C">
        <w:rPr>
          <w:rFonts w:hint="eastAsia"/>
          <w:sz w:val="22"/>
        </w:rPr>
        <w:t>以上的，给予联合体</w:t>
      </w:r>
      <w:r w:rsidRPr="008F188C">
        <w:rPr>
          <w:rFonts w:hint="eastAsia"/>
          <w:b/>
          <w:sz w:val="22"/>
          <w:u w:val="single"/>
        </w:rPr>
        <w:t>4%</w:t>
      </w:r>
      <w:r w:rsidRPr="008F188C">
        <w:rPr>
          <w:rFonts w:hint="eastAsia"/>
          <w:sz w:val="22"/>
        </w:rPr>
        <w:t>的价格扣除，用扣除后的价格参与评审。</w:t>
      </w:r>
    </w:p>
    <w:p w14:paraId="1812C501" w14:textId="77777777" w:rsidR="00785BDC" w:rsidRPr="008F188C" w:rsidRDefault="00785BDC" w:rsidP="00785BDC">
      <w:pPr>
        <w:adjustRightInd w:val="0"/>
        <w:snapToGrid w:val="0"/>
        <w:ind w:firstLineChars="200" w:firstLine="440"/>
        <w:rPr>
          <w:kern w:val="0"/>
          <w:sz w:val="22"/>
        </w:rPr>
      </w:pPr>
      <w:r w:rsidRPr="008F188C">
        <w:rPr>
          <w:rFonts w:hint="eastAsia"/>
          <w:sz w:val="22"/>
        </w:rPr>
        <w:t>15.6</w:t>
      </w:r>
      <w:r w:rsidRPr="008F188C">
        <w:rPr>
          <w:rFonts w:hint="eastAsia"/>
          <w:sz w:val="22"/>
        </w:rPr>
        <w:t>供应商</w:t>
      </w:r>
      <w:r w:rsidRPr="008F188C">
        <w:rPr>
          <w:sz w:val="22"/>
        </w:rPr>
        <w:t>如提供虚假材料以谋取成交的，按照《政府采购法》有关条款处理，并记入</w:t>
      </w:r>
      <w:r w:rsidRPr="008F188C">
        <w:rPr>
          <w:rFonts w:hint="eastAsia"/>
          <w:sz w:val="22"/>
        </w:rPr>
        <w:t>供应商</w:t>
      </w:r>
      <w:r w:rsidRPr="008F188C">
        <w:rPr>
          <w:sz w:val="22"/>
        </w:rPr>
        <w:t>诚信档案。</w:t>
      </w:r>
    </w:p>
    <w:p w14:paraId="231C7F4C" w14:textId="77777777" w:rsidR="00785BDC" w:rsidRPr="008F188C" w:rsidRDefault="00785BDC" w:rsidP="00785BDC">
      <w:pPr>
        <w:adjustRightInd w:val="0"/>
        <w:snapToGrid w:val="0"/>
        <w:ind w:firstLineChars="200" w:firstLine="442"/>
        <w:outlineLvl w:val="2"/>
        <w:rPr>
          <w:b/>
          <w:sz w:val="22"/>
        </w:rPr>
      </w:pPr>
      <w:bookmarkStart w:id="60" w:name="_Toc27932"/>
      <w:bookmarkStart w:id="61" w:name="_Toc477267172"/>
      <w:bookmarkStart w:id="62" w:name="_Toc19705"/>
      <w:bookmarkStart w:id="63" w:name="_Toc486604823"/>
      <w:bookmarkStart w:id="64" w:name="_Toc214549368"/>
      <w:bookmarkEnd w:id="52"/>
      <w:bookmarkEnd w:id="53"/>
      <w:bookmarkEnd w:id="54"/>
      <w:bookmarkEnd w:id="55"/>
      <w:r w:rsidRPr="008F188C">
        <w:rPr>
          <w:rFonts w:hint="eastAsia"/>
          <w:b/>
          <w:sz w:val="22"/>
        </w:rPr>
        <w:t>1</w:t>
      </w:r>
      <w:bookmarkStart w:id="65" w:name="_Toc25538"/>
      <w:bookmarkStart w:id="66" w:name="_Toc29310"/>
      <w:bookmarkEnd w:id="60"/>
      <w:bookmarkEnd w:id="61"/>
      <w:bookmarkEnd w:id="62"/>
      <w:bookmarkEnd w:id="63"/>
      <w:r w:rsidRPr="008F188C">
        <w:rPr>
          <w:rFonts w:hint="eastAsia"/>
          <w:b/>
          <w:sz w:val="22"/>
        </w:rPr>
        <w:t>6</w:t>
      </w:r>
      <w:r w:rsidRPr="008F188C">
        <w:rPr>
          <w:b/>
          <w:sz w:val="22"/>
        </w:rPr>
        <w:t>促进残疾人就业</w:t>
      </w:r>
      <w:bookmarkEnd w:id="64"/>
      <w:bookmarkEnd w:id="65"/>
      <w:bookmarkEnd w:id="66"/>
    </w:p>
    <w:p w14:paraId="174C4879" w14:textId="77777777" w:rsidR="00785BDC" w:rsidRPr="008F188C" w:rsidRDefault="00785BDC" w:rsidP="00785BDC">
      <w:pPr>
        <w:adjustRightInd w:val="0"/>
        <w:snapToGrid w:val="0"/>
        <w:ind w:firstLineChars="200" w:firstLine="440"/>
        <w:rPr>
          <w:sz w:val="22"/>
        </w:rPr>
      </w:pPr>
      <w:r w:rsidRPr="008F188C">
        <w:rPr>
          <w:rFonts w:hint="eastAsia"/>
          <w:sz w:val="22"/>
        </w:rPr>
        <w:t>16</w:t>
      </w:r>
      <w:r w:rsidRPr="008F188C">
        <w:rPr>
          <w:sz w:val="22"/>
        </w:rPr>
        <w:t xml:space="preserve">.1 </w:t>
      </w:r>
      <w:bookmarkStart w:id="67" w:name="sendNo"/>
      <w:r w:rsidRPr="008F188C">
        <w:rPr>
          <w:sz w:val="22"/>
        </w:rPr>
        <w:t>符合财库</w:t>
      </w:r>
      <w:bookmarkEnd w:id="67"/>
      <w:r w:rsidRPr="008F188C">
        <w:rPr>
          <w:sz w:val="22"/>
        </w:rPr>
        <w:t>【</w:t>
      </w:r>
      <w:r w:rsidRPr="008F188C">
        <w:rPr>
          <w:sz w:val="22"/>
        </w:rPr>
        <w:t>2017</w:t>
      </w:r>
      <w:r w:rsidRPr="008F188C">
        <w:rPr>
          <w:sz w:val="22"/>
        </w:rPr>
        <w:t>】</w:t>
      </w:r>
      <w:r w:rsidRPr="008F188C">
        <w:rPr>
          <w:sz w:val="22"/>
        </w:rPr>
        <w:t>141</w:t>
      </w:r>
      <w:r w:rsidRPr="008F188C">
        <w:rPr>
          <w:sz w:val="22"/>
        </w:rPr>
        <w:t>号文中所示条件的残疾人福利性单位视同小型、微型企</w:t>
      </w:r>
      <w:r w:rsidRPr="008F188C">
        <w:rPr>
          <w:sz w:val="22"/>
        </w:rPr>
        <w:lastRenderedPageBreak/>
        <w:t>业，享受促进中小企业发展的政府采购政策。残疾人福利性单位属于小型、微型企业的，不重复享受政策。</w:t>
      </w:r>
    </w:p>
    <w:p w14:paraId="648516D5" w14:textId="77777777" w:rsidR="00785BDC" w:rsidRPr="008F188C" w:rsidRDefault="00785BDC" w:rsidP="00785BDC">
      <w:pPr>
        <w:adjustRightInd w:val="0"/>
        <w:snapToGrid w:val="0"/>
        <w:ind w:firstLineChars="200" w:firstLine="440"/>
        <w:rPr>
          <w:sz w:val="22"/>
        </w:rPr>
      </w:pPr>
      <w:r w:rsidRPr="008F188C">
        <w:rPr>
          <w:rFonts w:hint="eastAsia"/>
          <w:sz w:val="22"/>
        </w:rPr>
        <w:t>16</w:t>
      </w:r>
      <w:r w:rsidRPr="008F188C">
        <w:rPr>
          <w:sz w:val="22"/>
        </w:rPr>
        <w:t xml:space="preserve">.2 </w:t>
      </w:r>
      <w:r w:rsidRPr="008F188C">
        <w:rPr>
          <w:sz w:val="22"/>
        </w:rPr>
        <w:t>残疾人福利性单位在参加政府采购活动时，应当按财库【</w:t>
      </w:r>
      <w:r w:rsidRPr="008F188C">
        <w:rPr>
          <w:sz w:val="22"/>
        </w:rPr>
        <w:t>2017</w:t>
      </w:r>
      <w:r w:rsidRPr="008F188C">
        <w:rPr>
          <w:sz w:val="22"/>
        </w:rPr>
        <w:t>】</w:t>
      </w:r>
      <w:r w:rsidRPr="008F188C">
        <w:rPr>
          <w:sz w:val="22"/>
        </w:rPr>
        <w:t>141</w:t>
      </w:r>
      <w:r w:rsidRPr="008F188C">
        <w:rPr>
          <w:sz w:val="22"/>
        </w:rPr>
        <w:t>号规定的《残疾人福利性单位声明函》（具体格式详见</w:t>
      </w:r>
      <w:r w:rsidRPr="008F188C">
        <w:rPr>
          <w:sz w:val="22"/>
        </w:rPr>
        <w:t>“</w:t>
      </w:r>
      <w:r w:rsidRPr="008F188C">
        <w:rPr>
          <w:rFonts w:hint="eastAsia"/>
          <w:sz w:val="22"/>
        </w:rPr>
        <w:t>响应文件格式</w:t>
      </w:r>
      <w:r w:rsidRPr="008F188C">
        <w:rPr>
          <w:sz w:val="22"/>
        </w:rPr>
        <w:t>”</w:t>
      </w:r>
      <w:r w:rsidRPr="008F188C">
        <w:rPr>
          <w:sz w:val="22"/>
        </w:rPr>
        <w:t>），并对声明的真实性负责。</w:t>
      </w:r>
    </w:p>
    <w:p w14:paraId="2ADDAD8C" w14:textId="77777777" w:rsidR="003878F9" w:rsidRPr="00785BDC" w:rsidRDefault="003878F9">
      <w:pPr>
        <w:rPr>
          <w:rFonts w:hint="eastAsia"/>
        </w:rPr>
      </w:pPr>
    </w:p>
    <w:sectPr w:rsidR="003878F9" w:rsidRPr="00785B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E8C9" w14:textId="77777777" w:rsidR="00BE1680" w:rsidRDefault="00BE1680" w:rsidP="00785BDC">
      <w:pPr>
        <w:spacing w:line="240" w:lineRule="auto"/>
        <w:rPr>
          <w:rFonts w:hint="eastAsia"/>
        </w:rPr>
      </w:pPr>
      <w:r>
        <w:separator/>
      </w:r>
    </w:p>
  </w:endnote>
  <w:endnote w:type="continuationSeparator" w:id="0">
    <w:p w14:paraId="1A25BCD0" w14:textId="77777777" w:rsidR="00BE1680" w:rsidRDefault="00BE1680" w:rsidP="00785BD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方正舒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方正仿宋_GB2312">
    <w:altName w:val="微软雅黑"/>
    <w:charset w:val="86"/>
    <w:family w:val="auto"/>
    <w:pitch w:val="default"/>
    <w:sig w:usb0="00000000" w:usb1="00000000" w:usb2="00000012"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9640" w14:textId="77777777" w:rsidR="00BE1680" w:rsidRDefault="00BE1680" w:rsidP="00785BDC">
      <w:pPr>
        <w:spacing w:line="240" w:lineRule="auto"/>
        <w:rPr>
          <w:rFonts w:hint="eastAsia"/>
        </w:rPr>
      </w:pPr>
      <w:r>
        <w:separator/>
      </w:r>
    </w:p>
  </w:footnote>
  <w:footnote w:type="continuationSeparator" w:id="0">
    <w:p w14:paraId="52A410D2" w14:textId="77777777" w:rsidR="00BE1680" w:rsidRDefault="00BE1680" w:rsidP="00785BDC">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84238692">
    <w:abstractNumId w:val="1"/>
  </w:num>
  <w:num w:numId="2" w16cid:durableId="273680329">
    <w:abstractNumId w:val="0"/>
  </w:num>
  <w:num w:numId="3" w16cid:durableId="1229076878">
    <w:abstractNumId w:val="2"/>
  </w:num>
  <w:num w:numId="4" w16cid:durableId="952397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1C"/>
    <w:rsid w:val="001C57AA"/>
    <w:rsid w:val="003878F9"/>
    <w:rsid w:val="00575D1C"/>
    <w:rsid w:val="00785BDC"/>
    <w:rsid w:val="00881FCE"/>
    <w:rsid w:val="00BE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D270B5-8417-4C0D-A009-8163E715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BDC"/>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575D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75D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75D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575D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575D1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575D1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575D1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575D1C"/>
    <w:pPr>
      <w:keepNext/>
      <w:keepLines/>
      <w:outlineLvl w:val="7"/>
    </w:pPr>
    <w:rPr>
      <w:rFonts w:cstheme="majorBidi"/>
      <w:color w:val="595959" w:themeColor="text1" w:themeTint="A6"/>
    </w:rPr>
  </w:style>
  <w:style w:type="paragraph" w:styleId="9">
    <w:name w:val="heading 9"/>
    <w:basedOn w:val="a"/>
    <w:next w:val="a"/>
    <w:link w:val="90"/>
    <w:unhideWhenUsed/>
    <w:qFormat/>
    <w:rsid w:val="00575D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75D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575D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575D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575D1C"/>
    <w:rPr>
      <w:rFonts w:cstheme="majorBidi"/>
      <w:color w:val="2F5496" w:themeColor="accent1" w:themeShade="BF"/>
      <w:sz w:val="28"/>
      <w:szCs w:val="28"/>
    </w:rPr>
  </w:style>
  <w:style w:type="character" w:customStyle="1" w:styleId="50">
    <w:name w:val="标题 5 字符"/>
    <w:basedOn w:val="a0"/>
    <w:link w:val="5"/>
    <w:qFormat/>
    <w:rsid w:val="00575D1C"/>
    <w:rPr>
      <w:rFonts w:cstheme="majorBidi"/>
      <w:color w:val="2F5496" w:themeColor="accent1" w:themeShade="BF"/>
      <w:sz w:val="24"/>
      <w:szCs w:val="24"/>
    </w:rPr>
  </w:style>
  <w:style w:type="character" w:customStyle="1" w:styleId="60">
    <w:name w:val="标题 6 字符"/>
    <w:basedOn w:val="a0"/>
    <w:link w:val="6"/>
    <w:qFormat/>
    <w:rsid w:val="00575D1C"/>
    <w:rPr>
      <w:rFonts w:cstheme="majorBidi"/>
      <w:b/>
      <w:bCs/>
      <w:color w:val="2F5496" w:themeColor="accent1" w:themeShade="BF"/>
    </w:rPr>
  </w:style>
  <w:style w:type="character" w:customStyle="1" w:styleId="70">
    <w:name w:val="标题 7 字符"/>
    <w:basedOn w:val="a0"/>
    <w:link w:val="7"/>
    <w:qFormat/>
    <w:rsid w:val="00575D1C"/>
    <w:rPr>
      <w:rFonts w:cstheme="majorBidi"/>
      <w:b/>
      <w:bCs/>
      <w:color w:val="595959" w:themeColor="text1" w:themeTint="A6"/>
    </w:rPr>
  </w:style>
  <w:style w:type="character" w:customStyle="1" w:styleId="80">
    <w:name w:val="标题 8 字符"/>
    <w:basedOn w:val="a0"/>
    <w:link w:val="8"/>
    <w:qFormat/>
    <w:rsid w:val="00575D1C"/>
    <w:rPr>
      <w:rFonts w:cstheme="majorBidi"/>
      <w:color w:val="595959" w:themeColor="text1" w:themeTint="A6"/>
    </w:rPr>
  </w:style>
  <w:style w:type="character" w:customStyle="1" w:styleId="90">
    <w:name w:val="标题 9 字符"/>
    <w:basedOn w:val="a0"/>
    <w:link w:val="9"/>
    <w:qFormat/>
    <w:rsid w:val="00575D1C"/>
    <w:rPr>
      <w:rFonts w:eastAsiaTheme="majorEastAsia" w:cstheme="majorBidi"/>
      <w:color w:val="595959" w:themeColor="text1" w:themeTint="A6"/>
    </w:rPr>
  </w:style>
  <w:style w:type="paragraph" w:styleId="a3">
    <w:name w:val="Title"/>
    <w:basedOn w:val="a"/>
    <w:next w:val="a"/>
    <w:link w:val="a4"/>
    <w:qFormat/>
    <w:rsid w:val="00575D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75D1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75D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75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D1C"/>
    <w:pPr>
      <w:spacing w:before="160" w:after="160"/>
      <w:jc w:val="center"/>
    </w:pPr>
    <w:rPr>
      <w:i/>
      <w:iCs/>
      <w:color w:val="404040" w:themeColor="text1" w:themeTint="BF"/>
    </w:rPr>
  </w:style>
  <w:style w:type="character" w:customStyle="1" w:styleId="a8">
    <w:name w:val="引用 字符"/>
    <w:basedOn w:val="a0"/>
    <w:link w:val="a7"/>
    <w:uiPriority w:val="29"/>
    <w:rsid w:val="00575D1C"/>
    <w:rPr>
      <w:i/>
      <w:iCs/>
      <w:color w:val="404040" w:themeColor="text1" w:themeTint="BF"/>
    </w:rPr>
  </w:style>
  <w:style w:type="paragraph" w:styleId="a9">
    <w:name w:val="List Paragraph"/>
    <w:basedOn w:val="a"/>
    <w:uiPriority w:val="34"/>
    <w:qFormat/>
    <w:rsid w:val="00575D1C"/>
    <w:pPr>
      <w:ind w:left="720"/>
      <w:contextualSpacing/>
    </w:pPr>
  </w:style>
  <w:style w:type="character" w:styleId="aa">
    <w:name w:val="Intense Emphasis"/>
    <w:basedOn w:val="a0"/>
    <w:uiPriority w:val="21"/>
    <w:qFormat/>
    <w:rsid w:val="00575D1C"/>
    <w:rPr>
      <w:i/>
      <w:iCs/>
      <w:color w:val="2F5496" w:themeColor="accent1" w:themeShade="BF"/>
    </w:rPr>
  </w:style>
  <w:style w:type="paragraph" w:styleId="ab">
    <w:name w:val="Intense Quote"/>
    <w:basedOn w:val="a"/>
    <w:next w:val="a"/>
    <w:link w:val="ac"/>
    <w:uiPriority w:val="30"/>
    <w:qFormat/>
    <w:rsid w:val="00575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D1C"/>
    <w:rPr>
      <w:i/>
      <w:iCs/>
      <w:color w:val="2F5496" w:themeColor="accent1" w:themeShade="BF"/>
    </w:rPr>
  </w:style>
  <w:style w:type="character" w:styleId="ad">
    <w:name w:val="Intense Reference"/>
    <w:basedOn w:val="a0"/>
    <w:uiPriority w:val="32"/>
    <w:qFormat/>
    <w:rsid w:val="00575D1C"/>
    <w:rPr>
      <w:b/>
      <w:bCs/>
      <w:smallCaps/>
      <w:color w:val="2F5496" w:themeColor="accent1" w:themeShade="BF"/>
      <w:spacing w:val="5"/>
    </w:rPr>
  </w:style>
  <w:style w:type="paragraph" w:styleId="ae">
    <w:name w:val="header"/>
    <w:basedOn w:val="a"/>
    <w:link w:val="af"/>
    <w:unhideWhenUsed/>
    <w:qFormat/>
    <w:rsid w:val="00785BDC"/>
    <w:pPr>
      <w:tabs>
        <w:tab w:val="center" w:pos="4153"/>
        <w:tab w:val="right" w:pos="8306"/>
      </w:tabs>
      <w:snapToGrid w:val="0"/>
      <w:jc w:val="center"/>
    </w:pPr>
    <w:rPr>
      <w:sz w:val="18"/>
      <w:szCs w:val="18"/>
    </w:rPr>
  </w:style>
  <w:style w:type="character" w:customStyle="1" w:styleId="af">
    <w:name w:val="页眉 字符"/>
    <w:basedOn w:val="a0"/>
    <w:link w:val="ae"/>
    <w:qFormat/>
    <w:rsid w:val="00785BDC"/>
    <w:rPr>
      <w:sz w:val="18"/>
      <w:szCs w:val="18"/>
    </w:rPr>
  </w:style>
  <w:style w:type="paragraph" w:styleId="af0">
    <w:name w:val="footer"/>
    <w:basedOn w:val="a"/>
    <w:link w:val="af1"/>
    <w:unhideWhenUsed/>
    <w:qFormat/>
    <w:rsid w:val="00785BDC"/>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785BDC"/>
    <w:rPr>
      <w:sz w:val="18"/>
      <w:szCs w:val="18"/>
    </w:rPr>
  </w:style>
  <w:style w:type="paragraph" w:styleId="af2">
    <w:name w:val="Normal Indent"/>
    <w:basedOn w:val="a"/>
    <w:link w:val="af3"/>
    <w:qFormat/>
    <w:rsid w:val="00785BDC"/>
    <w:pPr>
      <w:ind w:firstLine="420"/>
    </w:pPr>
  </w:style>
  <w:style w:type="paragraph" w:styleId="TOC7">
    <w:name w:val="toc 7"/>
    <w:basedOn w:val="a"/>
    <w:next w:val="a"/>
    <w:uiPriority w:val="39"/>
    <w:qFormat/>
    <w:rsid w:val="00785BDC"/>
    <w:pPr>
      <w:ind w:leftChars="1200" w:left="2520"/>
    </w:pPr>
    <w:rPr>
      <w:szCs w:val="20"/>
    </w:rPr>
  </w:style>
  <w:style w:type="paragraph" w:styleId="af4">
    <w:name w:val="Note Heading"/>
    <w:basedOn w:val="a"/>
    <w:next w:val="a"/>
    <w:link w:val="af5"/>
    <w:qFormat/>
    <w:rsid w:val="00785BDC"/>
    <w:pPr>
      <w:jc w:val="center"/>
    </w:pPr>
  </w:style>
  <w:style w:type="character" w:customStyle="1" w:styleId="af5">
    <w:name w:val="注释标题 字符"/>
    <w:basedOn w:val="a0"/>
    <w:link w:val="af4"/>
    <w:qFormat/>
    <w:rsid w:val="00785BDC"/>
    <w:rPr>
      <w:rFonts w:ascii="Times New Roman" w:eastAsia="宋体" w:hAnsi="Times New Roman" w:cs="Times New Roman"/>
      <w14:ligatures w14:val="none"/>
    </w:rPr>
  </w:style>
  <w:style w:type="paragraph" w:styleId="41">
    <w:name w:val="List Bullet 4"/>
    <w:basedOn w:val="a"/>
    <w:qFormat/>
    <w:rsid w:val="00785BD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785BDC"/>
    <w:pPr>
      <w:tabs>
        <w:tab w:val="left" w:pos="560"/>
      </w:tabs>
      <w:ind w:left="900" w:hanging="340"/>
    </w:pPr>
    <w:rPr>
      <w:szCs w:val="20"/>
    </w:rPr>
  </w:style>
  <w:style w:type="paragraph" w:styleId="af7">
    <w:name w:val="caption"/>
    <w:basedOn w:val="a"/>
    <w:next w:val="a"/>
    <w:qFormat/>
    <w:rsid w:val="00785BDC"/>
    <w:pPr>
      <w:spacing w:line="480" w:lineRule="auto"/>
    </w:pPr>
    <w:rPr>
      <w:rFonts w:ascii="华文中宋" w:eastAsia="华文中宋" w:hAnsi="华文中宋"/>
      <w:sz w:val="36"/>
      <w:szCs w:val="20"/>
    </w:rPr>
  </w:style>
  <w:style w:type="paragraph" w:styleId="af8">
    <w:name w:val="List Bullet"/>
    <w:basedOn w:val="a"/>
    <w:qFormat/>
    <w:rsid w:val="00785BDC"/>
    <w:pPr>
      <w:adjustRightInd w:val="0"/>
      <w:ind w:left="360" w:hanging="360"/>
      <w:textAlignment w:val="baseline"/>
    </w:pPr>
    <w:rPr>
      <w:kern w:val="0"/>
      <w:sz w:val="24"/>
      <w:szCs w:val="20"/>
    </w:rPr>
  </w:style>
  <w:style w:type="paragraph" w:styleId="af9">
    <w:name w:val="Document Map"/>
    <w:basedOn w:val="a"/>
    <w:link w:val="afa"/>
    <w:qFormat/>
    <w:rsid w:val="00785BDC"/>
    <w:pPr>
      <w:shd w:val="clear" w:color="auto" w:fill="000080"/>
    </w:pPr>
    <w:rPr>
      <w:szCs w:val="20"/>
    </w:rPr>
  </w:style>
  <w:style w:type="character" w:customStyle="1" w:styleId="afa">
    <w:name w:val="文档结构图 字符"/>
    <w:basedOn w:val="a0"/>
    <w:link w:val="af9"/>
    <w:qFormat/>
    <w:rsid w:val="00785BDC"/>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785BDC"/>
    <w:pPr>
      <w:jc w:val="left"/>
    </w:pPr>
  </w:style>
  <w:style w:type="character" w:customStyle="1" w:styleId="afc">
    <w:name w:val="批注文字 字符"/>
    <w:basedOn w:val="a0"/>
    <w:link w:val="afb"/>
    <w:uiPriority w:val="99"/>
    <w:qFormat/>
    <w:rsid w:val="00785BDC"/>
    <w:rPr>
      <w:rFonts w:ascii="Times New Roman" w:eastAsia="宋体" w:hAnsi="Times New Roman" w:cs="Times New Roman"/>
      <w14:ligatures w14:val="none"/>
    </w:rPr>
  </w:style>
  <w:style w:type="paragraph" w:styleId="afd">
    <w:name w:val="Salutation"/>
    <w:basedOn w:val="a"/>
    <w:next w:val="a"/>
    <w:link w:val="afe"/>
    <w:qFormat/>
    <w:rsid w:val="00785BDC"/>
    <w:pPr>
      <w:spacing w:beforeLines="40" w:afterLines="40" w:line="312" w:lineRule="auto"/>
    </w:pPr>
    <w:rPr>
      <w:kern w:val="0"/>
      <w:sz w:val="24"/>
      <w:szCs w:val="24"/>
    </w:rPr>
  </w:style>
  <w:style w:type="character" w:customStyle="1" w:styleId="afe">
    <w:name w:val="称呼 字符"/>
    <w:basedOn w:val="a0"/>
    <w:link w:val="afd"/>
    <w:qFormat/>
    <w:rsid w:val="00785BDC"/>
    <w:rPr>
      <w:rFonts w:ascii="Times New Roman" w:eastAsia="宋体" w:hAnsi="Times New Roman" w:cs="Times New Roman"/>
      <w:kern w:val="0"/>
      <w:sz w:val="24"/>
      <w:szCs w:val="24"/>
      <w14:ligatures w14:val="none"/>
    </w:rPr>
  </w:style>
  <w:style w:type="paragraph" w:styleId="31">
    <w:name w:val="Body Text 3"/>
    <w:basedOn w:val="a"/>
    <w:link w:val="32"/>
    <w:qFormat/>
    <w:rsid w:val="00785BDC"/>
    <w:pPr>
      <w:autoSpaceDE w:val="0"/>
      <w:autoSpaceDN w:val="0"/>
      <w:jc w:val="center"/>
    </w:pPr>
    <w:rPr>
      <w:kern w:val="0"/>
      <w:sz w:val="16"/>
      <w:szCs w:val="20"/>
    </w:rPr>
  </w:style>
  <w:style w:type="character" w:customStyle="1" w:styleId="32">
    <w:name w:val="正文文本 3 字符"/>
    <w:basedOn w:val="a0"/>
    <w:link w:val="31"/>
    <w:qFormat/>
    <w:rsid w:val="00785BDC"/>
    <w:rPr>
      <w:rFonts w:ascii="Times New Roman" w:eastAsia="宋体" w:hAnsi="Times New Roman" w:cs="Times New Roman"/>
      <w:kern w:val="0"/>
      <w:sz w:val="16"/>
      <w:szCs w:val="20"/>
      <w14:ligatures w14:val="none"/>
    </w:rPr>
  </w:style>
  <w:style w:type="paragraph" w:styleId="33">
    <w:name w:val="List Bullet 3"/>
    <w:basedOn w:val="a"/>
    <w:qFormat/>
    <w:rsid w:val="00785BDC"/>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785BDC"/>
    <w:pPr>
      <w:spacing w:after="120"/>
    </w:pPr>
  </w:style>
  <w:style w:type="character" w:customStyle="1" w:styleId="aff0">
    <w:name w:val="正文文本 字符"/>
    <w:basedOn w:val="a0"/>
    <w:link w:val="aff"/>
    <w:qFormat/>
    <w:rsid w:val="00785BDC"/>
    <w:rPr>
      <w:rFonts w:ascii="Times New Roman" w:eastAsia="宋体" w:hAnsi="Times New Roman" w:cs="Times New Roman"/>
      <w14:ligatures w14:val="none"/>
    </w:rPr>
  </w:style>
  <w:style w:type="paragraph" w:styleId="aff1">
    <w:name w:val="Body Text Indent"/>
    <w:basedOn w:val="a"/>
    <w:link w:val="aff2"/>
    <w:qFormat/>
    <w:rsid w:val="00785BDC"/>
    <w:pPr>
      <w:ind w:firstLine="444"/>
    </w:pPr>
    <w:rPr>
      <w:b/>
      <w:sz w:val="24"/>
      <w:szCs w:val="20"/>
    </w:rPr>
  </w:style>
  <w:style w:type="character" w:customStyle="1" w:styleId="aff2">
    <w:name w:val="正文文本缩进 字符"/>
    <w:basedOn w:val="a0"/>
    <w:link w:val="aff1"/>
    <w:qFormat/>
    <w:rsid w:val="00785BDC"/>
    <w:rPr>
      <w:rFonts w:ascii="Times New Roman" w:eastAsia="宋体" w:hAnsi="Times New Roman" w:cs="Times New Roman"/>
      <w:b/>
      <w:sz w:val="24"/>
      <w:szCs w:val="20"/>
      <w14:ligatures w14:val="none"/>
    </w:rPr>
  </w:style>
  <w:style w:type="paragraph" w:styleId="21">
    <w:name w:val="List Bullet 2"/>
    <w:basedOn w:val="a"/>
    <w:qFormat/>
    <w:rsid w:val="00785BDC"/>
    <w:pPr>
      <w:tabs>
        <w:tab w:val="left" w:pos="1680"/>
      </w:tabs>
      <w:spacing w:line="360" w:lineRule="auto"/>
      <w:ind w:left="1680" w:hanging="420"/>
    </w:pPr>
    <w:rPr>
      <w:sz w:val="24"/>
      <w:szCs w:val="20"/>
    </w:rPr>
  </w:style>
  <w:style w:type="paragraph" w:styleId="TOC5">
    <w:name w:val="toc 5"/>
    <w:basedOn w:val="a"/>
    <w:next w:val="a"/>
    <w:uiPriority w:val="39"/>
    <w:qFormat/>
    <w:rsid w:val="00785BDC"/>
    <w:pPr>
      <w:ind w:leftChars="800" w:left="1680"/>
    </w:pPr>
    <w:rPr>
      <w:szCs w:val="20"/>
    </w:rPr>
  </w:style>
  <w:style w:type="paragraph" w:styleId="TOC3">
    <w:name w:val="toc 3"/>
    <w:basedOn w:val="a"/>
    <w:next w:val="a"/>
    <w:uiPriority w:val="39"/>
    <w:qFormat/>
    <w:rsid w:val="00785BDC"/>
    <w:pPr>
      <w:tabs>
        <w:tab w:val="right" w:leader="dot" w:pos="9231"/>
      </w:tabs>
      <w:ind w:leftChars="400" w:left="840"/>
    </w:pPr>
    <w:rPr>
      <w:szCs w:val="24"/>
    </w:rPr>
  </w:style>
  <w:style w:type="paragraph" w:styleId="aff3">
    <w:name w:val="Plain Text"/>
    <w:basedOn w:val="a"/>
    <w:link w:val="aff4"/>
    <w:qFormat/>
    <w:rsid w:val="00785BDC"/>
    <w:rPr>
      <w:rFonts w:ascii="宋体" w:hAnsi="Courier New"/>
      <w:kern w:val="0"/>
      <w:sz w:val="20"/>
      <w:szCs w:val="20"/>
    </w:rPr>
  </w:style>
  <w:style w:type="character" w:customStyle="1" w:styleId="aff4">
    <w:name w:val="纯文本 字符"/>
    <w:basedOn w:val="a0"/>
    <w:link w:val="aff3"/>
    <w:qFormat/>
    <w:rsid w:val="00785BDC"/>
    <w:rPr>
      <w:rFonts w:ascii="宋体" w:eastAsia="宋体" w:hAnsi="Courier New" w:cs="Times New Roman"/>
      <w:kern w:val="0"/>
      <w:sz w:val="20"/>
      <w:szCs w:val="20"/>
      <w14:ligatures w14:val="none"/>
    </w:rPr>
  </w:style>
  <w:style w:type="paragraph" w:styleId="TOC8">
    <w:name w:val="toc 8"/>
    <w:basedOn w:val="a"/>
    <w:next w:val="a"/>
    <w:uiPriority w:val="39"/>
    <w:qFormat/>
    <w:rsid w:val="00785BDC"/>
    <w:pPr>
      <w:ind w:leftChars="1400" w:left="2940"/>
    </w:pPr>
    <w:rPr>
      <w:szCs w:val="20"/>
    </w:rPr>
  </w:style>
  <w:style w:type="paragraph" w:styleId="aff5">
    <w:name w:val="Date"/>
    <w:basedOn w:val="a"/>
    <w:next w:val="a"/>
    <w:link w:val="aff6"/>
    <w:qFormat/>
    <w:rsid w:val="00785BDC"/>
  </w:style>
  <w:style w:type="character" w:customStyle="1" w:styleId="aff6">
    <w:name w:val="日期 字符"/>
    <w:basedOn w:val="a0"/>
    <w:link w:val="aff5"/>
    <w:qFormat/>
    <w:rsid w:val="00785BDC"/>
    <w:rPr>
      <w:rFonts w:ascii="Times New Roman" w:eastAsia="宋体" w:hAnsi="Times New Roman" w:cs="Times New Roman"/>
      <w14:ligatures w14:val="none"/>
    </w:rPr>
  </w:style>
  <w:style w:type="paragraph" w:styleId="22">
    <w:name w:val="Body Text Indent 2"/>
    <w:basedOn w:val="a"/>
    <w:link w:val="23"/>
    <w:qFormat/>
    <w:rsid w:val="00785BDC"/>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785BDC"/>
    <w:rPr>
      <w:rFonts w:ascii="宋体" w:eastAsia="宋体" w:hAnsi="宋体" w:cs="Times New Roman"/>
      <w:b/>
      <w:bCs/>
      <w:sz w:val="24"/>
      <w:szCs w:val="20"/>
      <w14:ligatures w14:val="none"/>
    </w:rPr>
  </w:style>
  <w:style w:type="paragraph" w:styleId="aff7">
    <w:name w:val="Balloon Text"/>
    <w:basedOn w:val="a"/>
    <w:link w:val="aff8"/>
    <w:qFormat/>
    <w:rsid w:val="00785BDC"/>
    <w:rPr>
      <w:sz w:val="18"/>
      <w:szCs w:val="18"/>
    </w:rPr>
  </w:style>
  <w:style w:type="character" w:customStyle="1" w:styleId="aff8">
    <w:name w:val="批注框文本 字符"/>
    <w:basedOn w:val="a0"/>
    <w:link w:val="aff7"/>
    <w:qFormat/>
    <w:rsid w:val="00785BDC"/>
    <w:rPr>
      <w:rFonts w:ascii="Times New Roman" w:eastAsia="宋体" w:hAnsi="Times New Roman" w:cs="Times New Roman"/>
      <w:sz w:val="18"/>
      <w:szCs w:val="18"/>
      <w14:ligatures w14:val="none"/>
    </w:rPr>
  </w:style>
  <w:style w:type="paragraph" w:styleId="TOC1">
    <w:name w:val="toc 1"/>
    <w:basedOn w:val="a"/>
    <w:next w:val="a"/>
    <w:uiPriority w:val="39"/>
    <w:qFormat/>
    <w:rsid w:val="00785BDC"/>
    <w:pPr>
      <w:tabs>
        <w:tab w:val="left" w:pos="840"/>
        <w:tab w:val="right" w:leader="dot" w:pos="9231"/>
      </w:tabs>
    </w:pPr>
    <w:rPr>
      <w:szCs w:val="24"/>
    </w:rPr>
  </w:style>
  <w:style w:type="paragraph" w:styleId="TOC4">
    <w:name w:val="toc 4"/>
    <w:basedOn w:val="a"/>
    <w:next w:val="a"/>
    <w:uiPriority w:val="39"/>
    <w:qFormat/>
    <w:rsid w:val="00785BDC"/>
    <w:pPr>
      <w:ind w:leftChars="600" w:left="1260"/>
    </w:pPr>
    <w:rPr>
      <w:szCs w:val="20"/>
    </w:rPr>
  </w:style>
  <w:style w:type="paragraph" w:styleId="aff9">
    <w:name w:val="footnote text"/>
    <w:basedOn w:val="a"/>
    <w:link w:val="affa"/>
    <w:unhideWhenUsed/>
    <w:qFormat/>
    <w:rsid w:val="00785BDC"/>
    <w:pPr>
      <w:snapToGrid w:val="0"/>
      <w:jc w:val="left"/>
    </w:pPr>
    <w:rPr>
      <w:sz w:val="18"/>
      <w:szCs w:val="18"/>
    </w:rPr>
  </w:style>
  <w:style w:type="character" w:customStyle="1" w:styleId="affa">
    <w:name w:val="脚注文本 字符"/>
    <w:basedOn w:val="a0"/>
    <w:link w:val="aff9"/>
    <w:qFormat/>
    <w:rsid w:val="00785BDC"/>
    <w:rPr>
      <w:rFonts w:ascii="Times New Roman" w:eastAsia="宋体" w:hAnsi="Times New Roman" w:cs="Times New Roman"/>
      <w:sz w:val="18"/>
      <w:szCs w:val="18"/>
      <w14:ligatures w14:val="none"/>
    </w:rPr>
  </w:style>
  <w:style w:type="paragraph" w:styleId="TOC6">
    <w:name w:val="toc 6"/>
    <w:basedOn w:val="a"/>
    <w:next w:val="a"/>
    <w:uiPriority w:val="39"/>
    <w:qFormat/>
    <w:rsid w:val="00785BDC"/>
    <w:pPr>
      <w:ind w:leftChars="1000" w:left="2100"/>
    </w:pPr>
    <w:rPr>
      <w:szCs w:val="20"/>
    </w:rPr>
  </w:style>
  <w:style w:type="paragraph" w:styleId="34">
    <w:name w:val="Body Text Indent 3"/>
    <w:basedOn w:val="a"/>
    <w:link w:val="35"/>
    <w:qFormat/>
    <w:rsid w:val="00785BDC"/>
    <w:pPr>
      <w:spacing w:afterLines="50"/>
      <w:ind w:firstLineChars="200" w:firstLine="420"/>
    </w:pPr>
    <w:rPr>
      <w:szCs w:val="21"/>
    </w:rPr>
  </w:style>
  <w:style w:type="character" w:customStyle="1" w:styleId="35">
    <w:name w:val="正文文本缩进 3 字符"/>
    <w:basedOn w:val="a0"/>
    <w:link w:val="34"/>
    <w:qFormat/>
    <w:rsid w:val="00785BDC"/>
    <w:rPr>
      <w:rFonts w:ascii="Times New Roman" w:eastAsia="宋体" w:hAnsi="Times New Roman" w:cs="Times New Roman"/>
      <w:szCs w:val="21"/>
      <w14:ligatures w14:val="none"/>
    </w:rPr>
  </w:style>
  <w:style w:type="paragraph" w:styleId="TOC2">
    <w:name w:val="toc 2"/>
    <w:basedOn w:val="a"/>
    <w:next w:val="a"/>
    <w:uiPriority w:val="39"/>
    <w:qFormat/>
    <w:rsid w:val="00785BDC"/>
    <w:pPr>
      <w:tabs>
        <w:tab w:val="left" w:pos="851"/>
        <w:tab w:val="right" w:leader="dot" w:pos="9231"/>
      </w:tabs>
      <w:ind w:leftChars="200" w:left="420"/>
    </w:pPr>
    <w:rPr>
      <w:szCs w:val="20"/>
    </w:rPr>
  </w:style>
  <w:style w:type="paragraph" w:styleId="TOC9">
    <w:name w:val="toc 9"/>
    <w:basedOn w:val="a"/>
    <w:next w:val="a"/>
    <w:uiPriority w:val="39"/>
    <w:qFormat/>
    <w:rsid w:val="00785BDC"/>
    <w:pPr>
      <w:ind w:leftChars="1600" w:left="3360"/>
    </w:pPr>
    <w:rPr>
      <w:szCs w:val="20"/>
    </w:rPr>
  </w:style>
  <w:style w:type="paragraph" w:styleId="24">
    <w:name w:val="Body Text 2"/>
    <w:basedOn w:val="a"/>
    <w:link w:val="25"/>
    <w:qFormat/>
    <w:rsid w:val="00785BDC"/>
    <w:pPr>
      <w:spacing w:after="120" w:line="480" w:lineRule="auto"/>
    </w:pPr>
    <w:rPr>
      <w:szCs w:val="20"/>
    </w:rPr>
  </w:style>
  <w:style w:type="character" w:customStyle="1" w:styleId="25">
    <w:name w:val="正文文本 2 字符"/>
    <w:basedOn w:val="a0"/>
    <w:link w:val="24"/>
    <w:qFormat/>
    <w:rsid w:val="00785BDC"/>
    <w:rPr>
      <w:rFonts w:ascii="Times New Roman" w:eastAsia="宋体" w:hAnsi="Times New Roman" w:cs="Times New Roman"/>
      <w:szCs w:val="20"/>
      <w14:ligatures w14:val="none"/>
    </w:rPr>
  </w:style>
  <w:style w:type="paragraph" w:styleId="HTML">
    <w:name w:val="HTML Preformatted"/>
    <w:basedOn w:val="a"/>
    <w:link w:val="HTML0"/>
    <w:qFormat/>
    <w:rsid w:val="00785B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785BDC"/>
    <w:rPr>
      <w:rFonts w:ascii="宋体" w:eastAsia="宋体" w:hAnsi="宋体" w:cs="宋体"/>
      <w:kern w:val="0"/>
      <w:sz w:val="24"/>
      <w:szCs w:val="24"/>
      <w14:ligatures w14:val="none"/>
    </w:rPr>
  </w:style>
  <w:style w:type="paragraph" w:styleId="affb">
    <w:name w:val="Normal (Web)"/>
    <w:basedOn w:val="a"/>
    <w:uiPriority w:val="99"/>
    <w:qFormat/>
    <w:rsid w:val="00785BDC"/>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785BDC"/>
    <w:rPr>
      <w:b/>
      <w:bCs/>
      <w:kern w:val="0"/>
      <w:sz w:val="20"/>
      <w:szCs w:val="20"/>
    </w:rPr>
  </w:style>
  <w:style w:type="character" w:customStyle="1" w:styleId="affd">
    <w:name w:val="批注主题 字符"/>
    <w:basedOn w:val="afc"/>
    <w:link w:val="affc"/>
    <w:uiPriority w:val="99"/>
    <w:qFormat/>
    <w:rsid w:val="00785BDC"/>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785BDC"/>
    <w:pPr>
      <w:ind w:firstLine="510"/>
    </w:pPr>
    <w:rPr>
      <w:sz w:val="24"/>
    </w:rPr>
  </w:style>
  <w:style w:type="character" w:customStyle="1" w:styleId="afff">
    <w:name w:val="正文文本首行缩进 字符"/>
    <w:basedOn w:val="aff0"/>
    <w:link w:val="affe"/>
    <w:qFormat/>
    <w:rsid w:val="00785BDC"/>
    <w:rPr>
      <w:rFonts w:ascii="Times New Roman" w:eastAsia="宋体" w:hAnsi="Times New Roman" w:cs="Times New Roman"/>
      <w:sz w:val="24"/>
      <w14:ligatures w14:val="none"/>
    </w:rPr>
  </w:style>
  <w:style w:type="table" w:styleId="afff0">
    <w:name w:val="Table Grid"/>
    <w:basedOn w:val="a1"/>
    <w:uiPriority w:val="59"/>
    <w:qFormat/>
    <w:rsid w:val="00785BD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785BDC"/>
    <w:rPr>
      <w:b/>
      <w:bCs/>
    </w:rPr>
  </w:style>
  <w:style w:type="character" w:styleId="afff2">
    <w:name w:val="page number"/>
    <w:basedOn w:val="a0"/>
    <w:qFormat/>
    <w:rsid w:val="00785BDC"/>
  </w:style>
  <w:style w:type="character" w:styleId="afff3">
    <w:name w:val="FollowedHyperlink"/>
    <w:qFormat/>
    <w:rsid w:val="00785BDC"/>
    <w:rPr>
      <w:color w:val="800080"/>
      <w:u w:val="single"/>
    </w:rPr>
  </w:style>
  <w:style w:type="character" w:styleId="afff4">
    <w:name w:val="Emphasis"/>
    <w:qFormat/>
    <w:rsid w:val="00785BDC"/>
    <w:rPr>
      <w:i/>
      <w:iCs/>
    </w:rPr>
  </w:style>
  <w:style w:type="character" w:styleId="HTML1">
    <w:name w:val="HTML Definition"/>
    <w:basedOn w:val="a0"/>
    <w:qFormat/>
    <w:rsid w:val="00785BDC"/>
  </w:style>
  <w:style w:type="character" w:styleId="HTML2">
    <w:name w:val="HTML Variable"/>
    <w:basedOn w:val="a0"/>
    <w:qFormat/>
    <w:rsid w:val="00785BDC"/>
  </w:style>
  <w:style w:type="character" w:styleId="afff5">
    <w:name w:val="Hyperlink"/>
    <w:uiPriority w:val="99"/>
    <w:qFormat/>
    <w:rsid w:val="00785BDC"/>
    <w:rPr>
      <w:color w:val="0000FF"/>
      <w:u w:val="single"/>
    </w:rPr>
  </w:style>
  <w:style w:type="character" w:styleId="HTML3">
    <w:name w:val="HTML Code"/>
    <w:basedOn w:val="a0"/>
    <w:qFormat/>
    <w:rsid w:val="00785BDC"/>
    <w:rPr>
      <w:rFonts w:ascii="Courier New" w:hAnsi="Courier New"/>
      <w:sz w:val="20"/>
    </w:rPr>
  </w:style>
  <w:style w:type="character" w:styleId="afff6">
    <w:name w:val="annotation reference"/>
    <w:uiPriority w:val="99"/>
    <w:unhideWhenUsed/>
    <w:qFormat/>
    <w:rsid w:val="00785BDC"/>
    <w:rPr>
      <w:sz w:val="21"/>
      <w:szCs w:val="21"/>
    </w:rPr>
  </w:style>
  <w:style w:type="character" w:styleId="HTML4">
    <w:name w:val="HTML Cite"/>
    <w:basedOn w:val="a0"/>
    <w:qFormat/>
    <w:rsid w:val="00785BDC"/>
  </w:style>
  <w:style w:type="character" w:customStyle="1" w:styleId="CharChar3">
    <w:name w:val="Char Char3"/>
    <w:qFormat/>
    <w:rsid w:val="00785BDC"/>
    <w:rPr>
      <w:kern w:val="2"/>
      <w:sz w:val="21"/>
    </w:rPr>
  </w:style>
  <w:style w:type="character" w:customStyle="1" w:styleId="Char1">
    <w:name w:val="引用 Char1"/>
    <w:basedOn w:val="a0"/>
    <w:link w:val="11"/>
    <w:qFormat/>
    <w:locked/>
    <w:rsid w:val="00785BDC"/>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785BDC"/>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785BDC"/>
    <w:rPr>
      <w:rFonts w:ascii="黑体" w:eastAsia="宋体" w:hAnsi="宋体" w:cs="Times New Roman"/>
    </w:rPr>
  </w:style>
  <w:style w:type="paragraph" w:customStyle="1" w:styleId="afff7">
    <w:name w:val="标准款样式"/>
    <w:basedOn w:val="a"/>
    <w:link w:val="Char"/>
    <w:qFormat/>
    <w:rsid w:val="00785BDC"/>
    <w:rPr>
      <w:rFonts w:ascii="黑体" w:hAnsi="宋体"/>
      <w14:ligatures w14:val="standardContextual"/>
    </w:rPr>
  </w:style>
  <w:style w:type="character" w:customStyle="1" w:styleId="Char0">
    <w:name w:val="居中 Char"/>
    <w:qFormat/>
    <w:rsid w:val="00785BDC"/>
    <w:rPr>
      <w:kern w:val="2"/>
      <w:sz w:val="24"/>
    </w:rPr>
  </w:style>
  <w:style w:type="character" w:customStyle="1" w:styleId="3Char1">
    <w:name w:val="正文文本 3 Char1"/>
    <w:basedOn w:val="a0"/>
    <w:uiPriority w:val="99"/>
    <w:semiHidden/>
    <w:qFormat/>
    <w:rsid w:val="00785BDC"/>
    <w:rPr>
      <w:sz w:val="16"/>
      <w:szCs w:val="16"/>
    </w:rPr>
  </w:style>
  <w:style w:type="character" w:customStyle="1" w:styleId="CharChar">
    <w:name w:val="Char Char"/>
    <w:semiHidden/>
    <w:qFormat/>
    <w:rsid w:val="00785BDC"/>
    <w:rPr>
      <w:b/>
      <w:bCs/>
      <w:kern w:val="2"/>
      <w:sz w:val="21"/>
    </w:rPr>
  </w:style>
  <w:style w:type="character" w:customStyle="1" w:styleId="CharChar2CharCharChar">
    <w:name w:val="+正文 Char Char2 Char Char Char"/>
    <w:link w:val="CharChar2Char"/>
    <w:qFormat/>
    <w:locked/>
    <w:rsid w:val="00785BDC"/>
    <w:rPr>
      <w:rFonts w:ascii="宋体" w:hAnsi="宋体"/>
      <w:sz w:val="24"/>
    </w:rPr>
  </w:style>
  <w:style w:type="paragraph" w:customStyle="1" w:styleId="CharChar2Char">
    <w:name w:val="+正文 Char Char2 Char"/>
    <w:basedOn w:val="a"/>
    <w:link w:val="CharChar2CharCharChar"/>
    <w:qFormat/>
    <w:rsid w:val="00785BDC"/>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785BDC"/>
    <w:rPr>
      <w:b/>
      <w:bCs/>
    </w:rPr>
  </w:style>
  <w:style w:type="character" w:customStyle="1" w:styleId="Char11">
    <w:name w:val="批注文字 Char1"/>
    <w:basedOn w:val="a0"/>
    <w:uiPriority w:val="99"/>
    <w:semiHidden/>
    <w:qFormat/>
    <w:rsid w:val="00785BDC"/>
  </w:style>
  <w:style w:type="character" w:customStyle="1" w:styleId="Char2">
    <w:name w:val="表正文 Char"/>
    <w:qFormat/>
    <w:rsid w:val="00785BDC"/>
    <w:rPr>
      <w:rFonts w:eastAsia="宋体"/>
      <w:kern w:val="2"/>
      <w:sz w:val="24"/>
      <w:lang w:val="en-US" w:eastAsia="zh-CN" w:bidi="ar-SA"/>
    </w:rPr>
  </w:style>
  <w:style w:type="character" w:customStyle="1" w:styleId="font12-blue-bold1">
    <w:name w:val="font12-blue-bold1"/>
    <w:qFormat/>
    <w:rsid w:val="00785BDC"/>
    <w:rPr>
      <w:b/>
      <w:bCs/>
      <w:color w:val="0249A5"/>
      <w:sz w:val="18"/>
      <w:szCs w:val="18"/>
      <w:u w:val="none"/>
    </w:rPr>
  </w:style>
  <w:style w:type="character" w:customStyle="1" w:styleId="15">
    <w:name w:val="15"/>
    <w:qFormat/>
    <w:rsid w:val="00785BDC"/>
    <w:rPr>
      <w:rFonts w:ascii="Calibri" w:hAnsi="Calibri" w:hint="default"/>
    </w:rPr>
  </w:style>
  <w:style w:type="character" w:customStyle="1" w:styleId="CharChar4">
    <w:name w:val="Char Char4"/>
    <w:qFormat/>
    <w:rsid w:val="00785BDC"/>
    <w:rPr>
      <w:kern w:val="2"/>
      <w:sz w:val="16"/>
    </w:rPr>
  </w:style>
  <w:style w:type="character" w:customStyle="1" w:styleId="grame">
    <w:name w:val="grame"/>
    <w:basedOn w:val="a0"/>
    <w:qFormat/>
    <w:rsid w:val="00785BDC"/>
  </w:style>
  <w:style w:type="character" w:customStyle="1" w:styleId="msoins0">
    <w:name w:val="msoins"/>
    <w:basedOn w:val="a0"/>
    <w:qFormat/>
    <w:rsid w:val="00785BDC"/>
  </w:style>
  <w:style w:type="character" w:customStyle="1" w:styleId="Char3">
    <w:name w:val="段 Char"/>
    <w:basedOn w:val="a0"/>
    <w:link w:val="afff8"/>
    <w:qFormat/>
    <w:rsid w:val="00785BDC"/>
    <w:rPr>
      <w:rFonts w:ascii="宋体" w:hAnsi="Times New Roman"/>
    </w:rPr>
  </w:style>
  <w:style w:type="paragraph" w:customStyle="1" w:styleId="afff8">
    <w:name w:val="段"/>
    <w:link w:val="Char3"/>
    <w:qFormat/>
    <w:rsid w:val="00785BD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785BDC"/>
    <w:rPr>
      <w:rFonts w:ascii="宋体" w:eastAsia="宋体" w:hAnsi="Courier New" w:cs="Courier New"/>
      <w:szCs w:val="21"/>
    </w:rPr>
  </w:style>
  <w:style w:type="character" w:customStyle="1" w:styleId="black1">
    <w:name w:val="black1"/>
    <w:qFormat/>
    <w:rsid w:val="00785BDC"/>
    <w:rPr>
      <w:rFonts w:ascii="ˎ̥" w:hAnsi="ˎ̥" w:hint="default"/>
      <w:color w:val="333333"/>
      <w:sz w:val="18"/>
      <w:szCs w:val="18"/>
      <w:u w:val="none"/>
    </w:rPr>
  </w:style>
  <w:style w:type="character" w:customStyle="1" w:styleId="solutioncontent1">
    <w:name w:val="solutioncontent1"/>
    <w:qFormat/>
    <w:rsid w:val="00785BDC"/>
    <w:rPr>
      <w:rFonts w:cs="Times New Roman"/>
      <w:color w:val="333333"/>
      <w:sz w:val="15"/>
      <w:szCs w:val="15"/>
    </w:rPr>
  </w:style>
  <w:style w:type="character" w:customStyle="1" w:styleId="CharChar0">
    <w:name w:val="+正文 Char Char"/>
    <w:link w:val="CharCharChar"/>
    <w:qFormat/>
    <w:locked/>
    <w:rsid w:val="00785BDC"/>
    <w:rPr>
      <w:rFonts w:ascii="楷体_GB2312" w:eastAsia="楷体_GB2312"/>
      <w:sz w:val="24"/>
    </w:rPr>
  </w:style>
  <w:style w:type="paragraph" w:customStyle="1" w:styleId="CharCharChar">
    <w:name w:val="+正文 Char Char Char"/>
    <w:basedOn w:val="a"/>
    <w:link w:val="CharChar0"/>
    <w:qFormat/>
    <w:rsid w:val="00785BDC"/>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785BDC"/>
  </w:style>
  <w:style w:type="character" w:customStyle="1" w:styleId="CharChar8">
    <w:name w:val="Char Char8"/>
    <w:qFormat/>
    <w:rsid w:val="00785BDC"/>
    <w:rPr>
      <w:kern w:val="2"/>
      <w:sz w:val="21"/>
    </w:rPr>
  </w:style>
  <w:style w:type="character" w:customStyle="1" w:styleId="16">
    <w:name w:val="16"/>
    <w:qFormat/>
    <w:rsid w:val="00785BDC"/>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85BDC"/>
    <w:rPr>
      <w:rFonts w:ascii="宋体" w:hAnsi="宋体"/>
      <w:sz w:val="24"/>
    </w:rPr>
  </w:style>
  <w:style w:type="paragraph" w:customStyle="1" w:styleId="Char20">
    <w:name w:val="+正文 Char2"/>
    <w:basedOn w:val="a"/>
    <w:link w:val="Char2CharChar"/>
    <w:qFormat/>
    <w:rsid w:val="00785BDC"/>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785BDC"/>
    <w:rPr>
      <w:rFonts w:ascii="宋体" w:hAnsi="宋体"/>
      <w:sz w:val="24"/>
    </w:rPr>
  </w:style>
  <w:style w:type="paragraph" w:customStyle="1" w:styleId="Char5CharCharChar">
    <w:name w:val="+正文 Char5 Char Char Char"/>
    <w:basedOn w:val="a"/>
    <w:link w:val="Char5CharCharCharCharChar"/>
    <w:qFormat/>
    <w:rsid w:val="00785BD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785BDC"/>
    <w:rPr>
      <w:rFonts w:ascii="楷体_GB2312" w:eastAsia="楷体_GB2312" w:hAnsi="宋体"/>
      <w:spacing w:val="-8"/>
      <w:sz w:val="24"/>
      <w:lang w:val="zh-CN"/>
    </w:rPr>
  </w:style>
  <w:style w:type="paragraph" w:customStyle="1" w:styleId="afff9">
    <w:name w:val="表文字"/>
    <w:basedOn w:val="a"/>
    <w:link w:val="CharChar1"/>
    <w:qFormat/>
    <w:rsid w:val="00785BD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785BDC"/>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785BDC"/>
    <w:rPr>
      <w:rFonts w:ascii="宋体" w:hAnsi="宋体"/>
      <w:sz w:val="24"/>
    </w:rPr>
  </w:style>
  <w:style w:type="paragraph" w:customStyle="1" w:styleId="CharChar3CharChar">
    <w:name w:val="+正文 Char Char3 Char Char"/>
    <w:basedOn w:val="a"/>
    <w:link w:val="CharChar3CharCharCharChar"/>
    <w:qFormat/>
    <w:rsid w:val="00785BDC"/>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785BDC"/>
    <w:rPr>
      <w:kern w:val="2"/>
      <w:sz w:val="24"/>
    </w:rPr>
  </w:style>
  <w:style w:type="character" w:customStyle="1" w:styleId="Char15">
    <w:name w:val="副标题 Char1"/>
    <w:basedOn w:val="a0"/>
    <w:uiPriority w:val="11"/>
    <w:qFormat/>
    <w:rsid w:val="00785BDC"/>
    <w:rPr>
      <w:rFonts w:ascii="Cambria" w:eastAsia="宋体" w:hAnsi="Cambria" w:cs="Times New Roman"/>
      <w:b/>
      <w:bCs/>
      <w:kern w:val="28"/>
      <w:sz w:val="32"/>
      <w:szCs w:val="32"/>
    </w:rPr>
  </w:style>
  <w:style w:type="character" w:customStyle="1" w:styleId="1CharCharChar">
    <w:name w:val="+1. Char Char Char"/>
    <w:link w:val="1Char"/>
    <w:qFormat/>
    <w:locked/>
    <w:rsid w:val="00785BDC"/>
    <w:rPr>
      <w:rFonts w:ascii="Times New Roman" w:eastAsia="宋体" w:hAnsi="Times New Roman" w:cs="Times New Roman"/>
    </w:rPr>
  </w:style>
  <w:style w:type="paragraph" w:customStyle="1" w:styleId="1Char">
    <w:name w:val="+1. Char"/>
    <w:basedOn w:val="a"/>
    <w:link w:val="1CharCharChar"/>
    <w:qFormat/>
    <w:rsid w:val="00785BDC"/>
    <w:rPr>
      <w14:ligatures w14:val="standardContextual"/>
    </w:rPr>
  </w:style>
  <w:style w:type="character" w:customStyle="1" w:styleId="Char16">
    <w:name w:val="标题 Char1"/>
    <w:basedOn w:val="a0"/>
    <w:uiPriority w:val="10"/>
    <w:qFormat/>
    <w:rsid w:val="00785BDC"/>
    <w:rPr>
      <w:rFonts w:ascii="Cambria" w:eastAsia="宋体" w:hAnsi="Cambria" w:cs="Times New Roman"/>
      <w:b/>
      <w:bCs/>
      <w:sz w:val="32"/>
      <w:szCs w:val="32"/>
    </w:rPr>
  </w:style>
  <w:style w:type="character" w:customStyle="1" w:styleId="Char40">
    <w:name w:val="+正文 Char4"/>
    <w:link w:val="afffa"/>
    <w:qFormat/>
    <w:locked/>
    <w:rsid w:val="00785BDC"/>
    <w:rPr>
      <w:bCs/>
      <w:kern w:val="1"/>
      <w:sz w:val="22"/>
    </w:rPr>
  </w:style>
  <w:style w:type="paragraph" w:customStyle="1" w:styleId="afffa">
    <w:name w:val="+正文"/>
    <w:basedOn w:val="a9"/>
    <w:link w:val="Char40"/>
    <w:qFormat/>
    <w:rsid w:val="00785BDC"/>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785BDC"/>
    <w:rPr>
      <w:sz w:val="18"/>
      <w:szCs w:val="18"/>
    </w:rPr>
  </w:style>
  <w:style w:type="character" w:customStyle="1" w:styleId="CharChar7">
    <w:name w:val="Char Char7"/>
    <w:qFormat/>
    <w:rsid w:val="00785BDC"/>
    <w:rPr>
      <w:kern w:val="2"/>
      <w:sz w:val="18"/>
    </w:rPr>
  </w:style>
  <w:style w:type="character" w:customStyle="1" w:styleId="CharChar2">
    <w:name w:val="Char Char2"/>
    <w:qFormat/>
    <w:rsid w:val="00785BDC"/>
    <w:rPr>
      <w:kern w:val="2"/>
      <w:sz w:val="24"/>
      <w:szCs w:val="24"/>
    </w:rPr>
  </w:style>
  <w:style w:type="character" w:customStyle="1" w:styleId="Char18">
    <w:name w:val="表正文 Char1"/>
    <w:qFormat/>
    <w:rsid w:val="00785BDC"/>
    <w:rPr>
      <w:kern w:val="2"/>
      <w:sz w:val="21"/>
    </w:rPr>
  </w:style>
  <w:style w:type="character" w:customStyle="1" w:styleId="Char19">
    <w:name w:val="页眉 Char1"/>
    <w:basedOn w:val="a0"/>
    <w:uiPriority w:val="99"/>
    <w:semiHidden/>
    <w:qFormat/>
    <w:rsid w:val="00785BDC"/>
    <w:rPr>
      <w:sz w:val="18"/>
      <w:szCs w:val="18"/>
    </w:rPr>
  </w:style>
  <w:style w:type="character" w:customStyle="1" w:styleId="CharChar5">
    <w:name w:val="普通文字 Char Char"/>
    <w:qFormat/>
    <w:rsid w:val="00785BDC"/>
    <w:rPr>
      <w:rFonts w:ascii="宋体" w:hAnsi="Courier New"/>
      <w:kern w:val="2"/>
      <w:sz w:val="21"/>
    </w:rPr>
  </w:style>
  <w:style w:type="character" w:customStyle="1" w:styleId="Char5">
    <w:name w:val="无间隔 Char"/>
    <w:link w:val="12"/>
    <w:qFormat/>
    <w:locked/>
    <w:rsid w:val="00785BDC"/>
    <w:rPr>
      <w:rFonts w:eastAsia="Times New Roman"/>
      <w:sz w:val="22"/>
      <w:lang w:eastAsia="en-US" w:bidi="en-US"/>
    </w:rPr>
  </w:style>
  <w:style w:type="paragraph" w:customStyle="1" w:styleId="12">
    <w:name w:val="无间隔1"/>
    <w:link w:val="Char5"/>
    <w:qFormat/>
    <w:rsid w:val="00785BDC"/>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785BDC"/>
    <w:rPr>
      <w:rFonts w:ascii="宋体" w:hAnsi="宋体"/>
    </w:rPr>
  </w:style>
  <w:style w:type="paragraph" w:customStyle="1" w:styleId="1CharCharChar0">
    <w:name w:val="+列表1 Char Char Char"/>
    <w:basedOn w:val="a"/>
    <w:link w:val="1CharCharCharCharChar"/>
    <w:qFormat/>
    <w:rsid w:val="00785BDC"/>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785BDC"/>
    <w:rPr>
      <w:rFonts w:ascii="宋体" w:hAnsi="宋体"/>
      <w:sz w:val="24"/>
    </w:rPr>
  </w:style>
  <w:style w:type="paragraph" w:customStyle="1" w:styleId="CharChar5Char">
    <w:name w:val="+正文 Char Char5 Char"/>
    <w:basedOn w:val="a"/>
    <w:link w:val="CharChar5CharCharChar"/>
    <w:qFormat/>
    <w:rsid w:val="00785BD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785BDC"/>
    <w:rPr>
      <w:kern w:val="2"/>
      <w:sz w:val="21"/>
    </w:rPr>
  </w:style>
  <w:style w:type="character" w:customStyle="1" w:styleId="CharChar50">
    <w:name w:val="Char Char5"/>
    <w:qFormat/>
    <w:rsid w:val="00785BDC"/>
    <w:rPr>
      <w:rFonts w:ascii="Arial" w:eastAsia="方正魏碑简体" w:hAnsi="Arial" w:cs="Arial"/>
      <w:bCs/>
      <w:kern w:val="28"/>
      <w:sz w:val="32"/>
      <w:szCs w:val="32"/>
    </w:rPr>
  </w:style>
  <w:style w:type="character" w:customStyle="1" w:styleId="Char1a">
    <w:name w:val="注释标题 Char1"/>
    <w:basedOn w:val="a0"/>
    <w:uiPriority w:val="99"/>
    <w:semiHidden/>
    <w:qFormat/>
    <w:rsid w:val="00785BDC"/>
  </w:style>
  <w:style w:type="character" w:customStyle="1" w:styleId="Char6">
    <w:name w:val="脚注文本 Char"/>
    <w:basedOn w:val="a0"/>
    <w:semiHidden/>
    <w:qFormat/>
    <w:rsid w:val="00785BDC"/>
    <w:rPr>
      <w:kern w:val="2"/>
      <w:sz w:val="18"/>
      <w:szCs w:val="18"/>
    </w:rPr>
  </w:style>
  <w:style w:type="character" w:customStyle="1" w:styleId="Char7">
    <w:name w:val="明显引用 Char"/>
    <w:basedOn w:val="a0"/>
    <w:qFormat/>
    <w:rsid w:val="00785BDC"/>
    <w:rPr>
      <w:b/>
      <w:bCs/>
      <w:i/>
      <w:iCs/>
      <w:color w:val="4F81BD"/>
      <w:kern w:val="2"/>
      <w:sz w:val="21"/>
    </w:rPr>
  </w:style>
  <w:style w:type="character" w:customStyle="1" w:styleId="af3">
    <w:name w:val="正文缩进 字符"/>
    <w:link w:val="af2"/>
    <w:qFormat/>
    <w:rsid w:val="00785BDC"/>
    <w:rPr>
      <w:rFonts w:ascii="Times New Roman" w:eastAsia="宋体" w:hAnsi="Times New Roman" w:cs="Times New Roman"/>
      <w14:ligatures w14:val="none"/>
    </w:rPr>
  </w:style>
  <w:style w:type="character" w:customStyle="1" w:styleId="Char8">
    <w:name w:val="引用 Char"/>
    <w:basedOn w:val="a0"/>
    <w:qFormat/>
    <w:rsid w:val="00785BDC"/>
    <w:rPr>
      <w:i/>
      <w:iCs/>
      <w:color w:val="000000"/>
      <w:kern w:val="2"/>
      <w:sz w:val="21"/>
    </w:rPr>
  </w:style>
  <w:style w:type="character" w:customStyle="1" w:styleId="Char1b">
    <w:name w:val="日期 Char1"/>
    <w:basedOn w:val="a0"/>
    <w:uiPriority w:val="99"/>
    <w:semiHidden/>
    <w:qFormat/>
    <w:rsid w:val="00785BDC"/>
  </w:style>
  <w:style w:type="character" w:customStyle="1" w:styleId="SubtitleChar">
    <w:name w:val="Subtitle Char"/>
    <w:qFormat/>
    <w:locked/>
    <w:rsid w:val="00785BDC"/>
    <w:rPr>
      <w:rFonts w:ascii="Calibri Light" w:eastAsia="宋体" w:hAnsi="Calibri Light" w:cs="Times New Roman"/>
      <w:b/>
      <w:bCs/>
      <w:kern w:val="28"/>
      <w:sz w:val="32"/>
      <w:szCs w:val="32"/>
      <w:lang w:eastAsia="en-US"/>
    </w:rPr>
  </w:style>
  <w:style w:type="character" w:customStyle="1" w:styleId="hCharChar">
    <w:name w:val="h Char Char"/>
    <w:qFormat/>
    <w:rsid w:val="00785BDC"/>
    <w:rPr>
      <w:kern w:val="2"/>
      <w:sz w:val="18"/>
    </w:rPr>
  </w:style>
  <w:style w:type="character" w:customStyle="1" w:styleId="Char1c">
    <w:name w:val="明显引用 Char1"/>
    <w:basedOn w:val="a0"/>
    <w:link w:val="13"/>
    <w:qFormat/>
    <w:locked/>
    <w:rsid w:val="00785BDC"/>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785BDC"/>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785BDC"/>
    <w:rPr>
      <w:rFonts w:ascii="Arial" w:eastAsia="黑体" w:hAnsi="Arial"/>
      <w:kern w:val="2"/>
      <w:sz w:val="44"/>
    </w:rPr>
  </w:style>
  <w:style w:type="paragraph" w:customStyle="1" w:styleId="14">
    <w:name w:val="列出段落1"/>
    <w:basedOn w:val="a"/>
    <w:uiPriority w:val="34"/>
    <w:qFormat/>
    <w:rsid w:val="00785BDC"/>
    <w:pPr>
      <w:ind w:firstLineChars="200" w:firstLine="420"/>
    </w:pPr>
  </w:style>
  <w:style w:type="paragraph" w:customStyle="1" w:styleId="xl54">
    <w:name w:val="xl54"/>
    <w:basedOn w:val="a"/>
    <w:qFormat/>
    <w:rsid w:val="00785BD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85BDC"/>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85BDC"/>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85BDC"/>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85BDC"/>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85BDC"/>
    <w:pPr>
      <w:widowControl/>
      <w:ind w:firstLine="420"/>
    </w:pPr>
    <w:rPr>
      <w:rFonts w:ascii="Calibri" w:hAnsi="Calibri" w:cs="宋体"/>
      <w:kern w:val="0"/>
      <w:szCs w:val="21"/>
    </w:rPr>
  </w:style>
  <w:style w:type="paragraph" w:customStyle="1" w:styleId="230">
    <w:name w:val="23"/>
    <w:basedOn w:val="a"/>
    <w:qFormat/>
    <w:rsid w:val="00785BDC"/>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85BDC"/>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85BDC"/>
    <w:pPr>
      <w:ind w:firstLineChars="200" w:firstLine="420"/>
    </w:pPr>
    <w:rPr>
      <w:rFonts w:ascii="Calibri" w:hAnsi="Calibri"/>
    </w:rPr>
  </w:style>
  <w:style w:type="paragraph" w:customStyle="1" w:styleId="26">
    <w:name w:val="样式 正文文本缩进 + 段前: 2 字符"/>
    <w:basedOn w:val="a"/>
    <w:qFormat/>
    <w:rsid w:val="00785BDC"/>
    <w:pPr>
      <w:ind w:leftChars="200" w:left="420"/>
      <w:jc w:val="left"/>
    </w:pPr>
    <w:rPr>
      <w:sz w:val="28"/>
      <w:szCs w:val="24"/>
      <w:lang w:eastAsia="zh-TW"/>
    </w:rPr>
  </w:style>
  <w:style w:type="paragraph" w:customStyle="1" w:styleId="Style4">
    <w:name w:val="Style4"/>
    <w:basedOn w:val="4"/>
    <w:qFormat/>
    <w:rsid w:val="00785BD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785BD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785BD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785BDC"/>
    <w:pPr>
      <w:jc w:val="left"/>
    </w:pPr>
    <w:rPr>
      <w:rFonts w:ascii="宋体" w:hAnsi="宋体"/>
      <w:szCs w:val="21"/>
    </w:rPr>
  </w:style>
  <w:style w:type="paragraph" w:customStyle="1" w:styleId="xl87">
    <w:name w:val="xl87"/>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85BD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85BD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85BD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85BDC"/>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85BD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85BDC"/>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85BDC"/>
    <w:pPr>
      <w:widowControl/>
      <w:spacing w:before="100" w:beforeAutospacing="1" w:after="100" w:afterAutospacing="1"/>
      <w:jc w:val="left"/>
    </w:pPr>
    <w:rPr>
      <w:kern w:val="0"/>
      <w:sz w:val="16"/>
      <w:szCs w:val="16"/>
    </w:rPr>
  </w:style>
  <w:style w:type="paragraph" w:customStyle="1" w:styleId="font14">
    <w:name w:val="font14"/>
    <w:basedOn w:val="a"/>
    <w:qFormat/>
    <w:rsid w:val="00785BDC"/>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85BDC"/>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785BDC"/>
    <w:pPr>
      <w:ind w:firstLineChars="200" w:firstLine="420"/>
    </w:pPr>
  </w:style>
  <w:style w:type="paragraph" w:customStyle="1" w:styleId="170">
    <w:name w:val="17"/>
    <w:basedOn w:val="a"/>
    <w:qFormat/>
    <w:rsid w:val="00785BDC"/>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85BD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785BDC"/>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85BDC"/>
    <w:rPr>
      <w:rFonts w:ascii="Tahoma" w:hAnsi="Tahoma"/>
      <w:sz w:val="24"/>
      <w:szCs w:val="20"/>
    </w:rPr>
  </w:style>
  <w:style w:type="paragraph" w:customStyle="1" w:styleId="xl80">
    <w:name w:val="xl80"/>
    <w:basedOn w:val="a"/>
    <w:qFormat/>
    <w:rsid w:val="00785BDC"/>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85BD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785BDC"/>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785BD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85BDC"/>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785BDC"/>
    <w:pPr>
      <w:tabs>
        <w:tab w:val="left" w:pos="360"/>
      </w:tabs>
    </w:pPr>
    <w:rPr>
      <w:sz w:val="24"/>
      <w:szCs w:val="24"/>
    </w:rPr>
  </w:style>
  <w:style w:type="paragraph" w:customStyle="1" w:styleId="xl38">
    <w:name w:val="xl38"/>
    <w:basedOn w:val="a"/>
    <w:qFormat/>
    <w:rsid w:val="00785BD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85BD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785BDC"/>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85BDC"/>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785BD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85BD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785BD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85BD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85BD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785BD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85BDC"/>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785BDC"/>
    <w:rPr>
      <w:rFonts w:ascii="Tahoma" w:hAnsi="Tahoma"/>
      <w:sz w:val="24"/>
      <w:szCs w:val="20"/>
    </w:rPr>
  </w:style>
  <w:style w:type="paragraph" w:customStyle="1" w:styleId="0">
    <w:name w:val="0"/>
    <w:basedOn w:val="a"/>
    <w:qFormat/>
    <w:rsid w:val="00785BDC"/>
    <w:pPr>
      <w:widowControl/>
      <w:snapToGrid w:val="0"/>
    </w:pPr>
    <w:rPr>
      <w:rFonts w:eastAsia="Arial Unicode MS"/>
      <w:kern w:val="0"/>
      <w:szCs w:val="21"/>
    </w:rPr>
  </w:style>
  <w:style w:type="paragraph" w:customStyle="1" w:styleId="affff">
    <w:name w:val="文档正文"/>
    <w:basedOn w:val="a"/>
    <w:qFormat/>
    <w:rsid w:val="00785BDC"/>
    <w:pPr>
      <w:spacing w:line="360" w:lineRule="auto"/>
    </w:pPr>
    <w:rPr>
      <w:rFonts w:ascii="宋体" w:hAnsi="宋体" w:cs="Arial"/>
      <w:b/>
      <w:bCs/>
      <w:szCs w:val="21"/>
    </w:rPr>
  </w:style>
  <w:style w:type="paragraph" w:customStyle="1" w:styleId="xl41">
    <w:name w:val="xl41"/>
    <w:basedOn w:val="a"/>
    <w:qFormat/>
    <w:rsid w:val="00785BD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85BDC"/>
    <w:pPr>
      <w:adjustRightInd w:val="0"/>
      <w:spacing w:line="360" w:lineRule="auto"/>
    </w:pPr>
    <w:rPr>
      <w:kern w:val="0"/>
      <w:sz w:val="24"/>
      <w:szCs w:val="20"/>
    </w:rPr>
  </w:style>
  <w:style w:type="paragraph" w:customStyle="1" w:styleId="37">
    <w:name w:val="表格3"/>
    <w:basedOn w:val="a"/>
    <w:qFormat/>
    <w:rsid w:val="00785BDC"/>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785BDC"/>
  </w:style>
  <w:style w:type="paragraph" w:customStyle="1" w:styleId="xl71">
    <w:name w:val="xl71"/>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85BDC"/>
    <w:pPr>
      <w:spacing w:afterLines="50" w:line="360" w:lineRule="auto"/>
    </w:pPr>
    <w:rPr>
      <w:rFonts w:ascii="仿宋_GB2312" w:eastAsia="仿宋_GB2312" w:hAnsi="宋体"/>
      <w:sz w:val="24"/>
      <w:szCs w:val="24"/>
    </w:rPr>
  </w:style>
  <w:style w:type="paragraph" w:customStyle="1" w:styleId="p17">
    <w:name w:val="p17"/>
    <w:basedOn w:val="a"/>
    <w:qFormat/>
    <w:rsid w:val="00785BDC"/>
    <w:pPr>
      <w:widowControl/>
    </w:pPr>
    <w:rPr>
      <w:kern w:val="0"/>
      <w:szCs w:val="21"/>
    </w:rPr>
  </w:style>
  <w:style w:type="paragraph" w:customStyle="1" w:styleId="xl59">
    <w:name w:val="xl59"/>
    <w:basedOn w:val="a"/>
    <w:qFormat/>
    <w:rsid w:val="00785BD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85BD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85BDC"/>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85BDC"/>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785BDC"/>
    <w:pPr>
      <w:ind w:firstLineChars="200" w:firstLine="420"/>
    </w:pPr>
  </w:style>
  <w:style w:type="paragraph" w:customStyle="1" w:styleId="110">
    <w:name w:val="列出段落11"/>
    <w:basedOn w:val="a"/>
    <w:uiPriority w:val="34"/>
    <w:qFormat/>
    <w:rsid w:val="00785BDC"/>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85BDC"/>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85BDC"/>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85BDC"/>
    <w:pPr>
      <w:tabs>
        <w:tab w:val="left" w:pos="360"/>
      </w:tabs>
    </w:pPr>
    <w:rPr>
      <w:sz w:val="24"/>
      <w:szCs w:val="24"/>
    </w:rPr>
  </w:style>
  <w:style w:type="paragraph" w:customStyle="1" w:styleId="xl69">
    <w:name w:val="xl69"/>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85BDC"/>
    <w:pPr>
      <w:ind w:firstLineChars="200" w:firstLine="420"/>
    </w:pPr>
  </w:style>
  <w:style w:type="paragraph" w:customStyle="1" w:styleId="p18">
    <w:name w:val="p18"/>
    <w:basedOn w:val="a"/>
    <w:qFormat/>
    <w:rsid w:val="00785BDC"/>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785BDC"/>
    <w:rPr>
      <w:rFonts w:ascii="宋体" w:hAnsi="宋体"/>
      <w:szCs w:val="24"/>
    </w:rPr>
  </w:style>
  <w:style w:type="paragraph" w:customStyle="1" w:styleId="180">
    <w:name w:val="18"/>
    <w:basedOn w:val="a"/>
    <w:qFormat/>
    <w:rsid w:val="00785BD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785BDC"/>
    <w:pPr>
      <w:spacing w:beforeLines="25" w:afterLines="25" w:line="360" w:lineRule="auto"/>
      <w:ind w:firstLineChars="200" w:firstLine="480"/>
    </w:pPr>
    <w:rPr>
      <w:sz w:val="24"/>
      <w:szCs w:val="21"/>
    </w:rPr>
  </w:style>
  <w:style w:type="paragraph" w:customStyle="1" w:styleId="affff2">
    <w:name w:val="文字列表"/>
    <w:basedOn w:val="affe"/>
    <w:qFormat/>
    <w:rsid w:val="00785BDC"/>
  </w:style>
  <w:style w:type="paragraph" w:customStyle="1" w:styleId="Web">
    <w:name w:val="普通 (Web)"/>
    <w:basedOn w:val="a"/>
    <w:qFormat/>
    <w:rsid w:val="00785BDC"/>
    <w:rPr>
      <w:sz w:val="24"/>
      <w:szCs w:val="24"/>
    </w:rPr>
  </w:style>
  <w:style w:type="paragraph" w:customStyle="1" w:styleId="xl27">
    <w:name w:val="xl27"/>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85BDC"/>
    <w:rPr>
      <w:rFonts w:ascii="Tahoma" w:hAnsi="Tahoma"/>
      <w:sz w:val="24"/>
      <w:szCs w:val="20"/>
    </w:rPr>
  </w:style>
  <w:style w:type="paragraph" w:customStyle="1" w:styleId="xl75">
    <w:name w:val="xl75"/>
    <w:basedOn w:val="a"/>
    <w:qFormat/>
    <w:rsid w:val="00785BDC"/>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85BDC"/>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85BD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85BD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85BD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785BDC"/>
    <w:pPr>
      <w:spacing w:line="360" w:lineRule="auto"/>
    </w:pPr>
    <w:rPr>
      <w:rFonts w:ascii="宋体" w:hAnsi="宋体"/>
      <w:bCs/>
      <w:szCs w:val="21"/>
    </w:rPr>
  </w:style>
  <w:style w:type="paragraph" w:customStyle="1" w:styleId="TOC20">
    <w:name w:val="TOC 标题2"/>
    <w:basedOn w:val="1"/>
    <w:next w:val="a"/>
    <w:uiPriority w:val="39"/>
    <w:qFormat/>
    <w:rsid w:val="00785BD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785BDC"/>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85BD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85BDC"/>
    <w:pPr>
      <w:adjustRightInd w:val="0"/>
      <w:spacing w:after="284" w:line="113" w:lineRule="atLeast"/>
      <w:jc w:val="center"/>
      <w:textAlignment w:val="baseline"/>
    </w:pPr>
    <w:rPr>
      <w:kern w:val="0"/>
      <w:sz w:val="24"/>
      <w:szCs w:val="20"/>
    </w:rPr>
  </w:style>
  <w:style w:type="paragraph" w:customStyle="1" w:styleId="1b">
    <w:name w:val="正文1"/>
    <w:qFormat/>
    <w:rsid w:val="00785BDC"/>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85BD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85BDC"/>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85BDC"/>
    <w:pPr>
      <w:tabs>
        <w:tab w:val="left" w:pos="360"/>
      </w:tabs>
    </w:pPr>
    <w:rPr>
      <w:sz w:val="24"/>
      <w:szCs w:val="24"/>
    </w:rPr>
  </w:style>
  <w:style w:type="paragraph" w:customStyle="1" w:styleId="xl86">
    <w:name w:val="xl86"/>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785BDC"/>
    <w:pPr>
      <w:spacing w:line="360" w:lineRule="auto"/>
      <w:ind w:firstLineChars="200" w:firstLine="480"/>
    </w:pPr>
    <w:rPr>
      <w:rFonts w:cs="宋体"/>
      <w:sz w:val="24"/>
      <w:szCs w:val="20"/>
    </w:rPr>
  </w:style>
  <w:style w:type="paragraph" w:customStyle="1" w:styleId="212">
    <w:name w:val="正文文本缩进 21"/>
    <w:basedOn w:val="a"/>
    <w:qFormat/>
    <w:rsid w:val="00785BDC"/>
    <w:pPr>
      <w:autoSpaceDE w:val="0"/>
      <w:autoSpaceDN w:val="0"/>
      <w:adjustRightInd w:val="0"/>
      <w:ind w:firstLine="540"/>
      <w:textAlignment w:val="baseline"/>
    </w:pPr>
    <w:rPr>
      <w:sz w:val="24"/>
      <w:szCs w:val="20"/>
    </w:rPr>
  </w:style>
  <w:style w:type="paragraph" w:customStyle="1" w:styleId="font9">
    <w:name w:val="font9"/>
    <w:basedOn w:val="a"/>
    <w:qFormat/>
    <w:rsid w:val="00785BDC"/>
    <w:pPr>
      <w:widowControl/>
      <w:spacing w:before="100" w:beforeAutospacing="1" w:after="100" w:afterAutospacing="1"/>
      <w:jc w:val="left"/>
    </w:pPr>
    <w:rPr>
      <w:b/>
      <w:bCs/>
      <w:kern w:val="0"/>
      <w:sz w:val="16"/>
      <w:szCs w:val="16"/>
    </w:rPr>
  </w:style>
  <w:style w:type="paragraph" w:customStyle="1" w:styleId="xl30">
    <w:name w:val="xl30"/>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85BD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85BDC"/>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85BDC"/>
    <w:pPr>
      <w:widowControl/>
    </w:pPr>
    <w:rPr>
      <w:kern w:val="0"/>
      <w:szCs w:val="21"/>
    </w:rPr>
  </w:style>
  <w:style w:type="paragraph" w:customStyle="1" w:styleId="xl79">
    <w:name w:val="xl79"/>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85BD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785BDC"/>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785BDC"/>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85BD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785BDC"/>
    <w:rPr>
      <w:rFonts w:ascii="Verdana" w:hAnsi="Verdana" w:cs="Verdana" w:hint="default"/>
      <w:color w:val="000000"/>
      <w:sz w:val="18"/>
      <w:szCs w:val="18"/>
    </w:rPr>
  </w:style>
  <w:style w:type="character" w:customStyle="1" w:styleId="x-tab-strip-text4">
    <w:name w:val="x-tab-strip-text4"/>
    <w:basedOn w:val="a0"/>
    <w:qFormat/>
    <w:rsid w:val="00785BDC"/>
    <w:rPr>
      <w:b/>
      <w:color w:val="15428B"/>
    </w:rPr>
  </w:style>
  <w:style w:type="character" w:customStyle="1" w:styleId="hover35">
    <w:name w:val="hover35"/>
    <w:basedOn w:val="a0"/>
    <w:qFormat/>
    <w:rsid w:val="00785BDC"/>
    <w:rPr>
      <w:shd w:val="clear" w:color="auto" w:fill="DEECFD"/>
    </w:rPr>
  </w:style>
  <w:style w:type="character" w:customStyle="1" w:styleId="x-tab-strip-text1">
    <w:name w:val="x-tab-strip-text1"/>
    <w:basedOn w:val="a0"/>
    <w:qFormat/>
    <w:rsid w:val="00785BDC"/>
  </w:style>
  <w:style w:type="character" w:customStyle="1" w:styleId="x-tab-strip-text2">
    <w:name w:val="x-tab-strip-text2"/>
    <w:basedOn w:val="a0"/>
    <w:qFormat/>
    <w:rsid w:val="00785BDC"/>
  </w:style>
  <w:style w:type="character" w:customStyle="1" w:styleId="x-tab-strip-text">
    <w:name w:val="x-tab-strip-text"/>
    <w:basedOn w:val="a0"/>
    <w:qFormat/>
    <w:rsid w:val="00785BDC"/>
    <w:rPr>
      <w:rFonts w:ascii="Tahoma" w:eastAsia="Tahoma" w:hAnsi="Tahoma" w:cs="Tahoma"/>
      <w:color w:val="416AA3"/>
      <w:sz w:val="16"/>
      <w:szCs w:val="16"/>
    </w:rPr>
  </w:style>
  <w:style w:type="character" w:customStyle="1" w:styleId="x-tab-strip-text5">
    <w:name w:val="x-tab-strip-text5"/>
    <w:basedOn w:val="a0"/>
    <w:qFormat/>
    <w:rsid w:val="00785BDC"/>
    <w:rPr>
      <w:color w:val="15428B"/>
    </w:rPr>
  </w:style>
  <w:style w:type="character" w:customStyle="1" w:styleId="x-tab-strip-text3">
    <w:name w:val="x-tab-strip-text3"/>
    <w:basedOn w:val="a0"/>
    <w:qFormat/>
    <w:rsid w:val="00785BDC"/>
  </w:style>
  <w:style w:type="paragraph" w:customStyle="1" w:styleId="WPSOffice3">
    <w:name w:val="WPSOffice手动目录 3"/>
    <w:qFormat/>
    <w:rsid w:val="00785BDC"/>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785BDC"/>
    <w:rPr>
      <w:rFonts w:ascii="Calibri" w:eastAsia="宋体" w:hAnsi="Calibri" w:cs="Times New Roman"/>
      <w:kern w:val="0"/>
      <w:sz w:val="20"/>
      <w:szCs w:val="20"/>
      <w14:ligatures w14:val="none"/>
    </w:rPr>
  </w:style>
  <w:style w:type="paragraph" w:customStyle="1" w:styleId="WPSOffice2">
    <w:name w:val="WPSOffice手动目录 2"/>
    <w:qFormat/>
    <w:rsid w:val="00785BDC"/>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785BD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785BDC"/>
  </w:style>
  <w:style w:type="table" w:customStyle="1" w:styleId="111">
    <w:name w:val="网格型11"/>
    <w:basedOn w:val="a1"/>
    <w:uiPriority w:val="59"/>
    <w:qFormat/>
    <w:rsid w:val="00785BD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0"/>
    <w:uiPriority w:val="99"/>
    <w:semiHidden/>
    <w:unhideWhenUsed/>
    <w:qFormat/>
    <w:rsid w:val="00785BDC"/>
    <w:rPr>
      <w:color w:val="605E5C"/>
      <w:shd w:val="clear" w:color="auto" w:fill="E1DFDD"/>
    </w:rPr>
  </w:style>
  <w:style w:type="paragraph" w:customStyle="1" w:styleId="1e">
    <w:name w:val="修订1"/>
    <w:hidden/>
    <w:uiPriority w:val="99"/>
    <w:unhideWhenUsed/>
    <w:qFormat/>
    <w:rsid w:val="00785BDC"/>
    <w:rPr>
      <w:rFonts w:ascii="Times New Roman" w:eastAsia="宋体" w:hAnsi="Times New Roman" w:cs="Times New Roman"/>
      <w14:ligatures w14:val="none"/>
    </w:rPr>
  </w:style>
  <w:style w:type="character" w:customStyle="1" w:styleId="font31">
    <w:name w:val="font31"/>
    <w:basedOn w:val="a0"/>
    <w:qFormat/>
    <w:rsid w:val="00785BDC"/>
    <w:rPr>
      <w:rFonts w:ascii="方正仿宋_GB2312" w:eastAsia="方正仿宋_GB2312" w:hAnsi="方正仿宋_GB2312" w:cs="方正仿宋_GB2312" w:hint="eastAsia"/>
      <w:color w:val="000000"/>
      <w:sz w:val="20"/>
      <w:szCs w:val="20"/>
      <w:u w:val="none"/>
    </w:rPr>
  </w:style>
  <w:style w:type="character" w:customStyle="1" w:styleId="font41">
    <w:name w:val="font41"/>
    <w:basedOn w:val="a0"/>
    <w:qFormat/>
    <w:rsid w:val="00785BDC"/>
    <w:rPr>
      <w:rFonts w:ascii="宋体" w:eastAsia="宋体" w:hAnsi="宋体" w:cs="宋体" w:hint="eastAsia"/>
      <w:color w:val="000000"/>
      <w:sz w:val="20"/>
      <w:szCs w:val="20"/>
      <w:u w:val="none"/>
    </w:rPr>
  </w:style>
  <w:style w:type="paragraph" w:customStyle="1" w:styleId="28">
    <w:name w:val="修订2"/>
    <w:hidden/>
    <w:uiPriority w:val="99"/>
    <w:unhideWhenUsed/>
    <w:qFormat/>
    <w:rsid w:val="00785BDC"/>
    <w:rPr>
      <w:rFonts w:ascii="Times New Roman" w:eastAsia="宋体" w:hAnsi="Times New Roman" w:cs="Times New Roman"/>
      <w14:ligatures w14:val="none"/>
    </w:rPr>
  </w:style>
  <w:style w:type="paragraph" w:customStyle="1" w:styleId="29">
    <w:name w:val="列表段落2"/>
    <w:basedOn w:val="a"/>
    <w:uiPriority w:val="99"/>
    <w:qFormat/>
    <w:rsid w:val="00785BDC"/>
    <w:pPr>
      <w:spacing w:line="240" w:lineRule="auto"/>
      <w:ind w:firstLineChars="200" w:firstLine="420"/>
    </w:pPr>
    <w:rPr>
      <w:rFonts w:asciiTheme="minorHAnsi" w:eastAsiaTheme="minorEastAsia" w:hAnsiTheme="minorHAnsi" w:cstheme="minorBidi"/>
    </w:rPr>
  </w:style>
  <w:style w:type="paragraph" w:styleId="affff6">
    <w:name w:val="Revision"/>
    <w:hidden/>
    <w:uiPriority w:val="99"/>
    <w:unhideWhenUsed/>
    <w:rsid w:val="00785BDC"/>
    <w:rPr>
      <w:rFonts w:ascii="Times New Roman" w:eastAsia="宋体"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8529</Words>
  <Characters>9468</Characters>
  <Application>Microsoft Office Word</Application>
  <DocSecurity>0</DocSecurity>
  <Lines>860</Lines>
  <Paragraphs>818</Paragraphs>
  <ScaleCrop>false</ScaleCrop>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2025-11-21T05:36:00Z</dcterms:created>
  <dcterms:modified xsi:type="dcterms:W3CDTF">2025-11-21T05:37:00Z</dcterms:modified>
</cp:coreProperties>
</file>