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834E" w14:textId="77777777" w:rsidR="00B62437" w:rsidRDefault="00B62437" w:rsidP="00B62437">
      <w:pPr>
        <w:snapToGrid w:val="0"/>
        <w:spacing w:line="300" w:lineRule="auto"/>
        <w:jc w:val="center"/>
        <w:outlineLvl w:val="0"/>
        <w:rPr>
          <w:rFonts w:eastAsia="黑体"/>
          <w:b/>
          <w:sz w:val="30"/>
          <w:szCs w:val="30"/>
        </w:rPr>
      </w:pPr>
      <w:bookmarkStart w:id="0" w:name="_Toc213168276"/>
      <w:r>
        <w:rPr>
          <w:rFonts w:eastAsia="黑体"/>
          <w:b/>
          <w:sz w:val="30"/>
          <w:szCs w:val="30"/>
        </w:rPr>
        <w:t>第二章项目招标需求</w:t>
      </w:r>
      <w:bookmarkEnd w:id="0"/>
    </w:p>
    <w:p w14:paraId="25B81F01" w14:textId="77777777" w:rsidR="00B62437" w:rsidRDefault="00B62437" w:rsidP="00B62437">
      <w:pPr>
        <w:adjustRightInd w:val="0"/>
        <w:snapToGrid w:val="0"/>
        <w:spacing w:line="360" w:lineRule="auto"/>
        <w:jc w:val="center"/>
        <w:outlineLvl w:val="1"/>
        <w:rPr>
          <w:rFonts w:eastAsia="黑体"/>
          <w:b/>
          <w:color w:val="000000"/>
          <w:sz w:val="30"/>
          <w:szCs w:val="30"/>
        </w:rPr>
      </w:pPr>
      <w:bookmarkStart w:id="1" w:name="_Toc213168277"/>
      <w:r>
        <w:rPr>
          <w:rFonts w:eastAsia="黑体"/>
          <w:b/>
          <w:color w:val="000000"/>
          <w:sz w:val="30"/>
          <w:szCs w:val="30"/>
        </w:rPr>
        <w:t>一、说明</w:t>
      </w:r>
      <w:bookmarkEnd w:id="1"/>
    </w:p>
    <w:p w14:paraId="238A30C6" w14:textId="77777777" w:rsidR="00B62437" w:rsidRDefault="00B62437" w:rsidP="00B62437">
      <w:pPr>
        <w:adjustRightInd w:val="0"/>
        <w:snapToGrid w:val="0"/>
        <w:spacing w:line="300" w:lineRule="auto"/>
        <w:ind w:firstLineChars="215" w:firstLine="475"/>
        <w:jc w:val="left"/>
        <w:outlineLvl w:val="2"/>
        <w:rPr>
          <w:b/>
          <w:color w:val="000000"/>
          <w:sz w:val="22"/>
          <w:szCs w:val="22"/>
        </w:rPr>
      </w:pPr>
      <w:bookmarkStart w:id="2" w:name="_Toc213168278"/>
      <w:r>
        <w:rPr>
          <w:b/>
          <w:color w:val="000000"/>
          <w:sz w:val="22"/>
          <w:szCs w:val="22"/>
        </w:rPr>
        <w:t xml:space="preserve">1 </w:t>
      </w:r>
      <w:r>
        <w:rPr>
          <w:b/>
          <w:color w:val="000000"/>
          <w:sz w:val="22"/>
          <w:szCs w:val="22"/>
        </w:rPr>
        <w:t>总则</w:t>
      </w:r>
      <w:bookmarkEnd w:id="2"/>
    </w:p>
    <w:p w14:paraId="077DD361" w14:textId="77777777" w:rsidR="00B62437" w:rsidRDefault="00B62437" w:rsidP="00B62437">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0122F39A" w14:textId="77777777" w:rsidR="00B62437" w:rsidRDefault="00B62437" w:rsidP="00B62437">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投标人对所提供的服务应当享有合法的所有权，没有侵犯任何第三方的知识产权、技术秘密等权利，而且不存在任何抵押、留置、查封等产权瑕疵。</w:t>
      </w:r>
      <w:r>
        <w:rPr>
          <w:color w:val="000000"/>
          <w:sz w:val="22"/>
          <w:szCs w:val="22"/>
        </w:rPr>
        <w:t xml:space="preserve"> </w:t>
      </w:r>
    </w:p>
    <w:p w14:paraId="34E819BC" w14:textId="77777777" w:rsidR="00B62437" w:rsidRDefault="00B62437" w:rsidP="00B62437">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47302361" w14:textId="77777777" w:rsidR="00B62437" w:rsidRDefault="00B62437" w:rsidP="00B62437">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1CCA1CAA" w14:textId="77777777" w:rsidR="00B62437" w:rsidRDefault="00B62437" w:rsidP="00B62437">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10BA6E71" w14:textId="77777777" w:rsidR="00B62437" w:rsidRDefault="00B62437" w:rsidP="00B62437">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5B2B9FDE" w14:textId="77777777" w:rsidR="00B62437" w:rsidRDefault="00B62437" w:rsidP="00B62437">
      <w:pPr>
        <w:spacing w:line="300" w:lineRule="auto"/>
        <w:rPr>
          <w:b/>
          <w:bCs/>
          <w:sz w:val="22"/>
          <w:szCs w:val="22"/>
        </w:rPr>
      </w:pPr>
    </w:p>
    <w:p w14:paraId="33A0F80B" w14:textId="77777777" w:rsidR="00B62437" w:rsidRDefault="00B62437" w:rsidP="00B62437">
      <w:pPr>
        <w:adjustRightInd w:val="0"/>
        <w:snapToGrid w:val="0"/>
        <w:spacing w:line="300" w:lineRule="auto"/>
        <w:ind w:firstLineChars="196" w:firstLine="590"/>
        <w:jc w:val="center"/>
        <w:outlineLvl w:val="1"/>
        <w:rPr>
          <w:rFonts w:eastAsia="黑体"/>
          <w:b/>
          <w:color w:val="000000"/>
          <w:sz w:val="30"/>
          <w:szCs w:val="30"/>
        </w:rPr>
      </w:pPr>
      <w:bookmarkStart w:id="3" w:name="_Toc213168279"/>
      <w:bookmarkStart w:id="4" w:name="_Toc460922279"/>
      <w:bookmarkStart w:id="5" w:name="_Toc463690192"/>
      <w:bookmarkStart w:id="6" w:name="_Toc49019226"/>
      <w:bookmarkStart w:id="7" w:name="_Toc47418721"/>
      <w:bookmarkStart w:id="8" w:name="_Toc47262059"/>
      <w:bookmarkStart w:id="9" w:name="_Toc47418245"/>
      <w:bookmarkStart w:id="10" w:name="_Toc49019224"/>
      <w:bookmarkStart w:id="11" w:name="_Toc447895535"/>
      <w:bookmarkStart w:id="12" w:name="_Toc67110498"/>
      <w:bookmarkStart w:id="13" w:name="_Toc413614157"/>
      <w:bookmarkStart w:id="14" w:name="_Toc68590754"/>
      <w:bookmarkStart w:id="15" w:name="_Toc47415931"/>
      <w:bookmarkStart w:id="16" w:name="_Toc47418928"/>
      <w:bookmarkStart w:id="17" w:name="_Toc68072828"/>
      <w:bookmarkStart w:id="18" w:name="_Toc67110070"/>
      <w:bookmarkStart w:id="19" w:name="_Toc47261680"/>
      <w:bookmarkStart w:id="20" w:name="_Toc67110500"/>
      <w:bookmarkStart w:id="21" w:name="_Toc49019485"/>
      <w:bookmarkStart w:id="22" w:name="_Toc68072830"/>
      <w:bookmarkStart w:id="23" w:name="_Toc47416185"/>
      <w:bookmarkStart w:id="24" w:name="_Toc49019487"/>
      <w:bookmarkStart w:id="25" w:name="_Toc47261875"/>
      <w:bookmarkStart w:id="26" w:name="_Toc67110068"/>
      <w:bookmarkStart w:id="27" w:name="_Toc48791225"/>
      <w:bookmarkStart w:id="28" w:name="_Toc68590756"/>
      <w:bookmarkStart w:id="29" w:name="_Toc48995841"/>
      <w:bookmarkStart w:id="30" w:name="_Toc413614158"/>
      <w:r>
        <w:rPr>
          <w:rFonts w:eastAsia="黑体"/>
          <w:b/>
          <w:color w:val="000000"/>
          <w:sz w:val="30"/>
          <w:szCs w:val="30"/>
        </w:rPr>
        <w:t>二、项目概况</w:t>
      </w:r>
      <w:bookmarkEnd w:id="3"/>
    </w:p>
    <w:p w14:paraId="41588328" w14:textId="77777777" w:rsidR="00B62437" w:rsidRDefault="00B62437" w:rsidP="00B62437">
      <w:pPr>
        <w:spacing w:line="300" w:lineRule="auto"/>
        <w:rPr>
          <w:b/>
          <w:bCs/>
          <w:sz w:val="22"/>
          <w:szCs w:val="22"/>
        </w:rPr>
      </w:pPr>
      <w:bookmarkStart w:id="31" w:name="_Toc463690194"/>
      <w:bookmarkStart w:id="32" w:name="_Toc460922281"/>
      <w:bookmarkEnd w:id="4"/>
      <w:bookmarkEnd w:id="5"/>
    </w:p>
    <w:p w14:paraId="7BAC621B" w14:textId="77777777" w:rsidR="00B62437" w:rsidRDefault="00B62437" w:rsidP="00B62437">
      <w:pPr>
        <w:snapToGrid w:val="0"/>
        <w:spacing w:line="300" w:lineRule="auto"/>
        <w:ind w:firstLineChars="196" w:firstLine="433"/>
        <w:outlineLvl w:val="2"/>
        <w:rPr>
          <w:b/>
          <w:bCs/>
          <w:sz w:val="22"/>
          <w:szCs w:val="22"/>
        </w:rPr>
      </w:pPr>
      <w:bookmarkStart w:id="33" w:name="_Toc213168280"/>
      <w:r>
        <w:rPr>
          <w:b/>
          <w:bCs/>
          <w:sz w:val="22"/>
          <w:szCs w:val="22"/>
        </w:rPr>
        <w:t xml:space="preserve">2 </w:t>
      </w:r>
      <w:r>
        <w:rPr>
          <w:b/>
          <w:bCs/>
          <w:sz w:val="22"/>
          <w:szCs w:val="22"/>
        </w:rPr>
        <w:t>项目名称</w:t>
      </w:r>
      <w:bookmarkEnd w:id="33"/>
    </w:p>
    <w:p w14:paraId="1F3C9814" w14:textId="77777777" w:rsidR="00B62437" w:rsidRDefault="00B62437" w:rsidP="00B62437">
      <w:pPr>
        <w:pStyle w:val="affff2"/>
        <w:spacing w:line="300" w:lineRule="auto"/>
        <w:ind w:firstLine="440"/>
        <w:rPr>
          <w:rFonts w:ascii="Times New Roman" w:hAnsi="Times New Roman"/>
          <w:bCs/>
          <w:sz w:val="22"/>
        </w:rPr>
      </w:pPr>
      <w:r>
        <w:rPr>
          <w:rFonts w:ascii="Times New Roman" w:hAnsi="Times New Roman"/>
          <w:bCs/>
          <w:sz w:val="22"/>
        </w:rPr>
        <w:t>项目名称：</w:t>
      </w:r>
      <w:r w:rsidRPr="007D72CC">
        <w:rPr>
          <w:rFonts w:ascii="Times New Roman" w:hAnsi="Times New Roman" w:hint="eastAsia"/>
          <w:sz w:val="22"/>
        </w:rPr>
        <w:t>公园养护经费</w:t>
      </w:r>
      <w:r w:rsidRPr="007D72CC">
        <w:rPr>
          <w:rFonts w:ascii="Times New Roman" w:hAnsi="Times New Roman" w:hint="eastAsia"/>
          <w:sz w:val="22"/>
        </w:rPr>
        <w:t>-</w:t>
      </w:r>
      <w:r w:rsidRPr="007D72CC">
        <w:rPr>
          <w:rFonts w:ascii="Times New Roman" w:hAnsi="Times New Roman" w:hint="eastAsia"/>
          <w:sz w:val="22"/>
        </w:rPr>
        <w:t>锦绣文化公园</w:t>
      </w:r>
      <w:r w:rsidRPr="007D72CC">
        <w:rPr>
          <w:rFonts w:ascii="Times New Roman" w:hAnsi="Times New Roman" w:hint="eastAsia"/>
          <w:sz w:val="22"/>
        </w:rPr>
        <w:t>(</w:t>
      </w:r>
      <w:r w:rsidRPr="007D72CC">
        <w:rPr>
          <w:rFonts w:ascii="Times New Roman" w:hAnsi="Times New Roman" w:hint="eastAsia"/>
          <w:sz w:val="22"/>
        </w:rPr>
        <w:t>“三馆一园”区域</w:t>
      </w:r>
      <w:r w:rsidRPr="007D72CC">
        <w:rPr>
          <w:rFonts w:ascii="Times New Roman" w:hAnsi="Times New Roman" w:hint="eastAsia"/>
          <w:sz w:val="22"/>
        </w:rPr>
        <w:t>)</w:t>
      </w:r>
    </w:p>
    <w:p w14:paraId="72A2EAE3" w14:textId="77777777" w:rsidR="00B62437" w:rsidRDefault="00B62437" w:rsidP="00B62437">
      <w:pPr>
        <w:snapToGrid w:val="0"/>
        <w:spacing w:line="300" w:lineRule="auto"/>
        <w:ind w:firstLineChars="196" w:firstLine="433"/>
        <w:outlineLvl w:val="2"/>
        <w:rPr>
          <w:b/>
          <w:bCs/>
          <w:sz w:val="22"/>
          <w:szCs w:val="22"/>
        </w:rPr>
      </w:pPr>
      <w:bookmarkStart w:id="34" w:name="_Toc213168281"/>
      <w:r>
        <w:rPr>
          <w:b/>
          <w:bCs/>
          <w:sz w:val="22"/>
          <w:szCs w:val="22"/>
        </w:rPr>
        <w:t xml:space="preserve">3 </w:t>
      </w:r>
      <w:r>
        <w:rPr>
          <w:b/>
          <w:bCs/>
          <w:sz w:val="22"/>
          <w:szCs w:val="22"/>
        </w:rPr>
        <w:t>项目地点</w:t>
      </w:r>
      <w:bookmarkEnd w:id="34"/>
    </w:p>
    <w:p w14:paraId="6F1A0C6F" w14:textId="77777777" w:rsidR="00B62437" w:rsidRDefault="00B62437" w:rsidP="00B62437">
      <w:pPr>
        <w:pStyle w:val="affff2"/>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锦绣文化公园（“三馆一园”区域）</w:t>
      </w:r>
    </w:p>
    <w:p w14:paraId="555BF5D5"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35" w:name="_Toc213168282"/>
      <w:bookmarkEnd w:id="31"/>
      <w:bookmarkEnd w:id="32"/>
      <w:r>
        <w:rPr>
          <w:b/>
          <w:color w:val="000000"/>
          <w:sz w:val="22"/>
          <w:szCs w:val="22"/>
        </w:rPr>
        <w:t xml:space="preserve">4 </w:t>
      </w:r>
      <w:r>
        <w:rPr>
          <w:b/>
          <w:color w:val="000000"/>
          <w:sz w:val="22"/>
          <w:szCs w:val="22"/>
        </w:rPr>
        <w:t>招标范围与内容</w:t>
      </w:r>
      <w:bookmarkEnd w:id="35"/>
    </w:p>
    <w:p w14:paraId="43F2E1CB"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1</w:t>
      </w:r>
      <w:r>
        <w:rPr>
          <w:color w:val="000000"/>
          <w:sz w:val="22"/>
          <w:szCs w:val="22"/>
        </w:rPr>
        <w:t>项目招标范围及内容</w:t>
      </w:r>
    </w:p>
    <w:p w14:paraId="57CCF46C" w14:textId="77777777" w:rsidR="00B62437" w:rsidRDefault="00B62437" w:rsidP="00B62437">
      <w:pPr>
        <w:snapToGrid w:val="0"/>
        <w:spacing w:line="300" w:lineRule="auto"/>
        <w:ind w:firstLineChars="200" w:firstLine="440"/>
        <w:jc w:val="left"/>
        <w:rPr>
          <w:rFonts w:hint="eastAsia"/>
          <w:color w:val="000000"/>
          <w:sz w:val="22"/>
          <w:szCs w:val="22"/>
        </w:rPr>
      </w:pPr>
      <w:r>
        <w:rPr>
          <w:rFonts w:hint="eastAsia"/>
          <w:bCs/>
          <w:sz w:val="22"/>
          <w:szCs w:val="22"/>
        </w:rPr>
        <w:t>招标内容包括但不限于公园范围内的围栏、广场、道路桥梁、建筑、小品、坐凳、照明、电力管线、上水、排水管道、绿化、水体、厕所、垃圾箱（桶）、标识标牌、监控、广播等公园内各类设施的日常维护、养护管理，及公园内绿地调整及园内设施增添、维护、改建，公园窗口服务、公园志愿者活动、公园社会管理、各类迎检、评比等。</w:t>
      </w:r>
    </w:p>
    <w:p w14:paraId="6CC9BE9B"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2</w:t>
      </w:r>
      <w:r>
        <w:rPr>
          <w:color w:val="000000"/>
          <w:sz w:val="22"/>
          <w:szCs w:val="22"/>
        </w:rPr>
        <w:t>本项目服务期限为</w:t>
      </w:r>
      <w:r>
        <w:rPr>
          <w:rFonts w:hint="eastAsia"/>
          <w:color w:val="000000"/>
          <w:sz w:val="22"/>
          <w:szCs w:val="22"/>
        </w:rPr>
        <w:t>一</w:t>
      </w:r>
      <w:r>
        <w:rPr>
          <w:color w:val="000000"/>
          <w:sz w:val="22"/>
          <w:szCs w:val="22"/>
        </w:rPr>
        <w:t>年，暂定起讫日期为</w:t>
      </w:r>
      <w:r>
        <w:rPr>
          <w:rFonts w:hint="eastAsia"/>
          <w:color w:val="000000"/>
          <w:sz w:val="22"/>
          <w:szCs w:val="22"/>
        </w:rPr>
        <w:t>2026</w:t>
      </w:r>
      <w:r>
        <w:rPr>
          <w:color w:val="000000"/>
          <w:sz w:val="22"/>
          <w:szCs w:val="22"/>
        </w:rPr>
        <w:t>年</w:t>
      </w:r>
      <w:r>
        <w:rPr>
          <w:rFonts w:hint="eastAsia"/>
          <w:color w:val="000000"/>
          <w:sz w:val="22"/>
          <w:szCs w:val="22"/>
        </w:rPr>
        <w:t>01</w:t>
      </w:r>
      <w:r>
        <w:rPr>
          <w:color w:val="000000"/>
          <w:sz w:val="22"/>
          <w:szCs w:val="22"/>
        </w:rPr>
        <w:t>月</w:t>
      </w:r>
      <w:r>
        <w:rPr>
          <w:rFonts w:hint="eastAsia"/>
          <w:color w:val="000000"/>
          <w:sz w:val="22"/>
          <w:szCs w:val="22"/>
        </w:rPr>
        <w:t>01</w:t>
      </w:r>
      <w:r>
        <w:rPr>
          <w:color w:val="000000"/>
          <w:sz w:val="22"/>
          <w:szCs w:val="22"/>
        </w:rPr>
        <w:t>日起到</w:t>
      </w:r>
      <w:r>
        <w:rPr>
          <w:rFonts w:hint="eastAsia"/>
          <w:color w:val="000000"/>
          <w:sz w:val="22"/>
          <w:szCs w:val="22"/>
        </w:rPr>
        <w:t>2026</w:t>
      </w:r>
      <w:r>
        <w:rPr>
          <w:color w:val="000000"/>
          <w:sz w:val="22"/>
          <w:szCs w:val="22"/>
        </w:rPr>
        <w:t>年</w:t>
      </w:r>
      <w:r>
        <w:rPr>
          <w:rFonts w:hint="eastAsia"/>
          <w:color w:val="000000"/>
          <w:sz w:val="22"/>
          <w:szCs w:val="22"/>
        </w:rPr>
        <w:t>12</w:t>
      </w:r>
      <w:r>
        <w:rPr>
          <w:color w:val="000000"/>
          <w:sz w:val="22"/>
          <w:szCs w:val="22"/>
        </w:rPr>
        <w:t>月</w:t>
      </w:r>
      <w:r>
        <w:rPr>
          <w:rFonts w:hint="eastAsia"/>
          <w:color w:val="000000"/>
          <w:sz w:val="22"/>
          <w:szCs w:val="22"/>
        </w:rPr>
        <w:t>31</w:t>
      </w:r>
      <w:r>
        <w:rPr>
          <w:color w:val="000000"/>
          <w:sz w:val="22"/>
          <w:szCs w:val="22"/>
        </w:rPr>
        <w:t>日止，具体以合同签订日期为准。</w:t>
      </w:r>
    </w:p>
    <w:p w14:paraId="12A22551" w14:textId="77777777" w:rsidR="00B62437" w:rsidRDefault="00B62437" w:rsidP="00B62437">
      <w:pPr>
        <w:adjustRightInd w:val="0"/>
        <w:snapToGrid w:val="0"/>
        <w:spacing w:line="300" w:lineRule="auto"/>
        <w:ind w:firstLineChars="249" w:firstLine="550"/>
        <w:jc w:val="left"/>
        <w:outlineLvl w:val="2"/>
        <w:rPr>
          <w:b/>
          <w:color w:val="000000"/>
          <w:sz w:val="22"/>
          <w:szCs w:val="22"/>
        </w:rPr>
      </w:pPr>
      <w:bookmarkStart w:id="36" w:name="_Toc213168283"/>
      <w:r>
        <w:rPr>
          <w:b/>
          <w:color w:val="000000"/>
          <w:sz w:val="22"/>
          <w:szCs w:val="22"/>
        </w:rPr>
        <w:t xml:space="preserve">5 </w:t>
      </w:r>
      <w:r>
        <w:rPr>
          <w:b/>
          <w:color w:val="000000"/>
          <w:sz w:val="22"/>
          <w:szCs w:val="22"/>
        </w:rPr>
        <w:t>承包方式</w:t>
      </w:r>
      <w:bookmarkEnd w:id="36"/>
    </w:p>
    <w:p w14:paraId="717E4234" w14:textId="77777777" w:rsidR="00B62437" w:rsidRDefault="00B62437" w:rsidP="00B62437">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14:paraId="13BEC46C" w14:textId="77777777" w:rsidR="00B62437" w:rsidRDefault="00B62437" w:rsidP="00B62437">
      <w:pPr>
        <w:snapToGrid w:val="0"/>
        <w:spacing w:line="300" w:lineRule="auto"/>
        <w:ind w:firstLineChars="250" w:firstLine="550"/>
        <w:jc w:val="left"/>
        <w:rPr>
          <w:color w:val="000000"/>
          <w:sz w:val="22"/>
          <w:szCs w:val="22"/>
        </w:rPr>
      </w:pPr>
      <w:r>
        <w:rPr>
          <w:color w:val="000000"/>
          <w:sz w:val="22"/>
        </w:rPr>
        <w:t xml:space="preserve">5.2 </w:t>
      </w:r>
      <w:r>
        <w:rPr>
          <w:color w:val="000000"/>
          <w:sz w:val="22"/>
        </w:rPr>
        <w:t>本项目不允许分包。</w:t>
      </w:r>
    </w:p>
    <w:p w14:paraId="18821CB5" w14:textId="77777777" w:rsidR="00B62437" w:rsidRDefault="00B62437" w:rsidP="00B62437">
      <w:pPr>
        <w:adjustRightInd w:val="0"/>
        <w:snapToGrid w:val="0"/>
        <w:spacing w:line="300" w:lineRule="auto"/>
        <w:ind w:firstLineChars="249" w:firstLine="550"/>
        <w:jc w:val="left"/>
        <w:outlineLvl w:val="2"/>
        <w:rPr>
          <w:b/>
          <w:color w:val="000000"/>
          <w:sz w:val="22"/>
          <w:szCs w:val="22"/>
        </w:rPr>
      </w:pPr>
      <w:bookmarkStart w:id="37" w:name="_Toc213168284"/>
      <w:r>
        <w:rPr>
          <w:b/>
          <w:color w:val="000000"/>
          <w:sz w:val="22"/>
          <w:szCs w:val="22"/>
        </w:rPr>
        <w:t xml:space="preserve">6 </w:t>
      </w:r>
      <w:r>
        <w:rPr>
          <w:b/>
          <w:color w:val="000000"/>
          <w:sz w:val="22"/>
          <w:szCs w:val="22"/>
        </w:rPr>
        <w:t>合同的签订</w:t>
      </w:r>
      <w:bookmarkEnd w:id="37"/>
    </w:p>
    <w:p w14:paraId="52940B71" w14:textId="77777777" w:rsidR="00B62437" w:rsidRDefault="00B62437" w:rsidP="00B62437">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w:t>
      </w:r>
      <w:r>
        <w:rPr>
          <w:color w:val="000000"/>
          <w:sz w:val="22"/>
          <w:szCs w:val="22"/>
        </w:rPr>
        <w:lastRenderedPageBreak/>
        <w:t>款应当与招标文件和中标人投标文件的内容一致，并互相补充和解释。</w:t>
      </w:r>
    </w:p>
    <w:p w14:paraId="1487D707" w14:textId="77777777" w:rsidR="00B62437" w:rsidRDefault="00B62437" w:rsidP="00B62437">
      <w:pPr>
        <w:adjustRightInd w:val="0"/>
        <w:snapToGrid w:val="0"/>
        <w:spacing w:line="300" w:lineRule="auto"/>
        <w:ind w:firstLineChars="200" w:firstLine="442"/>
        <w:jc w:val="left"/>
        <w:outlineLvl w:val="2"/>
        <w:rPr>
          <w:b/>
          <w:sz w:val="22"/>
          <w:szCs w:val="22"/>
        </w:rPr>
      </w:pPr>
      <w:bookmarkStart w:id="38" w:name="_Toc213168285"/>
      <w:bookmarkStart w:id="39" w:name="_Toc490730072"/>
      <w:r>
        <w:rPr>
          <w:b/>
          <w:color w:val="000000"/>
          <w:sz w:val="22"/>
          <w:szCs w:val="22"/>
        </w:rPr>
        <w:t xml:space="preserve">7 </w:t>
      </w:r>
      <w:r>
        <w:rPr>
          <w:b/>
          <w:color w:val="000000"/>
          <w:sz w:val="22"/>
          <w:szCs w:val="22"/>
        </w:rPr>
        <w:t>结算原则和支付方式</w:t>
      </w:r>
      <w:bookmarkEnd w:id="38"/>
      <w:bookmarkEnd w:id="39"/>
    </w:p>
    <w:p w14:paraId="3A50ED60"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14:paraId="4DAF60CE" w14:textId="77777777" w:rsidR="00B62437" w:rsidRDefault="00B62437" w:rsidP="00B62437">
      <w:pPr>
        <w:snapToGrid w:val="0"/>
        <w:spacing w:line="300" w:lineRule="auto"/>
        <w:ind w:firstLineChars="250" w:firstLine="550"/>
        <w:jc w:val="left"/>
        <w:rPr>
          <w:color w:val="000000"/>
          <w:sz w:val="22"/>
          <w:szCs w:val="22"/>
        </w:rPr>
      </w:pPr>
      <w:r>
        <w:rPr>
          <w:rFonts w:hint="eastAsia"/>
          <w:color w:val="000000"/>
          <w:sz w:val="22"/>
          <w:szCs w:val="22"/>
        </w:rPr>
        <w:t>本项目为总价包干（如考核不合格可按考核办法进行处罚并扣除），除遇不可抗力因素、采购人要求的变更以及招标文件或合同中另有约定的除外，不做任何调整。</w:t>
      </w:r>
    </w:p>
    <w:p w14:paraId="5C218C03" w14:textId="77777777" w:rsidR="00B62437" w:rsidRDefault="00B62437" w:rsidP="00B62437">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14:paraId="0E052C61" w14:textId="77777777" w:rsidR="00B62437" w:rsidRDefault="00B62437" w:rsidP="00B62437">
      <w:pPr>
        <w:snapToGrid w:val="0"/>
        <w:spacing w:line="300" w:lineRule="auto"/>
        <w:ind w:firstLineChars="200" w:firstLine="440"/>
        <w:jc w:val="left"/>
        <w:rPr>
          <w:rFonts w:hint="eastAsia"/>
          <w:b/>
          <w:bCs/>
          <w:color w:val="000000"/>
          <w:sz w:val="22"/>
          <w:szCs w:val="22"/>
          <w:u w:val="wavyHeavy"/>
        </w:rPr>
      </w:pPr>
      <w:bookmarkStart w:id="40" w:name="_Toc463690198"/>
      <w:bookmarkStart w:id="41" w:name="_Toc460922285"/>
      <w:r>
        <w:rPr>
          <w:rFonts w:hint="eastAsia"/>
          <w:color w:val="000000"/>
          <w:sz w:val="22"/>
          <w:szCs w:val="22"/>
        </w:rPr>
        <w:t>采购人根据公园考核结果，按月度支付养护费。采购人可以依据财政资金申请情况调整资金支付。</w:t>
      </w:r>
    </w:p>
    <w:p w14:paraId="77843E2E" w14:textId="77777777" w:rsidR="00B62437" w:rsidRDefault="00B62437" w:rsidP="00B62437">
      <w:pPr>
        <w:snapToGrid w:val="0"/>
        <w:spacing w:line="300" w:lineRule="auto"/>
        <w:ind w:firstLineChars="200" w:firstLine="440"/>
        <w:jc w:val="left"/>
        <w:rPr>
          <w:rFonts w:hint="eastAsia"/>
          <w:color w:val="000000"/>
          <w:sz w:val="22"/>
        </w:rPr>
      </w:pPr>
      <w:r>
        <w:rPr>
          <w:rFonts w:hint="eastAsia"/>
          <w:color w:val="000000"/>
          <w:sz w:val="22"/>
        </w:rPr>
        <w:t>7.3</w:t>
      </w:r>
      <w:r>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000000"/>
          <w:sz w:val="22"/>
        </w:rPr>
        <w:t>1</w:t>
      </w:r>
      <w:r>
        <w:rPr>
          <w:rFonts w:hint="eastAsia"/>
          <w:color w:val="000000"/>
          <w:sz w:val="22"/>
        </w:rPr>
        <w:t>年期贷款市场报价利率。</w:t>
      </w:r>
    </w:p>
    <w:p w14:paraId="27526CB7" w14:textId="77777777" w:rsidR="00B62437" w:rsidRDefault="00B62437" w:rsidP="00B62437">
      <w:pPr>
        <w:adjustRightInd w:val="0"/>
        <w:snapToGrid w:val="0"/>
        <w:spacing w:line="300" w:lineRule="auto"/>
        <w:ind w:firstLineChars="196" w:firstLine="590"/>
        <w:jc w:val="center"/>
        <w:outlineLvl w:val="1"/>
        <w:rPr>
          <w:rFonts w:eastAsia="黑体"/>
          <w:b/>
          <w:color w:val="000000"/>
          <w:sz w:val="30"/>
          <w:szCs w:val="30"/>
        </w:rPr>
      </w:pPr>
      <w:bookmarkStart w:id="42" w:name="_Toc213168286"/>
      <w:r>
        <w:rPr>
          <w:rFonts w:eastAsia="黑体"/>
          <w:b/>
          <w:color w:val="000000"/>
          <w:sz w:val="30"/>
          <w:szCs w:val="30"/>
        </w:rPr>
        <w:t>三、</w:t>
      </w:r>
      <w:bookmarkEnd w:id="40"/>
      <w:bookmarkEnd w:id="41"/>
      <w:r>
        <w:rPr>
          <w:rFonts w:eastAsia="黑体"/>
          <w:b/>
          <w:color w:val="000000"/>
          <w:sz w:val="30"/>
          <w:szCs w:val="30"/>
        </w:rPr>
        <w:t>技术质量要求</w:t>
      </w:r>
      <w:bookmarkEnd w:id="42"/>
    </w:p>
    <w:p w14:paraId="202161A7"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43" w:name="_Toc213168287"/>
      <w:r>
        <w:rPr>
          <w:b/>
          <w:color w:val="000000"/>
          <w:sz w:val="22"/>
          <w:szCs w:val="22"/>
        </w:rPr>
        <w:t xml:space="preserve">8 </w:t>
      </w:r>
      <w:r>
        <w:rPr>
          <w:b/>
          <w:color w:val="000000"/>
          <w:sz w:val="22"/>
          <w:szCs w:val="22"/>
        </w:rPr>
        <w:t>技术规范和规范性文件</w:t>
      </w:r>
      <w:bookmarkEnd w:id="43"/>
    </w:p>
    <w:p w14:paraId="3BAC0DD9"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本项目的养护质量检查评定、养护维修技术标准及养护施工安全文明要求适用国家现行法律、规范、规程、标准以及上海市现行规范标准，具体包括：</w:t>
      </w:r>
    </w:p>
    <w:p w14:paraId="529C10ED"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w:t>
      </w:r>
      <w:r>
        <w:rPr>
          <w:rFonts w:hint="eastAsia"/>
          <w:bCs/>
          <w:sz w:val="22"/>
          <w:szCs w:val="22"/>
        </w:rPr>
        <w:t>《</w:t>
      </w:r>
      <w:r>
        <w:rPr>
          <w:bCs/>
          <w:sz w:val="22"/>
          <w:szCs w:val="22"/>
        </w:rPr>
        <w:t>园林绿化养护标准</w:t>
      </w:r>
      <w:r>
        <w:rPr>
          <w:rFonts w:hint="eastAsia"/>
          <w:bCs/>
          <w:sz w:val="22"/>
          <w:szCs w:val="22"/>
        </w:rPr>
        <w:t>》</w:t>
      </w:r>
      <w:r>
        <w:rPr>
          <w:bCs/>
          <w:sz w:val="22"/>
          <w:szCs w:val="22"/>
        </w:rPr>
        <w:t>DG/TJ08-19-2023</w:t>
      </w:r>
    </w:p>
    <w:p w14:paraId="48423ECC"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w:t>
      </w:r>
      <w:r>
        <w:rPr>
          <w:rFonts w:hint="eastAsia"/>
          <w:bCs/>
          <w:sz w:val="22"/>
          <w:szCs w:val="22"/>
        </w:rPr>
        <w:t>《园林绿化栽植土质量标准》</w:t>
      </w:r>
      <w:r>
        <w:rPr>
          <w:rFonts w:hint="eastAsia"/>
          <w:bCs/>
          <w:sz w:val="22"/>
          <w:szCs w:val="22"/>
        </w:rPr>
        <w:t>DG/TJ08-231-2021</w:t>
      </w:r>
    </w:p>
    <w:p w14:paraId="306FE4C3"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w:t>
      </w:r>
      <w:r>
        <w:rPr>
          <w:rFonts w:hint="eastAsia"/>
          <w:bCs/>
          <w:sz w:val="22"/>
          <w:szCs w:val="22"/>
        </w:rPr>
        <w:t>《园林绿化植物栽植技术规程》</w:t>
      </w:r>
      <w:r>
        <w:rPr>
          <w:rFonts w:hint="eastAsia"/>
          <w:bCs/>
          <w:sz w:val="22"/>
          <w:szCs w:val="22"/>
        </w:rPr>
        <w:t>DG/TJ08-18-2011 J11913-2011</w:t>
      </w:r>
    </w:p>
    <w:p w14:paraId="4FA7DFB6"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8.4</w:t>
      </w:r>
      <w:r>
        <w:rPr>
          <w:rFonts w:hint="eastAsia"/>
          <w:bCs/>
          <w:sz w:val="22"/>
          <w:szCs w:val="22"/>
        </w:rPr>
        <w:t>《园艺工具通用技术条件》</w:t>
      </w:r>
      <w:r>
        <w:rPr>
          <w:rFonts w:hint="eastAsia"/>
          <w:bCs/>
          <w:sz w:val="22"/>
          <w:szCs w:val="22"/>
        </w:rPr>
        <w:t>GB/T6866-2008</w:t>
      </w:r>
    </w:p>
    <w:p w14:paraId="763E1EE8"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8.5</w:t>
      </w:r>
      <w:r>
        <w:rPr>
          <w:rFonts w:hint="eastAsia"/>
          <w:bCs/>
          <w:sz w:val="22"/>
          <w:szCs w:val="22"/>
        </w:rPr>
        <w:t>《园林绿化草坪建植和养护技术规程》</w:t>
      </w:r>
      <w:r>
        <w:rPr>
          <w:rFonts w:hint="eastAsia"/>
          <w:bCs/>
          <w:sz w:val="22"/>
          <w:szCs w:val="22"/>
        </w:rPr>
        <w:t xml:space="preserve"> DG/TJ08-67-2015 J12989-2015</w:t>
      </w:r>
    </w:p>
    <w:p w14:paraId="4834A9A9"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8.6</w:t>
      </w:r>
      <w:r>
        <w:rPr>
          <w:rFonts w:hint="eastAsia"/>
          <w:bCs/>
          <w:sz w:val="22"/>
          <w:szCs w:val="22"/>
        </w:rPr>
        <w:t>《园林绿化养护技术等级标准》</w:t>
      </w:r>
      <w:r>
        <w:rPr>
          <w:rFonts w:hint="eastAsia"/>
          <w:bCs/>
          <w:sz w:val="22"/>
          <w:szCs w:val="22"/>
        </w:rPr>
        <w:t xml:space="preserve"> CJJ/T 287-2018</w:t>
      </w:r>
    </w:p>
    <w:p w14:paraId="275D8A25"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8.7</w:t>
      </w:r>
      <w:r>
        <w:rPr>
          <w:rFonts w:hint="eastAsia"/>
          <w:bCs/>
          <w:sz w:val="22"/>
          <w:szCs w:val="22"/>
        </w:rPr>
        <w:t>《上海市园林工程预算定额（</w:t>
      </w:r>
      <w:r>
        <w:rPr>
          <w:rFonts w:hint="eastAsia"/>
          <w:bCs/>
          <w:sz w:val="22"/>
          <w:szCs w:val="22"/>
        </w:rPr>
        <w:t>2000</w:t>
      </w:r>
      <w:r>
        <w:rPr>
          <w:rFonts w:hint="eastAsia"/>
          <w:bCs/>
          <w:sz w:val="22"/>
          <w:szCs w:val="22"/>
        </w:rPr>
        <w:t>）》</w:t>
      </w:r>
    </w:p>
    <w:p w14:paraId="4A896770"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8.8</w:t>
      </w:r>
      <w:r>
        <w:rPr>
          <w:rFonts w:hint="eastAsia"/>
          <w:bCs/>
          <w:sz w:val="22"/>
          <w:szCs w:val="22"/>
        </w:rPr>
        <w:t>《绿化养护工程补充定额（试行）》</w:t>
      </w:r>
      <w:r>
        <w:rPr>
          <w:rFonts w:hint="eastAsia"/>
          <w:bCs/>
          <w:sz w:val="22"/>
          <w:szCs w:val="22"/>
        </w:rPr>
        <w:t xml:space="preserve"> 1999.12 </w:t>
      </w:r>
    </w:p>
    <w:p w14:paraId="1451FDCB"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8.9</w:t>
      </w:r>
      <w:r>
        <w:rPr>
          <w:rFonts w:hint="eastAsia"/>
          <w:bCs/>
          <w:sz w:val="22"/>
          <w:szCs w:val="22"/>
        </w:rPr>
        <w:t>《上海市园林绿化养护综合配套定额（试行）》</w:t>
      </w:r>
    </w:p>
    <w:p w14:paraId="288220E0"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8.10</w:t>
      </w:r>
      <w:r>
        <w:rPr>
          <w:rFonts w:hint="eastAsia"/>
          <w:bCs/>
          <w:sz w:val="22"/>
          <w:szCs w:val="22"/>
        </w:rPr>
        <w:t>《绿化植物保护技术标准》</w:t>
      </w:r>
      <w:r>
        <w:rPr>
          <w:bCs/>
          <w:sz w:val="22"/>
          <w:szCs w:val="22"/>
        </w:rPr>
        <w:t>DG/TJ08-35-2025</w:t>
      </w:r>
    </w:p>
    <w:p w14:paraId="2333F9D5"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8.11</w:t>
      </w:r>
      <w:r>
        <w:rPr>
          <w:rFonts w:hint="eastAsia"/>
          <w:bCs/>
          <w:sz w:val="22"/>
          <w:szCs w:val="22"/>
        </w:rPr>
        <w:t>《假山叠石工程施工规程》</w:t>
      </w:r>
    </w:p>
    <w:p w14:paraId="1C042CA9"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8.12</w:t>
      </w:r>
      <w:r>
        <w:rPr>
          <w:rFonts w:hint="eastAsia"/>
          <w:bCs/>
          <w:sz w:val="22"/>
          <w:szCs w:val="22"/>
        </w:rPr>
        <w:t>《花坛、花境技术规程》</w:t>
      </w:r>
      <w:r>
        <w:rPr>
          <w:rFonts w:hint="eastAsia"/>
          <w:bCs/>
          <w:sz w:val="22"/>
          <w:szCs w:val="22"/>
        </w:rPr>
        <w:t>DG/TJ 08-66-2016 J13351-2016</w:t>
      </w:r>
    </w:p>
    <w:p w14:paraId="6731FF6C"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8.13</w:t>
      </w:r>
      <w:r>
        <w:rPr>
          <w:rFonts w:hint="eastAsia"/>
          <w:bCs/>
          <w:sz w:val="22"/>
          <w:szCs w:val="22"/>
        </w:rPr>
        <w:t>《植物铭牌设置规范》</w:t>
      </w:r>
      <w:r>
        <w:rPr>
          <w:rFonts w:hint="eastAsia"/>
          <w:bCs/>
          <w:sz w:val="22"/>
          <w:szCs w:val="22"/>
        </w:rPr>
        <w:t>DB31/T1233-2020</w:t>
      </w:r>
    </w:p>
    <w:p w14:paraId="0420BCA3"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8.14</w:t>
      </w:r>
      <w:r>
        <w:rPr>
          <w:rFonts w:hint="eastAsia"/>
          <w:bCs/>
          <w:sz w:val="22"/>
          <w:szCs w:val="22"/>
        </w:rPr>
        <w:t>《地表水环境质量标准》</w:t>
      </w:r>
      <w:r>
        <w:rPr>
          <w:rFonts w:hint="eastAsia"/>
          <w:bCs/>
          <w:sz w:val="22"/>
          <w:szCs w:val="22"/>
        </w:rPr>
        <w:t>GB3838-2002</w:t>
      </w:r>
    </w:p>
    <w:p w14:paraId="76F169FD"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8.15</w:t>
      </w:r>
      <w:r>
        <w:rPr>
          <w:rFonts w:hint="eastAsia"/>
          <w:bCs/>
          <w:sz w:val="22"/>
          <w:szCs w:val="22"/>
        </w:rPr>
        <w:t>《文明施工标准》</w:t>
      </w:r>
      <w:r>
        <w:rPr>
          <w:rFonts w:hint="eastAsia"/>
          <w:bCs/>
          <w:sz w:val="22"/>
          <w:szCs w:val="22"/>
        </w:rPr>
        <w:t>DG/TJ 08-2102-2019 J12069-2019</w:t>
      </w:r>
    </w:p>
    <w:p w14:paraId="267C18A1"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8.16</w:t>
      </w:r>
      <w:r>
        <w:rPr>
          <w:rFonts w:hint="eastAsia"/>
          <w:bCs/>
          <w:sz w:val="22"/>
          <w:szCs w:val="22"/>
        </w:rPr>
        <w:t>《上海市绿化条例》</w:t>
      </w:r>
    </w:p>
    <w:p w14:paraId="01C9ACF0"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8.17</w:t>
      </w:r>
      <w:r>
        <w:rPr>
          <w:rFonts w:hint="eastAsia"/>
          <w:bCs/>
          <w:sz w:val="22"/>
          <w:szCs w:val="22"/>
        </w:rPr>
        <w:t>《上海市公园管理条例》</w:t>
      </w:r>
    </w:p>
    <w:p w14:paraId="30FC1B80"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8.18</w:t>
      </w:r>
      <w:r>
        <w:rPr>
          <w:rFonts w:hint="eastAsia"/>
          <w:bCs/>
          <w:sz w:val="22"/>
          <w:szCs w:val="22"/>
        </w:rPr>
        <w:t>《公园设计规范》</w:t>
      </w:r>
      <w:r>
        <w:rPr>
          <w:rFonts w:hint="eastAsia"/>
          <w:bCs/>
          <w:sz w:val="22"/>
          <w:szCs w:val="22"/>
        </w:rPr>
        <w:t>GB51192-2016</w:t>
      </w:r>
    </w:p>
    <w:p w14:paraId="52B7CCB3"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8.19</w:t>
      </w:r>
      <w:r>
        <w:rPr>
          <w:rFonts w:hint="eastAsia"/>
          <w:bCs/>
          <w:sz w:val="22"/>
          <w:szCs w:val="22"/>
        </w:rPr>
        <w:t>《上海市城市公园实施分类分级管理指导意见》</w:t>
      </w:r>
    </w:p>
    <w:p w14:paraId="7034DFA4"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8.20</w:t>
      </w:r>
      <w:r>
        <w:rPr>
          <w:rFonts w:hint="eastAsia"/>
          <w:bCs/>
          <w:sz w:val="22"/>
          <w:szCs w:val="22"/>
        </w:rPr>
        <w:t>《上海市公园绿地游乐设施管理办法》</w:t>
      </w:r>
    </w:p>
    <w:p w14:paraId="37749702"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8.21</w:t>
      </w:r>
      <w:r>
        <w:rPr>
          <w:rFonts w:hint="eastAsia"/>
          <w:bCs/>
          <w:sz w:val="22"/>
          <w:szCs w:val="22"/>
        </w:rPr>
        <w:t>《关于强化本市公园园长责任的指导意见》</w:t>
      </w:r>
    </w:p>
    <w:p w14:paraId="0ED1E818"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8.22</w:t>
      </w:r>
      <w:r>
        <w:rPr>
          <w:rFonts w:hint="eastAsia"/>
          <w:bCs/>
          <w:sz w:val="22"/>
          <w:szCs w:val="22"/>
        </w:rPr>
        <w:t>《上海市公园绿地市民健身体育设施管理办法》</w:t>
      </w:r>
    </w:p>
    <w:p w14:paraId="25C19552"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lastRenderedPageBreak/>
        <w:t>8.23</w:t>
      </w:r>
      <w:r>
        <w:rPr>
          <w:rFonts w:hint="eastAsia"/>
          <w:bCs/>
          <w:sz w:val="22"/>
          <w:szCs w:val="22"/>
        </w:rPr>
        <w:t>《关于本市开展平安公园建设的指导意见》</w:t>
      </w:r>
    </w:p>
    <w:p w14:paraId="0E8A31E6"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8.24</w:t>
      </w:r>
      <w:r>
        <w:rPr>
          <w:rFonts w:hint="eastAsia"/>
          <w:bCs/>
          <w:sz w:val="22"/>
          <w:szCs w:val="22"/>
        </w:rPr>
        <w:t>《上海市公园文明游园守则（</w:t>
      </w:r>
      <w:r>
        <w:rPr>
          <w:rFonts w:hint="eastAsia"/>
          <w:bCs/>
          <w:sz w:val="22"/>
          <w:szCs w:val="22"/>
        </w:rPr>
        <w:t>2018</w:t>
      </w:r>
      <w:r>
        <w:rPr>
          <w:rFonts w:hint="eastAsia"/>
          <w:bCs/>
          <w:sz w:val="22"/>
          <w:szCs w:val="22"/>
        </w:rPr>
        <w:t>）版》</w:t>
      </w:r>
    </w:p>
    <w:p w14:paraId="66A9067D"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8.25</w:t>
      </w:r>
      <w:r>
        <w:rPr>
          <w:rFonts w:hint="eastAsia"/>
          <w:bCs/>
          <w:sz w:val="22"/>
          <w:szCs w:val="22"/>
        </w:rPr>
        <w:t>《关于加强本市城市公园内禁烟控烟工作的通知》</w:t>
      </w:r>
    </w:p>
    <w:p w14:paraId="7D6AE39D"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8.26</w:t>
      </w:r>
      <w:r>
        <w:rPr>
          <w:rFonts w:hint="eastAsia"/>
          <w:bCs/>
          <w:sz w:val="22"/>
          <w:szCs w:val="22"/>
        </w:rPr>
        <w:t>《关于调整优化“上海公园便民利民服务措施”的通知》</w:t>
      </w:r>
    </w:p>
    <w:p w14:paraId="08AB080F"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8.27</w:t>
      </w:r>
      <w:r>
        <w:rPr>
          <w:rFonts w:hint="eastAsia"/>
          <w:bCs/>
          <w:sz w:val="22"/>
          <w:szCs w:val="22"/>
        </w:rPr>
        <w:t>《关于进一步提升城市公园服务水平的通知》</w:t>
      </w:r>
    </w:p>
    <w:p w14:paraId="2460CB0B"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8.28</w:t>
      </w:r>
      <w:r>
        <w:rPr>
          <w:rFonts w:hint="eastAsia"/>
          <w:bCs/>
          <w:sz w:val="22"/>
          <w:szCs w:val="22"/>
        </w:rPr>
        <w:t>《关于严禁在历史建筑、公园等公共资源中设立私人会所的暂行规定》</w:t>
      </w:r>
    </w:p>
    <w:p w14:paraId="305A2330"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8.29</w:t>
      </w:r>
      <w:r>
        <w:rPr>
          <w:rFonts w:hint="eastAsia"/>
          <w:bCs/>
          <w:sz w:val="22"/>
          <w:szCs w:val="22"/>
        </w:rPr>
        <w:t>《城市公园配套服务项目经营管理暂行办法》</w:t>
      </w:r>
    </w:p>
    <w:p w14:paraId="0D04B924"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8.30</w:t>
      </w:r>
      <w:r>
        <w:rPr>
          <w:rFonts w:hint="eastAsia"/>
          <w:bCs/>
          <w:sz w:val="22"/>
          <w:szCs w:val="22"/>
        </w:rPr>
        <w:t>《关于进一步规范本市公园内经营消费场所管理的通知》</w:t>
      </w:r>
    </w:p>
    <w:p w14:paraId="093F3F3F"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8.31</w:t>
      </w:r>
      <w:r>
        <w:rPr>
          <w:rFonts w:hint="eastAsia"/>
          <w:bCs/>
          <w:sz w:val="22"/>
          <w:szCs w:val="22"/>
        </w:rPr>
        <w:t>《公厕文明服务操作规范》</w:t>
      </w:r>
    </w:p>
    <w:p w14:paraId="5A6A0AF5"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8.32</w:t>
      </w:r>
      <w:r>
        <w:rPr>
          <w:rFonts w:hint="eastAsia"/>
          <w:bCs/>
          <w:sz w:val="22"/>
          <w:szCs w:val="22"/>
        </w:rPr>
        <w:t>《上海市建设工程文明施工管理规定》、《上海市建设工程文明施工标准》作业技术规范</w:t>
      </w:r>
    </w:p>
    <w:p w14:paraId="31334640"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8.33</w:t>
      </w:r>
      <w:r>
        <w:rPr>
          <w:rFonts w:hint="eastAsia"/>
          <w:bCs/>
          <w:sz w:val="22"/>
          <w:szCs w:val="22"/>
        </w:rPr>
        <w:t>《上海市防汛条例》</w:t>
      </w:r>
    </w:p>
    <w:p w14:paraId="171AD8A6"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8.34</w:t>
      </w:r>
      <w:r>
        <w:rPr>
          <w:rFonts w:hint="eastAsia"/>
          <w:bCs/>
          <w:sz w:val="22"/>
          <w:szCs w:val="22"/>
        </w:rPr>
        <w:t>《中华人民共和国突发事件应对法》</w:t>
      </w:r>
    </w:p>
    <w:p w14:paraId="7BF61225" w14:textId="77777777" w:rsidR="00B62437" w:rsidRDefault="00B62437" w:rsidP="00B62437">
      <w:pPr>
        <w:snapToGrid w:val="0"/>
        <w:spacing w:line="300" w:lineRule="auto"/>
        <w:ind w:firstLineChars="200" w:firstLine="440"/>
        <w:jc w:val="left"/>
        <w:rPr>
          <w:rFonts w:hint="eastAsia"/>
          <w:bCs/>
          <w:sz w:val="22"/>
          <w:szCs w:val="22"/>
        </w:rPr>
      </w:pPr>
      <w:r>
        <w:rPr>
          <w:rFonts w:hint="eastAsia"/>
          <w:bCs/>
          <w:sz w:val="22"/>
          <w:szCs w:val="22"/>
        </w:rPr>
        <w:t>8.35</w:t>
      </w:r>
      <w:r>
        <w:rPr>
          <w:rFonts w:hint="eastAsia"/>
          <w:bCs/>
          <w:sz w:val="22"/>
          <w:szCs w:val="22"/>
        </w:rPr>
        <w:t>《中华人民共和国安全生产法》</w:t>
      </w:r>
    </w:p>
    <w:p w14:paraId="2A231E56" w14:textId="77777777" w:rsidR="00B62437" w:rsidRDefault="00B62437" w:rsidP="00B62437">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14:paraId="204F9DB0"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44" w:name="_Toc213168288"/>
      <w:r>
        <w:rPr>
          <w:b/>
          <w:color w:val="000000"/>
          <w:sz w:val="22"/>
          <w:szCs w:val="22"/>
        </w:rPr>
        <w:t xml:space="preserve">9 </w:t>
      </w:r>
      <w:r>
        <w:rPr>
          <w:b/>
          <w:color w:val="000000"/>
          <w:sz w:val="22"/>
          <w:szCs w:val="22"/>
        </w:rPr>
        <w:t>招标内容与质量要求</w:t>
      </w:r>
      <w:bookmarkEnd w:id="44"/>
    </w:p>
    <w:p w14:paraId="2961379D" w14:textId="77777777" w:rsidR="00B62437" w:rsidRDefault="00B62437" w:rsidP="00B62437">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r>
        <w:rPr>
          <w:rFonts w:ascii="Times New Roman" w:hAnsi="Times New Roman" w:hint="eastAsia"/>
          <w:bCs/>
          <w:sz w:val="22"/>
          <w:szCs w:val="22"/>
        </w:rPr>
        <w:t>（日常养护经费）</w:t>
      </w:r>
    </w:p>
    <w:p w14:paraId="119F513D" w14:textId="77777777" w:rsidR="00B62437" w:rsidRDefault="00B62437" w:rsidP="00B62437">
      <w:pPr>
        <w:pStyle w:val="aff3"/>
        <w:snapToGrid w:val="0"/>
        <w:spacing w:line="300" w:lineRule="auto"/>
        <w:ind w:firstLineChars="200" w:firstLine="440"/>
        <w:jc w:val="center"/>
        <w:rPr>
          <w:rFonts w:ascii="Times New Roman" w:hAnsi="Times New Roman" w:hint="eastAsia"/>
          <w:bCs/>
          <w:sz w:val="22"/>
          <w:szCs w:val="22"/>
        </w:rPr>
      </w:pPr>
      <w:r>
        <w:rPr>
          <w:rFonts w:ascii="Times New Roman" w:hAnsi="Times New Roman" w:hint="eastAsia"/>
          <w:bCs/>
          <w:sz w:val="22"/>
          <w:szCs w:val="22"/>
        </w:rPr>
        <w:t>设施量清单</w:t>
      </w:r>
    </w:p>
    <w:tbl>
      <w:tblPr>
        <w:tblW w:w="9478" w:type="dxa"/>
        <w:jc w:val="center"/>
        <w:tblLook w:val="0000" w:firstRow="0" w:lastRow="0" w:firstColumn="0" w:lastColumn="0" w:noHBand="0" w:noVBand="0"/>
      </w:tblPr>
      <w:tblGrid>
        <w:gridCol w:w="689"/>
        <w:gridCol w:w="1474"/>
        <w:gridCol w:w="876"/>
        <w:gridCol w:w="1134"/>
        <w:gridCol w:w="5305"/>
      </w:tblGrid>
      <w:tr w:rsidR="00B62437" w14:paraId="54E66B30"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27FC446A"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序号</w:t>
            </w:r>
          </w:p>
        </w:tc>
        <w:tc>
          <w:tcPr>
            <w:tcW w:w="1474" w:type="dxa"/>
            <w:tcBorders>
              <w:top w:val="single" w:sz="4" w:space="0" w:color="000000"/>
              <w:left w:val="single" w:sz="4" w:space="0" w:color="000000"/>
              <w:bottom w:val="single" w:sz="4" w:space="0" w:color="000000"/>
              <w:right w:val="single" w:sz="4" w:space="0" w:color="000000"/>
            </w:tcBorders>
            <w:vAlign w:val="center"/>
          </w:tcPr>
          <w:p w14:paraId="13D9534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w:t>
            </w:r>
          </w:p>
        </w:tc>
        <w:tc>
          <w:tcPr>
            <w:tcW w:w="876" w:type="dxa"/>
            <w:tcBorders>
              <w:top w:val="single" w:sz="4" w:space="0" w:color="000000"/>
              <w:left w:val="single" w:sz="4" w:space="0" w:color="000000"/>
              <w:bottom w:val="single" w:sz="4" w:space="0" w:color="000000"/>
              <w:right w:val="single" w:sz="4" w:space="0" w:color="000000"/>
            </w:tcBorders>
            <w:vAlign w:val="center"/>
          </w:tcPr>
          <w:p w14:paraId="135C8A2F"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单位</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02DFA2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数量</w:t>
            </w:r>
          </w:p>
        </w:tc>
        <w:tc>
          <w:tcPr>
            <w:tcW w:w="5305" w:type="dxa"/>
            <w:tcBorders>
              <w:top w:val="single" w:sz="4" w:space="0" w:color="000000"/>
              <w:left w:val="single" w:sz="4" w:space="0" w:color="000000"/>
              <w:bottom w:val="single" w:sz="4" w:space="0" w:color="000000"/>
              <w:right w:val="single" w:sz="4" w:space="0" w:color="000000"/>
            </w:tcBorders>
            <w:noWrap/>
            <w:vAlign w:val="center"/>
          </w:tcPr>
          <w:p w14:paraId="5EE366AA"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r>
      <w:tr w:rsidR="00B62437" w14:paraId="507BF3F5"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26AAEBB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474" w:type="dxa"/>
            <w:tcBorders>
              <w:top w:val="single" w:sz="4" w:space="0" w:color="000000"/>
              <w:left w:val="single" w:sz="4" w:space="0" w:color="000000"/>
              <w:bottom w:val="single" w:sz="4" w:space="0" w:color="000000"/>
              <w:right w:val="single" w:sz="4" w:space="0" w:color="000000"/>
            </w:tcBorders>
            <w:vAlign w:val="center"/>
          </w:tcPr>
          <w:p w14:paraId="06211503"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绿地养护面积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3E2FC58B"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m</w:t>
            </w:r>
            <w:r>
              <w:rPr>
                <w:rFonts w:ascii="宋体" w:hAnsi="宋体" w:cs="宋体" w:hint="eastAsia"/>
                <w:color w:val="000000"/>
                <w:kern w:val="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9BA3AD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64695</w:t>
            </w:r>
          </w:p>
        </w:tc>
        <w:tc>
          <w:tcPr>
            <w:tcW w:w="5305" w:type="dxa"/>
            <w:tcBorders>
              <w:top w:val="single" w:sz="4" w:space="0" w:color="000000"/>
              <w:left w:val="single" w:sz="4" w:space="0" w:color="000000"/>
              <w:bottom w:val="single" w:sz="4" w:space="0" w:color="000000"/>
              <w:right w:val="single" w:sz="4" w:space="0" w:color="000000"/>
            </w:tcBorders>
            <w:vAlign w:val="center"/>
          </w:tcPr>
          <w:p w14:paraId="08701FAD"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浇水排水、施肥防护、松土除草、调整补植、竖桩维护、除虫保洁、修剪整形、追肥复壮、控制杂草、补植换花、绑扎疏枝、更新换盆等。</w:t>
            </w:r>
          </w:p>
        </w:tc>
      </w:tr>
      <w:tr w:rsidR="00B62437" w14:paraId="2ABD4DA4"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3E4ADC1D"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58EB23C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水体维护面积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4FC8113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m</w:t>
            </w:r>
            <w:r>
              <w:rPr>
                <w:rFonts w:ascii="宋体" w:hAnsi="宋体" w:cs="宋体" w:hint="eastAsia"/>
                <w:color w:val="000000"/>
                <w:kern w:val="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94A0E6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50</w:t>
            </w:r>
          </w:p>
        </w:tc>
        <w:tc>
          <w:tcPr>
            <w:tcW w:w="5305" w:type="dxa"/>
            <w:tcBorders>
              <w:top w:val="single" w:sz="4" w:space="0" w:color="000000"/>
              <w:left w:val="single" w:sz="4" w:space="0" w:color="000000"/>
              <w:bottom w:val="single" w:sz="4" w:space="0" w:color="000000"/>
              <w:right w:val="single" w:sz="4" w:space="0" w:color="000000"/>
            </w:tcBorders>
            <w:vAlign w:val="center"/>
          </w:tcPr>
          <w:p w14:paraId="39166213"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清捞水面垃圾、漂浮物、植物残体、水体清洁补水、监测水质变化、水质达标、检修池体（壁）修补面层等(清捞等每天至少两次,水质需达到五类水以上)、电机的维护及设施的维护。</w:t>
            </w:r>
          </w:p>
        </w:tc>
      </w:tr>
      <w:tr w:rsidR="00B62437" w14:paraId="3258E8A8"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3B58652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492D0ABE"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建筑维护面积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6001EDBE"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m</w:t>
            </w:r>
            <w:r>
              <w:rPr>
                <w:rFonts w:ascii="宋体" w:hAnsi="宋体" w:cs="宋体" w:hint="eastAsia"/>
                <w:color w:val="000000"/>
                <w:kern w:val="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50A803E"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w:t>
            </w:r>
          </w:p>
        </w:tc>
        <w:tc>
          <w:tcPr>
            <w:tcW w:w="5305" w:type="dxa"/>
            <w:tcBorders>
              <w:top w:val="single" w:sz="4" w:space="0" w:color="000000"/>
              <w:left w:val="single" w:sz="4" w:space="0" w:color="000000"/>
              <w:bottom w:val="single" w:sz="4" w:space="0" w:color="000000"/>
              <w:right w:val="single" w:sz="4" w:space="0" w:color="000000"/>
            </w:tcBorders>
            <w:vAlign w:val="center"/>
          </w:tcPr>
          <w:p w14:paraId="3EE6ABC8"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检修屋面、检修门窗、内外墙乳胶漆、门窗梁柱等油漆、地坪检修、柱梁等构件油漆、检修、栏杆、封沿板、花边滴水等。</w:t>
            </w:r>
          </w:p>
        </w:tc>
      </w:tr>
      <w:tr w:rsidR="00B62437" w14:paraId="4A243B6C"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7E23612"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474" w:type="dxa"/>
            <w:tcBorders>
              <w:top w:val="single" w:sz="4" w:space="0" w:color="000000"/>
              <w:left w:val="single" w:sz="4" w:space="0" w:color="000000"/>
              <w:bottom w:val="single" w:sz="4" w:space="0" w:color="000000"/>
              <w:right w:val="single" w:sz="4" w:space="0" w:color="000000"/>
            </w:tcBorders>
            <w:vAlign w:val="center"/>
          </w:tcPr>
          <w:p w14:paraId="5C411D7D"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园路、桥、广场、铺装面积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4915332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m</w:t>
            </w:r>
            <w:r>
              <w:rPr>
                <w:rFonts w:ascii="宋体" w:hAnsi="宋体" w:cs="宋体" w:hint="eastAsia"/>
                <w:color w:val="000000"/>
                <w:kern w:val="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D584AD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26505</w:t>
            </w:r>
          </w:p>
        </w:tc>
        <w:tc>
          <w:tcPr>
            <w:tcW w:w="5305" w:type="dxa"/>
            <w:tcBorders>
              <w:top w:val="single" w:sz="4" w:space="0" w:color="000000"/>
              <w:left w:val="single" w:sz="4" w:space="0" w:color="000000"/>
              <w:bottom w:val="single" w:sz="4" w:space="0" w:color="000000"/>
              <w:right w:val="single" w:sz="4" w:space="0" w:color="000000"/>
            </w:tcBorders>
            <w:vAlign w:val="center"/>
          </w:tcPr>
          <w:p w14:paraId="4F3BF49E" w14:textId="77777777" w:rsidR="00B62437" w:rsidRDefault="00B62437" w:rsidP="00EC1ABA">
            <w:pPr>
              <w:widowControl/>
              <w:rPr>
                <w:rFonts w:ascii="宋体" w:hAnsi="宋体" w:cs="宋体" w:hint="eastAsia"/>
                <w:color w:val="000000"/>
                <w:kern w:val="0"/>
                <w:sz w:val="22"/>
                <w:szCs w:val="22"/>
              </w:rPr>
            </w:pPr>
            <w:r>
              <w:rPr>
                <w:rFonts w:ascii="宋体" w:hAnsi="宋体" w:cs="宋体"/>
                <w:color w:val="000000"/>
                <w:kern w:val="0"/>
                <w:sz w:val="22"/>
                <w:szCs w:val="22"/>
              </w:rPr>
              <w:t>检修桥体、定期保洁、疏通泄水孔、翻修破损桥面接坡、栏杆维护、钢构件除锈油漆、检修木构件、木构件面清底刷漆、凿处破损、修补裂缝缺损。（木平台148.76㎡、沥青园路11042㎡、花岗岩铺装12440.74㎡、木栈道192㎡、塑木地坪及塑胶地坪847.5㎡、沙坑1834㎡）</w:t>
            </w:r>
          </w:p>
        </w:tc>
      </w:tr>
      <w:tr w:rsidR="00B62437" w14:paraId="3BFC42C5"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6B0878E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474" w:type="dxa"/>
            <w:tcBorders>
              <w:top w:val="single" w:sz="4" w:space="0" w:color="000000"/>
              <w:left w:val="single" w:sz="4" w:space="0" w:color="000000"/>
              <w:bottom w:val="single" w:sz="4" w:space="0" w:color="000000"/>
              <w:right w:val="single" w:sz="4" w:space="0" w:color="000000"/>
            </w:tcBorders>
            <w:vAlign w:val="center"/>
          </w:tcPr>
          <w:p w14:paraId="3F12E12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花架、亭、廊、装饰墙等面积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525467AA"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m</w:t>
            </w:r>
            <w:r>
              <w:rPr>
                <w:rFonts w:ascii="宋体" w:hAnsi="宋体" w:cs="宋体" w:hint="eastAsia"/>
                <w:color w:val="000000"/>
                <w:kern w:val="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B19BE13"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881</w:t>
            </w:r>
          </w:p>
        </w:tc>
        <w:tc>
          <w:tcPr>
            <w:tcW w:w="5305" w:type="dxa"/>
            <w:tcBorders>
              <w:top w:val="single" w:sz="4" w:space="0" w:color="000000"/>
              <w:left w:val="single" w:sz="4" w:space="0" w:color="000000"/>
              <w:bottom w:val="single" w:sz="4" w:space="0" w:color="000000"/>
              <w:right w:val="single" w:sz="4" w:space="0" w:color="000000"/>
            </w:tcBorders>
            <w:vAlign w:val="center"/>
          </w:tcPr>
          <w:p w14:paraId="759DA628"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混凝土构件清底刷涂料、钢构件除锈油漆、木构件面清底刷漆、检修栏杆、扶正加固等。（廊架1个201㎡、廊亭2个346㎡，花园中心廊亭334㎡）</w:t>
            </w:r>
          </w:p>
        </w:tc>
      </w:tr>
      <w:tr w:rsidR="00B62437" w14:paraId="527FF7E0"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579A4B51"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6</w:t>
            </w:r>
          </w:p>
        </w:tc>
        <w:tc>
          <w:tcPr>
            <w:tcW w:w="1474" w:type="dxa"/>
            <w:tcBorders>
              <w:top w:val="single" w:sz="4" w:space="0" w:color="000000"/>
              <w:left w:val="single" w:sz="4" w:space="0" w:color="000000"/>
              <w:bottom w:val="single" w:sz="4" w:space="0" w:color="000000"/>
              <w:right w:val="single" w:sz="4" w:space="0" w:color="000000"/>
            </w:tcBorders>
            <w:vAlign w:val="center"/>
          </w:tcPr>
          <w:p w14:paraId="554854C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健身游乐场设施</w:t>
            </w:r>
          </w:p>
        </w:tc>
        <w:tc>
          <w:tcPr>
            <w:tcW w:w="876" w:type="dxa"/>
            <w:tcBorders>
              <w:top w:val="single" w:sz="4" w:space="0" w:color="000000"/>
              <w:left w:val="single" w:sz="4" w:space="0" w:color="000000"/>
              <w:bottom w:val="single" w:sz="4" w:space="0" w:color="000000"/>
              <w:right w:val="single" w:sz="4" w:space="0" w:color="000000"/>
            </w:tcBorders>
            <w:vAlign w:val="center"/>
          </w:tcPr>
          <w:p w14:paraId="52E8C416"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6B75483"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5305" w:type="dxa"/>
            <w:tcBorders>
              <w:top w:val="single" w:sz="4" w:space="0" w:color="000000"/>
              <w:left w:val="single" w:sz="4" w:space="0" w:color="000000"/>
              <w:bottom w:val="single" w:sz="4" w:space="0" w:color="000000"/>
              <w:right w:val="single" w:sz="4" w:space="0" w:color="000000"/>
            </w:tcBorders>
            <w:vAlign w:val="center"/>
          </w:tcPr>
          <w:p w14:paraId="0231FB3D"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混凝土构件清底刷涂料、钢构件除锈油漆、木构件面清底刷漆、检修栏杆、扶正加固等。（儿童爬洞2个，滑梯3个，摇马4个，儿童爬梯器材5组/套）</w:t>
            </w:r>
          </w:p>
        </w:tc>
      </w:tr>
      <w:tr w:rsidR="00B62437" w14:paraId="52518604"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255265F"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1474" w:type="dxa"/>
            <w:tcBorders>
              <w:top w:val="single" w:sz="4" w:space="0" w:color="000000"/>
              <w:left w:val="single" w:sz="4" w:space="0" w:color="000000"/>
              <w:bottom w:val="single" w:sz="4" w:space="0" w:color="000000"/>
              <w:right w:val="single" w:sz="4" w:space="0" w:color="000000"/>
            </w:tcBorders>
            <w:vAlign w:val="center"/>
          </w:tcPr>
          <w:p w14:paraId="67ADB46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公共厕所</w:t>
            </w:r>
          </w:p>
        </w:tc>
        <w:tc>
          <w:tcPr>
            <w:tcW w:w="876" w:type="dxa"/>
            <w:tcBorders>
              <w:top w:val="single" w:sz="4" w:space="0" w:color="000000"/>
              <w:left w:val="single" w:sz="4" w:space="0" w:color="000000"/>
              <w:bottom w:val="single" w:sz="4" w:space="0" w:color="000000"/>
              <w:right w:val="single" w:sz="4" w:space="0" w:color="000000"/>
            </w:tcBorders>
            <w:vAlign w:val="center"/>
          </w:tcPr>
          <w:p w14:paraId="0DEE752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0108F8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5305" w:type="dxa"/>
            <w:tcBorders>
              <w:top w:val="single" w:sz="4" w:space="0" w:color="000000"/>
              <w:left w:val="single" w:sz="4" w:space="0" w:color="000000"/>
              <w:bottom w:val="single" w:sz="4" w:space="0" w:color="000000"/>
              <w:right w:val="single" w:sz="4" w:space="0" w:color="000000"/>
            </w:tcBorders>
            <w:vAlign w:val="center"/>
          </w:tcPr>
          <w:p w14:paraId="665E7F96"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检修屋面、检修门窗、内外墙整修、门窗梁柱等油漆、地坪检修、检修管道、检修调换阀门龙头洁具等、日常保洁等</w:t>
            </w:r>
          </w:p>
        </w:tc>
      </w:tr>
      <w:tr w:rsidR="00B62437" w14:paraId="5DCBBDB0"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C8F303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1474" w:type="dxa"/>
            <w:tcBorders>
              <w:top w:val="single" w:sz="4" w:space="0" w:color="000000"/>
              <w:left w:val="single" w:sz="4" w:space="0" w:color="000000"/>
              <w:bottom w:val="single" w:sz="4" w:space="0" w:color="000000"/>
              <w:right w:val="single" w:sz="4" w:space="0" w:color="000000"/>
            </w:tcBorders>
            <w:vAlign w:val="center"/>
          </w:tcPr>
          <w:p w14:paraId="3C39122F"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围墙长度</w:t>
            </w:r>
          </w:p>
        </w:tc>
        <w:tc>
          <w:tcPr>
            <w:tcW w:w="876" w:type="dxa"/>
            <w:tcBorders>
              <w:top w:val="single" w:sz="4" w:space="0" w:color="000000"/>
              <w:left w:val="single" w:sz="4" w:space="0" w:color="000000"/>
              <w:bottom w:val="single" w:sz="4" w:space="0" w:color="000000"/>
              <w:right w:val="single" w:sz="4" w:space="0" w:color="000000"/>
            </w:tcBorders>
            <w:vAlign w:val="center"/>
          </w:tcPr>
          <w:p w14:paraId="747B600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m</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1ED26B"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w:t>
            </w:r>
          </w:p>
        </w:tc>
        <w:tc>
          <w:tcPr>
            <w:tcW w:w="5305" w:type="dxa"/>
            <w:tcBorders>
              <w:top w:val="single" w:sz="4" w:space="0" w:color="000000"/>
              <w:left w:val="single" w:sz="4" w:space="0" w:color="000000"/>
              <w:bottom w:val="single" w:sz="4" w:space="0" w:color="000000"/>
              <w:right w:val="single" w:sz="4" w:space="0" w:color="000000"/>
            </w:tcBorders>
            <w:vAlign w:val="center"/>
          </w:tcPr>
          <w:p w14:paraId="057B1470"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检修墙面起壳龟裂和剥落、墙面清底刷涂料、检修瓦压顶、花边滴水、修补钢构件破损、除锈刷漆等（砖砌围墙、铸铁围墙、不锈钢围墙等）。</w:t>
            </w:r>
          </w:p>
        </w:tc>
      </w:tr>
      <w:tr w:rsidR="00B62437" w14:paraId="51002740"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6C390132"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1474" w:type="dxa"/>
            <w:tcBorders>
              <w:top w:val="single" w:sz="4" w:space="0" w:color="000000"/>
              <w:left w:val="single" w:sz="4" w:space="0" w:color="000000"/>
              <w:bottom w:val="single" w:sz="4" w:space="0" w:color="000000"/>
              <w:right w:val="single" w:sz="4" w:space="0" w:color="000000"/>
            </w:tcBorders>
            <w:vAlign w:val="center"/>
          </w:tcPr>
          <w:p w14:paraId="61EFC97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园椅、园凳等</w:t>
            </w:r>
          </w:p>
        </w:tc>
        <w:tc>
          <w:tcPr>
            <w:tcW w:w="876" w:type="dxa"/>
            <w:tcBorders>
              <w:top w:val="single" w:sz="4" w:space="0" w:color="000000"/>
              <w:left w:val="single" w:sz="4" w:space="0" w:color="000000"/>
              <w:bottom w:val="single" w:sz="4" w:space="0" w:color="000000"/>
              <w:right w:val="single" w:sz="4" w:space="0" w:color="000000"/>
            </w:tcBorders>
            <w:vAlign w:val="center"/>
          </w:tcPr>
          <w:p w14:paraId="471075BB"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座（条）</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D8153CF"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96</w:t>
            </w:r>
          </w:p>
        </w:tc>
        <w:tc>
          <w:tcPr>
            <w:tcW w:w="5305" w:type="dxa"/>
            <w:tcBorders>
              <w:top w:val="single" w:sz="4" w:space="0" w:color="000000"/>
              <w:left w:val="single" w:sz="4" w:space="0" w:color="000000"/>
              <w:bottom w:val="single" w:sz="4" w:space="0" w:color="000000"/>
              <w:right w:val="single" w:sz="4" w:space="0" w:color="000000"/>
            </w:tcBorders>
            <w:vAlign w:val="center"/>
          </w:tcPr>
          <w:p w14:paraId="457913FA"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清洗保洁、混凝土清底刷漆、木质面清底刷漆、检修破损松动加固等（木质园椅、仿木园椅、石条凳等）。</w:t>
            </w:r>
          </w:p>
        </w:tc>
      </w:tr>
      <w:tr w:rsidR="00B62437" w14:paraId="0E1E65ED"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0DEE9C6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1474" w:type="dxa"/>
            <w:tcBorders>
              <w:top w:val="single" w:sz="4" w:space="0" w:color="000000"/>
              <w:left w:val="single" w:sz="4" w:space="0" w:color="000000"/>
              <w:bottom w:val="single" w:sz="4" w:space="0" w:color="000000"/>
              <w:right w:val="single" w:sz="4" w:space="0" w:color="000000"/>
            </w:tcBorders>
            <w:vAlign w:val="center"/>
          </w:tcPr>
          <w:p w14:paraId="15F26F83"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垃圾桶（箱）</w:t>
            </w:r>
          </w:p>
        </w:tc>
        <w:tc>
          <w:tcPr>
            <w:tcW w:w="876" w:type="dxa"/>
            <w:tcBorders>
              <w:top w:val="single" w:sz="4" w:space="0" w:color="000000"/>
              <w:left w:val="single" w:sz="4" w:space="0" w:color="000000"/>
              <w:bottom w:val="single" w:sz="4" w:space="0" w:color="000000"/>
              <w:right w:val="single" w:sz="4" w:space="0" w:color="000000"/>
            </w:tcBorders>
            <w:vAlign w:val="center"/>
          </w:tcPr>
          <w:p w14:paraId="10ACBD8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DEE80D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w:t>
            </w:r>
          </w:p>
        </w:tc>
        <w:tc>
          <w:tcPr>
            <w:tcW w:w="5305" w:type="dxa"/>
            <w:tcBorders>
              <w:top w:val="single" w:sz="4" w:space="0" w:color="000000"/>
              <w:left w:val="single" w:sz="4" w:space="0" w:color="000000"/>
              <w:bottom w:val="single" w:sz="4" w:space="0" w:color="000000"/>
              <w:right w:val="single" w:sz="4" w:space="0" w:color="000000"/>
            </w:tcBorders>
            <w:vAlign w:val="center"/>
          </w:tcPr>
          <w:p w14:paraId="51D25BF3"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清洗保洁、清除垃圾、调换垃圾袋、基础松动加固、混凝土清底刷漆、木质面清底刷漆、修补钢构件破损、除锈刷漆等（双体干湿垃圾桶）。配套垃圾桶（可回收物、干垃圾）19个；配套垃圾桶（可回收物、干垃圾、有害垃圾）3个；配套垃圾桶（可回收物、干垃圾、有害垃圾、湿垃圾）2个。</w:t>
            </w:r>
          </w:p>
        </w:tc>
      </w:tr>
      <w:tr w:rsidR="00B62437" w14:paraId="7445ACAF"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3F38F71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1474" w:type="dxa"/>
            <w:tcBorders>
              <w:top w:val="single" w:sz="4" w:space="0" w:color="000000"/>
              <w:left w:val="single" w:sz="4" w:space="0" w:color="000000"/>
              <w:bottom w:val="single" w:sz="4" w:space="0" w:color="000000"/>
              <w:right w:val="single" w:sz="4" w:space="0" w:color="000000"/>
            </w:tcBorders>
            <w:vAlign w:val="center"/>
          </w:tcPr>
          <w:p w14:paraId="076CC7FD"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假山、叠石、点石等</w:t>
            </w:r>
          </w:p>
        </w:tc>
        <w:tc>
          <w:tcPr>
            <w:tcW w:w="876" w:type="dxa"/>
            <w:tcBorders>
              <w:top w:val="single" w:sz="4" w:space="0" w:color="000000"/>
              <w:left w:val="single" w:sz="4" w:space="0" w:color="000000"/>
              <w:bottom w:val="single" w:sz="4" w:space="0" w:color="000000"/>
              <w:right w:val="single" w:sz="4" w:space="0" w:color="000000"/>
            </w:tcBorders>
            <w:vAlign w:val="center"/>
          </w:tcPr>
          <w:p w14:paraId="7340EE1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吨</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CFA65CF"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150</w:t>
            </w:r>
          </w:p>
        </w:tc>
        <w:tc>
          <w:tcPr>
            <w:tcW w:w="5305" w:type="dxa"/>
            <w:tcBorders>
              <w:top w:val="single" w:sz="4" w:space="0" w:color="000000"/>
              <w:left w:val="single" w:sz="4" w:space="0" w:color="000000"/>
              <w:bottom w:val="single" w:sz="4" w:space="0" w:color="000000"/>
              <w:right w:val="single" w:sz="4" w:space="0" w:color="000000"/>
            </w:tcBorders>
            <w:vAlign w:val="center"/>
          </w:tcPr>
          <w:p w14:paraId="4D208972"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检修基础、山体、踏步、栏杆（绳索）警示牌、清扫垃圾、种植穴加土、检查供水设施、假山石修补、保洁上光、检修其他附着设施等。</w:t>
            </w:r>
          </w:p>
        </w:tc>
      </w:tr>
      <w:tr w:rsidR="00B62437" w14:paraId="124C7A5D"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2FFEA059"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A4A0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其他</w:t>
            </w:r>
            <w:r>
              <w:rPr>
                <w:rFonts w:ascii="宋体" w:hAnsi="宋体" w:cs="宋体" w:hint="eastAsia"/>
                <w:color w:val="000000"/>
                <w:kern w:val="0"/>
                <w:sz w:val="22"/>
                <w:szCs w:val="22"/>
              </w:rPr>
              <w:br/>
              <w:t>（报廊、张贴栏、指示牌、植物铭牌、便民设施等）</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6C442"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A341063"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2A657BD6" w14:textId="77777777" w:rsidR="00B62437" w:rsidRDefault="00B62437" w:rsidP="00EC1ABA">
            <w:pPr>
              <w:widowControl/>
              <w:rPr>
                <w:rFonts w:ascii="宋体" w:hAnsi="宋体" w:cs="宋体" w:hint="eastAsia"/>
                <w:color w:val="000000"/>
                <w:kern w:val="0"/>
                <w:sz w:val="22"/>
                <w:szCs w:val="22"/>
              </w:rPr>
            </w:pPr>
            <w:r>
              <w:rPr>
                <w:rFonts w:ascii="宋体" w:hAnsi="宋体" w:cs="宋体"/>
                <w:color w:val="000000"/>
                <w:kern w:val="0"/>
                <w:sz w:val="22"/>
                <w:szCs w:val="22"/>
              </w:rPr>
              <w:t>维护保洁、破损修补调换、基础松动扶正加固、混凝土清底刷漆、木质面清底刷漆、修补钢构件破损、除锈刷漆等。</w:t>
            </w:r>
            <w:r>
              <w:rPr>
                <w:rFonts w:ascii="宋体" w:hAnsi="宋体" w:cs="宋体" w:hint="eastAsia"/>
                <w:color w:val="000000"/>
                <w:kern w:val="0"/>
                <w:sz w:val="22"/>
                <w:szCs w:val="22"/>
              </w:rPr>
              <w:br/>
            </w:r>
            <w:r>
              <w:rPr>
                <w:rFonts w:ascii="宋体" w:hAnsi="宋体" w:cs="宋体"/>
                <w:color w:val="000000"/>
                <w:kern w:val="0"/>
                <w:sz w:val="22"/>
                <w:szCs w:val="22"/>
              </w:rPr>
              <w:t>指示牌4个；公园简介牌；电子储物柜1个；植物介绍牌、树木铭牌9块；</w:t>
            </w:r>
          </w:p>
        </w:tc>
      </w:tr>
      <w:tr w:rsidR="00B62437" w14:paraId="01756E62" w14:textId="77777777" w:rsidTr="00EC1ABA">
        <w:trPr>
          <w:trHeight w:val="2033"/>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AFF0F6A"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F0FE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上水、下水维护工程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0F152"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606B4A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5A4E1B2D"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上水：检修管道连接管和试水；检修调换阀门龙头和喷淋装置；管道保暖；（DN15、DN25、DN32、DN50、PPR管）下水：检修管道连接管和试水；疏通管道、检修浅捞检查井、雨水口、排水口、栏污栅、闸门；修补各类井盖、井座、盖板等（HDPE160、HDPE250、HDPE300、HDPE600排水管）。</w:t>
            </w:r>
          </w:p>
        </w:tc>
      </w:tr>
      <w:tr w:rsidR="00B62437" w14:paraId="293E76D5" w14:textId="77777777" w:rsidTr="00EC1ABA">
        <w:trPr>
          <w:trHeight w:val="1873"/>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11861B2"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8B71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电力、照明、燃气等维护工程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3DE82"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9BBDC8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0706C19E"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rPr>
              <w:br/>
              <w:t>路灯129个、高杆灯16、草坪灯99个、配电箱5个、灯带776米、射树灯152、星球灯8个、球灯7个。</w:t>
            </w:r>
          </w:p>
        </w:tc>
      </w:tr>
      <w:tr w:rsidR="00B62437" w14:paraId="2CF4D2FD"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5C619834"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E007"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通讯、广播、监控、网络等维护工程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73DEB"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DEF1DE3"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495A6C2D"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检修调式电话、广播的内部线路和控制台等；检修调换电话机、广播音箱、电脑终端、手持通讯设备等；排除故障等。内部摄像头64个。</w:t>
            </w:r>
          </w:p>
        </w:tc>
      </w:tr>
      <w:tr w:rsidR="00B62437" w14:paraId="47C99E55"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474F092E"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16</w:t>
            </w:r>
          </w:p>
        </w:tc>
        <w:tc>
          <w:tcPr>
            <w:tcW w:w="1474" w:type="dxa"/>
            <w:tcBorders>
              <w:top w:val="single" w:sz="4" w:space="0" w:color="000000"/>
              <w:left w:val="single" w:sz="4" w:space="0" w:color="000000"/>
              <w:bottom w:val="single" w:sz="4" w:space="0" w:color="000000"/>
              <w:right w:val="single" w:sz="4" w:space="0" w:color="000000"/>
            </w:tcBorders>
            <w:vAlign w:val="center"/>
          </w:tcPr>
          <w:p w14:paraId="3E1FF85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安保维护项目</w:t>
            </w:r>
          </w:p>
        </w:tc>
        <w:tc>
          <w:tcPr>
            <w:tcW w:w="876" w:type="dxa"/>
            <w:tcBorders>
              <w:top w:val="single" w:sz="4" w:space="0" w:color="000000"/>
              <w:left w:val="single" w:sz="4" w:space="0" w:color="000000"/>
              <w:bottom w:val="single" w:sz="4" w:space="0" w:color="000000"/>
              <w:right w:val="single" w:sz="4" w:space="0" w:color="000000"/>
            </w:tcBorders>
            <w:vAlign w:val="center"/>
          </w:tcPr>
          <w:p w14:paraId="6B85DD4B"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98763F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2A137704"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B62437" w14:paraId="74D51CAB" w14:textId="77777777" w:rsidTr="00EC1ABA">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CCC0078"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w:t>
            </w:r>
          </w:p>
        </w:tc>
        <w:tc>
          <w:tcPr>
            <w:tcW w:w="1474" w:type="dxa"/>
            <w:tcBorders>
              <w:top w:val="single" w:sz="4" w:space="0" w:color="000000"/>
              <w:left w:val="single" w:sz="4" w:space="0" w:color="000000"/>
              <w:bottom w:val="single" w:sz="4" w:space="0" w:color="000000"/>
              <w:right w:val="single" w:sz="4" w:space="0" w:color="000000"/>
            </w:tcBorders>
            <w:vAlign w:val="center"/>
          </w:tcPr>
          <w:p w14:paraId="593AAA0C"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保洁维护项目</w:t>
            </w:r>
          </w:p>
        </w:tc>
        <w:tc>
          <w:tcPr>
            <w:tcW w:w="876" w:type="dxa"/>
            <w:tcBorders>
              <w:top w:val="single" w:sz="4" w:space="0" w:color="000000"/>
              <w:left w:val="single" w:sz="4" w:space="0" w:color="000000"/>
              <w:bottom w:val="single" w:sz="4" w:space="0" w:color="000000"/>
              <w:right w:val="single" w:sz="4" w:space="0" w:color="000000"/>
            </w:tcBorders>
            <w:vAlign w:val="center"/>
          </w:tcPr>
          <w:p w14:paraId="3A9A7FE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4289555"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33F5B95E"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维护日常环境卫生；清扫室内外道路、地坪、广场和活动场地；清扫其他各类设施设备等（公园全年24小时开放）。</w:t>
            </w:r>
          </w:p>
        </w:tc>
      </w:tr>
      <w:tr w:rsidR="00B62437" w14:paraId="3EC3BB2D" w14:textId="77777777" w:rsidTr="00EC1ABA">
        <w:trPr>
          <w:trHeight w:val="2212"/>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2EB9BDF0"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w:t>
            </w:r>
          </w:p>
        </w:tc>
        <w:tc>
          <w:tcPr>
            <w:tcW w:w="1474" w:type="dxa"/>
            <w:tcBorders>
              <w:top w:val="single" w:sz="4" w:space="0" w:color="000000"/>
              <w:left w:val="single" w:sz="4" w:space="0" w:color="000000"/>
              <w:bottom w:val="single" w:sz="4" w:space="0" w:color="000000"/>
              <w:right w:val="single" w:sz="4" w:space="0" w:color="000000"/>
            </w:tcBorders>
            <w:vAlign w:val="center"/>
          </w:tcPr>
          <w:p w14:paraId="26B876BB"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社会管理项目（市民园长、志愿者、游客管理等）</w:t>
            </w:r>
          </w:p>
        </w:tc>
        <w:tc>
          <w:tcPr>
            <w:tcW w:w="876" w:type="dxa"/>
            <w:tcBorders>
              <w:top w:val="single" w:sz="4" w:space="0" w:color="000000"/>
              <w:left w:val="single" w:sz="4" w:space="0" w:color="000000"/>
              <w:bottom w:val="single" w:sz="4" w:space="0" w:color="000000"/>
              <w:right w:val="single" w:sz="4" w:space="0" w:color="000000"/>
            </w:tcBorders>
            <w:vAlign w:val="center"/>
          </w:tcPr>
          <w:p w14:paraId="0DAFB5E9"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8E2542F" w14:textId="77777777" w:rsidR="00B62437" w:rsidRDefault="00B62437" w:rsidP="00EC1ABA">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0DC44CD2" w14:textId="77777777" w:rsidR="00B62437" w:rsidRDefault="00B62437" w:rsidP="00EC1ABA">
            <w:pPr>
              <w:widowControl/>
              <w:rPr>
                <w:rFonts w:ascii="宋体" w:hAnsi="宋体" w:cs="宋体" w:hint="eastAsia"/>
                <w:color w:val="000000"/>
                <w:kern w:val="0"/>
                <w:sz w:val="22"/>
                <w:szCs w:val="22"/>
              </w:rPr>
            </w:pPr>
            <w:r>
              <w:rPr>
                <w:rFonts w:ascii="宋体" w:hAnsi="宋体" w:cs="宋体" w:hint="eastAsia"/>
                <w:color w:val="000000"/>
                <w:kern w:val="0"/>
                <w:sz w:val="22"/>
                <w:szCs w:val="22"/>
              </w:rPr>
              <w:t>包含但不限于发挥公园的宣传阵地作用；</w:t>
            </w:r>
            <w:r>
              <w:rPr>
                <w:rFonts w:ascii="宋体" w:hAnsi="宋体" w:cs="宋体" w:hint="eastAsia"/>
                <w:color w:val="000000"/>
                <w:kern w:val="0"/>
                <w:sz w:val="22"/>
                <w:szCs w:val="22"/>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14:paraId="75F09199" w14:textId="77777777" w:rsidR="00B62437" w:rsidRDefault="00B62437" w:rsidP="00B62437">
      <w:pPr>
        <w:pStyle w:val="aff3"/>
        <w:snapToGrid w:val="0"/>
        <w:spacing w:line="300" w:lineRule="auto"/>
        <w:ind w:firstLineChars="200" w:firstLine="440"/>
        <w:jc w:val="left"/>
        <w:rPr>
          <w:rFonts w:ascii="Times New Roman" w:hAnsi="Times New Roman"/>
          <w:bCs/>
          <w:sz w:val="22"/>
          <w:szCs w:val="22"/>
        </w:rPr>
      </w:pPr>
      <w:r>
        <w:rPr>
          <w:bCs/>
          <w:sz w:val="22"/>
          <w:szCs w:val="22"/>
        </w:rPr>
        <w:t xml:space="preserve">  说明：</w:t>
      </w:r>
      <w:r>
        <w:rPr>
          <w:b/>
          <w:color w:val="0000FF"/>
          <w:sz w:val="22"/>
        </w:rPr>
        <w:t>投标人不得对表内工作量进行缩减。</w:t>
      </w:r>
    </w:p>
    <w:p w14:paraId="290E9C23" w14:textId="77777777" w:rsidR="00B62437" w:rsidRDefault="00B62437" w:rsidP="00B62437">
      <w:pPr>
        <w:pStyle w:val="aff3"/>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9.2</w:t>
      </w:r>
      <w:r>
        <w:rPr>
          <w:rFonts w:ascii="Times New Roman" w:hAnsi="Times New Roman" w:hint="eastAsia"/>
          <w:bCs/>
          <w:sz w:val="22"/>
          <w:szCs w:val="22"/>
        </w:rPr>
        <w:t>现有苗木清单</w:t>
      </w:r>
    </w:p>
    <w:p w14:paraId="3088A071" w14:textId="77777777" w:rsidR="00B62437" w:rsidRDefault="00B62437" w:rsidP="00B62437">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）乔灌苗木清单</w:t>
      </w:r>
    </w:p>
    <w:tbl>
      <w:tblPr>
        <w:tblW w:w="9918" w:type="dxa"/>
        <w:tblInd w:w="113" w:type="dxa"/>
        <w:tblLook w:val="0000" w:firstRow="0" w:lastRow="0" w:firstColumn="0" w:lastColumn="0" w:noHBand="0" w:noVBand="0"/>
      </w:tblPr>
      <w:tblGrid>
        <w:gridCol w:w="562"/>
        <w:gridCol w:w="1467"/>
        <w:gridCol w:w="662"/>
        <w:gridCol w:w="772"/>
        <w:gridCol w:w="1385"/>
        <w:gridCol w:w="1116"/>
        <w:gridCol w:w="1078"/>
        <w:gridCol w:w="2876"/>
      </w:tblGrid>
      <w:tr w:rsidR="00B62437" w14:paraId="3B4C8A1E" w14:textId="77777777" w:rsidTr="00EC1ABA">
        <w:trPr>
          <w:trHeight w:val="27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47FCB99" w14:textId="77777777" w:rsidR="00B62437" w:rsidRDefault="00B62437" w:rsidP="00EC1ABA">
            <w:pPr>
              <w:widowControl/>
              <w:jc w:val="center"/>
              <w:rPr>
                <w:rFonts w:ascii="宋体" w:hAnsi="宋体" w:cs="宋体"/>
                <w:b/>
                <w:bCs/>
                <w:color w:val="000000"/>
                <w:kern w:val="0"/>
                <w:sz w:val="20"/>
              </w:rPr>
            </w:pPr>
            <w:r>
              <w:rPr>
                <w:rFonts w:ascii="宋体" w:hAnsi="宋体" w:cs="宋体" w:hint="eastAsia"/>
                <w:b/>
                <w:bCs/>
                <w:color w:val="000000"/>
                <w:kern w:val="0"/>
                <w:sz w:val="20"/>
              </w:rPr>
              <w:t>序号</w:t>
            </w:r>
          </w:p>
        </w:tc>
        <w:tc>
          <w:tcPr>
            <w:tcW w:w="1467" w:type="dxa"/>
            <w:vMerge w:val="restart"/>
            <w:tcBorders>
              <w:top w:val="single" w:sz="4" w:space="0" w:color="000000"/>
              <w:left w:val="single" w:sz="4" w:space="0" w:color="000000"/>
              <w:bottom w:val="single" w:sz="4" w:space="0" w:color="000000"/>
              <w:right w:val="single" w:sz="4" w:space="0" w:color="000000"/>
            </w:tcBorders>
            <w:vAlign w:val="center"/>
          </w:tcPr>
          <w:p w14:paraId="35B25711"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名称</w:t>
            </w:r>
          </w:p>
        </w:tc>
        <w:tc>
          <w:tcPr>
            <w:tcW w:w="662" w:type="dxa"/>
            <w:vMerge w:val="restart"/>
            <w:tcBorders>
              <w:top w:val="single" w:sz="4" w:space="0" w:color="000000"/>
              <w:left w:val="single" w:sz="4" w:space="0" w:color="000000"/>
              <w:bottom w:val="single" w:sz="4" w:space="0" w:color="000000"/>
              <w:right w:val="single" w:sz="4" w:space="0" w:color="000000"/>
            </w:tcBorders>
            <w:vAlign w:val="center"/>
          </w:tcPr>
          <w:p w14:paraId="15C300A5"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数量</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14:paraId="74FC68C5"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单位</w:t>
            </w:r>
          </w:p>
        </w:tc>
        <w:tc>
          <w:tcPr>
            <w:tcW w:w="3579" w:type="dxa"/>
            <w:gridSpan w:val="3"/>
            <w:tcBorders>
              <w:top w:val="single" w:sz="4" w:space="0" w:color="000000"/>
              <w:left w:val="single" w:sz="4" w:space="0" w:color="000000"/>
              <w:bottom w:val="single" w:sz="4" w:space="0" w:color="000000"/>
              <w:right w:val="single" w:sz="4" w:space="0" w:color="000000"/>
            </w:tcBorders>
            <w:vAlign w:val="center"/>
          </w:tcPr>
          <w:p w14:paraId="124C3B90"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规格（cm）</w:t>
            </w:r>
          </w:p>
        </w:tc>
        <w:tc>
          <w:tcPr>
            <w:tcW w:w="2876" w:type="dxa"/>
            <w:vMerge w:val="restart"/>
            <w:tcBorders>
              <w:top w:val="single" w:sz="4" w:space="0" w:color="000000"/>
              <w:left w:val="single" w:sz="4" w:space="0" w:color="000000"/>
              <w:bottom w:val="single" w:sz="4" w:space="0" w:color="000000"/>
              <w:right w:val="single" w:sz="4" w:space="0" w:color="000000"/>
            </w:tcBorders>
            <w:vAlign w:val="center"/>
          </w:tcPr>
          <w:p w14:paraId="1195CFAB"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备注</w:t>
            </w:r>
          </w:p>
        </w:tc>
      </w:tr>
      <w:tr w:rsidR="00B62437" w14:paraId="403F66AE" w14:textId="77777777" w:rsidTr="00EC1ABA">
        <w:trPr>
          <w:trHeight w:val="270"/>
        </w:trPr>
        <w:tc>
          <w:tcPr>
            <w:tcW w:w="562" w:type="dxa"/>
            <w:vMerge/>
            <w:tcBorders>
              <w:top w:val="single" w:sz="4" w:space="0" w:color="000000"/>
              <w:left w:val="single" w:sz="4" w:space="0" w:color="000000"/>
              <w:bottom w:val="single" w:sz="4" w:space="0" w:color="000000"/>
              <w:right w:val="single" w:sz="4" w:space="0" w:color="000000"/>
            </w:tcBorders>
            <w:vAlign w:val="center"/>
          </w:tcPr>
          <w:p w14:paraId="025B872E" w14:textId="77777777" w:rsidR="00B62437" w:rsidRDefault="00B62437" w:rsidP="00EC1ABA">
            <w:pPr>
              <w:widowControl/>
              <w:jc w:val="left"/>
              <w:rPr>
                <w:rFonts w:ascii="宋体" w:hAnsi="宋体" w:cs="宋体"/>
                <w:b/>
                <w:bCs/>
                <w:color w:val="000000"/>
                <w:kern w:val="0"/>
                <w:sz w:val="20"/>
              </w:rPr>
            </w:pPr>
          </w:p>
        </w:tc>
        <w:tc>
          <w:tcPr>
            <w:tcW w:w="1467" w:type="dxa"/>
            <w:vMerge/>
            <w:tcBorders>
              <w:top w:val="single" w:sz="4" w:space="0" w:color="000000"/>
              <w:left w:val="single" w:sz="4" w:space="0" w:color="000000"/>
              <w:bottom w:val="single" w:sz="4" w:space="0" w:color="000000"/>
              <w:right w:val="single" w:sz="4" w:space="0" w:color="000000"/>
            </w:tcBorders>
            <w:vAlign w:val="center"/>
          </w:tcPr>
          <w:p w14:paraId="0C5DA0DE" w14:textId="77777777" w:rsidR="00B62437" w:rsidRDefault="00B62437" w:rsidP="00EC1ABA">
            <w:pPr>
              <w:widowControl/>
              <w:jc w:val="left"/>
              <w:rPr>
                <w:rFonts w:ascii="宋体" w:hAnsi="宋体" w:cs="宋体"/>
                <w:b/>
                <w:bCs/>
                <w:color w:val="000000"/>
                <w:kern w:val="0"/>
                <w:sz w:val="20"/>
              </w:rPr>
            </w:pPr>
          </w:p>
        </w:tc>
        <w:tc>
          <w:tcPr>
            <w:tcW w:w="662" w:type="dxa"/>
            <w:vMerge/>
            <w:tcBorders>
              <w:top w:val="single" w:sz="4" w:space="0" w:color="000000"/>
              <w:left w:val="single" w:sz="4" w:space="0" w:color="000000"/>
              <w:bottom w:val="single" w:sz="4" w:space="0" w:color="000000"/>
              <w:right w:val="single" w:sz="4" w:space="0" w:color="000000"/>
            </w:tcBorders>
            <w:vAlign w:val="center"/>
          </w:tcPr>
          <w:p w14:paraId="7EF11E1E" w14:textId="77777777" w:rsidR="00B62437" w:rsidRDefault="00B62437" w:rsidP="00EC1ABA">
            <w:pPr>
              <w:widowControl/>
              <w:jc w:val="left"/>
              <w:rPr>
                <w:rFonts w:ascii="宋体" w:hAnsi="宋体" w:cs="宋体"/>
                <w:b/>
                <w:bCs/>
                <w:color w:val="000000"/>
                <w:kern w:val="0"/>
                <w:sz w:val="20"/>
              </w:rPr>
            </w:pP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031D61F3" w14:textId="77777777" w:rsidR="00B62437" w:rsidRDefault="00B62437" w:rsidP="00EC1ABA">
            <w:pPr>
              <w:widowControl/>
              <w:jc w:val="left"/>
              <w:rPr>
                <w:rFonts w:ascii="宋体" w:hAnsi="宋体" w:cs="宋体"/>
                <w:b/>
                <w:bCs/>
                <w:color w:val="000000"/>
                <w:kern w:val="0"/>
                <w:sz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943519D"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胸径</w:t>
            </w:r>
          </w:p>
        </w:tc>
        <w:tc>
          <w:tcPr>
            <w:tcW w:w="1116" w:type="dxa"/>
            <w:tcBorders>
              <w:top w:val="single" w:sz="4" w:space="0" w:color="000000"/>
              <w:left w:val="single" w:sz="4" w:space="0" w:color="000000"/>
              <w:bottom w:val="single" w:sz="4" w:space="0" w:color="000000"/>
              <w:right w:val="single" w:sz="4" w:space="0" w:color="000000"/>
            </w:tcBorders>
            <w:vAlign w:val="center"/>
          </w:tcPr>
          <w:p w14:paraId="469EBF91"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高度</w:t>
            </w:r>
          </w:p>
        </w:tc>
        <w:tc>
          <w:tcPr>
            <w:tcW w:w="1078" w:type="dxa"/>
            <w:tcBorders>
              <w:top w:val="single" w:sz="4" w:space="0" w:color="000000"/>
              <w:left w:val="single" w:sz="4" w:space="0" w:color="000000"/>
              <w:bottom w:val="single" w:sz="4" w:space="0" w:color="000000"/>
              <w:right w:val="single" w:sz="4" w:space="0" w:color="000000"/>
            </w:tcBorders>
            <w:vAlign w:val="center"/>
          </w:tcPr>
          <w:p w14:paraId="5327EBC0"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冠幅</w:t>
            </w:r>
          </w:p>
        </w:tc>
        <w:tc>
          <w:tcPr>
            <w:tcW w:w="2876" w:type="dxa"/>
            <w:vMerge/>
            <w:tcBorders>
              <w:top w:val="single" w:sz="4" w:space="0" w:color="000000"/>
              <w:left w:val="single" w:sz="4" w:space="0" w:color="000000"/>
              <w:bottom w:val="single" w:sz="4" w:space="0" w:color="000000"/>
              <w:right w:val="single" w:sz="4" w:space="0" w:color="000000"/>
            </w:tcBorders>
            <w:vAlign w:val="center"/>
          </w:tcPr>
          <w:p w14:paraId="3D8C08EE" w14:textId="77777777" w:rsidR="00B62437" w:rsidRDefault="00B62437" w:rsidP="00EC1ABA">
            <w:pPr>
              <w:widowControl/>
              <w:jc w:val="left"/>
              <w:rPr>
                <w:rFonts w:ascii="宋体" w:hAnsi="宋体" w:cs="宋体"/>
                <w:b/>
                <w:bCs/>
                <w:color w:val="000000"/>
                <w:kern w:val="0"/>
                <w:sz w:val="20"/>
              </w:rPr>
            </w:pPr>
          </w:p>
        </w:tc>
      </w:tr>
      <w:tr w:rsidR="00B62437" w14:paraId="3A0E069E"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5B53015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1467" w:type="dxa"/>
            <w:tcBorders>
              <w:top w:val="single" w:sz="4" w:space="0" w:color="000000"/>
              <w:left w:val="single" w:sz="4" w:space="0" w:color="000000"/>
              <w:bottom w:val="single" w:sz="4" w:space="0" w:color="000000"/>
              <w:right w:val="single" w:sz="4" w:space="0" w:color="000000"/>
            </w:tcBorders>
            <w:vAlign w:val="center"/>
          </w:tcPr>
          <w:p w14:paraId="1A6768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丛生朴树A</w:t>
            </w:r>
          </w:p>
        </w:tc>
        <w:tc>
          <w:tcPr>
            <w:tcW w:w="662" w:type="dxa"/>
            <w:tcBorders>
              <w:top w:val="single" w:sz="4" w:space="0" w:color="000000"/>
              <w:left w:val="single" w:sz="4" w:space="0" w:color="000000"/>
              <w:bottom w:val="single" w:sz="4" w:space="0" w:color="000000"/>
              <w:right w:val="single" w:sz="4" w:space="0" w:color="000000"/>
            </w:tcBorders>
            <w:vAlign w:val="center"/>
          </w:tcPr>
          <w:p w14:paraId="0C2201E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772" w:type="dxa"/>
            <w:tcBorders>
              <w:top w:val="single" w:sz="4" w:space="0" w:color="000000"/>
              <w:left w:val="single" w:sz="4" w:space="0" w:color="000000"/>
              <w:bottom w:val="single" w:sz="4" w:space="0" w:color="000000"/>
              <w:right w:val="single" w:sz="4" w:space="0" w:color="000000"/>
            </w:tcBorders>
            <w:vAlign w:val="center"/>
          </w:tcPr>
          <w:p w14:paraId="0FAF9B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EFC2A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AEFE02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1001-1200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F78297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2FDC860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特选，3-5杆，每杆不小于15公分，至少有一杆达到18公分</w:t>
            </w:r>
          </w:p>
        </w:tc>
      </w:tr>
      <w:tr w:rsidR="00B62437" w14:paraId="14E02EF2"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4720B9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4D8ACE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丛生榉树B</w:t>
            </w:r>
          </w:p>
        </w:tc>
        <w:tc>
          <w:tcPr>
            <w:tcW w:w="662" w:type="dxa"/>
            <w:tcBorders>
              <w:top w:val="single" w:sz="4" w:space="0" w:color="000000"/>
              <w:left w:val="single" w:sz="4" w:space="0" w:color="000000"/>
              <w:bottom w:val="single" w:sz="4" w:space="0" w:color="000000"/>
              <w:right w:val="single" w:sz="4" w:space="0" w:color="000000"/>
            </w:tcBorders>
            <w:vAlign w:val="center"/>
          </w:tcPr>
          <w:p w14:paraId="6127F1E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772" w:type="dxa"/>
            <w:tcBorders>
              <w:top w:val="single" w:sz="4" w:space="0" w:color="000000"/>
              <w:left w:val="single" w:sz="4" w:space="0" w:color="000000"/>
              <w:bottom w:val="single" w:sz="4" w:space="0" w:color="000000"/>
              <w:right w:val="single" w:sz="4" w:space="0" w:color="000000"/>
            </w:tcBorders>
            <w:vAlign w:val="center"/>
          </w:tcPr>
          <w:p w14:paraId="54772A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AA8D0B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395D01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012950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3EB4C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特选，3-5杆，每杆不小于12公分，至少有一杆达到15公分</w:t>
            </w:r>
          </w:p>
        </w:tc>
      </w:tr>
      <w:tr w:rsidR="00B62437" w14:paraId="49AEE4C5"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7775AD9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1467" w:type="dxa"/>
            <w:tcBorders>
              <w:top w:val="single" w:sz="4" w:space="0" w:color="000000"/>
              <w:left w:val="single" w:sz="4" w:space="0" w:color="000000"/>
              <w:bottom w:val="single" w:sz="4" w:space="0" w:color="000000"/>
              <w:right w:val="single" w:sz="4" w:space="0" w:color="000000"/>
            </w:tcBorders>
            <w:vAlign w:val="center"/>
          </w:tcPr>
          <w:p w14:paraId="789246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丛生乌桕A</w:t>
            </w:r>
          </w:p>
        </w:tc>
        <w:tc>
          <w:tcPr>
            <w:tcW w:w="662" w:type="dxa"/>
            <w:tcBorders>
              <w:top w:val="single" w:sz="4" w:space="0" w:color="000000"/>
              <w:left w:val="single" w:sz="4" w:space="0" w:color="000000"/>
              <w:bottom w:val="single" w:sz="4" w:space="0" w:color="000000"/>
              <w:right w:val="single" w:sz="4" w:space="0" w:color="000000"/>
            </w:tcBorders>
            <w:vAlign w:val="center"/>
          </w:tcPr>
          <w:p w14:paraId="1EABC22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3E438F1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0D5E9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69606D6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1001-1200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3519F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D4F63A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特选，3-5杆，每杆不小于15公分，至少有一杆达到18公分</w:t>
            </w:r>
          </w:p>
        </w:tc>
      </w:tr>
      <w:tr w:rsidR="00B62437" w14:paraId="19811F4D"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558B310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1467" w:type="dxa"/>
            <w:tcBorders>
              <w:top w:val="single" w:sz="4" w:space="0" w:color="000000"/>
              <w:left w:val="single" w:sz="4" w:space="0" w:color="000000"/>
              <w:bottom w:val="single" w:sz="4" w:space="0" w:color="000000"/>
              <w:right w:val="single" w:sz="4" w:space="0" w:color="000000"/>
            </w:tcBorders>
            <w:vAlign w:val="center"/>
          </w:tcPr>
          <w:p w14:paraId="57E3F2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丛生乌桕B</w:t>
            </w:r>
          </w:p>
        </w:tc>
        <w:tc>
          <w:tcPr>
            <w:tcW w:w="662" w:type="dxa"/>
            <w:tcBorders>
              <w:top w:val="single" w:sz="4" w:space="0" w:color="000000"/>
              <w:left w:val="single" w:sz="4" w:space="0" w:color="000000"/>
              <w:bottom w:val="single" w:sz="4" w:space="0" w:color="000000"/>
              <w:right w:val="single" w:sz="4" w:space="0" w:color="000000"/>
            </w:tcBorders>
            <w:vAlign w:val="center"/>
          </w:tcPr>
          <w:p w14:paraId="5EDE75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173C76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58D32C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14E28F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529F88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4D42DF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特选，3-5杆，每杆不小于12公分，至少有一杆达到15公分</w:t>
            </w:r>
          </w:p>
        </w:tc>
      </w:tr>
      <w:tr w:rsidR="00B62437" w14:paraId="06B683A9"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099A9F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1467" w:type="dxa"/>
            <w:tcBorders>
              <w:top w:val="single" w:sz="4" w:space="0" w:color="000000"/>
              <w:left w:val="single" w:sz="4" w:space="0" w:color="000000"/>
              <w:bottom w:val="single" w:sz="4" w:space="0" w:color="000000"/>
              <w:right w:val="single" w:sz="4" w:space="0" w:color="000000"/>
            </w:tcBorders>
            <w:vAlign w:val="center"/>
          </w:tcPr>
          <w:p w14:paraId="0BDBF8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丛生香樟A</w:t>
            </w:r>
          </w:p>
        </w:tc>
        <w:tc>
          <w:tcPr>
            <w:tcW w:w="662" w:type="dxa"/>
            <w:tcBorders>
              <w:top w:val="single" w:sz="4" w:space="0" w:color="000000"/>
              <w:left w:val="single" w:sz="4" w:space="0" w:color="000000"/>
              <w:bottom w:val="single" w:sz="4" w:space="0" w:color="000000"/>
              <w:right w:val="single" w:sz="4" w:space="0" w:color="000000"/>
            </w:tcBorders>
            <w:vAlign w:val="center"/>
          </w:tcPr>
          <w:p w14:paraId="10D14F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w:t>
            </w:r>
          </w:p>
        </w:tc>
        <w:tc>
          <w:tcPr>
            <w:tcW w:w="772" w:type="dxa"/>
            <w:tcBorders>
              <w:top w:val="single" w:sz="4" w:space="0" w:color="000000"/>
              <w:left w:val="single" w:sz="4" w:space="0" w:color="000000"/>
              <w:bottom w:val="single" w:sz="4" w:space="0" w:color="000000"/>
              <w:right w:val="single" w:sz="4" w:space="0" w:color="000000"/>
            </w:tcBorders>
            <w:vAlign w:val="center"/>
          </w:tcPr>
          <w:p w14:paraId="48D9592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53F36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7510BE0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1001-1200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E5682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77EAD3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特选，3-5杆，每杆不小于15公分，至少有一杆达到18公分</w:t>
            </w:r>
          </w:p>
        </w:tc>
      </w:tr>
      <w:tr w:rsidR="00B62437" w14:paraId="19EC41B7"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22E59C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1467" w:type="dxa"/>
            <w:tcBorders>
              <w:top w:val="single" w:sz="4" w:space="0" w:color="000000"/>
              <w:left w:val="single" w:sz="4" w:space="0" w:color="000000"/>
              <w:bottom w:val="single" w:sz="4" w:space="0" w:color="000000"/>
              <w:right w:val="single" w:sz="4" w:space="0" w:color="000000"/>
            </w:tcBorders>
            <w:vAlign w:val="center"/>
          </w:tcPr>
          <w:p w14:paraId="5DACC84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丛生香樟B</w:t>
            </w:r>
          </w:p>
        </w:tc>
        <w:tc>
          <w:tcPr>
            <w:tcW w:w="662" w:type="dxa"/>
            <w:tcBorders>
              <w:top w:val="single" w:sz="4" w:space="0" w:color="000000"/>
              <w:left w:val="single" w:sz="4" w:space="0" w:color="000000"/>
              <w:bottom w:val="single" w:sz="4" w:space="0" w:color="000000"/>
              <w:right w:val="single" w:sz="4" w:space="0" w:color="000000"/>
            </w:tcBorders>
            <w:vAlign w:val="center"/>
          </w:tcPr>
          <w:p w14:paraId="488BDE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772" w:type="dxa"/>
            <w:tcBorders>
              <w:top w:val="single" w:sz="4" w:space="0" w:color="000000"/>
              <w:left w:val="single" w:sz="4" w:space="0" w:color="000000"/>
              <w:bottom w:val="single" w:sz="4" w:space="0" w:color="000000"/>
              <w:right w:val="single" w:sz="4" w:space="0" w:color="000000"/>
            </w:tcBorders>
            <w:vAlign w:val="center"/>
          </w:tcPr>
          <w:p w14:paraId="38D644E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F1E17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1073A6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FC09F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5BC46F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特选，3-5杆，每杆不小于12公分，至少有一杆达到15公分</w:t>
            </w:r>
          </w:p>
        </w:tc>
      </w:tr>
      <w:tr w:rsidR="00B62437" w14:paraId="4E72F0B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7A1D9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w:t>
            </w:r>
          </w:p>
        </w:tc>
        <w:tc>
          <w:tcPr>
            <w:tcW w:w="1467" w:type="dxa"/>
            <w:tcBorders>
              <w:top w:val="single" w:sz="4" w:space="0" w:color="000000"/>
              <w:left w:val="single" w:sz="4" w:space="0" w:color="000000"/>
              <w:bottom w:val="single" w:sz="4" w:space="0" w:color="000000"/>
              <w:right w:val="single" w:sz="4" w:space="0" w:color="000000"/>
            </w:tcBorders>
            <w:vAlign w:val="center"/>
          </w:tcPr>
          <w:p w14:paraId="3710C42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红运玉兰A</w:t>
            </w:r>
          </w:p>
        </w:tc>
        <w:tc>
          <w:tcPr>
            <w:tcW w:w="662" w:type="dxa"/>
            <w:tcBorders>
              <w:top w:val="single" w:sz="4" w:space="0" w:color="000000"/>
              <w:left w:val="single" w:sz="4" w:space="0" w:color="000000"/>
              <w:bottom w:val="single" w:sz="4" w:space="0" w:color="000000"/>
              <w:right w:val="single" w:sz="4" w:space="0" w:color="000000"/>
            </w:tcBorders>
            <w:vAlign w:val="center"/>
          </w:tcPr>
          <w:p w14:paraId="1942E7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31</w:t>
            </w:r>
          </w:p>
        </w:tc>
        <w:tc>
          <w:tcPr>
            <w:tcW w:w="772" w:type="dxa"/>
            <w:tcBorders>
              <w:top w:val="single" w:sz="4" w:space="0" w:color="000000"/>
              <w:left w:val="single" w:sz="4" w:space="0" w:color="000000"/>
              <w:bottom w:val="single" w:sz="4" w:space="0" w:color="000000"/>
              <w:right w:val="single" w:sz="4" w:space="0" w:color="000000"/>
            </w:tcBorders>
            <w:vAlign w:val="center"/>
          </w:tcPr>
          <w:p w14:paraId="36ADD06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521A1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21.1-22.0</w:t>
            </w:r>
          </w:p>
        </w:tc>
        <w:tc>
          <w:tcPr>
            <w:tcW w:w="1116" w:type="dxa"/>
            <w:tcBorders>
              <w:top w:val="single" w:sz="4" w:space="0" w:color="000000"/>
              <w:left w:val="single" w:sz="4" w:space="0" w:color="000000"/>
              <w:bottom w:val="single" w:sz="4" w:space="0" w:color="000000"/>
              <w:right w:val="single" w:sz="4" w:space="0" w:color="000000"/>
            </w:tcBorders>
            <w:vAlign w:val="center"/>
          </w:tcPr>
          <w:p w14:paraId="362DD1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6D406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2876" w:type="dxa"/>
            <w:tcBorders>
              <w:top w:val="single" w:sz="4" w:space="0" w:color="000000"/>
              <w:left w:val="single" w:sz="4" w:space="0" w:color="000000"/>
              <w:bottom w:val="single" w:sz="4" w:space="0" w:color="000000"/>
              <w:right w:val="single" w:sz="4" w:space="0" w:color="000000"/>
            </w:tcBorders>
            <w:vAlign w:val="center"/>
          </w:tcPr>
          <w:p w14:paraId="5EFA96A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00DA97A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A8896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1467" w:type="dxa"/>
            <w:tcBorders>
              <w:top w:val="single" w:sz="4" w:space="0" w:color="000000"/>
              <w:left w:val="single" w:sz="4" w:space="0" w:color="000000"/>
              <w:bottom w:val="single" w:sz="4" w:space="0" w:color="000000"/>
              <w:right w:val="single" w:sz="4" w:space="0" w:color="000000"/>
            </w:tcBorders>
            <w:vAlign w:val="center"/>
          </w:tcPr>
          <w:p w14:paraId="5505BBA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红运玉兰B</w:t>
            </w:r>
          </w:p>
        </w:tc>
        <w:tc>
          <w:tcPr>
            <w:tcW w:w="662" w:type="dxa"/>
            <w:tcBorders>
              <w:top w:val="single" w:sz="4" w:space="0" w:color="000000"/>
              <w:left w:val="single" w:sz="4" w:space="0" w:color="000000"/>
              <w:bottom w:val="single" w:sz="4" w:space="0" w:color="000000"/>
              <w:right w:val="single" w:sz="4" w:space="0" w:color="000000"/>
            </w:tcBorders>
            <w:vAlign w:val="center"/>
          </w:tcPr>
          <w:p w14:paraId="57FBDFB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772" w:type="dxa"/>
            <w:tcBorders>
              <w:top w:val="single" w:sz="4" w:space="0" w:color="000000"/>
              <w:left w:val="single" w:sz="4" w:space="0" w:color="000000"/>
              <w:bottom w:val="single" w:sz="4" w:space="0" w:color="000000"/>
              <w:right w:val="single" w:sz="4" w:space="0" w:color="000000"/>
            </w:tcBorders>
            <w:vAlign w:val="center"/>
          </w:tcPr>
          <w:p w14:paraId="74C31D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C58D1D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17.1-18.0</w:t>
            </w:r>
          </w:p>
        </w:tc>
        <w:tc>
          <w:tcPr>
            <w:tcW w:w="1116" w:type="dxa"/>
            <w:tcBorders>
              <w:top w:val="single" w:sz="4" w:space="0" w:color="000000"/>
              <w:left w:val="single" w:sz="4" w:space="0" w:color="000000"/>
              <w:bottom w:val="single" w:sz="4" w:space="0" w:color="000000"/>
              <w:right w:val="single" w:sz="4" w:space="0" w:color="000000"/>
            </w:tcBorders>
            <w:vAlign w:val="center"/>
          </w:tcPr>
          <w:p w14:paraId="7676505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3F5C8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772C7D9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234653AF"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CF858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1467" w:type="dxa"/>
            <w:tcBorders>
              <w:top w:val="single" w:sz="4" w:space="0" w:color="000000"/>
              <w:left w:val="single" w:sz="4" w:space="0" w:color="000000"/>
              <w:bottom w:val="single" w:sz="4" w:space="0" w:color="000000"/>
              <w:right w:val="single" w:sz="4" w:space="0" w:color="000000"/>
            </w:tcBorders>
            <w:vAlign w:val="center"/>
          </w:tcPr>
          <w:p w14:paraId="3E6BE6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红运玉兰T</w:t>
            </w:r>
          </w:p>
        </w:tc>
        <w:tc>
          <w:tcPr>
            <w:tcW w:w="662" w:type="dxa"/>
            <w:tcBorders>
              <w:top w:val="single" w:sz="4" w:space="0" w:color="000000"/>
              <w:left w:val="single" w:sz="4" w:space="0" w:color="000000"/>
              <w:bottom w:val="single" w:sz="4" w:space="0" w:color="000000"/>
              <w:right w:val="single" w:sz="4" w:space="0" w:color="000000"/>
            </w:tcBorders>
            <w:vAlign w:val="center"/>
          </w:tcPr>
          <w:p w14:paraId="4C7ACB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772" w:type="dxa"/>
            <w:tcBorders>
              <w:top w:val="single" w:sz="4" w:space="0" w:color="000000"/>
              <w:left w:val="single" w:sz="4" w:space="0" w:color="000000"/>
              <w:bottom w:val="single" w:sz="4" w:space="0" w:color="000000"/>
              <w:right w:val="single" w:sz="4" w:space="0" w:color="000000"/>
            </w:tcBorders>
            <w:vAlign w:val="center"/>
          </w:tcPr>
          <w:p w14:paraId="1DE6B5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6D57C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25.1-26.0</w:t>
            </w:r>
          </w:p>
        </w:tc>
        <w:tc>
          <w:tcPr>
            <w:tcW w:w="1116" w:type="dxa"/>
            <w:tcBorders>
              <w:top w:val="single" w:sz="4" w:space="0" w:color="000000"/>
              <w:left w:val="single" w:sz="4" w:space="0" w:color="000000"/>
              <w:bottom w:val="single" w:sz="4" w:space="0" w:color="000000"/>
              <w:right w:val="single" w:sz="4" w:space="0" w:color="000000"/>
            </w:tcBorders>
            <w:vAlign w:val="center"/>
          </w:tcPr>
          <w:p w14:paraId="3703F6E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E22E3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0B7F07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38E5CBA9"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C0518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1467" w:type="dxa"/>
            <w:tcBorders>
              <w:top w:val="single" w:sz="4" w:space="0" w:color="000000"/>
              <w:left w:val="single" w:sz="4" w:space="0" w:color="000000"/>
              <w:bottom w:val="single" w:sz="4" w:space="0" w:color="000000"/>
              <w:right w:val="single" w:sz="4" w:space="0" w:color="000000"/>
            </w:tcBorders>
            <w:vAlign w:val="center"/>
          </w:tcPr>
          <w:p w14:paraId="4A9700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榉树A</w:t>
            </w:r>
          </w:p>
        </w:tc>
        <w:tc>
          <w:tcPr>
            <w:tcW w:w="662" w:type="dxa"/>
            <w:tcBorders>
              <w:top w:val="single" w:sz="4" w:space="0" w:color="000000"/>
              <w:left w:val="single" w:sz="4" w:space="0" w:color="000000"/>
              <w:bottom w:val="single" w:sz="4" w:space="0" w:color="000000"/>
              <w:right w:val="single" w:sz="4" w:space="0" w:color="000000"/>
            </w:tcBorders>
            <w:vAlign w:val="center"/>
          </w:tcPr>
          <w:p w14:paraId="1DEC5D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0FBBD4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3E0BF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30.1-32.0</w:t>
            </w:r>
          </w:p>
        </w:tc>
        <w:tc>
          <w:tcPr>
            <w:tcW w:w="1116" w:type="dxa"/>
            <w:tcBorders>
              <w:top w:val="single" w:sz="4" w:space="0" w:color="000000"/>
              <w:left w:val="single" w:sz="4" w:space="0" w:color="000000"/>
              <w:bottom w:val="single" w:sz="4" w:space="0" w:color="000000"/>
              <w:right w:val="single" w:sz="4" w:space="0" w:color="000000"/>
            </w:tcBorders>
            <w:vAlign w:val="center"/>
          </w:tcPr>
          <w:p w14:paraId="502FCB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1100</w:t>
            </w:r>
          </w:p>
        </w:tc>
        <w:tc>
          <w:tcPr>
            <w:tcW w:w="1078" w:type="dxa"/>
            <w:tcBorders>
              <w:top w:val="single" w:sz="4" w:space="0" w:color="000000"/>
              <w:left w:val="single" w:sz="4" w:space="0" w:color="000000"/>
              <w:bottom w:val="single" w:sz="4" w:space="0" w:color="000000"/>
              <w:right w:val="single" w:sz="4" w:space="0" w:color="000000"/>
            </w:tcBorders>
            <w:vAlign w:val="center"/>
          </w:tcPr>
          <w:p w14:paraId="548D97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6F6108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1B725F4B"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2C2F5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1467" w:type="dxa"/>
            <w:tcBorders>
              <w:top w:val="single" w:sz="4" w:space="0" w:color="000000"/>
              <w:left w:val="single" w:sz="4" w:space="0" w:color="000000"/>
              <w:bottom w:val="single" w:sz="4" w:space="0" w:color="000000"/>
              <w:right w:val="single" w:sz="4" w:space="0" w:color="000000"/>
            </w:tcBorders>
            <w:vAlign w:val="center"/>
          </w:tcPr>
          <w:p w14:paraId="6C4F1B8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榉树B</w:t>
            </w:r>
          </w:p>
        </w:tc>
        <w:tc>
          <w:tcPr>
            <w:tcW w:w="662" w:type="dxa"/>
            <w:tcBorders>
              <w:top w:val="single" w:sz="4" w:space="0" w:color="000000"/>
              <w:left w:val="single" w:sz="4" w:space="0" w:color="000000"/>
              <w:bottom w:val="single" w:sz="4" w:space="0" w:color="000000"/>
              <w:right w:val="single" w:sz="4" w:space="0" w:color="000000"/>
            </w:tcBorders>
            <w:vAlign w:val="center"/>
          </w:tcPr>
          <w:p w14:paraId="31E134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w:t>
            </w:r>
          </w:p>
        </w:tc>
        <w:tc>
          <w:tcPr>
            <w:tcW w:w="772" w:type="dxa"/>
            <w:tcBorders>
              <w:top w:val="single" w:sz="4" w:space="0" w:color="000000"/>
              <w:left w:val="single" w:sz="4" w:space="0" w:color="000000"/>
              <w:bottom w:val="single" w:sz="4" w:space="0" w:color="000000"/>
              <w:right w:val="single" w:sz="4" w:space="0" w:color="000000"/>
            </w:tcBorders>
            <w:vAlign w:val="center"/>
          </w:tcPr>
          <w:p w14:paraId="27A941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34ACA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24.1-25.0</w:t>
            </w:r>
          </w:p>
        </w:tc>
        <w:tc>
          <w:tcPr>
            <w:tcW w:w="1116" w:type="dxa"/>
            <w:tcBorders>
              <w:top w:val="single" w:sz="4" w:space="0" w:color="000000"/>
              <w:left w:val="single" w:sz="4" w:space="0" w:color="000000"/>
              <w:bottom w:val="single" w:sz="4" w:space="0" w:color="000000"/>
              <w:right w:val="single" w:sz="4" w:space="0" w:color="000000"/>
            </w:tcBorders>
            <w:vAlign w:val="center"/>
          </w:tcPr>
          <w:p w14:paraId="0736DE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5EF12D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655C27D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E86DD3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DBE8C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12</w:t>
            </w:r>
          </w:p>
        </w:tc>
        <w:tc>
          <w:tcPr>
            <w:tcW w:w="1467" w:type="dxa"/>
            <w:tcBorders>
              <w:top w:val="single" w:sz="4" w:space="0" w:color="000000"/>
              <w:left w:val="single" w:sz="4" w:space="0" w:color="000000"/>
              <w:bottom w:val="single" w:sz="4" w:space="0" w:color="000000"/>
              <w:right w:val="single" w:sz="4" w:space="0" w:color="000000"/>
            </w:tcBorders>
            <w:vAlign w:val="center"/>
          </w:tcPr>
          <w:p w14:paraId="621EE7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榉树C</w:t>
            </w:r>
          </w:p>
        </w:tc>
        <w:tc>
          <w:tcPr>
            <w:tcW w:w="662" w:type="dxa"/>
            <w:tcBorders>
              <w:top w:val="single" w:sz="4" w:space="0" w:color="000000"/>
              <w:left w:val="single" w:sz="4" w:space="0" w:color="000000"/>
              <w:bottom w:val="single" w:sz="4" w:space="0" w:color="000000"/>
              <w:right w:val="single" w:sz="4" w:space="0" w:color="000000"/>
            </w:tcBorders>
            <w:vAlign w:val="center"/>
          </w:tcPr>
          <w:p w14:paraId="56987E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772" w:type="dxa"/>
            <w:tcBorders>
              <w:top w:val="single" w:sz="4" w:space="0" w:color="000000"/>
              <w:left w:val="single" w:sz="4" w:space="0" w:color="000000"/>
              <w:bottom w:val="single" w:sz="4" w:space="0" w:color="000000"/>
              <w:right w:val="single" w:sz="4" w:space="0" w:color="000000"/>
            </w:tcBorders>
            <w:vAlign w:val="center"/>
          </w:tcPr>
          <w:p w14:paraId="3328692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055D7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21.1-22.0</w:t>
            </w:r>
          </w:p>
        </w:tc>
        <w:tc>
          <w:tcPr>
            <w:tcW w:w="1116" w:type="dxa"/>
            <w:tcBorders>
              <w:top w:val="single" w:sz="4" w:space="0" w:color="000000"/>
              <w:left w:val="single" w:sz="4" w:space="0" w:color="000000"/>
              <w:bottom w:val="single" w:sz="4" w:space="0" w:color="000000"/>
              <w:right w:val="single" w:sz="4" w:space="0" w:color="000000"/>
            </w:tcBorders>
            <w:vAlign w:val="center"/>
          </w:tcPr>
          <w:p w14:paraId="683932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54F58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2876" w:type="dxa"/>
            <w:tcBorders>
              <w:top w:val="single" w:sz="4" w:space="0" w:color="000000"/>
              <w:left w:val="single" w:sz="4" w:space="0" w:color="000000"/>
              <w:bottom w:val="single" w:sz="4" w:space="0" w:color="000000"/>
              <w:right w:val="single" w:sz="4" w:space="0" w:color="000000"/>
            </w:tcBorders>
            <w:vAlign w:val="center"/>
          </w:tcPr>
          <w:p w14:paraId="7FFAAB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1AB4666D"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6E102B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1467" w:type="dxa"/>
            <w:tcBorders>
              <w:top w:val="single" w:sz="4" w:space="0" w:color="000000"/>
              <w:left w:val="single" w:sz="4" w:space="0" w:color="000000"/>
              <w:bottom w:val="single" w:sz="4" w:space="0" w:color="000000"/>
              <w:right w:val="single" w:sz="4" w:space="0" w:color="000000"/>
            </w:tcBorders>
            <w:vAlign w:val="center"/>
          </w:tcPr>
          <w:p w14:paraId="2131CC6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歪杆乌桕</w:t>
            </w:r>
          </w:p>
        </w:tc>
        <w:tc>
          <w:tcPr>
            <w:tcW w:w="662" w:type="dxa"/>
            <w:tcBorders>
              <w:top w:val="single" w:sz="4" w:space="0" w:color="000000"/>
              <w:left w:val="single" w:sz="4" w:space="0" w:color="000000"/>
              <w:bottom w:val="single" w:sz="4" w:space="0" w:color="000000"/>
              <w:right w:val="single" w:sz="4" w:space="0" w:color="000000"/>
            </w:tcBorders>
            <w:vAlign w:val="center"/>
          </w:tcPr>
          <w:p w14:paraId="0E7B15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22E4B1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A6830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16.1-17.0</w:t>
            </w:r>
          </w:p>
        </w:tc>
        <w:tc>
          <w:tcPr>
            <w:tcW w:w="1116" w:type="dxa"/>
            <w:tcBorders>
              <w:top w:val="single" w:sz="4" w:space="0" w:color="000000"/>
              <w:left w:val="single" w:sz="4" w:space="0" w:color="000000"/>
              <w:bottom w:val="single" w:sz="4" w:space="0" w:color="000000"/>
              <w:right w:val="single" w:sz="4" w:space="0" w:color="000000"/>
            </w:tcBorders>
            <w:vAlign w:val="center"/>
          </w:tcPr>
          <w:p w14:paraId="4A208C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651-750</w:t>
            </w:r>
          </w:p>
        </w:tc>
        <w:tc>
          <w:tcPr>
            <w:tcW w:w="1078" w:type="dxa"/>
            <w:tcBorders>
              <w:top w:val="single" w:sz="4" w:space="0" w:color="000000"/>
              <w:left w:val="single" w:sz="4" w:space="0" w:color="000000"/>
              <w:bottom w:val="single" w:sz="4" w:space="0" w:color="000000"/>
              <w:right w:val="single" w:sz="4" w:space="0" w:color="000000"/>
            </w:tcBorders>
            <w:vAlign w:val="center"/>
          </w:tcPr>
          <w:p w14:paraId="5DCB5A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D6585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歪杆，树形优美</w:t>
            </w:r>
          </w:p>
        </w:tc>
      </w:tr>
      <w:tr w:rsidR="00B62437" w14:paraId="3B7EA401"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15CA16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1467" w:type="dxa"/>
            <w:tcBorders>
              <w:top w:val="single" w:sz="4" w:space="0" w:color="000000"/>
              <w:left w:val="single" w:sz="4" w:space="0" w:color="000000"/>
              <w:bottom w:val="single" w:sz="4" w:space="0" w:color="000000"/>
              <w:right w:val="single" w:sz="4" w:space="0" w:color="000000"/>
            </w:tcBorders>
            <w:vAlign w:val="center"/>
          </w:tcPr>
          <w:p w14:paraId="04BEA7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墨西哥落羽杉A</w:t>
            </w:r>
          </w:p>
        </w:tc>
        <w:tc>
          <w:tcPr>
            <w:tcW w:w="662" w:type="dxa"/>
            <w:tcBorders>
              <w:top w:val="single" w:sz="4" w:space="0" w:color="000000"/>
              <w:left w:val="single" w:sz="4" w:space="0" w:color="000000"/>
              <w:bottom w:val="single" w:sz="4" w:space="0" w:color="000000"/>
              <w:right w:val="single" w:sz="4" w:space="0" w:color="000000"/>
            </w:tcBorders>
            <w:vAlign w:val="center"/>
          </w:tcPr>
          <w:p w14:paraId="212351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61</w:t>
            </w:r>
          </w:p>
        </w:tc>
        <w:tc>
          <w:tcPr>
            <w:tcW w:w="772" w:type="dxa"/>
            <w:tcBorders>
              <w:top w:val="single" w:sz="4" w:space="0" w:color="000000"/>
              <w:left w:val="single" w:sz="4" w:space="0" w:color="000000"/>
              <w:bottom w:val="single" w:sz="4" w:space="0" w:color="000000"/>
              <w:right w:val="single" w:sz="4" w:space="0" w:color="000000"/>
            </w:tcBorders>
            <w:vAlign w:val="center"/>
          </w:tcPr>
          <w:p w14:paraId="62EF74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74EDA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20.1-22.0</w:t>
            </w:r>
          </w:p>
        </w:tc>
        <w:tc>
          <w:tcPr>
            <w:tcW w:w="1116" w:type="dxa"/>
            <w:tcBorders>
              <w:top w:val="single" w:sz="4" w:space="0" w:color="000000"/>
              <w:left w:val="single" w:sz="4" w:space="0" w:color="000000"/>
              <w:bottom w:val="single" w:sz="4" w:space="0" w:color="000000"/>
              <w:right w:val="single" w:sz="4" w:space="0" w:color="000000"/>
            </w:tcBorders>
            <w:vAlign w:val="center"/>
          </w:tcPr>
          <w:p w14:paraId="471DDF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1001-1100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01FF7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2876" w:type="dxa"/>
            <w:tcBorders>
              <w:top w:val="single" w:sz="4" w:space="0" w:color="000000"/>
              <w:left w:val="single" w:sz="4" w:space="0" w:color="000000"/>
              <w:bottom w:val="single" w:sz="4" w:space="0" w:color="000000"/>
              <w:right w:val="single" w:sz="4" w:space="0" w:color="000000"/>
            </w:tcBorders>
            <w:vAlign w:val="center"/>
          </w:tcPr>
          <w:p w14:paraId="455726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28E40243"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04667E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w:t>
            </w:r>
          </w:p>
        </w:tc>
        <w:tc>
          <w:tcPr>
            <w:tcW w:w="1467" w:type="dxa"/>
            <w:tcBorders>
              <w:top w:val="single" w:sz="4" w:space="0" w:color="000000"/>
              <w:left w:val="single" w:sz="4" w:space="0" w:color="000000"/>
              <w:bottom w:val="single" w:sz="4" w:space="0" w:color="000000"/>
              <w:right w:val="single" w:sz="4" w:space="0" w:color="000000"/>
            </w:tcBorders>
            <w:vAlign w:val="center"/>
          </w:tcPr>
          <w:p w14:paraId="6B1A45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墨西哥落羽杉B</w:t>
            </w:r>
          </w:p>
        </w:tc>
        <w:tc>
          <w:tcPr>
            <w:tcW w:w="662" w:type="dxa"/>
            <w:tcBorders>
              <w:top w:val="single" w:sz="4" w:space="0" w:color="000000"/>
              <w:left w:val="single" w:sz="4" w:space="0" w:color="000000"/>
              <w:bottom w:val="single" w:sz="4" w:space="0" w:color="000000"/>
              <w:right w:val="single" w:sz="4" w:space="0" w:color="000000"/>
            </w:tcBorders>
            <w:vAlign w:val="center"/>
          </w:tcPr>
          <w:p w14:paraId="69EB00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66</w:t>
            </w:r>
          </w:p>
        </w:tc>
        <w:tc>
          <w:tcPr>
            <w:tcW w:w="772" w:type="dxa"/>
            <w:tcBorders>
              <w:top w:val="single" w:sz="4" w:space="0" w:color="000000"/>
              <w:left w:val="single" w:sz="4" w:space="0" w:color="000000"/>
              <w:bottom w:val="single" w:sz="4" w:space="0" w:color="000000"/>
              <w:right w:val="single" w:sz="4" w:space="0" w:color="000000"/>
            </w:tcBorders>
            <w:vAlign w:val="center"/>
          </w:tcPr>
          <w:p w14:paraId="779126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6867D7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17.1-18.0</w:t>
            </w:r>
          </w:p>
        </w:tc>
        <w:tc>
          <w:tcPr>
            <w:tcW w:w="1116" w:type="dxa"/>
            <w:tcBorders>
              <w:top w:val="single" w:sz="4" w:space="0" w:color="000000"/>
              <w:left w:val="single" w:sz="4" w:space="0" w:color="000000"/>
              <w:bottom w:val="single" w:sz="4" w:space="0" w:color="000000"/>
              <w:right w:val="single" w:sz="4" w:space="0" w:color="000000"/>
            </w:tcBorders>
            <w:vAlign w:val="center"/>
          </w:tcPr>
          <w:p w14:paraId="408903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36925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3C0DC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3928E6B8"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E3790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1467" w:type="dxa"/>
            <w:tcBorders>
              <w:top w:val="single" w:sz="4" w:space="0" w:color="000000"/>
              <w:left w:val="single" w:sz="4" w:space="0" w:color="000000"/>
              <w:bottom w:val="single" w:sz="4" w:space="0" w:color="000000"/>
              <w:right w:val="single" w:sz="4" w:space="0" w:color="000000"/>
            </w:tcBorders>
            <w:vAlign w:val="center"/>
          </w:tcPr>
          <w:p w14:paraId="44C233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娜塔栎A</w:t>
            </w:r>
          </w:p>
        </w:tc>
        <w:tc>
          <w:tcPr>
            <w:tcW w:w="662" w:type="dxa"/>
            <w:tcBorders>
              <w:top w:val="single" w:sz="4" w:space="0" w:color="000000"/>
              <w:left w:val="single" w:sz="4" w:space="0" w:color="000000"/>
              <w:bottom w:val="single" w:sz="4" w:space="0" w:color="000000"/>
              <w:right w:val="single" w:sz="4" w:space="0" w:color="000000"/>
            </w:tcBorders>
            <w:vAlign w:val="center"/>
          </w:tcPr>
          <w:p w14:paraId="6930E8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27</w:t>
            </w:r>
          </w:p>
        </w:tc>
        <w:tc>
          <w:tcPr>
            <w:tcW w:w="772" w:type="dxa"/>
            <w:tcBorders>
              <w:top w:val="single" w:sz="4" w:space="0" w:color="000000"/>
              <w:left w:val="single" w:sz="4" w:space="0" w:color="000000"/>
              <w:bottom w:val="single" w:sz="4" w:space="0" w:color="000000"/>
              <w:right w:val="single" w:sz="4" w:space="0" w:color="000000"/>
            </w:tcBorders>
            <w:vAlign w:val="center"/>
          </w:tcPr>
          <w:p w14:paraId="144A1E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A8CE3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1116" w:type="dxa"/>
            <w:tcBorders>
              <w:top w:val="single" w:sz="4" w:space="0" w:color="000000"/>
              <w:left w:val="single" w:sz="4" w:space="0" w:color="000000"/>
              <w:bottom w:val="single" w:sz="4" w:space="0" w:color="000000"/>
              <w:right w:val="single" w:sz="4" w:space="0" w:color="000000"/>
            </w:tcBorders>
            <w:vAlign w:val="center"/>
          </w:tcPr>
          <w:p w14:paraId="09F92E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768BF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88F36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6DD5E3D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127EDD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1467" w:type="dxa"/>
            <w:tcBorders>
              <w:top w:val="single" w:sz="4" w:space="0" w:color="000000"/>
              <w:left w:val="single" w:sz="4" w:space="0" w:color="000000"/>
              <w:bottom w:val="single" w:sz="4" w:space="0" w:color="000000"/>
              <w:right w:val="single" w:sz="4" w:space="0" w:color="000000"/>
            </w:tcBorders>
            <w:vAlign w:val="center"/>
          </w:tcPr>
          <w:p w14:paraId="23DD535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朴树T</w:t>
            </w:r>
          </w:p>
        </w:tc>
        <w:tc>
          <w:tcPr>
            <w:tcW w:w="662" w:type="dxa"/>
            <w:tcBorders>
              <w:top w:val="single" w:sz="4" w:space="0" w:color="000000"/>
              <w:left w:val="single" w:sz="4" w:space="0" w:color="000000"/>
              <w:bottom w:val="single" w:sz="4" w:space="0" w:color="000000"/>
              <w:right w:val="single" w:sz="4" w:space="0" w:color="000000"/>
            </w:tcBorders>
            <w:vAlign w:val="center"/>
          </w:tcPr>
          <w:p w14:paraId="7CD3D8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661426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E0AEE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40-45</w:t>
            </w:r>
          </w:p>
        </w:tc>
        <w:tc>
          <w:tcPr>
            <w:tcW w:w="1116" w:type="dxa"/>
            <w:tcBorders>
              <w:top w:val="single" w:sz="4" w:space="0" w:color="000000"/>
              <w:left w:val="single" w:sz="4" w:space="0" w:color="000000"/>
              <w:bottom w:val="single" w:sz="4" w:space="0" w:color="000000"/>
              <w:right w:val="single" w:sz="4" w:space="0" w:color="000000"/>
            </w:tcBorders>
            <w:vAlign w:val="center"/>
          </w:tcPr>
          <w:p w14:paraId="746CEB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1A504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029A20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298A209"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191AB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w:t>
            </w:r>
          </w:p>
        </w:tc>
        <w:tc>
          <w:tcPr>
            <w:tcW w:w="1467" w:type="dxa"/>
            <w:tcBorders>
              <w:top w:val="single" w:sz="4" w:space="0" w:color="000000"/>
              <w:left w:val="single" w:sz="4" w:space="0" w:color="000000"/>
              <w:bottom w:val="single" w:sz="4" w:space="0" w:color="000000"/>
              <w:right w:val="single" w:sz="4" w:space="0" w:color="000000"/>
            </w:tcBorders>
            <w:vAlign w:val="center"/>
          </w:tcPr>
          <w:p w14:paraId="0C6B92E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朴树A</w:t>
            </w:r>
          </w:p>
        </w:tc>
        <w:tc>
          <w:tcPr>
            <w:tcW w:w="662" w:type="dxa"/>
            <w:tcBorders>
              <w:top w:val="single" w:sz="4" w:space="0" w:color="000000"/>
              <w:left w:val="single" w:sz="4" w:space="0" w:color="000000"/>
              <w:bottom w:val="single" w:sz="4" w:space="0" w:color="000000"/>
              <w:right w:val="single" w:sz="4" w:space="0" w:color="000000"/>
            </w:tcBorders>
            <w:vAlign w:val="center"/>
          </w:tcPr>
          <w:p w14:paraId="15EE80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772" w:type="dxa"/>
            <w:tcBorders>
              <w:top w:val="single" w:sz="4" w:space="0" w:color="000000"/>
              <w:left w:val="single" w:sz="4" w:space="0" w:color="000000"/>
              <w:bottom w:val="single" w:sz="4" w:space="0" w:color="000000"/>
              <w:right w:val="single" w:sz="4" w:space="0" w:color="000000"/>
            </w:tcBorders>
            <w:vAlign w:val="center"/>
          </w:tcPr>
          <w:p w14:paraId="79BFDD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09CD1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30.1-32.0</w:t>
            </w:r>
          </w:p>
        </w:tc>
        <w:tc>
          <w:tcPr>
            <w:tcW w:w="1116" w:type="dxa"/>
            <w:tcBorders>
              <w:top w:val="single" w:sz="4" w:space="0" w:color="000000"/>
              <w:left w:val="single" w:sz="4" w:space="0" w:color="000000"/>
              <w:bottom w:val="single" w:sz="4" w:space="0" w:color="000000"/>
              <w:right w:val="single" w:sz="4" w:space="0" w:color="000000"/>
            </w:tcBorders>
            <w:vAlign w:val="center"/>
          </w:tcPr>
          <w:p w14:paraId="2B282C0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F2E3B5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6BA6A1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0B3D519C"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648D18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19</w:t>
            </w:r>
          </w:p>
        </w:tc>
        <w:tc>
          <w:tcPr>
            <w:tcW w:w="1467" w:type="dxa"/>
            <w:tcBorders>
              <w:top w:val="single" w:sz="4" w:space="0" w:color="000000"/>
              <w:left w:val="single" w:sz="4" w:space="0" w:color="000000"/>
              <w:bottom w:val="single" w:sz="4" w:space="0" w:color="000000"/>
              <w:right w:val="single" w:sz="4" w:space="0" w:color="000000"/>
            </w:tcBorders>
            <w:vAlign w:val="center"/>
          </w:tcPr>
          <w:p w14:paraId="13E629C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朴树B</w:t>
            </w:r>
          </w:p>
        </w:tc>
        <w:tc>
          <w:tcPr>
            <w:tcW w:w="662" w:type="dxa"/>
            <w:tcBorders>
              <w:top w:val="single" w:sz="4" w:space="0" w:color="000000"/>
              <w:left w:val="single" w:sz="4" w:space="0" w:color="000000"/>
              <w:bottom w:val="single" w:sz="4" w:space="0" w:color="000000"/>
              <w:right w:val="single" w:sz="4" w:space="0" w:color="000000"/>
            </w:tcBorders>
            <w:vAlign w:val="center"/>
          </w:tcPr>
          <w:p w14:paraId="7FDD9B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772" w:type="dxa"/>
            <w:tcBorders>
              <w:top w:val="single" w:sz="4" w:space="0" w:color="000000"/>
              <w:left w:val="single" w:sz="4" w:space="0" w:color="000000"/>
              <w:bottom w:val="single" w:sz="4" w:space="0" w:color="000000"/>
              <w:right w:val="single" w:sz="4" w:space="0" w:color="000000"/>
            </w:tcBorders>
            <w:vAlign w:val="center"/>
          </w:tcPr>
          <w:p w14:paraId="73A525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18B19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24.1-25.0</w:t>
            </w:r>
          </w:p>
        </w:tc>
        <w:tc>
          <w:tcPr>
            <w:tcW w:w="1116" w:type="dxa"/>
            <w:tcBorders>
              <w:top w:val="single" w:sz="4" w:space="0" w:color="000000"/>
              <w:left w:val="single" w:sz="4" w:space="0" w:color="000000"/>
              <w:bottom w:val="single" w:sz="4" w:space="0" w:color="000000"/>
              <w:right w:val="single" w:sz="4" w:space="0" w:color="000000"/>
            </w:tcBorders>
            <w:vAlign w:val="center"/>
          </w:tcPr>
          <w:p w14:paraId="705C0D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67AB3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7C4557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全冠，树形优美，A2区厕所处乔木需穿顶，根据现场情况选择高分枝苗木</w:t>
            </w:r>
          </w:p>
        </w:tc>
      </w:tr>
      <w:tr w:rsidR="00B62437" w14:paraId="7D432008"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A7091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w:t>
            </w:r>
          </w:p>
        </w:tc>
        <w:tc>
          <w:tcPr>
            <w:tcW w:w="1467" w:type="dxa"/>
            <w:tcBorders>
              <w:top w:val="single" w:sz="4" w:space="0" w:color="000000"/>
              <w:left w:val="single" w:sz="4" w:space="0" w:color="000000"/>
              <w:bottom w:val="single" w:sz="4" w:space="0" w:color="000000"/>
              <w:right w:val="single" w:sz="4" w:space="0" w:color="000000"/>
            </w:tcBorders>
            <w:vAlign w:val="center"/>
          </w:tcPr>
          <w:p w14:paraId="5B9B43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乌桕A</w:t>
            </w:r>
          </w:p>
        </w:tc>
        <w:tc>
          <w:tcPr>
            <w:tcW w:w="662" w:type="dxa"/>
            <w:tcBorders>
              <w:top w:val="single" w:sz="4" w:space="0" w:color="000000"/>
              <w:left w:val="single" w:sz="4" w:space="0" w:color="000000"/>
              <w:bottom w:val="single" w:sz="4" w:space="0" w:color="000000"/>
              <w:right w:val="single" w:sz="4" w:space="0" w:color="000000"/>
            </w:tcBorders>
            <w:vAlign w:val="center"/>
          </w:tcPr>
          <w:p w14:paraId="6E79A9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4C5D9E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EA07B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28.1-29.0</w:t>
            </w:r>
          </w:p>
        </w:tc>
        <w:tc>
          <w:tcPr>
            <w:tcW w:w="1116" w:type="dxa"/>
            <w:tcBorders>
              <w:top w:val="single" w:sz="4" w:space="0" w:color="000000"/>
              <w:left w:val="single" w:sz="4" w:space="0" w:color="000000"/>
              <w:bottom w:val="single" w:sz="4" w:space="0" w:color="000000"/>
              <w:right w:val="single" w:sz="4" w:space="0" w:color="000000"/>
            </w:tcBorders>
            <w:vAlign w:val="center"/>
          </w:tcPr>
          <w:p w14:paraId="2DA9F83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CA4A78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03BCCE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50FF6549"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330DEB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w:t>
            </w:r>
          </w:p>
        </w:tc>
        <w:tc>
          <w:tcPr>
            <w:tcW w:w="1467" w:type="dxa"/>
            <w:tcBorders>
              <w:top w:val="single" w:sz="4" w:space="0" w:color="000000"/>
              <w:left w:val="single" w:sz="4" w:space="0" w:color="000000"/>
              <w:bottom w:val="single" w:sz="4" w:space="0" w:color="000000"/>
              <w:right w:val="single" w:sz="4" w:space="0" w:color="000000"/>
            </w:tcBorders>
            <w:vAlign w:val="center"/>
          </w:tcPr>
          <w:p w14:paraId="54DD36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乌桕B</w:t>
            </w:r>
          </w:p>
        </w:tc>
        <w:tc>
          <w:tcPr>
            <w:tcW w:w="662" w:type="dxa"/>
            <w:tcBorders>
              <w:top w:val="single" w:sz="4" w:space="0" w:color="000000"/>
              <w:left w:val="single" w:sz="4" w:space="0" w:color="000000"/>
              <w:bottom w:val="single" w:sz="4" w:space="0" w:color="000000"/>
              <w:right w:val="single" w:sz="4" w:space="0" w:color="000000"/>
            </w:tcBorders>
            <w:vAlign w:val="center"/>
          </w:tcPr>
          <w:p w14:paraId="4591D6A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23</w:t>
            </w:r>
          </w:p>
        </w:tc>
        <w:tc>
          <w:tcPr>
            <w:tcW w:w="772" w:type="dxa"/>
            <w:tcBorders>
              <w:top w:val="single" w:sz="4" w:space="0" w:color="000000"/>
              <w:left w:val="single" w:sz="4" w:space="0" w:color="000000"/>
              <w:bottom w:val="single" w:sz="4" w:space="0" w:color="000000"/>
              <w:right w:val="single" w:sz="4" w:space="0" w:color="000000"/>
            </w:tcBorders>
            <w:vAlign w:val="center"/>
          </w:tcPr>
          <w:p w14:paraId="06E49E5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B9BF3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24.1-25.0</w:t>
            </w:r>
          </w:p>
        </w:tc>
        <w:tc>
          <w:tcPr>
            <w:tcW w:w="1116" w:type="dxa"/>
            <w:tcBorders>
              <w:top w:val="single" w:sz="4" w:space="0" w:color="000000"/>
              <w:left w:val="single" w:sz="4" w:space="0" w:color="000000"/>
              <w:bottom w:val="single" w:sz="4" w:space="0" w:color="000000"/>
              <w:right w:val="single" w:sz="4" w:space="0" w:color="000000"/>
            </w:tcBorders>
            <w:vAlign w:val="center"/>
          </w:tcPr>
          <w:p w14:paraId="78CC27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B0743B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70BE56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7BD496F"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0DD768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1467" w:type="dxa"/>
            <w:tcBorders>
              <w:top w:val="single" w:sz="4" w:space="0" w:color="000000"/>
              <w:left w:val="single" w:sz="4" w:space="0" w:color="000000"/>
              <w:bottom w:val="single" w:sz="4" w:space="0" w:color="000000"/>
              <w:right w:val="single" w:sz="4" w:space="0" w:color="000000"/>
            </w:tcBorders>
            <w:vAlign w:val="center"/>
          </w:tcPr>
          <w:p w14:paraId="7B1A52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乌桕C</w:t>
            </w:r>
          </w:p>
        </w:tc>
        <w:tc>
          <w:tcPr>
            <w:tcW w:w="662" w:type="dxa"/>
            <w:tcBorders>
              <w:top w:val="single" w:sz="4" w:space="0" w:color="000000"/>
              <w:left w:val="single" w:sz="4" w:space="0" w:color="000000"/>
              <w:bottom w:val="single" w:sz="4" w:space="0" w:color="000000"/>
              <w:right w:val="single" w:sz="4" w:space="0" w:color="000000"/>
            </w:tcBorders>
            <w:vAlign w:val="center"/>
          </w:tcPr>
          <w:p w14:paraId="3BD6DB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772" w:type="dxa"/>
            <w:tcBorders>
              <w:top w:val="single" w:sz="4" w:space="0" w:color="000000"/>
              <w:left w:val="single" w:sz="4" w:space="0" w:color="000000"/>
              <w:bottom w:val="single" w:sz="4" w:space="0" w:color="000000"/>
              <w:right w:val="single" w:sz="4" w:space="0" w:color="000000"/>
            </w:tcBorders>
            <w:vAlign w:val="center"/>
          </w:tcPr>
          <w:p w14:paraId="3CA637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FA1E4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20.1-21.0</w:t>
            </w:r>
          </w:p>
        </w:tc>
        <w:tc>
          <w:tcPr>
            <w:tcW w:w="1116" w:type="dxa"/>
            <w:tcBorders>
              <w:top w:val="single" w:sz="4" w:space="0" w:color="000000"/>
              <w:left w:val="single" w:sz="4" w:space="0" w:color="000000"/>
              <w:bottom w:val="single" w:sz="4" w:space="0" w:color="000000"/>
              <w:right w:val="single" w:sz="4" w:space="0" w:color="000000"/>
            </w:tcBorders>
            <w:vAlign w:val="center"/>
          </w:tcPr>
          <w:p w14:paraId="10D509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57D8C9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32AED2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CB693F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3B72C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23</w:t>
            </w:r>
          </w:p>
        </w:tc>
        <w:tc>
          <w:tcPr>
            <w:tcW w:w="1467" w:type="dxa"/>
            <w:tcBorders>
              <w:top w:val="single" w:sz="4" w:space="0" w:color="000000"/>
              <w:left w:val="single" w:sz="4" w:space="0" w:color="000000"/>
              <w:bottom w:val="single" w:sz="4" w:space="0" w:color="000000"/>
              <w:right w:val="single" w:sz="4" w:space="0" w:color="000000"/>
            </w:tcBorders>
            <w:vAlign w:val="center"/>
          </w:tcPr>
          <w:p w14:paraId="15266FC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无患子B</w:t>
            </w:r>
          </w:p>
        </w:tc>
        <w:tc>
          <w:tcPr>
            <w:tcW w:w="662" w:type="dxa"/>
            <w:tcBorders>
              <w:top w:val="single" w:sz="4" w:space="0" w:color="000000"/>
              <w:left w:val="single" w:sz="4" w:space="0" w:color="000000"/>
              <w:bottom w:val="single" w:sz="4" w:space="0" w:color="000000"/>
              <w:right w:val="single" w:sz="4" w:space="0" w:color="000000"/>
            </w:tcBorders>
            <w:vAlign w:val="center"/>
          </w:tcPr>
          <w:p w14:paraId="7E9AC5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12A94F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4635E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1116" w:type="dxa"/>
            <w:tcBorders>
              <w:top w:val="single" w:sz="4" w:space="0" w:color="000000"/>
              <w:left w:val="single" w:sz="4" w:space="0" w:color="000000"/>
              <w:bottom w:val="single" w:sz="4" w:space="0" w:color="000000"/>
              <w:right w:val="single" w:sz="4" w:space="0" w:color="000000"/>
            </w:tcBorders>
            <w:vAlign w:val="center"/>
          </w:tcPr>
          <w:p w14:paraId="731C9C6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BA9CA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2BD606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1F892F1D"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356E1A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w:t>
            </w:r>
          </w:p>
        </w:tc>
        <w:tc>
          <w:tcPr>
            <w:tcW w:w="1467" w:type="dxa"/>
            <w:tcBorders>
              <w:top w:val="single" w:sz="4" w:space="0" w:color="000000"/>
              <w:left w:val="single" w:sz="4" w:space="0" w:color="000000"/>
              <w:bottom w:val="single" w:sz="4" w:space="0" w:color="000000"/>
              <w:right w:val="single" w:sz="4" w:space="0" w:color="000000"/>
            </w:tcBorders>
            <w:vAlign w:val="center"/>
          </w:tcPr>
          <w:p w14:paraId="071C116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柳树A</w:t>
            </w:r>
          </w:p>
        </w:tc>
        <w:tc>
          <w:tcPr>
            <w:tcW w:w="662" w:type="dxa"/>
            <w:tcBorders>
              <w:top w:val="single" w:sz="4" w:space="0" w:color="000000"/>
              <w:left w:val="single" w:sz="4" w:space="0" w:color="000000"/>
              <w:bottom w:val="single" w:sz="4" w:space="0" w:color="000000"/>
              <w:right w:val="single" w:sz="4" w:space="0" w:color="000000"/>
            </w:tcBorders>
            <w:vAlign w:val="center"/>
          </w:tcPr>
          <w:p w14:paraId="5AD52DD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3F4C16C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51388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24-25</w:t>
            </w:r>
          </w:p>
        </w:tc>
        <w:tc>
          <w:tcPr>
            <w:tcW w:w="1116" w:type="dxa"/>
            <w:tcBorders>
              <w:top w:val="single" w:sz="4" w:space="0" w:color="000000"/>
              <w:left w:val="single" w:sz="4" w:space="0" w:color="000000"/>
              <w:bottom w:val="single" w:sz="4" w:space="0" w:color="000000"/>
              <w:right w:val="single" w:sz="4" w:space="0" w:color="000000"/>
            </w:tcBorders>
            <w:vAlign w:val="center"/>
          </w:tcPr>
          <w:p w14:paraId="3974ABA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BEA8E9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006E38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059B1B42"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CE12C6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1467" w:type="dxa"/>
            <w:tcBorders>
              <w:top w:val="single" w:sz="4" w:space="0" w:color="000000"/>
              <w:left w:val="single" w:sz="4" w:space="0" w:color="000000"/>
              <w:bottom w:val="single" w:sz="4" w:space="0" w:color="000000"/>
              <w:right w:val="single" w:sz="4" w:space="0" w:color="000000"/>
            </w:tcBorders>
            <w:vAlign w:val="center"/>
          </w:tcPr>
          <w:p w14:paraId="15721C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香樟TA</w:t>
            </w:r>
          </w:p>
        </w:tc>
        <w:tc>
          <w:tcPr>
            <w:tcW w:w="662" w:type="dxa"/>
            <w:tcBorders>
              <w:top w:val="single" w:sz="4" w:space="0" w:color="000000"/>
              <w:left w:val="single" w:sz="4" w:space="0" w:color="000000"/>
              <w:bottom w:val="single" w:sz="4" w:space="0" w:color="000000"/>
              <w:right w:val="single" w:sz="4" w:space="0" w:color="000000"/>
            </w:tcBorders>
            <w:vAlign w:val="center"/>
          </w:tcPr>
          <w:p w14:paraId="55AD63E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772" w:type="dxa"/>
            <w:tcBorders>
              <w:top w:val="single" w:sz="4" w:space="0" w:color="000000"/>
              <w:left w:val="single" w:sz="4" w:space="0" w:color="000000"/>
              <w:bottom w:val="single" w:sz="4" w:space="0" w:color="000000"/>
              <w:right w:val="single" w:sz="4" w:space="0" w:color="000000"/>
            </w:tcBorders>
            <w:vAlign w:val="center"/>
          </w:tcPr>
          <w:p w14:paraId="77DF10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39B22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35-40</w:t>
            </w:r>
          </w:p>
        </w:tc>
        <w:tc>
          <w:tcPr>
            <w:tcW w:w="1116" w:type="dxa"/>
            <w:tcBorders>
              <w:top w:val="single" w:sz="4" w:space="0" w:color="000000"/>
              <w:left w:val="single" w:sz="4" w:space="0" w:color="000000"/>
              <w:bottom w:val="single" w:sz="4" w:space="0" w:color="000000"/>
              <w:right w:val="single" w:sz="4" w:space="0" w:color="000000"/>
            </w:tcBorders>
            <w:vAlign w:val="center"/>
          </w:tcPr>
          <w:p w14:paraId="317A428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A581C4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614094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685C7DD7"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A715E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26</w:t>
            </w:r>
          </w:p>
        </w:tc>
        <w:tc>
          <w:tcPr>
            <w:tcW w:w="1467" w:type="dxa"/>
            <w:tcBorders>
              <w:top w:val="single" w:sz="4" w:space="0" w:color="000000"/>
              <w:left w:val="single" w:sz="4" w:space="0" w:color="000000"/>
              <w:bottom w:val="single" w:sz="4" w:space="0" w:color="000000"/>
              <w:right w:val="single" w:sz="4" w:space="0" w:color="000000"/>
            </w:tcBorders>
            <w:vAlign w:val="center"/>
          </w:tcPr>
          <w:p w14:paraId="5A54CEB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造型红花继木</w:t>
            </w:r>
          </w:p>
        </w:tc>
        <w:tc>
          <w:tcPr>
            <w:tcW w:w="662" w:type="dxa"/>
            <w:tcBorders>
              <w:top w:val="single" w:sz="4" w:space="0" w:color="000000"/>
              <w:left w:val="single" w:sz="4" w:space="0" w:color="000000"/>
              <w:bottom w:val="single" w:sz="4" w:space="0" w:color="000000"/>
              <w:right w:val="single" w:sz="4" w:space="0" w:color="000000"/>
            </w:tcBorders>
            <w:vAlign w:val="center"/>
          </w:tcPr>
          <w:p w14:paraId="028C44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5A3B87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8CD7E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3E7AF2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0DBFB26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0E2CD1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6C3294A"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F54A2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27</w:t>
            </w:r>
          </w:p>
        </w:tc>
        <w:tc>
          <w:tcPr>
            <w:tcW w:w="1467" w:type="dxa"/>
            <w:tcBorders>
              <w:top w:val="single" w:sz="4" w:space="0" w:color="000000"/>
              <w:left w:val="single" w:sz="4" w:space="0" w:color="000000"/>
              <w:bottom w:val="single" w:sz="4" w:space="0" w:color="000000"/>
              <w:right w:val="single" w:sz="4" w:space="0" w:color="000000"/>
            </w:tcBorders>
            <w:vAlign w:val="center"/>
          </w:tcPr>
          <w:p w14:paraId="2CD9E4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香樟C</w:t>
            </w:r>
          </w:p>
        </w:tc>
        <w:tc>
          <w:tcPr>
            <w:tcW w:w="662" w:type="dxa"/>
            <w:tcBorders>
              <w:top w:val="single" w:sz="4" w:space="0" w:color="000000"/>
              <w:left w:val="single" w:sz="4" w:space="0" w:color="000000"/>
              <w:bottom w:val="single" w:sz="4" w:space="0" w:color="000000"/>
              <w:right w:val="single" w:sz="4" w:space="0" w:color="000000"/>
            </w:tcBorders>
            <w:vAlign w:val="center"/>
          </w:tcPr>
          <w:p w14:paraId="3E0FA9C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772" w:type="dxa"/>
            <w:tcBorders>
              <w:top w:val="single" w:sz="4" w:space="0" w:color="000000"/>
              <w:left w:val="single" w:sz="4" w:space="0" w:color="000000"/>
              <w:bottom w:val="single" w:sz="4" w:space="0" w:color="000000"/>
              <w:right w:val="single" w:sz="4" w:space="0" w:color="000000"/>
            </w:tcBorders>
            <w:vAlign w:val="center"/>
          </w:tcPr>
          <w:p w14:paraId="79F23C2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CFB32E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21.1-23.0</w:t>
            </w:r>
          </w:p>
        </w:tc>
        <w:tc>
          <w:tcPr>
            <w:tcW w:w="1116" w:type="dxa"/>
            <w:tcBorders>
              <w:top w:val="single" w:sz="4" w:space="0" w:color="000000"/>
              <w:left w:val="single" w:sz="4" w:space="0" w:color="000000"/>
              <w:bottom w:val="single" w:sz="4" w:space="0" w:color="000000"/>
              <w:right w:val="single" w:sz="4" w:space="0" w:color="000000"/>
            </w:tcBorders>
            <w:vAlign w:val="center"/>
          </w:tcPr>
          <w:p w14:paraId="2BDBEC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F045A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50BF50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CA11D68"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813D4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w:t>
            </w:r>
          </w:p>
        </w:tc>
        <w:tc>
          <w:tcPr>
            <w:tcW w:w="1467" w:type="dxa"/>
            <w:tcBorders>
              <w:top w:val="single" w:sz="4" w:space="0" w:color="000000"/>
              <w:left w:val="single" w:sz="4" w:space="0" w:color="000000"/>
              <w:bottom w:val="single" w:sz="4" w:space="0" w:color="000000"/>
              <w:right w:val="single" w:sz="4" w:space="0" w:color="000000"/>
            </w:tcBorders>
            <w:vAlign w:val="center"/>
          </w:tcPr>
          <w:p w14:paraId="3BC72E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香樟D</w:t>
            </w:r>
          </w:p>
        </w:tc>
        <w:tc>
          <w:tcPr>
            <w:tcW w:w="662" w:type="dxa"/>
            <w:tcBorders>
              <w:top w:val="single" w:sz="4" w:space="0" w:color="000000"/>
              <w:left w:val="single" w:sz="4" w:space="0" w:color="000000"/>
              <w:bottom w:val="single" w:sz="4" w:space="0" w:color="000000"/>
              <w:right w:val="single" w:sz="4" w:space="0" w:color="000000"/>
            </w:tcBorders>
            <w:vAlign w:val="center"/>
          </w:tcPr>
          <w:p w14:paraId="63447E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55A64C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7D415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1116" w:type="dxa"/>
            <w:tcBorders>
              <w:top w:val="single" w:sz="4" w:space="0" w:color="000000"/>
              <w:left w:val="single" w:sz="4" w:space="0" w:color="000000"/>
              <w:bottom w:val="single" w:sz="4" w:space="0" w:color="000000"/>
              <w:right w:val="single" w:sz="4" w:space="0" w:color="000000"/>
            </w:tcBorders>
            <w:vAlign w:val="center"/>
          </w:tcPr>
          <w:p w14:paraId="4E39F8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110B4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351-450</w:t>
            </w:r>
          </w:p>
        </w:tc>
        <w:tc>
          <w:tcPr>
            <w:tcW w:w="2876" w:type="dxa"/>
            <w:tcBorders>
              <w:top w:val="single" w:sz="4" w:space="0" w:color="000000"/>
              <w:left w:val="single" w:sz="4" w:space="0" w:color="000000"/>
              <w:bottom w:val="single" w:sz="4" w:space="0" w:color="000000"/>
              <w:right w:val="single" w:sz="4" w:space="0" w:color="000000"/>
            </w:tcBorders>
            <w:vAlign w:val="center"/>
          </w:tcPr>
          <w:p w14:paraId="18EAA3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0CB60762"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BF227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29</w:t>
            </w:r>
          </w:p>
        </w:tc>
        <w:tc>
          <w:tcPr>
            <w:tcW w:w="1467" w:type="dxa"/>
            <w:tcBorders>
              <w:top w:val="single" w:sz="4" w:space="0" w:color="000000"/>
              <w:left w:val="single" w:sz="4" w:space="0" w:color="000000"/>
              <w:bottom w:val="single" w:sz="4" w:space="0" w:color="000000"/>
              <w:right w:val="single" w:sz="4" w:space="0" w:color="000000"/>
            </w:tcBorders>
            <w:vAlign w:val="center"/>
          </w:tcPr>
          <w:p w14:paraId="23E04C9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香橼B</w:t>
            </w:r>
          </w:p>
        </w:tc>
        <w:tc>
          <w:tcPr>
            <w:tcW w:w="662" w:type="dxa"/>
            <w:tcBorders>
              <w:top w:val="single" w:sz="4" w:space="0" w:color="000000"/>
              <w:left w:val="single" w:sz="4" w:space="0" w:color="000000"/>
              <w:bottom w:val="single" w:sz="4" w:space="0" w:color="000000"/>
              <w:right w:val="single" w:sz="4" w:space="0" w:color="000000"/>
            </w:tcBorders>
            <w:vAlign w:val="center"/>
          </w:tcPr>
          <w:p w14:paraId="6EE7AA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48801D6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5F60F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7BB21C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B000A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B9420A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2196FBE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E45E4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w:t>
            </w:r>
          </w:p>
        </w:tc>
        <w:tc>
          <w:tcPr>
            <w:tcW w:w="1467" w:type="dxa"/>
            <w:tcBorders>
              <w:top w:val="single" w:sz="4" w:space="0" w:color="000000"/>
              <w:left w:val="single" w:sz="4" w:space="0" w:color="000000"/>
              <w:bottom w:val="single" w:sz="4" w:space="0" w:color="000000"/>
              <w:right w:val="single" w:sz="4" w:space="0" w:color="000000"/>
            </w:tcBorders>
            <w:vAlign w:val="center"/>
          </w:tcPr>
          <w:p w14:paraId="1A4CF82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七叶树</w:t>
            </w:r>
          </w:p>
        </w:tc>
        <w:tc>
          <w:tcPr>
            <w:tcW w:w="662" w:type="dxa"/>
            <w:tcBorders>
              <w:top w:val="single" w:sz="4" w:space="0" w:color="000000"/>
              <w:left w:val="single" w:sz="4" w:space="0" w:color="000000"/>
              <w:bottom w:val="single" w:sz="4" w:space="0" w:color="000000"/>
              <w:right w:val="single" w:sz="4" w:space="0" w:color="000000"/>
            </w:tcBorders>
            <w:vAlign w:val="center"/>
          </w:tcPr>
          <w:p w14:paraId="15D83B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2360D7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525D4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38-40</w:t>
            </w:r>
          </w:p>
        </w:tc>
        <w:tc>
          <w:tcPr>
            <w:tcW w:w="1116" w:type="dxa"/>
            <w:tcBorders>
              <w:top w:val="single" w:sz="4" w:space="0" w:color="000000"/>
              <w:left w:val="single" w:sz="4" w:space="0" w:color="000000"/>
              <w:bottom w:val="single" w:sz="4" w:space="0" w:color="000000"/>
              <w:right w:val="single" w:sz="4" w:space="0" w:color="000000"/>
            </w:tcBorders>
            <w:vAlign w:val="center"/>
          </w:tcPr>
          <w:p w14:paraId="27674A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0B3B3A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9000A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29E7483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84A393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31</w:t>
            </w:r>
          </w:p>
        </w:tc>
        <w:tc>
          <w:tcPr>
            <w:tcW w:w="1467" w:type="dxa"/>
            <w:tcBorders>
              <w:top w:val="single" w:sz="4" w:space="0" w:color="000000"/>
              <w:left w:val="single" w:sz="4" w:space="0" w:color="000000"/>
              <w:bottom w:val="single" w:sz="4" w:space="0" w:color="000000"/>
              <w:right w:val="single" w:sz="4" w:space="0" w:color="000000"/>
            </w:tcBorders>
            <w:vAlign w:val="center"/>
          </w:tcPr>
          <w:p w14:paraId="1281AF3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黄金竹</w:t>
            </w:r>
          </w:p>
        </w:tc>
        <w:tc>
          <w:tcPr>
            <w:tcW w:w="662" w:type="dxa"/>
            <w:tcBorders>
              <w:top w:val="single" w:sz="4" w:space="0" w:color="000000"/>
              <w:left w:val="single" w:sz="4" w:space="0" w:color="000000"/>
              <w:bottom w:val="single" w:sz="4" w:space="0" w:color="000000"/>
              <w:right w:val="single" w:sz="4" w:space="0" w:color="000000"/>
            </w:tcBorders>
            <w:vAlign w:val="center"/>
          </w:tcPr>
          <w:p w14:paraId="142BF9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772" w:type="dxa"/>
            <w:tcBorders>
              <w:top w:val="single" w:sz="4" w:space="0" w:color="000000"/>
              <w:left w:val="single" w:sz="4" w:space="0" w:color="000000"/>
              <w:bottom w:val="single" w:sz="4" w:space="0" w:color="000000"/>
              <w:right w:val="single" w:sz="4" w:space="0" w:color="000000"/>
            </w:tcBorders>
            <w:vAlign w:val="center"/>
          </w:tcPr>
          <w:p w14:paraId="75FE04F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D108B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6EC8B5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4E66F3F" w14:textId="77777777" w:rsidR="00B62437" w:rsidRDefault="00B62437" w:rsidP="00EC1ABA">
            <w:pPr>
              <w:widowControl/>
              <w:jc w:val="center"/>
              <w:rPr>
                <w:rFonts w:ascii="宋体" w:hAnsi="宋体" w:cs="宋体" w:hint="eastAsia"/>
                <w:color w:val="000000"/>
                <w:kern w:val="0"/>
                <w:sz w:val="20"/>
              </w:rPr>
            </w:pPr>
          </w:p>
        </w:tc>
        <w:tc>
          <w:tcPr>
            <w:tcW w:w="2876" w:type="dxa"/>
            <w:tcBorders>
              <w:top w:val="single" w:sz="4" w:space="0" w:color="000000"/>
              <w:left w:val="single" w:sz="4" w:space="0" w:color="000000"/>
              <w:bottom w:val="single" w:sz="4" w:space="0" w:color="000000"/>
              <w:right w:val="single" w:sz="4" w:space="0" w:color="000000"/>
            </w:tcBorders>
            <w:vAlign w:val="center"/>
          </w:tcPr>
          <w:p w14:paraId="374695A2"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不杀头，枝叶完好</w:t>
            </w:r>
          </w:p>
        </w:tc>
      </w:tr>
      <w:tr w:rsidR="00B62437" w14:paraId="2317FD77"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8CA09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32</w:t>
            </w:r>
          </w:p>
        </w:tc>
        <w:tc>
          <w:tcPr>
            <w:tcW w:w="1467" w:type="dxa"/>
            <w:tcBorders>
              <w:top w:val="single" w:sz="4" w:space="0" w:color="000000"/>
              <w:left w:val="single" w:sz="4" w:space="0" w:color="000000"/>
              <w:bottom w:val="single" w:sz="4" w:space="0" w:color="000000"/>
              <w:right w:val="single" w:sz="4" w:space="0" w:color="000000"/>
            </w:tcBorders>
            <w:vAlign w:val="center"/>
          </w:tcPr>
          <w:p w14:paraId="69E3CA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河桦</w:t>
            </w:r>
          </w:p>
        </w:tc>
        <w:tc>
          <w:tcPr>
            <w:tcW w:w="662" w:type="dxa"/>
            <w:tcBorders>
              <w:top w:val="single" w:sz="4" w:space="0" w:color="000000"/>
              <w:left w:val="single" w:sz="4" w:space="0" w:color="000000"/>
              <w:bottom w:val="single" w:sz="4" w:space="0" w:color="000000"/>
              <w:right w:val="single" w:sz="4" w:space="0" w:color="000000"/>
            </w:tcBorders>
            <w:vAlign w:val="center"/>
          </w:tcPr>
          <w:p w14:paraId="62D60D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48D858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EC07E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29CA8F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078" w:type="dxa"/>
            <w:tcBorders>
              <w:top w:val="single" w:sz="4" w:space="0" w:color="000000"/>
              <w:left w:val="single" w:sz="4" w:space="0" w:color="000000"/>
              <w:bottom w:val="single" w:sz="4" w:space="0" w:color="000000"/>
              <w:right w:val="single" w:sz="4" w:space="0" w:color="000000"/>
            </w:tcBorders>
            <w:vAlign w:val="center"/>
          </w:tcPr>
          <w:p w14:paraId="5B01F4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750385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丛生，≥5杆，每杆不小于10公分</w:t>
            </w:r>
          </w:p>
        </w:tc>
      </w:tr>
      <w:tr w:rsidR="00B62437" w14:paraId="220DA72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A637F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w:t>
            </w:r>
          </w:p>
        </w:tc>
        <w:tc>
          <w:tcPr>
            <w:tcW w:w="1467" w:type="dxa"/>
            <w:tcBorders>
              <w:top w:val="single" w:sz="4" w:space="0" w:color="000000"/>
              <w:left w:val="single" w:sz="4" w:space="0" w:color="000000"/>
              <w:bottom w:val="single" w:sz="4" w:space="0" w:color="000000"/>
              <w:right w:val="single" w:sz="4" w:space="0" w:color="000000"/>
            </w:tcBorders>
            <w:vAlign w:val="center"/>
          </w:tcPr>
          <w:p w14:paraId="060DA7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刚竹</w:t>
            </w:r>
          </w:p>
        </w:tc>
        <w:tc>
          <w:tcPr>
            <w:tcW w:w="662" w:type="dxa"/>
            <w:tcBorders>
              <w:top w:val="single" w:sz="4" w:space="0" w:color="000000"/>
              <w:left w:val="single" w:sz="4" w:space="0" w:color="000000"/>
              <w:bottom w:val="single" w:sz="4" w:space="0" w:color="000000"/>
              <w:right w:val="single" w:sz="4" w:space="0" w:color="000000"/>
            </w:tcBorders>
            <w:vAlign w:val="center"/>
          </w:tcPr>
          <w:p w14:paraId="54DC158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92</w:t>
            </w:r>
          </w:p>
        </w:tc>
        <w:tc>
          <w:tcPr>
            <w:tcW w:w="772" w:type="dxa"/>
            <w:tcBorders>
              <w:top w:val="single" w:sz="4" w:space="0" w:color="000000"/>
              <w:left w:val="single" w:sz="4" w:space="0" w:color="000000"/>
              <w:bottom w:val="single" w:sz="4" w:space="0" w:color="000000"/>
              <w:right w:val="single" w:sz="4" w:space="0" w:color="000000"/>
            </w:tcBorders>
            <w:vAlign w:val="center"/>
          </w:tcPr>
          <w:p w14:paraId="1A32A0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m2</w:t>
            </w:r>
          </w:p>
        </w:tc>
        <w:tc>
          <w:tcPr>
            <w:tcW w:w="1385" w:type="dxa"/>
            <w:tcBorders>
              <w:top w:val="single" w:sz="4" w:space="0" w:color="000000"/>
              <w:left w:val="single" w:sz="4" w:space="0" w:color="000000"/>
              <w:bottom w:val="single" w:sz="4" w:space="0" w:color="000000"/>
              <w:right w:val="single" w:sz="4" w:space="0" w:color="000000"/>
            </w:tcBorders>
            <w:vAlign w:val="center"/>
          </w:tcPr>
          <w:p w14:paraId="2339B62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5.0-6.0</w:t>
            </w:r>
          </w:p>
        </w:tc>
        <w:tc>
          <w:tcPr>
            <w:tcW w:w="1116" w:type="dxa"/>
            <w:tcBorders>
              <w:top w:val="single" w:sz="4" w:space="0" w:color="000000"/>
              <w:left w:val="single" w:sz="4" w:space="0" w:color="000000"/>
              <w:bottom w:val="single" w:sz="4" w:space="0" w:color="000000"/>
              <w:right w:val="single" w:sz="4" w:space="0" w:color="000000"/>
            </w:tcBorders>
            <w:vAlign w:val="center"/>
          </w:tcPr>
          <w:p w14:paraId="780DAAE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651-750</w:t>
            </w:r>
          </w:p>
        </w:tc>
        <w:tc>
          <w:tcPr>
            <w:tcW w:w="1078" w:type="dxa"/>
            <w:tcBorders>
              <w:top w:val="single" w:sz="4" w:space="0" w:color="000000"/>
              <w:left w:val="single" w:sz="4" w:space="0" w:color="000000"/>
              <w:bottom w:val="single" w:sz="4" w:space="0" w:color="000000"/>
              <w:right w:val="single" w:sz="4" w:space="0" w:color="000000"/>
            </w:tcBorders>
            <w:vAlign w:val="center"/>
          </w:tcPr>
          <w:p w14:paraId="3F62CE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2876" w:type="dxa"/>
            <w:tcBorders>
              <w:top w:val="single" w:sz="4" w:space="0" w:color="000000"/>
              <w:left w:val="single" w:sz="4" w:space="0" w:color="000000"/>
              <w:bottom w:val="single" w:sz="4" w:space="0" w:color="000000"/>
              <w:right w:val="single" w:sz="4" w:space="0" w:color="000000"/>
            </w:tcBorders>
            <w:vAlign w:val="center"/>
          </w:tcPr>
          <w:p w14:paraId="4C9598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7株/㎡，全冠种植，忌去稍，不去鞭</w:t>
            </w:r>
          </w:p>
        </w:tc>
      </w:tr>
      <w:tr w:rsidR="00B62437" w14:paraId="069E732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0D1E8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34</w:t>
            </w:r>
          </w:p>
        </w:tc>
        <w:tc>
          <w:tcPr>
            <w:tcW w:w="1467" w:type="dxa"/>
            <w:tcBorders>
              <w:top w:val="single" w:sz="4" w:space="0" w:color="000000"/>
              <w:left w:val="single" w:sz="4" w:space="0" w:color="000000"/>
              <w:bottom w:val="single" w:sz="4" w:space="0" w:color="000000"/>
              <w:right w:val="single" w:sz="4" w:space="0" w:color="000000"/>
            </w:tcBorders>
            <w:vAlign w:val="center"/>
          </w:tcPr>
          <w:p w14:paraId="0FD3F0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龟甲竹</w:t>
            </w:r>
          </w:p>
        </w:tc>
        <w:tc>
          <w:tcPr>
            <w:tcW w:w="662" w:type="dxa"/>
            <w:tcBorders>
              <w:top w:val="single" w:sz="4" w:space="0" w:color="000000"/>
              <w:left w:val="single" w:sz="4" w:space="0" w:color="000000"/>
              <w:bottom w:val="single" w:sz="4" w:space="0" w:color="000000"/>
              <w:right w:val="single" w:sz="4" w:space="0" w:color="000000"/>
            </w:tcBorders>
            <w:vAlign w:val="center"/>
          </w:tcPr>
          <w:p w14:paraId="50B9435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w:t>
            </w:r>
          </w:p>
        </w:tc>
        <w:tc>
          <w:tcPr>
            <w:tcW w:w="772" w:type="dxa"/>
            <w:tcBorders>
              <w:top w:val="single" w:sz="4" w:space="0" w:color="000000"/>
              <w:left w:val="single" w:sz="4" w:space="0" w:color="000000"/>
              <w:bottom w:val="single" w:sz="4" w:space="0" w:color="000000"/>
              <w:right w:val="single" w:sz="4" w:space="0" w:color="000000"/>
            </w:tcBorders>
            <w:vAlign w:val="center"/>
          </w:tcPr>
          <w:p w14:paraId="6E59CD0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61BEC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D6-8</w:t>
            </w:r>
          </w:p>
        </w:tc>
        <w:tc>
          <w:tcPr>
            <w:tcW w:w="1116" w:type="dxa"/>
            <w:tcBorders>
              <w:top w:val="single" w:sz="4" w:space="0" w:color="000000"/>
              <w:left w:val="single" w:sz="4" w:space="0" w:color="000000"/>
              <w:bottom w:val="single" w:sz="4" w:space="0" w:color="000000"/>
              <w:right w:val="single" w:sz="4" w:space="0" w:color="000000"/>
            </w:tcBorders>
            <w:vAlign w:val="center"/>
          </w:tcPr>
          <w:p w14:paraId="783A71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5222F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2876" w:type="dxa"/>
            <w:tcBorders>
              <w:top w:val="single" w:sz="4" w:space="0" w:color="000000"/>
              <w:left w:val="single" w:sz="4" w:space="0" w:color="000000"/>
              <w:bottom w:val="single" w:sz="4" w:space="0" w:color="000000"/>
              <w:right w:val="single" w:sz="4" w:space="0" w:color="000000"/>
            </w:tcBorders>
            <w:vAlign w:val="center"/>
          </w:tcPr>
          <w:p w14:paraId="3B88B5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树形优美，高矮搭配种植</w:t>
            </w:r>
          </w:p>
        </w:tc>
      </w:tr>
      <w:tr w:rsidR="00B62437" w14:paraId="4398BEA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7B37D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w:t>
            </w:r>
          </w:p>
        </w:tc>
        <w:tc>
          <w:tcPr>
            <w:tcW w:w="1467" w:type="dxa"/>
            <w:tcBorders>
              <w:top w:val="single" w:sz="4" w:space="0" w:color="000000"/>
              <w:left w:val="single" w:sz="4" w:space="0" w:color="000000"/>
              <w:bottom w:val="single" w:sz="4" w:space="0" w:color="000000"/>
              <w:right w:val="single" w:sz="4" w:space="0" w:color="000000"/>
            </w:tcBorders>
            <w:vAlign w:val="center"/>
          </w:tcPr>
          <w:p w14:paraId="0BECE5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关之华严枫</w:t>
            </w:r>
          </w:p>
        </w:tc>
        <w:tc>
          <w:tcPr>
            <w:tcW w:w="662" w:type="dxa"/>
            <w:tcBorders>
              <w:top w:val="single" w:sz="4" w:space="0" w:color="000000"/>
              <w:left w:val="single" w:sz="4" w:space="0" w:color="000000"/>
              <w:bottom w:val="single" w:sz="4" w:space="0" w:color="000000"/>
              <w:right w:val="single" w:sz="4" w:space="0" w:color="000000"/>
            </w:tcBorders>
            <w:vAlign w:val="center"/>
          </w:tcPr>
          <w:p w14:paraId="1A1B1E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1D5CB0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7F613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64722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205B3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FC5D5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10E6521C"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5D6547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1467" w:type="dxa"/>
            <w:tcBorders>
              <w:top w:val="single" w:sz="4" w:space="0" w:color="000000"/>
              <w:left w:val="single" w:sz="4" w:space="0" w:color="000000"/>
              <w:bottom w:val="single" w:sz="4" w:space="0" w:color="000000"/>
              <w:right w:val="single" w:sz="4" w:space="0" w:color="000000"/>
            </w:tcBorders>
            <w:vAlign w:val="center"/>
          </w:tcPr>
          <w:p w14:paraId="1A7376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桂花tt</w:t>
            </w:r>
          </w:p>
        </w:tc>
        <w:tc>
          <w:tcPr>
            <w:tcW w:w="662" w:type="dxa"/>
            <w:tcBorders>
              <w:top w:val="single" w:sz="4" w:space="0" w:color="000000"/>
              <w:left w:val="single" w:sz="4" w:space="0" w:color="000000"/>
              <w:bottom w:val="single" w:sz="4" w:space="0" w:color="000000"/>
              <w:right w:val="single" w:sz="4" w:space="0" w:color="000000"/>
            </w:tcBorders>
            <w:vAlign w:val="center"/>
          </w:tcPr>
          <w:p w14:paraId="5AA7560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609CB0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63D22A8"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226772B5"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601-700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5A83D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800</w:t>
            </w:r>
          </w:p>
        </w:tc>
        <w:tc>
          <w:tcPr>
            <w:tcW w:w="2876" w:type="dxa"/>
            <w:tcBorders>
              <w:top w:val="single" w:sz="4" w:space="0" w:color="000000"/>
              <w:left w:val="single" w:sz="4" w:space="0" w:color="000000"/>
              <w:bottom w:val="single" w:sz="4" w:space="0" w:color="000000"/>
              <w:right w:val="single" w:sz="4" w:space="0" w:color="000000"/>
            </w:tcBorders>
            <w:vAlign w:val="center"/>
          </w:tcPr>
          <w:p w14:paraId="525E90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特选，全冠，树形优美</w:t>
            </w:r>
          </w:p>
        </w:tc>
      </w:tr>
      <w:tr w:rsidR="00B62437" w14:paraId="72AC0E1C"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EE8A7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37</w:t>
            </w:r>
          </w:p>
        </w:tc>
        <w:tc>
          <w:tcPr>
            <w:tcW w:w="1467" w:type="dxa"/>
            <w:tcBorders>
              <w:top w:val="single" w:sz="4" w:space="0" w:color="000000"/>
              <w:left w:val="single" w:sz="4" w:space="0" w:color="000000"/>
              <w:bottom w:val="single" w:sz="4" w:space="0" w:color="000000"/>
              <w:right w:val="single" w:sz="4" w:space="0" w:color="000000"/>
            </w:tcBorders>
            <w:vAlign w:val="center"/>
          </w:tcPr>
          <w:p w14:paraId="6E79728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桂花T</w:t>
            </w:r>
          </w:p>
        </w:tc>
        <w:tc>
          <w:tcPr>
            <w:tcW w:w="662" w:type="dxa"/>
            <w:tcBorders>
              <w:top w:val="single" w:sz="4" w:space="0" w:color="000000"/>
              <w:left w:val="single" w:sz="4" w:space="0" w:color="000000"/>
              <w:bottom w:val="single" w:sz="4" w:space="0" w:color="000000"/>
              <w:right w:val="single" w:sz="4" w:space="0" w:color="000000"/>
            </w:tcBorders>
            <w:vAlign w:val="center"/>
          </w:tcPr>
          <w:p w14:paraId="442C95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7D7A547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908733D"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3439C29A"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601-650</w:t>
            </w:r>
          </w:p>
        </w:tc>
        <w:tc>
          <w:tcPr>
            <w:tcW w:w="1078" w:type="dxa"/>
            <w:tcBorders>
              <w:top w:val="single" w:sz="4" w:space="0" w:color="000000"/>
              <w:left w:val="single" w:sz="4" w:space="0" w:color="000000"/>
              <w:bottom w:val="single" w:sz="4" w:space="0" w:color="000000"/>
              <w:right w:val="single" w:sz="4" w:space="0" w:color="000000"/>
            </w:tcBorders>
            <w:vAlign w:val="center"/>
          </w:tcPr>
          <w:p w14:paraId="26EB66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551-600</w:t>
            </w:r>
          </w:p>
        </w:tc>
        <w:tc>
          <w:tcPr>
            <w:tcW w:w="2876" w:type="dxa"/>
            <w:tcBorders>
              <w:top w:val="single" w:sz="4" w:space="0" w:color="000000"/>
              <w:left w:val="single" w:sz="4" w:space="0" w:color="000000"/>
              <w:bottom w:val="single" w:sz="4" w:space="0" w:color="000000"/>
              <w:right w:val="single" w:sz="4" w:space="0" w:color="000000"/>
            </w:tcBorders>
            <w:vAlign w:val="center"/>
          </w:tcPr>
          <w:p w14:paraId="2FD3FD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特选，全冠，树形优美</w:t>
            </w:r>
          </w:p>
        </w:tc>
      </w:tr>
      <w:tr w:rsidR="00B62437" w14:paraId="0486FC9A"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DA637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38</w:t>
            </w:r>
          </w:p>
        </w:tc>
        <w:tc>
          <w:tcPr>
            <w:tcW w:w="1467" w:type="dxa"/>
            <w:tcBorders>
              <w:top w:val="single" w:sz="4" w:space="0" w:color="000000"/>
              <w:left w:val="single" w:sz="4" w:space="0" w:color="000000"/>
              <w:bottom w:val="single" w:sz="4" w:space="0" w:color="000000"/>
              <w:right w:val="single" w:sz="4" w:space="0" w:color="000000"/>
            </w:tcBorders>
            <w:vAlign w:val="center"/>
          </w:tcPr>
          <w:p w14:paraId="7CBAF9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桂花A</w:t>
            </w:r>
          </w:p>
        </w:tc>
        <w:tc>
          <w:tcPr>
            <w:tcW w:w="662" w:type="dxa"/>
            <w:tcBorders>
              <w:top w:val="single" w:sz="4" w:space="0" w:color="000000"/>
              <w:left w:val="single" w:sz="4" w:space="0" w:color="000000"/>
              <w:bottom w:val="single" w:sz="4" w:space="0" w:color="000000"/>
              <w:right w:val="single" w:sz="4" w:space="0" w:color="000000"/>
            </w:tcBorders>
            <w:vAlign w:val="center"/>
          </w:tcPr>
          <w:p w14:paraId="2BF2202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772" w:type="dxa"/>
            <w:tcBorders>
              <w:top w:val="single" w:sz="4" w:space="0" w:color="000000"/>
              <w:left w:val="single" w:sz="4" w:space="0" w:color="000000"/>
              <w:bottom w:val="single" w:sz="4" w:space="0" w:color="000000"/>
              <w:right w:val="single" w:sz="4" w:space="0" w:color="000000"/>
            </w:tcBorders>
            <w:vAlign w:val="center"/>
          </w:tcPr>
          <w:p w14:paraId="02C922E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94CFF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19FFA19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551-600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EE7F1F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501-550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33A09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14033EB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99547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39</w:t>
            </w:r>
          </w:p>
        </w:tc>
        <w:tc>
          <w:tcPr>
            <w:tcW w:w="1467" w:type="dxa"/>
            <w:tcBorders>
              <w:top w:val="single" w:sz="4" w:space="0" w:color="000000"/>
              <w:left w:val="single" w:sz="4" w:space="0" w:color="000000"/>
              <w:bottom w:val="single" w:sz="4" w:space="0" w:color="000000"/>
              <w:right w:val="single" w:sz="4" w:space="0" w:color="000000"/>
            </w:tcBorders>
            <w:vAlign w:val="center"/>
          </w:tcPr>
          <w:p w14:paraId="7ED3DD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桂花B</w:t>
            </w:r>
          </w:p>
        </w:tc>
        <w:tc>
          <w:tcPr>
            <w:tcW w:w="662" w:type="dxa"/>
            <w:tcBorders>
              <w:top w:val="single" w:sz="4" w:space="0" w:color="000000"/>
              <w:left w:val="single" w:sz="4" w:space="0" w:color="000000"/>
              <w:bottom w:val="single" w:sz="4" w:space="0" w:color="000000"/>
              <w:right w:val="single" w:sz="4" w:space="0" w:color="000000"/>
            </w:tcBorders>
            <w:vAlign w:val="center"/>
          </w:tcPr>
          <w:p w14:paraId="20DB88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21188B4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5A30DFC"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1B5C606E"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501-550</w:t>
            </w:r>
          </w:p>
        </w:tc>
        <w:tc>
          <w:tcPr>
            <w:tcW w:w="1078" w:type="dxa"/>
            <w:tcBorders>
              <w:top w:val="single" w:sz="4" w:space="0" w:color="000000"/>
              <w:left w:val="single" w:sz="4" w:space="0" w:color="000000"/>
              <w:bottom w:val="single" w:sz="4" w:space="0" w:color="000000"/>
              <w:right w:val="single" w:sz="4" w:space="0" w:color="000000"/>
            </w:tcBorders>
            <w:vAlign w:val="center"/>
          </w:tcPr>
          <w:p w14:paraId="41EC14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451-500</w:t>
            </w:r>
          </w:p>
        </w:tc>
        <w:tc>
          <w:tcPr>
            <w:tcW w:w="2876" w:type="dxa"/>
            <w:tcBorders>
              <w:top w:val="single" w:sz="4" w:space="0" w:color="000000"/>
              <w:left w:val="single" w:sz="4" w:space="0" w:color="000000"/>
              <w:bottom w:val="single" w:sz="4" w:space="0" w:color="000000"/>
              <w:right w:val="single" w:sz="4" w:space="0" w:color="000000"/>
            </w:tcBorders>
            <w:vAlign w:val="center"/>
          </w:tcPr>
          <w:p w14:paraId="18D3E4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3E35945D"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B8965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w:t>
            </w:r>
          </w:p>
        </w:tc>
        <w:tc>
          <w:tcPr>
            <w:tcW w:w="1467" w:type="dxa"/>
            <w:tcBorders>
              <w:top w:val="single" w:sz="4" w:space="0" w:color="000000"/>
              <w:left w:val="single" w:sz="4" w:space="0" w:color="000000"/>
              <w:bottom w:val="single" w:sz="4" w:space="0" w:color="000000"/>
              <w:right w:val="single" w:sz="4" w:space="0" w:color="000000"/>
            </w:tcBorders>
            <w:vAlign w:val="center"/>
          </w:tcPr>
          <w:p w14:paraId="4119A8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桂花C</w:t>
            </w:r>
          </w:p>
        </w:tc>
        <w:tc>
          <w:tcPr>
            <w:tcW w:w="662" w:type="dxa"/>
            <w:tcBorders>
              <w:top w:val="single" w:sz="4" w:space="0" w:color="000000"/>
              <w:left w:val="single" w:sz="4" w:space="0" w:color="000000"/>
              <w:bottom w:val="single" w:sz="4" w:space="0" w:color="000000"/>
              <w:right w:val="single" w:sz="4" w:space="0" w:color="000000"/>
            </w:tcBorders>
            <w:vAlign w:val="center"/>
          </w:tcPr>
          <w:p w14:paraId="10537C9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w:t>
            </w:r>
          </w:p>
        </w:tc>
        <w:tc>
          <w:tcPr>
            <w:tcW w:w="772" w:type="dxa"/>
            <w:tcBorders>
              <w:top w:val="single" w:sz="4" w:space="0" w:color="000000"/>
              <w:left w:val="single" w:sz="4" w:space="0" w:color="000000"/>
              <w:bottom w:val="single" w:sz="4" w:space="0" w:color="000000"/>
              <w:right w:val="single" w:sz="4" w:space="0" w:color="000000"/>
            </w:tcBorders>
            <w:vAlign w:val="center"/>
          </w:tcPr>
          <w:p w14:paraId="6DE0543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20BE99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2E0D52C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1078" w:type="dxa"/>
            <w:tcBorders>
              <w:top w:val="single" w:sz="4" w:space="0" w:color="000000"/>
              <w:left w:val="single" w:sz="4" w:space="0" w:color="000000"/>
              <w:bottom w:val="single" w:sz="4" w:space="0" w:color="000000"/>
              <w:right w:val="single" w:sz="4" w:space="0" w:color="000000"/>
            </w:tcBorders>
            <w:vAlign w:val="center"/>
          </w:tcPr>
          <w:p w14:paraId="502E292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15ECF31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41C1A62"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8898E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1467" w:type="dxa"/>
            <w:tcBorders>
              <w:top w:val="single" w:sz="4" w:space="0" w:color="000000"/>
              <w:left w:val="single" w:sz="4" w:space="0" w:color="000000"/>
              <w:bottom w:val="single" w:sz="4" w:space="0" w:color="000000"/>
              <w:right w:val="single" w:sz="4" w:space="0" w:color="000000"/>
            </w:tcBorders>
            <w:vAlign w:val="center"/>
          </w:tcPr>
          <w:p w14:paraId="403342F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丛生紫薇</w:t>
            </w:r>
          </w:p>
        </w:tc>
        <w:tc>
          <w:tcPr>
            <w:tcW w:w="662" w:type="dxa"/>
            <w:tcBorders>
              <w:top w:val="single" w:sz="4" w:space="0" w:color="000000"/>
              <w:left w:val="single" w:sz="4" w:space="0" w:color="000000"/>
              <w:bottom w:val="single" w:sz="4" w:space="0" w:color="000000"/>
              <w:right w:val="single" w:sz="4" w:space="0" w:color="000000"/>
            </w:tcBorders>
            <w:vAlign w:val="center"/>
          </w:tcPr>
          <w:p w14:paraId="099DA9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008E62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168157C"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410D3AD2"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301-400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3966A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2C834C8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2EC4807B"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52CE9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42</w:t>
            </w:r>
          </w:p>
        </w:tc>
        <w:tc>
          <w:tcPr>
            <w:tcW w:w="1467" w:type="dxa"/>
            <w:tcBorders>
              <w:top w:val="single" w:sz="4" w:space="0" w:color="000000"/>
              <w:left w:val="single" w:sz="4" w:space="0" w:color="000000"/>
              <w:bottom w:val="single" w:sz="4" w:space="0" w:color="000000"/>
              <w:right w:val="single" w:sz="4" w:space="0" w:color="000000"/>
            </w:tcBorders>
            <w:vAlign w:val="center"/>
          </w:tcPr>
          <w:p w14:paraId="270DAE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海岛石枫</w:t>
            </w:r>
          </w:p>
        </w:tc>
        <w:tc>
          <w:tcPr>
            <w:tcW w:w="662" w:type="dxa"/>
            <w:tcBorders>
              <w:top w:val="single" w:sz="4" w:space="0" w:color="000000"/>
              <w:left w:val="single" w:sz="4" w:space="0" w:color="000000"/>
              <w:bottom w:val="single" w:sz="4" w:space="0" w:color="000000"/>
              <w:right w:val="single" w:sz="4" w:space="0" w:color="000000"/>
            </w:tcBorders>
            <w:vAlign w:val="center"/>
          </w:tcPr>
          <w:p w14:paraId="52E75D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10FB2C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EF0AA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41C9C7C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50281A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7C3595E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48D7170A"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381C6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43</w:t>
            </w:r>
          </w:p>
        </w:tc>
        <w:tc>
          <w:tcPr>
            <w:tcW w:w="1467" w:type="dxa"/>
            <w:tcBorders>
              <w:top w:val="single" w:sz="4" w:space="0" w:color="000000"/>
              <w:left w:val="single" w:sz="4" w:space="0" w:color="000000"/>
              <w:bottom w:val="single" w:sz="4" w:space="0" w:color="000000"/>
              <w:right w:val="single" w:sz="4" w:space="0" w:color="000000"/>
            </w:tcBorders>
            <w:vAlign w:val="center"/>
          </w:tcPr>
          <w:p w14:paraId="649A927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红枫A</w:t>
            </w:r>
          </w:p>
        </w:tc>
        <w:tc>
          <w:tcPr>
            <w:tcW w:w="662" w:type="dxa"/>
            <w:tcBorders>
              <w:top w:val="single" w:sz="4" w:space="0" w:color="000000"/>
              <w:left w:val="single" w:sz="4" w:space="0" w:color="000000"/>
              <w:bottom w:val="single" w:sz="4" w:space="0" w:color="000000"/>
              <w:right w:val="single" w:sz="4" w:space="0" w:color="000000"/>
            </w:tcBorders>
            <w:vAlign w:val="center"/>
          </w:tcPr>
          <w:p w14:paraId="18F2AF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772" w:type="dxa"/>
            <w:tcBorders>
              <w:top w:val="single" w:sz="4" w:space="0" w:color="000000"/>
              <w:left w:val="single" w:sz="4" w:space="0" w:color="000000"/>
              <w:bottom w:val="single" w:sz="4" w:space="0" w:color="000000"/>
              <w:right w:val="single" w:sz="4" w:space="0" w:color="000000"/>
            </w:tcBorders>
            <w:vAlign w:val="center"/>
          </w:tcPr>
          <w:p w14:paraId="3146CF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49C024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D10.1-11.0</w:t>
            </w:r>
          </w:p>
        </w:tc>
        <w:tc>
          <w:tcPr>
            <w:tcW w:w="1116" w:type="dxa"/>
            <w:tcBorders>
              <w:top w:val="single" w:sz="4" w:space="0" w:color="000000"/>
              <w:left w:val="single" w:sz="4" w:space="0" w:color="000000"/>
              <w:bottom w:val="single" w:sz="4" w:space="0" w:color="000000"/>
              <w:right w:val="single" w:sz="4" w:space="0" w:color="000000"/>
            </w:tcBorders>
            <w:vAlign w:val="center"/>
          </w:tcPr>
          <w:p w14:paraId="7010A4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972786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47815C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6560029E"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E9BA8C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44</w:t>
            </w:r>
          </w:p>
        </w:tc>
        <w:tc>
          <w:tcPr>
            <w:tcW w:w="1467" w:type="dxa"/>
            <w:tcBorders>
              <w:top w:val="single" w:sz="4" w:space="0" w:color="000000"/>
              <w:left w:val="single" w:sz="4" w:space="0" w:color="000000"/>
              <w:bottom w:val="single" w:sz="4" w:space="0" w:color="000000"/>
              <w:right w:val="single" w:sz="4" w:space="0" w:color="000000"/>
            </w:tcBorders>
            <w:vAlign w:val="center"/>
          </w:tcPr>
          <w:p w14:paraId="34A6EB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红花继木</w:t>
            </w:r>
          </w:p>
        </w:tc>
        <w:tc>
          <w:tcPr>
            <w:tcW w:w="662" w:type="dxa"/>
            <w:tcBorders>
              <w:top w:val="single" w:sz="4" w:space="0" w:color="000000"/>
              <w:left w:val="single" w:sz="4" w:space="0" w:color="000000"/>
              <w:bottom w:val="single" w:sz="4" w:space="0" w:color="000000"/>
              <w:right w:val="single" w:sz="4" w:space="0" w:color="000000"/>
            </w:tcBorders>
            <w:vAlign w:val="center"/>
          </w:tcPr>
          <w:p w14:paraId="02B10E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5D762A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938EAB5"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3790D707"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201-250</w:t>
            </w:r>
          </w:p>
        </w:tc>
        <w:tc>
          <w:tcPr>
            <w:tcW w:w="1078" w:type="dxa"/>
            <w:tcBorders>
              <w:top w:val="single" w:sz="4" w:space="0" w:color="000000"/>
              <w:left w:val="single" w:sz="4" w:space="0" w:color="000000"/>
              <w:bottom w:val="single" w:sz="4" w:space="0" w:color="000000"/>
              <w:right w:val="single" w:sz="4" w:space="0" w:color="000000"/>
            </w:tcBorders>
            <w:vAlign w:val="center"/>
          </w:tcPr>
          <w:p w14:paraId="4A96070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789774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03ABF4F"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F5151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w:t>
            </w:r>
          </w:p>
        </w:tc>
        <w:tc>
          <w:tcPr>
            <w:tcW w:w="1467" w:type="dxa"/>
            <w:tcBorders>
              <w:top w:val="single" w:sz="4" w:space="0" w:color="000000"/>
              <w:left w:val="single" w:sz="4" w:space="0" w:color="000000"/>
              <w:bottom w:val="single" w:sz="4" w:space="0" w:color="000000"/>
              <w:right w:val="single" w:sz="4" w:space="0" w:color="000000"/>
            </w:tcBorders>
            <w:vAlign w:val="center"/>
          </w:tcPr>
          <w:p w14:paraId="5DB8F6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红梅B</w:t>
            </w:r>
          </w:p>
        </w:tc>
        <w:tc>
          <w:tcPr>
            <w:tcW w:w="662" w:type="dxa"/>
            <w:tcBorders>
              <w:top w:val="single" w:sz="4" w:space="0" w:color="000000"/>
              <w:left w:val="single" w:sz="4" w:space="0" w:color="000000"/>
              <w:bottom w:val="single" w:sz="4" w:space="0" w:color="000000"/>
              <w:right w:val="single" w:sz="4" w:space="0" w:color="000000"/>
            </w:tcBorders>
            <w:vAlign w:val="center"/>
          </w:tcPr>
          <w:p w14:paraId="1BD0CE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772" w:type="dxa"/>
            <w:tcBorders>
              <w:top w:val="single" w:sz="4" w:space="0" w:color="000000"/>
              <w:left w:val="single" w:sz="4" w:space="0" w:color="000000"/>
              <w:bottom w:val="single" w:sz="4" w:space="0" w:color="000000"/>
              <w:right w:val="single" w:sz="4" w:space="0" w:color="000000"/>
            </w:tcBorders>
            <w:vAlign w:val="center"/>
          </w:tcPr>
          <w:p w14:paraId="349716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34331A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D14.1-15.0</w:t>
            </w:r>
          </w:p>
        </w:tc>
        <w:tc>
          <w:tcPr>
            <w:tcW w:w="1116" w:type="dxa"/>
            <w:tcBorders>
              <w:top w:val="single" w:sz="4" w:space="0" w:color="000000"/>
              <w:left w:val="single" w:sz="4" w:space="0" w:color="000000"/>
              <w:bottom w:val="single" w:sz="4" w:space="0" w:color="000000"/>
              <w:right w:val="single" w:sz="4" w:space="0" w:color="000000"/>
            </w:tcBorders>
            <w:vAlign w:val="center"/>
          </w:tcPr>
          <w:p w14:paraId="63D5A5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1078" w:type="dxa"/>
            <w:tcBorders>
              <w:top w:val="single" w:sz="4" w:space="0" w:color="000000"/>
              <w:left w:val="single" w:sz="4" w:space="0" w:color="000000"/>
              <w:bottom w:val="single" w:sz="4" w:space="0" w:color="000000"/>
              <w:right w:val="single" w:sz="4" w:space="0" w:color="000000"/>
            </w:tcBorders>
            <w:vAlign w:val="center"/>
          </w:tcPr>
          <w:p w14:paraId="164A19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33B4F57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B31667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8CA20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46</w:t>
            </w:r>
          </w:p>
        </w:tc>
        <w:tc>
          <w:tcPr>
            <w:tcW w:w="1467" w:type="dxa"/>
            <w:tcBorders>
              <w:top w:val="single" w:sz="4" w:space="0" w:color="000000"/>
              <w:left w:val="single" w:sz="4" w:space="0" w:color="000000"/>
              <w:bottom w:val="single" w:sz="4" w:space="0" w:color="000000"/>
              <w:right w:val="single" w:sz="4" w:space="0" w:color="000000"/>
            </w:tcBorders>
            <w:vAlign w:val="center"/>
          </w:tcPr>
          <w:p w14:paraId="6D3C71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红梅C</w:t>
            </w:r>
          </w:p>
        </w:tc>
        <w:tc>
          <w:tcPr>
            <w:tcW w:w="662" w:type="dxa"/>
            <w:tcBorders>
              <w:top w:val="single" w:sz="4" w:space="0" w:color="000000"/>
              <w:left w:val="single" w:sz="4" w:space="0" w:color="000000"/>
              <w:bottom w:val="single" w:sz="4" w:space="0" w:color="000000"/>
              <w:right w:val="single" w:sz="4" w:space="0" w:color="000000"/>
            </w:tcBorders>
            <w:vAlign w:val="center"/>
          </w:tcPr>
          <w:p w14:paraId="42CFD9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3AE9BF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45746F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D11.1-13.0</w:t>
            </w:r>
          </w:p>
        </w:tc>
        <w:tc>
          <w:tcPr>
            <w:tcW w:w="1116" w:type="dxa"/>
            <w:tcBorders>
              <w:top w:val="single" w:sz="4" w:space="0" w:color="000000"/>
              <w:left w:val="single" w:sz="4" w:space="0" w:color="000000"/>
              <w:bottom w:val="single" w:sz="4" w:space="0" w:color="000000"/>
              <w:right w:val="single" w:sz="4" w:space="0" w:color="000000"/>
            </w:tcBorders>
            <w:vAlign w:val="center"/>
          </w:tcPr>
          <w:p w14:paraId="134B092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0AA6A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64C52BE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3004D9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13432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47</w:t>
            </w:r>
          </w:p>
        </w:tc>
        <w:tc>
          <w:tcPr>
            <w:tcW w:w="1467" w:type="dxa"/>
            <w:tcBorders>
              <w:top w:val="single" w:sz="4" w:space="0" w:color="000000"/>
              <w:left w:val="single" w:sz="4" w:space="0" w:color="000000"/>
              <w:bottom w:val="single" w:sz="4" w:space="0" w:color="000000"/>
              <w:right w:val="single" w:sz="4" w:space="0" w:color="000000"/>
            </w:tcBorders>
            <w:vAlign w:val="center"/>
          </w:tcPr>
          <w:p w14:paraId="3A805C8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红枫TA</w:t>
            </w:r>
          </w:p>
        </w:tc>
        <w:tc>
          <w:tcPr>
            <w:tcW w:w="662" w:type="dxa"/>
            <w:tcBorders>
              <w:top w:val="single" w:sz="4" w:space="0" w:color="000000"/>
              <w:left w:val="single" w:sz="4" w:space="0" w:color="000000"/>
              <w:bottom w:val="single" w:sz="4" w:space="0" w:color="000000"/>
              <w:right w:val="single" w:sz="4" w:space="0" w:color="000000"/>
            </w:tcBorders>
            <w:vAlign w:val="center"/>
          </w:tcPr>
          <w:p w14:paraId="696AF0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468BCF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CACD7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D15</w:t>
            </w:r>
          </w:p>
        </w:tc>
        <w:tc>
          <w:tcPr>
            <w:tcW w:w="1116" w:type="dxa"/>
            <w:tcBorders>
              <w:top w:val="single" w:sz="4" w:space="0" w:color="000000"/>
              <w:left w:val="single" w:sz="4" w:space="0" w:color="000000"/>
              <w:bottom w:val="single" w:sz="4" w:space="0" w:color="000000"/>
              <w:right w:val="single" w:sz="4" w:space="0" w:color="000000"/>
            </w:tcBorders>
            <w:vAlign w:val="center"/>
          </w:tcPr>
          <w:p w14:paraId="0DE58D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A63C4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06C3A2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0D0188C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DACE4F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48</w:t>
            </w:r>
          </w:p>
        </w:tc>
        <w:tc>
          <w:tcPr>
            <w:tcW w:w="1467" w:type="dxa"/>
            <w:tcBorders>
              <w:top w:val="single" w:sz="4" w:space="0" w:color="000000"/>
              <w:left w:val="single" w:sz="4" w:space="0" w:color="000000"/>
              <w:bottom w:val="single" w:sz="4" w:space="0" w:color="000000"/>
              <w:right w:val="single" w:sz="4" w:space="0" w:color="000000"/>
            </w:tcBorders>
            <w:vAlign w:val="center"/>
          </w:tcPr>
          <w:p w14:paraId="1CD85BD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红枫TB</w:t>
            </w:r>
          </w:p>
        </w:tc>
        <w:tc>
          <w:tcPr>
            <w:tcW w:w="662" w:type="dxa"/>
            <w:tcBorders>
              <w:top w:val="single" w:sz="4" w:space="0" w:color="000000"/>
              <w:left w:val="single" w:sz="4" w:space="0" w:color="000000"/>
              <w:bottom w:val="single" w:sz="4" w:space="0" w:color="000000"/>
              <w:right w:val="single" w:sz="4" w:space="0" w:color="000000"/>
            </w:tcBorders>
            <w:vAlign w:val="center"/>
          </w:tcPr>
          <w:p w14:paraId="334893B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=8+8</w:t>
            </w:r>
          </w:p>
        </w:tc>
        <w:tc>
          <w:tcPr>
            <w:tcW w:w="772" w:type="dxa"/>
            <w:tcBorders>
              <w:top w:val="single" w:sz="4" w:space="0" w:color="000000"/>
              <w:left w:val="single" w:sz="4" w:space="0" w:color="000000"/>
              <w:bottom w:val="single" w:sz="4" w:space="0" w:color="000000"/>
              <w:right w:val="single" w:sz="4" w:space="0" w:color="000000"/>
            </w:tcBorders>
            <w:vAlign w:val="center"/>
          </w:tcPr>
          <w:p w14:paraId="02586F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5B8C5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D13</w:t>
            </w:r>
          </w:p>
        </w:tc>
        <w:tc>
          <w:tcPr>
            <w:tcW w:w="1116" w:type="dxa"/>
            <w:tcBorders>
              <w:top w:val="single" w:sz="4" w:space="0" w:color="000000"/>
              <w:left w:val="single" w:sz="4" w:space="0" w:color="000000"/>
              <w:bottom w:val="single" w:sz="4" w:space="0" w:color="000000"/>
              <w:right w:val="single" w:sz="4" w:space="0" w:color="000000"/>
            </w:tcBorders>
            <w:vAlign w:val="center"/>
          </w:tcPr>
          <w:p w14:paraId="6C78E6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54182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6D3B0A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59A58A08"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EE8476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49</w:t>
            </w:r>
          </w:p>
        </w:tc>
        <w:tc>
          <w:tcPr>
            <w:tcW w:w="1467" w:type="dxa"/>
            <w:tcBorders>
              <w:top w:val="single" w:sz="4" w:space="0" w:color="000000"/>
              <w:left w:val="single" w:sz="4" w:space="0" w:color="000000"/>
              <w:bottom w:val="single" w:sz="4" w:space="0" w:color="000000"/>
              <w:right w:val="single" w:sz="4" w:space="0" w:color="000000"/>
            </w:tcBorders>
            <w:vAlign w:val="center"/>
          </w:tcPr>
          <w:p w14:paraId="00090F5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日本红枫A</w:t>
            </w:r>
          </w:p>
        </w:tc>
        <w:tc>
          <w:tcPr>
            <w:tcW w:w="662" w:type="dxa"/>
            <w:tcBorders>
              <w:top w:val="single" w:sz="4" w:space="0" w:color="000000"/>
              <w:left w:val="single" w:sz="4" w:space="0" w:color="000000"/>
              <w:bottom w:val="single" w:sz="4" w:space="0" w:color="000000"/>
              <w:right w:val="single" w:sz="4" w:space="0" w:color="000000"/>
            </w:tcBorders>
            <w:vAlign w:val="center"/>
          </w:tcPr>
          <w:p w14:paraId="769E68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361346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C7D16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D10.1-11.0</w:t>
            </w:r>
          </w:p>
        </w:tc>
        <w:tc>
          <w:tcPr>
            <w:tcW w:w="1116" w:type="dxa"/>
            <w:tcBorders>
              <w:top w:val="single" w:sz="4" w:space="0" w:color="000000"/>
              <w:left w:val="single" w:sz="4" w:space="0" w:color="000000"/>
              <w:bottom w:val="single" w:sz="4" w:space="0" w:color="000000"/>
              <w:right w:val="single" w:sz="4" w:space="0" w:color="000000"/>
            </w:tcBorders>
            <w:vAlign w:val="center"/>
          </w:tcPr>
          <w:p w14:paraId="05C7744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FC515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56D58D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157EAA4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EAD4D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w:t>
            </w:r>
          </w:p>
        </w:tc>
        <w:tc>
          <w:tcPr>
            <w:tcW w:w="1467" w:type="dxa"/>
            <w:tcBorders>
              <w:top w:val="single" w:sz="4" w:space="0" w:color="000000"/>
              <w:left w:val="single" w:sz="4" w:space="0" w:color="000000"/>
              <w:bottom w:val="single" w:sz="4" w:space="0" w:color="000000"/>
              <w:right w:val="single" w:sz="4" w:space="0" w:color="000000"/>
            </w:tcBorders>
            <w:vAlign w:val="center"/>
          </w:tcPr>
          <w:p w14:paraId="1979126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山茱萸</w:t>
            </w:r>
          </w:p>
        </w:tc>
        <w:tc>
          <w:tcPr>
            <w:tcW w:w="662" w:type="dxa"/>
            <w:tcBorders>
              <w:top w:val="single" w:sz="4" w:space="0" w:color="000000"/>
              <w:left w:val="single" w:sz="4" w:space="0" w:color="000000"/>
              <w:bottom w:val="single" w:sz="4" w:space="0" w:color="000000"/>
              <w:right w:val="single" w:sz="4" w:space="0" w:color="000000"/>
            </w:tcBorders>
            <w:vAlign w:val="center"/>
          </w:tcPr>
          <w:p w14:paraId="54C49D5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15D4DFD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29CB8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D15</w:t>
            </w:r>
          </w:p>
        </w:tc>
        <w:tc>
          <w:tcPr>
            <w:tcW w:w="1116" w:type="dxa"/>
            <w:tcBorders>
              <w:top w:val="single" w:sz="4" w:space="0" w:color="000000"/>
              <w:left w:val="single" w:sz="4" w:space="0" w:color="000000"/>
              <w:bottom w:val="single" w:sz="4" w:space="0" w:color="000000"/>
              <w:right w:val="single" w:sz="4" w:space="0" w:color="000000"/>
            </w:tcBorders>
            <w:vAlign w:val="center"/>
          </w:tcPr>
          <w:p w14:paraId="716ADE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BF047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3BFDDF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3C1D1D60"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756A56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w:t>
            </w:r>
          </w:p>
        </w:tc>
        <w:tc>
          <w:tcPr>
            <w:tcW w:w="1467" w:type="dxa"/>
            <w:tcBorders>
              <w:top w:val="single" w:sz="4" w:space="0" w:color="000000"/>
              <w:left w:val="single" w:sz="4" w:space="0" w:color="000000"/>
              <w:bottom w:val="single" w:sz="4" w:space="0" w:color="000000"/>
              <w:right w:val="single" w:sz="4" w:space="0" w:color="000000"/>
            </w:tcBorders>
            <w:vAlign w:val="center"/>
          </w:tcPr>
          <w:p w14:paraId="121545A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日本杜鹃</w:t>
            </w:r>
          </w:p>
        </w:tc>
        <w:tc>
          <w:tcPr>
            <w:tcW w:w="662" w:type="dxa"/>
            <w:tcBorders>
              <w:top w:val="single" w:sz="4" w:space="0" w:color="000000"/>
              <w:left w:val="single" w:sz="4" w:space="0" w:color="000000"/>
              <w:bottom w:val="single" w:sz="4" w:space="0" w:color="000000"/>
              <w:right w:val="single" w:sz="4" w:space="0" w:color="000000"/>
            </w:tcBorders>
            <w:vAlign w:val="center"/>
          </w:tcPr>
          <w:p w14:paraId="551EDA1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772" w:type="dxa"/>
            <w:tcBorders>
              <w:top w:val="single" w:sz="4" w:space="0" w:color="000000"/>
              <w:left w:val="single" w:sz="4" w:space="0" w:color="000000"/>
              <w:bottom w:val="single" w:sz="4" w:space="0" w:color="000000"/>
              <w:right w:val="single" w:sz="4" w:space="0" w:color="000000"/>
            </w:tcBorders>
            <w:vAlign w:val="center"/>
          </w:tcPr>
          <w:p w14:paraId="1BA1487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56612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7E2F8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251-280</w:t>
            </w:r>
          </w:p>
        </w:tc>
        <w:tc>
          <w:tcPr>
            <w:tcW w:w="1078" w:type="dxa"/>
            <w:tcBorders>
              <w:top w:val="single" w:sz="4" w:space="0" w:color="000000"/>
              <w:left w:val="single" w:sz="4" w:space="0" w:color="000000"/>
              <w:bottom w:val="single" w:sz="4" w:space="0" w:color="000000"/>
              <w:right w:val="single" w:sz="4" w:space="0" w:color="000000"/>
            </w:tcBorders>
            <w:vAlign w:val="center"/>
          </w:tcPr>
          <w:p w14:paraId="296521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321-350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7B73F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54C6284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3FCCC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52</w:t>
            </w:r>
          </w:p>
        </w:tc>
        <w:tc>
          <w:tcPr>
            <w:tcW w:w="1467" w:type="dxa"/>
            <w:tcBorders>
              <w:top w:val="single" w:sz="4" w:space="0" w:color="000000"/>
              <w:left w:val="single" w:sz="4" w:space="0" w:color="000000"/>
              <w:bottom w:val="single" w:sz="4" w:space="0" w:color="000000"/>
              <w:right w:val="single" w:sz="4" w:space="0" w:color="000000"/>
            </w:tcBorders>
            <w:vAlign w:val="center"/>
          </w:tcPr>
          <w:p w14:paraId="5439A3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穗花牡荆</w:t>
            </w:r>
          </w:p>
        </w:tc>
        <w:tc>
          <w:tcPr>
            <w:tcW w:w="662" w:type="dxa"/>
            <w:tcBorders>
              <w:top w:val="single" w:sz="4" w:space="0" w:color="000000"/>
              <w:left w:val="single" w:sz="4" w:space="0" w:color="000000"/>
              <w:bottom w:val="single" w:sz="4" w:space="0" w:color="000000"/>
              <w:right w:val="single" w:sz="4" w:space="0" w:color="000000"/>
            </w:tcBorders>
            <w:vAlign w:val="center"/>
          </w:tcPr>
          <w:p w14:paraId="4247B4D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772" w:type="dxa"/>
            <w:tcBorders>
              <w:top w:val="single" w:sz="4" w:space="0" w:color="000000"/>
              <w:left w:val="single" w:sz="4" w:space="0" w:color="000000"/>
              <w:bottom w:val="single" w:sz="4" w:space="0" w:color="000000"/>
              <w:right w:val="single" w:sz="4" w:space="0" w:color="000000"/>
            </w:tcBorders>
            <w:vAlign w:val="center"/>
          </w:tcPr>
          <w:p w14:paraId="53F0F23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D8939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7480A6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0670D4D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31A2FCB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丛生或低分枝，树形优美</w:t>
            </w:r>
          </w:p>
        </w:tc>
      </w:tr>
      <w:tr w:rsidR="00B62437" w14:paraId="2EEE0A5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10371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53</w:t>
            </w:r>
          </w:p>
        </w:tc>
        <w:tc>
          <w:tcPr>
            <w:tcW w:w="1467" w:type="dxa"/>
            <w:tcBorders>
              <w:top w:val="single" w:sz="4" w:space="0" w:color="000000"/>
              <w:left w:val="single" w:sz="4" w:space="0" w:color="000000"/>
              <w:bottom w:val="single" w:sz="4" w:space="0" w:color="000000"/>
              <w:right w:val="single" w:sz="4" w:space="0" w:color="000000"/>
            </w:tcBorders>
            <w:vAlign w:val="center"/>
          </w:tcPr>
          <w:p w14:paraId="0C17A9D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菲油果</w:t>
            </w:r>
          </w:p>
        </w:tc>
        <w:tc>
          <w:tcPr>
            <w:tcW w:w="662" w:type="dxa"/>
            <w:tcBorders>
              <w:top w:val="single" w:sz="4" w:space="0" w:color="000000"/>
              <w:left w:val="single" w:sz="4" w:space="0" w:color="000000"/>
              <w:bottom w:val="single" w:sz="4" w:space="0" w:color="000000"/>
              <w:right w:val="single" w:sz="4" w:space="0" w:color="000000"/>
            </w:tcBorders>
            <w:vAlign w:val="center"/>
          </w:tcPr>
          <w:p w14:paraId="02DBBF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772" w:type="dxa"/>
            <w:tcBorders>
              <w:top w:val="single" w:sz="4" w:space="0" w:color="000000"/>
              <w:left w:val="single" w:sz="4" w:space="0" w:color="000000"/>
              <w:bottom w:val="single" w:sz="4" w:space="0" w:color="000000"/>
              <w:right w:val="single" w:sz="4" w:space="0" w:color="000000"/>
            </w:tcBorders>
            <w:vAlign w:val="center"/>
          </w:tcPr>
          <w:p w14:paraId="4358F5E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6DDA8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409A3A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7BFFB3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1B15D08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丛生或低分枝，树形优美</w:t>
            </w:r>
          </w:p>
        </w:tc>
      </w:tr>
      <w:tr w:rsidR="00B62437" w14:paraId="66E042E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D0F54A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54</w:t>
            </w:r>
          </w:p>
        </w:tc>
        <w:tc>
          <w:tcPr>
            <w:tcW w:w="1467" w:type="dxa"/>
            <w:tcBorders>
              <w:top w:val="single" w:sz="4" w:space="0" w:color="000000"/>
              <w:left w:val="single" w:sz="4" w:space="0" w:color="000000"/>
              <w:bottom w:val="single" w:sz="4" w:space="0" w:color="000000"/>
              <w:right w:val="single" w:sz="4" w:space="0" w:color="000000"/>
            </w:tcBorders>
            <w:vAlign w:val="center"/>
          </w:tcPr>
          <w:p w14:paraId="502FEC4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精品山杜鹃B</w:t>
            </w:r>
          </w:p>
        </w:tc>
        <w:tc>
          <w:tcPr>
            <w:tcW w:w="662" w:type="dxa"/>
            <w:tcBorders>
              <w:top w:val="single" w:sz="4" w:space="0" w:color="000000"/>
              <w:left w:val="single" w:sz="4" w:space="0" w:color="000000"/>
              <w:bottom w:val="single" w:sz="4" w:space="0" w:color="000000"/>
              <w:right w:val="single" w:sz="4" w:space="0" w:color="000000"/>
            </w:tcBorders>
            <w:vAlign w:val="center"/>
          </w:tcPr>
          <w:p w14:paraId="598836A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59A4D2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333DB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177663A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3D9E3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48EDD3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4D86E427"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472E0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w:t>
            </w:r>
          </w:p>
        </w:tc>
        <w:tc>
          <w:tcPr>
            <w:tcW w:w="1467" w:type="dxa"/>
            <w:tcBorders>
              <w:top w:val="single" w:sz="4" w:space="0" w:color="000000"/>
              <w:left w:val="single" w:sz="4" w:space="0" w:color="000000"/>
              <w:bottom w:val="single" w:sz="4" w:space="0" w:color="000000"/>
              <w:right w:val="single" w:sz="4" w:space="0" w:color="000000"/>
            </w:tcBorders>
            <w:vAlign w:val="center"/>
          </w:tcPr>
          <w:p w14:paraId="0625CB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青龙羽毛枫</w:t>
            </w:r>
          </w:p>
        </w:tc>
        <w:tc>
          <w:tcPr>
            <w:tcW w:w="662" w:type="dxa"/>
            <w:tcBorders>
              <w:top w:val="single" w:sz="4" w:space="0" w:color="000000"/>
              <w:left w:val="single" w:sz="4" w:space="0" w:color="000000"/>
              <w:bottom w:val="single" w:sz="4" w:space="0" w:color="000000"/>
              <w:right w:val="single" w:sz="4" w:space="0" w:color="000000"/>
            </w:tcBorders>
            <w:vAlign w:val="center"/>
          </w:tcPr>
          <w:p w14:paraId="72F8B5C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4A61CC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4DD592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D7-8</w:t>
            </w:r>
          </w:p>
        </w:tc>
        <w:tc>
          <w:tcPr>
            <w:tcW w:w="1116" w:type="dxa"/>
            <w:tcBorders>
              <w:top w:val="single" w:sz="4" w:space="0" w:color="000000"/>
              <w:left w:val="single" w:sz="4" w:space="0" w:color="000000"/>
              <w:bottom w:val="single" w:sz="4" w:space="0" w:color="000000"/>
              <w:right w:val="single" w:sz="4" w:space="0" w:color="000000"/>
            </w:tcBorders>
            <w:vAlign w:val="center"/>
          </w:tcPr>
          <w:p w14:paraId="5AB1E5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5BEC3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3253A25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075F32A7"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AEB872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56</w:t>
            </w:r>
          </w:p>
        </w:tc>
        <w:tc>
          <w:tcPr>
            <w:tcW w:w="1467" w:type="dxa"/>
            <w:tcBorders>
              <w:top w:val="single" w:sz="4" w:space="0" w:color="000000"/>
              <w:left w:val="single" w:sz="4" w:space="0" w:color="000000"/>
              <w:bottom w:val="single" w:sz="4" w:space="0" w:color="000000"/>
              <w:right w:val="single" w:sz="4" w:space="0" w:color="000000"/>
            </w:tcBorders>
            <w:vAlign w:val="center"/>
          </w:tcPr>
          <w:p w14:paraId="48ABEA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羽毛枫B</w:t>
            </w:r>
          </w:p>
        </w:tc>
        <w:tc>
          <w:tcPr>
            <w:tcW w:w="662" w:type="dxa"/>
            <w:tcBorders>
              <w:top w:val="single" w:sz="4" w:space="0" w:color="000000"/>
              <w:left w:val="single" w:sz="4" w:space="0" w:color="000000"/>
              <w:bottom w:val="single" w:sz="4" w:space="0" w:color="000000"/>
              <w:right w:val="single" w:sz="4" w:space="0" w:color="000000"/>
            </w:tcBorders>
            <w:vAlign w:val="center"/>
          </w:tcPr>
          <w:p w14:paraId="064E72C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772" w:type="dxa"/>
            <w:tcBorders>
              <w:top w:val="single" w:sz="4" w:space="0" w:color="000000"/>
              <w:left w:val="single" w:sz="4" w:space="0" w:color="000000"/>
              <w:bottom w:val="single" w:sz="4" w:space="0" w:color="000000"/>
              <w:right w:val="single" w:sz="4" w:space="0" w:color="000000"/>
            </w:tcBorders>
            <w:vAlign w:val="center"/>
          </w:tcPr>
          <w:p w14:paraId="0A971C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23422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52A68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46F600C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6687EB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116620EB"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A26EEC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57</w:t>
            </w:r>
          </w:p>
        </w:tc>
        <w:tc>
          <w:tcPr>
            <w:tcW w:w="1467" w:type="dxa"/>
            <w:tcBorders>
              <w:top w:val="single" w:sz="4" w:space="0" w:color="000000"/>
              <w:left w:val="single" w:sz="4" w:space="0" w:color="000000"/>
              <w:bottom w:val="single" w:sz="4" w:space="0" w:color="000000"/>
              <w:right w:val="single" w:sz="4" w:space="0" w:color="000000"/>
            </w:tcBorders>
            <w:vAlign w:val="center"/>
          </w:tcPr>
          <w:p w14:paraId="72A35E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羽毛枫C</w:t>
            </w:r>
          </w:p>
        </w:tc>
        <w:tc>
          <w:tcPr>
            <w:tcW w:w="662" w:type="dxa"/>
            <w:tcBorders>
              <w:top w:val="single" w:sz="4" w:space="0" w:color="000000"/>
              <w:left w:val="single" w:sz="4" w:space="0" w:color="000000"/>
              <w:bottom w:val="single" w:sz="4" w:space="0" w:color="000000"/>
              <w:right w:val="single" w:sz="4" w:space="0" w:color="000000"/>
            </w:tcBorders>
            <w:vAlign w:val="center"/>
          </w:tcPr>
          <w:p w14:paraId="0076BB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660015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C39CA2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D7-8</w:t>
            </w:r>
          </w:p>
        </w:tc>
        <w:tc>
          <w:tcPr>
            <w:tcW w:w="1116" w:type="dxa"/>
            <w:tcBorders>
              <w:top w:val="single" w:sz="4" w:space="0" w:color="000000"/>
              <w:left w:val="single" w:sz="4" w:space="0" w:color="000000"/>
              <w:bottom w:val="single" w:sz="4" w:space="0" w:color="000000"/>
              <w:right w:val="single" w:sz="4" w:space="0" w:color="000000"/>
            </w:tcBorders>
            <w:vAlign w:val="center"/>
          </w:tcPr>
          <w:p w14:paraId="400DE9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150-180</w:t>
            </w:r>
          </w:p>
        </w:tc>
        <w:tc>
          <w:tcPr>
            <w:tcW w:w="1078" w:type="dxa"/>
            <w:tcBorders>
              <w:top w:val="single" w:sz="4" w:space="0" w:color="000000"/>
              <w:left w:val="single" w:sz="4" w:space="0" w:color="000000"/>
              <w:bottom w:val="single" w:sz="4" w:space="0" w:color="000000"/>
              <w:right w:val="single" w:sz="4" w:space="0" w:color="000000"/>
            </w:tcBorders>
            <w:vAlign w:val="center"/>
          </w:tcPr>
          <w:p w14:paraId="70BD12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200-250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0705B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全冠原生苗，全冠苗，造型优美</w:t>
            </w:r>
          </w:p>
        </w:tc>
      </w:tr>
      <w:tr w:rsidR="00B62437" w14:paraId="60FB232D"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60995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58</w:t>
            </w:r>
          </w:p>
        </w:tc>
        <w:tc>
          <w:tcPr>
            <w:tcW w:w="1467" w:type="dxa"/>
            <w:tcBorders>
              <w:top w:val="single" w:sz="4" w:space="0" w:color="000000"/>
              <w:left w:val="single" w:sz="4" w:space="0" w:color="000000"/>
              <w:bottom w:val="single" w:sz="4" w:space="0" w:color="000000"/>
              <w:right w:val="single" w:sz="4" w:space="0" w:color="000000"/>
            </w:tcBorders>
            <w:vAlign w:val="center"/>
          </w:tcPr>
          <w:p w14:paraId="08C7057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多色紫藤</w:t>
            </w:r>
          </w:p>
        </w:tc>
        <w:tc>
          <w:tcPr>
            <w:tcW w:w="662" w:type="dxa"/>
            <w:tcBorders>
              <w:top w:val="single" w:sz="4" w:space="0" w:color="000000"/>
              <w:left w:val="single" w:sz="4" w:space="0" w:color="000000"/>
              <w:bottom w:val="single" w:sz="4" w:space="0" w:color="000000"/>
              <w:right w:val="single" w:sz="4" w:space="0" w:color="000000"/>
            </w:tcBorders>
            <w:vAlign w:val="center"/>
          </w:tcPr>
          <w:p w14:paraId="562A942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772" w:type="dxa"/>
            <w:tcBorders>
              <w:top w:val="single" w:sz="4" w:space="0" w:color="000000"/>
              <w:left w:val="single" w:sz="4" w:space="0" w:color="000000"/>
              <w:bottom w:val="single" w:sz="4" w:space="0" w:color="000000"/>
              <w:right w:val="single" w:sz="4" w:space="0" w:color="000000"/>
            </w:tcBorders>
            <w:vAlign w:val="center"/>
          </w:tcPr>
          <w:p w14:paraId="3A8387A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2F7A4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D7-8</w:t>
            </w:r>
          </w:p>
        </w:tc>
        <w:tc>
          <w:tcPr>
            <w:tcW w:w="1116" w:type="dxa"/>
            <w:tcBorders>
              <w:top w:val="single" w:sz="4" w:space="0" w:color="000000"/>
              <w:left w:val="single" w:sz="4" w:space="0" w:color="000000"/>
              <w:bottom w:val="single" w:sz="4" w:space="0" w:color="000000"/>
              <w:right w:val="single" w:sz="4" w:space="0" w:color="000000"/>
            </w:tcBorders>
            <w:vAlign w:val="center"/>
          </w:tcPr>
          <w:p w14:paraId="515F47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藤长250以上</w:t>
            </w:r>
          </w:p>
        </w:tc>
        <w:tc>
          <w:tcPr>
            <w:tcW w:w="1078" w:type="dxa"/>
            <w:tcBorders>
              <w:top w:val="single" w:sz="4" w:space="0" w:color="000000"/>
              <w:left w:val="single" w:sz="4" w:space="0" w:color="000000"/>
              <w:bottom w:val="single" w:sz="4" w:space="0" w:color="000000"/>
              <w:right w:val="single" w:sz="4" w:space="0" w:color="000000"/>
            </w:tcBorders>
            <w:vAlign w:val="center"/>
          </w:tcPr>
          <w:p w14:paraId="4F393E24" w14:textId="77777777" w:rsidR="00B62437" w:rsidRDefault="00B62437" w:rsidP="00EC1ABA">
            <w:pPr>
              <w:widowControl/>
              <w:jc w:val="center"/>
              <w:rPr>
                <w:rFonts w:ascii="宋体" w:hAnsi="宋体" w:cs="宋体" w:hint="eastAsia"/>
                <w:color w:val="000000"/>
                <w:kern w:val="0"/>
                <w:sz w:val="20"/>
              </w:rPr>
            </w:pPr>
          </w:p>
        </w:tc>
        <w:tc>
          <w:tcPr>
            <w:tcW w:w="2876" w:type="dxa"/>
            <w:tcBorders>
              <w:top w:val="single" w:sz="4" w:space="0" w:color="000000"/>
              <w:left w:val="single" w:sz="4" w:space="0" w:color="000000"/>
              <w:bottom w:val="single" w:sz="4" w:space="0" w:color="000000"/>
              <w:right w:val="single" w:sz="4" w:space="0" w:color="000000"/>
            </w:tcBorders>
            <w:vAlign w:val="center"/>
          </w:tcPr>
          <w:p w14:paraId="6211D3E7"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多年生</w:t>
            </w:r>
          </w:p>
        </w:tc>
      </w:tr>
      <w:tr w:rsidR="00B62437" w14:paraId="7C7DA97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D8162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59</w:t>
            </w:r>
          </w:p>
        </w:tc>
        <w:tc>
          <w:tcPr>
            <w:tcW w:w="1467" w:type="dxa"/>
            <w:tcBorders>
              <w:top w:val="single" w:sz="4" w:space="0" w:color="000000"/>
              <w:left w:val="single" w:sz="4" w:space="0" w:color="000000"/>
              <w:bottom w:val="single" w:sz="4" w:space="0" w:color="000000"/>
              <w:right w:val="single" w:sz="4" w:space="0" w:color="000000"/>
            </w:tcBorders>
            <w:vAlign w:val="center"/>
          </w:tcPr>
          <w:p w14:paraId="07AD54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茶花A</w:t>
            </w:r>
          </w:p>
        </w:tc>
        <w:tc>
          <w:tcPr>
            <w:tcW w:w="662" w:type="dxa"/>
            <w:tcBorders>
              <w:top w:val="single" w:sz="4" w:space="0" w:color="000000"/>
              <w:left w:val="single" w:sz="4" w:space="0" w:color="000000"/>
              <w:bottom w:val="single" w:sz="4" w:space="0" w:color="000000"/>
              <w:right w:val="single" w:sz="4" w:space="0" w:color="000000"/>
            </w:tcBorders>
            <w:vAlign w:val="center"/>
          </w:tcPr>
          <w:p w14:paraId="1F98E15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470A1BD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9DB521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1DE8F2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0CA46BC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1AC7C2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500B51A0"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BDA91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w:t>
            </w:r>
          </w:p>
        </w:tc>
        <w:tc>
          <w:tcPr>
            <w:tcW w:w="1467" w:type="dxa"/>
            <w:tcBorders>
              <w:top w:val="single" w:sz="4" w:space="0" w:color="000000"/>
              <w:left w:val="single" w:sz="4" w:space="0" w:color="000000"/>
              <w:bottom w:val="single" w:sz="4" w:space="0" w:color="000000"/>
              <w:right w:val="single" w:sz="4" w:space="0" w:color="000000"/>
            </w:tcBorders>
            <w:vAlign w:val="center"/>
          </w:tcPr>
          <w:p w14:paraId="0B1709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染井吉野樱A</w:t>
            </w:r>
          </w:p>
        </w:tc>
        <w:tc>
          <w:tcPr>
            <w:tcW w:w="662" w:type="dxa"/>
            <w:tcBorders>
              <w:top w:val="single" w:sz="4" w:space="0" w:color="000000"/>
              <w:left w:val="single" w:sz="4" w:space="0" w:color="000000"/>
              <w:bottom w:val="single" w:sz="4" w:space="0" w:color="000000"/>
              <w:right w:val="single" w:sz="4" w:space="0" w:color="000000"/>
            </w:tcBorders>
            <w:vAlign w:val="center"/>
          </w:tcPr>
          <w:p w14:paraId="0DC549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29</w:t>
            </w:r>
          </w:p>
        </w:tc>
        <w:tc>
          <w:tcPr>
            <w:tcW w:w="772" w:type="dxa"/>
            <w:tcBorders>
              <w:top w:val="single" w:sz="4" w:space="0" w:color="000000"/>
              <w:left w:val="single" w:sz="4" w:space="0" w:color="000000"/>
              <w:bottom w:val="single" w:sz="4" w:space="0" w:color="000000"/>
              <w:right w:val="single" w:sz="4" w:space="0" w:color="000000"/>
            </w:tcBorders>
            <w:vAlign w:val="center"/>
          </w:tcPr>
          <w:p w14:paraId="6496BF3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6325A9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D12</w:t>
            </w:r>
          </w:p>
        </w:tc>
        <w:tc>
          <w:tcPr>
            <w:tcW w:w="1116" w:type="dxa"/>
            <w:tcBorders>
              <w:top w:val="single" w:sz="4" w:space="0" w:color="000000"/>
              <w:left w:val="single" w:sz="4" w:space="0" w:color="000000"/>
              <w:bottom w:val="single" w:sz="4" w:space="0" w:color="000000"/>
              <w:right w:val="single" w:sz="4" w:space="0" w:color="000000"/>
            </w:tcBorders>
            <w:vAlign w:val="center"/>
          </w:tcPr>
          <w:p w14:paraId="54CA93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A8C28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6E04FA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E4813CF"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D473F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61</w:t>
            </w:r>
          </w:p>
        </w:tc>
        <w:tc>
          <w:tcPr>
            <w:tcW w:w="1467" w:type="dxa"/>
            <w:tcBorders>
              <w:top w:val="single" w:sz="4" w:space="0" w:color="000000"/>
              <w:left w:val="single" w:sz="4" w:space="0" w:color="000000"/>
              <w:bottom w:val="single" w:sz="4" w:space="0" w:color="000000"/>
              <w:right w:val="single" w:sz="4" w:space="0" w:color="000000"/>
            </w:tcBorders>
            <w:vAlign w:val="center"/>
          </w:tcPr>
          <w:p w14:paraId="115A97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染井吉野樱TB</w:t>
            </w:r>
          </w:p>
        </w:tc>
        <w:tc>
          <w:tcPr>
            <w:tcW w:w="662" w:type="dxa"/>
            <w:tcBorders>
              <w:top w:val="single" w:sz="4" w:space="0" w:color="000000"/>
              <w:left w:val="single" w:sz="4" w:space="0" w:color="000000"/>
              <w:bottom w:val="single" w:sz="4" w:space="0" w:color="000000"/>
              <w:right w:val="single" w:sz="4" w:space="0" w:color="000000"/>
            </w:tcBorders>
            <w:vAlign w:val="center"/>
          </w:tcPr>
          <w:p w14:paraId="5B85A3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772" w:type="dxa"/>
            <w:tcBorders>
              <w:top w:val="single" w:sz="4" w:space="0" w:color="000000"/>
              <w:left w:val="single" w:sz="4" w:space="0" w:color="000000"/>
              <w:bottom w:val="single" w:sz="4" w:space="0" w:color="000000"/>
              <w:right w:val="single" w:sz="4" w:space="0" w:color="000000"/>
            </w:tcBorders>
            <w:vAlign w:val="center"/>
          </w:tcPr>
          <w:p w14:paraId="30F134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072E5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D15</w:t>
            </w:r>
          </w:p>
        </w:tc>
        <w:tc>
          <w:tcPr>
            <w:tcW w:w="1116" w:type="dxa"/>
            <w:tcBorders>
              <w:top w:val="single" w:sz="4" w:space="0" w:color="000000"/>
              <w:left w:val="single" w:sz="4" w:space="0" w:color="000000"/>
              <w:bottom w:val="single" w:sz="4" w:space="0" w:color="000000"/>
              <w:right w:val="single" w:sz="4" w:space="0" w:color="000000"/>
            </w:tcBorders>
            <w:vAlign w:val="center"/>
          </w:tcPr>
          <w:p w14:paraId="42ED43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3450D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B1B38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5BA766D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E2CBBC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62</w:t>
            </w:r>
          </w:p>
        </w:tc>
        <w:tc>
          <w:tcPr>
            <w:tcW w:w="1467" w:type="dxa"/>
            <w:tcBorders>
              <w:top w:val="single" w:sz="4" w:space="0" w:color="000000"/>
              <w:left w:val="single" w:sz="4" w:space="0" w:color="000000"/>
              <w:bottom w:val="single" w:sz="4" w:space="0" w:color="000000"/>
              <w:right w:val="single" w:sz="4" w:space="0" w:color="000000"/>
            </w:tcBorders>
            <w:vAlign w:val="center"/>
          </w:tcPr>
          <w:p w14:paraId="552C710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红粉佳人樱A</w:t>
            </w:r>
          </w:p>
        </w:tc>
        <w:tc>
          <w:tcPr>
            <w:tcW w:w="662" w:type="dxa"/>
            <w:tcBorders>
              <w:top w:val="single" w:sz="4" w:space="0" w:color="000000"/>
              <w:left w:val="single" w:sz="4" w:space="0" w:color="000000"/>
              <w:bottom w:val="single" w:sz="4" w:space="0" w:color="000000"/>
              <w:right w:val="single" w:sz="4" w:space="0" w:color="000000"/>
            </w:tcBorders>
            <w:vAlign w:val="center"/>
          </w:tcPr>
          <w:p w14:paraId="24F8C1B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63</w:t>
            </w:r>
          </w:p>
        </w:tc>
        <w:tc>
          <w:tcPr>
            <w:tcW w:w="772" w:type="dxa"/>
            <w:tcBorders>
              <w:top w:val="single" w:sz="4" w:space="0" w:color="000000"/>
              <w:left w:val="single" w:sz="4" w:space="0" w:color="000000"/>
              <w:bottom w:val="single" w:sz="4" w:space="0" w:color="000000"/>
              <w:right w:val="single" w:sz="4" w:space="0" w:color="000000"/>
            </w:tcBorders>
            <w:vAlign w:val="center"/>
          </w:tcPr>
          <w:p w14:paraId="762BFE0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0BCC1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D15</w:t>
            </w:r>
          </w:p>
        </w:tc>
        <w:tc>
          <w:tcPr>
            <w:tcW w:w="1116" w:type="dxa"/>
            <w:tcBorders>
              <w:top w:val="single" w:sz="4" w:space="0" w:color="000000"/>
              <w:left w:val="single" w:sz="4" w:space="0" w:color="000000"/>
              <w:bottom w:val="single" w:sz="4" w:space="0" w:color="000000"/>
              <w:right w:val="single" w:sz="4" w:space="0" w:color="000000"/>
            </w:tcBorders>
            <w:vAlign w:val="center"/>
          </w:tcPr>
          <w:p w14:paraId="3450D6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C3769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14E2CB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04959A97"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02039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63</w:t>
            </w:r>
          </w:p>
        </w:tc>
        <w:tc>
          <w:tcPr>
            <w:tcW w:w="1467" w:type="dxa"/>
            <w:tcBorders>
              <w:top w:val="single" w:sz="4" w:space="0" w:color="000000"/>
              <w:left w:val="single" w:sz="4" w:space="0" w:color="000000"/>
              <w:bottom w:val="single" w:sz="4" w:space="0" w:color="000000"/>
              <w:right w:val="single" w:sz="4" w:space="0" w:color="000000"/>
            </w:tcBorders>
            <w:vAlign w:val="center"/>
          </w:tcPr>
          <w:p w14:paraId="2F3DE6E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红粉佳人樱B</w:t>
            </w:r>
          </w:p>
        </w:tc>
        <w:tc>
          <w:tcPr>
            <w:tcW w:w="662" w:type="dxa"/>
            <w:tcBorders>
              <w:top w:val="single" w:sz="4" w:space="0" w:color="000000"/>
              <w:left w:val="single" w:sz="4" w:space="0" w:color="000000"/>
              <w:bottom w:val="single" w:sz="4" w:space="0" w:color="000000"/>
              <w:right w:val="single" w:sz="4" w:space="0" w:color="000000"/>
            </w:tcBorders>
            <w:vAlign w:val="center"/>
          </w:tcPr>
          <w:p w14:paraId="74D04CA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58</w:t>
            </w:r>
          </w:p>
        </w:tc>
        <w:tc>
          <w:tcPr>
            <w:tcW w:w="772" w:type="dxa"/>
            <w:tcBorders>
              <w:top w:val="single" w:sz="4" w:space="0" w:color="000000"/>
              <w:left w:val="single" w:sz="4" w:space="0" w:color="000000"/>
              <w:bottom w:val="single" w:sz="4" w:space="0" w:color="000000"/>
              <w:right w:val="single" w:sz="4" w:space="0" w:color="000000"/>
            </w:tcBorders>
            <w:vAlign w:val="center"/>
          </w:tcPr>
          <w:p w14:paraId="7618FA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75A98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D12</w:t>
            </w:r>
          </w:p>
        </w:tc>
        <w:tc>
          <w:tcPr>
            <w:tcW w:w="1116" w:type="dxa"/>
            <w:tcBorders>
              <w:top w:val="single" w:sz="4" w:space="0" w:color="000000"/>
              <w:left w:val="single" w:sz="4" w:space="0" w:color="000000"/>
              <w:bottom w:val="single" w:sz="4" w:space="0" w:color="000000"/>
              <w:right w:val="single" w:sz="4" w:space="0" w:color="000000"/>
            </w:tcBorders>
            <w:vAlign w:val="center"/>
          </w:tcPr>
          <w:p w14:paraId="29A348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818CB0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6A3168F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A2522F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A583C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64</w:t>
            </w:r>
          </w:p>
        </w:tc>
        <w:tc>
          <w:tcPr>
            <w:tcW w:w="1467" w:type="dxa"/>
            <w:tcBorders>
              <w:top w:val="single" w:sz="4" w:space="0" w:color="000000"/>
              <w:left w:val="single" w:sz="4" w:space="0" w:color="000000"/>
              <w:bottom w:val="single" w:sz="4" w:space="0" w:color="000000"/>
              <w:right w:val="single" w:sz="4" w:space="0" w:color="000000"/>
            </w:tcBorders>
            <w:vAlign w:val="center"/>
          </w:tcPr>
          <w:p w14:paraId="2621EC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红舞姬枫A</w:t>
            </w:r>
          </w:p>
        </w:tc>
        <w:tc>
          <w:tcPr>
            <w:tcW w:w="662" w:type="dxa"/>
            <w:tcBorders>
              <w:top w:val="single" w:sz="4" w:space="0" w:color="000000"/>
              <w:left w:val="single" w:sz="4" w:space="0" w:color="000000"/>
              <w:bottom w:val="single" w:sz="4" w:space="0" w:color="000000"/>
              <w:right w:val="single" w:sz="4" w:space="0" w:color="000000"/>
            </w:tcBorders>
            <w:vAlign w:val="center"/>
          </w:tcPr>
          <w:p w14:paraId="7E8CFE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020F19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84D7F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D12</w:t>
            </w:r>
          </w:p>
        </w:tc>
        <w:tc>
          <w:tcPr>
            <w:tcW w:w="1116" w:type="dxa"/>
            <w:tcBorders>
              <w:top w:val="single" w:sz="4" w:space="0" w:color="000000"/>
              <w:left w:val="single" w:sz="4" w:space="0" w:color="000000"/>
              <w:bottom w:val="single" w:sz="4" w:space="0" w:color="000000"/>
              <w:right w:val="single" w:sz="4" w:space="0" w:color="000000"/>
            </w:tcBorders>
            <w:vAlign w:val="center"/>
          </w:tcPr>
          <w:p w14:paraId="70185C8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350-400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1A2651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350-400</w:t>
            </w:r>
          </w:p>
        </w:tc>
        <w:tc>
          <w:tcPr>
            <w:tcW w:w="2876" w:type="dxa"/>
            <w:tcBorders>
              <w:top w:val="single" w:sz="4" w:space="0" w:color="000000"/>
              <w:left w:val="single" w:sz="4" w:space="0" w:color="000000"/>
              <w:bottom w:val="single" w:sz="4" w:space="0" w:color="000000"/>
              <w:right w:val="single" w:sz="4" w:space="0" w:color="000000"/>
            </w:tcBorders>
            <w:vAlign w:val="center"/>
          </w:tcPr>
          <w:p w14:paraId="7E0CBFC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全冠，低分枝，树形优美</w:t>
            </w:r>
          </w:p>
        </w:tc>
      </w:tr>
      <w:tr w:rsidR="00B62437" w14:paraId="004A078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DBAF4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65</w:t>
            </w:r>
          </w:p>
        </w:tc>
        <w:tc>
          <w:tcPr>
            <w:tcW w:w="1467" w:type="dxa"/>
            <w:tcBorders>
              <w:top w:val="single" w:sz="4" w:space="0" w:color="000000"/>
              <w:left w:val="single" w:sz="4" w:space="0" w:color="000000"/>
              <w:bottom w:val="single" w:sz="4" w:space="0" w:color="000000"/>
              <w:right w:val="single" w:sz="4" w:space="0" w:color="000000"/>
            </w:tcBorders>
            <w:vAlign w:val="center"/>
          </w:tcPr>
          <w:p w14:paraId="584BA1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鸡爪槭A</w:t>
            </w:r>
          </w:p>
        </w:tc>
        <w:tc>
          <w:tcPr>
            <w:tcW w:w="662" w:type="dxa"/>
            <w:tcBorders>
              <w:top w:val="single" w:sz="4" w:space="0" w:color="000000"/>
              <w:left w:val="single" w:sz="4" w:space="0" w:color="000000"/>
              <w:bottom w:val="single" w:sz="4" w:space="0" w:color="000000"/>
              <w:right w:val="single" w:sz="4" w:space="0" w:color="000000"/>
            </w:tcBorders>
            <w:vAlign w:val="center"/>
          </w:tcPr>
          <w:p w14:paraId="686F02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43</w:t>
            </w:r>
          </w:p>
        </w:tc>
        <w:tc>
          <w:tcPr>
            <w:tcW w:w="772" w:type="dxa"/>
            <w:tcBorders>
              <w:top w:val="single" w:sz="4" w:space="0" w:color="000000"/>
              <w:left w:val="single" w:sz="4" w:space="0" w:color="000000"/>
              <w:bottom w:val="single" w:sz="4" w:space="0" w:color="000000"/>
              <w:right w:val="single" w:sz="4" w:space="0" w:color="000000"/>
            </w:tcBorders>
            <w:vAlign w:val="center"/>
          </w:tcPr>
          <w:p w14:paraId="05ADEC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C59FD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D10.1-11.0</w:t>
            </w:r>
          </w:p>
        </w:tc>
        <w:tc>
          <w:tcPr>
            <w:tcW w:w="1116" w:type="dxa"/>
            <w:tcBorders>
              <w:top w:val="single" w:sz="4" w:space="0" w:color="000000"/>
              <w:left w:val="single" w:sz="4" w:space="0" w:color="000000"/>
              <w:bottom w:val="single" w:sz="4" w:space="0" w:color="000000"/>
              <w:right w:val="single" w:sz="4" w:space="0" w:color="000000"/>
            </w:tcBorders>
            <w:vAlign w:val="center"/>
          </w:tcPr>
          <w:p w14:paraId="23687EA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ACE8B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60D902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64F9565C"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30F0F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66</w:t>
            </w:r>
          </w:p>
        </w:tc>
        <w:tc>
          <w:tcPr>
            <w:tcW w:w="1467" w:type="dxa"/>
            <w:tcBorders>
              <w:top w:val="single" w:sz="4" w:space="0" w:color="000000"/>
              <w:left w:val="single" w:sz="4" w:space="0" w:color="000000"/>
              <w:bottom w:val="single" w:sz="4" w:space="0" w:color="000000"/>
              <w:right w:val="single" w:sz="4" w:space="0" w:color="000000"/>
            </w:tcBorders>
            <w:vAlign w:val="center"/>
          </w:tcPr>
          <w:p w14:paraId="63C10C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鸡爪槭TB</w:t>
            </w:r>
          </w:p>
        </w:tc>
        <w:tc>
          <w:tcPr>
            <w:tcW w:w="662" w:type="dxa"/>
            <w:tcBorders>
              <w:top w:val="single" w:sz="4" w:space="0" w:color="000000"/>
              <w:left w:val="single" w:sz="4" w:space="0" w:color="000000"/>
              <w:bottom w:val="single" w:sz="4" w:space="0" w:color="000000"/>
              <w:right w:val="single" w:sz="4" w:space="0" w:color="000000"/>
            </w:tcBorders>
            <w:vAlign w:val="center"/>
          </w:tcPr>
          <w:p w14:paraId="00136F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772" w:type="dxa"/>
            <w:tcBorders>
              <w:top w:val="single" w:sz="4" w:space="0" w:color="000000"/>
              <w:left w:val="single" w:sz="4" w:space="0" w:color="000000"/>
              <w:bottom w:val="single" w:sz="4" w:space="0" w:color="000000"/>
              <w:right w:val="single" w:sz="4" w:space="0" w:color="000000"/>
            </w:tcBorders>
            <w:vAlign w:val="center"/>
          </w:tcPr>
          <w:p w14:paraId="04983A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EFEFA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D13</w:t>
            </w:r>
          </w:p>
        </w:tc>
        <w:tc>
          <w:tcPr>
            <w:tcW w:w="1116" w:type="dxa"/>
            <w:tcBorders>
              <w:top w:val="single" w:sz="4" w:space="0" w:color="000000"/>
              <w:left w:val="single" w:sz="4" w:space="0" w:color="000000"/>
              <w:bottom w:val="single" w:sz="4" w:space="0" w:color="000000"/>
              <w:right w:val="single" w:sz="4" w:space="0" w:color="000000"/>
            </w:tcBorders>
            <w:vAlign w:val="center"/>
          </w:tcPr>
          <w:p w14:paraId="76EDF3A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21A9C20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0884AD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B50912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C72FD2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67</w:t>
            </w:r>
          </w:p>
        </w:tc>
        <w:tc>
          <w:tcPr>
            <w:tcW w:w="1467" w:type="dxa"/>
            <w:tcBorders>
              <w:top w:val="single" w:sz="4" w:space="0" w:color="000000"/>
              <w:left w:val="single" w:sz="4" w:space="0" w:color="000000"/>
              <w:bottom w:val="single" w:sz="4" w:space="0" w:color="000000"/>
              <w:right w:val="single" w:sz="4" w:space="0" w:color="000000"/>
            </w:tcBorders>
            <w:vAlign w:val="center"/>
          </w:tcPr>
          <w:p w14:paraId="7265E8E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鸡爪槭B</w:t>
            </w:r>
          </w:p>
        </w:tc>
        <w:tc>
          <w:tcPr>
            <w:tcW w:w="662" w:type="dxa"/>
            <w:tcBorders>
              <w:top w:val="single" w:sz="4" w:space="0" w:color="000000"/>
              <w:left w:val="single" w:sz="4" w:space="0" w:color="000000"/>
              <w:bottom w:val="single" w:sz="4" w:space="0" w:color="000000"/>
              <w:right w:val="single" w:sz="4" w:space="0" w:color="000000"/>
            </w:tcBorders>
            <w:vAlign w:val="center"/>
          </w:tcPr>
          <w:p w14:paraId="4AA4C0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772" w:type="dxa"/>
            <w:tcBorders>
              <w:top w:val="single" w:sz="4" w:space="0" w:color="000000"/>
              <w:left w:val="single" w:sz="4" w:space="0" w:color="000000"/>
              <w:bottom w:val="single" w:sz="4" w:space="0" w:color="000000"/>
              <w:right w:val="single" w:sz="4" w:space="0" w:color="000000"/>
            </w:tcBorders>
            <w:vAlign w:val="center"/>
          </w:tcPr>
          <w:p w14:paraId="2D8585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65C00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D8.1-9.0</w:t>
            </w:r>
          </w:p>
        </w:tc>
        <w:tc>
          <w:tcPr>
            <w:tcW w:w="1116" w:type="dxa"/>
            <w:tcBorders>
              <w:top w:val="single" w:sz="4" w:space="0" w:color="000000"/>
              <w:left w:val="single" w:sz="4" w:space="0" w:color="000000"/>
              <w:bottom w:val="single" w:sz="4" w:space="0" w:color="000000"/>
              <w:right w:val="single" w:sz="4" w:space="0" w:color="000000"/>
            </w:tcBorders>
            <w:vAlign w:val="center"/>
          </w:tcPr>
          <w:p w14:paraId="428D57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1078" w:type="dxa"/>
            <w:tcBorders>
              <w:top w:val="single" w:sz="4" w:space="0" w:color="000000"/>
              <w:left w:val="single" w:sz="4" w:space="0" w:color="000000"/>
              <w:bottom w:val="single" w:sz="4" w:space="0" w:color="000000"/>
              <w:right w:val="single" w:sz="4" w:space="0" w:color="000000"/>
            </w:tcBorders>
            <w:vAlign w:val="center"/>
          </w:tcPr>
          <w:p w14:paraId="4354018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08CB538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3D22B70C"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CDD4B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68</w:t>
            </w:r>
          </w:p>
        </w:tc>
        <w:tc>
          <w:tcPr>
            <w:tcW w:w="1467" w:type="dxa"/>
            <w:tcBorders>
              <w:top w:val="single" w:sz="4" w:space="0" w:color="000000"/>
              <w:left w:val="single" w:sz="4" w:space="0" w:color="000000"/>
              <w:bottom w:val="single" w:sz="4" w:space="0" w:color="000000"/>
              <w:right w:val="single" w:sz="4" w:space="0" w:color="000000"/>
            </w:tcBorders>
            <w:vAlign w:val="center"/>
          </w:tcPr>
          <w:p w14:paraId="30AA22E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鸡爪槭C</w:t>
            </w:r>
          </w:p>
        </w:tc>
        <w:tc>
          <w:tcPr>
            <w:tcW w:w="662" w:type="dxa"/>
            <w:tcBorders>
              <w:top w:val="single" w:sz="4" w:space="0" w:color="000000"/>
              <w:left w:val="single" w:sz="4" w:space="0" w:color="000000"/>
              <w:bottom w:val="single" w:sz="4" w:space="0" w:color="000000"/>
              <w:right w:val="single" w:sz="4" w:space="0" w:color="000000"/>
            </w:tcBorders>
            <w:vAlign w:val="center"/>
          </w:tcPr>
          <w:p w14:paraId="0A097D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772" w:type="dxa"/>
            <w:tcBorders>
              <w:top w:val="single" w:sz="4" w:space="0" w:color="000000"/>
              <w:left w:val="single" w:sz="4" w:space="0" w:color="000000"/>
              <w:bottom w:val="single" w:sz="4" w:space="0" w:color="000000"/>
              <w:right w:val="single" w:sz="4" w:space="0" w:color="000000"/>
            </w:tcBorders>
            <w:vAlign w:val="center"/>
          </w:tcPr>
          <w:p w14:paraId="292A82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ECEC8C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D5.1-6.0</w:t>
            </w:r>
          </w:p>
        </w:tc>
        <w:tc>
          <w:tcPr>
            <w:tcW w:w="1116" w:type="dxa"/>
            <w:tcBorders>
              <w:top w:val="single" w:sz="4" w:space="0" w:color="000000"/>
              <w:left w:val="single" w:sz="4" w:space="0" w:color="000000"/>
              <w:bottom w:val="single" w:sz="4" w:space="0" w:color="000000"/>
              <w:right w:val="single" w:sz="4" w:space="0" w:color="000000"/>
            </w:tcBorders>
            <w:vAlign w:val="center"/>
          </w:tcPr>
          <w:p w14:paraId="3DF8B1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121-150</w:t>
            </w:r>
          </w:p>
        </w:tc>
        <w:tc>
          <w:tcPr>
            <w:tcW w:w="1078" w:type="dxa"/>
            <w:tcBorders>
              <w:top w:val="single" w:sz="4" w:space="0" w:color="000000"/>
              <w:left w:val="single" w:sz="4" w:space="0" w:color="000000"/>
              <w:bottom w:val="single" w:sz="4" w:space="0" w:color="000000"/>
              <w:right w:val="single" w:sz="4" w:space="0" w:color="000000"/>
            </w:tcBorders>
            <w:vAlign w:val="center"/>
          </w:tcPr>
          <w:p w14:paraId="08AE877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101-150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A8EA37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2421E81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7D509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69</w:t>
            </w:r>
          </w:p>
        </w:tc>
        <w:tc>
          <w:tcPr>
            <w:tcW w:w="1467" w:type="dxa"/>
            <w:tcBorders>
              <w:top w:val="single" w:sz="4" w:space="0" w:color="000000"/>
              <w:left w:val="single" w:sz="4" w:space="0" w:color="000000"/>
              <w:bottom w:val="single" w:sz="4" w:space="0" w:color="000000"/>
              <w:right w:val="single" w:sz="4" w:space="0" w:color="000000"/>
            </w:tcBorders>
            <w:vAlign w:val="center"/>
          </w:tcPr>
          <w:p w14:paraId="42DB1C1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鸡爪槭TA</w:t>
            </w:r>
          </w:p>
        </w:tc>
        <w:tc>
          <w:tcPr>
            <w:tcW w:w="662" w:type="dxa"/>
            <w:tcBorders>
              <w:top w:val="single" w:sz="4" w:space="0" w:color="000000"/>
              <w:left w:val="single" w:sz="4" w:space="0" w:color="000000"/>
              <w:bottom w:val="single" w:sz="4" w:space="0" w:color="000000"/>
              <w:right w:val="single" w:sz="4" w:space="0" w:color="000000"/>
            </w:tcBorders>
            <w:vAlign w:val="center"/>
          </w:tcPr>
          <w:p w14:paraId="6AD08F9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772" w:type="dxa"/>
            <w:tcBorders>
              <w:top w:val="single" w:sz="4" w:space="0" w:color="000000"/>
              <w:left w:val="single" w:sz="4" w:space="0" w:color="000000"/>
              <w:bottom w:val="single" w:sz="4" w:space="0" w:color="000000"/>
              <w:right w:val="single" w:sz="4" w:space="0" w:color="000000"/>
            </w:tcBorders>
            <w:vAlign w:val="center"/>
          </w:tcPr>
          <w:p w14:paraId="5E2279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B92E9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D20</w:t>
            </w:r>
          </w:p>
        </w:tc>
        <w:tc>
          <w:tcPr>
            <w:tcW w:w="1116" w:type="dxa"/>
            <w:tcBorders>
              <w:top w:val="single" w:sz="4" w:space="0" w:color="000000"/>
              <w:left w:val="single" w:sz="4" w:space="0" w:color="000000"/>
              <w:bottom w:val="single" w:sz="4" w:space="0" w:color="000000"/>
              <w:right w:val="single" w:sz="4" w:space="0" w:color="000000"/>
            </w:tcBorders>
            <w:vAlign w:val="center"/>
          </w:tcPr>
          <w:p w14:paraId="7E1AEEE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A4D08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83C15E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特选，全冠，树形优美</w:t>
            </w:r>
          </w:p>
        </w:tc>
      </w:tr>
      <w:tr w:rsidR="00B62437" w14:paraId="6187B2DD"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3D156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w:t>
            </w:r>
          </w:p>
        </w:tc>
        <w:tc>
          <w:tcPr>
            <w:tcW w:w="1467" w:type="dxa"/>
            <w:tcBorders>
              <w:top w:val="single" w:sz="4" w:space="0" w:color="000000"/>
              <w:left w:val="single" w:sz="4" w:space="0" w:color="000000"/>
              <w:bottom w:val="single" w:sz="4" w:space="0" w:color="000000"/>
              <w:right w:val="single" w:sz="4" w:space="0" w:color="000000"/>
            </w:tcBorders>
            <w:vAlign w:val="center"/>
          </w:tcPr>
          <w:p w14:paraId="50E8BE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石楠</w:t>
            </w:r>
          </w:p>
        </w:tc>
        <w:tc>
          <w:tcPr>
            <w:tcW w:w="662" w:type="dxa"/>
            <w:tcBorders>
              <w:top w:val="single" w:sz="4" w:space="0" w:color="000000"/>
              <w:left w:val="single" w:sz="4" w:space="0" w:color="000000"/>
              <w:bottom w:val="single" w:sz="4" w:space="0" w:color="000000"/>
              <w:right w:val="single" w:sz="4" w:space="0" w:color="000000"/>
            </w:tcBorders>
            <w:vAlign w:val="center"/>
          </w:tcPr>
          <w:p w14:paraId="0BE728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3E0769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D5782BA"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613EFE92"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8B921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0148D1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75666E6E"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2DE5A0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71</w:t>
            </w:r>
          </w:p>
        </w:tc>
        <w:tc>
          <w:tcPr>
            <w:tcW w:w="1467" w:type="dxa"/>
            <w:tcBorders>
              <w:top w:val="single" w:sz="4" w:space="0" w:color="000000"/>
              <w:left w:val="single" w:sz="4" w:space="0" w:color="000000"/>
              <w:bottom w:val="single" w:sz="4" w:space="0" w:color="000000"/>
              <w:right w:val="single" w:sz="4" w:space="0" w:color="000000"/>
            </w:tcBorders>
            <w:vAlign w:val="center"/>
          </w:tcPr>
          <w:p w14:paraId="5D4765B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紫薇B</w:t>
            </w:r>
          </w:p>
        </w:tc>
        <w:tc>
          <w:tcPr>
            <w:tcW w:w="662" w:type="dxa"/>
            <w:tcBorders>
              <w:top w:val="single" w:sz="4" w:space="0" w:color="000000"/>
              <w:left w:val="single" w:sz="4" w:space="0" w:color="000000"/>
              <w:bottom w:val="single" w:sz="4" w:space="0" w:color="000000"/>
              <w:right w:val="single" w:sz="4" w:space="0" w:color="000000"/>
            </w:tcBorders>
            <w:vAlign w:val="center"/>
          </w:tcPr>
          <w:p w14:paraId="1716C0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5EEC7AD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131205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D12</w:t>
            </w:r>
          </w:p>
        </w:tc>
        <w:tc>
          <w:tcPr>
            <w:tcW w:w="1116" w:type="dxa"/>
            <w:tcBorders>
              <w:top w:val="single" w:sz="4" w:space="0" w:color="000000"/>
              <w:left w:val="single" w:sz="4" w:space="0" w:color="000000"/>
              <w:bottom w:val="single" w:sz="4" w:space="0" w:color="000000"/>
              <w:right w:val="single" w:sz="4" w:space="0" w:color="000000"/>
            </w:tcBorders>
            <w:vAlign w:val="center"/>
          </w:tcPr>
          <w:p w14:paraId="44B341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BDA96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7BCCA86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467A5E10"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5A776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72</w:t>
            </w:r>
          </w:p>
        </w:tc>
        <w:tc>
          <w:tcPr>
            <w:tcW w:w="1467" w:type="dxa"/>
            <w:tcBorders>
              <w:top w:val="single" w:sz="4" w:space="0" w:color="000000"/>
              <w:left w:val="single" w:sz="4" w:space="0" w:color="000000"/>
              <w:bottom w:val="single" w:sz="4" w:space="0" w:color="000000"/>
              <w:right w:val="single" w:sz="4" w:space="0" w:color="000000"/>
            </w:tcBorders>
            <w:vAlign w:val="center"/>
          </w:tcPr>
          <w:p w14:paraId="347A3F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美人梅</w:t>
            </w:r>
          </w:p>
        </w:tc>
        <w:tc>
          <w:tcPr>
            <w:tcW w:w="662" w:type="dxa"/>
            <w:tcBorders>
              <w:top w:val="single" w:sz="4" w:space="0" w:color="000000"/>
              <w:left w:val="single" w:sz="4" w:space="0" w:color="000000"/>
              <w:bottom w:val="single" w:sz="4" w:space="0" w:color="000000"/>
              <w:right w:val="single" w:sz="4" w:space="0" w:color="000000"/>
            </w:tcBorders>
            <w:vAlign w:val="center"/>
          </w:tcPr>
          <w:p w14:paraId="50E30F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772" w:type="dxa"/>
            <w:tcBorders>
              <w:top w:val="single" w:sz="4" w:space="0" w:color="000000"/>
              <w:left w:val="single" w:sz="4" w:space="0" w:color="000000"/>
              <w:bottom w:val="single" w:sz="4" w:space="0" w:color="000000"/>
              <w:right w:val="single" w:sz="4" w:space="0" w:color="000000"/>
            </w:tcBorders>
            <w:vAlign w:val="center"/>
          </w:tcPr>
          <w:p w14:paraId="31D4BB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93AEE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D10</w:t>
            </w:r>
          </w:p>
        </w:tc>
        <w:tc>
          <w:tcPr>
            <w:tcW w:w="1116" w:type="dxa"/>
            <w:tcBorders>
              <w:top w:val="single" w:sz="4" w:space="0" w:color="000000"/>
              <w:left w:val="single" w:sz="4" w:space="0" w:color="000000"/>
              <w:bottom w:val="single" w:sz="4" w:space="0" w:color="000000"/>
              <w:right w:val="single" w:sz="4" w:space="0" w:color="000000"/>
            </w:tcBorders>
            <w:vAlign w:val="center"/>
          </w:tcPr>
          <w:p w14:paraId="74DBCE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F7BF1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c>
          <w:tcPr>
            <w:tcW w:w="2876" w:type="dxa"/>
            <w:tcBorders>
              <w:top w:val="single" w:sz="4" w:space="0" w:color="000000"/>
              <w:left w:val="single" w:sz="4" w:space="0" w:color="000000"/>
              <w:bottom w:val="single" w:sz="4" w:space="0" w:color="000000"/>
              <w:right w:val="single" w:sz="4" w:space="0" w:color="000000"/>
            </w:tcBorders>
            <w:vAlign w:val="center"/>
          </w:tcPr>
          <w:p w14:paraId="40EFB1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全冠，树形优美，分枝点0.8米</w:t>
            </w:r>
          </w:p>
        </w:tc>
      </w:tr>
      <w:tr w:rsidR="00B62437" w14:paraId="4E04682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F7753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73</w:t>
            </w:r>
          </w:p>
        </w:tc>
        <w:tc>
          <w:tcPr>
            <w:tcW w:w="1467" w:type="dxa"/>
            <w:tcBorders>
              <w:top w:val="single" w:sz="4" w:space="0" w:color="000000"/>
              <w:left w:val="single" w:sz="4" w:space="0" w:color="000000"/>
              <w:bottom w:val="single" w:sz="4" w:space="0" w:color="000000"/>
              <w:right w:val="single" w:sz="4" w:space="0" w:color="000000"/>
            </w:tcBorders>
            <w:vAlign w:val="center"/>
          </w:tcPr>
          <w:p w14:paraId="7FC628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冬红海棠</w:t>
            </w:r>
          </w:p>
        </w:tc>
        <w:tc>
          <w:tcPr>
            <w:tcW w:w="662" w:type="dxa"/>
            <w:tcBorders>
              <w:top w:val="single" w:sz="4" w:space="0" w:color="000000"/>
              <w:left w:val="single" w:sz="4" w:space="0" w:color="000000"/>
              <w:bottom w:val="single" w:sz="4" w:space="0" w:color="000000"/>
              <w:right w:val="single" w:sz="4" w:space="0" w:color="000000"/>
            </w:tcBorders>
            <w:vAlign w:val="center"/>
          </w:tcPr>
          <w:p w14:paraId="701BBAA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w:t>
            </w:r>
          </w:p>
        </w:tc>
        <w:tc>
          <w:tcPr>
            <w:tcW w:w="772" w:type="dxa"/>
            <w:tcBorders>
              <w:top w:val="single" w:sz="4" w:space="0" w:color="000000"/>
              <w:left w:val="single" w:sz="4" w:space="0" w:color="000000"/>
              <w:bottom w:val="single" w:sz="4" w:space="0" w:color="000000"/>
              <w:right w:val="single" w:sz="4" w:space="0" w:color="000000"/>
            </w:tcBorders>
            <w:vAlign w:val="center"/>
          </w:tcPr>
          <w:p w14:paraId="72D53E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9CA16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D12</w:t>
            </w:r>
          </w:p>
        </w:tc>
        <w:tc>
          <w:tcPr>
            <w:tcW w:w="1116" w:type="dxa"/>
            <w:tcBorders>
              <w:top w:val="single" w:sz="4" w:space="0" w:color="000000"/>
              <w:left w:val="single" w:sz="4" w:space="0" w:color="000000"/>
              <w:bottom w:val="single" w:sz="4" w:space="0" w:color="000000"/>
              <w:right w:val="single" w:sz="4" w:space="0" w:color="000000"/>
            </w:tcBorders>
            <w:vAlign w:val="center"/>
          </w:tcPr>
          <w:p w14:paraId="58DF39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078" w:type="dxa"/>
            <w:tcBorders>
              <w:top w:val="single" w:sz="4" w:space="0" w:color="000000"/>
              <w:left w:val="single" w:sz="4" w:space="0" w:color="000000"/>
              <w:bottom w:val="single" w:sz="4" w:space="0" w:color="000000"/>
              <w:right w:val="single" w:sz="4" w:space="0" w:color="000000"/>
            </w:tcBorders>
            <w:vAlign w:val="center"/>
          </w:tcPr>
          <w:p w14:paraId="06A519E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06DFAD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全冠，树形优美，分枝点0.8米</w:t>
            </w:r>
          </w:p>
        </w:tc>
      </w:tr>
      <w:tr w:rsidR="00B62437" w14:paraId="6FF9B81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A1C65D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74</w:t>
            </w:r>
          </w:p>
        </w:tc>
        <w:tc>
          <w:tcPr>
            <w:tcW w:w="1467" w:type="dxa"/>
            <w:tcBorders>
              <w:top w:val="single" w:sz="4" w:space="0" w:color="000000"/>
              <w:left w:val="single" w:sz="4" w:space="0" w:color="000000"/>
              <w:bottom w:val="single" w:sz="4" w:space="0" w:color="000000"/>
              <w:right w:val="single" w:sz="4" w:space="0" w:color="000000"/>
            </w:tcBorders>
            <w:vAlign w:val="center"/>
          </w:tcPr>
          <w:p w14:paraId="4E7C33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绚丽海棠TB</w:t>
            </w:r>
          </w:p>
        </w:tc>
        <w:tc>
          <w:tcPr>
            <w:tcW w:w="662" w:type="dxa"/>
            <w:tcBorders>
              <w:top w:val="single" w:sz="4" w:space="0" w:color="000000"/>
              <w:left w:val="single" w:sz="4" w:space="0" w:color="000000"/>
              <w:bottom w:val="single" w:sz="4" w:space="0" w:color="000000"/>
              <w:right w:val="single" w:sz="4" w:space="0" w:color="000000"/>
            </w:tcBorders>
            <w:vAlign w:val="center"/>
          </w:tcPr>
          <w:p w14:paraId="0DC48DD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w:t>
            </w:r>
          </w:p>
        </w:tc>
        <w:tc>
          <w:tcPr>
            <w:tcW w:w="772" w:type="dxa"/>
            <w:tcBorders>
              <w:top w:val="single" w:sz="4" w:space="0" w:color="000000"/>
              <w:left w:val="single" w:sz="4" w:space="0" w:color="000000"/>
              <w:bottom w:val="single" w:sz="4" w:space="0" w:color="000000"/>
              <w:right w:val="single" w:sz="4" w:space="0" w:color="000000"/>
            </w:tcBorders>
            <w:vAlign w:val="center"/>
          </w:tcPr>
          <w:p w14:paraId="4882E7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0E86A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D15</w:t>
            </w:r>
          </w:p>
        </w:tc>
        <w:tc>
          <w:tcPr>
            <w:tcW w:w="1116" w:type="dxa"/>
            <w:tcBorders>
              <w:top w:val="single" w:sz="4" w:space="0" w:color="000000"/>
              <w:left w:val="single" w:sz="4" w:space="0" w:color="000000"/>
              <w:bottom w:val="single" w:sz="4" w:space="0" w:color="000000"/>
              <w:right w:val="single" w:sz="4" w:space="0" w:color="000000"/>
            </w:tcBorders>
            <w:vAlign w:val="center"/>
          </w:tcPr>
          <w:p w14:paraId="4F3A13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1078" w:type="dxa"/>
            <w:tcBorders>
              <w:top w:val="single" w:sz="4" w:space="0" w:color="000000"/>
              <w:left w:val="single" w:sz="4" w:space="0" w:color="000000"/>
              <w:bottom w:val="single" w:sz="4" w:space="0" w:color="000000"/>
              <w:right w:val="single" w:sz="4" w:space="0" w:color="000000"/>
            </w:tcBorders>
            <w:vAlign w:val="center"/>
          </w:tcPr>
          <w:p w14:paraId="01F8A8E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401-450</w:t>
            </w:r>
          </w:p>
        </w:tc>
        <w:tc>
          <w:tcPr>
            <w:tcW w:w="2876" w:type="dxa"/>
            <w:tcBorders>
              <w:top w:val="single" w:sz="4" w:space="0" w:color="000000"/>
              <w:left w:val="single" w:sz="4" w:space="0" w:color="000000"/>
              <w:bottom w:val="single" w:sz="4" w:space="0" w:color="000000"/>
              <w:right w:val="single" w:sz="4" w:space="0" w:color="000000"/>
            </w:tcBorders>
            <w:vAlign w:val="center"/>
          </w:tcPr>
          <w:p w14:paraId="3B74194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全冠，树形优美，分枝点0.8米</w:t>
            </w:r>
          </w:p>
        </w:tc>
      </w:tr>
      <w:tr w:rsidR="00B62437" w14:paraId="1AE4CB0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A1752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75</w:t>
            </w:r>
          </w:p>
        </w:tc>
        <w:tc>
          <w:tcPr>
            <w:tcW w:w="1467" w:type="dxa"/>
            <w:tcBorders>
              <w:top w:val="single" w:sz="4" w:space="0" w:color="000000"/>
              <w:left w:val="single" w:sz="4" w:space="0" w:color="000000"/>
              <w:bottom w:val="single" w:sz="4" w:space="0" w:color="000000"/>
              <w:right w:val="single" w:sz="4" w:space="0" w:color="000000"/>
            </w:tcBorders>
            <w:vAlign w:val="center"/>
          </w:tcPr>
          <w:p w14:paraId="4BCF2D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红叶石楠球T</w:t>
            </w:r>
          </w:p>
        </w:tc>
        <w:tc>
          <w:tcPr>
            <w:tcW w:w="662" w:type="dxa"/>
            <w:tcBorders>
              <w:top w:val="single" w:sz="4" w:space="0" w:color="000000"/>
              <w:left w:val="single" w:sz="4" w:space="0" w:color="000000"/>
              <w:bottom w:val="single" w:sz="4" w:space="0" w:color="000000"/>
              <w:right w:val="single" w:sz="4" w:space="0" w:color="000000"/>
            </w:tcBorders>
            <w:vAlign w:val="center"/>
          </w:tcPr>
          <w:p w14:paraId="6609C5B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772" w:type="dxa"/>
            <w:tcBorders>
              <w:top w:val="single" w:sz="4" w:space="0" w:color="000000"/>
              <w:left w:val="single" w:sz="4" w:space="0" w:color="000000"/>
              <w:bottom w:val="single" w:sz="4" w:space="0" w:color="000000"/>
              <w:right w:val="single" w:sz="4" w:space="0" w:color="000000"/>
            </w:tcBorders>
            <w:vAlign w:val="center"/>
          </w:tcPr>
          <w:p w14:paraId="1FF359D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5CA952D"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57C9B3CA"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700341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7F19B6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3C8F700E"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64D1C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76</w:t>
            </w:r>
          </w:p>
        </w:tc>
        <w:tc>
          <w:tcPr>
            <w:tcW w:w="1467" w:type="dxa"/>
            <w:tcBorders>
              <w:top w:val="single" w:sz="4" w:space="0" w:color="000000"/>
              <w:left w:val="single" w:sz="4" w:space="0" w:color="000000"/>
              <w:bottom w:val="single" w:sz="4" w:space="0" w:color="000000"/>
              <w:right w:val="single" w:sz="4" w:space="0" w:color="000000"/>
            </w:tcBorders>
            <w:vAlign w:val="center"/>
          </w:tcPr>
          <w:p w14:paraId="673F3F1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瓜子黄杨球TC</w:t>
            </w:r>
          </w:p>
        </w:tc>
        <w:tc>
          <w:tcPr>
            <w:tcW w:w="662" w:type="dxa"/>
            <w:tcBorders>
              <w:top w:val="single" w:sz="4" w:space="0" w:color="000000"/>
              <w:left w:val="single" w:sz="4" w:space="0" w:color="000000"/>
              <w:bottom w:val="single" w:sz="4" w:space="0" w:color="000000"/>
              <w:right w:val="single" w:sz="4" w:space="0" w:color="000000"/>
            </w:tcBorders>
            <w:vAlign w:val="center"/>
          </w:tcPr>
          <w:p w14:paraId="0063630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772" w:type="dxa"/>
            <w:tcBorders>
              <w:top w:val="single" w:sz="4" w:space="0" w:color="000000"/>
              <w:left w:val="single" w:sz="4" w:space="0" w:color="000000"/>
              <w:bottom w:val="single" w:sz="4" w:space="0" w:color="000000"/>
              <w:right w:val="single" w:sz="4" w:space="0" w:color="000000"/>
            </w:tcBorders>
            <w:vAlign w:val="center"/>
          </w:tcPr>
          <w:p w14:paraId="7FDA63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81E5D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3FE58D6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646F5B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1F0C79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375A53C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5CAA2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77</w:t>
            </w:r>
          </w:p>
        </w:tc>
        <w:tc>
          <w:tcPr>
            <w:tcW w:w="1467" w:type="dxa"/>
            <w:tcBorders>
              <w:top w:val="single" w:sz="4" w:space="0" w:color="000000"/>
              <w:left w:val="single" w:sz="4" w:space="0" w:color="000000"/>
              <w:bottom w:val="single" w:sz="4" w:space="0" w:color="000000"/>
              <w:right w:val="single" w:sz="4" w:space="0" w:color="000000"/>
            </w:tcBorders>
            <w:vAlign w:val="center"/>
          </w:tcPr>
          <w:p w14:paraId="29B991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大叶黄杨球TB</w:t>
            </w:r>
          </w:p>
        </w:tc>
        <w:tc>
          <w:tcPr>
            <w:tcW w:w="662" w:type="dxa"/>
            <w:tcBorders>
              <w:top w:val="single" w:sz="4" w:space="0" w:color="000000"/>
              <w:left w:val="single" w:sz="4" w:space="0" w:color="000000"/>
              <w:bottom w:val="single" w:sz="4" w:space="0" w:color="000000"/>
              <w:right w:val="single" w:sz="4" w:space="0" w:color="000000"/>
            </w:tcBorders>
            <w:vAlign w:val="center"/>
          </w:tcPr>
          <w:p w14:paraId="4F03E5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637B1F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5876C2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374BF6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161-170</w:t>
            </w:r>
          </w:p>
        </w:tc>
        <w:tc>
          <w:tcPr>
            <w:tcW w:w="1078" w:type="dxa"/>
            <w:tcBorders>
              <w:top w:val="single" w:sz="4" w:space="0" w:color="000000"/>
              <w:left w:val="single" w:sz="4" w:space="0" w:color="000000"/>
              <w:bottom w:val="single" w:sz="4" w:space="0" w:color="000000"/>
              <w:right w:val="single" w:sz="4" w:space="0" w:color="000000"/>
            </w:tcBorders>
            <w:vAlign w:val="center"/>
          </w:tcPr>
          <w:p w14:paraId="783A3F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201-220</w:t>
            </w:r>
          </w:p>
        </w:tc>
        <w:tc>
          <w:tcPr>
            <w:tcW w:w="2876" w:type="dxa"/>
            <w:tcBorders>
              <w:top w:val="single" w:sz="4" w:space="0" w:color="000000"/>
              <w:left w:val="single" w:sz="4" w:space="0" w:color="000000"/>
              <w:bottom w:val="single" w:sz="4" w:space="0" w:color="000000"/>
              <w:right w:val="single" w:sz="4" w:space="0" w:color="000000"/>
            </w:tcBorders>
            <w:vAlign w:val="center"/>
          </w:tcPr>
          <w:p w14:paraId="6DAA3F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3F92C2FB"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F4CB1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78</w:t>
            </w:r>
          </w:p>
        </w:tc>
        <w:tc>
          <w:tcPr>
            <w:tcW w:w="1467" w:type="dxa"/>
            <w:tcBorders>
              <w:top w:val="single" w:sz="4" w:space="0" w:color="000000"/>
              <w:left w:val="single" w:sz="4" w:space="0" w:color="000000"/>
              <w:bottom w:val="single" w:sz="4" w:space="0" w:color="000000"/>
              <w:right w:val="single" w:sz="4" w:space="0" w:color="000000"/>
            </w:tcBorders>
            <w:vAlign w:val="center"/>
          </w:tcPr>
          <w:p w14:paraId="5C338BB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亮晶女贞球A</w:t>
            </w:r>
          </w:p>
        </w:tc>
        <w:tc>
          <w:tcPr>
            <w:tcW w:w="662" w:type="dxa"/>
            <w:tcBorders>
              <w:top w:val="single" w:sz="4" w:space="0" w:color="000000"/>
              <w:left w:val="single" w:sz="4" w:space="0" w:color="000000"/>
              <w:bottom w:val="single" w:sz="4" w:space="0" w:color="000000"/>
              <w:right w:val="single" w:sz="4" w:space="0" w:color="000000"/>
            </w:tcBorders>
            <w:vAlign w:val="center"/>
          </w:tcPr>
          <w:p w14:paraId="4084A2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w:t>
            </w:r>
          </w:p>
        </w:tc>
        <w:tc>
          <w:tcPr>
            <w:tcW w:w="772" w:type="dxa"/>
            <w:tcBorders>
              <w:top w:val="single" w:sz="4" w:space="0" w:color="000000"/>
              <w:left w:val="single" w:sz="4" w:space="0" w:color="000000"/>
              <w:bottom w:val="single" w:sz="4" w:space="0" w:color="000000"/>
              <w:right w:val="single" w:sz="4" w:space="0" w:color="000000"/>
            </w:tcBorders>
            <w:vAlign w:val="center"/>
          </w:tcPr>
          <w:p w14:paraId="3B4FAF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B0169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049BB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131-140</w:t>
            </w:r>
          </w:p>
        </w:tc>
        <w:tc>
          <w:tcPr>
            <w:tcW w:w="1078" w:type="dxa"/>
            <w:tcBorders>
              <w:top w:val="single" w:sz="4" w:space="0" w:color="000000"/>
              <w:left w:val="single" w:sz="4" w:space="0" w:color="000000"/>
              <w:bottom w:val="single" w:sz="4" w:space="0" w:color="000000"/>
              <w:right w:val="single" w:sz="4" w:space="0" w:color="000000"/>
            </w:tcBorders>
            <w:vAlign w:val="center"/>
          </w:tcPr>
          <w:p w14:paraId="27BC80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151-160</w:t>
            </w:r>
          </w:p>
        </w:tc>
        <w:tc>
          <w:tcPr>
            <w:tcW w:w="2876" w:type="dxa"/>
            <w:tcBorders>
              <w:top w:val="single" w:sz="4" w:space="0" w:color="000000"/>
              <w:left w:val="single" w:sz="4" w:space="0" w:color="000000"/>
              <w:bottom w:val="single" w:sz="4" w:space="0" w:color="000000"/>
              <w:right w:val="single" w:sz="4" w:space="0" w:color="000000"/>
            </w:tcBorders>
            <w:vAlign w:val="center"/>
          </w:tcPr>
          <w:p w14:paraId="059852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76A9BE8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C4EE39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79</w:t>
            </w:r>
          </w:p>
        </w:tc>
        <w:tc>
          <w:tcPr>
            <w:tcW w:w="1467" w:type="dxa"/>
            <w:tcBorders>
              <w:top w:val="single" w:sz="4" w:space="0" w:color="000000"/>
              <w:left w:val="single" w:sz="4" w:space="0" w:color="000000"/>
              <w:bottom w:val="single" w:sz="4" w:space="0" w:color="000000"/>
              <w:right w:val="single" w:sz="4" w:space="0" w:color="000000"/>
            </w:tcBorders>
            <w:vAlign w:val="center"/>
          </w:tcPr>
          <w:p w14:paraId="797EBB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亮晶女贞球TC</w:t>
            </w:r>
          </w:p>
        </w:tc>
        <w:tc>
          <w:tcPr>
            <w:tcW w:w="662" w:type="dxa"/>
            <w:tcBorders>
              <w:top w:val="single" w:sz="4" w:space="0" w:color="000000"/>
              <w:left w:val="single" w:sz="4" w:space="0" w:color="000000"/>
              <w:bottom w:val="single" w:sz="4" w:space="0" w:color="000000"/>
              <w:right w:val="single" w:sz="4" w:space="0" w:color="000000"/>
            </w:tcBorders>
            <w:vAlign w:val="center"/>
          </w:tcPr>
          <w:p w14:paraId="0DFF2E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119D6C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F5331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159771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6DE63D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34DBFD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75A29876"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8FEE8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w:t>
            </w:r>
          </w:p>
        </w:tc>
        <w:tc>
          <w:tcPr>
            <w:tcW w:w="1467" w:type="dxa"/>
            <w:tcBorders>
              <w:top w:val="single" w:sz="4" w:space="0" w:color="000000"/>
              <w:left w:val="single" w:sz="4" w:space="0" w:color="000000"/>
              <w:bottom w:val="single" w:sz="4" w:space="0" w:color="000000"/>
              <w:right w:val="single" w:sz="4" w:space="0" w:color="000000"/>
            </w:tcBorders>
            <w:vAlign w:val="center"/>
          </w:tcPr>
          <w:p w14:paraId="162898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无刺枸骨球TB</w:t>
            </w:r>
          </w:p>
        </w:tc>
        <w:tc>
          <w:tcPr>
            <w:tcW w:w="662" w:type="dxa"/>
            <w:tcBorders>
              <w:top w:val="single" w:sz="4" w:space="0" w:color="000000"/>
              <w:left w:val="single" w:sz="4" w:space="0" w:color="000000"/>
              <w:bottom w:val="single" w:sz="4" w:space="0" w:color="000000"/>
              <w:right w:val="single" w:sz="4" w:space="0" w:color="000000"/>
            </w:tcBorders>
            <w:vAlign w:val="center"/>
          </w:tcPr>
          <w:p w14:paraId="2E80E1A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772" w:type="dxa"/>
            <w:tcBorders>
              <w:top w:val="single" w:sz="4" w:space="0" w:color="000000"/>
              <w:left w:val="single" w:sz="4" w:space="0" w:color="000000"/>
              <w:bottom w:val="single" w:sz="4" w:space="0" w:color="000000"/>
              <w:right w:val="single" w:sz="4" w:space="0" w:color="000000"/>
            </w:tcBorders>
            <w:vAlign w:val="center"/>
          </w:tcPr>
          <w:p w14:paraId="215D4D5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36CA0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494D9A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161-170</w:t>
            </w:r>
          </w:p>
        </w:tc>
        <w:tc>
          <w:tcPr>
            <w:tcW w:w="1078" w:type="dxa"/>
            <w:tcBorders>
              <w:top w:val="single" w:sz="4" w:space="0" w:color="000000"/>
              <w:left w:val="single" w:sz="4" w:space="0" w:color="000000"/>
              <w:bottom w:val="single" w:sz="4" w:space="0" w:color="000000"/>
              <w:right w:val="single" w:sz="4" w:space="0" w:color="000000"/>
            </w:tcBorders>
            <w:vAlign w:val="center"/>
          </w:tcPr>
          <w:p w14:paraId="413DA62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201-220</w:t>
            </w:r>
          </w:p>
        </w:tc>
        <w:tc>
          <w:tcPr>
            <w:tcW w:w="2876" w:type="dxa"/>
            <w:tcBorders>
              <w:top w:val="single" w:sz="4" w:space="0" w:color="000000"/>
              <w:left w:val="single" w:sz="4" w:space="0" w:color="000000"/>
              <w:bottom w:val="single" w:sz="4" w:space="0" w:color="000000"/>
              <w:right w:val="single" w:sz="4" w:space="0" w:color="000000"/>
            </w:tcBorders>
            <w:vAlign w:val="center"/>
          </w:tcPr>
          <w:p w14:paraId="751D07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1A0EB46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9BFE4A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81</w:t>
            </w:r>
          </w:p>
        </w:tc>
        <w:tc>
          <w:tcPr>
            <w:tcW w:w="1467" w:type="dxa"/>
            <w:tcBorders>
              <w:top w:val="single" w:sz="4" w:space="0" w:color="000000"/>
              <w:left w:val="single" w:sz="4" w:space="0" w:color="000000"/>
              <w:bottom w:val="single" w:sz="4" w:space="0" w:color="000000"/>
              <w:right w:val="single" w:sz="4" w:space="0" w:color="000000"/>
            </w:tcBorders>
            <w:vAlign w:val="center"/>
          </w:tcPr>
          <w:p w14:paraId="51B4736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金姬小蜡球B</w:t>
            </w:r>
          </w:p>
        </w:tc>
        <w:tc>
          <w:tcPr>
            <w:tcW w:w="662" w:type="dxa"/>
            <w:tcBorders>
              <w:top w:val="single" w:sz="4" w:space="0" w:color="000000"/>
              <w:left w:val="single" w:sz="4" w:space="0" w:color="000000"/>
              <w:bottom w:val="single" w:sz="4" w:space="0" w:color="000000"/>
              <w:right w:val="single" w:sz="4" w:space="0" w:color="000000"/>
            </w:tcBorders>
            <w:vAlign w:val="center"/>
          </w:tcPr>
          <w:p w14:paraId="12BCE7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772" w:type="dxa"/>
            <w:tcBorders>
              <w:top w:val="single" w:sz="4" w:space="0" w:color="000000"/>
              <w:left w:val="single" w:sz="4" w:space="0" w:color="000000"/>
              <w:bottom w:val="single" w:sz="4" w:space="0" w:color="000000"/>
              <w:right w:val="single" w:sz="4" w:space="0" w:color="000000"/>
            </w:tcBorders>
            <w:vAlign w:val="center"/>
          </w:tcPr>
          <w:p w14:paraId="740812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4B000AD"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1F16E350"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C1B2E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9CB5F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774FDF4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12B03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82</w:t>
            </w:r>
          </w:p>
        </w:tc>
        <w:tc>
          <w:tcPr>
            <w:tcW w:w="1467" w:type="dxa"/>
            <w:tcBorders>
              <w:top w:val="single" w:sz="4" w:space="0" w:color="000000"/>
              <w:left w:val="single" w:sz="4" w:space="0" w:color="000000"/>
              <w:bottom w:val="single" w:sz="4" w:space="0" w:color="000000"/>
              <w:right w:val="single" w:sz="4" w:space="0" w:color="000000"/>
            </w:tcBorders>
            <w:vAlign w:val="center"/>
          </w:tcPr>
          <w:p w14:paraId="2A33D3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金姬小蜡球T</w:t>
            </w:r>
          </w:p>
        </w:tc>
        <w:tc>
          <w:tcPr>
            <w:tcW w:w="662" w:type="dxa"/>
            <w:tcBorders>
              <w:top w:val="single" w:sz="4" w:space="0" w:color="000000"/>
              <w:left w:val="single" w:sz="4" w:space="0" w:color="000000"/>
              <w:bottom w:val="single" w:sz="4" w:space="0" w:color="000000"/>
              <w:right w:val="single" w:sz="4" w:space="0" w:color="000000"/>
            </w:tcBorders>
            <w:vAlign w:val="center"/>
          </w:tcPr>
          <w:p w14:paraId="21486D5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7297929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BE0CCCE"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3A1DDC2B"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69435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1ED89EC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1D0B752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E34AB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83</w:t>
            </w:r>
          </w:p>
        </w:tc>
        <w:tc>
          <w:tcPr>
            <w:tcW w:w="1467" w:type="dxa"/>
            <w:tcBorders>
              <w:top w:val="single" w:sz="4" w:space="0" w:color="000000"/>
              <w:left w:val="single" w:sz="4" w:space="0" w:color="000000"/>
              <w:bottom w:val="single" w:sz="4" w:space="0" w:color="000000"/>
              <w:right w:val="single" w:sz="4" w:space="0" w:color="000000"/>
            </w:tcBorders>
            <w:vAlign w:val="center"/>
          </w:tcPr>
          <w:p w14:paraId="55B107E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金叶女贞球T</w:t>
            </w:r>
          </w:p>
        </w:tc>
        <w:tc>
          <w:tcPr>
            <w:tcW w:w="662" w:type="dxa"/>
            <w:tcBorders>
              <w:top w:val="single" w:sz="4" w:space="0" w:color="000000"/>
              <w:left w:val="single" w:sz="4" w:space="0" w:color="000000"/>
              <w:bottom w:val="single" w:sz="4" w:space="0" w:color="000000"/>
              <w:right w:val="single" w:sz="4" w:space="0" w:color="000000"/>
            </w:tcBorders>
            <w:vAlign w:val="center"/>
          </w:tcPr>
          <w:p w14:paraId="03884C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772" w:type="dxa"/>
            <w:tcBorders>
              <w:top w:val="single" w:sz="4" w:space="0" w:color="000000"/>
              <w:left w:val="single" w:sz="4" w:space="0" w:color="000000"/>
              <w:bottom w:val="single" w:sz="4" w:space="0" w:color="000000"/>
              <w:right w:val="single" w:sz="4" w:space="0" w:color="000000"/>
            </w:tcBorders>
            <w:vAlign w:val="center"/>
          </w:tcPr>
          <w:p w14:paraId="1EE9F8C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0FA9137"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77A19C0E"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0DECC45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F341B6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099D85F0"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B99A7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84</w:t>
            </w:r>
          </w:p>
        </w:tc>
        <w:tc>
          <w:tcPr>
            <w:tcW w:w="1467" w:type="dxa"/>
            <w:tcBorders>
              <w:top w:val="single" w:sz="4" w:space="0" w:color="000000"/>
              <w:left w:val="single" w:sz="4" w:space="0" w:color="000000"/>
              <w:bottom w:val="single" w:sz="4" w:space="0" w:color="000000"/>
              <w:right w:val="single" w:sz="4" w:space="0" w:color="000000"/>
            </w:tcBorders>
            <w:vAlign w:val="center"/>
          </w:tcPr>
          <w:p w14:paraId="30AFD6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银姬小蜡球A</w:t>
            </w:r>
          </w:p>
        </w:tc>
        <w:tc>
          <w:tcPr>
            <w:tcW w:w="662" w:type="dxa"/>
            <w:tcBorders>
              <w:top w:val="single" w:sz="4" w:space="0" w:color="000000"/>
              <w:left w:val="single" w:sz="4" w:space="0" w:color="000000"/>
              <w:bottom w:val="single" w:sz="4" w:space="0" w:color="000000"/>
              <w:right w:val="single" w:sz="4" w:space="0" w:color="000000"/>
            </w:tcBorders>
            <w:vAlign w:val="center"/>
          </w:tcPr>
          <w:p w14:paraId="64CD3B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w:t>
            </w:r>
          </w:p>
        </w:tc>
        <w:tc>
          <w:tcPr>
            <w:tcW w:w="772" w:type="dxa"/>
            <w:tcBorders>
              <w:top w:val="single" w:sz="4" w:space="0" w:color="000000"/>
              <w:left w:val="single" w:sz="4" w:space="0" w:color="000000"/>
              <w:bottom w:val="single" w:sz="4" w:space="0" w:color="000000"/>
              <w:right w:val="single" w:sz="4" w:space="0" w:color="000000"/>
            </w:tcBorders>
            <w:vAlign w:val="center"/>
          </w:tcPr>
          <w:p w14:paraId="306F304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49BEAC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5C8AF6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131-140</w:t>
            </w:r>
          </w:p>
        </w:tc>
        <w:tc>
          <w:tcPr>
            <w:tcW w:w="1078" w:type="dxa"/>
            <w:tcBorders>
              <w:top w:val="single" w:sz="4" w:space="0" w:color="000000"/>
              <w:left w:val="single" w:sz="4" w:space="0" w:color="000000"/>
              <w:bottom w:val="single" w:sz="4" w:space="0" w:color="000000"/>
              <w:right w:val="single" w:sz="4" w:space="0" w:color="000000"/>
            </w:tcBorders>
            <w:vAlign w:val="center"/>
          </w:tcPr>
          <w:p w14:paraId="5A1D03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151-160</w:t>
            </w:r>
          </w:p>
        </w:tc>
        <w:tc>
          <w:tcPr>
            <w:tcW w:w="2876" w:type="dxa"/>
            <w:tcBorders>
              <w:top w:val="single" w:sz="4" w:space="0" w:color="000000"/>
              <w:left w:val="single" w:sz="4" w:space="0" w:color="000000"/>
              <w:bottom w:val="single" w:sz="4" w:space="0" w:color="000000"/>
              <w:right w:val="single" w:sz="4" w:space="0" w:color="000000"/>
            </w:tcBorders>
            <w:vAlign w:val="center"/>
          </w:tcPr>
          <w:p w14:paraId="261188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0EC8AB97"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B27FD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85</w:t>
            </w:r>
          </w:p>
        </w:tc>
        <w:tc>
          <w:tcPr>
            <w:tcW w:w="1467" w:type="dxa"/>
            <w:tcBorders>
              <w:top w:val="single" w:sz="4" w:space="0" w:color="000000"/>
              <w:left w:val="single" w:sz="4" w:space="0" w:color="000000"/>
              <w:bottom w:val="single" w:sz="4" w:space="0" w:color="000000"/>
              <w:right w:val="single" w:sz="4" w:space="0" w:color="000000"/>
            </w:tcBorders>
            <w:vAlign w:val="center"/>
          </w:tcPr>
          <w:p w14:paraId="483657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杜鹃球</w:t>
            </w:r>
          </w:p>
        </w:tc>
        <w:tc>
          <w:tcPr>
            <w:tcW w:w="662" w:type="dxa"/>
            <w:tcBorders>
              <w:top w:val="single" w:sz="4" w:space="0" w:color="000000"/>
              <w:left w:val="single" w:sz="4" w:space="0" w:color="000000"/>
              <w:bottom w:val="single" w:sz="4" w:space="0" w:color="000000"/>
              <w:right w:val="single" w:sz="4" w:space="0" w:color="000000"/>
            </w:tcBorders>
            <w:vAlign w:val="center"/>
          </w:tcPr>
          <w:p w14:paraId="67BBFE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772" w:type="dxa"/>
            <w:tcBorders>
              <w:top w:val="single" w:sz="4" w:space="0" w:color="000000"/>
              <w:left w:val="single" w:sz="4" w:space="0" w:color="000000"/>
              <w:bottom w:val="single" w:sz="4" w:space="0" w:color="000000"/>
              <w:right w:val="single" w:sz="4" w:space="0" w:color="000000"/>
            </w:tcBorders>
            <w:vAlign w:val="center"/>
          </w:tcPr>
          <w:p w14:paraId="3226AA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0759C9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0B05A24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722E57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120-150</w:t>
            </w:r>
          </w:p>
        </w:tc>
        <w:tc>
          <w:tcPr>
            <w:tcW w:w="2876" w:type="dxa"/>
            <w:tcBorders>
              <w:top w:val="single" w:sz="4" w:space="0" w:color="000000"/>
              <w:left w:val="single" w:sz="4" w:space="0" w:color="000000"/>
              <w:bottom w:val="single" w:sz="4" w:space="0" w:color="000000"/>
              <w:right w:val="single" w:sz="4" w:space="0" w:color="000000"/>
            </w:tcBorders>
            <w:vAlign w:val="center"/>
          </w:tcPr>
          <w:p w14:paraId="76CF6E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559A442F"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36B8B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86</w:t>
            </w:r>
          </w:p>
        </w:tc>
        <w:tc>
          <w:tcPr>
            <w:tcW w:w="1467" w:type="dxa"/>
            <w:tcBorders>
              <w:top w:val="single" w:sz="4" w:space="0" w:color="000000"/>
              <w:left w:val="single" w:sz="4" w:space="0" w:color="000000"/>
              <w:bottom w:val="single" w:sz="4" w:space="0" w:color="000000"/>
              <w:right w:val="single" w:sz="4" w:space="0" w:color="000000"/>
            </w:tcBorders>
            <w:vAlign w:val="center"/>
          </w:tcPr>
          <w:p w14:paraId="0FCC2C2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女贞球A</w:t>
            </w:r>
          </w:p>
        </w:tc>
        <w:tc>
          <w:tcPr>
            <w:tcW w:w="662" w:type="dxa"/>
            <w:tcBorders>
              <w:top w:val="single" w:sz="4" w:space="0" w:color="000000"/>
              <w:left w:val="single" w:sz="4" w:space="0" w:color="000000"/>
              <w:bottom w:val="single" w:sz="4" w:space="0" w:color="000000"/>
              <w:right w:val="single" w:sz="4" w:space="0" w:color="000000"/>
            </w:tcBorders>
            <w:vAlign w:val="center"/>
          </w:tcPr>
          <w:p w14:paraId="26C738A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772" w:type="dxa"/>
            <w:tcBorders>
              <w:top w:val="single" w:sz="4" w:space="0" w:color="000000"/>
              <w:left w:val="single" w:sz="4" w:space="0" w:color="000000"/>
              <w:bottom w:val="single" w:sz="4" w:space="0" w:color="000000"/>
              <w:right w:val="single" w:sz="4" w:space="0" w:color="000000"/>
            </w:tcBorders>
            <w:vAlign w:val="center"/>
          </w:tcPr>
          <w:p w14:paraId="43D425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CA1E02C"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2921C8C2"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150</w:t>
            </w:r>
          </w:p>
        </w:tc>
        <w:tc>
          <w:tcPr>
            <w:tcW w:w="1078" w:type="dxa"/>
            <w:tcBorders>
              <w:top w:val="single" w:sz="4" w:space="0" w:color="000000"/>
              <w:left w:val="single" w:sz="4" w:space="0" w:color="000000"/>
              <w:bottom w:val="single" w:sz="4" w:space="0" w:color="000000"/>
              <w:right w:val="single" w:sz="4" w:space="0" w:color="000000"/>
            </w:tcBorders>
            <w:vAlign w:val="center"/>
          </w:tcPr>
          <w:p w14:paraId="101F8C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150</w:t>
            </w:r>
          </w:p>
        </w:tc>
        <w:tc>
          <w:tcPr>
            <w:tcW w:w="2876" w:type="dxa"/>
            <w:tcBorders>
              <w:top w:val="single" w:sz="4" w:space="0" w:color="000000"/>
              <w:left w:val="single" w:sz="4" w:space="0" w:color="000000"/>
              <w:bottom w:val="single" w:sz="4" w:space="0" w:color="000000"/>
              <w:right w:val="single" w:sz="4" w:space="0" w:color="000000"/>
            </w:tcBorders>
            <w:vAlign w:val="center"/>
          </w:tcPr>
          <w:p w14:paraId="257005C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0C4894F8"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1A36B5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87</w:t>
            </w:r>
          </w:p>
        </w:tc>
        <w:tc>
          <w:tcPr>
            <w:tcW w:w="1467" w:type="dxa"/>
            <w:tcBorders>
              <w:top w:val="single" w:sz="4" w:space="0" w:color="000000"/>
              <w:left w:val="single" w:sz="4" w:space="0" w:color="000000"/>
              <w:bottom w:val="single" w:sz="4" w:space="0" w:color="000000"/>
              <w:right w:val="single" w:sz="4" w:space="0" w:color="000000"/>
            </w:tcBorders>
            <w:vAlign w:val="center"/>
          </w:tcPr>
          <w:p w14:paraId="3FD689A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女贞球B</w:t>
            </w:r>
          </w:p>
        </w:tc>
        <w:tc>
          <w:tcPr>
            <w:tcW w:w="662" w:type="dxa"/>
            <w:tcBorders>
              <w:top w:val="single" w:sz="4" w:space="0" w:color="000000"/>
              <w:left w:val="single" w:sz="4" w:space="0" w:color="000000"/>
              <w:bottom w:val="single" w:sz="4" w:space="0" w:color="000000"/>
              <w:right w:val="single" w:sz="4" w:space="0" w:color="000000"/>
            </w:tcBorders>
            <w:vAlign w:val="center"/>
          </w:tcPr>
          <w:p w14:paraId="246C23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w:t>
            </w:r>
          </w:p>
        </w:tc>
        <w:tc>
          <w:tcPr>
            <w:tcW w:w="772" w:type="dxa"/>
            <w:tcBorders>
              <w:top w:val="single" w:sz="4" w:space="0" w:color="000000"/>
              <w:left w:val="single" w:sz="4" w:space="0" w:color="000000"/>
              <w:bottom w:val="single" w:sz="4" w:space="0" w:color="000000"/>
              <w:right w:val="single" w:sz="4" w:space="0" w:color="000000"/>
            </w:tcBorders>
            <w:vAlign w:val="center"/>
          </w:tcPr>
          <w:p w14:paraId="638DC50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50CC2496"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42A46B2E"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130</w:t>
            </w:r>
          </w:p>
        </w:tc>
        <w:tc>
          <w:tcPr>
            <w:tcW w:w="1078" w:type="dxa"/>
            <w:tcBorders>
              <w:top w:val="single" w:sz="4" w:space="0" w:color="000000"/>
              <w:left w:val="single" w:sz="4" w:space="0" w:color="000000"/>
              <w:bottom w:val="single" w:sz="4" w:space="0" w:color="000000"/>
              <w:right w:val="single" w:sz="4" w:space="0" w:color="000000"/>
            </w:tcBorders>
            <w:vAlign w:val="center"/>
          </w:tcPr>
          <w:p w14:paraId="38B091A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130</w:t>
            </w:r>
          </w:p>
        </w:tc>
        <w:tc>
          <w:tcPr>
            <w:tcW w:w="2876" w:type="dxa"/>
            <w:tcBorders>
              <w:top w:val="single" w:sz="4" w:space="0" w:color="000000"/>
              <w:left w:val="single" w:sz="4" w:space="0" w:color="000000"/>
              <w:bottom w:val="single" w:sz="4" w:space="0" w:color="000000"/>
              <w:right w:val="single" w:sz="4" w:space="0" w:color="000000"/>
            </w:tcBorders>
            <w:vAlign w:val="center"/>
          </w:tcPr>
          <w:p w14:paraId="68CFF0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5FD4FD39"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787A7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88</w:t>
            </w:r>
          </w:p>
        </w:tc>
        <w:tc>
          <w:tcPr>
            <w:tcW w:w="1467" w:type="dxa"/>
            <w:tcBorders>
              <w:top w:val="single" w:sz="4" w:space="0" w:color="000000"/>
              <w:left w:val="single" w:sz="4" w:space="0" w:color="000000"/>
              <w:bottom w:val="single" w:sz="4" w:space="0" w:color="000000"/>
              <w:right w:val="single" w:sz="4" w:space="0" w:color="000000"/>
            </w:tcBorders>
            <w:vAlign w:val="center"/>
          </w:tcPr>
          <w:p w14:paraId="0A22E6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女贞球T</w:t>
            </w:r>
          </w:p>
        </w:tc>
        <w:tc>
          <w:tcPr>
            <w:tcW w:w="662" w:type="dxa"/>
            <w:tcBorders>
              <w:top w:val="single" w:sz="4" w:space="0" w:color="000000"/>
              <w:left w:val="single" w:sz="4" w:space="0" w:color="000000"/>
              <w:bottom w:val="single" w:sz="4" w:space="0" w:color="000000"/>
              <w:right w:val="single" w:sz="4" w:space="0" w:color="000000"/>
            </w:tcBorders>
            <w:vAlign w:val="center"/>
          </w:tcPr>
          <w:p w14:paraId="77E3CE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772" w:type="dxa"/>
            <w:tcBorders>
              <w:top w:val="single" w:sz="4" w:space="0" w:color="000000"/>
              <w:left w:val="single" w:sz="4" w:space="0" w:color="000000"/>
              <w:bottom w:val="single" w:sz="4" w:space="0" w:color="000000"/>
              <w:right w:val="single" w:sz="4" w:space="0" w:color="000000"/>
            </w:tcBorders>
            <w:vAlign w:val="center"/>
          </w:tcPr>
          <w:p w14:paraId="7972A2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DCF3659"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5164D810"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180</w:t>
            </w:r>
          </w:p>
        </w:tc>
        <w:tc>
          <w:tcPr>
            <w:tcW w:w="1078" w:type="dxa"/>
            <w:tcBorders>
              <w:top w:val="single" w:sz="4" w:space="0" w:color="000000"/>
              <w:left w:val="single" w:sz="4" w:space="0" w:color="000000"/>
              <w:bottom w:val="single" w:sz="4" w:space="0" w:color="000000"/>
              <w:right w:val="single" w:sz="4" w:space="0" w:color="000000"/>
            </w:tcBorders>
            <w:vAlign w:val="center"/>
          </w:tcPr>
          <w:p w14:paraId="24C1AE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180</w:t>
            </w:r>
          </w:p>
        </w:tc>
        <w:tc>
          <w:tcPr>
            <w:tcW w:w="2876" w:type="dxa"/>
            <w:tcBorders>
              <w:top w:val="single" w:sz="4" w:space="0" w:color="000000"/>
              <w:left w:val="single" w:sz="4" w:space="0" w:color="000000"/>
              <w:bottom w:val="single" w:sz="4" w:space="0" w:color="000000"/>
              <w:right w:val="single" w:sz="4" w:space="0" w:color="000000"/>
            </w:tcBorders>
            <w:vAlign w:val="center"/>
          </w:tcPr>
          <w:p w14:paraId="355382F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6F51F44D"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090361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89</w:t>
            </w:r>
          </w:p>
        </w:tc>
        <w:tc>
          <w:tcPr>
            <w:tcW w:w="1467" w:type="dxa"/>
            <w:tcBorders>
              <w:top w:val="single" w:sz="4" w:space="0" w:color="000000"/>
              <w:left w:val="single" w:sz="4" w:space="0" w:color="000000"/>
              <w:bottom w:val="single" w:sz="4" w:space="0" w:color="000000"/>
              <w:right w:val="single" w:sz="4" w:space="0" w:color="000000"/>
            </w:tcBorders>
            <w:vAlign w:val="center"/>
          </w:tcPr>
          <w:p w14:paraId="61B9A36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石楠球T</w:t>
            </w:r>
          </w:p>
        </w:tc>
        <w:tc>
          <w:tcPr>
            <w:tcW w:w="662" w:type="dxa"/>
            <w:tcBorders>
              <w:top w:val="single" w:sz="4" w:space="0" w:color="000000"/>
              <w:left w:val="single" w:sz="4" w:space="0" w:color="000000"/>
              <w:bottom w:val="single" w:sz="4" w:space="0" w:color="000000"/>
              <w:right w:val="single" w:sz="4" w:space="0" w:color="000000"/>
            </w:tcBorders>
            <w:vAlign w:val="center"/>
          </w:tcPr>
          <w:p w14:paraId="29BDFE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772" w:type="dxa"/>
            <w:tcBorders>
              <w:top w:val="single" w:sz="4" w:space="0" w:color="000000"/>
              <w:left w:val="single" w:sz="4" w:space="0" w:color="000000"/>
              <w:bottom w:val="single" w:sz="4" w:space="0" w:color="000000"/>
              <w:right w:val="single" w:sz="4" w:space="0" w:color="000000"/>
            </w:tcBorders>
            <w:vAlign w:val="center"/>
          </w:tcPr>
          <w:p w14:paraId="78E9D4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D980B69"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0CFA8EFE"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034C63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24947B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18F95672"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6161DE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w:t>
            </w:r>
          </w:p>
        </w:tc>
        <w:tc>
          <w:tcPr>
            <w:tcW w:w="1467" w:type="dxa"/>
            <w:tcBorders>
              <w:top w:val="single" w:sz="4" w:space="0" w:color="000000"/>
              <w:left w:val="single" w:sz="4" w:space="0" w:color="000000"/>
              <w:bottom w:val="single" w:sz="4" w:space="0" w:color="000000"/>
              <w:right w:val="single" w:sz="4" w:space="0" w:color="000000"/>
            </w:tcBorders>
            <w:vAlign w:val="center"/>
          </w:tcPr>
          <w:p w14:paraId="098682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银姬小蜡球B</w:t>
            </w:r>
          </w:p>
        </w:tc>
        <w:tc>
          <w:tcPr>
            <w:tcW w:w="662" w:type="dxa"/>
            <w:tcBorders>
              <w:top w:val="single" w:sz="4" w:space="0" w:color="000000"/>
              <w:left w:val="single" w:sz="4" w:space="0" w:color="000000"/>
              <w:bottom w:val="single" w:sz="4" w:space="0" w:color="000000"/>
              <w:right w:val="single" w:sz="4" w:space="0" w:color="000000"/>
            </w:tcBorders>
            <w:vAlign w:val="center"/>
          </w:tcPr>
          <w:p w14:paraId="083F04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772" w:type="dxa"/>
            <w:tcBorders>
              <w:top w:val="single" w:sz="4" w:space="0" w:color="000000"/>
              <w:left w:val="single" w:sz="4" w:space="0" w:color="000000"/>
              <w:bottom w:val="single" w:sz="4" w:space="0" w:color="000000"/>
              <w:right w:val="single" w:sz="4" w:space="0" w:color="000000"/>
            </w:tcBorders>
            <w:vAlign w:val="center"/>
          </w:tcPr>
          <w:p w14:paraId="74A322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31662DC5"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37F6B8B5"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100</w:t>
            </w:r>
          </w:p>
        </w:tc>
        <w:tc>
          <w:tcPr>
            <w:tcW w:w="1078" w:type="dxa"/>
            <w:tcBorders>
              <w:top w:val="single" w:sz="4" w:space="0" w:color="000000"/>
              <w:left w:val="single" w:sz="4" w:space="0" w:color="000000"/>
              <w:bottom w:val="single" w:sz="4" w:space="0" w:color="000000"/>
              <w:right w:val="single" w:sz="4" w:space="0" w:color="000000"/>
            </w:tcBorders>
            <w:vAlign w:val="center"/>
          </w:tcPr>
          <w:p w14:paraId="0F18BE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w:t>
            </w:r>
          </w:p>
        </w:tc>
        <w:tc>
          <w:tcPr>
            <w:tcW w:w="2876" w:type="dxa"/>
            <w:tcBorders>
              <w:top w:val="single" w:sz="4" w:space="0" w:color="000000"/>
              <w:left w:val="single" w:sz="4" w:space="0" w:color="000000"/>
              <w:bottom w:val="single" w:sz="4" w:space="0" w:color="000000"/>
              <w:right w:val="single" w:sz="4" w:space="0" w:color="000000"/>
            </w:tcBorders>
            <w:vAlign w:val="center"/>
          </w:tcPr>
          <w:p w14:paraId="4361C6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球形饱满，不脱脚</w:t>
            </w:r>
          </w:p>
        </w:tc>
      </w:tr>
      <w:tr w:rsidR="00B62437" w14:paraId="70B66E43"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076111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91</w:t>
            </w:r>
          </w:p>
        </w:tc>
        <w:tc>
          <w:tcPr>
            <w:tcW w:w="1467" w:type="dxa"/>
            <w:tcBorders>
              <w:top w:val="single" w:sz="4" w:space="0" w:color="000000"/>
              <w:left w:val="single" w:sz="4" w:space="0" w:color="000000"/>
              <w:bottom w:val="single" w:sz="4" w:space="0" w:color="000000"/>
              <w:right w:val="single" w:sz="4" w:space="0" w:color="000000"/>
            </w:tcBorders>
            <w:vAlign w:val="center"/>
          </w:tcPr>
          <w:p w14:paraId="3C7A18E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品种枫树</w:t>
            </w:r>
          </w:p>
        </w:tc>
        <w:tc>
          <w:tcPr>
            <w:tcW w:w="662" w:type="dxa"/>
            <w:tcBorders>
              <w:top w:val="single" w:sz="4" w:space="0" w:color="000000"/>
              <w:left w:val="single" w:sz="4" w:space="0" w:color="000000"/>
              <w:bottom w:val="single" w:sz="4" w:space="0" w:color="000000"/>
              <w:right w:val="single" w:sz="4" w:space="0" w:color="000000"/>
            </w:tcBorders>
            <w:vAlign w:val="center"/>
          </w:tcPr>
          <w:p w14:paraId="331A8B0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w:t>
            </w:r>
          </w:p>
        </w:tc>
        <w:tc>
          <w:tcPr>
            <w:tcW w:w="772" w:type="dxa"/>
            <w:tcBorders>
              <w:top w:val="single" w:sz="4" w:space="0" w:color="000000"/>
              <w:left w:val="single" w:sz="4" w:space="0" w:color="000000"/>
              <w:bottom w:val="single" w:sz="4" w:space="0" w:color="000000"/>
              <w:right w:val="single" w:sz="4" w:space="0" w:color="000000"/>
            </w:tcBorders>
            <w:vAlign w:val="center"/>
          </w:tcPr>
          <w:p w14:paraId="1C5419A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168150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70FB515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1078" w:type="dxa"/>
            <w:tcBorders>
              <w:top w:val="single" w:sz="4" w:space="0" w:color="000000"/>
              <w:left w:val="single" w:sz="4" w:space="0" w:color="000000"/>
              <w:bottom w:val="single" w:sz="4" w:space="0" w:color="000000"/>
              <w:right w:val="single" w:sz="4" w:space="0" w:color="000000"/>
            </w:tcBorders>
            <w:vAlign w:val="center"/>
          </w:tcPr>
          <w:p w14:paraId="746D09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c>
          <w:tcPr>
            <w:tcW w:w="2876" w:type="dxa"/>
            <w:tcBorders>
              <w:top w:val="single" w:sz="4" w:space="0" w:color="000000"/>
              <w:left w:val="single" w:sz="4" w:space="0" w:color="000000"/>
              <w:bottom w:val="single" w:sz="4" w:space="0" w:color="000000"/>
              <w:right w:val="single" w:sz="4" w:space="0" w:color="000000"/>
            </w:tcBorders>
            <w:vAlign w:val="center"/>
          </w:tcPr>
          <w:p w14:paraId="1612F7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特选，树形优美</w:t>
            </w:r>
          </w:p>
        </w:tc>
      </w:tr>
      <w:tr w:rsidR="00B62437" w14:paraId="402F04F6"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21B0FC6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92</w:t>
            </w:r>
          </w:p>
        </w:tc>
        <w:tc>
          <w:tcPr>
            <w:tcW w:w="1467" w:type="dxa"/>
            <w:tcBorders>
              <w:top w:val="single" w:sz="4" w:space="0" w:color="000000"/>
              <w:left w:val="single" w:sz="4" w:space="0" w:color="000000"/>
              <w:bottom w:val="single" w:sz="4" w:space="0" w:color="000000"/>
              <w:right w:val="single" w:sz="4" w:space="0" w:color="000000"/>
            </w:tcBorders>
            <w:vAlign w:val="center"/>
          </w:tcPr>
          <w:p w14:paraId="1DD08D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精品进口杜鹃B</w:t>
            </w:r>
          </w:p>
        </w:tc>
        <w:tc>
          <w:tcPr>
            <w:tcW w:w="662" w:type="dxa"/>
            <w:tcBorders>
              <w:top w:val="single" w:sz="4" w:space="0" w:color="000000"/>
              <w:left w:val="single" w:sz="4" w:space="0" w:color="000000"/>
              <w:bottom w:val="single" w:sz="4" w:space="0" w:color="000000"/>
              <w:right w:val="single" w:sz="4" w:space="0" w:color="000000"/>
            </w:tcBorders>
            <w:vAlign w:val="center"/>
          </w:tcPr>
          <w:p w14:paraId="64C8D9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772" w:type="dxa"/>
            <w:tcBorders>
              <w:top w:val="single" w:sz="4" w:space="0" w:color="000000"/>
              <w:left w:val="single" w:sz="4" w:space="0" w:color="000000"/>
              <w:bottom w:val="single" w:sz="4" w:space="0" w:color="000000"/>
              <w:right w:val="single" w:sz="4" w:space="0" w:color="000000"/>
            </w:tcBorders>
            <w:vAlign w:val="center"/>
          </w:tcPr>
          <w:p w14:paraId="083A9B2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B5F67E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262129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201-230</w:t>
            </w:r>
          </w:p>
        </w:tc>
        <w:tc>
          <w:tcPr>
            <w:tcW w:w="1078" w:type="dxa"/>
            <w:tcBorders>
              <w:top w:val="single" w:sz="4" w:space="0" w:color="000000"/>
              <w:left w:val="single" w:sz="4" w:space="0" w:color="000000"/>
              <w:bottom w:val="single" w:sz="4" w:space="0" w:color="000000"/>
              <w:right w:val="single" w:sz="4" w:space="0" w:color="000000"/>
            </w:tcBorders>
            <w:vAlign w:val="center"/>
          </w:tcPr>
          <w:p w14:paraId="614EBD5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281-300</w:t>
            </w:r>
          </w:p>
        </w:tc>
        <w:tc>
          <w:tcPr>
            <w:tcW w:w="2876" w:type="dxa"/>
            <w:tcBorders>
              <w:top w:val="single" w:sz="4" w:space="0" w:color="000000"/>
              <w:left w:val="single" w:sz="4" w:space="0" w:color="000000"/>
              <w:bottom w:val="single" w:sz="4" w:space="0" w:color="000000"/>
              <w:right w:val="single" w:sz="4" w:space="0" w:color="000000"/>
            </w:tcBorders>
            <w:vAlign w:val="center"/>
          </w:tcPr>
          <w:p w14:paraId="24C1F70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全冠，树形优美</w:t>
            </w:r>
          </w:p>
        </w:tc>
      </w:tr>
      <w:tr w:rsidR="00B62437" w14:paraId="5E288225"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6DE32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93</w:t>
            </w:r>
          </w:p>
        </w:tc>
        <w:tc>
          <w:tcPr>
            <w:tcW w:w="1467" w:type="dxa"/>
            <w:tcBorders>
              <w:top w:val="single" w:sz="4" w:space="0" w:color="000000"/>
              <w:left w:val="single" w:sz="4" w:space="0" w:color="000000"/>
              <w:bottom w:val="single" w:sz="4" w:space="0" w:color="000000"/>
              <w:right w:val="single" w:sz="4" w:space="0" w:color="000000"/>
            </w:tcBorders>
            <w:vAlign w:val="center"/>
          </w:tcPr>
          <w:p w14:paraId="754055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富贵蕨</w:t>
            </w:r>
          </w:p>
        </w:tc>
        <w:tc>
          <w:tcPr>
            <w:tcW w:w="662" w:type="dxa"/>
            <w:tcBorders>
              <w:top w:val="single" w:sz="4" w:space="0" w:color="000000"/>
              <w:left w:val="single" w:sz="4" w:space="0" w:color="000000"/>
              <w:bottom w:val="single" w:sz="4" w:space="0" w:color="000000"/>
              <w:right w:val="single" w:sz="4" w:space="0" w:color="000000"/>
            </w:tcBorders>
            <w:vAlign w:val="center"/>
          </w:tcPr>
          <w:p w14:paraId="401D4F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34</w:t>
            </w:r>
          </w:p>
        </w:tc>
        <w:tc>
          <w:tcPr>
            <w:tcW w:w="772" w:type="dxa"/>
            <w:tcBorders>
              <w:top w:val="single" w:sz="4" w:space="0" w:color="000000"/>
              <w:left w:val="single" w:sz="4" w:space="0" w:color="000000"/>
              <w:bottom w:val="single" w:sz="4" w:space="0" w:color="000000"/>
              <w:right w:val="single" w:sz="4" w:space="0" w:color="000000"/>
            </w:tcBorders>
            <w:vAlign w:val="center"/>
          </w:tcPr>
          <w:p w14:paraId="3F928F2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748B8B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286A61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78" w:type="dxa"/>
            <w:tcBorders>
              <w:top w:val="single" w:sz="4" w:space="0" w:color="000000"/>
              <w:left w:val="single" w:sz="4" w:space="0" w:color="000000"/>
              <w:bottom w:val="single" w:sz="4" w:space="0" w:color="000000"/>
              <w:right w:val="single" w:sz="4" w:space="0" w:color="000000"/>
            </w:tcBorders>
            <w:vAlign w:val="center"/>
          </w:tcPr>
          <w:p w14:paraId="143DAF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2876" w:type="dxa"/>
            <w:tcBorders>
              <w:top w:val="single" w:sz="4" w:space="0" w:color="000000"/>
              <w:left w:val="single" w:sz="4" w:space="0" w:color="000000"/>
              <w:bottom w:val="single" w:sz="4" w:space="0" w:color="000000"/>
              <w:right w:val="single" w:sz="4" w:space="0" w:color="000000"/>
            </w:tcBorders>
            <w:vAlign w:val="center"/>
          </w:tcPr>
          <w:p w14:paraId="1D83A39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容器苗，株型饱满、无破损叶片</w:t>
            </w:r>
          </w:p>
        </w:tc>
      </w:tr>
      <w:tr w:rsidR="00B62437" w14:paraId="58A7CBEB"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5315A38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94</w:t>
            </w:r>
          </w:p>
        </w:tc>
        <w:tc>
          <w:tcPr>
            <w:tcW w:w="1467" w:type="dxa"/>
            <w:tcBorders>
              <w:top w:val="single" w:sz="4" w:space="0" w:color="000000"/>
              <w:left w:val="single" w:sz="4" w:space="0" w:color="000000"/>
              <w:bottom w:val="single" w:sz="4" w:space="0" w:color="000000"/>
              <w:right w:val="single" w:sz="4" w:space="0" w:color="000000"/>
            </w:tcBorders>
            <w:vAlign w:val="center"/>
          </w:tcPr>
          <w:p w14:paraId="003037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鸟巢蕨</w:t>
            </w:r>
          </w:p>
        </w:tc>
        <w:tc>
          <w:tcPr>
            <w:tcW w:w="662" w:type="dxa"/>
            <w:tcBorders>
              <w:top w:val="single" w:sz="4" w:space="0" w:color="000000"/>
              <w:left w:val="single" w:sz="4" w:space="0" w:color="000000"/>
              <w:bottom w:val="single" w:sz="4" w:space="0" w:color="000000"/>
              <w:right w:val="single" w:sz="4" w:space="0" w:color="000000"/>
            </w:tcBorders>
            <w:vAlign w:val="center"/>
          </w:tcPr>
          <w:p w14:paraId="54CC58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772" w:type="dxa"/>
            <w:tcBorders>
              <w:top w:val="single" w:sz="4" w:space="0" w:color="000000"/>
              <w:left w:val="single" w:sz="4" w:space="0" w:color="000000"/>
              <w:bottom w:val="single" w:sz="4" w:space="0" w:color="000000"/>
              <w:right w:val="single" w:sz="4" w:space="0" w:color="000000"/>
            </w:tcBorders>
            <w:vAlign w:val="center"/>
          </w:tcPr>
          <w:p w14:paraId="3E5F73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6EE152E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5536177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&gt;40</w:t>
            </w:r>
          </w:p>
        </w:tc>
        <w:tc>
          <w:tcPr>
            <w:tcW w:w="1078" w:type="dxa"/>
            <w:tcBorders>
              <w:top w:val="single" w:sz="4" w:space="0" w:color="000000"/>
              <w:left w:val="single" w:sz="4" w:space="0" w:color="000000"/>
              <w:bottom w:val="single" w:sz="4" w:space="0" w:color="000000"/>
              <w:right w:val="single" w:sz="4" w:space="0" w:color="000000"/>
            </w:tcBorders>
            <w:vAlign w:val="center"/>
          </w:tcPr>
          <w:p w14:paraId="17304A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&gt;50</w:t>
            </w:r>
          </w:p>
        </w:tc>
        <w:tc>
          <w:tcPr>
            <w:tcW w:w="2876" w:type="dxa"/>
            <w:tcBorders>
              <w:top w:val="single" w:sz="4" w:space="0" w:color="000000"/>
              <w:left w:val="single" w:sz="4" w:space="0" w:color="000000"/>
              <w:bottom w:val="single" w:sz="4" w:space="0" w:color="000000"/>
              <w:right w:val="single" w:sz="4" w:space="0" w:color="000000"/>
            </w:tcBorders>
            <w:vAlign w:val="center"/>
          </w:tcPr>
          <w:p w14:paraId="3299FD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容器苗，株型饱满、无破损叶片</w:t>
            </w:r>
          </w:p>
        </w:tc>
      </w:tr>
      <w:tr w:rsidR="00B62437" w14:paraId="4AF63090"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3846E0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95</w:t>
            </w:r>
          </w:p>
        </w:tc>
        <w:tc>
          <w:tcPr>
            <w:tcW w:w="1467" w:type="dxa"/>
            <w:tcBorders>
              <w:top w:val="single" w:sz="4" w:space="0" w:color="000000"/>
              <w:left w:val="single" w:sz="4" w:space="0" w:color="000000"/>
              <w:bottom w:val="single" w:sz="4" w:space="0" w:color="000000"/>
              <w:right w:val="single" w:sz="4" w:space="0" w:color="000000"/>
            </w:tcBorders>
            <w:vAlign w:val="center"/>
          </w:tcPr>
          <w:p w14:paraId="1212BD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象耳芋</w:t>
            </w:r>
          </w:p>
        </w:tc>
        <w:tc>
          <w:tcPr>
            <w:tcW w:w="662" w:type="dxa"/>
            <w:tcBorders>
              <w:top w:val="single" w:sz="4" w:space="0" w:color="000000"/>
              <w:left w:val="single" w:sz="4" w:space="0" w:color="000000"/>
              <w:bottom w:val="single" w:sz="4" w:space="0" w:color="000000"/>
              <w:right w:val="single" w:sz="4" w:space="0" w:color="000000"/>
            </w:tcBorders>
            <w:vAlign w:val="center"/>
          </w:tcPr>
          <w:p w14:paraId="7405FF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772" w:type="dxa"/>
            <w:tcBorders>
              <w:top w:val="single" w:sz="4" w:space="0" w:color="000000"/>
              <w:left w:val="single" w:sz="4" w:space="0" w:color="000000"/>
              <w:bottom w:val="single" w:sz="4" w:space="0" w:color="000000"/>
              <w:right w:val="single" w:sz="4" w:space="0" w:color="000000"/>
            </w:tcBorders>
            <w:vAlign w:val="center"/>
          </w:tcPr>
          <w:p w14:paraId="253A37D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57D36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6F9EE9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120-150</w:t>
            </w:r>
          </w:p>
        </w:tc>
        <w:tc>
          <w:tcPr>
            <w:tcW w:w="1078" w:type="dxa"/>
            <w:tcBorders>
              <w:top w:val="single" w:sz="4" w:space="0" w:color="000000"/>
              <w:left w:val="single" w:sz="4" w:space="0" w:color="000000"/>
              <w:bottom w:val="single" w:sz="4" w:space="0" w:color="000000"/>
              <w:right w:val="single" w:sz="4" w:space="0" w:color="000000"/>
            </w:tcBorders>
            <w:vAlign w:val="center"/>
          </w:tcPr>
          <w:p w14:paraId="3E8188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150-160</w:t>
            </w:r>
          </w:p>
        </w:tc>
        <w:tc>
          <w:tcPr>
            <w:tcW w:w="2876" w:type="dxa"/>
            <w:tcBorders>
              <w:top w:val="single" w:sz="4" w:space="0" w:color="000000"/>
              <w:left w:val="single" w:sz="4" w:space="0" w:color="000000"/>
              <w:bottom w:val="single" w:sz="4" w:space="0" w:color="000000"/>
              <w:right w:val="single" w:sz="4" w:space="0" w:color="000000"/>
            </w:tcBorders>
            <w:vAlign w:val="center"/>
          </w:tcPr>
          <w:p w14:paraId="0A571C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容器苗，株型饱满、无破损叶片</w:t>
            </w:r>
          </w:p>
        </w:tc>
      </w:tr>
      <w:tr w:rsidR="00B62437" w14:paraId="60D1B518" w14:textId="77777777" w:rsidTr="00EC1ABA">
        <w:trPr>
          <w:trHeight w:val="480"/>
        </w:trPr>
        <w:tc>
          <w:tcPr>
            <w:tcW w:w="562" w:type="dxa"/>
            <w:tcBorders>
              <w:top w:val="single" w:sz="4" w:space="0" w:color="000000"/>
              <w:left w:val="single" w:sz="4" w:space="0" w:color="000000"/>
              <w:bottom w:val="single" w:sz="4" w:space="0" w:color="000000"/>
              <w:right w:val="single" w:sz="4" w:space="0" w:color="000000"/>
            </w:tcBorders>
            <w:vAlign w:val="center"/>
          </w:tcPr>
          <w:p w14:paraId="61B1DD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96</w:t>
            </w:r>
          </w:p>
        </w:tc>
        <w:tc>
          <w:tcPr>
            <w:tcW w:w="1467" w:type="dxa"/>
            <w:tcBorders>
              <w:top w:val="single" w:sz="4" w:space="0" w:color="000000"/>
              <w:left w:val="single" w:sz="4" w:space="0" w:color="000000"/>
              <w:bottom w:val="single" w:sz="4" w:space="0" w:color="000000"/>
              <w:right w:val="single" w:sz="4" w:space="0" w:color="000000"/>
            </w:tcBorders>
            <w:vAlign w:val="center"/>
          </w:tcPr>
          <w:p w14:paraId="7F7C11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风车茉莉</w:t>
            </w:r>
          </w:p>
        </w:tc>
        <w:tc>
          <w:tcPr>
            <w:tcW w:w="662" w:type="dxa"/>
            <w:tcBorders>
              <w:top w:val="single" w:sz="4" w:space="0" w:color="000000"/>
              <w:left w:val="single" w:sz="4" w:space="0" w:color="000000"/>
              <w:bottom w:val="single" w:sz="4" w:space="0" w:color="000000"/>
              <w:right w:val="single" w:sz="4" w:space="0" w:color="000000"/>
            </w:tcBorders>
            <w:vAlign w:val="center"/>
          </w:tcPr>
          <w:p w14:paraId="55BDFA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141</w:t>
            </w:r>
          </w:p>
        </w:tc>
        <w:tc>
          <w:tcPr>
            <w:tcW w:w="772" w:type="dxa"/>
            <w:tcBorders>
              <w:top w:val="single" w:sz="4" w:space="0" w:color="000000"/>
              <w:left w:val="single" w:sz="4" w:space="0" w:color="000000"/>
              <w:bottom w:val="single" w:sz="4" w:space="0" w:color="000000"/>
              <w:right w:val="single" w:sz="4" w:space="0" w:color="000000"/>
            </w:tcBorders>
            <w:vAlign w:val="center"/>
          </w:tcPr>
          <w:p w14:paraId="742DA79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168376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4C5C04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藤长100以上</w:t>
            </w:r>
          </w:p>
        </w:tc>
        <w:tc>
          <w:tcPr>
            <w:tcW w:w="1078" w:type="dxa"/>
            <w:tcBorders>
              <w:top w:val="single" w:sz="4" w:space="0" w:color="000000"/>
              <w:left w:val="single" w:sz="4" w:space="0" w:color="000000"/>
              <w:bottom w:val="single" w:sz="4" w:space="0" w:color="000000"/>
              <w:right w:val="single" w:sz="4" w:space="0" w:color="000000"/>
            </w:tcBorders>
            <w:vAlign w:val="center"/>
          </w:tcPr>
          <w:p w14:paraId="0123F7D7" w14:textId="77777777" w:rsidR="00B62437" w:rsidRDefault="00B62437" w:rsidP="00EC1ABA">
            <w:pPr>
              <w:widowControl/>
              <w:jc w:val="center"/>
              <w:rPr>
                <w:rFonts w:ascii="宋体" w:hAnsi="宋体" w:cs="宋体" w:hint="eastAsia"/>
                <w:color w:val="000000"/>
                <w:kern w:val="0"/>
                <w:sz w:val="20"/>
              </w:rPr>
            </w:pPr>
          </w:p>
        </w:tc>
        <w:tc>
          <w:tcPr>
            <w:tcW w:w="2876" w:type="dxa"/>
            <w:tcBorders>
              <w:top w:val="single" w:sz="4" w:space="0" w:color="000000"/>
              <w:left w:val="single" w:sz="4" w:space="0" w:color="000000"/>
              <w:bottom w:val="single" w:sz="4" w:space="0" w:color="000000"/>
              <w:right w:val="single" w:sz="4" w:space="0" w:color="000000"/>
            </w:tcBorders>
            <w:vAlign w:val="center"/>
          </w:tcPr>
          <w:p w14:paraId="5BE7A5D5"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二年生以上，2株/花箱，人行出入口处每米3株</w:t>
            </w:r>
          </w:p>
        </w:tc>
      </w:tr>
      <w:tr w:rsidR="00B62437" w14:paraId="64C1E9F4"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681D41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97</w:t>
            </w:r>
          </w:p>
        </w:tc>
        <w:tc>
          <w:tcPr>
            <w:tcW w:w="1467" w:type="dxa"/>
            <w:tcBorders>
              <w:top w:val="single" w:sz="4" w:space="0" w:color="000000"/>
              <w:left w:val="single" w:sz="4" w:space="0" w:color="000000"/>
              <w:bottom w:val="single" w:sz="4" w:space="0" w:color="000000"/>
              <w:right w:val="single" w:sz="4" w:space="0" w:color="000000"/>
            </w:tcBorders>
            <w:vAlign w:val="center"/>
          </w:tcPr>
          <w:p w14:paraId="45638E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亮晶女贞锥</w:t>
            </w:r>
          </w:p>
        </w:tc>
        <w:tc>
          <w:tcPr>
            <w:tcW w:w="662" w:type="dxa"/>
            <w:tcBorders>
              <w:top w:val="single" w:sz="4" w:space="0" w:color="000000"/>
              <w:left w:val="single" w:sz="4" w:space="0" w:color="000000"/>
              <w:bottom w:val="single" w:sz="4" w:space="0" w:color="000000"/>
              <w:right w:val="single" w:sz="4" w:space="0" w:color="000000"/>
            </w:tcBorders>
            <w:vAlign w:val="center"/>
          </w:tcPr>
          <w:p w14:paraId="176620E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4409EAE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4B8592B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5E5A0E1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180</w:t>
            </w:r>
          </w:p>
        </w:tc>
        <w:tc>
          <w:tcPr>
            <w:tcW w:w="1078" w:type="dxa"/>
            <w:tcBorders>
              <w:top w:val="single" w:sz="4" w:space="0" w:color="000000"/>
              <w:left w:val="single" w:sz="4" w:space="0" w:color="000000"/>
              <w:bottom w:val="single" w:sz="4" w:space="0" w:color="000000"/>
              <w:right w:val="single" w:sz="4" w:space="0" w:color="000000"/>
            </w:tcBorders>
            <w:vAlign w:val="center"/>
          </w:tcPr>
          <w:p w14:paraId="3FDB1DC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120</w:t>
            </w:r>
          </w:p>
        </w:tc>
        <w:tc>
          <w:tcPr>
            <w:tcW w:w="2876" w:type="dxa"/>
            <w:tcBorders>
              <w:top w:val="single" w:sz="4" w:space="0" w:color="000000"/>
              <w:left w:val="single" w:sz="4" w:space="0" w:color="000000"/>
              <w:bottom w:val="single" w:sz="4" w:space="0" w:color="000000"/>
              <w:right w:val="single" w:sz="4" w:space="0" w:color="000000"/>
            </w:tcBorders>
            <w:vAlign w:val="center"/>
          </w:tcPr>
          <w:p w14:paraId="54127FE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形态饱满，株型优美</w:t>
            </w:r>
          </w:p>
        </w:tc>
      </w:tr>
      <w:tr w:rsidR="00B62437" w14:paraId="0B771B21"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E392D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98</w:t>
            </w:r>
          </w:p>
        </w:tc>
        <w:tc>
          <w:tcPr>
            <w:tcW w:w="1467" w:type="dxa"/>
            <w:tcBorders>
              <w:top w:val="single" w:sz="4" w:space="0" w:color="000000"/>
              <w:left w:val="single" w:sz="4" w:space="0" w:color="000000"/>
              <w:bottom w:val="single" w:sz="4" w:space="0" w:color="000000"/>
              <w:right w:val="single" w:sz="4" w:space="0" w:color="000000"/>
            </w:tcBorders>
            <w:vAlign w:val="center"/>
          </w:tcPr>
          <w:p w14:paraId="72917F9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藤本月季</w:t>
            </w:r>
          </w:p>
        </w:tc>
        <w:tc>
          <w:tcPr>
            <w:tcW w:w="662" w:type="dxa"/>
            <w:tcBorders>
              <w:top w:val="single" w:sz="4" w:space="0" w:color="000000"/>
              <w:left w:val="single" w:sz="4" w:space="0" w:color="000000"/>
              <w:bottom w:val="single" w:sz="4" w:space="0" w:color="000000"/>
              <w:right w:val="single" w:sz="4" w:space="0" w:color="000000"/>
            </w:tcBorders>
            <w:vAlign w:val="center"/>
          </w:tcPr>
          <w:p w14:paraId="52D9F7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294</w:t>
            </w:r>
          </w:p>
        </w:tc>
        <w:tc>
          <w:tcPr>
            <w:tcW w:w="772" w:type="dxa"/>
            <w:tcBorders>
              <w:top w:val="single" w:sz="4" w:space="0" w:color="000000"/>
              <w:left w:val="single" w:sz="4" w:space="0" w:color="000000"/>
              <w:bottom w:val="single" w:sz="4" w:space="0" w:color="000000"/>
              <w:right w:val="single" w:sz="4" w:space="0" w:color="000000"/>
            </w:tcBorders>
            <w:vAlign w:val="center"/>
          </w:tcPr>
          <w:p w14:paraId="0F06B1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0EE4A6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74CF32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藤长100以上</w:t>
            </w:r>
          </w:p>
        </w:tc>
        <w:tc>
          <w:tcPr>
            <w:tcW w:w="1078" w:type="dxa"/>
            <w:tcBorders>
              <w:top w:val="single" w:sz="4" w:space="0" w:color="000000"/>
              <w:left w:val="single" w:sz="4" w:space="0" w:color="000000"/>
              <w:bottom w:val="single" w:sz="4" w:space="0" w:color="000000"/>
              <w:right w:val="single" w:sz="4" w:space="0" w:color="000000"/>
            </w:tcBorders>
            <w:vAlign w:val="center"/>
          </w:tcPr>
          <w:p w14:paraId="4BDAB7FB" w14:textId="77777777" w:rsidR="00B62437" w:rsidRDefault="00B62437" w:rsidP="00EC1ABA">
            <w:pPr>
              <w:widowControl/>
              <w:jc w:val="center"/>
              <w:rPr>
                <w:rFonts w:ascii="宋体" w:hAnsi="宋体" w:cs="宋体" w:hint="eastAsia"/>
                <w:color w:val="000000"/>
                <w:kern w:val="0"/>
                <w:sz w:val="20"/>
              </w:rPr>
            </w:pPr>
          </w:p>
        </w:tc>
        <w:tc>
          <w:tcPr>
            <w:tcW w:w="2876" w:type="dxa"/>
            <w:tcBorders>
              <w:top w:val="single" w:sz="4" w:space="0" w:color="000000"/>
              <w:left w:val="single" w:sz="4" w:space="0" w:color="000000"/>
              <w:bottom w:val="single" w:sz="4" w:space="0" w:color="000000"/>
              <w:right w:val="single" w:sz="4" w:space="0" w:color="000000"/>
            </w:tcBorders>
            <w:vAlign w:val="center"/>
          </w:tcPr>
          <w:p w14:paraId="20D0F5EC"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二年生以上，每米3株，安吉拉</w:t>
            </w:r>
          </w:p>
        </w:tc>
      </w:tr>
      <w:tr w:rsidR="00B62437" w14:paraId="1F5CA5D2"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735883E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99</w:t>
            </w:r>
          </w:p>
        </w:tc>
        <w:tc>
          <w:tcPr>
            <w:tcW w:w="1467" w:type="dxa"/>
            <w:tcBorders>
              <w:top w:val="single" w:sz="4" w:space="0" w:color="000000"/>
              <w:left w:val="single" w:sz="4" w:space="0" w:color="000000"/>
              <w:bottom w:val="single" w:sz="4" w:space="0" w:color="000000"/>
              <w:right w:val="single" w:sz="4" w:space="0" w:color="000000"/>
            </w:tcBorders>
            <w:vAlign w:val="center"/>
          </w:tcPr>
          <w:p w14:paraId="25C8F0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天目琼花</w:t>
            </w:r>
          </w:p>
        </w:tc>
        <w:tc>
          <w:tcPr>
            <w:tcW w:w="662" w:type="dxa"/>
            <w:tcBorders>
              <w:top w:val="single" w:sz="4" w:space="0" w:color="000000"/>
              <w:left w:val="single" w:sz="4" w:space="0" w:color="000000"/>
              <w:bottom w:val="single" w:sz="4" w:space="0" w:color="000000"/>
              <w:right w:val="single" w:sz="4" w:space="0" w:color="000000"/>
            </w:tcBorders>
            <w:vAlign w:val="center"/>
          </w:tcPr>
          <w:p w14:paraId="28B60EC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772" w:type="dxa"/>
            <w:tcBorders>
              <w:top w:val="single" w:sz="4" w:space="0" w:color="000000"/>
              <w:left w:val="single" w:sz="4" w:space="0" w:color="000000"/>
              <w:bottom w:val="single" w:sz="4" w:space="0" w:color="000000"/>
              <w:right w:val="single" w:sz="4" w:space="0" w:color="000000"/>
            </w:tcBorders>
            <w:vAlign w:val="center"/>
          </w:tcPr>
          <w:p w14:paraId="6B6203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85" w:type="dxa"/>
            <w:tcBorders>
              <w:top w:val="single" w:sz="4" w:space="0" w:color="000000"/>
              <w:left w:val="single" w:sz="4" w:space="0" w:color="000000"/>
              <w:bottom w:val="single" w:sz="4" w:space="0" w:color="000000"/>
              <w:right w:val="single" w:sz="4" w:space="0" w:color="000000"/>
            </w:tcBorders>
            <w:vAlign w:val="center"/>
          </w:tcPr>
          <w:p w14:paraId="2A3492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3DF301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2E9F978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200</w:t>
            </w:r>
          </w:p>
        </w:tc>
        <w:tc>
          <w:tcPr>
            <w:tcW w:w="2876" w:type="dxa"/>
            <w:tcBorders>
              <w:top w:val="single" w:sz="4" w:space="0" w:color="000000"/>
              <w:left w:val="single" w:sz="4" w:space="0" w:color="000000"/>
              <w:bottom w:val="single" w:sz="4" w:space="0" w:color="000000"/>
              <w:right w:val="single" w:sz="4" w:space="0" w:color="000000"/>
            </w:tcBorders>
            <w:vAlign w:val="center"/>
          </w:tcPr>
          <w:p w14:paraId="3B86043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丛生或低分枝，树形优美</w:t>
            </w:r>
          </w:p>
        </w:tc>
      </w:tr>
      <w:tr w:rsidR="00B62437" w14:paraId="2DC7732F" w14:textId="77777777" w:rsidTr="00EC1ABA">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14:paraId="40523C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100</w:t>
            </w:r>
          </w:p>
        </w:tc>
        <w:tc>
          <w:tcPr>
            <w:tcW w:w="1467" w:type="dxa"/>
            <w:tcBorders>
              <w:top w:val="single" w:sz="4" w:space="0" w:color="000000"/>
              <w:left w:val="single" w:sz="4" w:space="0" w:color="000000"/>
              <w:bottom w:val="single" w:sz="4" w:space="0" w:color="000000"/>
              <w:right w:val="single" w:sz="4" w:space="0" w:color="000000"/>
            </w:tcBorders>
            <w:vAlign w:val="center"/>
          </w:tcPr>
          <w:p w14:paraId="2DD7E6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景石</w:t>
            </w:r>
          </w:p>
        </w:tc>
        <w:tc>
          <w:tcPr>
            <w:tcW w:w="662" w:type="dxa"/>
            <w:tcBorders>
              <w:top w:val="single" w:sz="4" w:space="0" w:color="000000"/>
              <w:left w:val="single" w:sz="4" w:space="0" w:color="000000"/>
              <w:bottom w:val="single" w:sz="4" w:space="0" w:color="000000"/>
              <w:right w:val="single" w:sz="4" w:space="0" w:color="000000"/>
            </w:tcBorders>
            <w:vAlign w:val="center"/>
          </w:tcPr>
          <w:p w14:paraId="4EBEBD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772" w:type="dxa"/>
            <w:tcBorders>
              <w:top w:val="single" w:sz="4" w:space="0" w:color="000000"/>
              <w:left w:val="single" w:sz="4" w:space="0" w:color="000000"/>
              <w:bottom w:val="single" w:sz="4" w:space="0" w:color="000000"/>
              <w:right w:val="single" w:sz="4" w:space="0" w:color="000000"/>
            </w:tcBorders>
            <w:vAlign w:val="center"/>
          </w:tcPr>
          <w:p w14:paraId="0667E0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组</w:t>
            </w:r>
          </w:p>
        </w:tc>
        <w:tc>
          <w:tcPr>
            <w:tcW w:w="1385" w:type="dxa"/>
            <w:tcBorders>
              <w:top w:val="single" w:sz="4" w:space="0" w:color="000000"/>
              <w:left w:val="single" w:sz="4" w:space="0" w:color="000000"/>
              <w:bottom w:val="single" w:sz="4" w:space="0" w:color="000000"/>
              <w:right w:val="single" w:sz="4" w:space="0" w:color="000000"/>
            </w:tcBorders>
            <w:vAlign w:val="center"/>
          </w:tcPr>
          <w:p w14:paraId="5A104EF4" w14:textId="77777777" w:rsidR="00B62437" w:rsidRDefault="00B62437" w:rsidP="00EC1ABA">
            <w:pPr>
              <w:widowControl/>
              <w:jc w:val="center"/>
              <w:rPr>
                <w:rFonts w:ascii="宋体" w:hAnsi="宋体" w:cs="宋体" w:hint="eastAsia"/>
                <w:color w:val="000000"/>
                <w:kern w:val="0"/>
                <w:sz w:val="20"/>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3EB1C55A" w14:textId="77777777" w:rsidR="00B62437" w:rsidRDefault="00B62437" w:rsidP="00EC1ABA">
            <w:pPr>
              <w:widowControl/>
              <w:jc w:val="center"/>
              <w:rPr>
                <w:rFonts w:eastAsia="Times New Roman"/>
                <w:kern w:val="0"/>
                <w:sz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44ECD7F3" w14:textId="77777777" w:rsidR="00B62437" w:rsidRDefault="00B62437" w:rsidP="00EC1ABA">
            <w:pPr>
              <w:widowControl/>
              <w:jc w:val="center"/>
              <w:rPr>
                <w:rFonts w:eastAsia="Times New Roman"/>
                <w:kern w:val="0"/>
                <w:sz w:val="20"/>
              </w:rPr>
            </w:pPr>
          </w:p>
        </w:tc>
        <w:tc>
          <w:tcPr>
            <w:tcW w:w="2876" w:type="dxa"/>
            <w:tcBorders>
              <w:top w:val="single" w:sz="4" w:space="0" w:color="000000"/>
              <w:left w:val="single" w:sz="4" w:space="0" w:color="000000"/>
              <w:bottom w:val="single" w:sz="4" w:space="0" w:color="000000"/>
              <w:right w:val="single" w:sz="4" w:space="0" w:color="000000"/>
            </w:tcBorders>
            <w:vAlign w:val="center"/>
          </w:tcPr>
          <w:p w14:paraId="4D255F57"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黄石，根据现场实际情况搭配</w:t>
            </w:r>
          </w:p>
        </w:tc>
      </w:tr>
    </w:tbl>
    <w:p w14:paraId="579A9F19" w14:textId="77777777" w:rsidR="00B62437" w:rsidRDefault="00B62437" w:rsidP="00B62437">
      <w:pPr>
        <w:pStyle w:val="aff3"/>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）地被苗木清单</w:t>
      </w:r>
    </w:p>
    <w:tbl>
      <w:tblPr>
        <w:tblW w:w="9918" w:type="dxa"/>
        <w:tblInd w:w="113" w:type="dxa"/>
        <w:tblLook w:val="0000" w:firstRow="0" w:lastRow="0" w:firstColumn="0" w:lastColumn="0" w:noHBand="0" w:noVBand="0"/>
      </w:tblPr>
      <w:tblGrid>
        <w:gridCol w:w="750"/>
        <w:gridCol w:w="1365"/>
        <w:gridCol w:w="825"/>
        <w:gridCol w:w="840"/>
        <w:gridCol w:w="1080"/>
        <w:gridCol w:w="1080"/>
        <w:gridCol w:w="859"/>
        <w:gridCol w:w="3119"/>
      </w:tblGrid>
      <w:tr w:rsidR="00B62437" w14:paraId="624E8A66" w14:textId="77777777" w:rsidTr="00EC1ABA">
        <w:trPr>
          <w:trHeight w:val="270"/>
        </w:trPr>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61D677CB" w14:textId="77777777" w:rsidR="00B62437" w:rsidRDefault="00B62437" w:rsidP="00EC1ABA">
            <w:pPr>
              <w:widowControl/>
              <w:jc w:val="center"/>
              <w:rPr>
                <w:rFonts w:ascii="宋体" w:hAnsi="宋体" w:cs="宋体"/>
                <w:b/>
                <w:bCs/>
                <w:color w:val="000000"/>
                <w:kern w:val="0"/>
                <w:sz w:val="20"/>
              </w:rPr>
            </w:pPr>
            <w:r>
              <w:rPr>
                <w:rFonts w:ascii="宋体" w:hAnsi="宋体" w:cs="宋体" w:hint="eastAsia"/>
                <w:b/>
                <w:bCs/>
                <w:color w:val="000000"/>
                <w:kern w:val="0"/>
                <w:sz w:val="20"/>
              </w:rPr>
              <w:t>序号</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14:paraId="7BBE8E4B"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名称</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14:paraId="5865D47F"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面积</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5595F2B6"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单位</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48D2381"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规格（cm）</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14:paraId="65980193"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密度株/m</w:t>
            </w:r>
            <w:r>
              <w:rPr>
                <w:rFonts w:ascii="宋体" w:hAnsi="宋体" w:cs="宋体" w:hint="eastAsia"/>
                <w:b/>
                <w:bCs/>
                <w:color w:val="000000"/>
                <w:kern w:val="0"/>
                <w:sz w:val="20"/>
                <w:vertAlign w:val="superscript"/>
              </w:rPr>
              <w:t>2</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13814C08"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备注</w:t>
            </w:r>
          </w:p>
        </w:tc>
      </w:tr>
      <w:tr w:rsidR="00B62437" w14:paraId="01BEF59A" w14:textId="77777777" w:rsidTr="00EC1ABA">
        <w:trPr>
          <w:trHeight w:val="270"/>
        </w:trPr>
        <w:tc>
          <w:tcPr>
            <w:tcW w:w="750" w:type="dxa"/>
            <w:vMerge/>
            <w:tcBorders>
              <w:top w:val="single" w:sz="4" w:space="0" w:color="000000"/>
              <w:left w:val="single" w:sz="4" w:space="0" w:color="000000"/>
              <w:bottom w:val="single" w:sz="4" w:space="0" w:color="000000"/>
              <w:right w:val="single" w:sz="4" w:space="0" w:color="000000"/>
            </w:tcBorders>
            <w:vAlign w:val="center"/>
          </w:tcPr>
          <w:p w14:paraId="7A204D6F" w14:textId="77777777" w:rsidR="00B62437" w:rsidRDefault="00B62437" w:rsidP="00EC1ABA">
            <w:pPr>
              <w:widowControl/>
              <w:jc w:val="left"/>
              <w:rPr>
                <w:rFonts w:ascii="宋体" w:hAnsi="宋体" w:cs="宋体"/>
                <w:b/>
                <w:bCs/>
                <w:color w:val="000000"/>
                <w:kern w:val="0"/>
                <w:sz w:val="20"/>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14:paraId="4447881F" w14:textId="77777777" w:rsidR="00B62437" w:rsidRDefault="00B62437" w:rsidP="00EC1ABA">
            <w:pPr>
              <w:widowControl/>
              <w:jc w:val="left"/>
              <w:rPr>
                <w:rFonts w:ascii="宋体" w:hAnsi="宋体" w:cs="宋体"/>
                <w:b/>
                <w:bCs/>
                <w:color w:val="000000"/>
                <w:kern w:val="0"/>
                <w:sz w:val="20"/>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073DDD37" w14:textId="77777777" w:rsidR="00B62437" w:rsidRDefault="00B62437" w:rsidP="00EC1ABA">
            <w:pPr>
              <w:widowControl/>
              <w:jc w:val="left"/>
              <w:rPr>
                <w:rFonts w:ascii="宋体" w:hAnsi="宋体" w:cs="宋体"/>
                <w:b/>
                <w:bCs/>
                <w:color w:val="000000"/>
                <w:kern w:val="0"/>
                <w:sz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B5C3330" w14:textId="77777777" w:rsidR="00B62437" w:rsidRDefault="00B62437" w:rsidP="00EC1ABA">
            <w:pPr>
              <w:widowControl/>
              <w:jc w:val="left"/>
              <w:rPr>
                <w:rFonts w:ascii="宋体" w:hAnsi="宋体" w:cs="宋体"/>
                <w:b/>
                <w:bCs/>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B2498B8"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高度</w:t>
            </w:r>
          </w:p>
        </w:tc>
        <w:tc>
          <w:tcPr>
            <w:tcW w:w="1080" w:type="dxa"/>
            <w:tcBorders>
              <w:top w:val="single" w:sz="4" w:space="0" w:color="000000"/>
              <w:left w:val="single" w:sz="4" w:space="0" w:color="000000"/>
              <w:bottom w:val="single" w:sz="4" w:space="0" w:color="000000"/>
              <w:right w:val="single" w:sz="4" w:space="0" w:color="000000"/>
            </w:tcBorders>
            <w:vAlign w:val="center"/>
          </w:tcPr>
          <w:p w14:paraId="5603B46B"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冠幅</w:t>
            </w:r>
          </w:p>
        </w:tc>
        <w:tc>
          <w:tcPr>
            <w:tcW w:w="859" w:type="dxa"/>
            <w:vMerge/>
            <w:tcBorders>
              <w:top w:val="single" w:sz="4" w:space="0" w:color="000000"/>
              <w:left w:val="single" w:sz="4" w:space="0" w:color="000000"/>
              <w:bottom w:val="single" w:sz="4" w:space="0" w:color="000000"/>
              <w:right w:val="single" w:sz="4" w:space="0" w:color="000000"/>
            </w:tcBorders>
            <w:vAlign w:val="center"/>
          </w:tcPr>
          <w:p w14:paraId="672D4416" w14:textId="77777777" w:rsidR="00B62437" w:rsidRDefault="00B62437" w:rsidP="00EC1ABA">
            <w:pPr>
              <w:widowControl/>
              <w:jc w:val="left"/>
              <w:rPr>
                <w:rFonts w:ascii="宋体" w:hAnsi="宋体" w:cs="宋体"/>
                <w:b/>
                <w:bCs/>
                <w:color w:val="000000"/>
                <w:kern w:val="0"/>
                <w:sz w:val="20"/>
              </w:rPr>
            </w:pPr>
          </w:p>
        </w:tc>
        <w:tc>
          <w:tcPr>
            <w:tcW w:w="3119" w:type="dxa"/>
            <w:vMerge/>
            <w:tcBorders>
              <w:top w:val="single" w:sz="4" w:space="0" w:color="000000"/>
              <w:left w:val="single" w:sz="4" w:space="0" w:color="000000"/>
              <w:bottom w:val="single" w:sz="4" w:space="0" w:color="000000"/>
              <w:right w:val="single" w:sz="4" w:space="0" w:color="000000"/>
            </w:tcBorders>
            <w:vAlign w:val="center"/>
          </w:tcPr>
          <w:p w14:paraId="4E99EA51" w14:textId="77777777" w:rsidR="00B62437" w:rsidRDefault="00B62437" w:rsidP="00EC1ABA">
            <w:pPr>
              <w:widowControl/>
              <w:jc w:val="left"/>
              <w:rPr>
                <w:rFonts w:ascii="宋体" w:hAnsi="宋体" w:cs="宋体"/>
                <w:b/>
                <w:bCs/>
                <w:color w:val="000000"/>
                <w:kern w:val="0"/>
                <w:sz w:val="20"/>
              </w:rPr>
            </w:pPr>
          </w:p>
        </w:tc>
      </w:tr>
      <w:tr w:rsidR="00B62437" w14:paraId="0F9AC33D"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15E0D6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1365" w:type="dxa"/>
            <w:tcBorders>
              <w:top w:val="single" w:sz="4" w:space="0" w:color="000000"/>
              <w:left w:val="single" w:sz="4" w:space="0" w:color="000000"/>
              <w:bottom w:val="single" w:sz="4" w:space="0" w:color="000000"/>
              <w:right w:val="single" w:sz="4" w:space="0" w:color="000000"/>
            </w:tcBorders>
            <w:vAlign w:val="center"/>
          </w:tcPr>
          <w:p w14:paraId="6D80D1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矮婆鹃</w:t>
            </w:r>
          </w:p>
        </w:tc>
        <w:tc>
          <w:tcPr>
            <w:tcW w:w="825" w:type="dxa"/>
            <w:tcBorders>
              <w:top w:val="single" w:sz="4" w:space="0" w:color="000000"/>
              <w:left w:val="single" w:sz="4" w:space="0" w:color="000000"/>
              <w:bottom w:val="single" w:sz="4" w:space="0" w:color="000000"/>
              <w:right w:val="single" w:sz="4" w:space="0" w:color="000000"/>
            </w:tcBorders>
            <w:vAlign w:val="center"/>
          </w:tcPr>
          <w:p w14:paraId="01ED04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220</w:t>
            </w:r>
          </w:p>
        </w:tc>
        <w:tc>
          <w:tcPr>
            <w:tcW w:w="840" w:type="dxa"/>
            <w:tcBorders>
              <w:top w:val="single" w:sz="4" w:space="0" w:color="000000"/>
              <w:left w:val="single" w:sz="4" w:space="0" w:color="000000"/>
              <w:bottom w:val="single" w:sz="4" w:space="0" w:color="000000"/>
              <w:right w:val="single" w:sz="4" w:space="0" w:color="000000"/>
            </w:tcBorders>
            <w:vAlign w:val="center"/>
          </w:tcPr>
          <w:p w14:paraId="7CDD03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5CB3C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14:paraId="20D17B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859" w:type="dxa"/>
            <w:tcBorders>
              <w:top w:val="single" w:sz="4" w:space="0" w:color="000000"/>
              <w:left w:val="single" w:sz="4" w:space="0" w:color="000000"/>
              <w:bottom w:val="single" w:sz="4" w:space="0" w:color="000000"/>
              <w:right w:val="single" w:sz="4" w:space="0" w:color="000000"/>
            </w:tcBorders>
            <w:vAlign w:val="center"/>
          </w:tcPr>
          <w:p w14:paraId="1F6B35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6EFA339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二年生以上容器苗，片植，枝叶完好，需结合地形密植</w:t>
            </w:r>
          </w:p>
        </w:tc>
      </w:tr>
      <w:tr w:rsidR="00B62437" w14:paraId="3A40D41E"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F40AD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1365" w:type="dxa"/>
            <w:tcBorders>
              <w:top w:val="single" w:sz="4" w:space="0" w:color="000000"/>
              <w:left w:val="single" w:sz="4" w:space="0" w:color="000000"/>
              <w:bottom w:val="single" w:sz="4" w:space="0" w:color="000000"/>
              <w:right w:val="single" w:sz="4" w:space="0" w:color="000000"/>
            </w:tcBorders>
            <w:vAlign w:val="center"/>
          </w:tcPr>
          <w:p w14:paraId="2F4A76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海桐</w:t>
            </w:r>
          </w:p>
        </w:tc>
        <w:tc>
          <w:tcPr>
            <w:tcW w:w="825" w:type="dxa"/>
            <w:tcBorders>
              <w:top w:val="single" w:sz="4" w:space="0" w:color="000000"/>
              <w:left w:val="single" w:sz="4" w:space="0" w:color="000000"/>
              <w:bottom w:val="single" w:sz="4" w:space="0" w:color="000000"/>
              <w:right w:val="single" w:sz="4" w:space="0" w:color="000000"/>
            </w:tcBorders>
            <w:vAlign w:val="center"/>
          </w:tcPr>
          <w:p w14:paraId="56C263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486</w:t>
            </w:r>
          </w:p>
        </w:tc>
        <w:tc>
          <w:tcPr>
            <w:tcW w:w="840" w:type="dxa"/>
            <w:tcBorders>
              <w:top w:val="single" w:sz="4" w:space="0" w:color="000000"/>
              <w:left w:val="single" w:sz="4" w:space="0" w:color="000000"/>
              <w:bottom w:val="single" w:sz="4" w:space="0" w:color="000000"/>
              <w:right w:val="single" w:sz="4" w:space="0" w:color="000000"/>
            </w:tcBorders>
            <w:vAlign w:val="center"/>
          </w:tcPr>
          <w:p w14:paraId="7A73F9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E3900D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7BE327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546E63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29EE69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4D496FC3"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41645C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1365" w:type="dxa"/>
            <w:tcBorders>
              <w:top w:val="single" w:sz="4" w:space="0" w:color="000000"/>
              <w:left w:val="single" w:sz="4" w:space="0" w:color="000000"/>
              <w:bottom w:val="single" w:sz="4" w:space="0" w:color="000000"/>
              <w:right w:val="single" w:sz="4" w:space="0" w:color="000000"/>
            </w:tcBorders>
            <w:vAlign w:val="center"/>
          </w:tcPr>
          <w:p w14:paraId="4580F7E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黄金菊</w:t>
            </w:r>
          </w:p>
        </w:tc>
        <w:tc>
          <w:tcPr>
            <w:tcW w:w="825" w:type="dxa"/>
            <w:tcBorders>
              <w:top w:val="single" w:sz="4" w:space="0" w:color="000000"/>
              <w:left w:val="single" w:sz="4" w:space="0" w:color="000000"/>
              <w:bottom w:val="single" w:sz="4" w:space="0" w:color="000000"/>
              <w:right w:val="single" w:sz="4" w:space="0" w:color="000000"/>
            </w:tcBorders>
            <w:vAlign w:val="center"/>
          </w:tcPr>
          <w:p w14:paraId="7FB353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172</w:t>
            </w:r>
          </w:p>
        </w:tc>
        <w:tc>
          <w:tcPr>
            <w:tcW w:w="840" w:type="dxa"/>
            <w:tcBorders>
              <w:top w:val="single" w:sz="4" w:space="0" w:color="000000"/>
              <w:left w:val="single" w:sz="4" w:space="0" w:color="000000"/>
              <w:bottom w:val="single" w:sz="4" w:space="0" w:color="000000"/>
              <w:right w:val="single" w:sz="4" w:space="0" w:color="000000"/>
            </w:tcBorders>
            <w:vAlign w:val="center"/>
          </w:tcPr>
          <w:p w14:paraId="1D9FD5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7C4A1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6D6A625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54BCB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67C009E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68C58AF8"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15515B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1365" w:type="dxa"/>
            <w:tcBorders>
              <w:top w:val="single" w:sz="4" w:space="0" w:color="000000"/>
              <w:left w:val="single" w:sz="4" w:space="0" w:color="000000"/>
              <w:bottom w:val="single" w:sz="4" w:space="0" w:color="000000"/>
              <w:right w:val="single" w:sz="4" w:space="0" w:color="000000"/>
            </w:tcBorders>
            <w:vAlign w:val="center"/>
          </w:tcPr>
          <w:p w14:paraId="6D2427F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安吉拉月季</w:t>
            </w:r>
          </w:p>
        </w:tc>
        <w:tc>
          <w:tcPr>
            <w:tcW w:w="825" w:type="dxa"/>
            <w:tcBorders>
              <w:top w:val="single" w:sz="4" w:space="0" w:color="000000"/>
              <w:left w:val="single" w:sz="4" w:space="0" w:color="000000"/>
              <w:bottom w:val="single" w:sz="4" w:space="0" w:color="000000"/>
              <w:right w:val="single" w:sz="4" w:space="0" w:color="000000"/>
            </w:tcBorders>
            <w:vAlign w:val="center"/>
          </w:tcPr>
          <w:p w14:paraId="1F1EEFC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840" w:type="dxa"/>
            <w:tcBorders>
              <w:top w:val="single" w:sz="4" w:space="0" w:color="000000"/>
              <w:left w:val="single" w:sz="4" w:space="0" w:color="000000"/>
              <w:bottom w:val="single" w:sz="4" w:space="0" w:color="000000"/>
              <w:right w:val="single" w:sz="4" w:space="0" w:color="000000"/>
            </w:tcBorders>
            <w:vAlign w:val="center"/>
          </w:tcPr>
          <w:p w14:paraId="00E24B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1080" w:type="dxa"/>
            <w:tcBorders>
              <w:top w:val="single" w:sz="4" w:space="0" w:color="000000"/>
              <w:left w:val="single" w:sz="4" w:space="0" w:color="000000"/>
              <w:bottom w:val="single" w:sz="4" w:space="0" w:color="000000"/>
              <w:right w:val="single" w:sz="4" w:space="0" w:color="000000"/>
            </w:tcBorders>
            <w:vAlign w:val="center"/>
          </w:tcPr>
          <w:p w14:paraId="047E6B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150-180</w:t>
            </w:r>
          </w:p>
        </w:tc>
        <w:tc>
          <w:tcPr>
            <w:tcW w:w="1080" w:type="dxa"/>
            <w:tcBorders>
              <w:top w:val="single" w:sz="4" w:space="0" w:color="000000"/>
              <w:left w:val="single" w:sz="4" w:space="0" w:color="000000"/>
              <w:bottom w:val="single" w:sz="4" w:space="0" w:color="000000"/>
              <w:right w:val="single" w:sz="4" w:space="0" w:color="000000"/>
            </w:tcBorders>
            <w:vAlign w:val="center"/>
          </w:tcPr>
          <w:p w14:paraId="0100B2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14:paraId="12BC9C5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3株/米</w:t>
            </w:r>
          </w:p>
        </w:tc>
      </w:tr>
      <w:tr w:rsidR="00B62437" w14:paraId="665A4C01"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7D7141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1365" w:type="dxa"/>
            <w:tcBorders>
              <w:top w:val="single" w:sz="4" w:space="0" w:color="000000"/>
              <w:left w:val="single" w:sz="4" w:space="0" w:color="000000"/>
              <w:bottom w:val="single" w:sz="4" w:space="0" w:color="000000"/>
              <w:right w:val="single" w:sz="4" w:space="0" w:color="000000"/>
            </w:tcBorders>
            <w:vAlign w:val="center"/>
          </w:tcPr>
          <w:p w14:paraId="7CDDF4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云南黄馨</w:t>
            </w:r>
          </w:p>
        </w:tc>
        <w:tc>
          <w:tcPr>
            <w:tcW w:w="825" w:type="dxa"/>
            <w:tcBorders>
              <w:top w:val="single" w:sz="4" w:space="0" w:color="000000"/>
              <w:left w:val="single" w:sz="4" w:space="0" w:color="000000"/>
              <w:bottom w:val="single" w:sz="4" w:space="0" w:color="000000"/>
              <w:right w:val="single" w:sz="4" w:space="0" w:color="000000"/>
            </w:tcBorders>
            <w:vAlign w:val="center"/>
          </w:tcPr>
          <w:p w14:paraId="69FA93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w:t>
            </w:r>
          </w:p>
        </w:tc>
        <w:tc>
          <w:tcPr>
            <w:tcW w:w="840" w:type="dxa"/>
            <w:tcBorders>
              <w:top w:val="single" w:sz="4" w:space="0" w:color="000000"/>
              <w:left w:val="single" w:sz="4" w:space="0" w:color="000000"/>
              <w:bottom w:val="single" w:sz="4" w:space="0" w:color="000000"/>
              <w:right w:val="single" w:sz="4" w:space="0" w:color="000000"/>
            </w:tcBorders>
            <w:vAlign w:val="center"/>
          </w:tcPr>
          <w:p w14:paraId="4D01C7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1080" w:type="dxa"/>
            <w:tcBorders>
              <w:top w:val="single" w:sz="4" w:space="0" w:color="000000"/>
              <w:left w:val="single" w:sz="4" w:space="0" w:color="000000"/>
              <w:bottom w:val="single" w:sz="4" w:space="0" w:color="000000"/>
              <w:right w:val="single" w:sz="4" w:space="0" w:color="000000"/>
            </w:tcBorders>
            <w:vAlign w:val="center"/>
          </w:tcPr>
          <w:p w14:paraId="586246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4D346D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14:paraId="6F5336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5株/米，双排品字形栽植</w:t>
            </w:r>
          </w:p>
        </w:tc>
      </w:tr>
      <w:tr w:rsidR="00B62437" w14:paraId="12845CA7"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3122AC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1365" w:type="dxa"/>
            <w:tcBorders>
              <w:top w:val="single" w:sz="4" w:space="0" w:color="000000"/>
              <w:left w:val="single" w:sz="4" w:space="0" w:color="000000"/>
              <w:bottom w:val="single" w:sz="4" w:space="0" w:color="000000"/>
              <w:right w:val="single" w:sz="4" w:space="0" w:color="000000"/>
            </w:tcBorders>
            <w:vAlign w:val="center"/>
          </w:tcPr>
          <w:p w14:paraId="1A47AC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金森女贞</w:t>
            </w:r>
          </w:p>
        </w:tc>
        <w:tc>
          <w:tcPr>
            <w:tcW w:w="825" w:type="dxa"/>
            <w:tcBorders>
              <w:top w:val="single" w:sz="4" w:space="0" w:color="000000"/>
              <w:left w:val="single" w:sz="4" w:space="0" w:color="000000"/>
              <w:bottom w:val="single" w:sz="4" w:space="0" w:color="000000"/>
              <w:right w:val="single" w:sz="4" w:space="0" w:color="000000"/>
            </w:tcBorders>
            <w:vAlign w:val="center"/>
          </w:tcPr>
          <w:p w14:paraId="4AA295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616</w:t>
            </w:r>
          </w:p>
        </w:tc>
        <w:tc>
          <w:tcPr>
            <w:tcW w:w="840" w:type="dxa"/>
            <w:tcBorders>
              <w:top w:val="single" w:sz="4" w:space="0" w:color="000000"/>
              <w:left w:val="single" w:sz="4" w:space="0" w:color="000000"/>
              <w:bottom w:val="single" w:sz="4" w:space="0" w:color="000000"/>
              <w:right w:val="single" w:sz="4" w:space="0" w:color="000000"/>
            </w:tcBorders>
            <w:vAlign w:val="center"/>
          </w:tcPr>
          <w:p w14:paraId="5A53D5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D27D6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5C5640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73F7AB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7F73A4C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58788AF1"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7AE332B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w:t>
            </w:r>
          </w:p>
        </w:tc>
        <w:tc>
          <w:tcPr>
            <w:tcW w:w="1365" w:type="dxa"/>
            <w:tcBorders>
              <w:top w:val="single" w:sz="4" w:space="0" w:color="000000"/>
              <w:left w:val="single" w:sz="4" w:space="0" w:color="000000"/>
              <w:bottom w:val="single" w:sz="4" w:space="0" w:color="000000"/>
              <w:right w:val="single" w:sz="4" w:space="0" w:color="000000"/>
            </w:tcBorders>
            <w:vAlign w:val="center"/>
          </w:tcPr>
          <w:p w14:paraId="791E15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亮晶女贞</w:t>
            </w:r>
          </w:p>
        </w:tc>
        <w:tc>
          <w:tcPr>
            <w:tcW w:w="825" w:type="dxa"/>
            <w:tcBorders>
              <w:top w:val="single" w:sz="4" w:space="0" w:color="000000"/>
              <w:left w:val="single" w:sz="4" w:space="0" w:color="000000"/>
              <w:bottom w:val="single" w:sz="4" w:space="0" w:color="000000"/>
              <w:right w:val="single" w:sz="4" w:space="0" w:color="000000"/>
            </w:tcBorders>
            <w:vAlign w:val="center"/>
          </w:tcPr>
          <w:p w14:paraId="12274EB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2402</w:t>
            </w:r>
          </w:p>
        </w:tc>
        <w:tc>
          <w:tcPr>
            <w:tcW w:w="840" w:type="dxa"/>
            <w:tcBorders>
              <w:top w:val="single" w:sz="4" w:space="0" w:color="000000"/>
              <w:left w:val="single" w:sz="4" w:space="0" w:color="000000"/>
              <w:bottom w:val="single" w:sz="4" w:space="0" w:color="000000"/>
              <w:right w:val="single" w:sz="4" w:space="0" w:color="000000"/>
            </w:tcBorders>
            <w:vAlign w:val="center"/>
          </w:tcPr>
          <w:p w14:paraId="090344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D5C5F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3BCA63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5E64EA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608E91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3F44207E"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2377369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1365" w:type="dxa"/>
            <w:tcBorders>
              <w:top w:val="single" w:sz="4" w:space="0" w:color="000000"/>
              <w:left w:val="single" w:sz="4" w:space="0" w:color="000000"/>
              <w:bottom w:val="single" w:sz="4" w:space="0" w:color="000000"/>
              <w:right w:val="single" w:sz="4" w:space="0" w:color="000000"/>
            </w:tcBorders>
            <w:vAlign w:val="center"/>
          </w:tcPr>
          <w:p w14:paraId="2F76F0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毛鹃</w:t>
            </w:r>
          </w:p>
        </w:tc>
        <w:tc>
          <w:tcPr>
            <w:tcW w:w="825" w:type="dxa"/>
            <w:tcBorders>
              <w:top w:val="single" w:sz="4" w:space="0" w:color="000000"/>
              <w:left w:val="single" w:sz="4" w:space="0" w:color="000000"/>
              <w:bottom w:val="single" w:sz="4" w:space="0" w:color="000000"/>
              <w:right w:val="single" w:sz="4" w:space="0" w:color="000000"/>
            </w:tcBorders>
            <w:vAlign w:val="center"/>
          </w:tcPr>
          <w:p w14:paraId="00F7A1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4558</w:t>
            </w:r>
          </w:p>
        </w:tc>
        <w:tc>
          <w:tcPr>
            <w:tcW w:w="840" w:type="dxa"/>
            <w:tcBorders>
              <w:top w:val="single" w:sz="4" w:space="0" w:color="000000"/>
              <w:left w:val="single" w:sz="4" w:space="0" w:color="000000"/>
              <w:bottom w:val="single" w:sz="4" w:space="0" w:color="000000"/>
              <w:right w:val="single" w:sz="4" w:space="0" w:color="000000"/>
            </w:tcBorders>
            <w:vAlign w:val="center"/>
          </w:tcPr>
          <w:p w14:paraId="370509A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74F5F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B05DF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4B5E4B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7B81D7E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62D62E47"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39F53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1365" w:type="dxa"/>
            <w:tcBorders>
              <w:top w:val="single" w:sz="4" w:space="0" w:color="000000"/>
              <w:left w:val="single" w:sz="4" w:space="0" w:color="000000"/>
              <w:bottom w:val="single" w:sz="4" w:space="0" w:color="000000"/>
              <w:right w:val="single" w:sz="4" w:space="0" w:color="000000"/>
            </w:tcBorders>
            <w:vAlign w:val="center"/>
          </w:tcPr>
          <w:p w14:paraId="0253F5A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红叶石楠</w:t>
            </w:r>
          </w:p>
        </w:tc>
        <w:tc>
          <w:tcPr>
            <w:tcW w:w="825" w:type="dxa"/>
            <w:tcBorders>
              <w:top w:val="single" w:sz="4" w:space="0" w:color="000000"/>
              <w:left w:val="single" w:sz="4" w:space="0" w:color="000000"/>
              <w:bottom w:val="single" w:sz="4" w:space="0" w:color="000000"/>
              <w:right w:val="single" w:sz="4" w:space="0" w:color="000000"/>
            </w:tcBorders>
            <w:vAlign w:val="center"/>
          </w:tcPr>
          <w:p w14:paraId="6A04B7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113</w:t>
            </w:r>
          </w:p>
        </w:tc>
        <w:tc>
          <w:tcPr>
            <w:tcW w:w="840" w:type="dxa"/>
            <w:tcBorders>
              <w:top w:val="single" w:sz="4" w:space="0" w:color="000000"/>
              <w:left w:val="single" w:sz="4" w:space="0" w:color="000000"/>
              <w:bottom w:val="single" w:sz="4" w:space="0" w:color="000000"/>
              <w:right w:val="single" w:sz="4" w:space="0" w:color="000000"/>
            </w:tcBorders>
            <w:vAlign w:val="center"/>
          </w:tcPr>
          <w:p w14:paraId="5211D7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18F80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492F4F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371376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00AF5E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32127D1E"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DBA414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1365" w:type="dxa"/>
            <w:tcBorders>
              <w:top w:val="single" w:sz="4" w:space="0" w:color="000000"/>
              <w:left w:val="single" w:sz="4" w:space="0" w:color="000000"/>
              <w:bottom w:val="single" w:sz="4" w:space="0" w:color="000000"/>
              <w:right w:val="single" w:sz="4" w:space="0" w:color="000000"/>
            </w:tcBorders>
            <w:vAlign w:val="center"/>
          </w:tcPr>
          <w:p w14:paraId="7D66D3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八角金盘</w:t>
            </w:r>
          </w:p>
        </w:tc>
        <w:tc>
          <w:tcPr>
            <w:tcW w:w="825" w:type="dxa"/>
            <w:tcBorders>
              <w:top w:val="single" w:sz="4" w:space="0" w:color="000000"/>
              <w:left w:val="single" w:sz="4" w:space="0" w:color="000000"/>
              <w:bottom w:val="single" w:sz="4" w:space="0" w:color="000000"/>
              <w:right w:val="single" w:sz="4" w:space="0" w:color="000000"/>
            </w:tcBorders>
            <w:vAlign w:val="center"/>
          </w:tcPr>
          <w:p w14:paraId="6CCAC5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445</w:t>
            </w:r>
          </w:p>
        </w:tc>
        <w:tc>
          <w:tcPr>
            <w:tcW w:w="840" w:type="dxa"/>
            <w:tcBorders>
              <w:top w:val="single" w:sz="4" w:space="0" w:color="000000"/>
              <w:left w:val="single" w:sz="4" w:space="0" w:color="000000"/>
              <w:bottom w:val="single" w:sz="4" w:space="0" w:color="000000"/>
              <w:right w:val="single" w:sz="4" w:space="0" w:color="000000"/>
            </w:tcBorders>
            <w:vAlign w:val="center"/>
          </w:tcPr>
          <w:p w14:paraId="3A031BF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453B0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399BE2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C44B5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62FD7F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01BDD550"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0A56B3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11</w:t>
            </w:r>
          </w:p>
        </w:tc>
        <w:tc>
          <w:tcPr>
            <w:tcW w:w="1365" w:type="dxa"/>
            <w:tcBorders>
              <w:top w:val="single" w:sz="4" w:space="0" w:color="000000"/>
              <w:left w:val="single" w:sz="4" w:space="0" w:color="000000"/>
              <w:bottom w:val="single" w:sz="4" w:space="0" w:color="000000"/>
              <w:right w:val="single" w:sz="4" w:space="0" w:color="000000"/>
            </w:tcBorders>
            <w:vAlign w:val="center"/>
          </w:tcPr>
          <w:p w14:paraId="3B287A4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水蜡</w:t>
            </w:r>
          </w:p>
        </w:tc>
        <w:tc>
          <w:tcPr>
            <w:tcW w:w="825" w:type="dxa"/>
            <w:tcBorders>
              <w:top w:val="single" w:sz="4" w:space="0" w:color="000000"/>
              <w:left w:val="single" w:sz="4" w:space="0" w:color="000000"/>
              <w:bottom w:val="single" w:sz="4" w:space="0" w:color="000000"/>
              <w:right w:val="single" w:sz="4" w:space="0" w:color="000000"/>
            </w:tcBorders>
            <w:vAlign w:val="center"/>
          </w:tcPr>
          <w:p w14:paraId="1AE85E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360</w:t>
            </w:r>
          </w:p>
        </w:tc>
        <w:tc>
          <w:tcPr>
            <w:tcW w:w="840" w:type="dxa"/>
            <w:tcBorders>
              <w:top w:val="single" w:sz="4" w:space="0" w:color="000000"/>
              <w:left w:val="single" w:sz="4" w:space="0" w:color="000000"/>
              <w:bottom w:val="single" w:sz="4" w:space="0" w:color="000000"/>
              <w:right w:val="single" w:sz="4" w:space="0" w:color="000000"/>
            </w:tcBorders>
            <w:vAlign w:val="center"/>
          </w:tcPr>
          <w:p w14:paraId="5F7935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7F926C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w:t>
            </w:r>
          </w:p>
        </w:tc>
        <w:tc>
          <w:tcPr>
            <w:tcW w:w="1080" w:type="dxa"/>
            <w:tcBorders>
              <w:top w:val="single" w:sz="4" w:space="0" w:color="000000"/>
              <w:left w:val="single" w:sz="4" w:space="0" w:color="000000"/>
              <w:bottom w:val="single" w:sz="4" w:space="0" w:color="000000"/>
              <w:right w:val="single" w:sz="4" w:space="0" w:color="000000"/>
            </w:tcBorders>
            <w:vAlign w:val="center"/>
          </w:tcPr>
          <w:p w14:paraId="3C51AC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441A5E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058606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二年生以上袋苗，片植，枝叶完好，整型种植</w:t>
            </w:r>
          </w:p>
        </w:tc>
      </w:tr>
      <w:tr w:rsidR="00B62437" w14:paraId="5B70420A"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AACFE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1365" w:type="dxa"/>
            <w:tcBorders>
              <w:top w:val="single" w:sz="4" w:space="0" w:color="000000"/>
              <w:left w:val="single" w:sz="4" w:space="0" w:color="000000"/>
              <w:bottom w:val="single" w:sz="4" w:space="0" w:color="000000"/>
              <w:right w:val="single" w:sz="4" w:space="0" w:color="000000"/>
            </w:tcBorders>
            <w:vAlign w:val="center"/>
          </w:tcPr>
          <w:p w14:paraId="09A10E2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南天竹</w:t>
            </w:r>
          </w:p>
        </w:tc>
        <w:tc>
          <w:tcPr>
            <w:tcW w:w="825" w:type="dxa"/>
            <w:tcBorders>
              <w:top w:val="single" w:sz="4" w:space="0" w:color="000000"/>
              <w:left w:val="single" w:sz="4" w:space="0" w:color="000000"/>
              <w:bottom w:val="single" w:sz="4" w:space="0" w:color="000000"/>
              <w:right w:val="single" w:sz="4" w:space="0" w:color="000000"/>
            </w:tcBorders>
            <w:vAlign w:val="center"/>
          </w:tcPr>
          <w:p w14:paraId="02A9937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54</w:t>
            </w:r>
          </w:p>
        </w:tc>
        <w:tc>
          <w:tcPr>
            <w:tcW w:w="840" w:type="dxa"/>
            <w:tcBorders>
              <w:top w:val="single" w:sz="4" w:space="0" w:color="000000"/>
              <w:left w:val="single" w:sz="4" w:space="0" w:color="000000"/>
              <w:bottom w:val="single" w:sz="4" w:space="0" w:color="000000"/>
              <w:right w:val="single" w:sz="4" w:space="0" w:color="000000"/>
            </w:tcBorders>
          </w:tcPr>
          <w:p w14:paraId="3E8A074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04615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50-60</w:t>
            </w:r>
          </w:p>
        </w:tc>
        <w:tc>
          <w:tcPr>
            <w:tcW w:w="1080" w:type="dxa"/>
            <w:tcBorders>
              <w:top w:val="single" w:sz="4" w:space="0" w:color="000000"/>
              <w:left w:val="single" w:sz="4" w:space="0" w:color="000000"/>
              <w:bottom w:val="single" w:sz="4" w:space="0" w:color="000000"/>
              <w:right w:val="single" w:sz="4" w:space="0" w:color="000000"/>
            </w:tcBorders>
            <w:vAlign w:val="center"/>
          </w:tcPr>
          <w:p w14:paraId="2BB761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859" w:type="dxa"/>
            <w:tcBorders>
              <w:top w:val="single" w:sz="4" w:space="0" w:color="000000"/>
              <w:left w:val="single" w:sz="4" w:space="0" w:color="000000"/>
              <w:bottom w:val="single" w:sz="4" w:space="0" w:color="000000"/>
              <w:right w:val="single" w:sz="4" w:space="0" w:color="000000"/>
            </w:tcBorders>
            <w:vAlign w:val="center"/>
          </w:tcPr>
          <w:p w14:paraId="3516F5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4CD3264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61E638FC"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7CA268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1365" w:type="dxa"/>
            <w:tcBorders>
              <w:top w:val="single" w:sz="4" w:space="0" w:color="000000"/>
              <w:left w:val="single" w:sz="4" w:space="0" w:color="000000"/>
              <w:bottom w:val="single" w:sz="4" w:space="0" w:color="000000"/>
              <w:right w:val="single" w:sz="4" w:space="0" w:color="000000"/>
            </w:tcBorders>
            <w:vAlign w:val="center"/>
          </w:tcPr>
          <w:p w14:paraId="7D7F97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小叶栀子</w:t>
            </w:r>
          </w:p>
        </w:tc>
        <w:tc>
          <w:tcPr>
            <w:tcW w:w="825" w:type="dxa"/>
            <w:tcBorders>
              <w:top w:val="single" w:sz="4" w:space="0" w:color="000000"/>
              <w:left w:val="single" w:sz="4" w:space="0" w:color="000000"/>
              <w:bottom w:val="single" w:sz="4" w:space="0" w:color="000000"/>
              <w:right w:val="single" w:sz="4" w:space="0" w:color="000000"/>
            </w:tcBorders>
            <w:vAlign w:val="center"/>
          </w:tcPr>
          <w:p w14:paraId="22D32BE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140</w:t>
            </w:r>
          </w:p>
        </w:tc>
        <w:tc>
          <w:tcPr>
            <w:tcW w:w="840" w:type="dxa"/>
            <w:tcBorders>
              <w:top w:val="single" w:sz="4" w:space="0" w:color="000000"/>
              <w:left w:val="single" w:sz="4" w:space="0" w:color="000000"/>
              <w:bottom w:val="single" w:sz="4" w:space="0" w:color="000000"/>
              <w:right w:val="single" w:sz="4" w:space="0" w:color="000000"/>
            </w:tcBorders>
          </w:tcPr>
          <w:p w14:paraId="1A476CA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120C7B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219AB1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4694111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396139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189D9C1B"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582502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1365" w:type="dxa"/>
            <w:tcBorders>
              <w:top w:val="single" w:sz="4" w:space="0" w:color="000000"/>
              <w:left w:val="single" w:sz="4" w:space="0" w:color="000000"/>
              <w:bottom w:val="single" w:sz="4" w:space="0" w:color="000000"/>
              <w:right w:val="single" w:sz="4" w:space="0" w:color="000000"/>
            </w:tcBorders>
            <w:vAlign w:val="center"/>
          </w:tcPr>
          <w:p w14:paraId="1EE091E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水蜡</w:t>
            </w:r>
          </w:p>
        </w:tc>
        <w:tc>
          <w:tcPr>
            <w:tcW w:w="825" w:type="dxa"/>
            <w:tcBorders>
              <w:top w:val="single" w:sz="4" w:space="0" w:color="000000"/>
              <w:left w:val="single" w:sz="4" w:space="0" w:color="000000"/>
              <w:bottom w:val="single" w:sz="4" w:space="0" w:color="000000"/>
              <w:right w:val="single" w:sz="4" w:space="0" w:color="000000"/>
            </w:tcBorders>
            <w:vAlign w:val="center"/>
          </w:tcPr>
          <w:p w14:paraId="28491B5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360</w:t>
            </w:r>
          </w:p>
        </w:tc>
        <w:tc>
          <w:tcPr>
            <w:tcW w:w="840" w:type="dxa"/>
            <w:tcBorders>
              <w:top w:val="single" w:sz="4" w:space="0" w:color="000000"/>
              <w:left w:val="single" w:sz="4" w:space="0" w:color="000000"/>
              <w:bottom w:val="single" w:sz="4" w:space="0" w:color="000000"/>
              <w:right w:val="single" w:sz="4" w:space="0" w:color="000000"/>
            </w:tcBorders>
          </w:tcPr>
          <w:p w14:paraId="17AB82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9AF8A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w:t>
            </w:r>
          </w:p>
        </w:tc>
        <w:tc>
          <w:tcPr>
            <w:tcW w:w="1080" w:type="dxa"/>
            <w:tcBorders>
              <w:top w:val="single" w:sz="4" w:space="0" w:color="000000"/>
              <w:left w:val="single" w:sz="4" w:space="0" w:color="000000"/>
              <w:bottom w:val="single" w:sz="4" w:space="0" w:color="000000"/>
              <w:right w:val="single" w:sz="4" w:space="0" w:color="000000"/>
            </w:tcBorders>
            <w:vAlign w:val="center"/>
          </w:tcPr>
          <w:p w14:paraId="4E5FD5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4D828A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23F8BD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二年生以上袋苗，片植，枝叶完好，整型种植</w:t>
            </w:r>
          </w:p>
        </w:tc>
      </w:tr>
      <w:tr w:rsidR="00B62437" w14:paraId="2983FB0B"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717A81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w:t>
            </w:r>
          </w:p>
        </w:tc>
        <w:tc>
          <w:tcPr>
            <w:tcW w:w="1365" w:type="dxa"/>
            <w:tcBorders>
              <w:top w:val="single" w:sz="4" w:space="0" w:color="000000"/>
              <w:left w:val="single" w:sz="4" w:space="0" w:color="000000"/>
              <w:bottom w:val="single" w:sz="4" w:space="0" w:color="000000"/>
              <w:right w:val="single" w:sz="4" w:space="0" w:color="000000"/>
            </w:tcBorders>
            <w:vAlign w:val="center"/>
          </w:tcPr>
          <w:p w14:paraId="03CE1A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瓜子黄杨</w:t>
            </w:r>
          </w:p>
        </w:tc>
        <w:tc>
          <w:tcPr>
            <w:tcW w:w="825" w:type="dxa"/>
            <w:tcBorders>
              <w:top w:val="single" w:sz="4" w:space="0" w:color="000000"/>
              <w:left w:val="single" w:sz="4" w:space="0" w:color="000000"/>
              <w:bottom w:val="single" w:sz="4" w:space="0" w:color="000000"/>
              <w:right w:val="single" w:sz="4" w:space="0" w:color="000000"/>
            </w:tcBorders>
            <w:vAlign w:val="center"/>
          </w:tcPr>
          <w:p w14:paraId="14DC5B9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179</w:t>
            </w:r>
          </w:p>
        </w:tc>
        <w:tc>
          <w:tcPr>
            <w:tcW w:w="840" w:type="dxa"/>
            <w:tcBorders>
              <w:top w:val="single" w:sz="4" w:space="0" w:color="000000"/>
              <w:left w:val="single" w:sz="4" w:space="0" w:color="000000"/>
              <w:bottom w:val="single" w:sz="4" w:space="0" w:color="000000"/>
              <w:right w:val="single" w:sz="4" w:space="0" w:color="000000"/>
            </w:tcBorders>
          </w:tcPr>
          <w:p w14:paraId="64B1E88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83239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59D558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8BD17E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394BBC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二年生以上袋苗，片植，枝叶完好，整型种植</w:t>
            </w:r>
          </w:p>
        </w:tc>
      </w:tr>
      <w:tr w:rsidR="00B62437" w14:paraId="7FC49A9F"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47428E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1365" w:type="dxa"/>
            <w:tcBorders>
              <w:top w:val="single" w:sz="4" w:space="0" w:color="000000"/>
              <w:left w:val="single" w:sz="4" w:space="0" w:color="000000"/>
              <w:bottom w:val="single" w:sz="4" w:space="0" w:color="000000"/>
              <w:right w:val="single" w:sz="4" w:space="0" w:color="000000"/>
            </w:tcBorders>
            <w:vAlign w:val="center"/>
          </w:tcPr>
          <w:p w14:paraId="5F5D71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雀舌黄杨</w:t>
            </w:r>
          </w:p>
        </w:tc>
        <w:tc>
          <w:tcPr>
            <w:tcW w:w="825" w:type="dxa"/>
            <w:tcBorders>
              <w:top w:val="single" w:sz="4" w:space="0" w:color="000000"/>
              <w:left w:val="single" w:sz="4" w:space="0" w:color="000000"/>
              <w:bottom w:val="single" w:sz="4" w:space="0" w:color="000000"/>
              <w:right w:val="single" w:sz="4" w:space="0" w:color="000000"/>
            </w:tcBorders>
            <w:vAlign w:val="center"/>
          </w:tcPr>
          <w:p w14:paraId="1ED4B6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606</w:t>
            </w:r>
          </w:p>
        </w:tc>
        <w:tc>
          <w:tcPr>
            <w:tcW w:w="840" w:type="dxa"/>
            <w:tcBorders>
              <w:top w:val="single" w:sz="4" w:space="0" w:color="000000"/>
              <w:left w:val="single" w:sz="4" w:space="0" w:color="000000"/>
              <w:bottom w:val="single" w:sz="4" w:space="0" w:color="000000"/>
              <w:right w:val="single" w:sz="4" w:space="0" w:color="000000"/>
            </w:tcBorders>
          </w:tcPr>
          <w:p w14:paraId="61602D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1D0DEA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04F9CEA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859" w:type="dxa"/>
            <w:tcBorders>
              <w:top w:val="single" w:sz="4" w:space="0" w:color="000000"/>
              <w:left w:val="single" w:sz="4" w:space="0" w:color="000000"/>
              <w:bottom w:val="single" w:sz="4" w:space="0" w:color="000000"/>
              <w:right w:val="single" w:sz="4" w:space="0" w:color="000000"/>
            </w:tcBorders>
            <w:vAlign w:val="center"/>
          </w:tcPr>
          <w:p w14:paraId="7E78F8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64</w:t>
            </w:r>
          </w:p>
        </w:tc>
        <w:tc>
          <w:tcPr>
            <w:tcW w:w="3119" w:type="dxa"/>
            <w:tcBorders>
              <w:top w:val="single" w:sz="4" w:space="0" w:color="000000"/>
              <w:left w:val="single" w:sz="4" w:space="0" w:color="000000"/>
              <w:bottom w:val="single" w:sz="4" w:space="0" w:color="000000"/>
              <w:right w:val="single" w:sz="4" w:space="0" w:color="000000"/>
            </w:tcBorders>
            <w:vAlign w:val="center"/>
          </w:tcPr>
          <w:p w14:paraId="01D913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4FD15263"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346CC9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1365" w:type="dxa"/>
            <w:tcBorders>
              <w:top w:val="single" w:sz="4" w:space="0" w:color="000000"/>
              <w:left w:val="single" w:sz="4" w:space="0" w:color="000000"/>
              <w:bottom w:val="single" w:sz="4" w:space="0" w:color="000000"/>
              <w:right w:val="single" w:sz="4" w:space="0" w:color="000000"/>
            </w:tcBorders>
            <w:vAlign w:val="center"/>
          </w:tcPr>
          <w:p w14:paraId="4C6F17E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小叶栀子</w:t>
            </w:r>
          </w:p>
        </w:tc>
        <w:tc>
          <w:tcPr>
            <w:tcW w:w="825" w:type="dxa"/>
            <w:tcBorders>
              <w:top w:val="single" w:sz="4" w:space="0" w:color="000000"/>
              <w:left w:val="single" w:sz="4" w:space="0" w:color="000000"/>
              <w:bottom w:val="single" w:sz="4" w:space="0" w:color="000000"/>
              <w:right w:val="single" w:sz="4" w:space="0" w:color="000000"/>
            </w:tcBorders>
            <w:vAlign w:val="center"/>
          </w:tcPr>
          <w:p w14:paraId="5CF578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107</w:t>
            </w:r>
          </w:p>
        </w:tc>
        <w:tc>
          <w:tcPr>
            <w:tcW w:w="840" w:type="dxa"/>
            <w:tcBorders>
              <w:top w:val="single" w:sz="4" w:space="0" w:color="000000"/>
              <w:left w:val="single" w:sz="4" w:space="0" w:color="000000"/>
              <w:bottom w:val="single" w:sz="4" w:space="0" w:color="000000"/>
              <w:right w:val="single" w:sz="4" w:space="0" w:color="000000"/>
            </w:tcBorders>
          </w:tcPr>
          <w:p w14:paraId="5013F0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7FCF9A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2F02F9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2022D3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730CDE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71EAD4DC"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2C52789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w:t>
            </w:r>
          </w:p>
        </w:tc>
        <w:tc>
          <w:tcPr>
            <w:tcW w:w="1365" w:type="dxa"/>
            <w:tcBorders>
              <w:top w:val="single" w:sz="4" w:space="0" w:color="000000"/>
              <w:left w:val="single" w:sz="4" w:space="0" w:color="000000"/>
              <w:bottom w:val="single" w:sz="4" w:space="0" w:color="000000"/>
              <w:right w:val="single" w:sz="4" w:space="0" w:color="000000"/>
            </w:tcBorders>
            <w:vAlign w:val="center"/>
          </w:tcPr>
          <w:p w14:paraId="72E9A7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银姬小蜡</w:t>
            </w:r>
          </w:p>
        </w:tc>
        <w:tc>
          <w:tcPr>
            <w:tcW w:w="825" w:type="dxa"/>
            <w:tcBorders>
              <w:top w:val="single" w:sz="4" w:space="0" w:color="000000"/>
              <w:left w:val="single" w:sz="4" w:space="0" w:color="000000"/>
              <w:bottom w:val="single" w:sz="4" w:space="0" w:color="000000"/>
              <w:right w:val="single" w:sz="4" w:space="0" w:color="000000"/>
            </w:tcBorders>
            <w:vAlign w:val="center"/>
          </w:tcPr>
          <w:p w14:paraId="08CEA7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386</w:t>
            </w:r>
          </w:p>
        </w:tc>
        <w:tc>
          <w:tcPr>
            <w:tcW w:w="840" w:type="dxa"/>
            <w:tcBorders>
              <w:top w:val="single" w:sz="4" w:space="0" w:color="000000"/>
              <w:left w:val="single" w:sz="4" w:space="0" w:color="000000"/>
              <w:bottom w:val="single" w:sz="4" w:space="0" w:color="000000"/>
              <w:right w:val="single" w:sz="4" w:space="0" w:color="000000"/>
            </w:tcBorders>
          </w:tcPr>
          <w:p w14:paraId="7AF789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5610BD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77103C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30-35</w:t>
            </w:r>
          </w:p>
        </w:tc>
        <w:tc>
          <w:tcPr>
            <w:tcW w:w="859" w:type="dxa"/>
            <w:tcBorders>
              <w:top w:val="single" w:sz="4" w:space="0" w:color="000000"/>
              <w:left w:val="single" w:sz="4" w:space="0" w:color="000000"/>
              <w:bottom w:val="single" w:sz="4" w:space="0" w:color="000000"/>
              <w:right w:val="single" w:sz="4" w:space="0" w:color="000000"/>
            </w:tcBorders>
            <w:vAlign w:val="center"/>
          </w:tcPr>
          <w:p w14:paraId="44DE9B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2AF0C6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二年生以上袋苗，片植，枝叶完好，需结合地形密植</w:t>
            </w:r>
          </w:p>
        </w:tc>
      </w:tr>
      <w:tr w:rsidR="00B62437" w14:paraId="28C1AC06"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58F4EA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19</w:t>
            </w:r>
          </w:p>
        </w:tc>
        <w:tc>
          <w:tcPr>
            <w:tcW w:w="1365" w:type="dxa"/>
            <w:tcBorders>
              <w:top w:val="single" w:sz="4" w:space="0" w:color="000000"/>
              <w:left w:val="single" w:sz="4" w:space="0" w:color="000000"/>
              <w:bottom w:val="single" w:sz="4" w:space="0" w:color="000000"/>
              <w:right w:val="single" w:sz="4" w:space="0" w:color="000000"/>
            </w:tcBorders>
            <w:vAlign w:val="center"/>
          </w:tcPr>
          <w:p w14:paraId="46D887A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紫鹃</w:t>
            </w:r>
          </w:p>
        </w:tc>
        <w:tc>
          <w:tcPr>
            <w:tcW w:w="825" w:type="dxa"/>
            <w:tcBorders>
              <w:top w:val="single" w:sz="4" w:space="0" w:color="000000"/>
              <w:left w:val="single" w:sz="4" w:space="0" w:color="000000"/>
              <w:bottom w:val="single" w:sz="4" w:space="0" w:color="000000"/>
              <w:right w:val="single" w:sz="4" w:space="0" w:color="000000"/>
            </w:tcBorders>
            <w:vAlign w:val="center"/>
          </w:tcPr>
          <w:p w14:paraId="7BD837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1113</w:t>
            </w:r>
          </w:p>
        </w:tc>
        <w:tc>
          <w:tcPr>
            <w:tcW w:w="840" w:type="dxa"/>
            <w:tcBorders>
              <w:top w:val="single" w:sz="4" w:space="0" w:color="000000"/>
              <w:left w:val="single" w:sz="4" w:space="0" w:color="000000"/>
              <w:bottom w:val="single" w:sz="4" w:space="0" w:color="000000"/>
              <w:right w:val="single" w:sz="4" w:space="0" w:color="000000"/>
            </w:tcBorders>
          </w:tcPr>
          <w:p w14:paraId="30D442A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A0E78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783B6DC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AEEB0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51E3BC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二年生以上袋苗，枝叶完好，需结合地形密植</w:t>
            </w:r>
          </w:p>
        </w:tc>
      </w:tr>
      <w:tr w:rsidR="00B62437" w14:paraId="145EF2E9"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8F11BA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w:t>
            </w:r>
          </w:p>
        </w:tc>
        <w:tc>
          <w:tcPr>
            <w:tcW w:w="1365" w:type="dxa"/>
            <w:tcBorders>
              <w:top w:val="single" w:sz="4" w:space="0" w:color="000000"/>
              <w:left w:val="single" w:sz="4" w:space="0" w:color="000000"/>
              <w:bottom w:val="single" w:sz="4" w:space="0" w:color="000000"/>
              <w:right w:val="nil"/>
            </w:tcBorders>
            <w:vAlign w:val="center"/>
          </w:tcPr>
          <w:p w14:paraId="44BE955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吉祥草</w:t>
            </w:r>
          </w:p>
        </w:tc>
        <w:tc>
          <w:tcPr>
            <w:tcW w:w="825" w:type="dxa"/>
            <w:tcBorders>
              <w:top w:val="single" w:sz="4" w:space="0" w:color="000000"/>
              <w:left w:val="single" w:sz="4" w:space="0" w:color="000000"/>
              <w:bottom w:val="single" w:sz="4" w:space="0" w:color="000000"/>
              <w:right w:val="single" w:sz="4" w:space="0" w:color="000000"/>
            </w:tcBorders>
            <w:vAlign w:val="center"/>
          </w:tcPr>
          <w:p w14:paraId="5E74AD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789</w:t>
            </w:r>
          </w:p>
        </w:tc>
        <w:tc>
          <w:tcPr>
            <w:tcW w:w="840" w:type="dxa"/>
            <w:tcBorders>
              <w:top w:val="single" w:sz="4" w:space="0" w:color="000000"/>
              <w:left w:val="nil"/>
              <w:bottom w:val="single" w:sz="4" w:space="0" w:color="000000"/>
              <w:right w:val="single" w:sz="4" w:space="0" w:color="000000"/>
            </w:tcBorders>
          </w:tcPr>
          <w:p w14:paraId="3D1EF8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820E2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1080" w:type="dxa"/>
            <w:tcBorders>
              <w:top w:val="single" w:sz="4" w:space="0" w:color="000000"/>
              <w:left w:val="single" w:sz="4" w:space="0" w:color="000000"/>
              <w:bottom w:val="single" w:sz="4" w:space="0" w:color="000000"/>
              <w:right w:val="single" w:sz="4" w:space="0" w:color="000000"/>
            </w:tcBorders>
            <w:vAlign w:val="center"/>
          </w:tcPr>
          <w:p w14:paraId="50994A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859" w:type="dxa"/>
            <w:tcBorders>
              <w:top w:val="single" w:sz="4" w:space="0" w:color="000000"/>
              <w:left w:val="single" w:sz="4" w:space="0" w:color="000000"/>
              <w:bottom w:val="single" w:sz="4" w:space="0" w:color="000000"/>
              <w:right w:val="single" w:sz="4" w:space="0" w:color="000000"/>
            </w:tcBorders>
            <w:vAlign w:val="center"/>
          </w:tcPr>
          <w:p w14:paraId="23BAB20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4C4BD6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4971DAC2"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9998DB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w:t>
            </w:r>
          </w:p>
        </w:tc>
        <w:tc>
          <w:tcPr>
            <w:tcW w:w="1365" w:type="dxa"/>
            <w:tcBorders>
              <w:top w:val="single" w:sz="4" w:space="0" w:color="000000"/>
              <w:left w:val="single" w:sz="4" w:space="0" w:color="000000"/>
              <w:bottom w:val="single" w:sz="4" w:space="0" w:color="000000"/>
              <w:right w:val="single" w:sz="4" w:space="0" w:color="000000"/>
            </w:tcBorders>
            <w:vAlign w:val="center"/>
          </w:tcPr>
          <w:p w14:paraId="32DF75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八角金盘</w:t>
            </w:r>
          </w:p>
        </w:tc>
        <w:tc>
          <w:tcPr>
            <w:tcW w:w="825" w:type="dxa"/>
            <w:tcBorders>
              <w:top w:val="single" w:sz="4" w:space="0" w:color="000000"/>
              <w:left w:val="single" w:sz="4" w:space="0" w:color="000000"/>
              <w:bottom w:val="single" w:sz="4" w:space="0" w:color="000000"/>
              <w:right w:val="single" w:sz="4" w:space="0" w:color="000000"/>
            </w:tcBorders>
            <w:vAlign w:val="center"/>
          </w:tcPr>
          <w:p w14:paraId="41A1560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58</w:t>
            </w:r>
          </w:p>
        </w:tc>
        <w:tc>
          <w:tcPr>
            <w:tcW w:w="840" w:type="dxa"/>
            <w:tcBorders>
              <w:top w:val="single" w:sz="4" w:space="0" w:color="000000"/>
              <w:left w:val="single" w:sz="4" w:space="0" w:color="000000"/>
              <w:bottom w:val="single" w:sz="4" w:space="0" w:color="000000"/>
              <w:right w:val="single" w:sz="4" w:space="0" w:color="000000"/>
            </w:tcBorders>
          </w:tcPr>
          <w:p w14:paraId="656D9B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8F001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6A7D57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859" w:type="dxa"/>
            <w:tcBorders>
              <w:top w:val="single" w:sz="4" w:space="0" w:color="000000"/>
              <w:left w:val="single" w:sz="4" w:space="0" w:color="000000"/>
              <w:bottom w:val="single" w:sz="4" w:space="0" w:color="000000"/>
              <w:right w:val="single" w:sz="4" w:space="0" w:color="000000"/>
            </w:tcBorders>
            <w:vAlign w:val="center"/>
          </w:tcPr>
          <w:p w14:paraId="6599CED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3119" w:type="dxa"/>
            <w:tcBorders>
              <w:top w:val="single" w:sz="4" w:space="0" w:color="000000"/>
              <w:left w:val="single" w:sz="4" w:space="0" w:color="000000"/>
              <w:bottom w:val="single" w:sz="4" w:space="0" w:color="000000"/>
              <w:right w:val="single" w:sz="4" w:space="0" w:color="000000"/>
            </w:tcBorders>
            <w:vAlign w:val="center"/>
          </w:tcPr>
          <w:p w14:paraId="58A1922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二年生以上，片植，枝叶完好</w:t>
            </w:r>
          </w:p>
        </w:tc>
      </w:tr>
      <w:tr w:rsidR="00B62437" w14:paraId="1033110D" w14:textId="77777777" w:rsidTr="00EC1ABA">
        <w:trPr>
          <w:trHeight w:val="1920"/>
        </w:trPr>
        <w:tc>
          <w:tcPr>
            <w:tcW w:w="750" w:type="dxa"/>
            <w:tcBorders>
              <w:top w:val="single" w:sz="4" w:space="0" w:color="000000"/>
              <w:left w:val="single" w:sz="4" w:space="0" w:color="000000"/>
              <w:bottom w:val="single" w:sz="4" w:space="0" w:color="000000"/>
              <w:right w:val="single" w:sz="4" w:space="0" w:color="000000"/>
            </w:tcBorders>
            <w:vAlign w:val="center"/>
          </w:tcPr>
          <w:p w14:paraId="2FE21B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1365" w:type="dxa"/>
            <w:tcBorders>
              <w:top w:val="single" w:sz="4" w:space="0" w:color="000000"/>
              <w:left w:val="single" w:sz="4" w:space="0" w:color="000000"/>
              <w:bottom w:val="single" w:sz="4" w:space="0" w:color="000000"/>
              <w:right w:val="single" w:sz="4" w:space="0" w:color="000000"/>
            </w:tcBorders>
            <w:vAlign w:val="center"/>
          </w:tcPr>
          <w:p w14:paraId="1044A00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八仙花</w:t>
            </w:r>
          </w:p>
        </w:tc>
        <w:tc>
          <w:tcPr>
            <w:tcW w:w="825" w:type="dxa"/>
            <w:tcBorders>
              <w:top w:val="single" w:sz="4" w:space="0" w:color="000000"/>
              <w:left w:val="single" w:sz="4" w:space="0" w:color="000000"/>
              <w:bottom w:val="single" w:sz="4" w:space="0" w:color="000000"/>
              <w:right w:val="single" w:sz="4" w:space="0" w:color="000000"/>
            </w:tcBorders>
            <w:vAlign w:val="center"/>
          </w:tcPr>
          <w:p w14:paraId="33BB6FA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2060</w:t>
            </w:r>
          </w:p>
        </w:tc>
        <w:tc>
          <w:tcPr>
            <w:tcW w:w="840" w:type="dxa"/>
            <w:tcBorders>
              <w:top w:val="single" w:sz="4" w:space="0" w:color="000000"/>
              <w:left w:val="single" w:sz="4" w:space="0" w:color="000000"/>
              <w:bottom w:val="single" w:sz="4" w:space="0" w:color="000000"/>
              <w:right w:val="single" w:sz="4" w:space="0" w:color="000000"/>
            </w:tcBorders>
          </w:tcPr>
          <w:p w14:paraId="38B633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0E1AD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2CD5938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188A484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0C03FDFA" w14:textId="77777777" w:rsidR="00B62437" w:rsidRDefault="00B62437" w:rsidP="00EC1ABA">
            <w:pPr>
              <w:widowControl/>
              <w:jc w:val="left"/>
              <w:rPr>
                <w:rFonts w:ascii="宋体" w:hAnsi="宋体" w:cs="宋体" w:hint="eastAsia"/>
                <w:color w:val="000000"/>
                <w:kern w:val="0"/>
                <w:sz w:val="20"/>
              </w:rPr>
            </w:pPr>
            <w:r>
              <w:rPr>
                <w:rFonts w:ascii="宋体" w:hAnsi="宋体" w:cs="宋体" w:hint="eastAsia"/>
                <w:color w:val="000000"/>
                <w:kern w:val="0"/>
                <w:sz w:val="20"/>
              </w:rPr>
              <w:t>二年生以上容器苗，片植，枝叶完好，品种“无尽夏”、“太阳神殿”、“易多绣球”、“花神”、“佳澄”、“妖精之吻”、“妖精之吻”“白色落跑”等</w:t>
            </w:r>
          </w:p>
        </w:tc>
      </w:tr>
      <w:tr w:rsidR="00B62437" w14:paraId="7005EA98"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221E0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23</w:t>
            </w:r>
          </w:p>
        </w:tc>
        <w:tc>
          <w:tcPr>
            <w:tcW w:w="1365" w:type="dxa"/>
            <w:tcBorders>
              <w:top w:val="single" w:sz="4" w:space="0" w:color="000000"/>
              <w:left w:val="single" w:sz="4" w:space="0" w:color="000000"/>
              <w:bottom w:val="single" w:sz="4" w:space="0" w:color="000000"/>
              <w:right w:val="single" w:sz="4" w:space="0" w:color="000000"/>
            </w:tcBorders>
            <w:vAlign w:val="center"/>
          </w:tcPr>
          <w:p w14:paraId="38A166D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百子莲</w:t>
            </w:r>
          </w:p>
        </w:tc>
        <w:tc>
          <w:tcPr>
            <w:tcW w:w="825" w:type="dxa"/>
            <w:tcBorders>
              <w:top w:val="single" w:sz="4" w:space="0" w:color="000000"/>
              <w:left w:val="single" w:sz="4" w:space="0" w:color="000000"/>
              <w:bottom w:val="single" w:sz="4" w:space="0" w:color="000000"/>
              <w:right w:val="single" w:sz="4" w:space="0" w:color="000000"/>
            </w:tcBorders>
            <w:vAlign w:val="center"/>
          </w:tcPr>
          <w:p w14:paraId="22F296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508</w:t>
            </w:r>
          </w:p>
        </w:tc>
        <w:tc>
          <w:tcPr>
            <w:tcW w:w="840" w:type="dxa"/>
            <w:tcBorders>
              <w:top w:val="single" w:sz="4" w:space="0" w:color="000000"/>
              <w:left w:val="single" w:sz="4" w:space="0" w:color="000000"/>
              <w:bottom w:val="single" w:sz="4" w:space="0" w:color="000000"/>
              <w:right w:val="single" w:sz="4" w:space="0" w:color="000000"/>
            </w:tcBorders>
          </w:tcPr>
          <w:p w14:paraId="4F7166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CCB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6A8B26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773EF2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44FB19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00F9AB48"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2E05CA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w:t>
            </w:r>
          </w:p>
        </w:tc>
        <w:tc>
          <w:tcPr>
            <w:tcW w:w="1365" w:type="dxa"/>
            <w:tcBorders>
              <w:top w:val="single" w:sz="4" w:space="0" w:color="000000"/>
              <w:left w:val="single" w:sz="4" w:space="0" w:color="000000"/>
              <w:bottom w:val="single" w:sz="4" w:space="0" w:color="000000"/>
              <w:right w:val="single" w:sz="4" w:space="0" w:color="000000"/>
            </w:tcBorders>
            <w:vAlign w:val="center"/>
          </w:tcPr>
          <w:p w14:paraId="2F3DE3B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波斯菊</w:t>
            </w:r>
          </w:p>
        </w:tc>
        <w:tc>
          <w:tcPr>
            <w:tcW w:w="825" w:type="dxa"/>
            <w:tcBorders>
              <w:top w:val="single" w:sz="4" w:space="0" w:color="000000"/>
              <w:left w:val="single" w:sz="4" w:space="0" w:color="000000"/>
              <w:bottom w:val="single" w:sz="4" w:space="0" w:color="000000"/>
              <w:right w:val="single" w:sz="4" w:space="0" w:color="000000"/>
            </w:tcBorders>
            <w:vAlign w:val="center"/>
          </w:tcPr>
          <w:p w14:paraId="745576C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951</w:t>
            </w:r>
          </w:p>
        </w:tc>
        <w:tc>
          <w:tcPr>
            <w:tcW w:w="840" w:type="dxa"/>
            <w:tcBorders>
              <w:top w:val="single" w:sz="4" w:space="0" w:color="000000"/>
              <w:left w:val="single" w:sz="4" w:space="0" w:color="000000"/>
              <w:bottom w:val="single" w:sz="4" w:space="0" w:color="000000"/>
              <w:right w:val="single" w:sz="4" w:space="0" w:color="000000"/>
            </w:tcBorders>
          </w:tcPr>
          <w:p w14:paraId="0DBBDE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B4681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AD80F4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859" w:type="dxa"/>
            <w:tcBorders>
              <w:top w:val="single" w:sz="4" w:space="0" w:color="000000"/>
              <w:left w:val="single" w:sz="4" w:space="0" w:color="000000"/>
              <w:bottom w:val="single" w:sz="4" w:space="0" w:color="000000"/>
              <w:right w:val="single" w:sz="4" w:space="0" w:color="000000"/>
            </w:tcBorders>
            <w:vAlign w:val="center"/>
          </w:tcPr>
          <w:p w14:paraId="2DCEA0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5-7G花籽/㎡</w:t>
            </w:r>
          </w:p>
        </w:tc>
        <w:tc>
          <w:tcPr>
            <w:tcW w:w="3119" w:type="dxa"/>
            <w:tcBorders>
              <w:top w:val="single" w:sz="4" w:space="0" w:color="000000"/>
              <w:left w:val="single" w:sz="4" w:space="0" w:color="000000"/>
              <w:bottom w:val="single" w:sz="4" w:space="0" w:color="000000"/>
              <w:right w:val="single" w:sz="4" w:space="0" w:color="000000"/>
            </w:tcBorders>
            <w:vAlign w:val="center"/>
          </w:tcPr>
          <w:p w14:paraId="6AE8D3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播种两次，籽播，籽播比例：黄：粉：白=6:3:1</w:t>
            </w:r>
          </w:p>
        </w:tc>
      </w:tr>
      <w:tr w:rsidR="00B62437" w14:paraId="78BB2CC9"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052CA5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1365" w:type="dxa"/>
            <w:tcBorders>
              <w:top w:val="single" w:sz="4" w:space="0" w:color="000000"/>
              <w:left w:val="single" w:sz="4" w:space="0" w:color="000000"/>
              <w:bottom w:val="single" w:sz="4" w:space="0" w:color="000000"/>
              <w:right w:val="single" w:sz="4" w:space="0" w:color="000000"/>
            </w:tcBorders>
            <w:vAlign w:val="center"/>
          </w:tcPr>
          <w:p w14:paraId="1CD4F54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常绿鸢尾</w:t>
            </w:r>
          </w:p>
        </w:tc>
        <w:tc>
          <w:tcPr>
            <w:tcW w:w="825" w:type="dxa"/>
            <w:tcBorders>
              <w:top w:val="single" w:sz="4" w:space="0" w:color="000000"/>
              <w:left w:val="single" w:sz="4" w:space="0" w:color="000000"/>
              <w:bottom w:val="single" w:sz="4" w:space="0" w:color="000000"/>
              <w:right w:val="single" w:sz="4" w:space="0" w:color="000000"/>
            </w:tcBorders>
            <w:vAlign w:val="center"/>
          </w:tcPr>
          <w:p w14:paraId="30D1FCA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946</w:t>
            </w:r>
          </w:p>
        </w:tc>
        <w:tc>
          <w:tcPr>
            <w:tcW w:w="840" w:type="dxa"/>
            <w:tcBorders>
              <w:top w:val="single" w:sz="4" w:space="0" w:color="000000"/>
              <w:left w:val="single" w:sz="4" w:space="0" w:color="000000"/>
              <w:bottom w:val="single" w:sz="4" w:space="0" w:color="000000"/>
              <w:right w:val="single" w:sz="4" w:space="0" w:color="000000"/>
            </w:tcBorders>
          </w:tcPr>
          <w:p w14:paraId="02D6E0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87C30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1F4EE4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309563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6E2767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二年生以上容器苗，3-5芽/杯；片植，枝叶完好</w:t>
            </w:r>
          </w:p>
        </w:tc>
      </w:tr>
      <w:tr w:rsidR="00B62437" w14:paraId="546CA351"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FB2025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26</w:t>
            </w:r>
          </w:p>
        </w:tc>
        <w:tc>
          <w:tcPr>
            <w:tcW w:w="1365" w:type="dxa"/>
            <w:tcBorders>
              <w:top w:val="single" w:sz="4" w:space="0" w:color="000000"/>
              <w:left w:val="single" w:sz="4" w:space="0" w:color="000000"/>
              <w:bottom w:val="single" w:sz="4" w:space="0" w:color="000000"/>
              <w:right w:val="single" w:sz="4" w:space="0" w:color="000000"/>
            </w:tcBorders>
            <w:vAlign w:val="center"/>
          </w:tcPr>
          <w:p w14:paraId="2B10D6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翠芦莉</w:t>
            </w:r>
          </w:p>
        </w:tc>
        <w:tc>
          <w:tcPr>
            <w:tcW w:w="825" w:type="dxa"/>
            <w:tcBorders>
              <w:top w:val="single" w:sz="4" w:space="0" w:color="000000"/>
              <w:left w:val="single" w:sz="4" w:space="0" w:color="000000"/>
              <w:bottom w:val="single" w:sz="4" w:space="0" w:color="000000"/>
              <w:right w:val="single" w:sz="4" w:space="0" w:color="000000"/>
            </w:tcBorders>
            <w:vAlign w:val="center"/>
          </w:tcPr>
          <w:p w14:paraId="3FFD8DC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338</w:t>
            </w:r>
          </w:p>
        </w:tc>
        <w:tc>
          <w:tcPr>
            <w:tcW w:w="840" w:type="dxa"/>
            <w:tcBorders>
              <w:top w:val="single" w:sz="4" w:space="0" w:color="000000"/>
              <w:left w:val="single" w:sz="4" w:space="0" w:color="000000"/>
              <w:bottom w:val="single" w:sz="4" w:space="0" w:color="000000"/>
              <w:right w:val="single" w:sz="4" w:space="0" w:color="000000"/>
            </w:tcBorders>
          </w:tcPr>
          <w:p w14:paraId="7D35B2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00578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3CFD17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547010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6A337D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6B58AB5F"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6C22F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27</w:t>
            </w:r>
          </w:p>
        </w:tc>
        <w:tc>
          <w:tcPr>
            <w:tcW w:w="1365" w:type="dxa"/>
            <w:tcBorders>
              <w:top w:val="single" w:sz="4" w:space="0" w:color="000000"/>
              <w:left w:val="single" w:sz="4" w:space="0" w:color="000000"/>
              <w:bottom w:val="single" w:sz="4" w:space="0" w:color="000000"/>
              <w:right w:val="single" w:sz="4" w:space="0" w:color="000000"/>
            </w:tcBorders>
            <w:vAlign w:val="center"/>
          </w:tcPr>
          <w:p w14:paraId="42A3EEA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彩叶杞柳</w:t>
            </w:r>
          </w:p>
        </w:tc>
        <w:tc>
          <w:tcPr>
            <w:tcW w:w="825" w:type="dxa"/>
            <w:tcBorders>
              <w:top w:val="single" w:sz="4" w:space="0" w:color="000000"/>
              <w:left w:val="single" w:sz="4" w:space="0" w:color="000000"/>
              <w:bottom w:val="single" w:sz="4" w:space="0" w:color="000000"/>
              <w:right w:val="single" w:sz="4" w:space="0" w:color="000000"/>
            </w:tcBorders>
            <w:vAlign w:val="center"/>
          </w:tcPr>
          <w:p w14:paraId="2607514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101</w:t>
            </w:r>
          </w:p>
        </w:tc>
        <w:tc>
          <w:tcPr>
            <w:tcW w:w="840" w:type="dxa"/>
            <w:tcBorders>
              <w:top w:val="single" w:sz="4" w:space="0" w:color="000000"/>
              <w:left w:val="single" w:sz="4" w:space="0" w:color="000000"/>
              <w:bottom w:val="single" w:sz="4" w:space="0" w:color="000000"/>
              <w:right w:val="single" w:sz="4" w:space="0" w:color="000000"/>
            </w:tcBorders>
          </w:tcPr>
          <w:p w14:paraId="01C553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A327E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4E2F8D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11656F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7B8654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1C7D882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3B358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w:t>
            </w:r>
          </w:p>
        </w:tc>
        <w:tc>
          <w:tcPr>
            <w:tcW w:w="1365" w:type="dxa"/>
            <w:tcBorders>
              <w:top w:val="single" w:sz="4" w:space="0" w:color="000000"/>
              <w:left w:val="single" w:sz="4" w:space="0" w:color="000000"/>
              <w:bottom w:val="single" w:sz="4" w:space="0" w:color="000000"/>
              <w:right w:val="single" w:sz="4" w:space="0" w:color="000000"/>
            </w:tcBorders>
            <w:vAlign w:val="center"/>
          </w:tcPr>
          <w:p w14:paraId="5248536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大吴风草</w:t>
            </w:r>
          </w:p>
        </w:tc>
        <w:tc>
          <w:tcPr>
            <w:tcW w:w="825" w:type="dxa"/>
            <w:tcBorders>
              <w:top w:val="single" w:sz="4" w:space="0" w:color="000000"/>
              <w:left w:val="single" w:sz="4" w:space="0" w:color="000000"/>
              <w:bottom w:val="single" w:sz="4" w:space="0" w:color="000000"/>
              <w:right w:val="single" w:sz="4" w:space="0" w:color="000000"/>
            </w:tcBorders>
            <w:vAlign w:val="center"/>
          </w:tcPr>
          <w:p w14:paraId="3BB5AF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862</w:t>
            </w:r>
          </w:p>
        </w:tc>
        <w:tc>
          <w:tcPr>
            <w:tcW w:w="840" w:type="dxa"/>
            <w:tcBorders>
              <w:top w:val="single" w:sz="4" w:space="0" w:color="000000"/>
              <w:left w:val="single" w:sz="4" w:space="0" w:color="000000"/>
              <w:bottom w:val="single" w:sz="4" w:space="0" w:color="000000"/>
              <w:right w:val="single" w:sz="4" w:space="0" w:color="000000"/>
            </w:tcBorders>
          </w:tcPr>
          <w:p w14:paraId="44215E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F2CBE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02988D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3170E8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5398804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756CF355"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6DCCC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29</w:t>
            </w:r>
          </w:p>
        </w:tc>
        <w:tc>
          <w:tcPr>
            <w:tcW w:w="1365" w:type="dxa"/>
            <w:tcBorders>
              <w:top w:val="single" w:sz="4" w:space="0" w:color="000000"/>
              <w:left w:val="single" w:sz="4" w:space="0" w:color="000000"/>
              <w:bottom w:val="single" w:sz="4" w:space="0" w:color="000000"/>
              <w:right w:val="single" w:sz="4" w:space="0" w:color="000000"/>
            </w:tcBorders>
            <w:vAlign w:val="center"/>
          </w:tcPr>
          <w:p w14:paraId="2F96B6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萼距花</w:t>
            </w:r>
          </w:p>
        </w:tc>
        <w:tc>
          <w:tcPr>
            <w:tcW w:w="825" w:type="dxa"/>
            <w:tcBorders>
              <w:top w:val="single" w:sz="4" w:space="0" w:color="000000"/>
              <w:left w:val="single" w:sz="4" w:space="0" w:color="000000"/>
              <w:bottom w:val="single" w:sz="4" w:space="0" w:color="000000"/>
              <w:right w:val="single" w:sz="4" w:space="0" w:color="000000"/>
            </w:tcBorders>
            <w:vAlign w:val="center"/>
          </w:tcPr>
          <w:p w14:paraId="43E481D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43</w:t>
            </w:r>
          </w:p>
        </w:tc>
        <w:tc>
          <w:tcPr>
            <w:tcW w:w="840" w:type="dxa"/>
            <w:tcBorders>
              <w:top w:val="single" w:sz="4" w:space="0" w:color="000000"/>
              <w:left w:val="single" w:sz="4" w:space="0" w:color="000000"/>
              <w:bottom w:val="single" w:sz="4" w:space="0" w:color="000000"/>
              <w:right w:val="single" w:sz="4" w:space="0" w:color="000000"/>
            </w:tcBorders>
          </w:tcPr>
          <w:p w14:paraId="30556B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804EEA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14:paraId="50457A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859" w:type="dxa"/>
            <w:tcBorders>
              <w:top w:val="single" w:sz="4" w:space="0" w:color="000000"/>
              <w:left w:val="single" w:sz="4" w:space="0" w:color="000000"/>
              <w:bottom w:val="single" w:sz="4" w:space="0" w:color="000000"/>
              <w:right w:val="single" w:sz="4" w:space="0" w:color="000000"/>
            </w:tcBorders>
            <w:vAlign w:val="center"/>
          </w:tcPr>
          <w:p w14:paraId="1487D2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399A74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DE7C088"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FBFEE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w:t>
            </w:r>
          </w:p>
        </w:tc>
        <w:tc>
          <w:tcPr>
            <w:tcW w:w="1365" w:type="dxa"/>
            <w:tcBorders>
              <w:top w:val="single" w:sz="4" w:space="0" w:color="000000"/>
              <w:left w:val="single" w:sz="4" w:space="0" w:color="000000"/>
              <w:bottom w:val="single" w:sz="4" w:space="0" w:color="000000"/>
              <w:right w:val="single" w:sz="4" w:space="0" w:color="000000"/>
            </w:tcBorders>
            <w:vAlign w:val="center"/>
          </w:tcPr>
          <w:p w14:paraId="3133505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芙蓉菊</w:t>
            </w:r>
          </w:p>
        </w:tc>
        <w:tc>
          <w:tcPr>
            <w:tcW w:w="825" w:type="dxa"/>
            <w:tcBorders>
              <w:top w:val="single" w:sz="4" w:space="0" w:color="000000"/>
              <w:left w:val="single" w:sz="4" w:space="0" w:color="000000"/>
              <w:bottom w:val="single" w:sz="4" w:space="0" w:color="000000"/>
              <w:right w:val="single" w:sz="4" w:space="0" w:color="000000"/>
            </w:tcBorders>
            <w:vAlign w:val="center"/>
          </w:tcPr>
          <w:p w14:paraId="189ED5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79</w:t>
            </w:r>
          </w:p>
        </w:tc>
        <w:tc>
          <w:tcPr>
            <w:tcW w:w="840" w:type="dxa"/>
            <w:tcBorders>
              <w:top w:val="single" w:sz="4" w:space="0" w:color="000000"/>
              <w:left w:val="single" w:sz="4" w:space="0" w:color="000000"/>
              <w:bottom w:val="single" w:sz="4" w:space="0" w:color="000000"/>
              <w:right w:val="single" w:sz="4" w:space="0" w:color="000000"/>
            </w:tcBorders>
          </w:tcPr>
          <w:p w14:paraId="207467C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CBE356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181390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41A5EC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156AD12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176435CC"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7ED1EDA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31</w:t>
            </w:r>
          </w:p>
        </w:tc>
        <w:tc>
          <w:tcPr>
            <w:tcW w:w="1365" w:type="dxa"/>
            <w:tcBorders>
              <w:top w:val="single" w:sz="4" w:space="0" w:color="000000"/>
              <w:left w:val="single" w:sz="4" w:space="0" w:color="000000"/>
              <w:bottom w:val="single" w:sz="4" w:space="0" w:color="000000"/>
              <w:right w:val="single" w:sz="4" w:space="0" w:color="000000"/>
            </w:tcBorders>
            <w:vAlign w:val="center"/>
          </w:tcPr>
          <w:p w14:paraId="569828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狐尾天门冬</w:t>
            </w:r>
          </w:p>
        </w:tc>
        <w:tc>
          <w:tcPr>
            <w:tcW w:w="825" w:type="dxa"/>
            <w:tcBorders>
              <w:top w:val="single" w:sz="4" w:space="0" w:color="000000"/>
              <w:left w:val="single" w:sz="4" w:space="0" w:color="000000"/>
              <w:bottom w:val="single" w:sz="4" w:space="0" w:color="000000"/>
              <w:right w:val="single" w:sz="4" w:space="0" w:color="000000"/>
            </w:tcBorders>
            <w:vAlign w:val="center"/>
          </w:tcPr>
          <w:p w14:paraId="266876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128</w:t>
            </w:r>
          </w:p>
        </w:tc>
        <w:tc>
          <w:tcPr>
            <w:tcW w:w="840" w:type="dxa"/>
            <w:tcBorders>
              <w:top w:val="single" w:sz="4" w:space="0" w:color="000000"/>
              <w:left w:val="single" w:sz="4" w:space="0" w:color="000000"/>
              <w:bottom w:val="single" w:sz="4" w:space="0" w:color="000000"/>
              <w:right w:val="single" w:sz="4" w:space="0" w:color="000000"/>
            </w:tcBorders>
          </w:tcPr>
          <w:p w14:paraId="108B87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3C6EA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114D4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6727BCC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7A833A6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2EAD9ED3"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7A7085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32</w:t>
            </w:r>
          </w:p>
        </w:tc>
        <w:tc>
          <w:tcPr>
            <w:tcW w:w="1365" w:type="dxa"/>
            <w:tcBorders>
              <w:top w:val="single" w:sz="4" w:space="0" w:color="000000"/>
              <w:left w:val="single" w:sz="4" w:space="0" w:color="000000"/>
              <w:bottom w:val="single" w:sz="4" w:space="0" w:color="000000"/>
              <w:right w:val="single" w:sz="4" w:space="0" w:color="000000"/>
            </w:tcBorders>
            <w:vAlign w:val="center"/>
          </w:tcPr>
          <w:p w14:paraId="49B9FC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金叶大花六道木</w:t>
            </w:r>
          </w:p>
        </w:tc>
        <w:tc>
          <w:tcPr>
            <w:tcW w:w="825" w:type="dxa"/>
            <w:tcBorders>
              <w:top w:val="single" w:sz="4" w:space="0" w:color="000000"/>
              <w:left w:val="single" w:sz="4" w:space="0" w:color="000000"/>
              <w:bottom w:val="single" w:sz="4" w:space="0" w:color="000000"/>
              <w:right w:val="single" w:sz="4" w:space="0" w:color="000000"/>
            </w:tcBorders>
            <w:vAlign w:val="center"/>
          </w:tcPr>
          <w:p w14:paraId="7F0E58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88</w:t>
            </w:r>
          </w:p>
        </w:tc>
        <w:tc>
          <w:tcPr>
            <w:tcW w:w="840" w:type="dxa"/>
            <w:tcBorders>
              <w:top w:val="single" w:sz="4" w:space="0" w:color="000000"/>
              <w:left w:val="single" w:sz="4" w:space="0" w:color="000000"/>
              <w:bottom w:val="single" w:sz="4" w:space="0" w:color="000000"/>
              <w:right w:val="single" w:sz="4" w:space="0" w:color="000000"/>
            </w:tcBorders>
          </w:tcPr>
          <w:p w14:paraId="6467C9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C97E72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6A8CE7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3A9A8D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562398E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08B4AA55"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55B2D4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w:t>
            </w:r>
          </w:p>
        </w:tc>
        <w:tc>
          <w:tcPr>
            <w:tcW w:w="1365" w:type="dxa"/>
            <w:tcBorders>
              <w:top w:val="single" w:sz="4" w:space="0" w:color="000000"/>
              <w:left w:val="single" w:sz="4" w:space="0" w:color="000000"/>
              <w:bottom w:val="single" w:sz="4" w:space="0" w:color="000000"/>
              <w:right w:val="single" w:sz="4" w:space="0" w:color="000000"/>
            </w:tcBorders>
            <w:vAlign w:val="center"/>
          </w:tcPr>
          <w:p w14:paraId="488A4AE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菱叶绣线菊</w:t>
            </w:r>
          </w:p>
        </w:tc>
        <w:tc>
          <w:tcPr>
            <w:tcW w:w="825" w:type="dxa"/>
            <w:tcBorders>
              <w:top w:val="single" w:sz="4" w:space="0" w:color="000000"/>
              <w:left w:val="single" w:sz="4" w:space="0" w:color="000000"/>
              <w:bottom w:val="single" w:sz="4" w:space="0" w:color="000000"/>
              <w:right w:val="single" w:sz="4" w:space="0" w:color="000000"/>
            </w:tcBorders>
            <w:vAlign w:val="center"/>
          </w:tcPr>
          <w:p w14:paraId="7C686C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840" w:type="dxa"/>
            <w:tcBorders>
              <w:top w:val="single" w:sz="4" w:space="0" w:color="000000"/>
              <w:left w:val="single" w:sz="4" w:space="0" w:color="000000"/>
              <w:bottom w:val="single" w:sz="4" w:space="0" w:color="000000"/>
              <w:right w:val="single" w:sz="4" w:space="0" w:color="000000"/>
            </w:tcBorders>
          </w:tcPr>
          <w:p w14:paraId="4D19B8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ECF12D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9120F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64DC37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6F4D6F5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16D2F53"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5F737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34</w:t>
            </w:r>
          </w:p>
        </w:tc>
        <w:tc>
          <w:tcPr>
            <w:tcW w:w="1365" w:type="dxa"/>
            <w:tcBorders>
              <w:top w:val="single" w:sz="4" w:space="0" w:color="000000"/>
              <w:left w:val="single" w:sz="4" w:space="0" w:color="000000"/>
              <w:bottom w:val="single" w:sz="4" w:space="0" w:color="000000"/>
              <w:right w:val="single" w:sz="4" w:space="0" w:color="000000"/>
            </w:tcBorders>
            <w:vAlign w:val="center"/>
          </w:tcPr>
          <w:p w14:paraId="4805D6B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柳叶马鞭草</w:t>
            </w:r>
          </w:p>
        </w:tc>
        <w:tc>
          <w:tcPr>
            <w:tcW w:w="825" w:type="dxa"/>
            <w:tcBorders>
              <w:top w:val="single" w:sz="4" w:space="0" w:color="000000"/>
              <w:left w:val="single" w:sz="4" w:space="0" w:color="000000"/>
              <w:bottom w:val="single" w:sz="4" w:space="0" w:color="000000"/>
              <w:right w:val="single" w:sz="4" w:space="0" w:color="000000"/>
            </w:tcBorders>
            <w:vAlign w:val="center"/>
          </w:tcPr>
          <w:p w14:paraId="230AEA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840" w:type="dxa"/>
            <w:tcBorders>
              <w:top w:val="single" w:sz="4" w:space="0" w:color="000000"/>
              <w:left w:val="single" w:sz="4" w:space="0" w:color="000000"/>
              <w:bottom w:val="single" w:sz="4" w:space="0" w:color="000000"/>
              <w:right w:val="single" w:sz="4" w:space="0" w:color="000000"/>
            </w:tcBorders>
          </w:tcPr>
          <w:p w14:paraId="74D4BB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03B30D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50-60</w:t>
            </w:r>
          </w:p>
        </w:tc>
        <w:tc>
          <w:tcPr>
            <w:tcW w:w="1080" w:type="dxa"/>
            <w:tcBorders>
              <w:top w:val="single" w:sz="4" w:space="0" w:color="000000"/>
              <w:left w:val="single" w:sz="4" w:space="0" w:color="000000"/>
              <w:bottom w:val="single" w:sz="4" w:space="0" w:color="000000"/>
              <w:right w:val="single" w:sz="4" w:space="0" w:color="000000"/>
            </w:tcBorders>
            <w:vAlign w:val="center"/>
          </w:tcPr>
          <w:p w14:paraId="19CE9B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6314C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4C53AEF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A0EAF8C"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4BD4F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w:t>
            </w:r>
          </w:p>
        </w:tc>
        <w:tc>
          <w:tcPr>
            <w:tcW w:w="1365" w:type="dxa"/>
            <w:tcBorders>
              <w:top w:val="single" w:sz="4" w:space="0" w:color="000000"/>
              <w:left w:val="single" w:sz="4" w:space="0" w:color="000000"/>
              <w:bottom w:val="single" w:sz="4" w:space="0" w:color="000000"/>
              <w:right w:val="single" w:sz="4" w:space="0" w:color="000000"/>
            </w:tcBorders>
            <w:vAlign w:val="center"/>
          </w:tcPr>
          <w:p w14:paraId="3DB124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美女樱</w:t>
            </w:r>
          </w:p>
        </w:tc>
        <w:tc>
          <w:tcPr>
            <w:tcW w:w="825" w:type="dxa"/>
            <w:tcBorders>
              <w:top w:val="single" w:sz="4" w:space="0" w:color="000000"/>
              <w:left w:val="single" w:sz="4" w:space="0" w:color="000000"/>
              <w:bottom w:val="single" w:sz="4" w:space="0" w:color="000000"/>
              <w:right w:val="single" w:sz="4" w:space="0" w:color="000000"/>
            </w:tcBorders>
            <w:vAlign w:val="center"/>
          </w:tcPr>
          <w:p w14:paraId="4FD01D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840" w:type="dxa"/>
            <w:tcBorders>
              <w:top w:val="single" w:sz="4" w:space="0" w:color="000000"/>
              <w:left w:val="single" w:sz="4" w:space="0" w:color="000000"/>
              <w:bottom w:val="single" w:sz="4" w:space="0" w:color="000000"/>
              <w:right w:val="single" w:sz="4" w:space="0" w:color="000000"/>
            </w:tcBorders>
          </w:tcPr>
          <w:p w14:paraId="7E01F94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CC509D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1E181A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DBDC2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13CA11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50E14638"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071695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1365" w:type="dxa"/>
            <w:tcBorders>
              <w:top w:val="single" w:sz="4" w:space="0" w:color="000000"/>
              <w:left w:val="single" w:sz="4" w:space="0" w:color="000000"/>
              <w:bottom w:val="single" w:sz="4" w:space="0" w:color="000000"/>
              <w:right w:val="single" w:sz="4" w:space="0" w:color="000000"/>
            </w:tcBorders>
            <w:vAlign w:val="center"/>
          </w:tcPr>
          <w:p w14:paraId="09E34CD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密花金丝桃</w:t>
            </w:r>
          </w:p>
        </w:tc>
        <w:tc>
          <w:tcPr>
            <w:tcW w:w="825" w:type="dxa"/>
            <w:tcBorders>
              <w:top w:val="single" w:sz="4" w:space="0" w:color="000000"/>
              <w:left w:val="single" w:sz="4" w:space="0" w:color="000000"/>
              <w:bottom w:val="single" w:sz="4" w:space="0" w:color="000000"/>
              <w:right w:val="single" w:sz="4" w:space="0" w:color="000000"/>
            </w:tcBorders>
            <w:vAlign w:val="center"/>
          </w:tcPr>
          <w:p w14:paraId="7008390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96</w:t>
            </w:r>
          </w:p>
        </w:tc>
        <w:tc>
          <w:tcPr>
            <w:tcW w:w="840" w:type="dxa"/>
            <w:tcBorders>
              <w:top w:val="single" w:sz="4" w:space="0" w:color="000000"/>
              <w:left w:val="single" w:sz="4" w:space="0" w:color="000000"/>
              <w:bottom w:val="single" w:sz="4" w:space="0" w:color="000000"/>
              <w:right w:val="single" w:sz="4" w:space="0" w:color="000000"/>
            </w:tcBorders>
          </w:tcPr>
          <w:p w14:paraId="067FFE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7557F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25F9E96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859" w:type="dxa"/>
            <w:tcBorders>
              <w:top w:val="single" w:sz="4" w:space="0" w:color="000000"/>
              <w:left w:val="single" w:sz="4" w:space="0" w:color="000000"/>
              <w:bottom w:val="single" w:sz="4" w:space="0" w:color="000000"/>
              <w:right w:val="single" w:sz="4" w:space="0" w:color="000000"/>
            </w:tcBorders>
            <w:vAlign w:val="center"/>
          </w:tcPr>
          <w:p w14:paraId="7F7BF0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50B528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DA5019C"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D4FB77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37</w:t>
            </w:r>
          </w:p>
        </w:tc>
        <w:tc>
          <w:tcPr>
            <w:tcW w:w="1365" w:type="dxa"/>
            <w:tcBorders>
              <w:top w:val="single" w:sz="4" w:space="0" w:color="000000"/>
              <w:left w:val="single" w:sz="4" w:space="0" w:color="000000"/>
              <w:bottom w:val="single" w:sz="4" w:space="0" w:color="000000"/>
              <w:right w:val="single" w:sz="4" w:space="0" w:color="000000"/>
            </w:tcBorders>
            <w:vAlign w:val="center"/>
          </w:tcPr>
          <w:p w14:paraId="263F653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山菅兰</w:t>
            </w:r>
          </w:p>
        </w:tc>
        <w:tc>
          <w:tcPr>
            <w:tcW w:w="825" w:type="dxa"/>
            <w:tcBorders>
              <w:top w:val="single" w:sz="4" w:space="0" w:color="000000"/>
              <w:left w:val="single" w:sz="4" w:space="0" w:color="000000"/>
              <w:bottom w:val="single" w:sz="4" w:space="0" w:color="000000"/>
              <w:right w:val="single" w:sz="4" w:space="0" w:color="000000"/>
            </w:tcBorders>
            <w:vAlign w:val="center"/>
          </w:tcPr>
          <w:p w14:paraId="691AE65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w:t>
            </w:r>
          </w:p>
        </w:tc>
        <w:tc>
          <w:tcPr>
            <w:tcW w:w="840" w:type="dxa"/>
            <w:tcBorders>
              <w:top w:val="single" w:sz="4" w:space="0" w:color="000000"/>
              <w:left w:val="single" w:sz="4" w:space="0" w:color="000000"/>
              <w:bottom w:val="single" w:sz="4" w:space="0" w:color="000000"/>
              <w:right w:val="single" w:sz="4" w:space="0" w:color="000000"/>
            </w:tcBorders>
          </w:tcPr>
          <w:p w14:paraId="48037F0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92C3C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4120A79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1CCA37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14C1108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7EE47595"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E3B985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38</w:t>
            </w:r>
          </w:p>
        </w:tc>
        <w:tc>
          <w:tcPr>
            <w:tcW w:w="1365" w:type="dxa"/>
            <w:tcBorders>
              <w:top w:val="single" w:sz="4" w:space="0" w:color="000000"/>
              <w:left w:val="single" w:sz="4" w:space="0" w:color="000000"/>
              <w:bottom w:val="single" w:sz="4" w:space="0" w:color="000000"/>
              <w:right w:val="single" w:sz="4" w:space="0" w:color="000000"/>
            </w:tcBorders>
            <w:vAlign w:val="center"/>
          </w:tcPr>
          <w:p w14:paraId="5F4FEC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紫花满天星</w:t>
            </w:r>
          </w:p>
        </w:tc>
        <w:tc>
          <w:tcPr>
            <w:tcW w:w="825" w:type="dxa"/>
            <w:tcBorders>
              <w:top w:val="single" w:sz="4" w:space="0" w:color="000000"/>
              <w:left w:val="single" w:sz="4" w:space="0" w:color="000000"/>
              <w:bottom w:val="single" w:sz="4" w:space="0" w:color="000000"/>
              <w:right w:val="single" w:sz="4" w:space="0" w:color="000000"/>
            </w:tcBorders>
            <w:vAlign w:val="center"/>
          </w:tcPr>
          <w:p w14:paraId="183DC6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840" w:type="dxa"/>
            <w:tcBorders>
              <w:top w:val="single" w:sz="4" w:space="0" w:color="000000"/>
              <w:left w:val="single" w:sz="4" w:space="0" w:color="000000"/>
              <w:bottom w:val="single" w:sz="4" w:space="0" w:color="000000"/>
              <w:right w:val="single" w:sz="4" w:space="0" w:color="000000"/>
            </w:tcBorders>
          </w:tcPr>
          <w:p w14:paraId="14F5FB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BB9F6B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683A4D4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FB285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1EC176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2E34FA90"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D7FE0D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39</w:t>
            </w:r>
          </w:p>
        </w:tc>
        <w:tc>
          <w:tcPr>
            <w:tcW w:w="1365" w:type="dxa"/>
            <w:tcBorders>
              <w:top w:val="single" w:sz="4" w:space="0" w:color="000000"/>
              <w:left w:val="single" w:sz="4" w:space="0" w:color="000000"/>
              <w:bottom w:val="single" w:sz="4" w:space="0" w:color="000000"/>
              <w:right w:val="single" w:sz="4" w:space="0" w:color="000000"/>
            </w:tcBorders>
            <w:vAlign w:val="center"/>
          </w:tcPr>
          <w:p w14:paraId="4DE29BB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深蓝鼠尾草</w:t>
            </w:r>
          </w:p>
        </w:tc>
        <w:tc>
          <w:tcPr>
            <w:tcW w:w="825" w:type="dxa"/>
            <w:tcBorders>
              <w:top w:val="single" w:sz="4" w:space="0" w:color="000000"/>
              <w:left w:val="single" w:sz="4" w:space="0" w:color="000000"/>
              <w:bottom w:val="single" w:sz="4" w:space="0" w:color="000000"/>
              <w:right w:val="single" w:sz="4" w:space="0" w:color="000000"/>
            </w:tcBorders>
            <w:vAlign w:val="center"/>
          </w:tcPr>
          <w:p w14:paraId="097C60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840" w:type="dxa"/>
            <w:tcBorders>
              <w:top w:val="single" w:sz="4" w:space="0" w:color="000000"/>
              <w:left w:val="single" w:sz="4" w:space="0" w:color="000000"/>
              <w:bottom w:val="single" w:sz="4" w:space="0" w:color="000000"/>
              <w:right w:val="single" w:sz="4" w:space="0" w:color="000000"/>
            </w:tcBorders>
          </w:tcPr>
          <w:p w14:paraId="039477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1B48B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50-60</w:t>
            </w:r>
          </w:p>
        </w:tc>
        <w:tc>
          <w:tcPr>
            <w:tcW w:w="1080" w:type="dxa"/>
            <w:tcBorders>
              <w:top w:val="single" w:sz="4" w:space="0" w:color="000000"/>
              <w:left w:val="single" w:sz="4" w:space="0" w:color="000000"/>
              <w:bottom w:val="single" w:sz="4" w:space="0" w:color="000000"/>
              <w:right w:val="single" w:sz="4" w:space="0" w:color="000000"/>
            </w:tcBorders>
            <w:vAlign w:val="center"/>
          </w:tcPr>
          <w:p w14:paraId="3649F7A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4EAEC8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22478E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47F46DE"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17D2E6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w:t>
            </w:r>
          </w:p>
        </w:tc>
        <w:tc>
          <w:tcPr>
            <w:tcW w:w="1365" w:type="dxa"/>
            <w:tcBorders>
              <w:top w:val="single" w:sz="4" w:space="0" w:color="000000"/>
              <w:left w:val="single" w:sz="4" w:space="0" w:color="000000"/>
              <w:bottom w:val="single" w:sz="4" w:space="0" w:color="000000"/>
              <w:right w:val="single" w:sz="4" w:space="0" w:color="000000"/>
            </w:tcBorders>
            <w:vAlign w:val="center"/>
          </w:tcPr>
          <w:p w14:paraId="7A69A87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常绿萱草</w:t>
            </w:r>
          </w:p>
        </w:tc>
        <w:tc>
          <w:tcPr>
            <w:tcW w:w="825" w:type="dxa"/>
            <w:tcBorders>
              <w:top w:val="single" w:sz="4" w:space="0" w:color="000000"/>
              <w:left w:val="single" w:sz="4" w:space="0" w:color="000000"/>
              <w:bottom w:val="single" w:sz="4" w:space="0" w:color="000000"/>
              <w:right w:val="single" w:sz="4" w:space="0" w:color="000000"/>
            </w:tcBorders>
            <w:vAlign w:val="center"/>
          </w:tcPr>
          <w:p w14:paraId="4271AE6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175</w:t>
            </w:r>
          </w:p>
        </w:tc>
        <w:tc>
          <w:tcPr>
            <w:tcW w:w="840" w:type="dxa"/>
            <w:tcBorders>
              <w:top w:val="single" w:sz="4" w:space="0" w:color="000000"/>
              <w:left w:val="single" w:sz="4" w:space="0" w:color="000000"/>
              <w:bottom w:val="single" w:sz="4" w:space="0" w:color="000000"/>
              <w:right w:val="single" w:sz="4" w:space="0" w:color="000000"/>
            </w:tcBorders>
          </w:tcPr>
          <w:p w14:paraId="1E3CB4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9DDFD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74430C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4B3B17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34FF62D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4367C83"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1CE83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1365" w:type="dxa"/>
            <w:tcBorders>
              <w:top w:val="single" w:sz="4" w:space="0" w:color="000000"/>
              <w:left w:val="single" w:sz="4" w:space="0" w:color="000000"/>
              <w:bottom w:val="single" w:sz="4" w:space="0" w:color="000000"/>
              <w:right w:val="single" w:sz="4" w:space="0" w:color="000000"/>
            </w:tcBorders>
            <w:vAlign w:val="center"/>
          </w:tcPr>
          <w:p w14:paraId="4A8639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花叶美人蕉</w:t>
            </w:r>
          </w:p>
        </w:tc>
        <w:tc>
          <w:tcPr>
            <w:tcW w:w="825" w:type="dxa"/>
            <w:tcBorders>
              <w:top w:val="single" w:sz="4" w:space="0" w:color="000000"/>
              <w:left w:val="single" w:sz="4" w:space="0" w:color="000000"/>
              <w:bottom w:val="single" w:sz="4" w:space="0" w:color="000000"/>
              <w:right w:val="single" w:sz="4" w:space="0" w:color="000000"/>
            </w:tcBorders>
            <w:vAlign w:val="center"/>
          </w:tcPr>
          <w:p w14:paraId="1A5405C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93</w:t>
            </w:r>
          </w:p>
        </w:tc>
        <w:tc>
          <w:tcPr>
            <w:tcW w:w="840" w:type="dxa"/>
            <w:tcBorders>
              <w:top w:val="single" w:sz="4" w:space="0" w:color="000000"/>
              <w:left w:val="single" w:sz="4" w:space="0" w:color="000000"/>
              <w:bottom w:val="single" w:sz="4" w:space="0" w:color="000000"/>
              <w:right w:val="single" w:sz="4" w:space="0" w:color="000000"/>
            </w:tcBorders>
          </w:tcPr>
          <w:p w14:paraId="246F287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7714B4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3060E2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0FDEBC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6F052A5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45AD6FE1"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95381E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42</w:t>
            </w:r>
          </w:p>
        </w:tc>
        <w:tc>
          <w:tcPr>
            <w:tcW w:w="1365" w:type="dxa"/>
            <w:tcBorders>
              <w:top w:val="single" w:sz="4" w:space="0" w:color="000000"/>
              <w:left w:val="single" w:sz="4" w:space="0" w:color="000000"/>
              <w:bottom w:val="single" w:sz="4" w:space="0" w:color="000000"/>
              <w:right w:val="single" w:sz="4" w:space="0" w:color="000000"/>
            </w:tcBorders>
            <w:vAlign w:val="center"/>
          </w:tcPr>
          <w:p w14:paraId="03AAA2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金边六月雪</w:t>
            </w:r>
          </w:p>
        </w:tc>
        <w:tc>
          <w:tcPr>
            <w:tcW w:w="825" w:type="dxa"/>
            <w:tcBorders>
              <w:top w:val="single" w:sz="4" w:space="0" w:color="000000"/>
              <w:left w:val="single" w:sz="4" w:space="0" w:color="000000"/>
              <w:bottom w:val="single" w:sz="4" w:space="0" w:color="000000"/>
              <w:right w:val="single" w:sz="4" w:space="0" w:color="000000"/>
            </w:tcBorders>
            <w:vAlign w:val="center"/>
          </w:tcPr>
          <w:p w14:paraId="441D7C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456</w:t>
            </w:r>
          </w:p>
        </w:tc>
        <w:tc>
          <w:tcPr>
            <w:tcW w:w="840" w:type="dxa"/>
            <w:tcBorders>
              <w:top w:val="single" w:sz="4" w:space="0" w:color="000000"/>
              <w:left w:val="single" w:sz="4" w:space="0" w:color="000000"/>
              <w:bottom w:val="single" w:sz="4" w:space="0" w:color="000000"/>
              <w:right w:val="single" w:sz="4" w:space="0" w:color="000000"/>
            </w:tcBorders>
          </w:tcPr>
          <w:p w14:paraId="3A37A1B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344E0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0459C6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032B169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270D56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69153D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9A9F0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43</w:t>
            </w:r>
          </w:p>
        </w:tc>
        <w:tc>
          <w:tcPr>
            <w:tcW w:w="1365" w:type="dxa"/>
            <w:tcBorders>
              <w:top w:val="single" w:sz="4" w:space="0" w:color="000000"/>
              <w:left w:val="single" w:sz="4" w:space="0" w:color="000000"/>
              <w:bottom w:val="single" w:sz="4" w:space="0" w:color="000000"/>
              <w:right w:val="single" w:sz="4" w:space="0" w:color="000000"/>
            </w:tcBorders>
            <w:vAlign w:val="center"/>
          </w:tcPr>
          <w:p w14:paraId="7778FF0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金叶石菖蒲</w:t>
            </w:r>
          </w:p>
        </w:tc>
        <w:tc>
          <w:tcPr>
            <w:tcW w:w="825" w:type="dxa"/>
            <w:tcBorders>
              <w:top w:val="single" w:sz="4" w:space="0" w:color="000000"/>
              <w:left w:val="single" w:sz="4" w:space="0" w:color="000000"/>
              <w:bottom w:val="single" w:sz="4" w:space="0" w:color="000000"/>
              <w:right w:val="single" w:sz="4" w:space="0" w:color="000000"/>
            </w:tcBorders>
            <w:vAlign w:val="center"/>
          </w:tcPr>
          <w:p w14:paraId="77DBA3C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549</w:t>
            </w:r>
          </w:p>
        </w:tc>
        <w:tc>
          <w:tcPr>
            <w:tcW w:w="840" w:type="dxa"/>
            <w:tcBorders>
              <w:top w:val="single" w:sz="4" w:space="0" w:color="000000"/>
              <w:left w:val="single" w:sz="4" w:space="0" w:color="000000"/>
              <w:bottom w:val="single" w:sz="4" w:space="0" w:color="000000"/>
              <w:right w:val="single" w:sz="4" w:space="0" w:color="000000"/>
            </w:tcBorders>
          </w:tcPr>
          <w:p w14:paraId="4027D2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2C743C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417FD70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067ED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0E037A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5A480319"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004A07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44</w:t>
            </w:r>
          </w:p>
        </w:tc>
        <w:tc>
          <w:tcPr>
            <w:tcW w:w="1365" w:type="dxa"/>
            <w:tcBorders>
              <w:top w:val="single" w:sz="4" w:space="0" w:color="000000"/>
              <w:left w:val="single" w:sz="4" w:space="0" w:color="000000"/>
              <w:bottom w:val="single" w:sz="4" w:space="0" w:color="000000"/>
              <w:right w:val="single" w:sz="4" w:space="0" w:color="000000"/>
            </w:tcBorders>
            <w:vAlign w:val="center"/>
          </w:tcPr>
          <w:p w14:paraId="32FFE3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墨西哥羽毛草</w:t>
            </w:r>
          </w:p>
        </w:tc>
        <w:tc>
          <w:tcPr>
            <w:tcW w:w="825" w:type="dxa"/>
            <w:tcBorders>
              <w:top w:val="single" w:sz="4" w:space="0" w:color="000000"/>
              <w:left w:val="single" w:sz="4" w:space="0" w:color="000000"/>
              <w:bottom w:val="single" w:sz="4" w:space="0" w:color="000000"/>
              <w:right w:val="single" w:sz="4" w:space="0" w:color="000000"/>
            </w:tcBorders>
            <w:vAlign w:val="center"/>
          </w:tcPr>
          <w:p w14:paraId="1DCADB9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38</w:t>
            </w:r>
          </w:p>
        </w:tc>
        <w:tc>
          <w:tcPr>
            <w:tcW w:w="840" w:type="dxa"/>
            <w:tcBorders>
              <w:top w:val="single" w:sz="4" w:space="0" w:color="000000"/>
              <w:left w:val="single" w:sz="4" w:space="0" w:color="000000"/>
              <w:bottom w:val="single" w:sz="4" w:space="0" w:color="000000"/>
              <w:right w:val="single" w:sz="4" w:space="0" w:color="000000"/>
            </w:tcBorders>
          </w:tcPr>
          <w:p w14:paraId="0A571F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B6E9D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6D8C034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F6638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7F82DC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2185F589"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7ABC88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w:t>
            </w:r>
          </w:p>
        </w:tc>
        <w:tc>
          <w:tcPr>
            <w:tcW w:w="1365" w:type="dxa"/>
            <w:tcBorders>
              <w:top w:val="single" w:sz="4" w:space="0" w:color="000000"/>
              <w:left w:val="single" w:sz="4" w:space="0" w:color="000000"/>
              <w:bottom w:val="single" w:sz="4" w:space="0" w:color="000000"/>
              <w:right w:val="single" w:sz="4" w:space="0" w:color="000000"/>
            </w:tcBorders>
            <w:vAlign w:val="center"/>
          </w:tcPr>
          <w:p w14:paraId="343797F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细叶棕竹</w:t>
            </w:r>
          </w:p>
        </w:tc>
        <w:tc>
          <w:tcPr>
            <w:tcW w:w="825" w:type="dxa"/>
            <w:tcBorders>
              <w:top w:val="single" w:sz="4" w:space="0" w:color="000000"/>
              <w:left w:val="single" w:sz="4" w:space="0" w:color="000000"/>
              <w:bottom w:val="single" w:sz="4" w:space="0" w:color="000000"/>
              <w:right w:val="single" w:sz="4" w:space="0" w:color="000000"/>
            </w:tcBorders>
            <w:vAlign w:val="center"/>
          </w:tcPr>
          <w:p w14:paraId="53CE95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177</w:t>
            </w:r>
          </w:p>
        </w:tc>
        <w:tc>
          <w:tcPr>
            <w:tcW w:w="840" w:type="dxa"/>
            <w:tcBorders>
              <w:top w:val="single" w:sz="4" w:space="0" w:color="000000"/>
              <w:left w:val="single" w:sz="4" w:space="0" w:color="000000"/>
              <w:bottom w:val="single" w:sz="4" w:space="0" w:color="000000"/>
              <w:right w:val="single" w:sz="4" w:space="0" w:color="000000"/>
            </w:tcBorders>
          </w:tcPr>
          <w:p w14:paraId="3742CDB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8DAD3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1DECDBC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2B928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3464FE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9887A4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B2956D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46</w:t>
            </w:r>
          </w:p>
        </w:tc>
        <w:tc>
          <w:tcPr>
            <w:tcW w:w="1365" w:type="dxa"/>
            <w:tcBorders>
              <w:top w:val="single" w:sz="4" w:space="0" w:color="000000"/>
              <w:left w:val="single" w:sz="4" w:space="0" w:color="000000"/>
              <w:bottom w:val="single" w:sz="4" w:space="0" w:color="000000"/>
              <w:right w:val="single" w:sz="4" w:space="0" w:color="000000"/>
            </w:tcBorders>
            <w:vAlign w:val="center"/>
          </w:tcPr>
          <w:p w14:paraId="6BF580A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林荫鼠尾草</w:t>
            </w:r>
          </w:p>
        </w:tc>
        <w:tc>
          <w:tcPr>
            <w:tcW w:w="825" w:type="dxa"/>
            <w:tcBorders>
              <w:top w:val="single" w:sz="4" w:space="0" w:color="000000"/>
              <w:left w:val="single" w:sz="4" w:space="0" w:color="000000"/>
              <w:bottom w:val="single" w:sz="4" w:space="0" w:color="000000"/>
              <w:right w:val="single" w:sz="4" w:space="0" w:color="000000"/>
            </w:tcBorders>
            <w:vAlign w:val="center"/>
          </w:tcPr>
          <w:p w14:paraId="4455348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116</w:t>
            </w:r>
          </w:p>
        </w:tc>
        <w:tc>
          <w:tcPr>
            <w:tcW w:w="840" w:type="dxa"/>
            <w:tcBorders>
              <w:top w:val="single" w:sz="4" w:space="0" w:color="000000"/>
              <w:left w:val="single" w:sz="4" w:space="0" w:color="000000"/>
              <w:bottom w:val="single" w:sz="4" w:space="0" w:color="000000"/>
              <w:right w:val="single" w:sz="4" w:space="0" w:color="000000"/>
            </w:tcBorders>
          </w:tcPr>
          <w:p w14:paraId="13CCD8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4A67F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7267C7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24E91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6B265B4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F204AE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3C7B45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47</w:t>
            </w:r>
          </w:p>
        </w:tc>
        <w:tc>
          <w:tcPr>
            <w:tcW w:w="1365" w:type="dxa"/>
            <w:tcBorders>
              <w:top w:val="single" w:sz="4" w:space="0" w:color="000000"/>
              <w:left w:val="single" w:sz="4" w:space="0" w:color="000000"/>
              <w:bottom w:val="single" w:sz="4" w:space="0" w:color="000000"/>
              <w:right w:val="single" w:sz="4" w:space="0" w:color="000000"/>
            </w:tcBorders>
            <w:vAlign w:val="center"/>
          </w:tcPr>
          <w:p w14:paraId="5F5EFA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迷迭香</w:t>
            </w:r>
          </w:p>
        </w:tc>
        <w:tc>
          <w:tcPr>
            <w:tcW w:w="825" w:type="dxa"/>
            <w:tcBorders>
              <w:top w:val="single" w:sz="4" w:space="0" w:color="000000"/>
              <w:left w:val="single" w:sz="4" w:space="0" w:color="000000"/>
              <w:bottom w:val="single" w:sz="4" w:space="0" w:color="000000"/>
              <w:right w:val="single" w:sz="4" w:space="0" w:color="000000"/>
            </w:tcBorders>
            <w:vAlign w:val="center"/>
          </w:tcPr>
          <w:p w14:paraId="59C09CD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229</w:t>
            </w:r>
          </w:p>
        </w:tc>
        <w:tc>
          <w:tcPr>
            <w:tcW w:w="840" w:type="dxa"/>
            <w:tcBorders>
              <w:top w:val="single" w:sz="4" w:space="0" w:color="000000"/>
              <w:left w:val="single" w:sz="4" w:space="0" w:color="000000"/>
              <w:bottom w:val="single" w:sz="4" w:space="0" w:color="000000"/>
              <w:right w:val="single" w:sz="4" w:space="0" w:color="000000"/>
            </w:tcBorders>
          </w:tcPr>
          <w:p w14:paraId="4D4ECF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38CC5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2A87040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8B2B6D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1B1D53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24FFB16D"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4E629B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48</w:t>
            </w:r>
          </w:p>
        </w:tc>
        <w:tc>
          <w:tcPr>
            <w:tcW w:w="1365" w:type="dxa"/>
            <w:tcBorders>
              <w:top w:val="single" w:sz="4" w:space="0" w:color="000000"/>
              <w:left w:val="single" w:sz="4" w:space="0" w:color="000000"/>
              <w:bottom w:val="single" w:sz="4" w:space="0" w:color="000000"/>
              <w:right w:val="single" w:sz="4" w:space="0" w:color="000000"/>
            </w:tcBorders>
            <w:vAlign w:val="center"/>
          </w:tcPr>
          <w:p w14:paraId="2CDBAC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墨西哥鼠尾草</w:t>
            </w:r>
          </w:p>
        </w:tc>
        <w:tc>
          <w:tcPr>
            <w:tcW w:w="825" w:type="dxa"/>
            <w:tcBorders>
              <w:top w:val="single" w:sz="4" w:space="0" w:color="000000"/>
              <w:left w:val="single" w:sz="4" w:space="0" w:color="000000"/>
              <w:bottom w:val="single" w:sz="4" w:space="0" w:color="000000"/>
              <w:right w:val="single" w:sz="4" w:space="0" w:color="000000"/>
            </w:tcBorders>
            <w:vAlign w:val="center"/>
          </w:tcPr>
          <w:p w14:paraId="02641C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377</w:t>
            </w:r>
          </w:p>
        </w:tc>
        <w:tc>
          <w:tcPr>
            <w:tcW w:w="840" w:type="dxa"/>
            <w:tcBorders>
              <w:top w:val="single" w:sz="4" w:space="0" w:color="000000"/>
              <w:left w:val="single" w:sz="4" w:space="0" w:color="000000"/>
              <w:bottom w:val="single" w:sz="4" w:space="0" w:color="000000"/>
              <w:right w:val="single" w:sz="4" w:space="0" w:color="000000"/>
            </w:tcBorders>
          </w:tcPr>
          <w:p w14:paraId="559DBA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F05608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2C5615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7D86C1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35B9690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13E453E5"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004661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1365" w:type="dxa"/>
            <w:tcBorders>
              <w:top w:val="single" w:sz="4" w:space="0" w:color="000000"/>
              <w:left w:val="single" w:sz="4" w:space="0" w:color="000000"/>
              <w:bottom w:val="single" w:sz="4" w:space="0" w:color="000000"/>
              <w:right w:val="single" w:sz="4" w:space="0" w:color="000000"/>
            </w:tcBorders>
            <w:vAlign w:val="center"/>
          </w:tcPr>
          <w:p w14:paraId="271E74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大叶黄杨绿篱</w:t>
            </w:r>
          </w:p>
        </w:tc>
        <w:tc>
          <w:tcPr>
            <w:tcW w:w="825" w:type="dxa"/>
            <w:tcBorders>
              <w:top w:val="single" w:sz="4" w:space="0" w:color="000000"/>
              <w:left w:val="single" w:sz="4" w:space="0" w:color="000000"/>
              <w:bottom w:val="single" w:sz="4" w:space="0" w:color="000000"/>
              <w:right w:val="single" w:sz="4" w:space="0" w:color="000000"/>
            </w:tcBorders>
            <w:vAlign w:val="center"/>
          </w:tcPr>
          <w:p w14:paraId="566945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212</w:t>
            </w:r>
          </w:p>
        </w:tc>
        <w:tc>
          <w:tcPr>
            <w:tcW w:w="840" w:type="dxa"/>
            <w:tcBorders>
              <w:top w:val="single" w:sz="4" w:space="0" w:color="000000"/>
              <w:left w:val="single" w:sz="4" w:space="0" w:color="000000"/>
              <w:bottom w:val="single" w:sz="4" w:space="0" w:color="000000"/>
              <w:right w:val="single" w:sz="4" w:space="0" w:color="000000"/>
            </w:tcBorders>
            <w:vAlign w:val="center"/>
          </w:tcPr>
          <w:p w14:paraId="1FA95FC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1080" w:type="dxa"/>
            <w:tcBorders>
              <w:top w:val="single" w:sz="4" w:space="0" w:color="000000"/>
              <w:left w:val="single" w:sz="4" w:space="0" w:color="000000"/>
              <w:bottom w:val="single" w:sz="4" w:space="0" w:color="000000"/>
              <w:right w:val="single" w:sz="4" w:space="0" w:color="000000"/>
            </w:tcBorders>
            <w:vAlign w:val="center"/>
          </w:tcPr>
          <w:p w14:paraId="3FCC86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180</w:t>
            </w:r>
          </w:p>
        </w:tc>
        <w:tc>
          <w:tcPr>
            <w:tcW w:w="1080" w:type="dxa"/>
            <w:tcBorders>
              <w:top w:val="single" w:sz="4" w:space="0" w:color="000000"/>
              <w:left w:val="single" w:sz="4" w:space="0" w:color="000000"/>
              <w:bottom w:val="single" w:sz="4" w:space="0" w:color="000000"/>
              <w:right w:val="single" w:sz="4" w:space="0" w:color="000000"/>
            </w:tcBorders>
            <w:vAlign w:val="center"/>
          </w:tcPr>
          <w:p w14:paraId="245386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14:paraId="334C5E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每米7株品字形紧密列植，0.6米宽</w:t>
            </w:r>
          </w:p>
        </w:tc>
      </w:tr>
      <w:tr w:rsidR="00B62437" w14:paraId="4C64B7D8"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9733F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w:t>
            </w:r>
          </w:p>
        </w:tc>
        <w:tc>
          <w:tcPr>
            <w:tcW w:w="1365" w:type="dxa"/>
            <w:tcBorders>
              <w:top w:val="single" w:sz="4" w:space="0" w:color="000000"/>
              <w:left w:val="single" w:sz="4" w:space="0" w:color="000000"/>
              <w:bottom w:val="single" w:sz="4" w:space="0" w:color="000000"/>
              <w:right w:val="single" w:sz="4" w:space="0" w:color="000000"/>
            </w:tcBorders>
            <w:vAlign w:val="center"/>
          </w:tcPr>
          <w:p w14:paraId="15478F4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佩兰</w:t>
            </w:r>
          </w:p>
        </w:tc>
        <w:tc>
          <w:tcPr>
            <w:tcW w:w="825" w:type="dxa"/>
            <w:tcBorders>
              <w:top w:val="single" w:sz="4" w:space="0" w:color="000000"/>
              <w:left w:val="single" w:sz="4" w:space="0" w:color="000000"/>
              <w:bottom w:val="single" w:sz="4" w:space="0" w:color="000000"/>
              <w:right w:val="single" w:sz="4" w:space="0" w:color="000000"/>
            </w:tcBorders>
            <w:vAlign w:val="center"/>
          </w:tcPr>
          <w:p w14:paraId="755136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w:t>
            </w:r>
          </w:p>
        </w:tc>
        <w:tc>
          <w:tcPr>
            <w:tcW w:w="840" w:type="dxa"/>
            <w:tcBorders>
              <w:top w:val="single" w:sz="4" w:space="0" w:color="000000"/>
              <w:left w:val="single" w:sz="4" w:space="0" w:color="000000"/>
              <w:bottom w:val="single" w:sz="4" w:space="0" w:color="000000"/>
              <w:right w:val="single" w:sz="4" w:space="0" w:color="000000"/>
            </w:tcBorders>
            <w:vAlign w:val="center"/>
          </w:tcPr>
          <w:p w14:paraId="47B0D2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586A6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79BF86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43A90DD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4784CAC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6E078C14"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EEDBB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51</w:t>
            </w:r>
          </w:p>
        </w:tc>
        <w:tc>
          <w:tcPr>
            <w:tcW w:w="1365" w:type="dxa"/>
            <w:tcBorders>
              <w:top w:val="single" w:sz="4" w:space="0" w:color="000000"/>
              <w:left w:val="single" w:sz="4" w:space="0" w:color="000000"/>
              <w:bottom w:val="single" w:sz="4" w:space="0" w:color="000000"/>
              <w:right w:val="single" w:sz="4" w:space="0" w:color="000000"/>
            </w:tcBorders>
            <w:vAlign w:val="center"/>
          </w:tcPr>
          <w:p w14:paraId="112FA1E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喷雪花</w:t>
            </w:r>
          </w:p>
        </w:tc>
        <w:tc>
          <w:tcPr>
            <w:tcW w:w="825" w:type="dxa"/>
            <w:tcBorders>
              <w:top w:val="single" w:sz="4" w:space="0" w:color="000000"/>
              <w:left w:val="single" w:sz="4" w:space="0" w:color="000000"/>
              <w:bottom w:val="single" w:sz="4" w:space="0" w:color="000000"/>
              <w:right w:val="single" w:sz="4" w:space="0" w:color="000000"/>
            </w:tcBorders>
            <w:vAlign w:val="center"/>
          </w:tcPr>
          <w:p w14:paraId="6B63AD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56</w:t>
            </w:r>
          </w:p>
        </w:tc>
        <w:tc>
          <w:tcPr>
            <w:tcW w:w="840" w:type="dxa"/>
            <w:tcBorders>
              <w:top w:val="single" w:sz="4" w:space="0" w:color="000000"/>
              <w:left w:val="single" w:sz="4" w:space="0" w:color="000000"/>
              <w:bottom w:val="single" w:sz="4" w:space="0" w:color="000000"/>
              <w:right w:val="single" w:sz="4" w:space="0" w:color="000000"/>
            </w:tcBorders>
            <w:vAlign w:val="center"/>
          </w:tcPr>
          <w:p w14:paraId="6A0509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E3FF9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575627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1F32CB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7AA383E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29EE75F1"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295DB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52</w:t>
            </w:r>
          </w:p>
        </w:tc>
        <w:tc>
          <w:tcPr>
            <w:tcW w:w="1365" w:type="dxa"/>
            <w:tcBorders>
              <w:top w:val="single" w:sz="4" w:space="0" w:color="000000"/>
              <w:left w:val="single" w:sz="4" w:space="0" w:color="000000"/>
              <w:bottom w:val="single" w:sz="4" w:space="0" w:color="000000"/>
              <w:right w:val="single" w:sz="4" w:space="0" w:color="000000"/>
            </w:tcBorders>
            <w:vAlign w:val="center"/>
          </w:tcPr>
          <w:p w14:paraId="3A1CDBD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山桃草</w:t>
            </w:r>
          </w:p>
        </w:tc>
        <w:tc>
          <w:tcPr>
            <w:tcW w:w="825" w:type="dxa"/>
            <w:tcBorders>
              <w:top w:val="single" w:sz="4" w:space="0" w:color="000000"/>
              <w:left w:val="single" w:sz="4" w:space="0" w:color="000000"/>
              <w:bottom w:val="single" w:sz="4" w:space="0" w:color="000000"/>
              <w:right w:val="single" w:sz="4" w:space="0" w:color="000000"/>
            </w:tcBorders>
            <w:vAlign w:val="center"/>
          </w:tcPr>
          <w:p w14:paraId="0029FD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42</w:t>
            </w:r>
          </w:p>
        </w:tc>
        <w:tc>
          <w:tcPr>
            <w:tcW w:w="840" w:type="dxa"/>
            <w:tcBorders>
              <w:top w:val="single" w:sz="4" w:space="0" w:color="000000"/>
              <w:left w:val="single" w:sz="4" w:space="0" w:color="000000"/>
              <w:bottom w:val="single" w:sz="4" w:space="0" w:color="000000"/>
              <w:right w:val="single" w:sz="4" w:space="0" w:color="000000"/>
            </w:tcBorders>
            <w:vAlign w:val="center"/>
          </w:tcPr>
          <w:p w14:paraId="65EFEFA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0C9715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0B0E347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3B0021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0F18151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7D0CA2DE"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C2F5C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53</w:t>
            </w:r>
          </w:p>
        </w:tc>
        <w:tc>
          <w:tcPr>
            <w:tcW w:w="1365" w:type="dxa"/>
            <w:tcBorders>
              <w:top w:val="single" w:sz="4" w:space="0" w:color="000000"/>
              <w:left w:val="single" w:sz="4" w:space="0" w:color="000000"/>
              <w:bottom w:val="single" w:sz="4" w:space="0" w:color="000000"/>
              <w:right w:val="single" w:sz="4" w:space="0" w:color="000000"/>
            </w:tcBorders>
            <w:vAlign w:val="center"/>
          </w:tcPr>
          <w:p w14:paraId="000895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水果兰</w:t>
            </w:r>
          </w:p>
        </w:tc>
        <w:tc>
          <w:tcPr>
            <w:tcW w:w="825" w:type="dxa"/>
            <w:tcBorders>
              <w:top w:val="single" w:sz="4" w:space="0" w:color="000000"/>
              <w:left w:val="single" w:sz="4" w:space="0" w:color="000000"/>
              <w:bottom w:val="single" w:sz="4" w:space="0" w:color="000000"/>
              <w:right w:val="single" w:sz="4" w:space="0" w:color="000000"/>
            </w:tcBorders>
            <w:vAlign w:val="center"/>
          </w:tcPr>
          <w:p w14:paraId="645FAFA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461</w:t>
            </w:r>
          </w:p>
        </w:tc>
        <w:tc>
          <w:tcPr>
            <w:tcW w:w="840" w:type="dxa"/>
            <w:tcBorders>
              <w:top w:val="single" w:sz="4" w:space="0" w:color="000000"/>
              <w:left w:val="single" w:sz="4" w:space="0" w:color="000000"/>
              <w:bottom w:val="single" w:sz="4" w:space="0" w:color="000000"/>
              <w:right w:val="single" w:sz="4" w:space="0" w:color="000000"/>
            </w:tcBorders>
            <w:vAlign w:val="center"/>
          </w:tcPr>
          <w:p w14:paraId="45E16A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3D04A2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8BAD4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5276194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17B45A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6A52FB5"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8D11F8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54</w:t>
            </w:r>
          </w:p>
        </w:tc>
        <w:tc>
          <w:tcPr>
            <w:tcW w:w="1365" w:type="dxa"/>
            <w:tcBorders>
              <w:top w:val="single" w:sz="4" w:space="0" w:color="000000"/>
              <w:left w:val="single" w:sz="4" w:space="0" w:color="000000"/>
              <w:bottom w:val="single" w:sz="4" w:space="0" w:color="000000"/>
              <w:right w:val="single" w:sz="4" w:space="0" w:color="000000"/>
            </w:tcBorders>
            <w:vAlign w:val="center"/>
          </w:tcPr>
          <w:p w14:paraId="39B341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细叶芒</w:t>
            </w:r>
          </w:p>
        </w:tc>
        <w:tc>
          <w:tcPr>
            <w:tcW w:w="825" w:type="dxa"/>
            <w:tcBorders>
              <w:top w:val="single" w:sz="4" w:space="0" w:color="000000"/>
              <w:left w:val="single" w:sz="4" w:space="0" w:color="000000"/>
              <w:bottom w:val="single" w:sz="4" w:space="0" w:color="000000"/>
              <w:right w:val="single" w:sz="4" w:space="0" w:color="000000"/>
            </w:tcBorders>
            <w:vAlign w:val="center"/>
          </w:tcPr>
          <w:p w14:paraId="2CEC71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72</w:t>
            </w:r>
          </w:p>
        </w:tc>
        <w:tc>
          <w:tcPr>
            <w:tcW w:w="840" w:type="dxa"/>
            <w:tcBorders>
              <w:top w:val="single" w:sz="4" w:space="0" w:color="000000"/>
              <w:left w:val="single" w:sz="4" w:space="0" w:color="000000"/>
              <w:bottom w:val="single" w:sz="4" w:space="0" w:color="000000"/>
              <w:right w:val="single" w:sz="4" w:space="0" w:color="000000"/>
            </w:tcBorders>
            <w:vAlign w:val="center"/>
          </w:tcPr>
          <w:p w14:paraId="05B9F7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A5FC6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5761F6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644CECE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762A0F9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1F5BA34D"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A2405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55</w:t>
            </w:r>
          </w:p>
        </w:tc>
        <w:tc>
          <w:tcPr>
            <w:tcW w:w="1365" w:type="dxa"/>
            <w:tcBorders>
              <w:top w:val="single" w:sz="4" w:space="0" w:color="000000"/>
              <w:left w:val="single" w:sz="4" w:space="0" w:color="000000"/>
              <w:bottom w:val="single" w:sz="4" w:space="0" w:color="000000"/>
              <w:right w:val="single" w:sz="4" w:space="0" w:color="000000"/>
            </w:tcBorders>
            <w:vAlign w:val="center"/>
          </w:tcPr>
          <w:p w14:paraId="62F001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斑叶芒</w:t>
            </w:r>
          </w:p>
        </w:tc>
        <w:tc>
          <w:tcPr>
            <w:tcW w:w="825" w:type="dxa"/>
            <w:tcBorders>
              <w:top w:val="single" w:sz="4" w:space="0" w:color="000000"/>
              <w:left w:val="single" w:sz="4" w:space="0" w:color="000000"/>
              <w:bottom w:val="single" w:sz="4" w:space="0" w:color="000000"/>
              <w:right w:val="single" w:sz="4" w:space="0" w:color="000000"/>
            </w:tcBorders>
            <w:vAlign w:val="center"/>
          </w:tcPr>
          <w:p w14:paraId="2C6EF2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w:t>
            </w:r>
          </w:p>
        </w:tc>
        <w:tc>
          <w:tcPr>
            <w:tcW w:w="840" w:type="dxa"/>
            <w:tcBorders>
              <w:top w:val="single" w:sz="4" w:space="0" w:color="000000"/>
              <w:left w:val="single" w:sz="4" w:space="0" w:color="000000"/>
              <w:bottom w:val="single" w:sz="4" w:space="0" w:color="000000"/>
              <w:right w:val="single" w:sz="4" w:space="0" w:color="000000"/>
            </w:tcBorders>
            <w:vAlign w:val="center"/>
          </w:tcPr>
          <w:p w14:paraId="3762271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B82FB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7AF226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36C3B4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0CE7455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651A9C60"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99477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56</w:t>
            </w:r>
          </w:p>
        </w:tc>
        <w:tc>
          <w:tcPr>
            <w:tcW w:w="1365" w:type="dxa"/>
            <w:tcBorders>
              <w:top w:val="single" w:sz="4" w:space="0" w:color="000000"/>
              <w:left w:val="single" w:sz="4" w:space="0" w:color="000000"/>
              <w:bottom w:val="single" w:sz="4" w:space="0" w:color="000000"/>
              <w:right w:val="single" w:sz="4" w:space="0" w:color="000000"/>
            </w:tcBorders>
            <w:vAlign w:val="center"/>
          </w:tcPr>
          <w:p w14:paraId="6FABACC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一叶兰</w:t>
            </w:r>
          </w:p>
        </w:tc>
        <w:tc>
          <w:tcPr>
            <w:tcW w:w="825" w:type="dxa"/>
            <w:tcBorders>
              <w:top w:val="single" w:sz="4" w:space="0" w:color="000000"/>
              <w:left w:val="single" w:sz="4" w:space="0" w:color="000000"/>
              <w:bottom w:val="single" w:sz="4" w:space="0" w:color="000000"/>
              <w:right w:val="single" w:sz="4" w:space="0" w:color="000000"/>
            </w:tcBorders>
            <w:vAlign w:val="center"/>
          </w:tcPr>
          <w:p w14:paraId="2810C6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232</w:t>
            </w:r>
          </w:p>
        </w:tc>
        <w:tc>
          <w:tcPr>
            <w:tcW w:w="840" w:type="dxa"/>
            <w:tcBorders>
              <w:top w:val="single" w:sz="4" w:space="0" w:color="000000"/>
              <w:left w:val="single" w:sz="4" w:space="0" w:color="000000"/>
              <w:bottom w:val="single" w:sz="4" w:space="0" w:color="000000"/>
              <w:right w:val="single" w:sz="4" w:space="0" w:color="000000"/>
            </w:tcBorders>
            <w:vAlign w:val="center"/>
          </w:tcPr>
          <w:p w14:paraId="2691A1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BE2CE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072209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3FE62D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7C6260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9DC2892" w14:textId="77777777" w:rsidTr="00EC1ABA">
        <w:trPr>
          <w:trHeight w:val="1125"/>
        </w:trPr>
        <w:tc>
          <w:tcPr>
            <w:tcW w:w="750" w:type="dxa"/>
            <w:tcBorders>
              <w:top w:val="single" w:sz="4" w:space="0" w:color="000000"/>
              <w:left w:val="single" w:sz="4" w:space="0" w:color="000000"/>
              <w:bottom w:val="single" w:sz="4" w:space="0" w:color="000000"/>
              <w:right w:val="single" w:sz="4" w:space="0" w:color="000000"/>
            </w:tcBorders>
            <w:vAlign w:val="center"/>
          </w:tcPr>
          <w:p w14:paraId="48EDFA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57</w:t>
            </w:r>
          </w:p>
        </w:tc>
        <w:tc>
          <w:tcPr>
            <w:tcW w:w="1365" w:type="dxa"/>
            <w:tcBorders>
              <w:top w:val="single" w:sz="4" w:space="0" w:color="000000"/>
              <w:left w:val="single" w:sz="4" w:space="0" w:color="000000"/>
              <w:bottom w:val="single" w:sz="4" w:space="0" w:color="000000"/>
              <w:right w:val="single" w:sz="4" w:space="0" w:color="000000"/>
            </w:tcBorders>
            <w:vAlign w:val="center"/>
          </w:tcPr>
          <w:p w14:paraId="6CA068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品种玉簪</w:t>
            </w:r>
          </w:p>
        </w:tc>
        <w:tc>
          <w:tcPr>
            <w:tcW w:w="825" w:type="dxa"/>
            <w:tcBorders>
              <w:top w:val="single" w:sz="4" w:space="0" w:color="000000"/>
              <w:left w:val="single" w:sz="4" w:space="0" w:color="000000"/>
              <w:bottom w:val="single" w:sz="4" w:space="0" w:color="000000"/>
              <w:right w:val="single" w:sz="4" w:space="0" w:color="000000"/>
            </w:tcBorders>
            <w:vAlign w:val="center"/>
          </w:tcPr>
          <w:p w14:paraId="60C856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124</w:t>
            </w:r>
          </w:p>
        </w:tc>
        <w:tc>
          <w:tcPr>
            <w:tcW w:w="840" w:type="dxa"/>
            <w:tcBorders>
              <w:top w:val="single" w:sz="4" w:space="0" w:color="000000"/>
              <w:left w:val="single" w:sz="4" w:space="0" w:color="000000"/>
              <w:bottom w:val="single" w:sz="4" w:space="0" w:color="000000"/>
              <w:right w:val="single" w:sz="4" w:space="0" w:color="000000"/>
            </w:tcBorders>
            <w:vAlign w:val="center"/>
          </w:tcPr>
          <w:p w14:paraId="009F6E4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F56FA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46D7D6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150F1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7957D6E6" w14:textId="77777777" w:rsidR="00B62437" w:rsidRDefault="00B62437" w:rsidP="00EC1ABA">
            <w:pPr>
              <w:widowControl/>
              <w:jc w:val="left"/>
              <w:rPr>
                <w:rFonts w:ascii="宋体" w:hAnsi="宋体" w:cs="宋体" w:hint="eastAsia"/>
                <w:color w:val="000000"/>
                <w:kern w:val="0"/>
                <w:sz w:val="20"/>
              </w:rPr>
            </w:pPr>
            <w:r>
              <w:rPr>
                <w:rFonts w:ascii="宋体" w:hAnsi="宋体" w:cs="宋体" w:hint="eastAsia"/>
                <w:color w:val="000000"/>
                <w:kern w:val="0"/>
                <w:sz w:val="20"/>
              </w:rPr>
              <w:t>二年生以上容器苗，片植，枝叶完好，品种名蓝色系：“蓝鼠耳”、“翡翠鸟”；花色系：“蓝象牙”、“秋霜”、“凯瑟琳”“彩虹尽头”；金色系：“火山鸟”、“粉红记忆”“跳舞皇后”等，搭配种植</w:t>
            </w:r>
          </w:p>
        </w:tc>
      </w:tr>
      <w:tr w:rsidR="00B62437" w14:paraId="3B0C596F"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E0D3BF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58</w:t>
            </w:r>
          </w:p>
        </w:tc>
        <w:tc>
          <w:tcPr>
            <w:tcW w:w="1365" w:type="dxa"/>
            <w:tcBorders>
              <w:top w:val="single" w:sz="4" w:space="0" w:color="000000"/>
              <w:left w:val="single" w:sz="4" w:space="0" w:color="000000"/>
              <w:bottom w:val="single" w:sz="4" w:space="0" w:color="000000"/>
              <w:right w:val="single" w:sz="4" w:space="0" w:color="000000"/>
            </w:tcBorders>
            <w:vAlign w:val="center"/>
          </w:tcPr>
          <w:p w14:paraId="6CC30F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月季</w:t>
            </w:r>
          </w:p>
        </w:tc>
        <w:tc>
          <w:tcPr>
            <w:tcW w:w="825" w:type="dxa"/>
            <w:tcBorders>
              <w:top w:val="single" w:sz="4" w:space="0" w:color="000000"/>
              <w:left w:val="single" w:sz="4" w:space="0" w:color="000000"/>
              <w:bottom w:val="single" w:sz="4" w:space="0" w:color="000000"/>
              <w:right w:val="single" w:sz="4" w:space="0" w:color="000000"/>
            </w:tcBorders>
            <w:vAlign w:val="center"/>
          </w:tcPr>
          <w:p w14:paraId="122F1E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105</w:t>
            </w:r>
          </w:p>
        </w:tc>
        <w:tc>
          <w:tcPr>
            <w:tcW w:w="840" w:type="dxa"/>
            <w:tcBorders>
              <w:top w:val="single" w:sz="4" w:space="0" w:color="000000"/>
              <w:left w:val="single" w:sz="4" w:space="0" w:color="000000"/>
              <w:bottom w:val="single" w:sz="4" w:space="0" w:color="000000"/>
              <w:right w:val="single" w:sz="4" w:space="0" w:color="000000"/>
            </w:tcBorders>
            <w:vAlign w:val="center"/>
          </w:tcPr>
          <w:p w14:paraId="34B57F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1E5E9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5C3479C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431A23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5F28CB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F901AD0"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3CFD8F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59</w:t>
            </w:r>
          </w:p>
        </w:tc>
        <w:tc>
          <w:tcPr>
            <w:tcW w:w="1365" w:type="dxa"/>
            <w:tcBorders>
              <w:top w:val="single" w:sz="4" w:space="0" w:color="000000"/>
              <w:left w:val="single" w:sz="4" w:space="0" w:color="000000"/>
              <w:bottom w:val="single" w:sz="4" w:space="0" w:color="000000"/>
              <w:right w:val="single" w:sz="4" w:space="0" w:color="000000"/>
            </w:tcBorders>
            <w:vAlign w:val="center"/>
          </w:tcPr>
          <w:p w14:paraId="37C2FC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大布尼狼尾草</w:t>
            </w:r>
          </w:p>
        </w:tc>
        <w:tc>
          <w:tcPr>
            <w:tcW w:w="825" w:type="dxa"/>
            <w:tcBorders>
              <w:top w:val="single" w:sz="4" w:space="0" w:color="000000"/>
              <w:left w:val="single" w:sz="4" w:space="0" w:color="000000"/>
              <w:bottom w:val="single" w:sz="4" w:space="0" w:color="000000"/>
              <w:right w:val="single" w:sz="4" w:space="0" w:color="000000"/>
            </w:tcBorders>
            <w:vAlign w:val="center"/>
          </w:tcPr>
          <w:p w14:paraId="4E5CCD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840" w:type="dxa"/>
            <w:tcBorders>
              <w:top w:val="single" w:sz="4" w:space="0" w:color="000000"/>
              <w:left w:val="single" w:sz="4" w:space="0" w:color="000000"/>
              <w:bottom w:val="single" w:sz="4" w:space="0" w:color="000000"/>
              <w:right w:val="single" w:sz="4" w:space="0" w:color="000000"/>
            </w:tcBorders>
            <w:vAlign w:val="center"/>
          </w:tcPr>
          <w:p w14:paraId="5943B6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5BD76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20729F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6850A5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78E68BD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77E52F2C"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66177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w:t>
            </w:r>
          </w:p>
        </w:tc>
        <w:tc>
          <w:tcPr>
            <w:tcW w:w="1365" w:type="dxa"/>
            <w:tcBorders>
              <w:top w:val="single" w:sz="4" w:space="0" w:color="000000"/>
              <w:left w:val="single" w:sz="4" w:space="0" w:color="000000"/>
              <w:bottom w:val="single" w:sz="4" w:space="0" w:color="000000"/>
              <w:right w:val="single" w:sz="4" w:space="0" w:color="000000"/>
            </w:tcBorders>
            <w:vAlign w:val="center"/>
          </w:tcPr>
          <w:p w14:paraId="3439FB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黄菖蒲</w:t>
            </w:r>
          </w:p>
        </w:tc>
        <w:tc>
          <w:tcPr>
            <w:tcW w:w="825" w:type="dxa"/>
            <w:tcBorders>
              <w:top w:val="single" w:sz="4" w:space="0" w:color="000000"/>
              <w:left w:val="single" w:sz="4" w:space="0" w:color="000000"/>
              <w:bottom w:val="single" w:sz="4" w:space="0" w:color="000000"/>
              <w:right w:val="single" w:sz="4" w:space="0" w:color="000000"/>
            </w:tcBorders>
            <w:vAlign w:val="center"/>
          </w:tcPr>
          <w:p w14:paraId="2F74FF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73</w:t>
            </w:r>
          </w:p>
        </w:tc>
        <w:tc>
          <w:tcPr>
            <w:tcW w:w="840" w:type="dxa"/>
            <w:tcBorders>
              <w:top w:val="single" w:sz="4" w:space="0" w:color="000000"/>
              <w:left w:val="single" w:sz="4" w:space="0" w:color="000000"/>
              <w:bottom w:val="single" w:sz="4" w:space="0" w:color="000000"/>
              <w:right w:val="single" w:sz="4" w:space="0" w:color="000000"/>
            </w:tcBorders>
            <w:vAlign w:val="center"/>
          </w:tcPr>
          <w:p w14:paraId="3673496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FD4984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9E22EF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53162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228C354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30B03A38"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E4F9C4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61</w:t>
            </w:r>
          </w:p>
        </w:tc>
        <w:tc>
          <w:tcPr>
            <w:tcW w:w="1365" w:type="dxa"/>
            <w:tcBorders>
              <w:top w:val="single" w:sz="4" w:space="0" w:color="000000"/>
              <w:left w:val="single" w:sz="4" w:space="0" w:color="000000"/>
              <w:bottom w:val="single" w:sz="4" w:space="0" w:color="000000"/>
              <w:right w:val="single" w:sz="4" w:space="0" w:color="000000"/>
            </w:tcBorders>
            <w:vAlign w:val="center"/>
          </w:tcPr>
          <w:p w14:paraId="3F2B1B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千屈菜</w:t>
            </w:r>
          </w:p>
        </w:tc>
        <w:tc>
          <w:tcPr>
            <w:tcW w:w="825" w:type="dxa"/>
            <w:tcBorders>
              <w:top w:val="single" w:sz="4" w:space="0" w:color="000000"/>
              <w:left w:val="single" w:sz="4" w:space="0" w:color="000000"/>
              <w:bottom w:val="single" w:sz="4" w:space="0" w:color="000000"/>
              <w:right w:val="single" w:sz="4" w:space="0" w:color="000000"/>
            </w:tcBorders>
            <w:vAlign w:val="center"/>
          </w:tcPr>
          <w:p w14:paraId="73D8155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27</w:t>
            </w:r>
          </w:p>
        </w:tc>
        <w:tc>
          <w:tcPr>
            <w:tcW w:w="840" w:type="dxa"/>
            <w:tcBorders>
              <w:top w:val="single" w:sz="4" w:space="0" w:color="000000"/>
              <w:left w:val="single" w:sz="4" w:space="0" w:color="000000"/>
              <w:bottom w:val="single" w:sz="4" w:space="0" w:color="000000"/>
              <w:right w:val="single" w:sz="4" w:space="0" w:color="000000"/>
            </w:tcBorders>
            <w:vAlign w:val="center"/>
          </w:tcPr>
          <w:p w14:paraId="43B6BB3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437F6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01F98D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5DC6CB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2E69ECD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5688F93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73B633B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62</w:t>
            </w:r>
          </w:p>
        </w:tc>
        <w:tc>
          <w:tcPr>
            <w:tcW w:w="1365" w:type="dxa"/>
            <w:tcBorders>
              <w:top w:val="single" w:sz="4" w:space="0" w:color="000000"/>
              <w:left w:val="single" w:sz="4" w:space="0" w:color="000000"/>
              <w:bottom w:val="single" w:sz="4" w:space="0" w:color="000000"/>
              <w:right w:val="single" w:sz="4" w:space="0" w:color="000000"/>
            </w:tcBorders>
            <w:vAlign w:val="center"/>
          </w:tcPr>
          <w:p w14:paraId="2FEA9D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梭鱼草</w:t>
            </w:r>
          </w:p>
        </w:tc>
        <w:tc>
          <w:tcPr>
            <w:tcW w:w="825" w:type="dxa"/>
            <w:tcBorders>
              <w:top w:val="single" w:sz="4" w:space="0" w:color="000000"/>
              <w:left w:val="single" w:sz="4" w:space="0" w:color="000000"/>
              <w:bottom w:val="single" w:sz="4" w:space="0" w:color="000000"/>
              <w:right w:val="single" w:sz="4" w:space="0" w:color="000000"/>
            </w:tcBorders>
            <w:vAlign w:val="center"/>
          </w:tcPr>
          <w:p w14:paraId="56B8067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48</w:t>
            </w:r>
          </w:p>
        </w:tc>
        <w:tc>
          <w:tcPr>
            <w:tcW w:w="840" w:type="dxa"/>
            <w:tcBorders>
              <w:top w:val="single" w:sz="4" w:space="0" w:color="000000"/>
              <w:left w:val="single" w:sz="4" w:space="0" w:color="000000"/>
              <w:bottom w:val="single" w:sz="4" w:space="0" w:color="000000"/>
              <w:right w:val="single" w:sz="4" w:space="0" w:color="000000"/>
            </w:tcBorders>
            <w:vAlign w:val="center"/>
          </w:tcPr>
          <w:p w14:paraId="6CDD373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D9BD1A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5DC604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10A960D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4CF463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10F3367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5FCD606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63</w:t>
            </w:r>
          </w:p>
        </w:tc>
        <w:tc>
          <w:tcPr>
            <w:tcW w:w="1365" w:type="dxa"/>
            <w:tcBorders>
              <w:top w:val="single" w:sz="4" w:space="0" w:color="000000"/>
              <w:left w:val="single" w:sz="4" w:space="0" w:color="000000"/>
              <w:bottom w:val="single" w:sz="4" w:space="0" w:color="000000"/>
              <w:right w:val="single" w:sz="4" w:space="0" w:color="000000"/>
            </w:tcBorders>
            <w:vAlign w:val="center"/>
          </w:tcPr>
          <w:p w14:paraId="64F792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矮麦冬</w:t>
            </w:r>
          </w:p>
        </w:tc>
        <w:tc>
          <w:tcPr>
            <w:tcW w:w="825" w:type="dxa"/>
            <w:tcBorders>
              <w:top w:val="single" w:sz="4" w:space="0" w:color="000000"/>
              <w:left w:val="single" w:sz="4" w:space="0" w:color="000000"/>
              <w:bottom w:val="single" w:sz="4" w:space="0" w:color="000000"/>
              <w:right w:val="single" w:sz="4" w:space="0" w:color="000000"/>
            </w:tcBorders>
            <w:vAlign w:val="center"/>
          </w:tcPr>
          <w:p w14:paraId="08C1DE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46</w:t>
            </w:r>
          </w:p>
        </w:tc>
        <w:tc>
          <w:tcPr>
            <w:tcW w:w="840" w:type="dxa"/>
            <w:tcBorders>
              <w:top w:val="single" w:sz="4" w:space="0" w:color="000000"/>
              <w:left w:val="single" w:sz="4" w:space="0" w:color="000000"/>
              <w:bottom w:val="single" w:sz="4" w:space="0" w:color="000000"/>
              <w:right w:val="single" w:sz="4" w:space="0" w:color="000000"/>
            </w:tcBorders>
            <w:vAlign w:val="center"/>
          </w:tcPr>
          <w:p w14:paraId="108543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379E2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5-10</w:t>
            </w:r>
          </w:p>
        </w:tc>
        <w:tc>
          <w:tcPr>
            <w:tcW w:w="1080" w:type="dxa"/>
            <w:tcBorders>
              <w:top w:val="single" w:sz="4" w:space="0" w:color="000000"/>
              <w:left w:val="single" w:sz="4" w:space="0" w:color="000000"/>
              <w:bottom w:val="single" w:sz="4" w:space="0" w:color="000000"/>
              <w:right w:val="single" w:sz="4" w:space="0" w:color="000000"/>
            </w:tcBorders>
            <w:vAlign w:val="center"/>
          </w:tcPr>
          <w:p w14:paraId="55EC8FE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5-10</w:t>
            </w:r>
          </w:p>
        </w:tc>
        <w:tc>
          <w:tcPr>
            <w:tcW w:w="859" w:type="dxa"/>
            <w:tcBorders>
              <w:top w:val="single" w:sz="4" w:space="0" w:color="000000"/>
              <w:left w:val="single" w:sz="4" w:space="0" w:color="000000"/>
              <w:bottom w:val="single" w:sz="4" w:space="0" w:color="000000"/>
              <w:right w:val="single" w:sz="4" w:space="0" w:color="000000"/>
            </w:tcBorders>
            <w:vAlign w:val="center"/>
          </w:tcPr>
          <w:p w14:paraId="6F594D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81</w:t>
            </w:r>
          </w:p>
        </w:tc>
        <w:tc>
          <w:tcPr>
            <w:tcW w:w="3119" w:type="dxa"/>
            <w:tcBorders>
              <w:top w:val="single" w:sz="4" w:space="0" w:color="000000"/>
              <w:left w:val="single" w:sz="4" w:space="0" w:color="000000"/>
              <w:bottom w:val="single" w:sz="4" w:space="0" w:color="000000"/>
              <w:right w:val="single" w:sz="4" w:space="0" w:color="000000"/>
            </w:tcBorders>
            <w:vAlign w:val="center"/>
          </w:tcPr>
          <w:p w14:paraId="4FF1F9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72CE856F"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5D7D01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64</w:t>
            </w:r>
          </w:p>
        </w:tc>
        <w:tc>
          <w:tcPr>
            <w:tcW w:w="1365" w:type="dxa"/>
            <w:tcBorders>
              <w:top w:val="single" w:sz="4" w:space="0" w:color="000000"/>
              <w:left w:val="single" w:sz="4" w:space="0" w:color="000000"/>
              <w:bottom w:val="single" w:sz="4" w:space="0" w:color="000000"/>
              <w:right w:val="single" w:sz="4" w:space="0" w:color="000000"/>
            </w:tcBorders>
            <w:vAlign w:val="center"/>
          </w:tcPr>
          <w:p w14:paraId="1FA2A03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麦冬</w:t>
            </w:r>
          </w:p>
        </w:tc>
        <w:tc>
          <w:tcPr>
            <w:tcW w:w="825" w:type="dxa"/>
            <w:tcBorders>
              <w:top w:val="single" w:sz="4" w:space="0" w:color="000000"/>
              <w:left w:val="single" w:sz="4" w:space="0" w:color="000000"/>
              <w:bottom w:val="single" w:sz="4" w:space="0" w:color="000000"/>
              <w:right w:val="single" w:sz="4" w:space="0" w:color="000000"/>
            </w:tcBorders>
            <w:vAlign w:val="center"/>
          </w:tcPr>
          <w:p w14:paraId="3CE956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104</w:t>
            </w:r>
          </w:p>
        </w:tc>
        <w:tc>
          <w:tcPr>
            <w:tcW w:w="840" w:type="dxa"/>
            <w:tcBorders>
              <w:top w:val="single" w:sz="4" w:space="0" w:color="000000"/>
              <w:left w:val="single" w:sz="4" w:space="0" w:color="000000"/>
              <w:bottom w:val="single" w:sz="4" w:space="0" w:color="000000"/>
              <w:right w:val="single" w:sz="4" w:space="0" w:color="000000"/>
            </w:tcBorders>
            <w:vAlign w:val="center"/>
          </w:tcPr>
          <w:p w14:paraId="5EB26F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E6E3F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1080" w:type="dxa"/>
            <w:tcBorders>
              <w:top w:val="single" w:sz="4" w:space="0" w:color="000000"/>
              <w:left w:val="single" w:sz="4" w:space="0" w:color="000000"/>
              <w:bottom w:val="single" w:sz="4" w:space="0" w:color="000000"/>
              <w:right w:val="single" w:sz="4" w:space="0" w:color="000000"/>
            </w:tcBorders>
            <w:vAlign w:val="center"/>
          </w:tcPr>
          <w:p w14:paraId="668AC67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859" w:type="dxa"/>
            <w:tcBorders>
              <w:top w:val="single" w:sz="4" w:space="0" w:color="000000"/>
              <w:left w:val="single" w:sz="4" w:space="0" w:color="000000"/>
              <w:bottom w:val="single" w:sz="4" w:space="0" w:color="000000"/>
              <w:right w:val="single" w:sz="4" w:space="0" w:color="000000"/>
            </w:tcBorders>
            <w:vAlign w:val="center"/>
          </w:tcPr>
          <w:p w14:paraId="74EBD29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15FBAAA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74A90FD7"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77E1D9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65</w:t>
            </w:r>
          </w:p>
        </w:tc>
        <w:tc>
          <w:tcPr>
            <w:tcW w:w="1365" w:type="dxa"/>
            <w:tcBorders>
              <w:top w:val="single" w:sz="4" w:space="0" w:color="000000"/>
              <w:left w:val="single" w:sz="4" w:space="0" w:color="000000"/>
              <w:bottom w:val="single" w:sz="4" w:space="0" w:color="000000"/>
              <w:right w:val="single" w:sz="4" w:space="0" w:color="000000"/>
            </w:tcBorders>
            <w:vAlign w:val="center"/>
          </w:tcPr>
          <w:p w14:paraId="2E51A1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紫娇花</w:t>
            </w:r>
          </w:p>
        </w:tc>
        <w:tc>
          <w:tcPr>
            <w:tcW w:w="825" w:type="dxa"/>
            <w:tcBorders>
              <w:top w:val="single" w:sz="4" w:space="0" w:color="000000"/>
              <w:left w:val="single" w:sz="4" w:space="0" w:color="000000"/>
              <w:bottom w:val="single" w:sz="4" w:space="0" w:color="000000"/>
              <w:right w:val="single" w:sz="4" w:space="0" w:color="000000"/>
            </w:tcBorders>
            <w:vAlign w:val="center"/>
          </w:tcPr>
          <w:p w14:paraId="0CAE29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162</w:t>
            </w:r>
          </w:p>
        </w:tc>
        <w:tc>
          <w:tcPr>
            <w:tcW w:w="840" w:type="dxa"/>
            <w:tcBorders>
              <w:top w:val="single" w:sz="4" w:space="0" w:color="000000"/>
              <w:left w:val="single" w:sz="4" w:space="0" w:color="000000"/>
              <w:bottom w:val="single" w:sz="4" w:space="0" w:color="000000"/>
              <w:right w:val="single" w:sz="4" w:space="0" w:color="000000"/>
            </w:tcBorders>
            <w:vAlign w:val="center"/>
          </w:tcPr>
          <w:p w14:paraId="1072915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63D81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50AF49F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FB4E7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0A1221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7A616EA3"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4D1AA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66</w:t>
            </w:r>
          </w:p>
        </w:tc>
        <w:tc>
          <w:tcPr>
            <w:tcW w:w="1365" w:type="dxa"/>
            <w:tcBorders>
              <w:top w:val="single" w:sz="4" w:space="0" w:color="000000"/>
              <w:left w:val="single" w:sz="4" w:space="0" w:color="000000"/>
              <w:bottom w:val="single" w:sz="4" w:space="0" w:color="000000"/>
              <w:right w:val="single" w:sz="4" w:space="0" w:color="000000"/>
            </w:tcBorders>
            <w:vAlign w:val="center"/>
          </w:tcPr>
          <w:p w14:paraId="4A74E9B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矮蒲苇</w:t>
            </w:r>
          </w:p>
        </w:tc>
        <w:tc>
          <w:tcPr>
            <w:tcW w:w="825" w:type="dxa"/>
            <w:tcBorders>
              <w:top w:val="single" w:sz="4" w:space="0" w:color="000000"/>
              <w:left w:val="single" w:sz="4" w:space="0" w:color="000000"/>
              <w:bottom w:val="single" w:sz="4" w:space="0" w:color="000000"/>
              <w:right w:val="single" w:sz="4" w:space="0" w:color="000000"/>
            </w:tcBorders>
            <w:vAlign w:val="center"/>
          </w:tcPr>
          <w:p w14:paraId="023718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180</w:t>
            </w:r>
          </w:p>
        </w:tc>
        <w:tc>
          <w:tcPr>
            <w:tcW w:w="840" w:type="dxa"/>
            <w:tcBorders>
              <w:top w:val="single" w:sz="4" w:space="0" w:color="000000"/>
              <w:left w:val="single" w:sz="4" w:space="0" w:color="000000"/>
              <w:bottom w:val="single" w:sz="4" w:space="0" w:color="000000"/>
              <w:right w:val="single" w:sz="4" w:space="0" w:color="000000"/>
            </w:tcBorders>
            <w:vAlign w:val="center"/>
          </w:tcPr>
          <w:p w14:paraId="16B3CC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AB8465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5A6EE57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6B662E7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4A109C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6C787A9"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06DE60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67</w:t>
            </w:r>
          </w:p>
        </w:tc>
        <w:tc>
          <w:tcPr>
            <w:tcW w:w="1365" w:type="dxa"/>
            <w:tcBorders>
              <w:top w:val="single" w:sz="4" w:space="0" w:color="000000"/>
              <w:left w:val="single" w:sz="4" w:space="0" w:color="000000"/>
              <w:bottom w:val="single" w:sz="4" w:space="0" w:color="000000"/>
              <w:right w:val="single" w:sz="4" w:space="0" w:color="000000"/>
            </w:tcBorders>
            <w:vAlign w:val="center"/>
          </w:tcPr>
          <w:p w14:paraId="1C17778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花叶矮蒲苇</w:t>
            </w:r>
          </w:p>
        </w:tc>
        <w:tc>
          <w:tcPr>
            <w:tcW w:w="825" w:type="dxa"/>
            <w:tcBorders>
              <w:top w:val="single" w:sz="4" w:space="0" w:color="000000"/>
              <w:left w:val="single" w:sz="4" w:space="0" w:color="000000"/>
              <w:bottom w:val="single" w:sz="4" w:space="0" w:color="000000"/>
              <w:right w:val="single" w:sz="4" w:space="0" w:color="000000"/>
            </w:tcBorders>
            <w:vAlign w:val="center"/>
          </w:tcPr>
          <w:p w14:paraId="4B50BD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840" w:type="dxa"/>
            <w:tcBorders>
              <w:top w:val="single" w:sz="4" w:space="0" w:color="000000"/>
              <w:left w:val="single" w:sz="4" w:space="0" w:color="000000"/>
              <w:bottom w:val="single" w:sz="4" w:space="0" w:color="000000"/>
              <w:right w:val="single" w:sz="4" w:space="0" w:color="000000"/>
            </w:tcBorders>
            <w:vAlign w:val="center"/>
          </w:tcPr>
          <w:p w14:paraId="73847F5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D164AD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1B427F0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610F6C8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27C474F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661EF31F"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FAC42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68</w:t>
            </w:r>
          </w:p>
        </w:tc>
        <w:tc>
          <w:tcPr>
            <w:tcW w:w="1365" w:type="dxa"/>
            <w:tcBorders>
              <w:top w:val="single" w:sz="4" w:space="0" w:color="000000"/>
              <w:left w:val="single" w:sz="4" w:space="0" w:color="000000"/>
              <w:bottom w:val="single" w:sz="4" w:space="0" w:color="000000"/>
              <w:right w:val="single" w:sz="4" w:space="0" w:color="000000"/>
            </w:tcBorders>
            <w:vAlign w:val="center"/>
          </w:tcPr>
          <w:p w14:paraId="2E7196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小兔子狼尾草</w:t>
            </w:r>
          </w:p>
        </w:tc>
        <w:tc>
          <w:tcPr>
            <w:tcW w:w="825" w:type="dxa"/>
            <w:tcBorders>
              <w:top w:val="single" w:sz="4" w:space="0" w:color="000000"/>
              <w:left w:val="single" w:sz="4" w:space="0" w:color="000000"/>
              <w:bottom w:val="single" w:sz="4" w:space="0" w:color="000000"/>
              <w:right w:val="single" w:sz="4" w:space="0" w:color="000000"/>
            </w:tcBorders>
            <w:vAlign w:val="center"/>
          </w:tcPr>
          <w:p w14:paraId="56A3998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74</w:t>
            </w:r>
          </w:p>
        </w:tc>
        <w:tc>
          <w:tcPr>
            <w:tcW w:w="840" w:type="dxa"/>
            <w:tcBorders>
              <w:top w:val="single" w:sz="4" w:space="0" w:color="000000"/>
              <w:left w:val="single" w:sz="4" w:space="0" w:color="000000"/>
              <w:bottom w:val="single" w:sz="4" w:space="0" w:color="000000"/>
              <w:right w:val="single" w:sz="4" w:space="0" w:color="000000"/>
            </w:tcBorders>
            <w:vAlign w:val="center"/>
          </w:tcPr>
          <w:p w14:paraId="5D468F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6FD686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729A94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2F345AA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068637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7CAC8BD"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C61E3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69</w:t>
            </w:r>
          </w:p>
        </w:tc>
        <w:tc>
          <w:tcPr>
            <w:tcW w:w="1365" w:type="dxa"/>
            <w:tcBorders>
              <w:top w:val="single" w:sz="4" w:space="0" w:color="000000"/>
              <w:left w:val="single" w:sz="4" w:space="0" w:color="000000"/>
              <w:bottom w:val="single" w:sz="4" w:space="0" w:color="000000"/>
              <w:right w:val="single" w:sz="4" w:space="0" w:color="000000"/>
            </w:tcBorders>
            <w:vAlign w:val="center"/>
          </w:tcPr>
          <w:p w14:paraId="624F33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旱伞草</w:t>
            </w:r>
          </w:p>
        </w:tc>
        <w:tc>
          <w:tcPr>
            <w:tcW w:w="825" w:type="dxa"/>
            <w:tcBorders>
              <w:top w:val="single" w:sz="4" w:space="0" w:color="000000"/>
              <w:left w:val="single" w:sz="4" w:space="0" w:color="000000"/>
              <w:bottom w:val="single" w:sz="4" w:space="0" w:color="000000"/>
              <w:right w:val="single" w:sz="4" w:space="0" w:color="000000"/>
            </w:tcBorders>
            <w:vAlign w:val="center"/>
          </w:tcPr>
          <w:p w14:paraId="136BF31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840" w:type="dxa"/>
            <w:tcBorders>
              <w:top w:val="single" w:sz="4" w:space="0" w:color="000000"/>
              <w:left w:val="single" w:sz="4" w:space="0" w:color="000000"/>
              <w:bottom w:val="single" w:sz="4" w:space="0" w:color="000000"/>
              <w:right w:val="single" w:sz="4" w:space="0" w:color="000000"/>
            </w:tcBorders>
            <w:vAlign w:val="center"/>
          </w:tcPr>
          <w:p w14:paraId="2F5958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1A03C5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4B3854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4B203C6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2EBA2FD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4D9CD63E"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7983CE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70</w:t>
            </w:r>
          </w:p>
        </w:tc>
        <w:tc>
          <w:tcPr>
            <w:tcW w:w="1365" w:type="dxa"/>
            <w:tcBorders>
              <w:top w:val="single" w:sz="4" w:space="0" w:color="000000"/>
              <w:left w:val="single" w:sz="4" w:space="0" w:color="000000"/>
              <w:bottom w:val="single" w:sz="4" w:space="0" w:color="000000"/>
              <w:right w:val="single" w:sz="4" w:space="0" w:color="000000"/>
            </w:tcBorders>
            <w:vAlign w:val="center"/>
          </w:tcPr>
          <w:p w14:paraId="50A46DD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熊猫菫</w:t>
            </w:r>
          </w:p>
        </w:tc>
        <w:tc>
          <w:tcPr>
            <w:tcW w:w="825" w:type="dxa"/>
            <w:tcBorders>
              <w:top w:val="single" w:sz="4" w:space="0" w:color="000000"/>
              <w:left w:val="single" w:sz="4" w:space="0" w:color="000000"/>
              <w:bottom w:val="single" w:sz="4" w:space="0" w:color="000000"/>
              <w:right w:val="single" w:sz="4" w:space="0" w:color="000000"/>
            </w:tcBorders>
            <w:vAlign w:val="center"/>
          </w:tcPr>
          <w:p w14:paraId="4F17DF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1109</w:t>
            </w:r>
          </w:p>
        </w:tc>
        <w:tc>
          <w:tcPr>
            <w:tcW w:w="840" w:type="dxa"/>
            <w:tcBorders>
              <w:top w:val="single" w:sz="4" w:space="0" w:color="000000"/>
              <w:left w:val="single" w:sz="4" w:space="0" w:color="000000"/>
              <w:bottom w:val="single" w:sz="4" w:space="0" w:color="000000"/>
              <w:right w:val="single" w:sz="4" w:space="0" w:color="000000"/>
            </w:tcBorders>
            <w:vAlign w:val="center"/>
          </w:tcPr>
          <w:p w14:paraId="61EBC2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C9B9C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5-10</w:t>
            </w:r>
          </w:p>
        </w:tc>
        <w:tc>
          <w:tcPr>
            <w:tcW w:w="1080" w:type="dxa"/>
            <w:tcBorders>
              <w:top w:val="single" w:sz="4" w:space="0" w:color="000000"/>
              <w:left w:val="single" w:sz="4" w:space="0" w:color="000000"/>
              <w:bottom w:val="single" w:sz="4" w:space="0" w:color="000000"/>
              <w:right w:val="single" w:sz="4" w:space="0" w:color="000000"/>
            </w:tcBorders>
            <w:vAlign w:val="center"/>
          </w:tcPr>
          <w:p w14:paraId="68CC65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5-10</w:t>
            </w:r>
          </w:p>
        </w:tc>
        <w:tc>
          <w:tcPr>
            <w:tcW w:w="859" w:type="dxa"/>
            <w:tcBorders>
              <w:top w:val="single" w:sz="4" w:space="0" w:color="000000"/>
              <w:left w:val="single" w:sz="4" w:space="0" w:color="000000"/>
              <w:bottom w:val="single" w:sz="4" w:space="0" w:color="000000"/>
              <w:right w:val="single" w:sz="4" w:space="0" w:color="000000"/>
            </w:tcBorders>
            <w:vAlign w:val="center"/>
          </w:tcPr>
          <w:p w14:paraId="046754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81</w:t>
            </w:r>
          </w:p>
        </w:tc>
        <w:tc>
          <w:tcPr>
            <w:tcW w:w="3119" w:type="dxa"/>
            <w:tcBorders>
              <w:top w:val="single" w:sz="4" w:space="0" w:color="000000"/>
              <w:left w:val="single" w:sz="4" w:space="0" w:color="000000"/>
              <w:bottom w:val="single" w:sz="4" w:space="0" w:color="000000"/>
              <w:right w:val="single" w:sz="4" w:space="0" w:color="000000"/>
            </w:tcBorders>
            <w:vAlign w:val="center"/>
          </w:tcPr>
          <w:p w14:paraId="0B22B5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3EF4AEE2"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4D3DC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71</w:t>
            </w:r>
          </w:p>
        </w:tc>
        <w:tc>
          <w:tcPr>
            <w:tcW w:w="1365" w:type="dxa"/>
            <w:tcBorders>
              <w:top w:val="single" w:sz="4" w:space="0" w:color="000000"/>
              <w:left w:val="single" w:sz="4" w:space="0" w:color="000000"/>
              <w:bottom w:val="single" w:sz="4" w:space="0" w:color="000000"/>
              <w:right w:val="single" w:sz="4" w:space="0" w:color="000000"/>
            </w:tcBorders>
            <w:vAlign w:val="center"/>
          </w:tcPr>
          <w:p w14:paraId="1EBCC5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粉黛乱子草</w:t>
            </w:r>
          </w:p>
        </w:tc>
        <w:tc>
          <w:tcPr>
            <w:tcW w:w="825" w:type="dxa"/>
            <w:tcBorders>
              <w:top w:val="single" w:sz="4" w:space="0" w:color="000000"/>
              <w:left w:val="single" w:sz="4" w:space="0" w:color="000000"/>
              <w:bottom w:val="single" w:sz="4" w:space="0" w:color="000000"/>
              <w:right w:val="single" w:sz="4" w:space="0" w:color="000000"/>
            </w:tcBorders>
            <w:vAlign w:val="center"/>
          </w:tcPr>
          <w:p w14:paraId="4AF843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51</w:t>
            </w:r>
          </w:p>
        </w:tc>
        <w:tc>
          <w:tcPr>
            <w:tcW w:w="840" w:type="dxa"/>
            <w:tcBorders>
              <w:top w:val="single" w:sz="4" w:space="0" w:color="000000"/>
              <w:left w:val="single" w:sz="4" w:space="0" w:color="000000"/>
              <w:bottom w:val="single" w:sz="4" w:space="0" w:color="000000"/>
              <w:right w:val="single" w:sz="4" w:space="0" w:color="000000"/>
            </w:tcBorders>
            <w:vAlign w:val="center"/>
          </w:tcPr>
          <w:p w14:paraId="31438F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7E111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60682B7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1759672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5BD6151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0F288F07"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BE5FA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72</w:t>
            </w:r>
          </w:p>
        </w:tc>
        <w:tc>
          <w:tcPr>
            <w:tcW w:w="1365" w:type="dxa"/>
            <w:tcBorders>
              <w:top w:val="single" w:sz="4" w:space="0" w:color="000000"/>
              <w:left w:val="single" w:sz="4" w:space="0" w:color="000000"/>
              <w:bottom w:val="single" w:sz="4" w:space="0" w:color="000000"/>
              <w:right w:val="single" w:sz="4" w:space="0" w:color="000000"/>
            </w:tcBorders>
            <w:vAlign w:val="center"/>
          </w:tcPr>
          <w:p w14:paraId="50C8F27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细叶芒</w:t>
            </w:r>
          </w:p>
        </w:tc>
        <w:tc>
          <w:tcPr>
            <w:tcW w:w="825" w:type="dxa"/>
            <w:tcBorders>
              <w:top w:val="single" w:sz="4" w:space="0" w:color="000000"/>
              <w:left w:val="single" w:sz="4" w:space="0" w:color="000000"/>
              <w:bottom w:val="single" w:sz="4" w:space="0" w:color="000000"/>
              <w:right w:val="single" w:sz="4" w:space="0" w:color="000000"/>
            </w:tcBorders>
            <w:vAlign w:val="center"/>
          </w:tcPr>
          <w:p w14:paraId="480BC9B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72</w:t>
            </w:r>
          </w:p>
        </w:tc>
        <w:tc>
          <w:tcPr>
            <w:tcW w:w="840" w:type="dxa"/>
            <w:tcBorders>
              <w:top w:val="single" w:sz="4" w:space="0" w:color="000000"/>
              <w:left w:val="single" w:sz="4" w:space="0" w:color="000000"/>
              <w:bottom w:val="single" w:sz="4" w:space="0" w:color="000000"/>
              <w:right w:val="single" w:sz="4" w:space="0" w:color="000000"/>
            </w:tcBorders>
            <w:vAlign w:val="center"/>
          </w:tcPr>
          <w:p w14:paraId="0746CB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1F4DD7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69E021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566E2EB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5C038C4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065D8345"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2203CB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73</w:t>
            </w:r>
          </w:p>
        </w:tc>
        <w:tc>
          <w:tcPr>
            <w:tcW w:w="1365" w:type="dxa"/>
            <w:tcBorders>
              <w:top w:val="single" w:sz="4" w:space="0" w:color="000000"/>
              <w:left w:val="single" w:sz="4" w:space="0" w:color="000000"/>
              <w:bottom w:val="single" w:sz="4" w:space="0" w:color="000000"/>
              <w:right w:val="single" w:sz="4" w:space="0" w:color="000000"/>
            </w:tcBorders>
            <w:vAlign w:val="center"/>
          </w:tcPr>
          <w:p w14:paraId="06980EB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彩虹蕨</w:t>
            </w:r>
          </w:p>
        </w:tc>
        <w:tc>
          <w:tcPr>
            <w:tcW w:w="825" w:type="dxa"/>
            <w:tcBorders>
              <w:top w:val="single" w:sz="4" w:space="0" w:color="000000"/>
              <w:left w:val="single" w:sz="4" w:space="0" w:color="000000"/>
              <w:bottom w:val="single" w:sz="4" w:space="0" w:color="000000"/>
              <w:right w:val="single" w:sz="4" w:space="0" w:color="000000"/>
            </w:tcBorders>
            <w:vAlign w:val="center"/>
          </w:tcPr>
          <w:p w14:paraId="1279677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68</w:t>
            </w:r>
          </w:p>
        </w:tc>
        <w:tc>
          <w:tcPr>
            <w:tcW w:w="840" w:type="dxa"/>
            <w:tcBorders>
              <w:top w:val="single" w:sz="4" w:space="0" w:color="000000"/>
              <w:left w:val="single" w:sz="4" w:space="0" w:color="000000"/>
              <w:bottom w:val="single" w:sz="4" w:space="0" w:color="000000"/>
              <w:right w:val="single" w:sz="4" w:space="0" w:color="000000"/>
            </w:tcBorders>
            <w:vAlign w:val="center"/>
          </w:tcPr>
          <w:p w14:paraId="5683D4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A7034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5DACC7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486B05A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4CC395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73C06BDF"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C81B3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74</w:t>
            </w:r>
          </w:p>
        </w:tc>
        <w:tc>
          <w:tcPr>
            <w:tcW w:w="1365" w:type="dxa"/>
            <w:tcBorders>
              <w:top w:val="single" w:sz="4" w:space="0" w:color="000000"/>
              <w:left w:val="single" w:sz="4" w:space="0" w:color="000000"/>
              <w:bottom w:val="single" w:sz="4" w:space="0" w:color="000000"/>
              <w:right w:val="single" w:sz="4" w:space="0" w:color="000000"/>
            </w:tcBorders>
            <w:vAlign w:val="center"/>
          </w:tcPr>
          <w:p w14:paraId="26D6C3D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花叶络石</w:t>
            </w:r>
          </w:p>
        </w:tc>
        <w:tc>
          <w:tcPr>
            <w:tcW w:w="825" w:type="dxa"/>
            <w:tcBorders>
              <w:top w:val="single" w:sz="4" w:space="0" w:color="000000"/>
              <w:left w:val="single" w:sz="4" w:space="0" w:color="000000"/>
              <w:bottom w:val="single" w:sz="4" w:space="0" w:color="000000"/>
              <w:right w:val="single" w:sz="4" w:space="0" w:color="000000"/>
            </w:tcBorders>
            <w:vAlign w:val="center"/>
          </w:tcPr>
          <w:p w14:paraId="18251B8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w:t>
            </w:r>
          </w:p>
        </w:tc>
        <w:tc>
          <w:tcPr>
            <w:tcW w:w="840" w:type="dxa"/>
            <w:tcBorders>
              <w:top w:val="single" w:sz="4" w:space="0" w:color="000000"/>
              <w:left w:val="single" w:sz="4" w:space="0" w:color="000000"/>
              <w:bottom w:val="single" w:sz="4" w:space="0" w:color="000000"/>
              <w:right w:val="single" w:sz="4" w:space="0" w:color="000000"/>
            </w:tcBorders>
            <w:vAlign w:val="center"/>
          </w:tcPr>
          <w:p w14:paraId="629ECC6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113B5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1080" w:type="dxa"/>
            <w:tcBorders>
              <w:top w:val="single" w:sz="4" w:space="0" w:color="000000"/>
              <w:left w:val="single" w:sz="4" w:space="0" w:color="000000"/>
              <w:bottom w:val="single" w:sz="4" w:space="0" w:color="000000"/>
              <w:right w:val="single" w:sz="4" w:space="0" w:color="000000"/>
            </w:tcBorders>
            <w:vAlign w:val="center"/>
          </w:tcPr>
          <w:p w14:paraId="6C25D6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859" w:type="dxa"/>
            <w:tcBorders>
              <w:top w:val="single" w:sz="4" w:space="0" w:color="000000"/>
              <w:left w:val="single" w:sz="4" w:space="0" w:color="000000"/>
              <w:bottom w:val="single" w:sz="4" w:space="0" w:color="000000"/>
              <w:right w:val="single" w:sz="4" w:space="0" w:color="000000"/>
            </w:tcBorders>
            <w:vAlign w:val="center"/>
          </w:tcPr>
          <w:p w14:paraId="029164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1EBDD5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19BEB988"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37F73CA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75</w:t>
            </w:r>
          </w:p>
        </w:tc>
        <w:tc>
          <w:tcPr>
            <w:tcW w:w="1365" w:type="dxa"/>
            <w:tcBorders>
              <w:top w:val="single" w:sz="4" w:space="0" w:color="000000"/>
              <w:left w:val="single" w:sz="4" w:space="0" w:color="000000"/>
              <w:bottom w:val="single" w:sz="4" w:space="0" w:color="000000"/>
              <w:right w:val="single" w:sz="4" w:space="0" w:color="000000"/>
            </w:tcBorders>
            <w:vAlign w:val="center"/>
          </w:tcPr>
          <w:p w14:paraId="22DEA93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砾石</w:t>
            </w:r>
          </w:p>
        </w:tc>
        <w:tc>
          <w:tcPr>
            <w:tcW w:w="825" w:type="dxa"/>
            <w:tcBorders>
              <w:top w:val="single" w:sz="4" w:space="0" w:color="000000"/>
              <w:left w:val="single" w:sz="4" w:space="0" w:color="000000"/>
              <w:bottom w:val="single" w:sz="4" w:space="0" w:color="000000"/>
              <w:right w:val="single" w:sz="4" w:space="0" w:color="000000"/>
            </w:tcBorders>
            <w:vAlign w:val="center"/>
          </w:tcPr>
          <w:p w14:paraId="530E4E9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54</w:t>
            </w:r>
          </w:p>
        </w:tc>
        <w:tc>
          <w:tcPr>
            <w:tcW w:w="840" w:type="dxa"/>
            <w:tcBorders>
              <w:top w:val="single" w:sz="4" w:space="0" w:color="000000"/>
              <w:left w:val="single" w:sz="4" w:space="0" w:color="000000"/>
              <w:bottom w:val="single" w:sz="4" w:space="0" w:color="000000"/>
              <w:right w:val="single" w:sz="4" w:space="0" w:color="000000"/>
            </w:tcBorders>
            <w:vAlign w:val="center"/>
          </w:tcPr>
          <w:p w14:paraId="66E9C5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1546138" w14:textId="77777777" w:rsidR="00B62437" w:rsidRDefault="00B62437" w:rsidP="00EC1ABA">
            <w:pPr>
              <w:widowControl/>
              <w:jc w:val="center"/>
              <w:rPr>
                <w:rFonts w:ascii="宋体" w:hAnsi="宋体" w:cs="宋体" w:hint="eastAsia"/>
                <w:color w:val="000000"/>
                <w:kern w:val="0"/>
                <w:sz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226E99" w14:textId="77777777" w:rsidR="00B62437" w:rsidRDefault="00B62437" w:rsidP="00EC1ABA">
            <w:pPr>
              <w:widowControl/>
              <w:jc w:val="center"/>
              <w:rPr>
                <w:rFonts w:eastAsia="Times New Roman"/>
                <w:kern w:val="0"/>
                <w:sz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7CF9A178" w14:textId="77777777" w:rsidR="00B62437" w:rsidRDefault="00B62437" w:rsidP="00EC1ABA">
            <w:pPr>
              <w:widowControl/>
              <w:jc w:val="center"/>
              <w:rPr>
                <w:rFonts w:eastAsia="Times New Roman"/>
                <w:kern w:val="0"/>
                <w:sz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FB47A26" w14:textId="77777777" w:rsidR="00B62437" w:rsidRDefault="00B62437" w:rsidP="00EC1ABA">
            <w:pPr>
              <w:widowControl/>
              <w:jc w:val="center"/>
              <w:rPr>
                <w:rFonts w:eastAsia="Times New Roman"/>
                <w:kern w:val="0"/>
                <w:sz w:val="20"/>
              </w:rPr>
            </w:pPr>
          </w:p>
        </w:tc>
      </w:tr>
      <w:tr w:rsidR="00B62437" w14:paraId="264FAF51"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4E052F3"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76</w:t>
            </w:r>
          </w:p>
        </w:tc>
        <w:tc>
          <w:tcPr>
            <w:tcW w:w="1365" w:type="dxa"/>
            <w:tcBorders>
              <w:top w:val="single" w:sz="4" w:space="0" w:color="000000"/>
              <w:left w:val="single" w:sz="4" w:space="0" w:color="000000"/>
              <w:bottom w:val="single" w:sz="4" w:space="0" w:color="000000"/>
              <w:right w:val="single" w:sz="4" w:space="0" w:color="000000"/>
            </w:tcBorders>
            <w:vAlign w:val="center"/>
          </w:tcPr>
          <w:p w14:paraId="6CDB05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肾蕨</w:t>
            </w:r>
          </w:p>
        </w:tc>
        <w:tc>
          <w:tcPr>
            <w:tcW w:w="825" w:type="dxa"/>
            <w:tcBorders>
              <w:top w:val="single" w:sz="4" w:space="0" w:color="000000"/>
              <w:left w:val="single" w:sz="4" w:space="0" w:color="000000"/>
              <w:bottom w:val="single" w:sz="4" w:space="0" w:color="000000"/>
              <w:right w:val="single" w:sz="4" w:space="0" w:color="000000"/>
            </w:tcBorders>
            <w:vAlign w:val="center"/>
          </w:tcPr>
          <w:p w14:paraId="296076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441</w:t>
            </w:r>
          </w:p>
        </w:tc>
        <w:tc>
          <w:tcPr>
            <w:tcW w:w="840" w:type="dxa"/>
            <w:tcBorders>
              <w:top w:val="single" w:sz="4" w:space="0" w:color="000000"/>
              <w:left w:val="single" w:sz="4" w:space="0" w:color="000000"/>
              <w:bottom w:val="single" w:sz="4" w:space="0" w:color="000000"/>
              <w:right w:val="single" w:sz="4" w:space="0" w:color="000000"/>
            </w:tcBorders>
            <w:vAlign w:val="center"/>
          </w:tcPr>
          <w:p w14:paraId="749F25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87619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05C0C6D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4F99122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3E5A39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542F774B"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5A056C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77</w:t>
            </w:r>
          </w:p>
        </w:tc>
        <w:tc>
          <w:tcPr>
            <w:tcW w:w="1365" w:type="dxa"/>
            <w:tcBorders>
              <w:top w:val="single" w:sz="4" w:space="0" w:color="000000"/>
              <w:left w:val="single" w:sz="4" w:space="0" w:color="000000"/>
              <w:bottom w:val="single" w:sz="4" w:space="0" w:color="000000"/>
              <w:right w:val="single" w:sz="4" w:space="0" w:color="000000"/>
            </w:tcBorders>
            <w:vAlign w:val="center"/>
          </w:tcPr>
          <w:p w14:paraId="1D240F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胎生狗脊蕨</w:t>
            </w:r>
          </w:p>
        </w:tc>
        <w:tc>
          <w:tcPr>
            <w:tcW w:w="825" w:type="dxa"/>
            <w:tcBorders>
              <w:top w:val="single" w:sz="4" w:space="0" w:color="000000"/>
              <w:left w:val="single" w:sz="4" w:space="0" w:color="000000"/>
              <w:bottom w:val="single" w:sz="4" w:space="0" w:color="000000"/>
              <w:right w:val="single" w:sz="4" w:space="0" w:color="000000"/>
            </w:tcBorders>
            <w:vAlign w:val="center"/>
          </w:tcPr>
          <w:p w14:paraId="0B8422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w:t>
            </w:r>
          </w:p>
        </w:tc>
        <w:tc>
          <w:tcPr>
            <w:tcW w:w="840" w:type="dxa"/>
            <w:tcBorders>
              <w:top w:val="single" w:sz="4" w:space="0" w:color="000000"/>
              <w:left w:val="single" w:sz="4" w:space="0" w:color="000000"/>
              <w:bottom w:val="single" w:sz="4" w:space="0" w:color="000000"/>
              <w:right w:val="single" w:sz="4" w:space="0" w:color="000000"/>
            </w:tcBorders>
            <w:vAlign w:val="center"/>
          </w:tcPr>
          <w:p w14:paraId="67250C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359FE9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7E880C7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4454155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68C477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62BB682D"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3C005D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78</w:t>
            </w:r>
          </w:p>
        </w:tc>
        <w:tc>
          <w:tcPr>
            <w:tcW w:w="1365" w:type="dxa"/>
            <w:tcBorders>
              <w:top w:val="single" w:sz="4" w:space="0" w:color="000000"/>
              <w:left w:val="single" w:sz="4" w:space="0" w:color="000000"/>
              <w:bottom w:val="single" w:sz="4" w:space="0" w:color="000000"/>
              <w:right w:val="single" w:sz="4" w:space="0" w:color="000000"/>
            </w:tcBorders>
            <w:vAlign w:val="center"/>
          </w:tcPr>
          <w:p w14:paraId="750ED4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木贼</w:t>
            </w:r>
          </w:p>
        </w:tc>
        <w:tc>
          <w:tcPr>
            <w:tcW w:w="825" w:type="dxa"/>
            <w:tcBorders>
              <w:top w:val="single" w:sz="4" w:space="0" w:color="000000"/>
              <w:left w:val="single" w:sz="4" w:space="0" w:color="000000"/>
              <w:bottom w:val="single" w:sz="4" w:space="0" w:color="000000"/>
              <w:right w:val="single" w:sz="4" w:space="0" w:color="000000"/>
            </w:tcBorders>
            <w:vAlign w:val="center"/>
          </w:tcPr>
          <w:p w14:paraId="54E81D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840" w:type="dxa"/>
            <w:tcBorders>
              <w:top w:val="single" w:sz="4" w:space="0" w:color="000000"/>
              <w:left w:val="single" w:sz="4" w:space="0" w:color="000000"/>
              <w:bottom w:val="single" w:sz="4" w:space="0" w:color="000000"/>
              <w:right w:val="single" w:sz="4" w:space="0" w:color="000000"/>
            </w:tcBorders>
            <w:vAlign w:val="center"/>
          </w:tcPr>
          <w:p w14:paraId="67C1A4E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AE0EC9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60-80</w:t>
            </w:r>
          </w:p>
        </w:tc>
        <w:tc>
          <w:tcPr>
            <w:tcW w:w="1080" w:type="dxa"/>
            <w:tcBorders>
              <w:top w:val="single" w:sz="4" w:space="0" w:color="000000"/>
              <w:left w:val="single" w:sz="4" w:space="0" w:color="000000"/>
              <w:bottom w:val="single" w:sz="4" w:space="0" w:color="000000"/>
              <w:right w:val="single" w:sz="4" w:space="0" w:color="000000"/>
            </w:tcBorders>
            <w:vAlign w:val="center"/>
          </w:tcPr>
          <w:p w14:paraId="71E23F0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single" w:sz="4" w:space="0" w:color="000000"/>
              <w:bottom w:val="single" w:sz="4" w:space="0" w:color="000000"/>
              <w:right w:val="single" w:sz="4" w:space="0" w:color="000000"/>
            </w:tcBorders>
            <w:vAlign w:val="center"/>
          </w:tcPr>
          <w:p w14:paraId="0F9954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083B37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61807CF0"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A98759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79</w:t>
            </w:r>
          </w:p>
        </w:tc>
        <w:tc>
          <w:tcPr>
            <w:tcW w:w="1365" w:type="dxa"/>
            <w:tcBorders>
              <w:top w:val="single" w:sz="4" w:space="0" w:color="000000"/>
              <w:left w:val="single" w:sz="4" w:space="0" w:color="000000"/>
              <w:bottom w:val="single" w:sz="4" w:space="0" w:color="000000"/>
              <w:right w:val="single" w:sz="4" w:space="0" w:color="000000"/>
            </w:tcBorders>
            <w:vAlign w:val="center"/>
          </w:tcPr>
          <w:p w14:paraId="55E4FE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安坪十大功劳</w:t>
            </w:r>
          </w:p>
        </w:tc>
        <w:tc>
          <w:tcPr>
            <w:tcW w:w="825" w:type="dxa"/>
            <w:tcBorders>
              <w:top w:val="single" w:sz="4" w:space="0" w:color="000000"/>
              <w:left w:val="single" w:sz="4" w:space="0" w:color="000000"/>
              <w:bottom w:val="single" w:sz="4" w:space="0" w:color="000000"/>
              <w:right w:val="single" w:sz="4" w:space="0" w:color="000000"/>
            </w:tcBorders>
            <w:vAlign w:val="center"/>
          </w:tcPr>
          <w:p w14:paraId="4CF5CF4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31</w:t>
            </w:r>
          </w:p>
        </w:tc>
        <w:tc>
          <w:tcPr>
            <w:tcW w:w="840" w:type="dxa"/>
            <w:tcBorders>
              <w:top w:val="single" w:sz="4" w:space="0" w:color="000000"/>
              <w:left w:val="single" w:sz="4" w:space="0" w:color="000000"/>
              <w:bottom w:val="single" w:sz="4" w:space="0" w:color="000000"/>
              <w:right w:val="single" w:sz="4" w:space="0" w:color="000000"/>
            </w:tcBorders>
            <w:vAlign w:val="center"/>
          </w:tcPr>
          <w:p w14:paraId="0D1E36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5B1EC1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45EF00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nil"/>
              <w:bottom w:val="single" w:sz="4" w:space="0" w:color="000000"/>
              <w:right w:val="nil"/>
            </w:tcBorders>
            <w:vAlign w:val="center"/>
          </w:tcPr>
          <w:p w14:paraId="7CFA191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21A2115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130C9CBD"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945FBD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w:t>
            </w:r>
          </w:p>
        </w:tc>
        <w:tc>
          <w:tcPr>
            <w:tcW w:w="1365" w:type="dxa"/>
            <w:tcBorders>
              <w:top w:val="single" w:sz="4" w:space="0" w:color="000000"/>
              <w:left w:val="single" w:sz="4" w:space="0" w:color="000000"/>
              <w:bottom w:val="single" w:sz="4" w:space="0" w:color="000000"/>
              <w:right w:val="single" w:sz="4" w:space="0" w:color="000000"/>
            </w:tcBorders>
            <w:vAlign w:val="center"/>
          </w:tcPr>
          <w:p w14:paraId="2CDA92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彩虹蕨</w:t>
            </w:r>
          </w:p>
        </w:tc>
        <w:tc>
          <w:tcPr>
            <w:tcW w:w="825" w:type="dxa"/>
            <w:tcBorders>
              <w:top w:val="single" w:sz="4" w:space="0" w:color="000000"/>
              <w:left w:val="single" w:sz="4" w:space="0" w:color="000000"/>
              <w:bottom w:val="single" w:sz="4" w:space="0" w:color="000000"/>
              <w:right w:val="single" w:sz="4" w:space="0" w:color="000000"/>
            </w:tcBorders>
            <w:vAlign w:val="center"/>
          </w:tcPr>
          <w:p w14:paraId="5822436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840" w:type="dxa"/>
            <w:tcBorders>
              <w:top w:val="single" w:sz="4" w:space="0" w:color="000000"/>
              <w:left w:val="single" w:sz="4" w:space="0" w:color="000000"/>
              <w:bottom w:val="single" w:sz="4" w:space="0" w:color="000000"/>
              <w:right w:val="single" w:sz="4" w:space="0" w:color="000000"/>
            </w:tcBorders>
            <w:vAlign w:val="center"/>
          </w:tcPr>
          <w:p w14:paraId="3581C81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EE557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4F4A23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A2ECD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208B17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6848E516"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5E5B07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81</w:t>
            </w:r>
          </w:p>
        </w:tc>
        <w:tc>
          <w:tcPr>
            <w:tcW w:w="1365" w:type="dxa"/>
            <w:tcBorders>
              <w:top w:val="single" w:sz="4" w:space="0" w:color="000000"/>
              <w:left w:val="single" w:sz="4" w:space="0" w:color="000000"/>
              <w:bottom w:val="single" w:sz="4" w:space="0" w:color="000000"/>
              <w:right w:val="single" w:sz="4" w:space="0" w:color="000000"/>
            </w:tcBorders>
            <w:vAlign w:val="center"/>
          </w:tcPr>
          <w:p w14:paraId="37B07D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大绚蓝鼠尾草</w:t>
            </w:r>
          </w:p>
        </w:tc>
        <w:tc>
          <w:tcPr>
            <w:tcW w:w="825" w:type="dxa"/>
            <w:tcBorders>
              <w:top w:val="single" w:sz="4" w:space="0" w:color="000000"/>
              <w:left w:val="single" w:sz="4" w:space="0" w:color="000000"/>
              <w:bottom w:val="single" w:sz="4" w:space="0" w:color="000000"/>
              <w:right w:val="single" w:sz="4" w:space="0" w:color="000000"/>
            </w:tcBorders>
            <w:vAlign w:val="center"/>
          </w:tcPr>
          <w:p w14:paraId="08C127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840" w:type="dxa"/>
            <w:tcBorders>
              <w:top w:val="single" w:sz="4" w:space="0" w:color="000000"/>
              <w:left w:val="single" w:sz="4" w:space="0" w:color="000000"/>
              <w:bottom w:val="single" w:sz="4" w:space="0" w:color="000000"/>
              <w:right w:val="single" w:sz="4" w:space="0" w:color="000000"/>
            </w:tcBorders>
            <w:vAlign w:val="center"/>
          </w:tcPr>
          <w:p w14:paraId="751F29D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794502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FD3D3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1C673A2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3F2E24D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C091C9D"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F895C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82</w:t>
            </w:r>
          </w:p>
        </w:tc>
        <w:tc>
          <w:tcPr>
            <w:tcW w:w="1365" w:type="dxa"/>
            <w:tcBorders>
              <w:top w:val="single" w:sz="4" w:space="0" w:color="000000"/>
              <w:left w:val="single" w:sz="4" w:space="0" w:color="000000"/>
              <w:bottom w:val="single" w:sz="4" w:space="0" w:color="000000"/>
              <w:right w:val="single" w:sz="4" w:space="0" w:color="000000"/>
            </w:tcBorders>
            <w:vAlign w:val="center"/>
          </w:tcPr>
          <w:p w14:paraId="63B530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赤胫散</w:t>
            </w:r>
          </w:p>
        </w:tc>
        <w:tc>
          <w:tcPr>
            <w:tcW w:w="825" w:type="dxa"/>
            <w:tcBorders>
              <w:top w:val="single" w:sz="4" w:space="0" w:color="000000"/>
              <w:left w:val="single" w:sz="4" w:space="0" w:color="000000"/>
              <w:bottom w:val="single" w:sz="4" w:space="0" w:color="000000"/>
              <w:right w:val="single" w:sz="4" w:space="0" w:color="000000"/>
            </w:tcBorders>
            <w:vAlign w:val="center"/>
          </w:tcPr>
          <w:p w14:paraId="39243E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840" w:type="dxa"/>
            <w:tcBorders>
              <w:top w:val="single" w:sz="4" w:space="0" w:color="000000"/>
              <w:left w:val="single" w:sz="4" w:space="0" w:color="000000"/>
              <w:bottom w:val="single" w:sz="4" w:space="0" w:color="000000"/>
              <w:right w:val="single" w:sz="4" w:space="0" w:color="000000"/>
            </w:tcBorders>
            <w:vAlign w:val="center"/>
          </w:tcPr>
          <w:p w14:paraId="3E81C59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38584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043426E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nil"/>
              <w:bottom w:val="single" w:sz="4" w:space="0" w:color="000000"/>
              <w:right w:val="nil"/>
            </w:tcBorders>
            <w:vAlign w:val="center"/>
          </w:tcPr>
          <w:p w14:paraId="5FC51F1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2846B7E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451A46AE"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449B7F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83</w:t>
            </w:r>
          </w:p>
        </w:tc>
        <w:tc>
          <w:tcPr>
            <w:tcW w:w="1365" w:type="dxa"/>
            <w:tcBorders>
              <w:top w:val="single" w:sz="4" w:space="0" w:color="000000"/>
              <w:left w:val="single" w:sz="4" w:space="0" w:color="000000"/>
              <w:bottom w:val="single" w:sz="4" w:space="0" w:color="000000"/>
              <w:right w:val="single" w:sz="4" w:space="0" w:color="000000"/>
            </w:tcBorders>
            <w:vAlign w:val="center"/>
          </w:tcPr>
          <w:p w14:paraId="1C8135A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矾根</w:t>
            </w:r>
          </w:p>
        </w:tc>
        <w:tc>
          <w:tcPr>
            <w:tcW w:w="825" w:type="dxa"/>
            <w:tcBorders>
              <w:top w:val="single" w:sz="4" w:space="0" w:color="000000"/>
              <w:left w:val="single" w:sz="4" w:space="0" w:color="000000"/>
              <w:bottom w:val="single" w:sz="4" w:space="0" w:color="000000"/>
              <w:right w:val="single" w:sz="4" w:space="0" w:color="000000"/>
            </w:tcBorders>
            <w:vAlign w:val="center"/>
          </w:tcPr>
          <w:p w14:paraId="23F525E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0EBB287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D0D380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1080" w:type="dxa"/>
            <w:tcBorders>
              <w:top w:val="single" w:sz="4" w:space="0" w:color="000000"/>
              <w:left w:val="single" w:sz="4" w:space="0" w:color="000000"/>
              <w:bottom w:val="single" w:sz="4" w:space="0" w:color="000000"/>
              <w:right w:val="single" w:sz="4" w:space="0" w:color="000000"/>
            </w:tcBorders>
            <w:vAlign w:val="center"/>
          </w:tcPr>
          <w:p w14:paraId="3F2A23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859" w:type="dxa"/>
            <w:tcBorders>
              <w:top w:val="single" w:sz="4" w:space="0" w:color="000000"/>
              <w:left w:val="single" w:sz="4" w:space="0" w:color="000000"/>
              <w:bottom w:val="single" w:sz="4" w:space="0" w:color="000000"/>
              <w:right w:val="single" w:sz="4" w:space="0" w:color="000000"/>
            </w:tcBorders>
            <w:vAlign w:val="center"/>
          </w:tcPr>
          <w:p w14:paraId="4EAA6F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7B74A63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袋苗，片植，枝叶完好，多色</w:t>
            </w:r>
          </w:p>
        </w:tc>
      </w:tr>
      <w:tr w:rsidR="00B62437" w14:paraId="5B1FBAEC"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C1656D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84</w:t>
            </w:r>
          </w:p>
        </w:tc>
        <w:tc>
          <w:tcPr>
            <w:tcW w:w="1365" w:type="dxa"/>
            <w:tcBorders>
              <w:top w:val="single" w:sz="4" w:space="0" w:color="000000"/>
              <w:left w:val="single" w:sz="4" w:space="0" w:color="000000"/>
              <w:bottom w:val="single" w:sz="4" w:space="0" w:color="000000"/>
              <w:right w:val="single" w:sz="4" w:space="0" w:color="000000"/>
            </w:tcBorders>
            <w:vAlign w:val="center"/>
          </w:tcPr>
          <w:p w14:paraId="200EDA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凤尾蕨</w:t>
            </w:r>
          </w:p>
        </w:tc>
        <w:tc>
          <w:tcPr>
            <w:tcW w:w="825" w:type="dxa"/>
            <w:tcBorders>
              <w:top w:val="single" w:sz="4" w:space="0" w:color="000000"/>
              <w:left w:val="single" w:sz="4" w:space="0" w:color="000000"/>
              <w:bottom w:val="single" w:sz="4" w:space="0" w:color="000000"/>
              <w:right w:val="single" w:sz="4" w:space="0" w:color="000000"/>
            </w:tcBorders>
            <w:vAlign w:val="center"/>
          </w:tcPr>
          <w:p w14:paraId="74E679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840" w:type="dxa"/>
            <w:tcBorders>
              <w:top w:val="single" w:sz="4" w:space="0" w:color="000000"/>
              <w:left w:val="single" w:sz="4" w:space="0" w:color="000000"/>
              <w:bottom w:val="single" w:sz="4" w:space="0" w:color="000000"/>
              <w:right w:val="single" w:sz="4" w:space="0" w:color="000000"/>
            </w:tcBorders>
            <w:vAlign w:val="center"/>
          </w:tcPr>
          <w:p w14:paraId="48C49F8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A27C2A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15-20</w:t>
            </w:r>
          </w:p>
        </w:tc>
        <w:tc>
          <w:tcPr>
            <w:tcW w:w="1080" w:type="dxa"/>
            <w:tcBorders>
              <w:top w:val="single" w:sz="4" w:space="0" w:color="000000"/>
              <w:left w:val="single" w:sz="4" w:space="0" w:color="000000"/>
              <w:bottom w:val="single" w:sz="4" w:space="0" w:color="000000"/>
              <w:right w:val="single" w:sz="4" w:space="0" w:color="000000"/>
            </w:tcBorders>
            <w:vAlign w:val="center"/>
          </w:tcPr>
          <w:p w14:paraId="226329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20-25</w:t>
            </w:r>
          </w:p>
        </w:tc>
        <w:tc>
          <w:tcPr>
            <w:tcW w:w="859" w:type="dxa"/>
            <w:tcBorders>
              <w:top w:val="single" w:sz="4" w:space="0" w:color="000000"/>
              <w:left w:val="nil"/>
              <w:bottom w:val="single" w:sz="4" w:space="0" w:color="000000"/>
              <w:right w:val="nil"/>
            </w:tcBorders>
            <w:vAlign w:val="center"/>
          </w:tcPr>
          <w:p w14:paraId="513373D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3DF0D4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D661DAC"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6B52C7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85</w:t>
            </w:r>
          </w:p>
        </w:tc>
        <w:tc>
          <w:tcPr>
            <w:tcW w:w="1365" w:type="dxa"/>
            <w:tcBorders>
              <w:top w:val="single" w:sz="4" w:space="0" w:color="000000"/>
              <w:left w:val="single" w:sz="4" w:space="0" w:color="000000"/>
              <w:bottom w:val="single" w:sz="4" w:space="0" w:color="000000"/>
              <w:right w:val="single" w:sz="4" w:space="0" w:color="000000"/>
            </w:tcBorders>
            <w:vAlign w:val="center"/>
          </w:tcPr>
          <w:p w14:paraId="61B881D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花叶玉蝉</w:t>
            </w:r>
          </w:p>
        </w:tc>
        <w:tc>
          <w:tcPr>
            <w:tcW w:w="825" w:type="dxa"/>
            <w:tcBorders>
              <w:top w:val="single" w:sz="4" w:space="0" w:color="000000"/>
              <w:left w:val="single" w:sz="4" w:space="0" w:color="000000"/>
              <w:bottom w:val="single" w:sz="4" w:space="0" w:color="000000"/>
              <w:right w:val="single" w:sz="4" w:space="0" w:color="000000"/>
            </w:tcBorders>
            <w:vAlign w:val="center"/>
          </w:tcPr>
          <w:p w14:paraId="7E5959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840" w:type="dxa"/>
            <w:tcBorders>
              <w:top w:val="single" w:sz="4" w:space="0" w:color="000000"/>
              <w:left w:val="single" w:sz="4" w:space="0" w:color="000000"/>
              <w:bottom w:val="single" w:sz="4" w:space="0" w:color="000000"/>
              <w:right w:val="single" w:sz="4" w:space="0" w:color="000000"/>
            </w:tcBorders>
            <w:vAlign w:val="center"/>
          </w:tcPr>
          <w:p w14:paraId="44CCCD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7FF308E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1080" w:type="dxa"/>
            <w:tcBorders>
              <w:top w:val="single" w:sz="4" w:space="0" w:color="000000"/>
              <w:left w:val="single" w:sz="4" w:space="0" w:color="000000"/>
              <w:bottom w:val="single" w:sz="4" w:space="0" w:color="000000"/>
              <w:right w:val="single" w:sz="4" w:space="0" w:color="000000"/>
            </w:tcBorders>
            <w:vAlign w:val="center"/>
          </w:tcPr>
          <w:p w14:paraId="29A9420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859" w:type="dxa"/>
            <w:tcBorders>
              <w:top w:val="single" w:sz="4" w:space="0" w:color="000000"/>
              <w:left w:val="nil"/>
              <w:bottom w:val="single" w:sz="4" w:space="0" w:color="000000"/>
              <w:right w:val="nil"/>
            </w:tcBorders>
            <w:vAlign w:val="center"/>
          </w:tcPr>
          <w:p w14:paraId="5D563A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50147F5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二年生以上容器苗，片植，枝叶完好</w:t>
            </w:r>
          </w:p>
        </w:tc>
      </w:tr>
      <w:tr w:rsidR="00B62437" w14:paraId="381F4B88"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118D2CF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86</w:t>
            </w:r>
          </w:p>
        </w:tc>
        <w:tc>
          <w:tcPr>
            <w:tcW w:w="1365" w:type="dxa"/>
            <w:tcBorders>
              <w:top w:val="single" w:sz="4" w:space="0" w:color="000000"/>
              <w:left w:val="single" w:sz="4" w:space="0" w:color="000000"/>
              <w:bottom w:val="single" w:sz="4" w:space="0" w:color="000000"/>
              <w:right w:val="single" w:sz="4" w:space="0" w:color="000000"/>
            </w:tcBorders>
            <w:vAlign w:val="center"/>
          </w:tcPr>
          <w:p w14:paraId="7004007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青木</w:t>
            </w:r>
          </w:p>
        </w:tc>
        <w:tc>
          <w:tcPr>
            <w:tcW w:w="825" w:type="dxa"/>
            <w:tcBorders>
              <w:top w:val="single" w:sz="4" w:space="0" w:color="000000"/>
              <w:left w:val="single" w:sz="4" w:space="0" w:color="000000"/>
              <w:bottom w:val="single" w:sz="4" w:space="0" w:color="000000"/>
              <w:right w:val="single" w:sz="4" w:space="0" w:color="000000"/>
            </w:tcBorders>
            <w:vAlign w:val="center"/>
          </w:tcPr>
          <w:p w14:paraId="64938A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w:t>
            </w:r>
          </w:p>
        </w:tc>
        <w:tc>
          <w:tcPr>
            <w:tcW w:w="840" w:type="dxa"/>
            <w:tcBorders>
              <w:top w:val="single" w:sz="4" w:space="0" w:color="000000"/>
              <w:left w:val="single" w:sz="4" w:space="0" w:color="000000"/>
              <w:bottom w:val="single" w:sz="4" w:space="0" w:color="000000"/>
              <w:right w:val="single" w:sz="4" w:space="0" w:color="000000"/>
            </w:tcBorders>
            <w:vAlign w:val="center"/>
          </w:tcPr>
          <w:p w14:paraId="0B3C3C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20E269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30-40</w:t>
            </w:r>
          </w:p>
        </w:tc>
        <w:tc>
          <w:tcPr>
            <w:tcW w:w="1080" w:type="dxa"/>
            <w:tcBorders>
              <w:top w:val="single" w:sz="4" w:space="0" w:color="000000"/>
              <w:left w:val="single" w:sz="4" w:space="0" w:color="000000"/>
              <w:bottom w:val="single" w:sz="4" w:space="0" w:color="000000"/>
              <w:right w:val="single" w:sz="4" w:space="0" w:color="000000"/>
            </w:tcBorders>
            <w:vAlign w:val="center"/>
          </w:tcPr>
          <w:p w14:paraId="28EDCD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45DFE95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3A06F62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二年生以上袋苗，片植，枝叶完好</w:t>
            </w:r>
          </w:p>
        </w:tc>
      </w:tr>
      <w:tr w:rsidR="00B62437" w14:paraId="16985B08"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23A16DC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87</w:t>
            </w:r>
          </w:p>
        </w:tc>
        <w:tc>
          <w:tcPr>
            <w:tcW w:w="1365" w:type="dxa"/>
            <w:tcBorders>
              <w:top w:val="single" w:sz="4" w:space="0" w:color="000000"/>
              <w:left w:val="single" w:sz="4" w:space="0" w:color="000000"/>
              <w:bottom w:val="single" w:sz="4" w:space="0" w:color="000000"/>
              <w:right w:val="nil"/>
            </w:tcBorders>
            <w:vAlign w:val="center"/>
          </w:tcPr>
          <w:p w14:paraId="02FE6A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风车茉莉</w:t>
            </w:r>
          </w:p>
        </w:tc>
        <w:tc>
          <w:tcPr>
            <w:tcW w:w="825" w:type="dxa"/>
            <w:tcBorders>
              <w:top w:val="single" w:sz="4" w:space="0" w:color="000000"/>
              <w:left w:val="single" w:sz="4" w:space="0" w:color="000000"/>
              <w:bottom w:val="single" w:sz="4" w:space="0" w:color="000000"/>
              <w:right w:val="single" w:sz="4" w:space="0" w:color="000000"/>
            </w:tcBorders>
            <w:vAlign w:val="center"/>
          </w:tcPr>
          <w:p w14:paraId="7536617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840" w:type="dxa"/>
            <w:tcBorders>
              <w:top w:val="single" w:sz="4" w:space="0" w:color="000000"/>
              <w:left w:val="nil"/>
              <w:bottom w:val="single" w:sz="4" w:space="0" w:color="000000"/>
              <w:right w:val="single" w:sz="4" w:space="0" w:color="000000"/>
            </w:tcBorders>
            <w:vAlign w:val="center"/>
          </w:tcPr>
          <w:p w14:paraId="4246D52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6138" w:type="dxa"/>
            <w:gridSpan w:val="4"/>
            <w:tcBorders>
              <w:top w:val="single" w:sz="4" w:space="0" w:color="000000"/>
              <w:left w:val="single" w:sz="4" w:space="0" w:color="000000"/>
              <w:bottom w:val="single" w:sz="4" w:space="0" w:color="000000"/>
              <w:right w:val="single" w:sz="4" w:space="0" w:color="000000"/>
            </w:tcBorders>
            <w:vAlign w:val="center"/>
          </w:tcPr>
          <w:p w14:paraId="326CE4F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多年生，藤长1.5m，3株/m种植</w:t>
            </w:r>
          </w:p>
        </w:tc>
      </w:tr>
      <w:tr w:rsidR="00B62437" w14:paraId="5E5FB02C" w14:textId="77777777" w:rsidTr="00EC1ABA">
        <w:trPr>
          <w:trHeight w:val="720"/>
        </w:trPr>
        <w:tc>
          <w:tcPr>
            <w:tcW w:w="750" w:type="dxa"/>
            <w:tcBorders>
              <w:top w:val="single" w:sz="4" w:space="0" w:color="000000"/>
              <w:left w:val="single" w:sz="4" w:space="0" w:color="000000"/>
              <w:bottom w:val="single" w:sz="4" w:space="0" w:color="000000"/>
              <w:right w:val="single" w:sz="4" w:space="0" w:color="000000"/>
            </w:tcBorders>
            <w:vAlign w:val="center"/>
          </w:tcPr>
          <w:p w14:paraId="6DE8F5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88</w:t>
            </w:r>
          </w:p>
        </w:tc>
        <w:tc>
          <w:tcPr>
            <w:tcW w:w="1365" w:type="dxa"/>
            <w:tcBorders>
              <w:top w:val="single" w:sz="4" w:space="0" w:color="000000"/>
              <w:left w:val="single" w:sz="4" w:space="0" w:color="000000"/>
              <w:bottom w:val="single" w:sz="4" w:space="0" w:color="000000"/>
              <w:right w:val="nil"/>
            </w:tcBorders>
            <w:vAlign w:val="center"/>
          </w:tcPr>
          <w:p w14:paraId="1D0F02C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安库杜鹃</w:t>
            </w:r>
          </w:p>
        </w:tc>
        <w:tc>
          <w:tcPr>
            <w:tcW w:w="825" w:type="dxa"/>
            <w:tcBorders>
              <w:top w:val="single" w:sz="4" w:space="0" w:color="000000"/>
              <w:left w:val="single" w:sz="4" w:space="0" w:color="000000"/>
              <w:bottom w:val="single" w:sz="4" w:space="0" w:color="000000"/>
              <w:right w:val="single" w:sz="4" w:space="0" w:color="000000"/>
            </w:tcBorders>
            <w:vAlign w:val="center"/>
          </w:tcPr>
          <w:p w14:paraId="63EAE96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432</w:t>
            </w:r>
          </w:p>
        </w:tc>
        <w:tc>
          <w:tcPr>
            <w:tcW w:w="840" w:type="dxa"/>
            <w:tcBorders>
              <w:top w:val="single" w:sz="4" w:space="0" w:color="000000"/>
              <w:left w:val="nil"/>
              <w:bottom w:val="single" w:sz="4" w:space="0" w:color="000000"/>
              <w:right w:val="single" w:sz="4" w:space="0" w:color="000000"/>
            </w:tcBorders>
            <w:vAlign w:val="center"/>
          </w:tcPr>
          <w:p w14:paraId="460915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6588880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1080" w:type="dxa"/>
            <w:tcBorders>
              <w:top w:val="single" w:sz="4" w:space="0" w:color="000000"/>
              <w:left w:val="single" w:sz="4" w:space="0" w:color="000000"/>
              <w:bottom w:val="single" w:sz="4" w:space="0" w:color="000000"/>
              <w:right w:val="single" w:sz="4" w:space="0" w:color="000000"/>
            </w:tcBorders>
            <w:vAlign w:val="center"/>
          </w:tcPr>
          <w:p w14:paraId="41D6AD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25-30</w:t>
            </w:r>
          </w:p>
        </w:tc>
        <w:tc>
          <w:tcPr>
            <w:tcW w:w="859" w:type="dxa"/>
            <w:tcBorders>
              <w:top w:val="single" w:sz="4" w:space="0" w:color="000000"/>
              <w:left w:val="single" w:sz="4" w:space="0" w:color="000000"/>
              <w:bottom w:val="single" w:sz="4" w:space="0" w:color="000000"/>
              <w:right w:val="single" w:sz="4" w:space="0" w:color="000000"/>
            </w:tcBorders>
            <w:vAlign w:val="center"/>
          </w:tcPr>
          <w:p w14:paraId="63CB4C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3119" w:type="dxa"/>
            <w:tcBorders>
              <w:top w:val="single" w:sz="4" w:space="0" w:color="000000"/>
              <w:left w:val="single" w:sz="4" w:space="0" w:color="000000"/>
              <w:bottom w:val="single" w:sz="4" w:space="0" w:color="000000"/>
              <w:right w:val="single" w:sz="4" w:space="0" w:color="000000"/>
            </w:tcBorders>
            <w:vAlign w:val="center"/>
          </w:tcPr>
          <w:p w14:paraId="09535E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二年生以上袋苗，枝叶完好，需结合地形密植</w:t>
            </w:r>
          </w:p>
        </w:tc>
      </w:tr>
      <w:tr w:rsidR="00B62437" w14:paraId="3F6E9157" w14:textId="77777777" w:rsidTr="00EC1ABA">
        <w:trPr>
          <w:trHeight w:val="740"/>
        </w:trPr>
        <w:tc>
          <w:tcPr>
            <w:tcW w:w="750" w:type="dxa"/>
            <w:tcBorders>
              <w:top w:val="single" w:sz="4" w:space="0" w:color="000000"/>
              <w:left w:val="single" w:sz="4" w:space="0" w:color="000000"/>
              <w:bottom w:val="single" w:sz="4" w:space="0" w:color="000000"/>
              <w:right w:val="single" w:sz="4" w:space="0" w:color="000000"/>
            </w:tcBorders>
            <w:vAlign w:val="center"/>
          </w:tcPr>
          <w:p w14:paraId="17F67D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89</w:t>
            </w:r>
          </w:p>
        </w:tc>
        <w:tc>
          <w:tcPr>
            <w:tcW w:w="1365" w:type="dxa"/>
            <w:tcBorders>
              <w:top w:val="single" w:sz="4" w:space="0" w:color="000000"/>
              <w:left w:val="single" w:sz="4" w:space="0" w:color="000000"/>
              <w:bottom w:val="single" w:sz="4" w:space="0" w:color="000000"/>
              <w:right w:val="single" w:sz="4" w:space="0" w:color="000000"/>
            </w:tcBorders>
            <w:vAlign w:val="center"/>
          </w:tcPr>
          <w:p w14:paraId="66385D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珊瑚绿篱</w:t>
            </w:r>
          </w:p>
        </w:tc>
        <w:tc>
          <w:tcPr>
            <w:tcW w:w="825" w:type="dxa"/>
            <w:tcBorders>
              <w:top w:val="single" w:sz="4" w:space="0" w:color="000000"/>
              <w:left w:val="single" w:sz="4" w:space="0" w:color="000000"/>
              <w:bottom w:val="single" w:sz="4" w:space="0" w:color="000000"/>
              <w:right w:val="single" w:sz="4" w:space="0" w:color="000000"/>
            </w:tcBorders>
            <w:vAlign w:val="center"/>
          </w:tcPr>
          <w:p w14:paraId="1B6BC4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109</w:t>
            </w:r>
          </w:p>
        </w:tc>
        <w:tc>
          <w:tcPr>
            <w:tcW w:w="840" w:type="dxa"/>
            <w:tcBorders>
              <w:top w:val="single" w:sz="4" w:space="0" w:color="000000"/>
              <w:left w:val="single" w:sz="4" w:space="0" w:color="000000"/>
              <w:bottom w:val="single" w:sz="4" w:space="0" w:color="000000"/>
              <w:right w:val="single" w:sz="4" w:space="0" w:color="000000"/>
            </w:tcBorders>
            <w:vAlign w:val="center"/>
          </w:tcPr>
          <w:p w14:paraId="1052978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1080" w:type="dxa"/>
            <w:tcBorders>
              <w:top w:val="single" w:sz="4" w:space="0" w:color="000000"/>
              <w:left w:val="single" w:sz="4" w:space="0" w:color="000000"/>
              <w:bottom w:val="single" w:sz="4" w:space="0" w:color="000000"/>
              <w:right w:val="single" w:sz="4" w:space="0" w:color="000000"/>
            </w:tcBorders>
            <w:vAlign w:val="center"/>
          </w:tcPr>
          <w:p w14:paraId="4B8C80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180-200</w:t>
            </w:r>
          </w:p>
        </w:tc>
        <w:tc>
          <w:tcPr>
            <w:tcW w:w="1080" w:type="dxa"/>
            <w:tcBorders>
              <w:top w:val="single" w:sz="4" w:space="0" w:color="000000"/>
              <w:left w:val="single" w:sz="4" w:space="0" w:color="000000"/>
              <w:bottom w:val="single" w:sz="4" w:space="0" w:color="000000"/>
              <w:right w:val="single" w:sz="4" w:space="0" w:color="000000"/>
            </w:tcBorders>
            <w:vAlign w:val="center"/>
          </w:tcPr>
          <w:p w14:paraId="681BE9D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3978" w:type="dxa"/>
            <w:gridSpan w:val="2"/>
            <w:tcBorders>
              <w:top w:val="single" w:sz="4" w:space="0" w:color="000000"/>
              <w:left w:val="nil"/>
              <w:bottom w:val="single" w:sz="4" w:space="0" w:color="000000"/>
              <w:right w:val="single" w:sz="4" w:space="0" w:color="000000"/>
            </w:tcBorders>
            <w:vAlign w:val="center"/>
          </w:tcPr>
          <w:p w14:paraId="11E5FED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每米7株品字形紧密列植，0.8米宽，高度以能较好遮挡电箱为宜</w:t>
            </w:r>
          </w:p>
        </w:tc>
      </w:tr>
      <w:tr w:rsidR="00B62437" w14:paraId="55E21510"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0FCA8D8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w:t>
            </w:r>
          </w:p>
        </w:tc>
        <w:tc>
          <w:tcPr>
            <w:tcW w:w="1365" w:type="dxa"/>
            <w:tcBorders>
              <w:top w:val="single" w:sz="4" w:space="0" w:color="000000"/>
              <w:left w:val="single" w:sz="4" w:space="0" w:color="000000"/>
              <w:bottom w:val="single" w:sz="4" w:space="0" w:color="000000"/>
              <w:right w:val="single" w:sz="4" w:space="0" w:color="000000"/>
            </w:tcBorders>
            <w:vAlign w:val="center"/>
          </w:tcPr>
          <w:p w14:paraId="68A41C2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可食用植物花园</w:t>
            </w:r>
          </w:p>
        </w:tc>
        <w:tc>
          <w:tcPr>
            <w:tcW w:w="825" w:type="dxa"/>
            <w:tcBorders>
              <w:top w:val="single" w:sz="4" w:space="0" w:color="000000"/>
              <w:left w:val="single" w:sz="4" w:space="0" w:color="000000"/>
              <w:bottom w:val="single" w:sz="4" w:space="0" w:color="000000"/>
              <w:right w:val="single" w:sz="4" w:space="0" w:color="000000"/>
            </w:tcBorders>
            <w:vAlign w:val="center"/>
          </w:tcPr>
          <w:p w14:paraId="7AD7FE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337</w:t>
            </w:r>
          </w:p>
        </w:tc>
        <w:tc>
          <w:tcPr>
            <w:tcW w:w="840" w:type="dxa"/>
            <w:tcBorders>
              <w:top w:val="single" w:sz="4" w:space="0" w:color="000000"/>
              <w:left w:val="single" w:sz="4" w:space="0" w:color="000000"/>
              <w:bottom w:val="single" w:sz="4" w:space="0" w:color="000000"/>
              <w:right w:val="single" w:sz="4" w:space="0" w:color="000000"/>
            </w:tcBorders>
            <w:vAlign w:val="center"/>
          </w:tcPr>
          <w:p w14:paraId="4B50E5E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 m</w:t>
            </w:r>
            <w:r>
              <w:rPr>
                <w:rFonts w:ascii="宋体" w:hAnsi="宋体" w:cs="宋体" w:hint="eastAsia"/>
                <w:color w:val="000000"/>
                <w:kern w:val="0"/>
                <w:sz w:val="20"/>
                <w:vertAlign w:val="superscript"/>
              </w:rPr>
              <w:t>2</w:t>
            </w:r>
          </w:p>
        </w:tc>
        <w:tc>
          <w:tcPr>
            <w:tcW w:w="6138" w:type="dxa"/>
            <w:gridSpan w:val="4"/>
            <w:tcBorders>
              <w:top w:val="single" w:sz="4" w:space="0" w:color="000000"/>
              <w:left w:val="single" w:sz="4" w:space="0" w:color="000000"/>
              <w:bottom w:val="single" w:sz="4" w:space="0" w:color="000000"/>
              <w:right w:val="single" w:sz="4" w:space="0" w:color="000000"/>
            </w:tcBorders>
            <w:vAlign w:val="center"/>
          </w:tcPr>
          <w:p w14:paraId="79914A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可选非洲万寿菊、凤梨鼠尾草、紫苏、柠檬薄荷、玫瑰、迷迭香、百里香等</w:t>
            </w:r>
          </w:p>
        </w:tc>
      </w:tr>
      <w:tr w:rsidR="00B62437" w14:paraId="389F9557"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5D4EE7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91</w:t>
            </w:r>
          </w:p>
        </w:tc>
        <w:tc>
          <w:tcPr>
            <w:tcW w:w="1365" w:type="dxa"/>
            <w:tcBorders>
              <w:top w:val="single" w:sz="4" w:space="0" w:color="000000"/>
              <w:left w:val="single" w:sz="4" w:space="0" w:color="000000"/>
              <w:bottom w:val="single" w:sz="4" w:space="0" w:color="000000"/>
              <w:right w:val="single" w:sz="4" w:space="0" w:color="000000"/>
            </w:tcBorders>
            <w:vAlign w:val="center"/>
          </w:tcPr>
          <w:p w14:paraId="370A2C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北海道黄杨绿篱A</w:t>
            </w:r>
          </w:p>
        </w:tc>
        <w:tc>
          <w:tcPr>
            <w:tcW w:w="825" w:type="dxa"/>
            <w:tcBorders>
              <w:top w:val="single" w:sz="4" w:space="0" w:color="000000"/>
              <w:left w:val="single" w:sz="4" w:space="0" w:color="000000"/>
              <w:bottom w:val="single" w:sz="4" w:space="0" w:color="000000"/>
              <w:right w:val="single" w:sz="4" w:space="0" w:color="000000"/>
            </w:tcBorders>
            <w:vAlign w:val="center"/>
          </w:tcPr>
          <w:p w14:paraId="1C6BA16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w:t>
            </w:r>
          </w:p>
        </w:tc>
        <w:tc>
          <w:tcPr>
            <w:tcW w:w="840" w:type="dxa"/>
            <w:tcBorders>
              <w:top w:val="single" w:sz="4" w:space="0" w:color="000000"/>
              <w:left w:val="single" w:sz="4" w:space="0" w:color="000000"/>
              <w:bottom w:val="single" w:sz="4" w:space="0" w:color="000000"/>
              <w:right w:val="single" w:sz="4" w:space="0" w:color="000000"/>
            </w:tcBorders>
            <w:vAlign w:val="center"/>
          </w:tcPr>
          <w:p w14:paraId="681AA8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1080" w:type="dxa"/>
            <w:tcBorders>
              <w:top w:val="single" w:sz="4" w:space="0" w:color="000000"/>
              <w:left w:val="single" w:sz="4" w:space="0" w:color="000000"/>
              <w:bottom w:val="single" w:sz="4" w:space="0" w:color="000000"/>
              <w:right w:val="single" w:sz="4" w:space="0" w:color="000000"/>
            </w:tcBorders>
            <w:vAlign w:val="center"/>
          </w:tcPr>
          <w:p w14:paraId="61C6F08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120</w:t>
            </w:r>
          </w:p>
        </w:tc>
        <w:tc>
          <w:tcPr>
            <w:tcW w:w="1080" w:type="dxa"/>
            <w:tcBorders>
              <w:top w:val="single" w:sz="4" w:space="0" w:color="000000"/>
              <w:left w:val="single" w:sz="4" w:space="0" w:color="000000"/>
              <w:bottom w:val="single" w:sz="4" w:space="0" w:color="000000"/>
              <w:right w:val="single" w:sz="4" w:space="0" w:color="000000"/>
            </w:tcBorders>
            <w:vAlign w:val="center"/>
          </w:tcPr>
          <w:p w14:paraId="280593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3978" w:type="dxa"/>
            <w:gridSpan w:val="2"/>
            <w:tcBorders>
              <w:top w:val="single" w:sz="4" w:space="0" w:color="000000"/>
              <w:left w:val="nil"/>
              <w:bottom w:val="single" w:sz="4" w:space="0" w:color="000000"/>
              <w:right w:val="single" w:sz="4" w:space="0" w:color="000000"/>
            </w:tcBorders>
            <w:vAlign w:val="center"/>
          </w:tcPr>
          <w:p w14:paraId="78F3B6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每米7株品字形紧密列植，0.8米宽</w:t>
            </w:r>
          </w:p>
        </w:tc>
      </w:tr>
      <w:tr w:rsidR="00B62437" w14:paraId="6C9D69FB" w14:textId="77777777" w:rsidTr="00EC1ABA">
        <w:trPr>
          <w:trHeight w:val="480"/>
        </w:trPr>
        <w:tc>
          <w:tcPr>
            <w:tcW w:w="750" w:type="dxa"/>
            <w:tcBorders>
              <w:top w:val="single" w:sz="4" w:space="0" w:color="000000"/>
              <w:left w:val="single" w:sz="4" w:space="0" w:color="000000"/>
              <w:bottom w:val="single" w:sz="4" w:space="0" w:color="000000"/>
              <w:right w:val="single" w:sz="4" w:space="0" w:color="000000"/>
            </w:tcBorders>
            <w:vAlign w:val="center"/>
          </w:tcPr>
          <w:p w14:paraId="5D30F3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92</w:t>
            </w:r>
          </w:p>
        </w:tc>
        <w:tc>
          <w:tcPr>
            <w:tcW w:w="1365" w:type="dxa"/>
            <w:tcBorders>
              <w:top w:val="single" w:sz="4" w:space="0" w:color="000000"/>
              <w:left w:val="single" w:sz="4" w:space="0" w:color="000000"/>
              <w:bottom w:val="single" w:sz="4" w:space="0" w:color="000000"/>
              <w:right w:val="single" w:sz="4" w:space="0" w:color="000000"/>
            </w:tcBorders>
            <w:vAlign w:val="center"/>
          </w:tcPr>
          <w:p w14:paraId="3A00780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北海道黄杨绿篱B</w:t>
            </w:r>
          </w:p>
        </w:tc>
        <w:tc>
          <w:tcPr>
            <w:tcW w:w="825" w:type="dxa"/>
            <w:tcBorders>
              <w:top w:val="single" w:sz="4" w:space="0" w:color="000000"/>
              <w:left w:val="single" w:sz="4" w:space="0" w:color="000000"/>
              <w:bottom w:val="single" w:sz="4" w:space="0" w:color="000000"/>
              <w:right w:val="single" w:sz="4" w:space="0" w:color="000000"/>
            </w:tcBorders>
            <w:vAlign w:val="center"/>
          </w:tcPr>
          <w:p w14:paraId="3F0A8C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w:t>
            </w:r>
          </w:p>
        </w:tc>
        <w:tc>
          <w:tcPr>
            <w:tcW w:w="840" w:type="dxa"/>
            <w:tcBorders>
              <w:top w:val="single" w:sz="4" w:space="0" w:color="000000"/>
              <w:left w:val="single" w:sz="4" w:space="0" w:color="000000"/>
              <w:bottom w:val="single" w:sz="4" w:space="0" w:color="000000"/>
              <w:right w:val="single" w:sz="4" w:space="0" w:color="000000"/>
            </w:tcBorders>
            <w:vAlign w:val="center"/>
          </w:tcPr>
          <w:p w14:paraId="12CB34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p>
        </w:tc>
        <w:tc>
          <w:tcPr>
            <w:tcW w:w="1080" w:type="dxa"/>
            <w:tcBorders>
              <w:top w:val="single" w:sz="4" w:space="0" w:color="000000"/>
              <w:left w:val="single" w:sz="4" w:space="0" w:color="000000"/>
              <w:bottom w:val="single" w:sz="4" w:space="0" w:color="000000"/>
              <w:right w:val="nil"/>
            </w:tcBorders>
            <w:vAlign w:val="center"/>
          </w:tcPr>
          <w:p w14:paraId="18A65B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w:t>
            </w:r>
          </w:p>
        </w:tc>
        <w:tc>
          <w:tcPr>
            <w:tcW w:w="1080" w:type="dxa"/>
            <w:tcBorders>
              <w:top w:val="single" w:sz="4" w:space="0" w:color="000000"/>
              <w:left w:val="single" w:sz="4" w:space="0" w:color="000000"/>
              <w:bottom w:val="single" w:sz="4" w:space="0" w:color="000000"/>
              <w:right w:val="single" w:sz="4" w:space="0" w:color="000000"/>
            </w:tcBorders>
            <w:vAlign w:val="center"/>
          </w:tcPr>
          <w:p w14:paraId="41023F8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40-50</w:t>
            </w:r>
          </w:p>
        </w:tc>
        <w:tc>
          <w:tcPr>
            <w:tcW w:w="3978" w:type="dxa"/>
            <w:gridSpan w:val="2"/>
            <w:tcBorders>
              <w:top w:val="single" w:sz="4" w:space="0" w:color="000000"/>
              <w:left w:val="nil"/>
              <w:bottom w:val="single" w:sz="4" w:space="0" w:color="000000"/>
              <w:right w:val="single" w:sz="4" w:space="0" w:color="000000"/>
            </w:tcBorders>
            <w:vAlign w:val="center"/>
          </w:tcPr>
          <w:p w14:paraId="0E4AF4C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每米7株品字形紧密列植，0.8米宽</w:t>
            </w:r>
          </w:p>
        </w:tc>
      </w:tr>
      <w:tr w:rsidR="00B62437" w14:paraId="11AE2D87"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6DF7AD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93</w:t>
            </w:r>
          </w:p>
        </w:tc>
        <w:tc>
          <w:tcPr>
            <w:tcW w:w="1365" w:type="dxa"/>
            <w:tcBorders>
              <w:top w:val="single" w:sz="4" w:space="0" w:color="000000"/>
              <w:left w:val="single" w:sz="4" w:space="0" w:color="000000"/>
              <w:bottom w:val="single" w:sz="4" w:space="0" w:color="000000"/>
              <w:right w:val="single" w:sz="4" w:space="0" w:color="000000"/>
            </w:tcBorders>
            <w:vAlign w:val="center"/>
          </w:tcPr>
          <w:p w14:paraId="51C445E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时令草花</w:t>
            </w:r>
          </w:p>
        </w:tc>
        <w:tc>
          <w:tcPr>
            <w:tcW w:w="825" w:type="dxa"/>
            <w:tcBorders>
              <w:top w:val="single" w:sz="4" w:space="0" w:color="000000"/>
              <w:left w:val="single" w:sz="4" w:space="0" w:color="000000"/>
              <w:bottom w:val="single" w:sz="4" w:space="0" w:color="000000"/>
              <w:right w:val="single" w:sz="4" w:space="0" w:color="000000"/>
            </w:tcBorders>
            <w:vAlign w:val="center"/>
          </w:tcPr>
          <w:p w14:paraId="71BB52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61</w:t>
            </w:r>
          </w:p>
        </w:tc>
        <w:tc>
          <w:tcPr>
            <w:tcW w:w="840" w:type="dxa"/>
            <w:tcBorders>
              <w:top w:val="single" w:sz="4" w:space="0" w:color="000000"/>
              <w:left w:val="single" w:sz="4" w:space="0" w:color="000000"/>
              <w:bottom w:val="single" w:sz="4" w:space="0" w:color="000000"/>
              <w:right w:val="single" w:sz="4" w:space="0" w:color="000000"/>
            </w:tcBorders>
            <w:vAlign w:val="center"/>
          </w:tcPr>
          <w:p w14:paraId="3A4BF08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0E57017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ADF582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w:t>
            </w:r>
          </w:p>
        </w:tc>
        <w:tc>
          <w:tcPr>
            <w:tcW w:w="3978" w:type="dxa"/>
            <w:gridSpan w:val="2"/>
            <w:tcBorders>
              <w:top w:val="single" w:sz="4" w:space="0" w:color="000000"/>
              <w:left w:val="single" w:sz="4" w:space="0" w:color="000000"/>
              <w:bottom w:val="single" w:sz="4" w:space="0" w:color="000000"/>
              <w:right w:val="single" w:sz="4" w:space="0" w:color="000000"/>
            </w:tcBorders>
            <w:vAlign w:val="bottom"/>
          </w:tcPr>
          <w:p w14:paraId="254636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根据当季采购时令花卉</w:t>
            </w:r>
          </w:p>
        </w:tc>
      </w:tr>
      <w:tr w:rsidR="00B62437" w14:paraId="601C4B28" w14:textId="77777777" w:rsidTr="00EC1ABA">
        <w:trPr>
          <w:trHeight w:val="1920"/>
        </w:trPr>
        <w:tc>
          <w:tcPr>
            <w:tcW w:w="750" w:type="dxa"/>
            <w:tcBorders>
              <w:top w:val="single" w:sz="4" w:space="0" w:color="000000"/>
              <w:left w:val="single" w:sz="4" w:space="0" w:color="000000"/>
              <w:bottom w:val="single" w:sz="4" w:space="0" w:color="000000"/>
              <w:right w:val="single" w:sz="4" w:space="0" w:color="000000"/>
            </w:tcBorders>
            <w:vAlign w:val="center"/>
          </w:tcPr>
          <w:p w14:paraId="6215511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94</w:t>
            </w:r>
          </w:p>
        </w:tc>
        <w:tc>
          <w:tcPr>
            <w:tcW w:w="1365" w:type="dxa"/>
            <w:tcBorders>
              <w:top w:val="single" w:sz="4" w:space="0" w:color="000000"/>
              <w:left w:val="single" w:sz="4" w:space="0" w:color="000000"/>
              <w:bottom w:val="single" w:sz="4" w:space="0" w:color="000000"/>
              <w:right w:val="single" w:sz="4" w:space="0" w:color="000000"/>
            </w:tcBorders>
            <w:vAlign w:val="center"/>
          </w:tcPr>
          <w:p w14:paraId="66D57A6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混合花境</w:t>
            </w:r>
          </w:p>
        </w:tc>
        <w:tc>
          <w:tcPr>
            <w:tcW w:w="825" w:type="dxa"/>
            <w:tcBorders>
              <w:top w:val="single" w:sz="4" w:space="0" w:color="000000"/>
              <w:left w:val="single" w:sz="4" w:space="0" w:color="000000"/>
              <w:bottom w:val="single" w:sz="4" w:space="0" w:color="000000"/>
              <w:right w:val="single" w:sz="4" w:space="0" w:color="000000"/>
            </w:tcBorders>
            <w:vAlign w:val="center"/>
          </w:tcPr>
          <w:p w14:paraId="26C6D7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4999</w:t>
            </w:r>
          </w:p>
        </w:tc>
        <w:tc>
          <w:tcPr>
            <w:tcW w:w="840" w:type="dxa"/>
            <w:tcBorders>
              <w:top w:val="single" w:sz="4" w:space="0" w:color="000000"/>
              <w:left w:val="single" w:sz="4" w:space="0" w:color="000000"/>
              <w:bottom w:val="single" w:sz="4" w:space="0" w:color="000000"/>
              <w:right w:val="single" w:sz="4" w:space="0" w:color="000000"/>
            </w:tcBorders>
            <w:vAlign w:val="center"/>
          </w:tcPr>
          <w:p w14:paraId="353EA32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6138" w:type="dxa"/>
            <w:gridSpan w:val="4"/>
            <w:tcBorders>
              <w:top w:val="single" w:sz="4" w:space="0" w:color="000000"/>
              <w:left w:val="single" w:sz="4" w:space="0" w:color="000000"/>
              <w:bottom w:val="single" w:sz="4" w:space="0" w:color="000000"/>
              <w:right w:val="single" w:sz="4" w:space="0" w:color="000000"/>
            </w:tcBorders>
            <w:vAlign w:val="center"/>
          </w:tcPr>
          <w:p w14:paraId="3F05E48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多年生+观赏草类+常绿花境植物，以喜阳植物为主多品种混合种植，小丑火棘、荆介、迷迭香、鸢尾、各类鼠尾草、大花葱、百子莲、穗花婆婆纳、欧紫珠、紫露草、福禄考、荷兰菊、柳叶马鞭草、紫娇花、毛地黄、随意草、大滨菊、喷雪花、蓍草、金鸡菊、金光菊、万寿菊、松果菊、火炬花、各类美人蕉、火星花、各类石竹、羽扇豆、美国薄荷、美女樱、绣线菊、蛇鞭菊等</w:t>
            </w:r>
          </w:p>
        </w:tc>
      </w:tr>
      <w:tr w:rsidR="00B62437" w14:paraId="13A76143" w14:textId="77777777" w:rsidTr="00EC1ABA">
        <w:trPr>
          <w:trHeight w:val="1060"/>
        </w:trPr>
        <w:tc>
          <w:tcPr>
            <w:tcW w:w="750" w:type="dxa"/>
            <w:tcBorders>
              <w:top w:val="single" w:sz="4" w:space="0" w:color="000000"/>
              <w:left w:val="single" w:sz="4" w:space="0" w:color="000000"/>
              <w:bottom w:val="single" w:sz="4" w:space="0" w:color="000000"/>
              <w:right w:val="single" w:sz="4" w:space="0" w:color="000000"/>
            </w:tcBorders>
            <w:vAlign w:val="center"/>
          </w:tcPr>
          <w:p w14:paraId="387C28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95</w:t>
            </w:r>
          </w:p>
        </w:tc>
        <w:tc>
          <w:tcPr>
            <w:tcW w:w="1365" w:type="dxa"/>
            <w:tcBorders>
              <w:top w:val="single" w:sz="4" w:space="0" w:color="000000"/>
              <w:left w:val="single" w:sz="4" w:space="0" w:color="000000"/>
              <w:bottom w:val="single" w:sz="4" w:space="0" w:color="000000"/>
              <w:right w:val="single" w:sz="4" w:space="0" w:color="000000"/>
            </w:tcBorders>
            <w:vAlign w:val="center"/>
          </w:tcPr>
          <w:p w14:paraId="0E178C7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阴生花境</w:t>
            </w:r>
          </w:p>
        </w:tc>
        <w:tc>
          <w:tcPr>
            <w:tcW w:w="825" w:type="dxa"/>
            <w:tcBorders>
              <w:top w:val="single" w:sz="4" w:space="0" w:color="000000"/>
              <w:left w:val="single" w:sz="4" w:space="0" w:color="000000"/>
              <w:bottom w:val="single" w:sz="4" w:space="0" w:color="000000"/>
              <w:right w:val="single" w:sz="4" w:space="0" w:color="000000"/>
            </w:tcBorders>
            <w:vAlign w:val="center"/>
          </w:tcPr>
          <w:p w14:paraId="3874DD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2825</w:t>
            </w:r>
          </w:p>
        </w:tc>
        <w:tc>
          <w:tcPr>
            <w:tcW w:w="840" w:type="dxa"/>
            <w:tcBorders>
              <w:top w:val="single" w:sz="4" w:space="0" w:color="000000"/>
              <w:left w:val="single" w:sz="4" w:space="0" w:color="000000"/>
              <w:bottom w:val="single" w:sz="4" w:space="0" w:color="000000"/>
              <w:right w:val="single" w:sz="4" w:space="0" w:color="000000"/>
            </w:tcBorders>
            <w:vAlign w:val="center"/>
          </w:tcPr>
          <w:p w14:paraId="765675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6138" w:type="dxa"/>
            <w:gridSpan w:val="4"/>
            <w:tcBorders>
              <w:top w:val="single" w:sz="4" w:space="0" w:color="000000"/>
              <w:left w:val="single" w:sz="4" w:space="0" w:color="000000"/>
              <w:bottom w:val="single" w:sz="4" w:space="0" w:color="000000"/>
              <w:right w:val="single" w:sz="4" w:space="0" w:color="000000"/>
            </w:tcBorders>
            <w:vAlign w:val="center"/>
          </w:tcPr>
          <w:p w14:paraId="6DE560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多品种耐阴植物以花境形式混合搭配种植，适用于密林下：如以耐阴植物为主混合种植，品种绣球、百子莲、矾根、品种玉簪、狐尾天门冬、象耳芋、千叶兰、一叶兰、品种蕨类等</w:t>
            </w:r>
          </w:p>
        </w:tc>
      </w:tr>
      <w:tr w:rsidR="00B62437" w14:paraId="035D5894"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174B02C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96</w:t>
            </w:r>
          </w:p>
        </w:tc>
        <w:tc>
          <w:tcPr>
            <w:tcW w:w="1365" w:type="dxa"/>
            <w:tcBorders>
              <w:top w:val="single" w:sz="4" w:space="0" w:color="000000"/>
              <w:left w:val="single" w:sz="4" w:space="0" w:color="000000"/>
              <w:bottom w:val="single" w:sz="4" w:space="0" w:color="000000"/>
              <w:right w:val="single" w:sz="4" w:space="0" w:color="000000"/>
            </w:tcBorders>
            <w:vAlign w:val="center"/>
          </w:tcPr>
          <w:p w14:paraId="33B5A7E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佛甲草</w:t>
            </w:r>
          </w:p>
        </w:tc>
        <w:tc>
          <w:tcPr>
            <w:tcW w:w="825" w:type="dxa"/>
            <w:tcBorders>
              <w:top w:val="single" w:sz="4" w:space="0" w:color="000000"/>
              <w:left w:val="single" w:sz="4" w:space="0" w:color="000000"/>
              <w:bottom w:val="single" w:sz="4" w:space="0" w:color="000000"/>
              <w:right w:val="single" w:sz="4" w:space="0" w:color="000000"/>
            </w:tcBorders>
            <w:vAlign w:val="center"/>
          </w:tcPr>
          <w:p w14:paraId="5AF6A06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157</w:t>
            </w:r>
          </w:p>
        </w:tc>
        <w:tc>
          <w:tcPr>
            <w:tcW w:w="840" w:type="dxa"/>
            <w:tcBorders>
              <w:top w:val="single" w:sz="4" w:space="0" w:color="000000"/>
              <w:left w:val="single" w:sz="4" w:space="0" w:color="000000"/>
              <w:bottom w:val="single" w:sz="4" w:space="0" w:color="000000"/>
              <w:right w:val="single" w:sz="4" w:space="0" w:color="000000"/>
            </w:tcBorders>
            <w:vAlign w:val="center"/>
          </w:tcPr>
          <w:p w14:paraId="42739F2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6138" w:type="dxa"/>
            <w:gridSpan w:val="4"/>
            <w:tcBorders>
              <w:top w:val="single" w:sz="4" w:space="0" w:color="000000"/>
              <w:left w:val="single" w:sz="4" w:space="0" w:color="000000"/>
              <w:bottom w:val="single" w:sz="4" w:space="0" w:color="000000"/>
              <w:right w:val="single" w:sz="4" w:space="0" w:color="000000"/>
            </w:tcBorders>
            <w:vAlign w:val="center"/>
          </w:tcPr>
          <w:p w14:paraId="68AE57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满铺</w:t>
            </w:r>
          </w:p>
        </w:tc>
      </w:tr>
      <w:tr w:rsidR="00B62437" w14:paraId="5D51B230" w14:textId="77777777" w:rsidTr="00EC1ABA">
        <w:trPr>
          <w:trHeight w:val="270"/>
        </w:trPr>
        <w:tc>
          <w:tcPr>
            <w:tcW w:w="750" w:type="dxa"/>
            <w:tcBorders>
              <w:top w:val="single" w:sz="4" w:space="0" w:color="000000"/>
              <w:left w:val="single" w:sz="4" w:space="0" w:color="000000"/>
              <w:bottom w:val="single" w:sz="4" w:space="0" w:color="000000"/>
              <w:right w:val="single" w:sz="4" w:space="0" w:color="000000"/>
            </w:tcBorders>
            <w:vAlign w:val="center"/>
          </w:tcPr>
          <w:p w14:paraId="2F1BE7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97</w:t>
            </w:r>
          </w:p>
        </w:tc>
        <w:tc>
          <w:tcPr>
            <w:tcW w:w="1365" w:type="dxa"/>
            <w:tcBorders>
              <w:top w:val="single" w:sz="4" w:space="0" w:color="000000"/>
              <w:left w:val="single" w:sz="4" w:space="0" w:color="000000"/>
              <w:bottom w:val="single" w:sz="4" w:space="0" w:color="000000"/>
              <w:right w:val="single" w:sz="4" w:space="0" w:color="000000"/>
            </w:tcBorders>
            <w:vAlign w:val="center"/>
          </w:tcPr>
          <w:p w14:paraId="5C7AD9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草坪</w:t>
            </w:r>
          </w:p>
        </w:tc>
        <w:tc>
          <w:tcPr>
            <w:tcW w:w="825" w:type="dxa"/>
            <w:tcBorders>
              <w:top w:val="single" w:sz="4" w:space="0" w:color="000000"/>
              <w:left w:val="single" w:sz="4" w:space="0" w:color="000000"/>
              <w:bottom w:val="single" w:sz="4" w:space="0" w:color="000000"/>
              <w:right w:val="single" w:sz="4" w:space="0" w:color="000000"/>
            </w:tcBorders>
            <w:vAlign w:val="center"/>
          </w:tcPr>
          <w:p w14:paraId="6FF3006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27616</w:t>
            </w:r>
          </w:p>
        </w:tc>
        <w:tc>
          <w:tcPr>
            <w:tcW w:w="840" w:type="dxa"/>
            <w:tcBorders>
              <w:top w:val="single" w:sz="4" w:space="0" w:color="000000"/>
              <w:left w:val="single" w:sz="4" w:space="0" w:color="000000"/>
              <w:bottom w:val="single" w:sz="4" w:space="0" w:color="000000"/>
              <w:right w:val="single" w:sz="4" w:space="0" w:color="000000"/>
            </w:tcBorders>
            <w:vAlign w:val="center"/>
          </w:tcPr>
          <w:p w14:paraId="58648F1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m</w:t>
            </w:r>
            <w:r>
              <w:rPr>
                <w:rFonts w:ascii="宋体" w:hAnsi="宋体" w:cs="宋体" w:hint="eastAsia"/>
                <w:color w:val="000000"/>
                <w:kern w:val="0"/>
                <w:sz w:val="20"/>
                <w:vertAlign w:val="superscript"/>
              </w:rPr>
              <w:t>2</w:t>
            </w:r>
          </w:p>
        </w:tc>
        <w:tc>
          <w:tcPr>
            <w:tcW w:w="6138" w:type="dxa"/>
            <w:gridSpan w:val="4"/>
            <w:tcBorders>
              <w:top w:val="single" w:sz="4" w:space="0" w:color="000000"/>
              <w:left w:val="single" w:sz="4" w:space="0" w:color="000000"/>
              <w:bottom w:val="single" w:sz="4" w:space="0" w:color="000000"/>
              <w:right w:val="single" w:sz="4" w:space="0" w:color="000000"/>
            </w:tcBorders>
            <w:vAlign w:val="center"/>
          </w:tcPr>
          <w:p w14:paraId="24D3683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百慕大，混播黑麦草，下铺3~5cm细砂</w:t>
            </w:r>
          </w:p>
        </w:tc>
      </w:tr>
    </w:tbl>
    <w:p w14:paraId="222DBBB9" w14:textId="77777777" w:rsidR="00B62437" w:rsidRDefault="00B62437" w:rsidP="00B62437">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）现状苗木清单</w:t>
      </w:r>
    </w:p>
    <w:tbl>
      <w:tblPr>
        <w:tblW w:w="9918" w:type="dxa"/>
        <w:tblInd w:w="113" w:type="dxa"/>
        <w:tblLayout w:type="fixed"/>
        <w:tblLook w:val="0000" w:firstRow="0" w:lastRow="0" w:firstColumn="0" w:lastColumn="0" w:noHBand="0" w:noVBand="0"/>
      </w:tblPr>
      <w:tblGrid>
        <w:gridCol w:w="704"/>
        <w:gridCol w:w="3119"/>
        <w:gridCol w:w="1134"/>
        <w:gridCol w:w="850"/>
        <w:gridCol w:w="1370"/>
        <w:gridCol w:w="1370"/>
        <w:gridCol w:w="1371"/>
      </w:tblGrid>
      <w:tr w:rsidR="00B62437" w14:paraId="4BA1E0B1"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F876B58" w14:textId="77777777" w:rsidR="00B62437" w:rsidRDefault="00B62437" w:rsidP="00EC1ABA">
            <w:pPr>
              <w:widowControl/>
              <w:jc w:val="center"/>
              <w:rPr>
                <w:rFonts w:ascii="宋体" w:hAnsi="宋体" w:cs="宋体"/>
                <w:b/>
                <w:bCs/>
                <w:color w:val="000000"/>
                <w:kern w:val="0"/>
                <w:sz w:val="20"/>
              </w:rPr>
            </w:pPr>
            <w:r>
              <w:rPr>
                <w:rFonts w:ascii="宋体" w:hAnsi="宋体" w:cs="宋体" w:hint="eastAsia"/>
                <w:b/>
                <w:bCs/>
                <w:color w:val="000000"/>
                <w:kern w:val="0"/>
                <w:sz w:val="20"/>
              </w:rPr>
              <w:t>序号</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92DDF38"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名称</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D92F6E"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数量</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9FD3866"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单位</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26965B1"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胸径（cm)</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06EF976"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高度(cm)</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C650C9D" w14:textId="77777777" w:rsidR="00B62437" w:rsidRDefault="00B62437" w:rsidP="00EC1ABA">
            <w:pPr>
              <w:widowControl/>
              <w:jc w:val="center"/>
              <w:rPr>
                <w:rFonts w:ascii="宋体" w:hAnsi="宋体" w:cs="宋体" w:hint="eastAsia"/>
                <w:b/>
                <w:bCs/>
                <w:color w:val="000000"/>
                <w:kern w:val="0"/>
                <w:sz w:val="20"/>
              </w:rPr>
            </w:pPr>
            <w:r>
              <w:rPr>
                <w:rFonts w:ascii="宋体" w:hAnsi="宋体" w:cs="宋体" w:hint="eastAsia"/>
                <w:b/>
                <w:bCs/>
                <w:color w:val="000000"/>
                <w:kern w:val="0"/>
                <w:sz w:val="20"/>
              </w:rPr>
              <w:t>蓬径（cm)</w:t>
            </w:r>
          </w:p>
        </w:tc>
      </w:tr>
      <w:tr w:rsidR="00B62437" w14:paraId="0F1CEDFE"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C35B1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2DFD05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板栗</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F4916C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1FC142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E9E152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20-22</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19F46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466440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r>
      <w:tr w:rsidR="00B62437" w14:paraId="07A18BA1"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3E2EDD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3CAE5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慈孝竹A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9E3EE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848F99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29B9794"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612E96D"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&gt;400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0E91BA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r>
      <w:tr w:rsidR="00B62437" w14:paraId="3FC9C0B6"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B7643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2F83A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丛生元宝枫</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F55AF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44</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AB0677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C7D111F"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506BF83"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401-500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EEDB1C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&gt;250</w:t>
            </w:r>
          </w:p>
        </w:tc>
      </w:tr>
      <w:tr w:rsidR="00B62437" w14:paraId="07D7351F"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9F2E06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597CAE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枫杨A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B4FC0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D9BE4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09DC4E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15-16</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F98C8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347781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&gt;400</w:t>
            </w:r>
          </w:p>
        </w:tc>
      </w:tr>
      <w:tr w:rsidR="00B62437" w14:paraId="5805ED86"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61D982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8635C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枫杨B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6CF1B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62</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26150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A48324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17-18</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EBC97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141DD87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&gt;450</w:t>
            </w:r>
          </w:p>
        </w:tc>
      </w:tr>
      <w:tr w:rsidR="00B62437" w14:paraId="6FD764EB"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767612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AB1D7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榉树B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3B773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FCF36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B790A6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20-22</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D9152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B1A024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1E40A288"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5476B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0FF40F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落羽杉A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10380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89</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E7720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B29A4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10-13</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7AB1B8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A4B1A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250</w:t>
            </w:r>
          </w:p>
        </w:tc>
      </w:tr>
      <w:tr w:rsidR="00B62437" w14:paraId="42F1FFCC"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0A80F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A60CDC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落羽杉B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EC310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170</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C6F1D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DD789F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14-17</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0D53EB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901-1000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FD3FF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300</w:t>
            </w:r>
          </w:p>
        </w:tc>
      </w:tr>
      <w:tr w:rsidR="00B62437" w14:paraId="30E146C8"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8EF1EC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87BD6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落羽杉C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1E6F79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4B5792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0F4CB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18-20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A1D451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1100-1200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5FF0B87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350</w:t>
            </w:r>
          </w:p>
        </w:tc>
      </w:tr>
      <w:tr w:rsidR="00B62437" w14:paraId="71C29813"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D653E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400EFDD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三角枫A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A2C20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9F9FFC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6D6FAF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15-16</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065D4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4D953F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&gt;350</w:t>
            </w:r>
          </w:p>
        </w:tc>
      </w:tr>
      <w:tr w:rsidR="00B62437" w14:paraId="2C8CD264"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151127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E3DC8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三角枫B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3373B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74</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904B6A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4E0979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17-18</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7242A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518669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&gt;400</w:t>
            </w:r>
          </w:p>
        </w:tc>
      </w:tr>
      <w:tr w:rsidR="00B62437" w14:paraId="4273B531"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17023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12</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615FD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桑树</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49FFE8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8F32D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437692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18-20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CC999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D0F63C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1F7BE7E6"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BFAE1D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13</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2B76C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实生银杏</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1BF7C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A0FAB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624C3B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16-18</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B751C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6C7866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452EF074"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F7C2B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09909E1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香樟C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C0E665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66</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F7842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3ACC14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18-20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57FEE0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47DB5A9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301-400</w:t>
            </w:r>
          </w:p>
        </w:tc>
      </w:tr>
      <w:tr w:rsidR="00B62437" w14:paraId="528C5AEA"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4CB625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9877E8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法国梧桐A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0E480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4EF055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0ACED0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23-24</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50D897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701-800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35EAFD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&gt;400</w:t>
            </w:r>
          </w:p>
        </w:tc>
      </w:tr>
      <w:tr w:rsidR="00B62437" w14:paraId="6BAC1345"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D88A95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16</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ED60CE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法国梧桐B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B9FC1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49</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E08059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4CA935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29-30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A847B7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&gt;1000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1781DA9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&gt;500</w:t>
            </w:r>
          </w:p>
        </w:tc>
      </w:tr>
      <w:tr w:rsidR="00B62437" w14:paraId="5A7831E6"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36C294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778D3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丛生枇杷</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4470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99E0C1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F41A8EA"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4F9F072"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38A44A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400</w:t>
            </w:r>
          </w:p>
        </w:tc>
      </w:tr>
      <w:tr w:rsidR="00B62437" w14:paraId="0F623FE6"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01F3B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92AC8D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丛生鸡爪槭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967674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EF2B9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0B8F87A"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3215DD4"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301-350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2194B1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r>
      <w:tr w:rsidR="00B62437" w14:paraId="0385810B"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73A07D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19</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84A855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红梅D</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DE9243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41FC0E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13927AE"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8B40120"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251-300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C9BE3F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r>
      <w:tr w:rsidR="00B62437" w14:paraId="64FE2861"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3B43A1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4248B6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90581A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34ADDB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A27D8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D12-14</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59DCA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16FB1A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3E991F99"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056008C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03C7CB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鸡爪槭C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89B0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C3C834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8856C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D8-10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192C57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16AE7A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r>
      <w:tr w:rsidR="00B62437" w14:paraId="6FC62139"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35DF3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66449B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金桂C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06C607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19</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8BDD2E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54FE22C"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4A48323"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401-500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6477E5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0BDD98AC"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EF5773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23</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49EAC42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金桂D</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E740A3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68</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4B80DE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3FB67A3"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EC39B93"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251-350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41343B8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251-350</w:t>
            </w:r>
          </w:p>
        </w:tc>
      </w:tr>
      <w:tr w:rsidR="00B62437" w14:paraId="4450148D"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F36A9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24</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EFFEB6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木槿D</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F7AC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9</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A8F9D6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29735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D4-5</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DE717A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151-200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583974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181-220</w:t>
            </w:r>
          </w:p>
        </w:tc>
      </w:tr>
      <w:tr w:rsidR="00B62437" w14:paraId="73277F42"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F314C2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14423D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完美冬青棒棒糖</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E2043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6C2CA6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9DB7457"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30AD372"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101-120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115E8BD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61-70</w:t>
            </w:r>
          </w:p>
        </w:tc>
      </w:tr>
      <w:tr w:rsidR="00B62437" w14:paraId="6EE0C4A3"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D4A041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26</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B8C66D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羽毛枫B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451F03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6794A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nil"/>
              <w:bottom w:val="single" w:sz="4" w:space="0" w:color="000000"/>
              <w:right w:val="nil"/>
            </w:tcBorders>
            <w:noWrap/>
            <w:vAlign w:val="center"/>
          </w:tcPr>
          <w:p w14:paraId="463DCF87"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C4F5A2A"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201-220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1B42DB3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250</w:t>
            </w:r>
          </w:p>
        </w:tc>
      </w:tr>
      <w:tr w:rsidR="00B62437" w14:paraId="06D0723D"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FE4A47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lastRenderedPageBreak/>
              <w:t>27</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418732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羽毛枫C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A9F3E6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A29D30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nil"/>
              <w:bottom w:val="single" w:sz="4" w:space="0" w:color="000000"/>
              <w:right w:val="nil"/>
            </w:tcBorders>
            <w:noWrap/>
            <w:vAlign w:val="center"/>
          </w:tcPr>
          <w:p w14:paraId="4190A242"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4AD9019"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151-160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17DEBE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r>
      <w:tr w:rsidR="00B62437" w14:paraId="5121544A"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05BB35F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28</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A1170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白玉兰A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A04E5E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8F4FC3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97D1C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14-17</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FAB116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501-600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60C7194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r>
      <w:tr w:rsidR="00B62437" w14:paraId="3247D484"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06AB8E2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29</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E78230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吉野樱</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E5001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17</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9403FF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0E23AD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D13-15</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1F7798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401-500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DFF32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751C1F20"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08B092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8E6F02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樱花TA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E98A2C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0AA4BA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024C31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D23-25</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D5E4F5C" w14:textId="77777777" w:rsidR="00B62437" w:rsidRDefault="00B62437" w:rsidP="00EC1ABA">
            <w:pPr>
              <w:widowControl/>
              <w:jc w:val="center"/>
              <w:rPr>
                <w:rFonts w:ascii="宋体" w:hAnsi="宋体" w:cs="宋体" w:hint="eastAsia"/>
                <w:color w:val="000000"/>
                <w:kern w:val="0"/>
                <w:sz w:val="20"/>
              </w:rPr>
            </w:pP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61740C1" w14:textId="77777777" w:rsidR="00B62437" w:rsidRDefault="00B62437" w:rsidP="00EC1ABA">
            <w:pPr>
              <w:widowControl/>
              <w:jc w:val="center"/>
              <w:rPr>
                <w:rFonts w:eastAsia="Times New Roman"/>
                <w:kern w:val="0"/>
                <w:sz w:val="20"/>
              </w:rPr>
            </w:pPr>
          </w:p>
        </w:tc>
      </w:tr>
      <w:tr w:rsidR="00B62437" w14:paraId="17994BE6"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2E307EF"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AB438A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樱花TB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EEE874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FC7BCF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CA9A00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D18-20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26D2B3F" w14:textId="77777777" w:rsidR="00B62437" w:rsidRDefault="00B62437" w:rsidP="00EC1ABA">
            <w:pPr>
              <w:widowControl/>
              <w:jc w:val="center"/>
              <w:rPr>
                <w:rFonts w:ascii="宋体" w:hAnsi="宋体" w:cs="宋体" w:hint="eastAsia"/>
                <w:color w:val="000000"/>
                <w:kern w:val="0"/>
                <w:sz w:val="20"/>
              </w:rPr>
            </w:pP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120EFB8" w14:textId="77777777" w:rsidR="00B62437" w:rsidRDefault="00B62437" w:rsidP="00EC1ABA">
            <w:pPr>
              <w:widowControl/>
              <w:jc w:val="center"/>
              <w:rPr>
                <w:rFonts w:eastAsia="Times New Roman"/>
                <w:kern w:val="0"/>
                <w:sz w:val="20"/>
              </w:rPr>
            </w:pPr>
          </w:p>
        </w:tc>
      </w:tr>
      <w:tr w:rsidR="00B62437" w14:paraId="13CB565A"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F017950"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32</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697EC3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樱花TC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D4D170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17836D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BDD8A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D15-16</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D0EEFBA" w14:textId="77777777" w:rsidR="00B62437" w:rsidRDefault="00B62437" w:rsidP="00EC1ABA">
            <w:pPr>
              <w:widowControl/>
              <w:jc w:val="center"/>
              <w:rPr>
                <w:rFonts w:ascii="宋体" w:hAnsi="宋体" w:cs="宋体" w:hint="eastAsia"/>
                <w:color w:val="000000"/>
                <w:kern w:val="0"/>
                <w:sz w:val="20"/>
              </w:rPr>
            </w:pP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410FBCD0" w14:textId="77777777" w:rsidR="00B62437" w:rsidRDefault="00B62437" w:rsidP="00EC1ABA">
            <w:pPr>
              <w:widowControl/>
              <w:jc w:val="center"/>
              <w:rPr>
                <w:rFonts w:eastAsia="Times New Roman"/>
                <w:kern w:val="0"/>
                <w:sz w:val="20"/>
              </w:rPr>
            </w:pPr>
          </w:p>
        </w:tc>
      </w:tr>
      <w:tr w:rsidR="00B62437" w14:paraId="43C05FC4"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7ABC658D"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33</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890CE8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丛生香樟B</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64FF81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4EC9B0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4039F1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5杆，每杆10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9FA85B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&gt;600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4AE8102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&gt;400</w:t>
            </w:r>
          </w:p>
        </w:tc>
      </w:tr>
      <w:tr w:rsidR="00B62437" w14:paraId="72FBDAA0"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4626B38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34</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5C1126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女贞C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AEC28F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0ECC8B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6DC58C4"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15-16</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E46139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016AA30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42EB889F"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42FF275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195484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乌桕C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0319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CEC61F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377705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18-20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81E70A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601-700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2D3D05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351-400</w:t>
            </w:r>
          </w:p>
        </w:tc>
      </w:tr>
      <w:tr w:rsidR="00B62437" w14:paraId="072CA20F"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60E503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36</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4CC2E5E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元宝槭D</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BFB1B3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B51268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340504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D10-12</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5548CF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7B072B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301-350</w:t>
            </w:r>
          </w:p>
        </w:tc>
      </w:tr>
      <w:tr w:rsidR="00B62437" w14:paraId="74240739"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5651BDF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37</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8F08BA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柑橘A</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29B1D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D97BBA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2107B564"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FC67321"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B3B7C80"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250</w:t>
            </w:r>
          </w:p>
        </w:tc>
      </w:tr>
      <w:tr w:rsidR="00B62437" w14:paraId="58B7A0AC"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253615E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38</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6F35D6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垂丝海棠C</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52A5A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AAB1B0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5139411F"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C843115"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251-300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165BBEE9"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r>
      <w:tr w:rsidR="00B62437" w14:paraId="1B18D939" w14:textId="77777777" w:rsidTr="00EC1ABA">
        <w:trPr>
          <w:trHeight w:val="285"/>
        </w:trPr>
        <w:tc>
          <w:tcPr>
            <w:tcW w:w="704" w:type="dxa"/>
            <w:tcBorders>
              <w:top w:val="single" w:sz="4" w:space="0" w:color="000000"/>
              <w:left w:val="single" w:sz="4" w:space="0" w:color="000000"/>
              <w:bottom w:val="single" w:sz="4" w:space="0" w:color="000000"/>
              <w:right w:val="single" w:sz="4" w:space="0" w:color="000000"/>
            </w:tcBorders>
            <w:noWrap/>
            <w:vAlign w:val="center"/>
          </w:tcPr>
          <w:p w14:paraId="179BD0E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39</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4FA9453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晚樱</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D23EE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BC3120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597A402"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657BB82A"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201-250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5655227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201-250</w:t>
            </w:r>
          </w:p>
        </w:tc>
      </w:tr>
      <w:tr w:rsidR="00B62437" w14:paraId="752A32FB"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235221F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40</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0ED0A4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广玉兰</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AFCC3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10</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33B0B7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7B339CC2"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22-24</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611B817"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70CFF656"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451-500</w:t>
            </w:r>
          </w:p>
        </w:tc>
      </w:tr>
      <w:tr w:rsidR="00B62437" w14:paraId="55AA126A"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EF2BD3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151044C"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红叶李</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C1ECF6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6</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50826C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34C51B4E"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08B545D9"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D45466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150</w:t>
            </w:r>
          </w:p>
        </w:tc>
      </w:tr>
      <w:tr w:rsidR="00B62437" w14:paraId="7DA9FBFB"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78914D2A"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42</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94A2A3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娜塔莉</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D4321E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5</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37785BD"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B5264B3"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18.1-20.0</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2EDF3FB"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801-900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3DB5AC9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451-500</w:t>
            </w:r>
          </w:p>
        </w:tc>
      </w:tr>
      <w:tr w:rsidR="00B62437" w14:paraId="6CB7FD50" w14:textId="77777777" w:rsidTr="00EC1ABA">
        <w:trPr>
          <w:trHeight w:val="270"/>
        </w:trPr>
        <w:tc>
          <w:tcPr>
            <w:tcW w:w="704" w:type="dxa"/>
            <w:tcBorders>
              <w:top w:val="single" w:sz="4" w:space="0" w:color="000000"/>
              <w:left w:val="single" w:sz="4" w:space="0" w:color="000000"/>
              <w:bottom w:val="single" w:sz="4" w:space="0" w:color="000000"/>
              <w:right w:val="single" w:sz="4" w:space="0" w:color="000000"/>
            </w:tcBorders>
            <w:noWrap/>
            <w:vAlign w:val="center"/>
          </w:tcPr>
          <w:p w14:paraId="7D34CD0F"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43</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DABA278"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茶花</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84D6B1"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F2D434E"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株</w:t>
            </w: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467BDCAE" w14:textId="77777777" w:rsidR="00B62437" w:rsidRDefault="00B62437" w:rsidP="00EC1ABA">
            <w:pPr>
              <w:widowControl/>
              <w:jc w:val="center"/>
              <w:rPr>
                <w:rFonts w:ascii="宋体" w:hAnsi="宋体" w:cs="宋体" w:hint="eastAsia"/>
                <w:color w:val="000000"/>
                <w:kern w:val="0"/>
                <w:sz w:val="20"/>
              </w:rPr>
            </w:pPr>
          </w:p>
        </w:tc>
        <w:tc>
          <w:tcPr>
            <w:tcW w:w="1370" w:type="dxa"/>
            <w:tcBorders>
              <w:top w:val="single" w:sz="4" w:space="0" w:color="000000"/>
              <w:left w:val="single" w:sz="4" w:space="0" w:color="000000"/>
              <w:bottom w:val="single" w:sz="4" w:space="0" w:color="000000"/>
              <w:right w:val="single" w:sz="4" w:space="0" w:color="000000"/>
            </w:tcBorders>
            <w:noWrap/>
            <w:vAlign w:val="center"/>
          </w:tcPr>
          <w:p w14:paraId="18CDD4C8" w14:textId="77777777" w:rsidR="00B62437" w:rsidRDefault="00B62437" w:rsidP="00EC1ABA">
            <w:pPr>
              <w:widowControl/>
              <w:jc w:val="center"/>
              <w:rPr>
                <w:rFonts w:ascii="宋体" w:hAnsi="宋体" w:cs="宋体"/>
                <w:color w:val="000000"/>
                <w:kern w:val="0"/>
                <w:sz w:val="20"/>
              </w:rPr>
            </w:pPr>
            <w:r>
              <w:rPr>
                <w:rFonts w:ascii="宋体" w:hAnsi="宋体" w:cs="宋体" w:hint="eastAsia"/>
                <w:color w:val="000000"/>
                <w:kern w:val="0"/>
                <w:sz w:val="20"/>
              </w:rPr>
              <w:t>251-300</w:t>
            </w:r>
          </w:p>
        </w:tc>
        <w:tc>
          <w:tcPr>
            <w:tcW w:w="1371" w:type="dxa"/>
            <w:tcBorders>
              <w:top w:val="single" w:sz="4" w:space="0" w:color="000000"/>
              <w:left w:val="single" w:sz="4" w:space="0" w:color="000000"/>
              <w:bottom w:val="single" w:sz="4" w:space="0" w:color="000000"/>
              <w:right w:val="single" w:sz="4" w:space="0" w:color="000000"/>
            </w:tcBorders>
            <w:noWrap/>
            <w:vAlign w:val="center"/>
          </w:tcPr>
          <w:p w14:paraId="2B68C0C5" w14:textId="77777777" w:rsidR="00B62437" w:rsidRDefault="00B62437" w:rsidP="00EC1ABA">
            <w:pPr>
              <w:widowControl/>
              <w:jc w:val="center"/>
              <w:rPr>
                <w:rFonts w:ascii="宋体" w:hAnsi="宋体" w:cs="宋体" w:hint="eastAsia"/>
                <w:color w:val="000000"/>
                <w:kern w:val="0"/>
                <w:sz w:val="20"/>
              </w:rPr>
            </w:pPr>
            <w:r>
              <w:rPr>
                <w:rFonts w:ascii="宋体" w:hAnsi="宋体" w:cs="宋体" w:hint="eastAsia"/>
                <w:color w:val="000000"/>
                <w:kern w:val="0"/>
                <w:sz w:val="20"/>
              </w:rPr>
              <w:t>251-300</w:t>
            </w:r>
          </w:p>
        </w:tc>
      </w:tr>
    </w:tbl>
    <w:p w14:paraId="697DC54B" w14:textId="77777777" w:rsidR="00B62437" w:rsidRDefault="00B62437" w:rsidP="00B62437">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9.</w:t>
      </w:r>
      <w:r>
        <w:rPr>
          <w:rFonts w:ascii="Times New Roman" w:hAnsi="Times New Roman" w:hint="eastAsia"/>
          <w:bCs/>
          <w:sz w:val="22"/>
          <w:szCs w:val="22"/>
        </w:rPr>
        <w:t>3</w:t>
      </w:r>
      <w:r>
        <w:rPr>
          <w:rFonts w:ascii="Times New Roman" w:hAnsi="Times New Roman"/>
          <w:bCs/>
          <w:sz w:val="22"/>
          <w:szCs w:val="22"/>
        </w:rPr>
        <w:t>日常养护工作基本要求</w:t>
      </w:r>
    </w:p>
    <w:p w14:paraId="1906C95B" w14:textId="77777777" w:rsidR="00B62437" w:rsidRDefault="00B62437" w:rsidP="00B62437">
      <w:pPr>
        <w:pStyle w:val="aff3"/>
        <w:snapToGrid w:val="0"/>
        <w:spacing w:line="300" w:lineRule="auto"/>
        <w:ind w:firstLineChars="200" w:firstLine="440"/>
        <w:jc w:val="left"/>
        <w:rPr>
          <w:rFonts w:ascii="Times New Roman" w:hAnsi="Times New Roman" w:hint="eastAsia"/>
          <w:bCs/>
          <w:sz w:val="22"/>
          <w:szCs w:val="22"/>
        </w:rPr>
      </w:pPr>
      <w:bookmarkStart w:id="45" w:name="_Toc460922290"/>
      <w:bookmarkStart w:id="46" w:name="_Toc463690203"/>
      <w:r>
        <w:rPr>
          <w:rFonts w:ascii="Times New Roman" w:hAnsi="Times New Roman" w:hint="eastAsia"/>
          <w:bCs/>
          <w:sz w:val="22"/>
          <w:szCs w:val="22"/>
        </w:rPr>
        <w:t>9.3.1</w:t>
      </w:r>
      <w:r>
        <w:rPr>
          <w:rFonts w:ascii="Times New Roman" w:hAnsi="Times New Roman" w:hint="eastAsia"/>
          <w:bCs/>
          <w:sz w:val="22"/>
          <w:szCs w:val="22"/>
        </w:rPr>
        <w:t>总则</w:t>
      </w:r>
    </w:p>
    <w:p w14:paraId="34676C3F" w14:textId="77777777" w:rsidR="00B62437" w:rsidRDefault="00B62437" w:rsidP="00B62437">
      <w:pPr>
        <w:pStyle w:val="aff3"/>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供应商须对采购需求中市政、水务、绿化和环卫设施进行预防性、经常性、周期性和及时性的养护管理，根据设施的实际状况制定养护计划，及时修复被损设施。协同采购人及其它相关部门迅速处置应急事件，制定相应的应急预案，除发生不可抗力事件，其它任何情况下必须保持市政、水务、绿化和环卫设施处于良好的技术状态，实现管养公园各类设施安全良好、规范齐全、运行状况良好。</w:t>
      </w:r>
    </w:p>
    <w:p w14:paraId="7EB06B99" w14:textId="77777777" w:rsidR="00B62437" w:rsidRDefault="00B62437" w:rsidP="00B62437">
      <w:pPr>
        <w:pStyle w:val="aff3"/>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9.3.2</w:t>
      </w:r>
      <w:r>
        <w:rPr>
          <w:rFonts w:ascii="Times New Roman" w:hAnsi="Times New Roman" w:hint="eastAsia"/>
          <w:bCs/>
          <w:sz w:val="22"/>
          <w:szCs w:val="22"/>
        </w:rPr>
        <w:t>日常养护要求</w:t>
      </w:r>
    </w:p>
    <w:p w14:paraId="511CCE0F" w14:textId="77777777" w:rsidR="00B62437" w:rsidRDefault="00B62437" w:rsidP="00B62437">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详见第六章附件：第二部分浦东新区城市公园养护管理规范</w:t>
      </w:r>
    </w:p>
    <w:p w14:paraId="5919EA7E"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47" w:name="_Toc213168289"/>
      <w:r>
        <w:rPr>
          <w:b/>
          <w:color w:val="000000"/>
          <w:sz w:val="22"/>
          <w:szCs w:val="22"/>
        </w:rPr>
        <w:t>10</w:t>
      </w:r>
      <w:r>
        <w:rPr>
          <w:b/>
          <w:color w:val="000000"/>
          <w:sz w:val="22"/>
          <w:szCs w:val="22"/>
        </w:rPr>
        <w:t>人员及设备要求</w:t>
      </w:r>
      <w:bookmarkEnd w:id="47"/>
    </w:p>
    <w:bookmarkEnd w:id="45"/>
    <w:bookmarkEnd w:id="46"/>
    <w:p w14:paraId="5245C3D5" w14:textId="77777777" w:rsidR="00B62437" w:rsidRDefault="00B62437" w:rsidP="00B62437">
      <w:pPr>
        <w:snapToGrid w:val="0"/>
        <w:spacing w:line="300" w:lineRule="auto"/>
        <w:ind w:firstLineChars="200" w:firstLine="440"/>
        <w:rPr>
          <w:sz w:val="22"/>
          <w:szCs w:val="22"/>
        </w:rPr>
      </w:pPr>
      <w:r>
        <w:rPr>
          <w:sz w:val="22"/>
          <w:szCs w:val="22"/>
        </w:rPr>
        <w:t>10.1</w:t>
      </w:r>
      <w:r>
        <w:rPr>
          <w:sz w:val="22"/>
          <w:szCs w:val="22"/>
        </w:rPr>
        <w:t>人员要求</w:t>
      </w:r>
    </w:p>
    <w:p w14:paraId="597696F9" w14:textId="77777777" w:rsidR="00B62437" w:rsidRDefault="00B62437" w:rsidP="00B62437">
      <w:pPr>
        <w:snapToGrid w:val="0"/>
        <w:spacing w:line="300" w:lineRule="auto"/>
        <w:ind w:firstLineChars="200" w:firstLine="440"/>
        <w:rPr>
          <w:rFonts w:hint="eastAsia"/>
          <w:b/>
          <w:bCs/>
          <w:color w:val="FF0000"/>
          <w:sz w:val="22"/>
          <w:szCs w:val="22"/>
          <w:u w:val="wavyHeavy"/>
        </w:rPr>
      </w:pPr>
      <w:r>
        <w:rPr>
          <w:bCs/>
          <w:sz w:val="22"/>
          <w:szCs w:val="22"/>
        </w:rPr>
        <w:t>10.1.1</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358AAB12" w14:textId="77777777" w:rsidR="00B62437" w:rsidRDefault="00B62437" w:rsidP="00B62437">
      <w:pPr>
        <w:tabs>
          <w:tab w:val="left" w:pos="3060"/>
        </w:tabs>
        <w:snapToGrid w:val="0"/>
        <w:spacing w:line="300" w:lineRule="auto"/>
        <w:ind w:firstLineChars="200" w:firstLine="440"/>
        <w:rPr>
          <w:bCs/>
          <w:sz w:val="22"/>
          <w:szCs w:val="22"/>
        </w:rPr>
      </w:pPr>
      <w:r>
        <w:rPr>
          <w:bCs/>
          <w:sz w:val="22"/>
          <w:szCs w:val="22"/>
        </w:rPr>
        <w:t>10.1.2</w:t>
      </w:r>
      <w:r>
        <w:rPr>
          <w:bCs/>
          <w:sz w:val="22"/>
          <w:szCs w:val="22"/>
        </w:rPr>
        <w:t>管理人员配备要求</w:t>
      </w:r>
    </w:p>
    <w:p w14:paraId="23D19880" w14:textId="77777777" w:rsidR="00B62437" w:rsidRDefault="00B62437" w:rsidP="00B62437">
      <w:pPr>
        <w:tabs>
          <w:tab w:val="left" w:pos="3060"/>
        </w:tabs>
        <w:snapToGrid w:val="0"/>
        <w:spacing w:line="300" w:lineRule="auto"/>
        <w:ind w:firstLineChars="200" w:firstLine="440"/>
        <w:rPr>
          <w:bCs/>
          <w:sz w:val="22"/>
          <w:szCs w:val="22"/>
          <w:u w:val="single"/>
        </w:rPr>
      </w:pPr>
      <w:r>
        <w:rPr>
          <w:bCs/>
          <w:sz w:val="22"/>
          <w:szCs w:val="22"/>
        </w:rPr>
        <w:t>投标人应配备</w:t>
      </w:r>
      <w:r>
        <w:rPr>
          <w:rFonts w:hint="eastAsia"/>
          <w:bCs/>
          <w:sz w:val="22"/>
          <w:szCs w:val="22"/>
          <w:u w:val="single"/>
        </w:rPr>
        <w:t>项目经理、技术负责人、公园园长、其他专业技术人员等</w:t>
      </w:r>
      <w:r>
        <w:rPr>
          <w:bCs/>
          <w:sz w:val="22"/>
          <w:szCs w:val="22"/>
        </w:rPr>
        <w:t>管理人员，各类管理人员最低资历要求为：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276"/>
        <w:gridCol w:w="1397"/>
        <w:gridCol w:w="1426"/>
        <w:gridCol w:w="641"/>
        <w:gridCol w:w="1397"/>
        <w:gridCol w:w="1518"/>
      </w:tblGrid>
      <w:tr w:rsidR="00B62437" w14:paraId="35C82F60" w14:textId="77777777" w:rsidTr="00EC1ABA">
        <w:trPr>
          <w:trHeight w:val="506"/>
        </w:trPr>
        <w:tc>
          <w:tcPr>
            <w:tcW w:w="675" w:type="dxa"/>
            <w:vAlign w:val="center"/>
          </w:tcPr>
          <w:p w14:paraId="3AD41A80" w14:textId="77777777" w:rsidR="00B62437" w:rsidRDefault="00B62437" w:rsidP="00EC1ABA">
            <w:pPr>
              <w:snapToGrid w:val="0"/>
              <w:spacing w:line="300" w:lineRule="auto"/>
              <w:jc w:val="center"/>
              <w:rPr>
                <w:b/>
                <w:bCs/>
                <w:sz w:val="22"/>
                <w:szCs w:val="22"/>
              </w:rPr>
            </w:pPr>
            <w:r>
              <w:rPr>
                <w:rFonts w:hint="eastAsia"/>
                <w:b/>
                <w:bCs/>
                <w:sz w:val="22"/>
                <w:szCs w:val="22"/>
              </w:rPr>
              <w:t>序号</w:t>
            </w:r>
          </w:p>
        </w:tc>
        <w:tc>
          <w:tcPr>
            <w:tcW w:w="1418" w:type="dxa"/>
            <w:vAlign w:val="center"/>
          </w:tcPr>
          <w:p w14:paraId="76097C95" w14:textId="77777777" w:rsidR="00B62437" w:rsidRDefault="00B62437" w:rsidP="00EC1ABA">
            <w:pPr>
              <w:snapToGrid w:val="0"/>
              <w:spacing w:line="300" w:lineRule="auto"/>
              <w:jc w:val="center"/>
              <w:rPr>
                <w:b/>
                <w:bCs/>
                <w:sz w:val="22"/>
                <w:szCs w:val="22"/>
              </w:rPr>
            </w:pPr>
            <w:r>
              <w:rPr>
                <w:rFonts w:hint="eastAsia"/>
                <w:b/>
                <w:bCs/>
                <w:sz w:val="22"/>
                <w:szCs w:val="22"/>
              </w:rPr>
              <w:t>岗位类别</w:t>
            </w:r>
          </w:p>
        </w:tc>
        <w:tc>
          <w:tcPr>
            <w:tcW w:w="1559" w:type="dxa"/>
            <w:vAlign w:val="center"/>
          </w:tcPr>
          <w:p w14:paraId="64FD6965" w14:textId="77777777" w:rsidR="00B62437" w:rsidRDefault="00B62437" w:rsidP="00EC1ABA">
            <w:pPr>
              <w:snapToGrid w:val="0"/>
              <w:spacing w:line="300" w:lineRule="auto"/>
              <w:jc w:val="center"/>
              <w:rPr>
                <w:b/>
                <w:bCs/>
                <w:sz w:val="22"/>
                <w:szCs w:val="22"/>
              </w:rPr>
            </w:pPr>
            <w:r>
              <w:rPr>
                <w:rFonts w:hint="eastAsia"/>
                <w:b/>
                <w:bCs/>
                <w:sz w:val="22"/>
                <w:szCs w:val="22"/>
              </w:rPr>
              <w:t>岗位名称</w:t>
            </w:r>
          </w:p>
        </w:tc>
        <w:tc>
          <w:tcPr>
            <w:tcW w:w="1593" w:type="dxa"/>
            <w:vAlign w:val="center"/>
          </w:tcPr>
          <w:p w14:paraId="68C13EE6" w14:textId="77777777" w:rsidR="00B62437" w:rsidRDefault="00B62437" w:rsidP="00EC1ABA">
            <w:pPr>
              <w:snapToGrid w:val="0"/>
              <w:spacing w:line="300" w:lineRule="auto"/>
              <w:jc w:val="center"/>
              <w:rPr>
                <w:b/>
                <w:bCs/>
                <w:sz w:val="22"/>
                <w:szCs w:val="22"/>
              </w:rPr>
            </w:pPr>
            <w:r>
              <w:rPr>
                <w:rFonts w:hint="eastAsia"/>
                <w:b/>
                <w:bCs/>
                <w:sz w:val="22"/>
                <w:szCs w:val="22"/>
              </w:rPr>
              <w:t>级别</w:t>
            </w:r>
          </w:p>
        </w:tc>
        <w:tc>
          <w:tcPr>
            <w:tcW w:w="675" w:type="dxa"/>
            <w:vAlign w:val="center"/>
          </w:tcPr>
          <w:p w14:paraId="5896FD62" w14:textId="77777777" w:rsidR="00B62437" w:rsidRDefault="00B62437" w:rsidP="00EC1ABA">
            <w:pPr>
              <w:snapToGrid w:val="0"/>
              <w:spacing w:line="300" w:lineRule="auto"/>
              <w:jc w:val="center"/>
              <w:rPr>
                <w:b/>
                <w:bCs/>
                <w:sz w:val="22"/>
                <w:szCs w:val="22"/>
              </w:rPr>
            </w:pPr>
            <w:r>
              <w:rPr>
                <w:rFonts w:hint="eastAsia"/>
                <w:b/>
                <w:bCs/>
                <w:sz w:val="22"/>
                <w:szCs w:val="22"/>
              </w:rPr>
              <w:t>数量</w:t>
            </w:r>
          </w:p>
        </w:tc>
        <w:tc>
          <w:tcPr>
            <w:tcW w:w="1559" w:type="dxa"/>
            <w:vAlign w:val="center"/>
          </w:tcPr>
          <w:p w14:paraId="33836DCC" w14:textId="77777777" w:rsidR="00B62437" w:rsidRDefault="00B62437" w:rsidP="00EC1ABA">
            <w:pPr>
              <w:snapToGrid w:val="0"/>
              <w:spacing w:line="300" w:lineRule="auto"/>
              <w:jc w:val="center"/>
              <w:rPr>
                <w:rFonts w:hint="eastAsia"/>
                <w:b/>
                <w:bCs/>
                <w:sz w:val="22"/>
                <w:szCs w:val="22"/>
              </w:rPr>
            </w:pPr>
            <w:r>
              <w:rPr>
                <w:rFonts w:hint="eastAsia"/>
                <w:b/>
                <w:bCs/>
                <w:sz w:val="22"/>
                <w:szCs w:val="22"/>
              </w:rPr>
              <w:t>岗位要求</w:t>
            </w:r>
          </w:p>
        </w:tc>
        <w:tc>
          <w:tcPr>
            <w:tcW w:w="1701" w:type="dxa"/>
            <w:vAlign w:val="center"/>
          </w:tcPr>
          <w:p w14:paraId="5417F2BD" w14:textId="77777777" w:rsidR="00B62437" w:rsidRDefault="00B62437" w:rsidP="00EC1ABA">
            <w:pPr>
              <w:snapToGrid w:val="0"/>
              <w:spacing w:line="300" w:lineRule="auto"/>
              <w:jc w:val="center"/>
              <w:rPr>
                <w:rFonts w:hint="eastAsia"/>
                <w:b/>
                <w:bCs/>
                <w:sz w:val="22"/>
                <w:szCs w:val="22"/>
              </w:rPr>
            </w:pPr>
            <w:r>
              <w:rPr>
                <w:rFonts w:hint="eastAsia"/>
                <w:b/>
                <w:bCs/>
                <w:sz w:val="22"/>
                <w:szCs w:val="22"/>
              </w:rPr>
              <w:t>提供其他验证资料</w:t>
            </w:r>
          </w:p>
        </w:tc>
      </w:tr>
      <w:tr w:rsidR="00B62437" w14:paraId="7ED6EFCD" w14:textId="77777777" w:rsidTr="00EC1ABA">
        <w:trPr>
          <w:trHeight w:val="457"/>
        </w:trPr>
        <w:tc>
          <w:tcPr>
            <w:tcW w:w="675" w:type="dxa"/>
            <w:vAlign w:val="center"/>
          </w:tcPr>
          <w:p w14:paraId="5BCE533C"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418" w:type="dxa"/>
            <w:vAlign w:val="center"/>
          </w:tcPr>
          <w:p w14:paraId="155C0B14" w14:textId="77777777" w:rsidR="00B62437" w:rsidRDefault="00B62437" w:rsidP="00EC1ABA">
            <w:pPr>
              <w:snapToGrid w:val="0"/>
              <w:spacing w:line="300" w:lineRule="auto"/>
              <w:jc w:val="center"/>
              <w:rPr>
                <w:bCs/>
                <w:sz w:val="22"/>
                <w:szCs w:val="22"/>
              </w:rPr>
            </w:pPr>
            <w:r>
              <w:rPr>
                <w:rFonts w:hint="eastAsia"/>
                <w:bCs/>
                <w:sz w:val="22"/>
                <w:szCs w:val="22"/>
              </w:rPr>
              <w:t>项目经理</w:t>
            </w:r>
          </w:p>
        </w:tc>
        <w:tc>
          <w:tcPr>
            <w:tcW w:w="1559" w:type="dxa"/>
            <w:vAlign w:val="center"/>
          </w:tcPr>
          <w:p w14:paraId="0721AF6C" w14:textId="77777777" w:rsidR="00B62437" w:rsidRDefault="00B62437" w:rsidP="00EC1ABA">
            <w:pPr>
              <w:snapToGrid w:val="0"/>
              <w:spacing w:line="300" w:lineRule="auto"/>
              <w:jc w:val="center"/>
              <w:rPr>
                <w:bCs/>
                <w:sz w:val="22"/>
                <w:szCs w:val="22"/>
              </w:rPr>
            </w:pPr>
            <w:r>
              <w:rPr>
                <w:rFonts w:hint="eastAsia"/>
                <w:bCs/>
                <w:sz w:val="22"/>
                <w:szCs w:val="22"/>
              </w:rPr>
              <w:t>项目经理</w:t>
            </w:r>
          </w:p>
        </w:tc>
        <w:tc>
          <w:tcPr>
            <w:tcW w:w="1593" w:type="dxa"/>
            <w:vAlign w:val="center"/>
          </w:tcPr>
          <w:p w14:paraId="32537BB5" w14:textId="77777777" w:rsidR="00B62437" w:rsidRDefault="00B62437" w:rsidP="00EC1ABA">
            <w:pPr>
              <w:snapToGrid w:val="0"/>
              <w:spacing w:line="300" w:lineRule="auto"/>
              <w:jc w:val="center"/>
              <w:rPr>
                <w:bCs/>
                <w:sz w:val="22"/>
                <w:szCs w:val="22"/>
              </w:rPr>
            </w:pPr>
            <w:r>
              <w:rPr>
                <w:rFonts w:hint="eastAsia"/>
                <w:bCs/>
                <w:sz w:val="22"/>
                <w:szCs w:val="22"/>
              </w:rPr>
              <w:t>中级职称及以上</w:t>
            </w:r>
          </w:p>
        </w:tc>
        <w:tc>
          <w:tcPr>
            <w:tcW w:w="675" w:type="dxa"/>
            <w:vAlign w:val="center"/>
          </w:tcPr>
          <w:p w14:paraId="47BD8E71"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559" w:type="dxa"/>
            <w:vAlign w:val="center"/>
          </w:tcPr>
          <w:p w14:paraId="4E0E6E06" w14:textId="77777777" w:rsidR="00B62437" w:rsidRDefault="00B62437" w:rsidP="00EC1ABA">
            <w:pPr>
              <w:snapToGrid w:val="0"/>
              <w:spacing w:line="300" w:lineRule="auto"/>
              <w:jc w:val="center"/>
              <w:rPr>
                <w:bCs/>
                <w:sz w:val="22"/>
                <w:szCs w:val="22"/>
              </w:rPr>
            </w:pPr>
            <w:r>
              <w:rPr>
                <w:rFonts w:hint="eastAsia"/>
                <w:bCs/>
                <w:sz w:val="22"/>
                <w:szCs w:val="22"/>
              </w:rPr>
              <w:t>专职或兼职</w:t>
            </w:r>
          </w:p>
        </w:tc>
        <w:tc>
          <w:tcPr>
            <w:tcW w:w="1701" w:type="dxa"/>
            <w:vAlign w:val="center"/>
          </w:tcPr>
          <w:p w14:paraId="1A9FC861" w14:textId="77777777" w:rsidR="00B62437" w:rsidRDefault="00B62437" w:rsidP="00EC1ABA">
            <w:pPr>
              <w:snapToGrid w:val="0"/>
              <w:spacing w:line="300" w:lineRule="auto"/>
              <w:jc w:val="center"/>
              <w:rPr>
                <w:bCs/>
                <w:sz w:val="22"/>
                <w:szCs w:val="22"/>
              </w:rPr>
            </w:pPr>
            <w:r>
              <w:rPr>
                <w:rFonts w:hint="eastAsia"/>
                <w:bCs/>
                <w:sz w:val="22"/>
                <w:szCs w:val="22"/>
              </w:rPr>
              <w:t>职称证书扫描件</w:t>
            </w:r>
          </w:p>
        </w:tc>
      </w:tr>
      <w:tr w:rsidR="00B62437" w14:paraId="3CA85DE7" w14:textId="77777777" w:rsidTr="00EC1ABA">
        <w:trPr>
          <w:trHeight w:val="457"/>
        </w:trPr>
        <w:tc>
          <w:tcPr>
            <w:tcW w:w="675" w:type="dxa"/>
            <w:vAlign w:val="center"/>
          </w:tcPr>
          <w:p w14:paraId="16BA7F04" w14:textId="77777777" w:rsidR="00B62437" w:rsidRDefault="00B62437" w:rsidP="00EC1ABA">
            <w:pPr>
              <w:snapToGrid w:val="0"/>
              <w:spacing w:line="300" w:lineRule="auto"/>
              <w:jc w:val="center"/>
              <w:rPr>
                <w:bCs/>
                <w:sz w:val="22"/>
                <w:szCs w:val="22"/>
              </w:rPr>
            </w:pPr>
            <w:r>
              <w:rPr>
                <w:rFonts w:hint="eastAsia"/>
                <w:bCs/>
                <w:sz w:val="22"/>
                <w:szCs w:val="22"/>
              </w:rPr>
              <w:lastRenderedPageBreak/>
              <w:t>2</w:t>
            </w:r>
          </w:p>
        </w:tc>
        <w:tc>
          <w:tcPr>
            <w:tcW w:w="1418" w:type="dxa"/>
            <w:vAlign w:val="center"/>
          </w:tcPr>
          <w:p w14:paraId="0BA77387" w14:textId="77777777" w:rsidR="00B62437" w:rsidRDefault="00B62437" w:rsidP="00EC1ABA">
            <w:pPr>
              <w:snapToGrid w:val="0"/>
              <w:spacing w:line="300" w:lineRule="auto"/>
              <w:jc w:val="center"/>
              <w:rPr>
                <w:bCs/>
                <w:sz w:val="22"/>
                <w:szCs w:val="22"/>
              </w:rPr>
            </w:pPr>
            <w:r>
              <w:rPr>
                <w:rFonts w:hint="eastAsia"/>
                <w:bCs/>
                <w:sz w:val="22"/>
                <w:szCs w:val="22"/>
              </w:rPr>
              <w:t>技术负责人</w:t>
            </w:r>
          </w:p>
        </w:tc>
        <w:tc>
          <w:tcPr>
            <w:tcW w:w="1559" w:type="dxa"/>
            <w:vAlign w:val="center"/>
          </w:tcPr>
          <w:p w14:paraId="3207C8ED" w14:textId="77777777" w:rsidR="00B62437" w:rsidRDefault="00B62437" w:rsidP="00EC1ABA">
            <w:pPr>
              <w:snapToGrid w:val="0"/>
              <w:spacing w:line="300" w:lineRule="auto"/>
              <w:jc w:val="center"/>
              <w:rPr>
                <w:bCs/>
                <w:sz w:val="22"/>
                <w:szCs w:val="22"/>
              </w:rPr>
            </w:pPr>
            <w:r>
              <w:rPr>
                <w:rFonts w:hint="eastAsia"/>
                <w:bCs/>
                <w:sz w:val="22"/>
                <w:szCs w:val="22"/>
              </w:rPr>
              <w:t>技术负责人</w:t>
            </w:r>
          </w:p>
        </w:tc>
        <w:tc>
          <w:tcPr>
            <w:tcW w:w="1593" w:type="dxa"/>
            <w:vAlign w:val="center"/>
          </w:tcPr>
          <w:p w14:paraId="6FB3FF7E" w14:textId="77777777" w:rsidR="00B62437" w:rsidRDefault="00B62437" w:rsidP="00EC1ABA">
            <w:pPr>
              <w:snapToGrid w:val="0"/>
              <w:spacing w:line="300" w:lineRule="auto"/>
              <w:jc w:val="center"/>
              <w:rPr>
                <w:bCs/>
                <w:sz w:val="22"/>
                <w:szCs w:val="22"/>
              </w:rPr>
            </w:pPr>
            <w:r>
              <w:rPr>
                <w:rFonts w:hint="eastAsia"/>
                <w:bCs/>
                <w:sz w:val="22"/>
                <w:szCs w:val="22"/>
              </w:rPr>
              <w:t>高级职称</w:t>
            </w:r>
          </w:p>
        </w:tc>
        <w:tc>
          <w:tcPr>
            <w:tcW w:w="675" w:type="dxa"/>
            <w:vAlign w:val="center"/>
          </w:tcPr>
          <w:p w14:paraId="675D64FB"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559" w:type="dxa"/>
          </w:tcPr>
          <w:p w14:paraId="04F7D3B8" w14:textId="77777777" w:rsidR="00B62437" w:rsidRDefault="00B62437" w:rsidP="00EC1ABA">
            <w:pPr>
              <w:snapToGrid w:val="0"/>
              <w:spacing w:line="300" w:lineRule="auto"/>
              <w:jc w:val="center"/>
              <w:rPr>
                <w:bCs/>
                <w:sz w:val="22"/>
                <w:szCs w:val="22"/>
              </w:rPr>
            </w:pPr>
            <w:r>
              <w:rPr>
                <w:rFonts w:hint="eastAsia"/>
                <w:bCs/>
                <w:sz w:val="22"/>
                <w:szCs w:val="22"/>
              </w:rPr>
              <w:t>专职或兼职</w:t>
            </w:r>
          </w:p>
        </w:tc>
        <w:tc>
          <w:tcPr>
            <w:tcW w:w="1701" w:type="dxa"/>
            <w:vAlign w:val="center"/>
          </w:tcPr>
          <w:p w14:paraId="3281E7DA" w14:textId="77777777" w:rsidR="00B62437" w:rsidRDefault="00B62437" w:rsidP="00EC1ABA">
            <w:pPr>
              <w:snapToGrid w:val="0"/>
              <w:spacing w:line="300" w:lineRule="auto"/>
              <w:jc w:val="center"/>
              <w:rPr>
                <w:bCs/>
                <w:sz w:val="22"/>
                <w:szCs w:val="22"/>
              </w:rPr>
            </w:pPr>
            <w:r>
              <w:rPr>
                <w:rFonts w:hint="eastAsia"/>
                <w:bCs/>
                <w:sz w:val="22"/>
                <w:szCs w:val="22"/>
              </w:rPr>
              <w:t>职称证书扫描件</w:t>
            </w:r>
          </w:p>
        </w:tc>
      </w:tr>
      <w:tr w:rsidR="00B62437" w14:paraId="34D09729" w14:textId="77777777" w:rsidTr="00EC1ABA">
        <w:trPr>
          <w:trHeight w:val="457"/>
        </w:trPr>
        <w:tc>
          <w:tcPr>
            <w:tcW w:w="675" w:type="dxa"/>
            <w:vAlign w:val="center"/>
          </w:tcPr>
          <w:p w14:paraId="22273A3E" w14:textId="77777777" w:rsidR="00B62437" w:rsidRDefault="00B62437" w:rsidP="00EC1ABA">
            <w:pPr>
              <w:snapToGrid w:val="0"/>
              <w:spacing w:line="300" w:lineRule="auto"/>
              <w:jc w:val="center"/>
              <w:rPr>
                <w:bCs/>
                <w:sz w:val="22"/>
                <w:szCs w:val="22"/>
              </w:rPr>
            </w:pPr>
            <w:r>
              <w:rPr>
                <w:rFonts w:hint="eastAsia"/>
                <w:bCs/>
                <w:sz w:val="22"/>
                <w:szCs w:val="22"/>
              </w:rPr>
              <w:t>3</w:t>
            </w:r>
          </w:p>
        </w:tc>
        <w:tc>
          <w:tcPr>
            <w:tcW w:w="1418" w:type="dxa"/>
            <w:vAlign w:val="center"/>
          </w:tcPr>
          <w:p w14:paraId="55F20F66" w14:textId="77777777" w:rsidR="00B62437" w:rsidRDefault="00B62437" w:rsidP="00EC1ABA">
            <w:pPr>
              <w:snapToGrid w:val="0"/>
              <w:spacing w:line="300" w:lineRule="auto"/>
              <w:jc w:val="center"/>
              <w:rPr>
                <w:bCs/>
                <w:sz w:val="22"/>
                <w:szCs w:val="22"/>
              </w:rPr>
            </w:pPr>
            <w:r>
              <w:rPr>
                <w:rFonts w:hint="eastAsia"/>
                <w:bCs/>
                <w:sz w:val="22"/>
                <w:szCs w:val="22"/>
              </w:rPr>
              <w:t>公园园长</w:t>
            </w:r>
          </w:p>
        </w:tc>
        <w:tc>
          <w:tcPr>
            <w:tcW w:w="1559" w:type="dxa"/>
            <w:vAlign w:val="center"/>
          </w:tcPr>
          <w:p w14:paraId="4245A2B5" w14:textId="77777777" w:rsidR="00B62437" w:rsidRDefault="00B62437" w:rsidP="00EC1ABA">
            <w:pPr>
              <w:snapToGrid w:val="0"/>
              <w:spacing w:line="300" w:lineRule="auto"/>
              <w:jc w:val="center"/>
              <w:rPr>
                <w:bCs/>
                <w:sz w:val="22"/>
                <w:szCs w:val="22"/>
              </w:rPr>
            </w:pPr>
            <w:r>
              <w:rPr>
                <w:rFonts w:hint="eastAsia"/>
                <w:bCs/>
                <w:sz w:val="22"/>
                <w:szCs w:val="22"/>
              </w:rPr>
              <w:t>公园园长</w:t>
            </w:r>
          </w:p>
        </w:tc>
        <w:tc>
          <w:tcPr>
            <w:tcW w:w="1593" w:type="dxa"/>
            <w:vAlign w:val="center"/>
          </w:tcPr>
          <w:p w14:paraId="047FCDC1" w14:textId="77777777" w:rsidR="00B62437" w:rsidRDefault="00B62437" w:rsidP="00EC1ABA">
            <w:pPr>
              <w:snapToGrid w:val="0"/>
              <w:spacing w:line="300" w:lineRule="auto"/>
              <w:jc w:val="center"/>
              <w:rPr>
                <w:bCs/>
                <w:sz w:val="22"/>
                <w:szCs w:val="22"/>
              </w:rPr>
            </w:pPr>
          </w:p>
        </w:tc>
        <w:tc>
          <w:tcPr>
            <w:tcW w:w="675" w:type="dxa"/>
            <w:vAlign w:val="center"/>
          </w:tcPr>
          <w:p w14:paraId="360509FB"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559" w:type="dxa"/>
          </w:tcPr>
          <w:p w14:paraId="7A5CA3BE" w14:textId="77777777" w:rsidR="00B62437" w:rsidRDefault="00B62437" w:rsidP="00EC1ABA">
            <w:pPr>
              <w:snapToGrid w:val="0"/>
              <w:spacing w:line="300" w:lineRule="auto"/>
              <w:jc w:val="center"/>
              <w:rPr>
                <w:bCs/>
                <w:sz w:val="22"/>
                <w:szCs w:val="22"/>
              </w:rPr>
            </w:pPr>
            <w:r>
              <w:rPr>
                <w:rFonts w:hint="eastAsia"/>
                <w:bCs/>
                <w:sz w:val="22"/>
                <w:szCs w:val="22"/>
              </w:rPr>
              <w:t>专职</w:t>
            </w:r>
          </w:p>
        </w:tc>
        <w:tc>
          <w:tcPr>
            <w:tcW w:w="1701" w:type="dxa"/>
            <w:vAlign w:val="center"/>
          </w:tcPr>
          <w:p w14:paraId="4F02ADC1" w14:textId="77777777" w:rsidR="00B62437" w:rsidRDefault="00B62437" w:rsidP="00EC1ABA">
            <w:pPr>
              <w:snapToGrid w:val="0"/>
              <w:spacing w:line="300" w:lineRule="auto"/>
              <w:jc w:val="center"/>
              <w:rPr>
                <w:bCs/>
                <w:sz w:val="22"/>
                <w:szCs w:val="22"/>
              </w:rPr>
            </w:pPr>
          </w:p>
        </w:tc>
      </w:tr>
      <w:tr w:rsidR="00B62437" w14:paraId="17BF911C" w14:textId="77777777" w:rsidTr="00EC1ABA">
        <w:trPr>
          <w:trHeight w:val="481"/>
        </w:trPr>
        <w:tc>
          <w:tcPr>
            <w:tcW w:w="675" w:type="dxa"/>
            <w:vMerge w:val="restart"/>
            <w:vAlign w:val="center"/>
          </w:tcPr>
          <w:p w14:paraId="4143D5C3" w14:textId="77777777" w:rsidR="00B62437" w:rsidRDefault="00B62437" w:rsidP="00EC1ABA">
            <w:pPr>
              <w:snapToGrid w:val="0"/>
              <w:spacing w:line="300" w:lineRule="auto"/>
              <w:jc w:val="center"/>
              <w:rPr>
                <w:bCs/>
                <w:sz w:val="22"/>
                <w:szCs w:val="22"/>
              </w:rPr>
            </w:pPr>
            <w:r>
              <w:rPr>
                <w:rFonts w:hint="eastAsia"/>
                <w:bCs/>
                <w:sz w:val="22"/>
                <w:szCs w:val="22"/>
              </w:rPr>
              <w:t>4</w:t>
            </w:r>
          </w:p>
        </w:tc>
        <w:tc>
          <w:tcPr>
            <w:tcW w:w="1418" w:type="dxa"/>
            <w:vMerge w:val="restart"/>
            <w:vAlign w:val="center"/>
          </w:tcPr>
          <w:p w14:paraId="626C79D2" w14:textId="77777777" w:rsidR="00B62437" w:rsidRDefault="00B62437" w:rsidP="00EC1ABA">
            <w:pPr>
              <w:snapToGrid w:val="0"/>
              <w:spacing w:line="300" w:lineRule="auto"/>
              <w:jc w:val="center"/>
              <w:rPr>
                <w:bCs/>
                <w:sz w:val="22"/>
                <w:szCs w:val="22"/>
              </w:rPr>
            </w:pPr>
            <w:r>
              <w:rPr>
                <w:rFonts w:hint="eastAsia"/>
                <w:bCs/>
                <w:sz w:val="22"/>
                <w:szCs w:val="22"/>
              </w:rPr>
              <w:t>其他专业技术人员</w:t>
            </w:r>
          </w:p>
        </w:tc>
        <w:tc>
          <w:tcPr>
            <w:tcW w:w="1559" w:type="dxa"/>
            <w:vAlign w:val="center"/>
          </w:tcPr>
          <w:p w14:paraId="768A6146" w14:textId="77777777" w:rsidR="00B62437" w:rsidRDefault="00B62437" w:rsidP="00EC1ABA">
            <w:pPr>
              <w:snapToGrid w:val="0"/>
              <w:spacing w:line="300" w:lineRule="auto"/>
              <w:jc w:val="center"/>
              <w:rPr>
                <w:bCs/>
                <w:sz w:val="22"/>
                <w:szCs w:val="22"/>
              </w:rPr>
            </w:pPr>
            <w:r>
              <w:rPr>
                <w:rFonts w:hint="eastAsia"/>
                <w:bCs/>
                <w:sz w:val="22"/>
                <w:szCs w:val="22"/>
              </w:rPr>
              <w:t>安全员</w:t>
            </w:r>
          </w:p>
        </w:tc>
        <w:tc>
          <w:tcPr>
            <w:tcW w:w="1593" w:type="dxa"/>
            <w:vAlign w:val="center"/>
          </w:tcPr>
          <w:p w14:paraId="35C2C187" w14:textId="77777777" w:rsidR="00B62437" w:rsidRDefault="00B62437" w:rsidP="00EC1ABA">
            <w:pPr>
              <w:snapToGrid w:val="0"/>
              <w:spacing w:line="300" w:lineRule="auto"/>
              <w:jc w:val="center"/>
              <w:rPr>
                <w:bCs/>
                <w:sz w:val="22"/>
                <w:szCs w:val="22"/>
              </w:rPr>
            </w:pPr>
          </w:p>
        </w:tc>
        <w:tc>
          <w:tcPr>
            <w:tcW w:w="675" w:type="dxa"/>
            <w:vAlign w:val="center"/>
          </w:tcPr>
          <w:p w14:paraId="0B871EB4"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559" w:type="dxa"/>
          </w:tcPr>
          <w:p w14:paraId="59B19DE1" w14:textId="77777777" w:rsidR="00B62437" w:rsidRDefault="00B62437" w:rsidP="00EC1ABA">
            <w:pPr>
              <w:snapToGrid w:val="0"/>
              <w:spacing w:line="300" w:lineRule="auto"/>
              <w:jc w:val="center"/>
              <w:rPr>
                <w:bCs/>
                <w:sz w:val="22"/>
                <w:szCs w:val="22"/>
              </w:rPr>
            </w:pPr>
            <w:r>
              <w:rPr>
                <w:rFonts w:hint="eastAsia"/>
                <w:bCs/>
                <w:sz w:val="22"/>
                <w:szCs w:val="22"/>
              </w:rPr>
              <w:t>专职或兼职</w:t>
            </w:r>
          </w:p>
        </w:tc>
        <w:tc>
          <w:tcPr>
            <w:tcW w:w="1701" w:type="dxa"/>
            <w:vAlign w:val="center"/>
          </w:tcPr>
          <w:p w14:paraId="0E02AD50" w14:textId="77777777" w:rsidR="00B62437" w:rsidRDefault="00B62437" w:rsidP="00EC1ABA">
            <w:pPr>
              <w:snapToGrid w:val="0"/>
              <w:spacing w:line="300" w:lineRule="auto"/>
              <w:jc w:val="center"/>
              <w:rPr>
                <w:rFonts w:hint="eastAsia"/>
                <w:bCs/>
                <w:sz w:val="22"/>
                <w:szCs w:val="22"/>
              </w:rPr>
            </w:pPr>
            <w:r>
              <w:rPr>
                <w:rFonts w:hint="eastAsia"/>
                <w:bCs/>
                <w:sz w:val="22"/>
                <w:szCs w:val="22"/>
              </w:rPr>
              <w:t>相关证书扫描件</w:t>
            </w:r>
          </w:p>
        </w:tc>
      </w:tr>
      <w:tr w:rsidR="00B62437" w14:paraId="1D2D5DCC" w14:textId="77777777" w:rsidTr="00EC1ABA">
        <w:trPr>
          <w:trHeight w:val="481"/>
        </w:trPr>
        <w:tc>
          <w:tcPr>
            <w:tcW w:w="675" w:type="dxa"/>
            <w:vMerge/>
            <w:vAlign w:val="center"/>
          </w:tcPr>
          <w:p w14:paraId="2B2E97BF" w14:textId="77777777" w:rsidR="00B62437" w:rsidRDefault="00B62437" w:rsidP="00EC1ABA">
            <w:pPr>
              <w:snapToGrid w:val="0"/>
              <w:spacing w:line="300" w:lineRule="auto"/>
              <w:jc w:val="center"/>
              <w:rPr>
                <w:rFonts w:hint="eastAsia"/>
                <w:bCs/>
                <w:sz w:val="22"/>
                <w:szCs w:val="22"/>
              </w:rPr>
            </w:pPr>
          </w:p>
        </w:tc>
        <w:tc>
          <w:tcPr>
            <w:tcW w:w="1418" w:type="dxa"/>
            <w:vMerge/>
            <w:vAlign w:val="center"/>
          </w:tcPr>
          <w:p w14:paraId="3580332F" w14:textId="77777777" w:rsidR="00B62437" w:rsidRDefault="00B62437" w:rsidP="00EC1ABA">
            <w:pPr>
              <w:snapToGrid w:val="0"/>
              <w:spacing w:line="300" w:lineRule="auto"/>
              <w:jc w:val="center"/>
              <w:rPr>
                <w:rFonts w:hint="eastAsia"/>
                <w:bCs/>
                <w:sz w:val="22"/>
                <w:szCs w:val="22"/>
              </w:rPr>
            </w:pPr>
          </w:p>
        </w:tc>
        <w:tc>
          <w:tcPr>
            <w:tcW w:w="1559" w:type="dxa"/>
            <w:vAlign w:val="center"/>
          </w:tcPr>
          <w:p w14:paraId="12385FC7" w14:textId="77777777" w:rsidR="00B62437" w:rsidRDefault="00B62437" w:rsidP="00EC1ABA">
            <w:pPr>
              <w:snapToGrid w:val="0"/>
              <w:spacing w:line="300" w:lineRule="auto"/>
              <w:jc w:val="center"/>
              <w:rPr>
                <w:bCs/>
                <w:sz w:val="22"/>
                <w:szCs w:val="22"/>
              </w:rPr>
            </w:pPr>
            <w:r>
              <w:rPr>
                <w:rFonts w:hint="eastAsia"/>
                <w:bCs/>
                <w:sz w:val="22"/>
                <w:szCs w:val="22"/>
              </w:rPr>
              <w:t>资料员</w:t>
            </w:r>
          </w:p>
        </w:tc>
        <w:tc>
          <w:tcPr>
            <w:tcW w:w="1593" w:type="dxa"/>
            <w:vAlign w:val="center"/>
          </w:tcPr>
          <w:p w14:paraId="17BF16A2" w14:textId="77777777" w:rsidR="00B62437" w:rsidRDefault="00B62437" w:rsidP="00EC1ABA">
            <w:pPr>
              <w:snapToGrid w:val="0"/>
              <w:spacing w:line="300" w:lineRule="auto"/>
              <w:jc w:val="center"/>
              <w:rPr>
                <w:bCs/>
                <w:sz w:val="22"/>
                <w:szCs w:val="22"/>
              </w:rPr>
            </w:pPr>
          </w:p>
        </w:tc>
        <w:tc>
          <w:tcPr>
            <w:tcW w:w="675" w:type="dxa"/>
            <w:vAlign w:val="center"/>
          </w:tcPr>
          <w:p w14:paraId="18D40751"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559" w:type="dxa"/>
          </w:tcPr>
          <w:p w14:paraId="19296653" w14:textId="77777777" w:rsidR="00B62437" w:rsidRDefault="00B62437" w:rsidP="00EC1ABA">
            <w:pPr>
              <w:snapToGrid w:val="0"/>
              <w:spacing w:line="300" w:lineRule="auto"/>
              <w:jc w:val="center"/>
              <w:rPr>
                <w:bCs/>
                <w:sz w:val="22"/>
                <w:szCs w:val="22"/>
              </w:rPr>
            </w:pPr>
            <w:r>
              <w:rPr>
                <w:rFonts w:hint="eastAsia"/>
                <w:bCs/>
                <w:sz w:val="22"/>
                <w:szCs w:val="22"/>
              </w:rPr>
              <w:t>专职或兼职</w:t>
            </w:r>
          </w:p>
        </w:tc>
        <w:tc>
          <w:tcPr>
            <w:tcW w:w="1701" w:type="dxa"/>
            <w:vAlign w:val="center"/>
          </w:tcPr>
          <w:p w14:paraId="644744F5" w14:textId="77777777" w:rsidR="00B62437" w:rsidRDefault="00B62437" w:rsidP="00EC1ABA">
            <w:pPr>
              <w:snapToGrid w:val="0"/>
              <w:spacing w:line="300" w:lineRule="auto"/>
              <w:jc w:val="center"/>
              <w:rPr>
                <w:bCs/>
                <w:sz w:val="22"/>
                <w:szCs w:val="22"/>
              </w:rPr>
            </w:pPr>
            <w:r>
              <w:rPr>
                <w:rFonts w:hint="eastAsia"/>
                <w:bCs/>
                <w:sz w:val="22"/>
                <w:szCs w:val="22"/>
              </w:rPr>
              <w:t>相关证书扫描件</w:t>
            </w:r>
          </w:p>
        </w:tc>
      </w:tr>
      <w:tr w:rsidR="00B62437" w14:paraId="30F2D00F" w14:textId="77777777" w:rsidTr="00EC1ABA">
        <w:trPr>
          <w:trHeight w:val="481"/>
        </w:trPr>
        <w:tc>
          <w:tcPr>
            <w:tcW w:w="9180" w:type="dxa"/>
            <w:gridSpan w:val="7"/>
            <w:vAlign w:val="center"/>
          </w:tcPr>
          <w:p w14:paraId="70741913" w14:textId="77777777" w:rsidR="00B62437" w:rsidRDefault="00B62437" w:rsidP="00EC1ABA">
            <w:pPr>
              <w:snapToGrid w:val="0"/>
              <w:spacing w:line="300" w:lineRule="auto"/>
              <w:jc w:val="left"/>
              <w:rPr>
                <w:rFonts w:hint="eastAsia"/>
                <w:bCs/>
                <w:sz w:val="22"/>
                <w:szCs w:val="22"/>
              </w:rPr>
            </w:pPr>
            <w:r>
              <w:rPr>
                <w:rFonts w:hint="eastAsia"/>
                <w:bCs/>
                <w:sz w:val="22"/>
                <w:szCs w:val="22"/>
              </w:rPr>
              <w:t>备注：</w:t>
            </w:r>
            <w:r>
              <w:rPr>
                <w:bCs/>
                <w:sz w:val="22"/>
                <w:szCs w:val="22"/>
              </w:rPr>
              <w:t>1</w:t>
            </w:r>
            <w:r>
              <w:rPr>
                <w:rFonts w:hint="eastAsia"/>
                <w:bCs/>
                <w:sz w:val="22"/>
                <w:szCs w:val="22"/>
              </w:rPr>
              <w:t>、表中人员需提供近</w:t>
            </w:r>
            <w:r>
              <w:rPr>
                <w:bCs/>
                <w:sz w:val="22"/>
                <w:szCs w:val="22"/>
              </w:rPr>
              <w:t>12</w:t>
            </w:r>
            <w:r>
              <w:rPr>
                <w:rFonts w:hint="eastAsia"/>
                <w:bCs/>
                <w:sz w:val="22"/>
                <w:szCs w:val="22"/>
              </w:rPr>
              <w:t>个月内任一月份在投标人单位的社保缴金证明；</w:t>
            </w:r>
            <w:r>
              <w:rPr>
                <w:bCs/>
                <w:sz w:val="22"/>
                <w:szCs w:val="22"/>
              </w:rPr>
              <w:t>2</w:t>
            </w:r>
            <w:r>
              <w:rPr>
                <w:rFonts w:hint="eastAsia"/>
                <w:bCs/>
                <w:sz w:val="22"/>
                <w:szCs w:val="22"/>
              </w:rPr>
              <w:t>、表中人员技术等级证书或资格证书，高等级可用于低等级，但不能重复使用。</w:t>
            </w:r>
          </w:p>
        </w:tc>
      </w:tr>
    </w:tbl>
    <w:p w14:paraId="6E24A77D" w14:textId="77777777" w:rsidR="00B62437" w:rsidRDefault="00B62437" w:rsidP="00B62437">
      <w:pPr>
        <w:tabs>
          <w:tab w:val="left" w:pos="3060"/>
        </w:tabs>
        <w:snapToGrid w:val="0"/>
        <w:spacing w:line="300" w:lineRule="auto"/>
        <w:ind w:firstLineChars="200" w:firstLine="440"/>
        <w:rPr>
          <w:bCs/>
          <w:sz w:val="22"/>
          <w:szCs w:val="22"/>
        </w:rPr>
      </w:pPr>
      <w:r>
        <w:rPr>
          <w:bCs/>
          <w:sz w:val="22"/>
          <w:szCs w:val="22"/>
        </w:rPr>
        <w:t>10.1.3</w:t>
      </w:r>
      <w:r>
        <w:rPr>
          <w:bCs/>
          <w:sz w:val="22"/>
          <w:szCs w:val="22"/>
        </w:rPr>
        <w:t>技术作业工人配备要求</w:t>
      </w:r>
    </w:p>
    <w:p w14:paraId="0F3A50A9" w14:textId="77777777" w:rsidR="00B62437" w:rsidRDefault="00B62437" w:rsidP="00B62437">
      <w:pPr>
        <w:tabs>
          <w:tab w:val="left" w:pos="3060"/>
        </w:tabs>
        <w:snapToGrid w:val="0"/>
        <w:spacing w:line="300" w:lineRule="auto"/>
        <w:ind w:firstLineChars="200" w:firstLine="440"/>
        <w:rPr>
          <w:bCs/>
          <w:sz w:val="22"/>
          <w:szCs w:val="22"/>
        </w:rPr>
      </w:pPr>
      <w:r>
        <w:rPr>
          <w:bCs/>
          <w:color w:val="000000"/>
          <w:sz w:val="22"/>
          <w:szCs w:val="22"/>
        </w:rPr>
        <w:t>根据各标段设施量，投标人需配备一定数量的一线养护作业工人，从事</w:t>
      </w:r>
      <w:r>
        <w:rPr>
          <w:rFonts w:hint="eastAsia"/>
          <w:bCs/>
          <w:color w:val="000000"/>
          <w:sz w:val="22"/>
          <w:szCs w:val="22"/>
          <w:u w:val="single"/>
        </w:rPr>
        <w:t>绿化养护</w:t>
      </w:r>
      <w:r>
        <w:rPr>
          <w:bCs/>
          <w:color w:val="000000"/>
          <w:sz w:val="22"/>
          <w:szCs w:val="22"/>
        </w:rPr>
        <w:t>等作业；其中：一线养护作业工人中的主要技术工人</w:t>
      </w:r>
      <w:r>
        <w:rPr>
          <w:bCs/>
          <w:sz w:val="22"/>
          <w:szCs w:val="22"/>
        </w:rPr>
        <w:t>必须满足以下要求：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280"/>
        <w:gridCol w:w="1434"/>
        <w:gridCol w:w="2013"/>
        <w:gridCol w:w="1890"/>
        <w:gridCol w:w="792"/>
      </w:tblGrid>
      <w:tr w:rsidR="00B62437" w14:paraId="39843623" w14:textId="77777777" w:rsidTr="00EC1ABA">
        <w:trPr>
          <w:trHeight w:val="506"/>
        </w:trPr>
        <w:tc>
          <w:tcPr>
            <w:tcW w:w="959" w:type="dxa"/>
            <w:vMerge w:val="restart"/>
            <w:vAlign w:val="center"/>
          </w:tcPr>
          <w:p w14:paraId="4B352CC0" w14:textId="77777777" w:rsidR="00B62437" w:rsidRDefault="00B62437" w:rsidP="00EC1ABA">
            <w:pPr>
              <w:snapToGrid w:val="0"/>
              <w:spacing w:line="300" w:lineRule="auto"/>
              <w:jc w:val="center"/>
              <w:rPr>
                <w:b/>
                <w:bCs/>
                <w:sz w:val="22"/>
                <w:szCs w:val="22"/>
              </w:rPr>
            </w:pPr>
            <w:r>
              <w:rPr>
                <w:rFonts w:hint="eastAsia"/>
                <w:b/>
                <w:bCs/>
                <w:sz w:val="22"/>
                <w:szCs w:val="22"/>
              </w:rPr>
              <w:t>序号</w:t>
            </w:r>
          </w:p>
        </w:tc>
        <w:tc>
          <w:tcPr>
            <w:tcW w:w="1417" w:type="dxa"/>
            <w:vMerge w:val="restart"/>
            <w:vAlign w:val="center"/>
          </w:tcPr>
          <w:p w14:paraId="520294EB" w14:textId="77777777" w:rsidR="00B62437" w:rsidRDefault="00B62437" w:rsidP="00EC1ABA">
            <w:pPr>
              <w:snapToGrid w:val="0"/>
              <w:spacing w:line="300" w:lineRule="auto"/>
              <w:jc w:val="center"/>
              <w:rPr>
                <w:b/>
                <w:bCs/>
                <w:sz w:val="22"/>
                <w:szCs w:val="22"/>
              </w:rPr>
            </w:pPr>
            <w:r>
              <w:rPr>
                <w:rFonts w:hint="eastAsia"/>
                <w:b/>
                <w:bCs/>
                <w:sz w:val="22"/>
                <w:szCs w:val="22"/>
              </w:rPr>
              <w:t>岗位类别</w:t>
            </w:r>
          </w:p>
        </w:tc>
        <w:tc>
          <w:tcPr>
            <w:tcW w:w="1560" w:type="dxa"/>
            <w:vMerge w:val="restart"/>
            <w:vAlign w:val="center"/>
          </w:tcPr>
          <w:p w14:paraId="4817ED0A" w14:textId="77777777" w:rsidR="00B62437" w:rsidRDefault="00B62437" w:rsidP="00EC1ABA">
            <w:pPr>
              <w:snapToGrid w:val="0"/>
              <w:spacing w:line="300" w:lineRule="auto"/>
              <w:jc w:val="center"/>
              <w:rPr>
                <w:b/>
                <w:bCs/>
                <w:sz w:val="22"/>
                <w:szCs w:val="22"/>
              </w:rPr>
            </w:pPr>
            <w:r>
              <w:rPr>
                <w:rFonts w:hint="eastAsia"/>
                <w:b/>
                <w:bCs/>
                <w:sz w:val="22"/>
                <w:szCs w:val="22"/>
              </w:rPr>
              <w:t>级别</w:t>
            </w:r>
          </w:p>
        </w:tc>
        <w:tc>
          <w:tcPr>
            <w:tcW w:w="4394" w:type="dxa"/>
            <w:gridSpan w:val="2"/>
            <w:vAlign w:val="center"/>
          </w:tcPr>
          <w:p w14:paraId="58ED612A" w14:textId="77777777" w:rsidR="00B62437" w:rsidRDefault="00B62437" w:rsidP="00EC1ABA">
            <w:pPr>
              <w:snapToGrid w:val="0"/>
              <w:spacing w:line="300" w:lineRule="auto"/>
              <w:jc w:val="center"/>
              <w:rPr>
                <w:b/>
                <w:bCs/>
                <w:sz w:val="22"/>
                <w:szCs w:val="22"/>
              </w:rPr>
            </w:pPr>
            <w:r>
              <w:rPr>
                <w:rFonts w:hint="eastAsia"/>
                <w:b/>
                <w:bCs/>
                <w:sz w:val="22"/>
                <w:szCs w:val="22"/>
              </w:rPr>
              <w:t>配备要求</w:t>
            </w:r>
          </w:p>
        </w:tc>
        <w:tc>
          <w:tcPr>
            <w:tcW w:w="850" w:type="dxa"/>
            <w:vAlign w:val="center"/>
          </w:tcPr>
          <w:p w14:paraId="25B55B81" w14:textId="77777777" w:rsidR="00B62437" w:rsidRDefault="00B62437" w:rsidP="00EC1ABA">
            <w:pPr>
              <w:snapToGrid w:val="0"/>
              <w:spacing w:line="300" w:lineRule="auto"/>
              <w:jc w:val="center"/>
              <w:rPr>
                <w:b/>
                <w:bCs/>
                <w:sz w:val="22"/>
                <w:szCs w:val="22"/>
              </w:rPr>
            </w:pPr>
            <w:r>
              <w:rPr>
                <w:b/>
                <w:bCs/>
                <w:sz w:val="22"/>
                <w:szCs w:val="22"/>
              </w:rPr>
              <w:t>备注</w:t>
            </w:r>
          </w:p>
        </w:tc>
      </w:tr>
      <w:tr w:rsidR="00B62437" w14:paraId="71A48FEF" w14:textId="77777777" w:rsidTr="00EC1ABA">
        <w:trPr>
          <w:trHeight w:val="457"/>
        </w:trPr>
        <w:tc>
          <w:tcPr>
            <w:tcW w:w="959" w:type="dxa"/>
            <w:vMerge/>
            <w:vAlign w:val="center"/>
          </w:tcPr>
          <w:p w14:paraId="201DA120" w14:textId="77777777" w:rsidR="00B62437" w:rsidRDefault="00B62437" w:rsidP="00EC1ABA">
            <w:pPr>
              <w:snapToGrid w:val="0"/>
              <w:spacing w:line="300" w:lineRule="auto"/>
              <w:jc w:val="center"/>
              <w:rPr>
                <w:bCs/>
                <w:sz w:val="22"/>
                <w:szCs w:val="22"/>
              </w:rPr>
            </w:pPr>
          </w:p>
        </w:tc>
        <w:tc>
          <w:tcPr>
            <w:tcW w:w="1417" w:type="dxa"/>
            <w:vMerge/>
            <w:vAlign w:val="center"/>
          </w:tcPr>
          <w:p w14:paraId="2BBB1C3F" w14:textId="77777777" w:rsidR="00B62437" w:rsidRDefault="00B62437" w:rsidP="00EC1ABA">
            <w:pPr>
              <w:snapToGrid w:val="0"/>
              <w:spacing w:line="300" w:lineRule="auto"/>
              <w:jc w:val="center"/>
              <w:rPr>
                <w:bCs/>
                <w:sz w:val="22"/>
                <w:szCs w:val="22"/>
              </w:rPr>
            </w:pPr>
          </w:p>
        </w:tc>
        <w:tc>
          <w:tcPr>
            <w:tcW w:w="1560" w:type="dxa"/>
            <w:vMerge/>
            <w:vAlign w:val="center"/>
          </w:tcPr>
          <w:p w14:paraId="44376BA3" w14:textId="77777777" w:rsidR="00B62437" w:rsidRDefault="00B62437" w:rsidP="00EC1ABA">
            <w:pPr>
              <w:snapToGrid w:val="0"/>
              <w:spacing w:line="300" w:lineRule="auto"/>
              <w:jc w:val="center"/>
              <w:rPr>
                <w:bCs/>
                <w:sz w:val="22"/>
                <w:szCs w:val="22"/>
              </w:rPr>
            </w:pPr>
          </w:p>
        </w:tc>
        <w:tc>
          <w:tcPr>
            <w:tcW w:w="2268" w:type="dxa"/>
            <w:vAlign w:val="center"/>
          </w:tcPr>
          <w:p w14:paraId="1D292263" w14:textId="77777777" w:rsidR="00B62437" w:rsidRDefault="00B62437" w:rsidP="00EC1ABA">
            <w:pPr>
              <w:snapToGrid w:val="0"/>
              <w:spacing w:line="300" w:lineRule="auto"/>
              <w:jc w:val="center"/>
              <w:rPr>
                <w:bCs/>
                <w:sz w:val="22"/>
                <w:szCs w:val="22"/>
              </w:rPr>
            </w:pPr>
            <w:r>
              <w:rPr>
                <w:rFonts w:hint="eastAsia"/>
                <w:bCs/>
                <w:sz w:val="22"/>
                <w:szCs w:val="22"/>
              </w:rPr>
              <w:t>要求配置数量</w:t>
            </w:r>
          </w:p>
        </w:tc>
        <w:tc>
          <w:tcPr>
            <w:tcW w:w="2126" w:type="dxa"/>
            <w:vAlign w:val="center"/>
          </w:tcPr>
          <w:p w14:paraId="4E18DF18" w14:textId="77777777" w:rsidR="00B62437" w:rsidRDefault="00B62437" w:rsidP="00EC1ABA">
            <w:pPr>
              <w:snapToGrid w:val="0"/>
              <w:spacing w:line="300" w:lineRule="auto"/>
              <w:jc w:val="center"/>
              <w:rPr>
                <w:bCs/>
                <w:sz w:val="22"/>
                <w:szCs w:val="22"/>
              </w:rPr>
            </w:pPr>
            <w:r>
              <w:rPr>
                <w:rFonts w:hint="eastAsia"/>
                <w:bCs/>
                <w:sz w:val="22"/>
                <w:szCs w:val="22"/>
              </w:rPr>
              <w:t>应提供验证资料</w:t>
            </w:r>
          </w:p>
        </w:tc>
        <w:tc>
          <w:tcPr>
            <w:tcW w:w="850" w:type="dxa"/>
            <w:vAlign w:val="center"/>
          </w:tcPr>
          <w:p w14:paraId="2B337F3A" w14:textId="77777777" w:rsidR="00B62437" w:rsidRDefault="00B62437" w:rsidP="00EC1ABA">
            <w:pPr>
              <w:snapToGrid w:val="0"/>
              <w:spacing w:line="300" w:lineRule="auto"/>
              <w:jc w:val="center"/>
              <w:rPr>
                <w:bCs/>
                <w:sz w:val="22"/>
                <w:szCs w:val="22"/>
              </w:rPr>
            </w:pPr>
          </w:p>
        </w:tc>
      </w:tr>
      <w:tr w:rsidR="00B62437" w14:paraId="0BEBAD18" w14:textId="77777777" w:rsidTr="00EC1ABA">
        <w:trPr>
          <w:trHeight w:val="457"/>
        </w:trPr>
        <w:tc>
          <w:tcPr>
            <w:tcW w:w="959" w:type="dxa"/>
            <w:vMerge w:val="restart"/>
            <w:vAlign w:val="center"/>
          </w:tcPr>
          <w:p w14:paraId="5132C90C" w14:textId="77777777" w:rsidR="00B62437" w:rsidRDefault="00B62437" w:rsidP="00EC1ABA">
            <w:pPr>
              <w:snapToGrid w:val="0"/>
              <w:spacing w:line="300" w:lineRule="auto"/>
              <w:jc w:val="center"/>
              <w:rPr>
                <w:bCs/>
                <w:sz w:val="22"/>
                <w:szCs w:val="22"/>
              </w:rPr>
            </w:pPr>
            <w:r>
              <w:rPr>
                <w:rFonts w:hint="eastAsia"/>
                <w:bCs/>
                <w:sz w:val="22"/>
                <w:szCs w:val="22"/>
              </w:rPr>
              <w:t>1</w:t>
            </w:r>
          </w:p>
        </w:tc>
        <w:tc>
          <w:tcPr>
            <w:tcW w:w="1417" w:type="dxa"/>
            <w:vMerge w:val="restart"/>
            <w:vAlign w:val="center"/>
          </w:tcPr>
          <w:p w14:paraId="2457A9B4" w14:textId="77777777" w:rsidR="00B62437" w:rsidRDefault="00B62437" w:rsidP="00EC1ABA">
            <w:pPr>
              <w:snapToGrid w:val="0"/>
              <w:spacing w:line="300" w:lineRule="auto"/>
              <w:jc w:val="center"/>
              <w:rPr>
                <w:bCs/>
                <w:sz w:val="22"/>
                <w:szCs w:val="22"/>
              </w:rPr>
            </w:pPr>
            <w:r>
              <w:rPr>
                <w:rFonts w:hint="eastAsia"/>
                <w:bCs/>
                <w:sz w:val="22"/>
                <w:szCs w:val="22"/>
              </w:rPr>
              <w:t>一线劳动力</w:t>
            </w:r>
          </w:p>
        </w:tc>
        <w:tc>
          <w:tcPr>
            <w:tcW w:w="1560" w:type="dxa"/>
            <w:vAlign w:val="center"/>
          </w:tcPr>
          <w:p w14:paraId="521617C9" w14:textId="77777777" w:rsidR="00B62437" w:rsidRDefault="00B62437" w:rsidP="00EC1ABA">
            <w:pPr>
              <w:snapToGrid w:val="0"/>
              <w:spacing w:line="300" w:lineRule="auto"/>
              <w:jc w:val="center"/>
              <w:rPr>
                <w:bCs/>
                <w:sz w:val="22"/>
                <w:szCs w:val="22"/>
              </w:rPr>
            </w:pPr>
            <w:r>
              <w:rPr>
                <w:rFonts w:hint="eastAsia"/>
                <w:bCs/>
                <w:sz w:val="22"/>
                <w:szCs w:val="22"/>
              </w:rPr>
              <w:t>绿化养护工</w:t>
            </w:r>
          </w:p>
        </w:tc>
        <w:tc>
          <w:tcPr>
            <w:tcW w:w="2268" w:type="dxa"/>
            <w:vAlign w:val="center"/>
          </w:tcPr>
          <w:p w14:paraId="349B591B" w14:textId="77777777" w:rsidR="00B62437" w:rsidRDefault="00B62437" w:rsidP="00EC1ABA">
            <w:pPr>
              <w:snapToGrid w:val="0"/>
              <w:spacing w:line="300" w:lineRule="auto"/>
              <w:jc w:val="center"/>
              <w:rPr>
                <w:rFonts w:hint="eastAsia"/>
                <w:bCs/>
                <w:sz w:val="22"/>
                <w:szCs w:val="22"/>
              </w:rPr>
            </w:pPr>
            <w:r>
              <w:rPr>
                <w:rFonts w:hint="eastAsia"/>
                <w:bCs/>
                <w:sz w:val="22"/>
                <w:szCs w:val="22"/>
              </w:rPr>
              <w:t>12</w:t>
            </w:r>
          </w:p>
        </w:tc>
        <w:tc>
          <w:tcPr>
            <w:tcW w:w="2126" w:type="dxa"/>
            <w:vAlign w:val="center"/>
          </w:tcPr>
          <w:p w14:paraId="46B6278A" w14:textId="77777777" w:rsidR="00B62437" w:rsidRDefault="00B62437" w:rsidP="00EC1ABA">
            <w:pPr>
              <w:snapToGrid w:val="0"/>
              <w:spacing w:line="300" w:lineRule="auto"/>
              <w:jc w:val="center"/>
              <w:rPr>
                <w:bCs/>
                <w:sz w:val="22"/>
                <w:szCs w:val="22"/>
              </w:rPr>
            </w:pPr>
          </w:p>
        </w:tc>
        <w:tc>
          <w:tcPr>
            <w:tcW w:w="850" w:type="dxa"/>
            <w:vAlign w:val="center"/>
          </w:tcPr>
          <w:p w14:paraId="5517C4F4" w14:textId="77777777" w:rsidR="00B62437" w:rsidRDefault="00B62437" w:rsidP="00EC1ABA">
            <w:pPr>
              <w:snapToGrid w:val="0"/>
              <w:spacing w:line="300" w:lineRule="auto"/>
              <w:jc w:val="center"/>
              <w:rPr>
                <w:bCs/>
                <w:sz w:val="22"/>
                <w:szCs w:val="22"/>
              </w:rPr>
            </w:pPr>
          </w:p>
        </w:tc>
      </w:tr>
      <w:tr w:rsidR="00B62437" w14:paraId="279CDA81" w14:textId="77777777" w:rsidTr="00EC1ABA">
        <w:trPr>
          <w:trHeight w:val="481"/>
        </w:trPr>
        <w:tc>
          <w:tcPr>
            <w:tcW w:w="959" w:type="dxa"/>
            <w:vMerge/>
            <w:vAlign w:val="center"/>
          </w:tcPr>
          <w:p w14:paraId="6B5C2D22" w14:textId="77777777" w:rsidR="00B62437" w:rsidRDefault="00B62437" w:rsidP="00EC1ABA">
            <w:pPr>
              <w:snapToGrid w:val="0"/>
              <w:spacing w:line="300" w:lineRule="auto"/>
              <w:jc w:val="center"/>
              <w:rPr>
                <w:bCs/>
                <w:sz w:val="22"/>
                <w:szCs w:val="22"/>
              </w:rPr>
            </w:pPr>
          </w:p>
        </w:tc>
        <w:tc>
          <w:tcPr>
            <w:tcW w:w="1417" w:type="dxa"/>
            <w:vMerge/>
            <w:vAlign w:val="center"/>
          </w:tcPr>
          <w:p w14:paraId="4A3C7321" w14:textId="77777777" w:rsidR="00B62437" w:rsidRDefault="00B62437" w:rsidP="00EC1ABA">
            <w:pPr>
              <w:snapToGrid w:val="0"/>
              <w:spacing w:line="300" w:lineRule="auto"/>
              <w:jc w:val="center"/>
              <w:rPr>
                <w:bCs/>
                <w:sz w:val="22"/>
                <w:szCs w:val="22"/>
              </w:rPr>
            </w:pPr>
          </w:p>
        </w:tc>
        <w:tc>
          <w:tcPr>
            <w:tcW w:w="1560" w:type="dxa"/>
            <w:vAlign w:val="center"/>
          </w:tcPr>
          <w:p w14:paraId="0C19838C" w14:textId="77777777" w:rsidR="00B62437" w:rsidRDefault="00B62437" w:rsidP="00EC1ABA">
            <w:pPr>
              <w:snapToGrid w:val="0"/>
              <w:spacing w:line="300" w:lineRule="auto"/>
              <w:jc w:val="center"/>
              <w:rPr>
                <w:bCs/>
                <w:sz w:val="22"/>
                <w:szCs w:val="22"/>
              </w:rPr>
            </w:pPr>
            <w:r>
              <w:rPr>
                <w:rFonts w:hint="eastAsia"/>
                <w:bCs/>
                <w:sz w:val="22"/>
                <w:szCs w:val="22"/>
              </w:rPr>
              <w:t>保洁工（含厕所专职保洁）</w:t>
            </w:r>
          </w:p>
        </w:tc>
        <w:tc>
          <w:tcPr>
            <w:tcW w:w="2268" w:type="dxa"/>
            <w:vAlign w:val="center"/>
          </w:tcPr>
          <w:p w14:paraId="49D83B12" w14:textId="77777777" w:rsidR="00B62437" w:rsidRDefault="00B62437" w:rsidP="00EC1ABA">
            <w:pPr>
              <w:snapToGrid w:val="0"/>
              <w:spacing w:line="300" w:lineRule="auto"/>
              <w:jc w:val="center"/>
              <w:rPr>
                <w:bCs/>
                <w:sz w:val="22"/>
                <w:szCs w:val="22"/>
              </w:rPr>
            </w:pPr>
            <w:r>
              <w:rPr>
                <w:rFonts w:hint="eastAsia"/>
                <w:bCs/>
                <w:sz w:val="22"/>
                <w:szCs w:val="22"/>
              </w:rPr>
              <w:t>8</w:t>
            </w:r>
          </w:p>
        </w:tc>
        <w:tc>
          <w:tcPr>
            <w:tcW w:w="2126" w:type="dxa"/>
            <w:vAlign w:val="center"/>
          </w:tcPr>
          <w:p w14:paraId="075EF7A3" w14:textId="77777777" w:rsidR="00B62437" w:rsidRDefault="00B62437" w:rsidP="00EC1ABA">
            <w:pPr>
              <w:snapToGrid w:val="0"/>
              <w:spacing w:line="300" w:lineRule="auto"/>
              <w:jc w:val="center"/>
              <w:rPr>
                <w:bCs/>
                <w:sz w:val="22"/>
                <w:szCs w:val="22"/>
              </w:rPr>
            </w:pPr>
          </w:p>
        </w:tc>
        <w:tc>
          <w:tcPr>
            <w:tcW w:w="850" w:type="dxa"/>
            <w:vAlign w:val="center"/>
          </w:tcPr>
          <w:p w14:paraId="614ED060" w14:textId="77777777" w:rsidR="00B62437" w:rsidRDefault="00B62437" w:rsidP="00EC1ABA">
            <w:pPr>
              <w:snapToGrid w:val="0"/>
              <w:spacing w:line="300" w:lineRule="auto"/>
              <w:jc w:val="center"/>
              <w:rPr>
                <w:bCs/>
                <w:sz w:val="22"/>
                <w:szCs w:val="22"/>
              </w:rPr>
            </w:pPr>
          </w:p>
        </w:tc>
      </w:tr>
      <w:tr w:rsidR="00B62437" w14:paraId="1AC37B03" w14:textId="77777777" w:rsidTr="00EC1ABA">
        <w:trPr>
          <w:trHeight w:val="481"/>
        </w:trPr>
        <w:tc>
          <w:tcPr>
            <w:tcW w:w="959" w:type="dxa"/>
            <w:vMerge/>
            <w:vAlign w:val="center"/>
          </w:tcPr>
          <w:p w14:paraId="4777425B" w14:textId="77777777" w:rsidR="00B62437" w:rsidRDefault="00B62437" w:rsidP="00EC1ABA">
            <w:pPr>
              <w:snapToGrid w:val="0"/>
              <w:spacing w:line="300" w:lineRule="auto"/>
              <w:jc w:val="center"/>
              <w:rPr>
                <w:bCs/>
                <w:sz w:val="22"/>
                <w:szCs w:val="22"/>
              </w:rPr>
            </w:pPr>
          </w:p>
        </w:tc>
        <w:tc>
          <w:tcPr>
            <w:tcW w:w="1417" w:type="dxa"/>
            <w:vMerge/>
            <w:vAlign w:val="center"/>
          </w:tcPr>
          <w:p w14:paraId="45397F70" w14:textId="77777777" w:rsidR="00B62437" w:rsidRDefault="00B62437" w:rsidP="00EC1ABA">
            <w:pPr>
              <w:snapToGrid w:val="0"/>
              <w:spacing w:line="300" w:lineRule="auto"/>
              <w:jc w:val="center"/>
              <w:rPr>
                <w:bCs/>
                <w:sz w:val="22"/>
                <w:szCs w:val="22"/>
              </w:rPr>
            </w:pPr>
          </w:p>
        </w:tc>
        <w:tc>
          <w:tcPr>
            <w:tcW w:w="1560" w:type="dxa"/>
            <w:vAlign w:val="center"/>
          </w:tcPr>
          <w:p w14:paraId="49DAD87C" w14:textId="77777777" w:rsidR="00B62437" w:rsidRDefault="00B62437" w:rsidP="00EC1ABA">
            <w:pPr>
              <w:snapToGrid w:val="0"/>
              <w:spacing w:line="300" w:lineRule="auto"/>
              <w:jc w:val="center"/>
              <w:rPr>
                <w:bCs/>
                <w:sz w:val="22"/>
                <w:szCs w:val="22"/>
              </w:rPr>
            </w:pPr>
            <w:r>
              <w:rPr>
                <w:rFonts w:hint="eastAsia"/>
                <w:bCs/>
                <w:sz w:val="22"/>
                <w:szCs w:val="22"/>
              </w:rPr>
              <w:t>安保巡逻（含门卫）</w:t>
            </w:r>
          </w:p>
        </w:tc>
        <w:tc>
          <w:tcPr>
            <w:tcW w:w="2268" w:type="dxa"/>
            <w:vAlign w:val="center"/>
          </w:tcPr>
          <w:p w14:paraId="6BAFDCFE" w14:textId="77777777" w:rsidR="00B62437" w:rsidRDefault="00B62437" w:rsidP="00EC1ABA">
            <w:pPr>
              <w:snapToGrid w:val="0"/>
              <w:spacing w:line="300" w:lineRule="auto"/>
              <w:jc w:val="center"/>
              <w:rPr>
                <w:rFonts w:hint="eastAsia"/>
                <w:bCs/>
                <w:sz w:val="22"/>
                <w:szCs w:val="22"/>
              </w:rPr>
            </w:pPr>
            <w:r>
              <w:rPr>
                <w:rFonts w:hint="eastAsia"/>
                <w:bCs/>
                <w:sz w:val="22"/>
                <w:szCs w:val="22"/>
              </w:rPr>
              <w:t>10</w:t>
            </w:r>
          </w:p>
        </w:tc>
        <w:tc>
          <w:tcPr>
            <w:tcW w:w="2126" w:type="dxa"/>
            <w:vAlign w:val="center"/>
          </w:tcPr>
          <w:p w14:paraId="54BDF535" w14:textId="77777777" w:rsidR="00B62437" w:rsidRDefault="00B62437" w:rsidP="00EC1ABA">
            <w:pPr>
              <w:snapToGrid w:val="0"/>
              <w:spacing w:line="300" w:lineRule="auto"/>
              <w:jc w:val="center"/>
              <w:rPr>
                <w:bCs/>
                <w:sz w:val="22"/>
                <w:szCs w:val="22"/>
              </w:rPr>
            </w:pPr>
          </w:p>
        </w:tc>
        <w:tc>
          <w:tcPr>
            <w:tcW w:w="850" w:type="dxa"/>
            <w:vAlign w:val="center"/>
          </w:tcPr>
          <w:p w14:paraId="1674D2B1" w14:textId="77777777" w:rsidR="00B62437" w:rsidRDefault="00B62437" w:rsidP="00EC1ABA">
            <w:pPr>
              <w:snapToGrid w:val="0"/>
              <w:spacing w:line="300" w:lineRule="auto"/>
              <w:jc w:val="center"/>
              <w:rPr>
                <w:bCs/>
                <w:sz w:val="22"/>
                <w:szCs w:val="22"/>
              </w:rPr>
            </w:pPr>
          </w:p>
        </w:tc>
      </w:tr>
      <w:tr w:rsidR="00B62437" w14:paraId="7FEB89E9" w14:textId="77777777" w:rsidTr="00EC1ABA">
        <w:trPr>
          <w:trHeight w:val="481"/>
        </w:trPr>
        <w:tc>
          <w:tcPr>
            <w:tcW w:w="9180" w:type="dxa"/>
            <w:gridSpan w:val="6"/>
          </w:tcPr>
          <w:p w14:paraId="5852EA18" w14:textId="77777777" w:rsidR="00B62437" w:rsidRDefault="00B62437" w:rsidP="00EC1ABA">
            <w:pPr>
              <w:snapToGrid w:val="0"/>
              <w:spacing w:line="300" w:lineRule="auto"/>
              <w:rPr>
                <w:bCs/>
                <w:sz w:val="22"/>
                <w:szCs w:val="22"/>
              </w:rPr>
            </w:pPr>
            <w:r>
              <w:rPr>
                <w:rFonts w:hint="eastAsia"/>
                <w:bCs/>
                <w:sz w:val="22"/>
                <w:szCs w:val="22"/>
              </w:rPr>
              <w:t>备注：</w:t>
            </w:r>
            <w:r>
              <w:rPr>
                <w:rFonts w:hint="eastAsia"/>
                <w:bCs/>
                <w:sz w:val="22"/>
                <w:szCs w:val="22"/>
              </w:rPr>
              <w:t>1</w:t>
            </w:r>
            <w:r>
              <w:rPr>
                <w:rFonts w:hint="eastAsia"/>
                <w:bCs/>
                <w:sz w:val="22"/>
                <w:szCs w:val="22"/>
              </w:rPr>
              <w:t>、表中一线劳动力投标人可承诺在中标后项目实施前配置到位。</w:t>
            </w:r>
          </w:p>
        </w:tc>
      </w:tr>
    </w:tbl>
    <w:p w14:paraId="0A169EC4" w14:textId="77777777" w:rsidR="00B62437" w:rsidRDefault="00B62437" w:rsidP="00B62437">
      <w:pPr>
        <w:snapToGrid w:val="0"/>
        <w:spacing w:line="300" w:lineRule="auto"/>
        <w:ind w:firstLineChars="200" w:firstLine="440"/>
        <w:rPr>
          <w:sz w:val="22"/>
          <w:szCs w:val="22"/>
        </w:rPr>
      </w:pPr>
      <w:r>
        <w:rPr>
          <w:sz w:val="22"/>
          <w:szCs w:val="22"/>
        </w:rPr>
        <w:t>10.2</w:t>
      </w:r>
      <w:r>
        <w:rPr>
          <w:sz w:val="22"/>
          <w:szCs w:val="22"/>
        </w:rPr>
        <w:t>设备要求</w:t>
      </w:r>
    </w:p>
    <w:p w14:paraId="20D58711" w14:textId="77777777" w:rsidR="00B62437" w:rsidRDefault="00B62437" w:rsidP="00B62437">
      <w:pPr>
        <w:snapToGrid w:val="0"/>
        <w:spacing w:line="300" w:lineRule="auto"/>
        <w:ind w:firstLineChars="200" w:firstLine="440"/>
        <w:rPr>
          <w:rFonts w:hint="eastAsia"/>
          <w:sz w:val="22"/>
          <w:szCs w:val="22"/>
        </w:rPr>
      </w:pPr>
      <w:r>
        <w:rPr>
          <w:rFonts w:hint="eastAsia"/>
          <w:sz w:val="22"/>
          <w:szCs w:val="22"/>
        </w:rPr>
        <w:t>10.2.1</w:t>
      </w:r>
      <w:r>
        <w:rPr>
          <w:rFonts w:hint="eastAsia"/>
          <w:sz w:val="22"/>
          <w:szCs w:val="22"/>
        </w:rPr>
        <w:t>本项目所有材料、设备由中标人自行解决，相关费用包含在投标报价中，但本养护维修项目所用材料、制品、设备均需符合相关的养护（运行）技术规程、规范要求。</w:t>
      </w:r>
    </w:p>
    <w:p w14:paraId="3AAB640E" w14:textId="77777777" w:rsidR="00B62437" w:rsidRDefault="00B62437" w:rsidP="00B62437">
      <w:pPr>
        <w:snapToGrid w:val="0"/>
        <w:spacing w:line="300" w:lineRule="auto"/>
        <w:ind w:firstLineChars="200" w:firstLine="440"/>
        <w:rPr>
          <w:rFonts w:hint="eastAsia"/>
          <w:sz w:val="22"/>
          <w:szCs w:val="22"/>
        </w:rPr>
      </w:pPr>
      <w:r>
        <w:rPr>
          <w:rFonts w:hint="eastAsia"/>
          <w:sz w:val="22"/>
          <w:szCs w:val="22"/>
        </w:rPr>
        <w:t>10.2.2</w:t>
      </w:r>
      <w:r>
        <w:rPr>
          <w:rFonts w:hint="eastAsia"/>
          <w:sz w:val="22"/>
          <w:szCs w:val="22"/>
        </w:rPr>
        <w:t>本项目所用的材料、制品、设备等，供货单位送达现场后，由中标人负责办理验收交割手续，并负责日常保管工作。</w:t>
      </w:r>
    </w:p>
    <w:p w14:paraId="5C2A2E7F" w14:textId="77777777" w:rsidR="00B62437" w:rsidRDefault="00B62437" w:rsidP="00B62437">
      <w:pPr>
        <w:snapToGrid w:val="0"/>
        <w:spacing w:line="300" w:lineRule="auto"/>
        <w:ind w:firstLineChars="200" w:firstLine="440"/>
        <w:rPr>
          <w:rFonts w:hint="eastAsia"/>
          <w:sz w:val="22"/>
          <w:szCs w:val="22"/>
        </w:rPr>
      </w:pPr>
      <w:r>
        <w:rPr>
          <w:rFonts w:hint="eastAsia"/>
          <w:sz w:val="22"/>
          <w:szCs w:val="22"/>
        </w:rPr>
        <w:t>10.2.3</w:t>
      </w:r>
      <w:r>
        <w:rPr>
          <w:rFonts w:hint="eastAsia"/>
          <w:sz w:val="22"/>
          <w:szCs w:val="22"/>
        </w:rPr>
        <w:t>投标人在投标时应同时提供涉及本项目养护、运行和维修施工的主要设备与材料的规格、型号、品种及价格情况。</w:t>
      </w:r>
    </w:p>
    <w:p w14:paraId="5946ADEE" w14:textId="77777777" w:rsidR="00B62437" w:rsidRDefault="00B62437" w:rsidP="00B62437">
      <w:pPr>
        <w:snapToGrid w:val="0"/>
        <w:spacing w:line="300" w:lineRule="auto"/>
        <w:ind w:firstLineChars="200" w:firstLine="440"/>
        <w:rPr>
          <w:rFonts w:hint="eastAsia"/>
          <w:sz w:val="22"/>
          <w:szCs w:val="22"/>
        </w:rPr>
      </w:pPr>
      <w:r>
        <w:rPr>
          <w:rFonts w:hint="eastAsia"/>
          <w:sz w:val="22"/>
          <w:szCs w:val="22"/>
        </w:rPr>
        <w:t>10.2.4</w:t>
      </w:r>
      <w:r>
        <w:rPr>
          <w:rFonts w:hint="eastAsia"/>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投标文件格式”中《养护机械配置承诺书》）。</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35"/>
        <w:gridCol w:w="868"/>
        <w:gridCol w:w="1134"/>
        <w:gridCol w:w="1560"/>
        <w:gridCol w:w="1683"/>
      </w:tblGrid>
      <w:tr w:rsidR="00B62437" w14:paraId="65949554" w14:textId="77777777" w:rsidTr="00EC1ABA">
        <w:trPr>
          <w:trHeight w:val="425"/>
          <w:tblHeader/>
          <w:jc w:val="center"/>
        </w:trPr>
        <w:tc>
          <w:tcPr>
            <w:tcW w:w="675" w:type="dxa"/>
            <w:vAlign w:val="center"/>
          </w:tcPr>
          <w:p w14:paraId="078B5D9A" w14:textId="77777777" w:rsidR="00B62437" w:rsidRDefault="00B62437" w:rsidP="00EC1ABA">
            <w:pPr>
              <w:pStyle w:val="aff3"/>
              <w:spacing w:line="300" w:lineRule="auto"/>
              <w:jc w:val="center"/>
              <w:rPr>
                <w:rFonts w:ascii="Times New Roman" w:hAnsi="Times New Roman"/>
                <w:b/>
                <w:sz w:val="22"/>
                <w:szCs w:val="22"/>
              </w:rPr>
            </w:pPr>
            <w:r>
              <w:rPr>
                <w:rFonts w:ascii="Times New Roman" w:hAnsi="Times New Roman" w:hint="eastAsia"/>
                <w:b/>
                <w:sz w:val="22"/>
                <w:szCs w:val="22"/>
              </w:rPr>
              <w:t>序号</w:t>
            </w:r>
          </w:p>
        </w:tc>
        <w:tc>
          <w:tcPr>
            <w:tcW w:w="2835" w:type="dxa"/>
            <w:vAlign w:val="center"/>
          </w:tcPr>
          <w:p w14:paraId="0892A422" w14:textId="77777777" w:rsidR="00B62437" w:rsidRDefault="00B62437" w:rsidP="00EC1ABA">
            <w:pPr>
              <w:pStyle w:val="aff3"/>
              <w:spacing w:line="300" w:lineRule="auto"/>
              <w:jc w:val="center"/>
              <w:rPr>
                <w:rFonts w:ascii="Times New Roman" w:hAnsi="Times New Roman"/>
                <w:b/>
                <w:sz w:val="22"/>
                <w:szCs w:val="22"/>
              </w:rPr>
            </w:pPr>
            <w:r>
              <w:rPr>
                <w:rFonts w:ascii="Times New Roman" w:hAnsi="Times New Roman" w:hint="eastAsia"/>
                <w:b/>
                <w:sz w:val="22"/>
                <w:szCs w:val="22"/>
              </w:rPr>
              <w:t>机械名称</w:t>
            </w:r>
          </w:p>
        </w:tc>
        <w:tc>
          <w:tcPr>
            <w:tcW w:w="868" w:type="dxa"/>
            <w:vAlign w:val="center"/>
          </w:tcPr>
          <w:p w14:paraId="7CAF4EE4" w14:textId="77777777" w:rsidR="00B62437" w:rsidRDefault="00B62437" w:rsidP="00EC1ABA">
            <w:pPr>
              <w:pStyle w:val="aff3"/>
              <w:spacing w:line="300" w:lineRule="auto"/>
              <w:jc w:val="center"/>
              <w:rPr>
                <w:rFonts w:ascii="Times New Roman" w:hAnsi="Times New Roman"/>
                <w:b/>
                <w:sz w:val="22"/>
                <w:szCs w:val="22"/>
              </w:rPr>
            </w:pPr>
            <w:r>
              <w:rPr>
                <w:rFonts w:ascii="Times New Roman" w:hAnsi="Times New Roman" w:hint="eastAsia"/>
                <w:b/>
                <w:sz w:val="22"/>
                <w:szCs w:val="22"/>
              </w:rPr>
              <w:t>单位</w:t>
            </w:r>
          </w:p>
        </w:tc>
        <w:tc>
          <w:tcPr>
            <w:tcW w:w="1134" w:type="dxa"/>
            <w:vAlign w:val="center"/>
          </w:tcPr>
          <w:p w14:paraId="6C7276EA" w14:textId="77777777" w:rsidR="00B62437" w:rsidRDefault="00B62437" w:rsidP="00EC1ABA">
            <w:pPr>
              <w:pStyle w:val="aff3"/>
              <w:spacing w:line="300" w:lineRule="auto"/>
              <w:jc w:val="center"/>
              <w:rPr>
                <w:rFonts w:ascii="Times New Roman" w:hAnsi="Times New Roman"/>
                <w:b/>
                <w:sz w:val="22"/>
                <w:szCs w:val="22"/>
              </w:rPr>
            </w:pPr>
            <w:r>
              <w:rPr>
                <w:rFonts w:ascii="Times New Roman" w:hAnsi="Times New Roman"/>
                <w:b/>
                <w:sz w:val="22"/>
                <w:szCs w:val="22"/>
              </w:rPr>
              <w:t>数量要求</w:t>
            </w:r>
          </w:p>
        </w:tc>
        <w:tc>
          <w:tcPr>
            <w:tcW w:w="1560" w:type="dxa"/>
            <w:vAlign w:val="center"/>
          </w:tcPr>
          <w:p w14:paraId="7E48D309" w14:textId="77777777" w:rsidR="00B62437" w:rsidRDefault="00B62437" w:rsidP="00EC1ABA">
            <w:pPr>
              <w:pStyle w:val="aff3"/>
              <w:spacing w:line="300" w:lineRule="auto"/>
              <w:jc w:val="center"/>
              <w:rPr>
                <w:rFonts w:ascii="Times New Roman" w:hAnsi="Times New Roman"/>
                <w:b/>
                <w:sz w:val="22"/>
                <w:szCs w:val="22"/>
              </w:rPr>
            </w:pPr>
            <w:r>
              <w:rPr>
                <w:rFonts w:ascii="Times New Roman" w:hAnsi="Times New Roman" w:hint="eastAsia"/>
                <w:b/>
                <w:sz w:val="22"/>
                <w:szCs w:val="22"/>
              </w:rPr>
              <w:t>配置要求</w:t>
            </w:r>
          </w:p>
        </w:tc>
        <w:tc>
          <w:tcPr>
            <w:tcW w:w="1683" w:type="dxa"/>
            <w:vAlign w:val="center"/>
          </w:tcPr>
          <w:p w14:paraId="4AD4ECFD" w14:textId="77777777" w:rsidR="00B62437" w:rsidRDefault="00B62437" w:rsidP="00EC1ABA">
            <w:pPr>
              <w:pStyle w:val="aff3"/>
              <w:spacing w:line="300" w:lineRule="auto"/>
              <w:jc w:val="center"/>
              <w:rPr>
                <w:rFonts w:ascii="Times New Roman" w:hAnsi="Times New Roman"/>
                <w:b/>
                <w:sz w:val="22"/>
                <w:szCs w:val="22"/>
              </w:rPr>
            </w:pPr>
            <w:r>
              <w:rPr>
                <w:rFonts w:ascii="Times New Roman" w:hAnsi="Times New Roman"/>
                <w:b/>
                <w:sz w:val="22"/>
                <w:szCs w:val="22"/>
              </w:rPr>
              <w:t>备注</w:t>
            </w:r>
          </w:p>
        </w:tc>
      </w:tr>
      <w:tr w:rsidR="00B62437" w14:paraId="142D7216" w14:textId="77777777" w:rsidTr="00EC1ABA">
        <w:trPr>
          <w:trHeight w:val="487"/>
          <w:jc w:val="center"/>
        </w:trPr>
        <w:tc>
          <w:tcPr>
            <w:tcW w:w="675" w:type="dxa"/>
            <w:vAlign w:val="center"/>
          </w:tcPr>
          <w:p w14:paraId="1031952E" w14:textId="77777777" w:rsidR="00B62437" w:rsidRDefault="00B62437" w:rsidP="00EC1ABA">
            <w:pPr>
              <w:snapToGrid w:val="0"/>
              <w:spacing w:line="300" w:lineRule="auto"/>
              <w:jc w:val="center"/>
              <w:rPr>
                <w:sz w:val="22"/>
                <w:szCs w:val="22"/>
              </w:rPr>
            </w:pPr>
            <w:r>
              <w:rPr>
                <w:rFonts w:hint="eastAsia"/>
                <w:sz w:val="22"/>
                <w:szCs w:val="22"/>
              </w:rPr>
              <w:t>1</w:t>
            </w:r>
          </w:p>
        </w:tc>
        <w:tc>
          <w:tcPr>
            <w:tcW w:w="2835" w:type="dxa"/>
            <w:vAlign w:val="center"/>
          </w:tcPr>
          <w:p w14:paraId="5934BB22" w14:textId="77777777" w:rsidR="00B62437" w:rsidRDefault="00B62437" w:rsidP="00EC1ABA">
            <w:pPr>
              <w:snapToGrid w:val="0"/>
              <w:spacing w:line="300" w:lineRule="auto"/>
              <w:jc w:val="center"/>
              <w:rPr>
                <w:sz w:val="22"/>
                <w:szCs w:val="22"/>
              </w:rPr>
            </w:pPr>
            <w:r>
              <w:rPr>
                <w:rFonts w:hint="eastAsia"/>
                <w:sz w:val="22"/>
                <w:szCs w:val="22"/>
              </w:rPr>
              <w:t>机械清扫车</w:t>
            </w:r>
          </w:p>
        </w:tc>
        <w:tc>
          <w:tcPr>
            <w:tcW w:w="868" w:type="dxa"/>
            <w:vAlign w:val="center"/>
          </w:tcPr>
          <w:p w14:paraId="56FBF4BF" w14:textId="77777777" w:rsidR="00B62437" w:rsidRDefault="00B62437" w:rsidP="00EC1ABA">
            <w:pPr>
              <w:snapToGrid w:val="0"/>
              <w:spacing w:line="300" w:lineRule="auto"/>
              <w:jc w:val="center"/>
              <w:rPr>
                <w:sz w:val="22"/>
                <w:szCs w:val="22"/>
              </w:rPr>
            </w:pPr>
            <w:r>
              <w:rPr>
                <w:rFonts w:hint="eastAsia"/>
                <w:sz w:val="22"/>
                <w:szCs w:val="22"/>
              </w:rPr>
              <w:t>辆</w:t>
            </w:r>
          </w:p>
        </w:tc>
        <w:tc>
          <w:tcPr>
            <w:tcW w:w="1134" w:type="dxa"/>
            <w:vAlign w:val="center"/>
          </w:tcPr>
          <w:p w14:paraId="1AE924B9"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7D327ECE" w14:textId="77777777" w:rsidR="00B62437" w:rsidRDefault="00B62437" w:rsidP="00EC1ABA">
            <w:pPr>
              <w:snapToGrid w:val="0"/>
              <w:spacing w:line="300" w:lineRule="auto"/>
              <w:jc w:val="center"/>
              <w:rPr>
                <w:sz w:val="22"/>
                <w:szCs w:val="22"/>
              </w:rPr>
            </w:pPr>
          </w:p>
        </w:tc>
        <w:tc>
          <w:tcPr>
            <w:tcW w:w="1683" w:type="dxa"/>
            <w:vAlign w:val="center"/>
          </w:tcPr>
          <w:p w14:paraId="1537AE7B" w14:textId="77777777" w:rsidR="00B62437" w:rsidRDefault="00B62437" w:rsidP="00EC1ABA">
            <w:pPr>
              <w:snapToGrid w:val="0"/>
              <w:spacing w:line="300" w:lineRule="auto"/>
              <w:jc w:val="center"/>
              <w:rPr>
                <w:rFonts w:hint="eastAsia"/>
                <w:sz w:val="22"/>
                <w:szCs w:val="22"/>
              </w:rPr>
            </w:pPr>
            <w:r>
              <w:rPr>
                <w:rFonts w:hint="eastAsia"/>
                <w:sz w:val="22"/>
                <w:szCs w:val="22"/>
              </w:rPr>
              <w:t>自有或租赁</w:t>
            </w:r>
          </w:p>
        </w:tc>
      </w:tr>
      <w:tr w:rsidR="00B62437" w14:paraId="188CC72A" w14:textId="77777777" w:rsidTr="00EC1ABA">
        <w:trPr>
          <w:trHeight w:val="487"/>
          <w:jc w:val="center"/>
        </w:trPr>
        <w:tc>
          <w:tcPr>
            <w:tcW w:w="675" w:type="dxa"/>
            <w:vAlign w:val="center"/>
          </w:tcPr>
          <w:p w14:paraId="2E7E81D2" w14:textId="77777777" w:rsidR="00B62437" w:rsidRDefault="00B62437" w:rsidP="00EC1ABA">
            <w:pPr>
              <w:snapToGrid w:val="0"/>
              <w:spacing w:line="300" w:lineRule="auto"/>
              <w:jc w:val="center"/>
              <w:rPr>
                <w:sz w:val="22"/>
                <w:szCs w:val="22"/>
              </w:rPr>
            </w:pPr>
            <w:r>
              <w:rPr>
                <w:rFonts w:hint="eastAsia"/>
                <w:sz w:val="22"/>
                <w:szCs w:val="22"/>
              </w:rPr>
              <w:t>2</w:t>
            </w:r>
          </w:p>
        </w:tc>
        <w:tc>
          <w:tcPr>
            <w:tcW w:w="2835" w:type="dxa"/>
            <w:vAlign w:val="center"/>
          </w:tcPr>
          <w:p w14:paraId="4647283C" w14:textId="77777777" w:rsidR="00B62437" w:rsidRDefault="00B62437" w:rsidP="00EC1ABA">
            <w:pPr>
              <w:snapToGrid w:val="0"/>
              <w:spacing w:line="300" w:lineRule="auto"/>
              <w:jc w:val="center"/>
              <w:rPr>
                <w:sz w:val="22"/>
                <w:szCs w:val="22"/>
              </w:rPr>
            </w:pPr>
            <w:r>
              <w:rPr>
                <w:rFonts w:hint="eastAsia"/>
                <w:sz w:val="22"/>
                <w:szCs w:val="22"/>
              </w:rPr>
              <w:t>机械冲洗车或洒水车</w:t>
            </w:r>
          </w:p>
        </w:tc>
        <w:tc>
          <w:tcPr>
            <w:tcW w:w="868" w:type="dxa"/>
          </w:tcPr>
          <w:p w14:paraId="32DF628F" w14:textId="77777777" w:rsidR="00B62437" w:rsidRDefault="00B62437" w:rsidP="00EC1ABA">
            <w:pPr>
              <w:snapToGrid w:val="0"/>
              <w:spacing w:line="300" w:lineRule="auto"/>
              <w:jc w:val="center"/>
              <w:rPr>
                <w:sz w:val="22"/>
                <w:szCs w:val="22"/>
              </w:rPr>
            </w:pPr>
            <w:r>
              <w:rPr>
                <w:rFonts w:hint="eastAsia"/>
                <w:sz w:val="22"/>
                <w:szCs w:val="22"/>
              </w:rPr>
              <w:t>辆</w:t>
            </w:r>
          </w:p>
        </w:tc>
        <w:tc>
          <w:tcPr>
            <w:tcW w:w="1134" w:type="dxa"/>
          </w:tcPr>
          <w:p w14:paraId="3ED4DCD8"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07291C98" w14:textId="77777777" w:rsidR="00B62437" w:rsidRDefault="00B62437" w:rsidP="00EC1ABA">
            <w:pPr>
              <w:snapToGrid w:val="0"/>
              <w:spacing w:line="300" w:lineRule="auto"/>
              <w:jc w:val="center"/>
              <w:rPr>
                <w:sz w:val="22"/>
                <w:szCs w:val="22"/>
              </w:rPr>
            </w:pPr>
            <w:r>
              <w:rPr>
                <w:rFonts w:hint="eastAsia"/>
                <w:sz w:val="22"/>
                <w:szCs w:val="22"/>
              </w:rPr>
              <w:t>2</w:t>
            </w:r>
            <w:r>
              <w:rPr>
                <w:rFonts w:hint="eastAsia"/>
                <w:sz w:val="22"/>
                <w:szCs w:val="22"/>
              </w:rPr>
              <w:t>吨以下</w:t>
            </w:r>
          </w:p>
        </w:tc>
        <w:tc>
          <w:tcPr>
            <w:tcW w:w="1683" w:type="dxa"/>
          </w:tcPr>
          <w:p w14:paraId="4F3AA9B1"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1246027D" w14:textId="77777777" w:rsidTr="00EC1ABA">
        <w:trPr>
          <w:trHeight w:val="529"/>
          <w:jc w:val="center"/>
        </w:trPr>
        <w:tc>
          <w:tcPr>
            <w:tcW w:w="675" w:type="dxa"/>
            <w:vAlign w:val="center"/>
          </w:tcPr>
          <w:p w14:paraId="6BC16441" w14:textId="77777777" w:rsidR="00B62437" w:rsidRDefault="00B62437" w:rsidP="00EC1ABA">
            <w:pPr>
              <w:snapToGrid w:val="0"/>
              <w:spacing w:line="300" w:lineRule="auto"/>
              <w:jc w:val="center"/>
              <w:rPr>
                <w:sz w:val="22"/>
                <w:szCs w:val="22"/>
              </w:rPr>
            </w:pPr>
            <w:r>
              <w:rPr>
                <w:rFonts w:hint="eastAsia"/>
                <w:sz w:val="22"/>
                <w:szCs w:val="22"/>
              </w:rPr>
              <w:lastRenderedPageBreak/>
              <w:t>3</w:t>
            </w:r>
          </w:p>
        </w:tc>
        <w:tc>
          <w:tcPr>
            <w:tcW w:w="2835" w:type="dxa"/>
            <w:vAlign w:val="center"/>
          </w:tcPr>
          <w:p w14:paraId="7530152F" w14:textId="77777777" w:rsidR="00B62437" w:rsidRDefault="00B62437" w:rsidP="00EC1ABA">
            <w:pPr>
              <w:snapToGrid w:val="0"/>
              <w:spacing w:line="300" w:lineRule="auto"/>
              <w:jc w:val="center"/>
              <w:rPr>
                <w:sz w:val="22"/>
                <w:szCs w:val="22"/>
              </w:rPr>
            </w:pPr>
            <w:r>
              <w:rPr>
                <w:rFonts w:hint="eastAsia"/>
                <w:sz w:val="22"/>
                <w:szCs w:val="22"/>
              </w:rPr>
              <w:t>垃圾压缩车</w:t>
            </w:r>
          </w:p>
        </w:tc>
        <w:tc>
          <w:tcPr>
            <w:tcW w:w="868" w:type="dxa"/>
          </w:tcPr>
          <w:p w14:paraId="50A9AAC7" w14:textId="77777777" w:rsidR="00B62437" w:rsidRDefault="00B62437" w:rsidP="00EC1ABA">
            <w:pPr>
              <w:snapToGrid w:val="0"/>
              <w:spacing w:line="300" w:lineRule="auto"/>
              <w:jc w:val="center"/>
              <w:rPr>
                <w:sz w:val="22"/>
                <w:szCs w:val="22"/>
              </w:rPr>
            </w:pPr>
            <w:r>
              <w:rPr>
                <w:rFonts w:hint="eastAsia"/>
                <w:sz w:val="22"/>
                <w:szCs w:val="22"/>
              </w:rPr>
              <w:t>辆</w:t>
            </w:r>
          </w:p>
        </w:tc>
        <w:tc>
          <w:tcPr>
            <w:tcW w:w="1134" w:type="dxa"/>
          </w:tcPr>
          <w:p w14:paraId="18097421"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3DB8D5AE" w14:textId="77777777" w:rsidR="00B62437" w:rsidRDefault="00B62437" w:rsidP="00EC1ABA">
            <w:pPr>
              <w:snapToGrid w:val="0"/>
              <w:spacing w:line="300" w:lineRule="auto"/>
              <w:jc w:val="center"/>
              <w:rPr>
                <w:sz w:val="22"/>
                <w:szCs w:val="22"/>
              </w:rPr>
            </w:pPr>
          </w:p>
        </w:tc>
        <w:tc>
          <w:tcPr>
            <w:tcW w:w="1683" w:type="dxa"/>
          </w:tcPr>
          <w:p w14:paraId="76EA36D2"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1E478D47" w14:textId="77777777" w:rsidTr="00EC1ABA">
        <w:trPr>
          <w:trHeight w:val="511"/>
          <w:jc w:val="center"/>
        </w:trPr>
        <w:tc>
          <w:tcPr>
            <w:tcW w:w="675" w:type="dxa"/>
            <w:vAlign w:val="center"/>
          </w:tcPr>
          <w:p w14:paraId="22DA33FA" w14:textId="77777777" w:rsidR="00B62437" w:rsidRDefault="00B62437" w:rsidP="00EC1ABA">
            <w:pPr>
              <w:snapToGrid w:val="0"/>
              <w:spacing w:line="300" w:lineRule="auto"/>
              <w:jc w:val="center"/>
              <w:rPr>
                <w:sz w:val="22"/>
                <w:szCs w:val="22"/>
              </w:rPr>
            </w:pPr>
            <w:r>
              <w:rPr>
                <w:rFonts w:hint="eastAsia"/>
                <w:sz w:val="22"/>
                <w:szCs w:val="22"/>
              </w:rPr>
              <w:t>4</w:t>
            </w:r>
          </w:p>
        </w:tc>
        <w:tc>
          <w:tcPr>
            <w:tcW w:w="2835" w:type="dxa"/>
            <w:vAlign w:val="center"/>
          </w:tcPr>
          <w:p w14:paraId="2808CB00" w14:textId="77777777" w:rsidR="00B62437" w:rsidRDefault="00B62437" w:rsidP="00EC1ABA">
            <w:pPr>
              <w:snapToGrid w:val="0"/>
              <w:spacing w:line="300" w:lineRule="auto"/>
              <w:jc w:val="center"/>
              <w:rPr>
                <w:sz w:val="22"/>
                <w:szCs w:val="22"/>
              </w:rPr>
            </w:pPr>
            <w:r>
              <w:rPr>
                <w:rFonts w:hint="eastAsia"/>
                <w:sz w:val="22"/>
                <w:szCs w:val="22"/>
              </w:rPr>
              <w:t>巡视车</w:t>
            </w:r>
          </w:p>
        </w:tc>
        <w:tc>
          <w:tcPr>
            <w:tcW w:w="868" w:type="dxa"/>
          </w:tcPr>
          <w:p w14:paraId="746075EB" w14:textId="77777777" w:rsidR="00B62437" w:rsidRDefault="00B62437" w:rsidP="00EC1ABA">
            <w:pPr>
              <w:snapToGrid w:val="0"/>
              <w:spacing w:line="300" w:lineRule="auto"/>
              <w:jc w:val="center"/>
              <w:rPr>
                <w:sz w:val="22"/>
                <w:szCs w:val="22"/>
              </w:rPr>
            </w:pPr>
            <w:r>
              <w:rPr>
                <w:rFonts w:hint="eastAsia"/>
                <w:sz w:val="22"/>
                <w:szCs w:val="22"/>
              </w:rPr>
              <w:t>辆</w:t>
            </w:r>
          </w:p>
        </w:tc>
        <w:tc>
          <w:tcPr>
            <w:tcW w:w="1134" w:type="dxa"/>
          </w:tcPr>
          <w:p w14:paraId="3398BE0B"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05BF87A3" w14:textId="77777777" w:rsidR="00B62437" w:rsidRDefault="00B62437" w:rsidP="00EC1ABA">
            <w:pPr>
              <w:snapToGrid w:val="0"/>
              <w:spacing w:line="300" w:lineRule="auto"/>
              <w:jc w:val="center"/>
              <w:rPr>
                <w:sz w:val="22"/>
                <w:szCs w:val="22"/>
              </w:rPr>
            </w:pPr>
          </w:p>
        </w:tc>
        <w:tc>
          <w:tcPr>
            <w:tcW w:w="1683" w:type="dxa"/>
          </w:tcPr>
          <w:p w14:paraId="1FC33150"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45B03357" w14:textId="77777777" w:rsidTr="00EC1ABA">
        <w:trPr>
          <w:trHeight w:val="511"/>
          <w:jc w:val="center"/>
        </w:trPr>
        <w:tc>
          <w:tcPr>
            <w:tcW w:w="675" w:type="dxa"/>
            <w:vAlign w:val="center"/>
          </w:tcPr>
          <w:p w14:paraId="3A038DA6" w14:textId="77777777" w:rsidR="00B62437" w:rsidRDefault="00B62437" w:rsidP="00EC1ABA">
            <w:pPr>
              <w:snapToGrid w:val="0"/>
              <w:spacing w:line="300" w:lineRule="auto"/>
              <w:jc w:val="center"/>
              <w:rPr>
                <w:sz w:val="22"/>
                <w:szCs w:val="22"/>
              </w:rPr>
            </w:pPr>
            <w:r>
              <w:rPr>
                <w:rFonts w:hint="eastAsia"/>
                <w:sz w:val="22"/>
                <w:szCs w:val="22"/>
              </w:rPr>
              <w:t>5</w:t>
            </w:r>
          </w:p>
        </w:tc>
        <w:tc>
          <w:tcPr>
            <w:tcW w:w="2835" w:type="dxa"/>
            <w:vAlign w:val="center"/>
          </w:tcPr>
          <w:p w14:paraId="355DDD44" w14:textId="77777777" w:rsidR="00B62437" w:rsidRDefault="00B62437" w:rsidP="00EC1ABA">
            <w:pPr>
              <w:snapToGrid w:val="0"/>
              <w:spacing w:line="300" w:lineRule="auto"/>
              <w:jc w:val="center"/>
              <w:rPr>
                <w:sz w:val="22"/>
                <w:szCs w:val="22"/>
              </w:rPr>
            </w:pPr>
            <w:r>
              <w:rPr>
                <w:rFonts w:hint="eastAsia"/>
                <w:sz w:val="22"/>
                <w:szCs w:val="22"/>
              </w:rPr>
              <w:t>卡车</w:t>
            </w:r>
          </w:p>
        </w:tc>
        <w:tc>
          <w:tcPr>
            <w:tcW w:w="868" w:type="dxa"/>
          </w:tcPr>
          <w:p w14:paraId="6CFE49E0" w14:textId="77777777" w:rsidR="00B62437" w:rsidRDefault="00B62437" w:rsidP="00EC1ABA">
            <w:pPr>
              <w:snapToGrid w:val="0"/>
              <w:spacing w:line="300" w:lineRule="auto"/>
              <w:jc w:val="center"/>
              <w:rPr>
                <w:sz w:val="22"/>
                <w:szCs w:val="22"/>
              </w:rPr>
            </w:pPr>
            <w:r>
              <w:rPr>
                <w:rFonts w:hint="eastAsia"/>
                <w:sz w:val="22"/>
                <w:szCs w:val="22"/>
              </w:rPr>
              <w:t>辆</w:t>
            </w:r>
          </w:p>
        </w:tc>
        <w:tc>
          <w:tcPr>
            <w:tcW w:w="1134" w:type="dxa"/>
          </w:tcPr>
          <w:p w14:paraId="7264FDD9"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276B6831" w14:textId="77777777" w:rsidR="00B62437" w:rsidRDefault="00B62437" w:rsidP="00EC1ABA">
            <w:pPr>
              <w:snapToGrid w:val="0"/>
              <w:spacing w:line="300" w:lineRule="auto"/>
              <w:jc w:val="center"/>
              <w:rPr>
                <w:sz w:val="22"/>
                <w:szCs w:val="22"/>
              </w:rPr>
            </w:pPr>
          </w:p>
        </w:tc>
        <w:tc>
          <w:tcPr>
            <w:tcW w:w="1683" w:type="dxa"/>
          </w:tcPr>
          <w:p w14:paraId="5E88EB1A"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2472DFA9" w14:textId="77777777" w:rsidTr="00EC1ABA">
        <w:trPr>
          <w:trHeight w:val="511"/>
          <w:jc w:val="center"/>
        </w:trPr>
        <w:tc>
          <w:tcPr>
            <w:tcW w:w="675" w:type="dxa"/>
            <w:vAlign w:val="center"/>
          </w:tcPr>
          <w:p w14:paraId="13AE63DB" w14:textId="77777777" w:rsidR="00B62437" w:rsidRDefault="00B62437" w:rsidP="00EC1ABA">
            <w:pPr>
              <w:snapToGrid w:val="0"/>
              <w:spacing w:line="300" w:lineRule="auto"/>
              <w:jc w:val="center"/>
              <w:rPr>
                <w:sz w:val="22"/>
                <w:szCs w:val="22"/>
              </w:rPr>
            </w:pPr>
            <w:r>
              <w:rPr>
                <w:rFonts w:hint="eastAsia"/>
                <w:sz w:val="22"/>
                <w:szCs w:val="22"/>
              </w:rPr>
              <w:t>6</w:t>
            </w:r>
          </w:p>
        </w:tc>
        <w:tc>
          <w:tcPr>
            <w:tcW w:w="2835" w:type="dxa"/>
            <w:vAlign w:val="center"/>
          </w:tcPr>
          <w:p w14:paraId="24397478" w14:textId="77777777" w:rsidR="00B62437" w:rsidRDefault="00B62437" w:rsidP="00EC1ABA">
            <w:pPr>
              <w:snapToGrid w:val="0"/>
              <w:spacing w:line="300" w:lineRule="auto"/>
              <w:jc w:val="center"/>
              <w:rPr>
                <w:sz w:val="22"/>
                <w:szCs w:val="22"/>
              </w:rPr>
            </w:pPr>
            <w:r>
              <w:rPr>
                <w:rFonts w:hint="eastAsia"/>
                <w:sz w:val="22"/>
                <w:szCs w:val="22"/>
              </w:rPr>
              <w:t>树枝粉碎机</w:t>
            </w:r>
          </w:p>
        </w:tc>
        <w:tc>
          <w:tcPr>
            <w:tcW w:w="868" w:type="dxa"/>
            <w:vAlign w:val="center"/>
          </w:tcPr>
          <w:p w14:paraId="4B35E401" w14:textId="77777777" w:rsidR="00B62437" w:rsidRDefault="00B62437" w:rsidP="00EC1ABA">
            <w:pPr>
              <w:snapToGrid w:val="0"/>
              <w:spacing w:line="300" w:lineRule="auto"/>
              <w:jc w:val="center"/>
              <w:rPr>
                <w:sz w:val="22"/>
                <w:szCs w:val="22"/>
              </w:rPr>
            </w:pPr>
            <w:r>
              <w:rPr>
                <w:rFonts w:hint="eastAsia"/>
                <w:sz w:val="22"/>
                <w:szCs w:val="22"/>
              </w:rPr>
              <w:t>台</w:t>
            </w:r>
          </w:p>
        </w:tc>
        <w:tc>
          <w:tcPr>
            <w:tcW w:w="1134" w:type="dxa"/>
          </w:tcPr>
          <w:p w14:paraId="6D78CDFB"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4E830B4C" w14:textId="77777777" w:rsidR="00B62437" w:rsidRDefault="00B62437" w:rsidP="00EC1ABA">
            <w:pPr>
              <w:snapToGrid w:val="0"/>
              <w:spacing w:line="300" w:lineRule="auto"/>
              <w:jc w:val="center"/>
              <w:rPr>
                <w:sz w:val="22"/>
                <w:szCs w:val="22"/>
              </w:rPr>
            </w:pPr>
          </w:p>
        </w:tc>
        <w:tc>
          <w:tcPr>
            <w:tcW w:w="1683" w:type="dxa"/>
          </w:tcPr>
          <w:p w14:paraId="145538DB"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0588CA67" w14:textId="77777777" w:rsidTr="00EC1ABA">
        <w:trPr>
          <w:trHeight w:val="511"/>
          <w:jc w:val="center"/>
        </w:trPr>
        <w:tc>
          <w:tcPr>
            <w:tcW w:w="675" w:type="dxa"/>
            <w:vAlign w:val="center"/>
          </w:tcPr>
          <w:p w14:paraId="65FB0F6A" w14:textId="77777777" w:rsidR="00B62437" w:rsidRDefault="00B62437" w:rsidP="00EC1ABA">
            <w:pPr>
              <w:snapToGrid w:val="0"/>
              <w:spacing w:line="300" w:lineRule="auto"/>
              <w:jc w:val="center"/>
              <w:rPr>
                <w:sz w:val="22"/>
                <w:szCs w:val="22"/>
              </w:rPr>
            </w:pPr>
            <w:r>
              <w:rPr>
                <w:rFonts w:hint="eastAsia"/>
                <w:sz w:val="22"/>
                <w:szCs w:val="22"/>
              </w:rPr>
              <w:t>7</w:t>
            </w:r>
          </w:p>
        </w:tc>
        <w:tc>
          <w:tcPr>
            <w:tcW w:w="2835" w:type="dxa"/>
            <w:vAlign w:val="center"/>
          </w:tcPr>
          <w:p w14:paraId="6B8B381C" w14:textId="77777777" w:rsidR="00B62437" w:rsidRDefault="00B62437" w:rsidP="00EC1ABA">
            <w:pPr>
              <w:snapToGrid w:val="0"/>
              <w:spacing w:line="300" w:lineRule="auto"/>
              <w:jc w:val="center"/>
              <w:rPr>
                <w:sz w:val="22"/>
                <w:szCs w:val="22"/>
              </w:rPr>
            </w:pPr>
            <w:r>
              <w:rPr>
                <w:rFonts w:hint="eastAsia"/>
                <w:sz w:val="22"/>
                <w:szCs w:val="22"/>
              </w:rPr>
              <w:t>绿篱修剪机</w:t>
            </w:r>
          </w:p>
        </w:tc>
        <w:tc>
          <w:tcPr>
            <w:tcW w:w="868" w:type="dxa"/>
          </w:tcPr>
          <w:p w14:paraId="56F48BDF" w14:textId="77777777" w:rsidR="00B62437" w:rsidRDefault="00B62437" w:rsidP="00EC1ABA">
            <w:pPr>
              <w:snapToGrid w:val="0"/>
              <w:spacing w:line="300" w:lineRule="auto"/>
              <w:jc w:val="center"/>
              <w:rPr>
                <w:sz w:val="22"/>
                <w:szCs w:val="22"/>
              </w:rPr>
            </w:pPr>
            <w:r>
              <w:rPr>
                <w:rFonts w:hint="eastAsia"/>
                <w:sz w:val="22"/>
                <w:szCs w:val="22"/>
              </w:rPr>
              <w:t>台</w:t>
            </w:r>
          </w:p>
        </w:tc>
        <w:tc>
          <w:tcPr>
            <w:tcW w:w="1134" w:type="dxa"/>
          </w:tcPr>
          <w:p w14:paraId="7EA6D408"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612137EE" w14:textId="77777777" w:rsidR="00B62437" w:rsidRDefault="00B62437" w:rsidP="00EC1ABA">
            <w:pPr>
              <w:snapToGrid w:val="0"/>
              <w:spacing w:line="300" w:lineRule="auto"/>
              <w:jc w:val="center"/>
              <w:rPr>
                <w:sz w:val="22"/>
                <w:szCs w:val="22"/>
              </w:rPr>
            </w:pPr>
          </w:p>
        </w:tc>
        <w:tc>
          <w:tcPr>
            <w:tcW w:w="1683" w:type="dxa"/>
          </w:tcPr>
          <w:p w14:paraId="526B9D92"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7E71520A" w14:textId="77777777" w:rsidTr="00EC1ABA">
        <w:trPr>
          <w:trHeight w:val="511"/>
          <w:jc w:val="center"/>
        </w:trPr>
        <w:tc>
          <w:tcPr>
            <w:tcW w:w="675" w:type="dxa"/>
            <w:vAlign w:val="center"/>
          </w:tcPr>
          <w:p w14:paraId="6BC97528" w14:textId="77777777" w:rsidR="00B62437" w:rsidRDefault="00B62437" w:rsidP="00EC1ABA">
            <w:pPr>
              <w:snapToGrid w:val="0"/>
              <w:spacing w:line="300" w:lineRule="auto"/>
              <w:jc w:val="center"/>
              <w:rPr>
                <w:sz w:val="22"/>
                <w:szCs w:val="22"/>
              </w:rPr>
            </w:pPr>
            <w:r>
              <w:rPr>
                <w:rFonts w:hint="eastAsia"/>
                <w:sz w:val="22"/>
                <w:szCs w:val="22"/>
              </w:rPr>
              <w:t>8</w:t>
            </w:r>
          </w:p>
        </w:tc>
        <w:tc>
          <w:tcPr>
            <w:tcW w:w="2835" w:type="dxa"/>
            <w:vAlign w:val="center"/>
          </w:tcPr>
          <w:p w14:paraId="2AA07206" w14:textId="77777777" w:rsidR="00B62437" w:rsidRDefault="00B62437" w:rsidP="00EC1ABA">
            <w:pPr>
              <w:snapToGrid w:val="0"/>
              <w:spacing w:line="300" w:lineRule="auto"/>
              <w:jc w:val="center"/>
              <w:rPr>
                <w:sz w:val="22"/>
                <w:szCs w:val="22"/>
              </w:rPr>
            </w:pPr>
            <w:r>
              <w:rPr>
                <w:rFonts w:hint="eastAsia"/>
                <w:sz w:val="22"/>
                <w:szCs w:val="22"/>
              </w:rPr>
              <w:t>吹风机</w:t>
            </w:r>
          </w:p>
        </w:tc>
        <w:tc>
          <w:tcPr>
            <w:tcW w:w="868" w:type="dxa"/>
          </w:tcPr>
          <w:p w14:paraId="684318A2" w14:textId="77777777" w:rsidR="00B62437" w:rsidRDefault="00B62437" w:rsidP="00EC1ABA">
            <w:pPr>
              <w:snapToGrid w:val="0"/>
              <w:spacing w:line="300" w:lineRule="auto"/>
              <w:jc w:val="center"/>
              <w:rPr>
                <w:sz w:val="22"/>
                <w:szCs w:val="22"/>
              </w:rPr>
            </w:pPr>
            <w:r>
              <w:rPr>
                <w:rFonts w:hint="eastAsia"/>
                <w:sz w:val="22"/>
                <w:szCs w:val="22"/>
              </w:rPr>
              <w:t>台</w:t>
            </w:r>
          </w:p>
        </w:tc>
        <w:tc>
          <w:tcPr>
            <w:tcW w:w="1134" w:type="dxa"/>
          </w:tcPr>
          <w:p w14:paraId="7114F17D"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4B81452A" w14:textId="77777777" w:rsidR="00B62437" w:rsidRDefault="00B62437" w:rsidP="00EC1ABA">
            <w:pPr>
              <w:snapToGrid w:val="0"/>
              <w:spacing w:line="300" w:lineRule="auto"/>
              <w:jc w:val="center"/>
              <w:rPr>
                <w:sz w:val="22"/>
                <w:szCs w:val="22"/>
              </w:rPr>
            </w:pPr>
          </w:p>
        </w:tc>
        <w:tc>
          <w:tcPr>
            <w:tcW w:w="1683" w:type="dxa"/>
          </w:tcPr>
          <w:p w14:paraId="394746BB"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3665D610" w14:textId="77777777" w:rsidTr="00EC1ABA">
        <w:trPr>
          <w:trHeight w:val="511"/>
          <w:jc w:val="center"/>
        </w:trPr>
        <w:tc>
          <w:tcPr>
            <w:tcW w:w="675" w:type="dxa"/>
            <w:vAlign w:val="center"/>
          </w:tcPr>
          <w:p w14:paraId="5C654F3B" w14:textId="77777777" w:rsidR="00B62437" w:rsidRDefault="00B62437" w:rsidP="00EC1ABA">
            <w:pPr>
              <w:snapToGrid w:val="0"/>
              <w:spacing w:line="300" w:lineRule="auto"/>
              <w:jc w:val="center"/>
              <w:rPr>
                <w:rFonts w:hint="eastAsia"/>
                <w:sz w:val="22"/>
                <w:szCs w:val="22"/>
              </w:rPr>
            </w:pPr>
            <w:r>
              <w:rPr>
                <w:rFonts w:hint="eastAsia"/>
                <w:sz w:val="22"/>
                <w:szCs w:val="22"/>
              </w:rPr>
              <w:t>9</w:t>
            </w:r>
          </w:p>
        </w:tc>
        <w:tc>
          <w:tcPr>
            <w:tcW w:w="2835" w:type="dxa"/>
            <w:vAlign w:val="center"/>
          </w:tcPr>
          <w:p w14:paraId="359D5F2E" w14:textId="77777777" w:rsidR="00B62437" w:rsidRDefault="00B62437" w:rsidP="00EC1ABA">
            <w:pPr>
              <w:snapToGrid w:val="0"/>
              <w:spacing w:line="300" w:lineRule="auto"/>
              <w:jc w:val="center"/>
              <w:rPr>
                <w:sz w:val="22"/>
                <w:szCs w:val="22"/>
              </w:rPr>
            </w:pPr>
            <w:r>
              <w:rPr>
                <w:rFonts w:hint="eastAsia"/>
                <w:sz w:val="22"/>
                <w:szCs w:val="22"/>
              </w:rPr>
              <w:t>抽水机</w:t>
            </w:r>
          </w:p>
        </w:tc>
        <w:tc>
          <w:tcPr>
            <w:tcW w:w="868" w:type="dxa"/>
          </w:tcPr>
          <w:p w14:paraId="71592BE5" w14:textId="77777777" w:rsidR="00B62437" w:rsidRDefault="00B62437" w:rsidP="00EC1ABA">
            <w:pPr>
              <w:snapToGrid w:val="0"/>
              <w:spacing w:line="300" w:lineRule="auto"/>
              <w:jc w:val="center"/>
              <w:rPr>
                <w:sz w:val="22"/>
                <w:szCs w:val="22"/>
              </w:rPr>
            </w:pPr>
            <w:r>
              <w:rPr>
                <w:rFonts w:hint="eastAsia"/>
                <w:sz w:val="22"/>
                <w:szCs w:val="22"/>
              </w:rPr>
              <w:t>台</w:t>
            </w:r>
          </w:p>
        </w:tc>
        <w:tc>
          <w:tcPr>
            <w:tcW w:w="1134" w:type="dxa"/>
          </w:tcPr>
          <w:p w14:paraId="04F5D546"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66039341" w14:textId="77777777" w:rsidR="00B62437" w:rsidRDefault="00B62437" w:rsidP="00EC1ABA">
            <w:pPr>
              <w:snapToGrid w:val="0"/>
              <w:spacing w:line="300" w:lineRule="auto"/>
              <w:jc w:val="center"/>
              <w:rPr>
                <w:sz w:val="22"/>
                <w:szCs w:val="22"/>
              </w:rPr>
            </w:pPr>
          </w:p>
        </w:tc>
        <w:tc>
          <w:tcPr>
            <w:tcW w:w="1683" w:type="dxa"/>
          </w:tcPr>
          <w:p w14:paraId="323500A0"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038B8AE3" w14:textId="77777777" w:rsidTr="00EC1ABA">
        <w:trPr>
          <w:trHeight w:val="511"/>
          <w:jc w:val="center"/>
        </w:trPr>
        <w:tc>
          <w:tcPr>
            <w:tcW w:w="675" w:type="dxa"/>
            <w:vAlign w:val="center"/>
          </w:tcPr>
          <w:p w14:paraId="7BD1F8C7" w14:textId="77777777" w:rsidR="00B62437" w:rsidRDefault="00B62437" w:rsidP="00EC1ABA">
            <w:pPr>
              <w:snapToGrid w:val="0"/>
              <w:spacing w:line="300" w:lineRule="auto"/>
              <w:jc w:val="center"/>
              <w:rPr>
                <w:rFonts w:hint="eastAsia"/>
                <w:sz w:val="22"/>
                <w:szCs w:val="22"/>
              </w:rPr>
            </w:pPr>
            <w:r>
              <w:rPr>
                <w:rFonts w:hint="eastAsia"/>
                <w:sz w:val="22"/>
                <w:szCs w:val="22"/>
              </w:rPr>
              <w:t>10</w:t>
            </w:r>
          </w:p>
        </w:tc>
        <w:tc>
          <w:tcPr>
            <w:tcW w:w="2835" w:type="dxa"/>
            <w:vAlign w:val="center"/>
          </w:tcPr>
          <w:p w14:paraId="4141E9BF" w14:textId="77777777" w:rsidR="00B62437" w:rsidRDefault="00B62437" w:rsidP="00EC1ABA">
            <w:pPr>
              <w:snapToGrid w:val="0"/>
              <w:spacing w:line="300" w:lineRule="auto"/>
              <w:jc w:val="center"/>
              <w:rPr>
                <w:sz w:val="22"/>
                <w:szCs w:val="22"/>
              </w:rPr>
            </w:pPr>
            <w:r>
              <w:rPr>
                <w:rFonts w:hint="eastAsia"/>
                <w:sz w:val="22"/>
                <w:szCs w:val="22"/>
              </w:rPr>
              <w:t>割草机</w:t>
            </w:r>
          </w:p>
        </w:tc>
        <w:tc>
          <w:tcPr>
            <w:tcW w:w="868" w:type="dxa"/>
          </w:tcPr>
          <w:p w14:paraId="18B11D2E" w14:textId="77777777" w:rsidR="00B62437" w:rsidRDefault="00B62437" w:rsidP="00EC1ABA">
            <w:pPr>
              <w:snapToGrid w:val="0"/>
              <w:spacing w:line="300" w:lineRule="auto"/>
              <w:jc w:val="center"/>
              <w:rPr>
                <w:sz w:val="22"/>
                <w:szCs w:val="22"/>
              </w:rPr>
            </w:pPr>
            <w:r>
              <w:rPr>
                <w:rFonts w:hint="eastAsia"/>
                <w:sz w:val="22"/>
                <w:szCs w:val="22"/>
              </w:rPr>
              <w:t>台</w:t>
            </w:r>
          </w:p>
        </w:tc>
        <w:tc>
          <w:tcPr>
            <w:tcW w:w="1134" w:type="dxa"/>
          </w:tcPr>
          <w:p w14:paraId="5DB92A8D" w14:textId="77777777" w:rsidR="00B62437" w:rsidRDefault="00B62437" w:rsidP="00EC1ABA">
            <w:pPr>
              <w:snapToGrid w:val="0"/>
              <w:spacing w:line="300" w:lineRule="auto"/>
              <w:jc w:val="center"/>
              <w:rPr>
                <w:sz w:val="22"/>
                <w:szCs w:val="22"/>
              </w:rPr>
            </w:pPr>
            <w:r>
              <w:rPr>
                <w:rFonts w:hint="eastAsia"/>
                <w:sz w:val="22"/>
                <w:szCs w:val="22"/>
              </w:rPr>
              <w:t>1</w:t>
            </w:r>
          </w:p>
        </w:tc>
        <w:tc>
          <w:tcPr>
            <w:tcW w:w="1560" w:type="dxa"/>
            <w:vAlign w:val="center"/>
          </w:tcPr>
          <w:p w14:paraId="23A24FF2" w14:textId="77777777" w:rsidR="00B62437" w:rsidRDefault="00B62437" w:rsidP="00EC1ABA">
            <w:pPr>
              <w:snapToGrid w:val="0"/>
              <w:spacing w:line="300" w:lineRule="auto"/>
              <w:jc w:val="center"/>
              <w:rPr>
                <w:sz w:val="22"/>
                <w:szCs w:val="22"/>
              </w:rPr>
            </w:pPr>
          </w:p>
        </w:tc>
        <w:tc>
          <w:tcPr>
            <w:tcW w:w="1683" w:type="dxa"/>
          </w:tcPr>
          <w:p w14:paraId="24E1BFE5" w14:textId="77777777" w:rsidR="00B62437" w:rsidRDefault="00B62437" w:rsidP="00EC1ABA">
            <w:pPr>
              <w:snapToGrid w:val="0"/>
              <w:spacing w:line="300" w:lineRule="auto"/>
              <w:jc w:val="center"/>
              <w:rPr>
                <w:sz w:val="22"/>
                <w:szCs w:val="22"/>
              </w:rPr>
            </w:pPr>
            <w:r>
              <w:rPr>
                <w:rFonts w:hint="eastAsia"/>
                <w:sz w:val="22"/>
                <w:szCs w:val="22"/>
              </w:rPr>
              <w:t>自有或租赁</w:t>
            </w:r>
          </w:p>
        </w:tc>
      </w:tr>
      <w:tr w:rsidR="00B62437" w14:paraId="30A4ED4B" w14:textId="77777777" w:rsidTr="00EC1ABA">
        <w:trPr>
          <w:trHeight w:val="511"/>
          <w:jc w:val="center"/>
        </w:trPr>
        <w:tc>
          <w:tcPr>
            <w:tcW w:w="675" w:type="dxa"/>
            <w:vAlign w:val="center"/>
          </w:tcPr>
          <w:p w14:paraId="1B5BE003" w14:textId="77777777" w:rsidR="00B62437" w:rsidRDefault="00B62437" w:rsidP="00EC1ABA">
            <w:pPr>
              <w:snapToGrid w:val="0"/>
              <w:spacing w:line="300" w:lineRule="auto"/>
              <w:jc w:val="center"/>
              <w:rPr>
                <w:rFonts w:hint="eastAsia"/>
                <w:sz w:val="22"/>
                <w:szCs w:val="22"/>
              </w:rPr>
            </w:pPr>
            <w:r>
              <w:rPr>
                <w:rFonts w:hint="eastAsia"/>
                <w:sz w:val="22"/>
                <w:szCs w:val="22"/>
              </w:rPr>
              <w:t>11</w:t>
            </w:r>
          </w:p>
        </w:tc>
        <w:tc>
          <w:tcPr>
            <w:tcW w:w="2835" w:type="dxa"/>
            <w:vAlign w:val="center"/>
          </w:tcPr>
          <w:p w14:paraId="2EAD99C0" w14:textId="77777777" w:rsidR="00B62437" w:rsidRDefault="00B62437" w:rsidP="00EC1ABA">
            <w:pPr>
              <w:snapToGrid w:val="0"/>
              <w:spacing w:line="300" w:lineRule="auto"/>
              <w:jc w:val="center"/>
              <w:rPr>
                <w:sz w:val="22"/>
                <w:szCs w:val="22"/>
              </w:rPr>
            </w:pPr>
            <w:r>
              <w:rPr>
                <w:rFonts w:hint="eastAsia"/>
                <w:sz w:val="22"/>
                <w:szCs w:val="22"/>
              </w:rPr>
              <w:t>应急设备与物资</w:t>
            </w:r>
          </w:p>
        </w:tc>
        <w:tc>
          <w:tcPr>
            <w:tcW w:w="868" w:type="dxa"/>
            <w:vAlign w:val="center"/>
          </w:tcPr>
          <w:p w14:paraId="54F0193D" w14:textId="77777777" w:rsidR="00B62437" w:rsidRDefault="00B62437" w:rsidP="00EC1ABA">
            <w:pPr>
              <w:snapToGrid w:val="0"/>
              <w:spacing w:line="300" w:lineRule="auto"/>
              <w:jc w:val="center"/>
              <w:rPr>
                <w:sz w:val="22"/>
                <w:szCs w:val="22"/>
              </w:rPr>
            </w:pPr>
          </w:p>
        </w:tc>
        <w:tc>
          <w:tcPr>
            <w:tcW w:w="1134" w:type="dxa"/>
            <w:vAlign w:val="center"/>
          </w:tcPr>
          <w:p w14:paraId="1A0525BC" w14:textId="77777777" w:rsidR="00B62437" w:rsidRDefault="00B62437" w:rsidP="00EC1ABA">
            <w:pPr>
              <w:snapToGrid w:val="0"/>
              <w:spacing w:line="300" w:lineRule="auto"/>
              <w:jc w:val="center"/>
              <w:rPr>
                <w:sz w:val="22"/>
                <w:szCs w:val="22"/>
              </w:rPr>
            </w:pPr>
          </w:p>
        </w:tc>
        <w:tc>
          <w:tcPr>
            <w:tcW w:w="1560" w:type="dxa"/>
            <w:vAlign w:val="center"/>
          </w:tcPr>
          <w:p w14:paraId="52855857" w14:textId="77777777" w:rsidR="00B62437" w:rsidRDefault="00B62437" w:rsidP="00EC1ABA">
            <w:pPr>
              <w:snapToGrid w:val="0"/>
              <w:spacing w:line="300" w:lineRule="auto"/>
              <w:jc w:val="center"/>
              <w:rPr>
                <w:sz w:val="22"/>
                <w:szCs w:val="22"/>
              </w:rPr>
            </w:pPr>
          </w:p>
        </w:tc>
        <w:tc>
          <w:tcPr>
            <w:tcW w:w="1683" w:type="dxa"/>
            <w:vAlign w:val="center"/>
          </w:tcPr>
          <w:p w14:paraId="609AE08A" w14:textId="77777777" w:rsidR="00B62437" w:rsidRDefault="00B62437" w:rsidP="00EC1ABA">
            <w:pPr>
              <w:snapToGrid w:val="0"/>
              <w:spacing w:line="300" w:lineRule="auto"/>
              <w:jc w:val="center"/>
              <w:rPr>
                <w:rFonts w:hint="eastAsia"/>
                <w:sz w:val="22"/>
                <w:szCs w:val="22"/>
              </w:rPr>
            </w:pPr>
            <w:r>
              <w:rPr>
                <w:rFonts w:hint="eastAsia"/>
                <w:sz w:val="22"/>
                <w:szCs w:val="22"/>
              </w:rPr>
              <w:t>企业自报</w:t>
            </w:r>
          </w:p>
        </w:tc>
      </w:tr>
    </w:tbl>
    <w:p w14:paraId="423023F2" w14:textId="77777777" w:rsidR="00B62437" w:rsidRDefault="00B62437" w:rsidP="00B62437">
      <w:pPr>
        <w:snapToGrid w:val="0"/>
        <w:spacing w:line="300" w:lineRule="auto"/>
        <w:ind w:firstLineChars="200" w:firstLine="440"/>
        <w:rPr>
          <w:rFonts w:hint="eastAsia"/>
          <w:sz w:val="22"/>
          <w:szCs w:val="22"/>
        </w:rPr>
      </w:pPr>
      <w:r>
        <w:rPr>
          <w:rFonts w:hint="eastAsia"/>
          <w:sz w:val="22"/>
          <w:szCs w:val="22"/>
        </w:rPr>
        <w:t>注：（</w:t>
      </w:r>
      <w:r>
        <w:rPr>
          <w:rFonts w:hint="eastAsia"/>
          <w:sz w:val="22"/>
          <w:szCs w:val="22"/>
        </w:rPr>
        <w:t>1</w:t>
      </w:r>
      <w:r>
        <w:rPr>
          <w:rFonts w:hint="eastAsia"/>
          <w:sz w:val="22"/>
          <w:szCs w:val="22"/>
        </w:rPr>
        <w:t>）上述设备中车辆的尾气排放标准必须符合国家和上海市的有关标准。严禁使用黄标车车辆。</w:t>
      </w:r>
    </w:p>
    <w:p w14:paraId="4BDFE29D" w14:textId="77777777" w:rsidR="00B62437" w:rsidRDefault="00B62437" w:rsidP="00B62437">
      <w:pPr>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）上表中自有或租赁机械，应提供相关证明（如购买发票、租赁合同等复印件加盖单位公章）。</w:t>
      </w:r>
    </w:p>
    <w:p w14:paraId="670589DC"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48" w:name="_Toc213168290"/>
      <w:r>
        <w:rPr>
          <w:b/>
          <w:color w:val="000000"/>
          <w:sz w:val="22"/>
          <w:szCs w:val="22"/>
        </w:rPr>
        <w:t>11</w:t>
      </w:r>
      <w:r>
        <w:rPr>
          <w:b/>
          <w:color w:val="000000"/>
          <w:sz w:val="22"/>
          <w:szCs w:val="22"/>
        </w:rPr>
        <w:t>安全文明作业及应急处置要求</w:t>
      </w:r>
      <w:bookmarkEnd w:id="48"/>
    </w:p>
    <w:p w14:paraId="5A869B2E" w14:textId="77777777" w:rsidR="00B62437" w:rsidRDefault="00B62437" w:rsidP="00B62437">
      <w:pPr>
        <w:tabs>
          <w:tab w:val="left" w:pos="3060"/>
        </w:tabs>
        <w:snapToGrid w:val="0"/>
        <w:spacing w:line="300" w:lineRule="auto"/>
        <w:ind w:firstLineChars="200" w:firstLine="440"/>
        <w:rPr>
          <w:sz w:val="22"/>
          <w:szCs w:val="22"/>
        </w:rPr>
      </w:pPr>
      <w:bookmarkStart w:id="49" w:name="_Toc460922292"/>
      <w:bookmarkStart w:id="50" w:name="_Toc463690205"/>
      <w:r>
        <w:rPr>
          <w:sz w:val="22"/>
          <w:szCs w:val="22"/>
        </w:rPr>
        <w:t>11.1</w:t>
      </w:r>
      <w:r>
        <w:rPr>
          <w:sz w:val="22"/>
          <w:szCs w:val="22"/>
        </w:rPr>
        <w:t>安全文明施工措施与要求</w:t>
      </w:r>
      <w:bookmarkEnd w:id="49"/>
      <w:bookmarkEnd w:id="50"/>
    </w:p>
    <w:p w14:paraId="78FC20E1"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11.1.1</w:t>
      </w:r>
      <w:r>
        <w:rPr>
          <w:rFonts w:hint="eastAsia"/>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7B864A86"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11.1.2</w:t>
      </w:r>
      <w:r>
        <w:rPr>
          <w:rFonts w:hint="eastAsia"/>
          <w:sz w:val="22"/>
          <w:szCs w:val="22"/>
        </w:rPr>
        <w:t>建立职工（含劳务工等各种类型用工）花名册等档案资料，与职工签订劳动合同，为其办理国家规定的相关保险，并按规定标准安排专业健康体检和配备劳动防护用品。</w:t>
      </w:r>
    </w:p>
    <w:p w14:paraId="69E6015F"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11.1.3</w:t>
      </w:r>
      <w:r>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14:paraId="37CF7BBE"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11.1.4</w:t>
      </w:r>
      <w:r>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2DCB06E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11.1.5</w:t>
      </w:r>
      <w:r>
        <w:rPr>
          <w:rFonts w:hint="eastAsia"/>
          <w:sz w:val="22"/>
          <w:szCs w:val="22"/>
        </w:rPr>
        <w:t>进入养护作业现场的作业机械和车辆，应按规定配置警示标志、灯具。</w:t>
      </w:r>
    </w:p>
    <w:p w14:paraId="60D3E44A"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11.1.6</w:t>
      </w:r>
      <w:r>
        <w:rPr>
          <w:rFonts w:hint="eastAsia"/>
          <w:sz w:val="22"/>
          <w:szCs w:val="22"/>
        </w:rPr>
        <w:t>严格执行</w:t>
      </w:r>
      <w:r>
        <w:rPr>
          <w:rFonts w:hint="eastAsia"/>
          <w:sz w:val="22"/>
          <w:szCs w:val="22"/>
        </w:rPr>
        <w:t>JGJ4688-2005</w:t>
      </w:r>
      <w:r>
        <w:rPr>
          <w:rFonts w:hint="eastAsia"/>
          <w:sz w:val="22"/>
          <w:szCs w:val="22"/>
        </w:rPr>
        <w:t>《施工现场临时用电安全技术规范》规定，采用三级配电系统、</w:t>
      </w:r>
      <w:r>
        <w:rPr>
          <w:rFonts w:hint="eastAsia"/>
          <w:sz w:val="22"/>
          <w:szCs w:val="22"/>
        </w:rPr>
        <w:t>TN-S</w:t>
      </w:r>
      <w:r>
        <w:rPr>
          <w:rFonts w:hint="eastAsia"/>
          <w:sz w:val="22"/>
          <w:szCs w:val="22"/>
        </w:rPr>
        <w:t>接零保护系统、三级漏电保护系统；所有的配电箱、开关电箱符合要</w:t>
      </w:r>
      <w:r>
        <w:rPr>
          <w:rFonts w:hint="eastAsia"/>
          <w:sz w:val="22"/>
          <w:szCs w:val="22"/>
        </w:rPr>
        <w:lastRenderedPageBreak/>
        <w:t>求，临时用电工程所用电器装置、元器件、电线电缆等电工产品必须按国家规定通过“</w:t>
      </w:r>
      <w:r>
        <w:rPr>
          <w:rFonts w:hint="eastAsia"/>
          <w:sz w:val="22"/>
          <w:szCs w:val="22"/>
        </w:rPr>
        <w:t>3C</w:t>
      </w:r>
      <w:r>
        <w:rPr>
          <w:rFonts w:hint="eastAsia"/>
          <w:sz w:val="22"/>
          <w:szCs w:val="22"/>
        </w:rPr>
        <w:t>”认证，并经市建设工程安全协会登记备案的进行配置。</w:t>
      </w:r>
    </w:p>
    <w:p w14:paraId="3BE9E31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11.1.7</w:t>
      </w:r>
      <w:r>
        <w:rPr>
          <w:rFonts w:hint="eastAsia"/>
          <w:sz w:val="22"/>
          <w:szCs w:val="22"/>
        </w:rPr>
        <w:t>如养护施工过程中发生重特大安全事故，中标人应快速、及时赶到现场，实施紧急处置，并协同有关单位和部门做好善后处理和稳定工作；紧急处置的结果须及时上报业主。</w:t>
      </w:r>
    </w:p>
    <w:p w14:paraId="16B8EA81"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11.1.8</w:t>
      </w:r>
      <w:r>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4F091CD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11.1.9</w:t>
      </w:r>
      <w:r>
        <w:rPr>
          <w:rFonts w:hint="eastAsia"/>
          <w:sz w:val="22"/>
          <w:szCs w:val="22"/>
        </w:rPr>
        <w:t>开展多方面的共建联建活动；开展文明实践公园创建活动，已创建成功的公园须保持既有创建成果。</w:t>
      </w:r>
    </w:p>
    <w:p w14:paraId="2BA47D56" w14:textId="77777777" w:rsidR="00B62437" w:rsidRDefault="00B62437" w:rsidP="00B62437">
      <w:pPr>
        <w:tabs>
          <w:tab w:val="left" w:pos="3060"/>
        </w:tabs>
        <w:snapToGrid w:val="0"/>
        <w:spacing w:line="300" w:lineRule="auto"/>
        <w:ind w:firstLineChars="200" w:firstLine="440"/>
        <w:rPr>
          <w:sz w:val="22"/>
          <w:szCs w:val="22"/>
        </w:rPr>
      </w:pPr>
      <w:r>
        <w:rPr>
          <w:sz w:val="22"/>
          <w:szCs w:val="22"/>
        </w:rPr>
        <w:t>11.2</w:t>
      </w:r>
      <w:r>
        <w:rPr>
          <w:sz w:val="22"/>
          <w:szCs w:val="22"/>
        </w:rPr>
        <w:t>应急处置要求</w:t>
      </w:r>
    </w:p>
    <w:p w14:paraId="6069112D"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11.2.1</w:t>
      </w:r>
      <w:r>
        <w:rPr>
          <w:rFonts w:hint="eastAsia"/>
          <w:sz w:val="22"/>
          <w:szCs w:val="22"/>
        </w:rPr>
        <w:t>按照其性质、严重程度、可控性等因素，灾害性天气、突发事件的等级划分为Ⅰ级（特别重大）、Ⅱ级（重大）、Ⅲ级（较大）、Ⅳ级（一般）四级。</w:t>
      </w:r>
    </w:p>
    <w:p w14:paraId="39C4C96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11.2.2</w:t>
      </w:r>
      <w:r>
        <w:rPr>
          <w:rFonts w:hint="eastAsia"/>
          <w:sz w:val="22"/>
          <w:szCs w:val="22"/>
        </w:rPr>
        <w:t>中标人应具有社会责任意识，针对各级各类可能发生的灾害天气和突发事件，积极响应采购人的安排并应建立应急处置预案。应急预案包括组织领导体系、预警和预防机制、应急响应工程措施、临时交通组织方案、保障措施（包括应急人员、物资、机械设备、资金等）等内容。</w:t>
      </w:r>
    </w:p>
    <w:p w14:paraId="4D6E8CDE"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11.2.3</w:t>
      </w:r>
      <w:r>
        <w:rPr>
          <w:rFonts w:hint="eastAsia"/>
          <w:sz w:val="22"/>
          <w:szCs w:val="22"/>
        </w:rPr>
        <w:t>建立应急指挥领导小组，负责应急救援总体指挥，并落实各部门职责和相关措施。</w:t>
      </w:r>
    </w:p>
    <w:p w14:paraId="251EF971"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11.2.4</w:t>
      </w:r>
      <w:r>
        <w:rPr>
          <w:rFonts w:hint="eastAsia"/>
          <w:sz w:val="22"/>
          <w:szCs w:val="22"/>
        </w:rPr>
        <w:t>组建一支具有综合救援能力的应急救援队伍（人员总数不得少于</w:t>
      </w:r>
      <w:r>
        <w:rPr>
          <w:rFonts w:hint="eastAsia"/>
          <w:sz w:val="22"/>
          <w:szCs w:val="22"/>
        </w:rPr>
        <w:t>15</w:t>
      </w:r>
      <w:r>
        <w:rPr>
          <w:rFonts w:hint="eastAsia"/>
          <w:sz w:val="22"/>
          <w:szCs w:val="22"/>
        </w:rPr>
        <w:t>人），一旦紧急情况发生，能在最短时间内到达现场进行应急处置。</w:t>
      </w:r>
    </w:p>
    <w:p w14:paraId="305420E5"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11.2.5</w:t>
      </w:r>
      <w:r>
        <w:rPr>
          <w:rFonts w:hint="eastAsia"/>
          <w:sz w:val="22"/>
          <w:szCs w:val="22"/>
        </w:rPr>
        <w:t>定期检查应急救援物资与机具，确保物资储备数量充足、机具设备完好可用。</w:t>
      </w:r>
    </w:p>
    <w:p w14:paraId="267EB78D"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11.2.6</w:t>
      </w:r>
      <w:r>
        <w:rPr>
          <w:rFonts w:hint="eastAsia"/>
          <w:sz w:val="22"/>
          <w:szCs w:val="22"/>
        </w:rPr>
        <w:t>与气象部门建立热线联络制度，及时掌握灾害性天气的预警信息，特别在灾害性天气易发季节，需密切关注气象变化情况，针对其可能带来城市道路通行障碍做好相关防御措施。</w:t>
      </w:r>
    </w:p>
    <w:p w14:paraId="66546533"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11.2.7</w:t>
      </w:r>
      <w:r>
        <w:rPr>
          <w:rFonts w:hint="eastAsia"/>
          <w:sz w:val="22"/>
          <w:szCs w:val="22"/>
        </w:rPr>
        <w:t>与交警、消防、医疗等部门建立联动机制，一旦发生紧急情况，能与交警及其它相关部门协调配合，维持道路的正常运行和良好秩序，并将实施情况及时上报业主。</w:t>
      </w:r>
    </w:p>
    <w:p w14:paraId="4EBB5295"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11.2.8</w:t>
      </w:r>
      <w:r>
        <w:rPr>
          <w:rFonts w:hint="eastAsia"/>
          <w:sz w:val="22"/>
          <w:szCs w:val="22"/>
        </w:rPr>
        <w:t>按照“上海市灾害性气候应急处置手册”、“浦东新区突发突发事件应急处置预案”要求，启动相应预警等级的应急响应。</w:t>
      </w:r>
    </w:p>
    <w:p w14:paraId="035BFE0B"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11.2.9</w:t>
      </w:r>
      <w:r>
        <w:rPr>
          <w:rFonts w:hint="eastAsia"/>
          <w:sz w:val="22"/>
          <w:szCs w:val="22"/>
        </w:rPr>
        <w:t>定期或不定期开展多方式多类别的应急演练，提高应急队伍的响应速度、救援水平和协同能力，并根据演练过程总结和结果评估，完善应急预案。</w:t>
      </w:r>
    </w:p>
    <w:p w14:paraId="7B2D8C4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11.2.10</w:t>
      </w:r>
      <w:r>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14:paraId="1D6BD7BD"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11.2.11</w:t>
      </w:r>
      <w:r>
        <w:rPr>
          <w:rFonts w:hint="eastAsia"/>
          <w:sz w:val="22"/>
          <w:szCs w:val="22"/>
        </w:rPr>
        <w:t>积极做好全市性或全区性重大活动的市容环卫等保障任务。</w:t>
      </w:r>
    </w:p>
    <w:p w14:paraId="4D403404"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51" w:name="_Toc213168291"/>
      <w:bookmarkStart w:id="52" w:name="_Toc463690206"/>
      <w:bookmarkStart w:id="53" w:name="_Toc460922293"/>
      <w:r>
        <w:rPr>
          <w:b/>
          <w:color w:val="000000"/>
          <w:sz w:val="22"/>
          <w:szCs w:val="22"/>
        </w:rPr>
        <w:t>12</w:t>
      </w:r>
      <w:r>
        <w:rPr>
          <w:b/>
          <w:color w:val="000000"/>
          <w:sz w:val="22"/>
          <w:szCs w:val="22"/>
        </w:rPr>
        <w:t>养护作业用房配备要求</w:t>
      </w:r>
      <w:bookmarkEnd w:id="51"/>
      <w:bookmarkEnd w:id="52"/>
      <w:bookmarkEnd w:id="53"/>
    </w:p>
    <w:p w14:paraId="33186CCC" w14:textId="77777777" w:rsidR="00B62437" w:rsidRDefault="00B62437" w:rsidP="00B62437">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14:paraId="4B12A4CD"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54" w:name="_Toc213168292"/>
      <w:r>
        <w:rPr>
          <w:b/>
          <w:color w:val="000000"/>
          <w:sz w:val="22"/>
          <w:szCs w:val="22"/>
        </w:rPr>
        <w:lastRenderedPageBreak/>
        <w:t>13</w:t>
      </w:r>
      <w:r>
        <w:rPr>
          <w:b/>
          <w:color w:val="000000"/>
          <w:sz w:val="22"/>
          <w:szCs w:val="22"/>
        </w:rPr>
        <w:t>考核管理与售后服务要求</w:t>
      </w:r>
      <w:bookmarkEnd w:id="54"/>
    </w:p>
    <w:p w14:paraId="25492C62" w14:textId="77777777" w:rsidR="00B62437" w:rsidRDefault="00B62437" w:rsidP="00B62437">
      <w:pPr>
        <w:tabs>
          <w:tab w:val="left" w:pos="3060"/>
        </w:tabs>
        <w:snapToGrid w:val="0"/>
        <w:spacing w:line="300" w:lineRule="auto"/>
        <w:ind w:firstLineChars="200" w:firstLine="440"/>
        <w:rPr>
          <w:sz w:val="22"/>
          <w:szCs w:val="22"/>
        </w:rPr>
      </w:pPr>
      <w:r>
        <w:rPr>
          <w:sz w:val="22"/>
          <w:szCs w:val="22"/>
        </w:rPr>
        <w:t>13.1</w:t>
      </w:r>
      <w:r>
        <w:rPr>
          <w:sz w:val="22"/>
          <w:szCs w:val="22"/>
        </w:rPr>
        <w:t>考核管理要求或考核管理办法</w:t>
      </w:r>
    </w:p>
    <w:p w14:paraId="03387243" w14:textId="77777777" w:rsidR="00B62437" w:rsidRDefault="00B62437" w:rsidP="00B62437">
      <w:pPr>
        <w:tabs>
          <w:tab w:val="left" w:pos="3060"/>
        </w:tabs>
        <w:snapToGrid w:val="0"/>
        <w:spacing w:line="300" w:lineRule="auto"/>
        <w:ind w:firstLineChars="200" w:firstLine="442"/>
        <w:rPr>
          <w:rFonts w:hint="eastAsia"/>
          <w:sz w:val="22"/>
          <w:szCs w:val="22"/>
        </w:rPr>
      </w:pPr>
      <w:r>
        <w:rPr>
          <w:rFonts w:hint="eastAsia"/>
          <w:b/>
          <w:bCs/>
          <w:sz w:val="22"/>
          <w:szCs w:val="22"/>
        </w:rPr>
        <w:t>详见第六章附件：第一部分浦东新区城市公园养护考核管理办法</w:t>
      </w:r>
    </w:p>
    <w:p w14:paraId="278432D5"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55" w:name="_Toc213168293"/>
      <w:bookmarkStart w:id="56" w:name="_Toc463690207"/>
      <w:bookmarkStart w:id="57" w:name="_Toc460922294"/>
      <w:r>
        <w:rPr>
          <w:b/>
          <w:color w:val="000000"/>
          <w:sz w:val="22"/>
          <w:szCs w:val="22"/>
        </w:rPr>
        <w:t>14</w:t>
      </w:r>
      <w:r>
        <w:rPr>
          <w:b/>
          <w:color w:val="000000"/>
          <w:sz w:val="22"/>
          <w:szCs w:val="22"/>
        </w:rPr>
        <w:t>内业资料编制管理要求</w:t>
      </w:r>
      <w:bookmarkEnd w:id="55"/>
      <w:bookmarkEnd w:id="56"/>
      <w:bookmarkEnd w:id="57"/>
    </w:p>
    <w:p w14:paraId="159EDB9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14.1</w:t>
      </w:r>
      <w:r>
        <w:rPr>
          <w:rFonts w:hint="eastAsia"/>
          <w:sz w:val="22"/>
          <w:szCs w:val="22"/>
        </w:rPr>
        <w:t>中标人应努力提高技术管理水平，配合业主做好设施基础资料数据的采集和各类设施管理系统的推广应用。</w:t>
      </w:r>
    </w:p>
    <w:p w14:paraId="0A5B01E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14.2</w:t>
      </w:r>
      <w:r>
        <w:rPr>
          <w:rFonts w:hint="eastAsia"/>
          <w:sz w:val="22"/>
          <w:szCs w:val="22"/>
        </w:rPr>
        <w:t>中标人应根据业主提供的资料，通过调查建立设施量清单及养护工作台帐，格式由业主统一规定；</w:t>
      </w:r>
    </w:p>
    <w:p w14:paraId="6064D0C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14.3</w:t>
      </w:r>
      <w:r>
        <w:rPr>
          <w:rFonts w:hint="eastAsia"/>
          <w:sz w:val="22"/>
          <w:szCs w:val="22"/>
        </w:rPr>
        <w:t>配备专职或兼职的内业资料员，收集、整理、编制以及上报各类养护维修资料，资料要求真实反映中标人的全部养护维修作业实施及管理状况，内容完整准确，上报准时；</w:t>
      </w:r>
    </w:p>
    <w:p w14:paraId="16AA8F01"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14.4</w:t>
      </w:r>
      <w:r>
        <w:rPr>
          <w:rFonts w:hint="eastAsia"/>
          <w:sz w:val="22"/>
          <w:szCs w:val="22"/>
        </w:rPr>
        <w:t>养护管理内业资料具体内容包括：</w:t>
      </w:r>
    </w:p>
    <w:p w14:paraId="283CE6FE"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14.4.1</w:t>
      </w:r>
      <w:r>
        <w:rPr>
          <w:rFonts w:hint="eastAsia"/>
          <w:sz w:val="22"/>
          <w:szCs w:val="22"/>
        </w:rPr>
        <w:t>管理资料</w:t>
      </w:r>
    </w:p>
    <w:p w14:paraId="437658A5"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（一）园艺养护（包括树木养护、花坛花境、草坪草地、地被植物、病虫害控制等）</w:t>
      </w:r>
    </w:p>
    <w:p w14:paraId="2E337886"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、公园日巡查记录；</w:t>
      </w:r>
    </w:p>
    <w:p w14:paraId="07A38A9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、公园周巡查记录；</w:t>
      </w:r>
    </w:p>
    <w:p w14:paraId="2807A70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3</w:t>
      </w:r>
      <w:r>
        <w:rPr>
          <w:rFonts w:hint="eastAsia"/>
          <w:sz w:val="22"/>
          <w:szCs w:val="22"/>
        </w:rPr>
        <w:t>、公园月巡查记录；</w:t>
      </w:r>
    </w:p>
    <w:p w14:paraId="489EB265"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、公园养护工作日记；</w:t>
      </w:r>
    </w:p>
    <w:p w14:paraId="0B2EAF27"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5</w:t>
      </w:r>
      <w:r>
        <w:rPr>
          <w:rFonts w:hint="eastAsia"/>
          <w:sz w:val="22"/>
          <w:szCs w:val="22"/>
        </w:rPr>
        <w:t>、公园月度完成表；</w:t>
      </w:r>
    </w:p>
    <w:p w14:paraId="19021235"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6</w:t>
      </w:r>
      <w:r>
        <w:rPr>
          <w:rFonts w:hint="eastAsia"/>
          <w:sz w:val="22"/>
          <w:szCs w:val="22"/>
        </w:rPr>
        <w:t>、公园月度计划表；</w:t>
      </w:r>
    </w:p>
    <w:p w14:paraId="7F814714"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7</w:t>
      </w:r>
      <w:r>
        <w:rPr>
          <w:rFonts w:hint="eastAsia"/>
          <w:sz w:val="22"/>
          <w:szCs w:val="22"/>
        </w:rPr>
        <w:t>、公园绿化垃圾登记表；</w:t>
      </w:r>
    </w:p>
    <w:p w14:paraId="1D90C394"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8</w:t>
      </w:r>
      <w:r>
        <w:rPr>
          <w:rFonts w:hint="eastAsia"/>
          <w:sz w:val="22"/>
          <w:szCs w:val="22"/>
        </w:rPr>
        <w:t>、植物病虫害防治记录；</w:t>
      </w:r>
    </w:p>
    <w:p w14:paraId="55ABBB3D"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9</w:t>
      </w:r>
      <w:r>
        <w:rPr>
          <w:rFonts w:hint="eastAsia"/>
          <w:sz w:val="22"/>
          <w:szCs w:val="22"/>
        </w:rPr>
        <w:t>、病虫害年度防治计划及总结；</w:t>
      </w:r>
    </w:p>
    <w:p w14:paraId="383AEF06"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10</w:t>
      </w:r>
      <w:r>
        <w:rPr>
          <w:rFonts w:hint="eastAsia"/>
          <w:sz w:val="22"/>
          <w:szCs w:val="22"/>
        </w:rPr>
        <w:t>、公园年度养护计划和总结；</w:t>
      </w:r>
    </w:p>
    <w:p w14:paraId="47F0872E"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w:t>
      </w:r>
      <w:r>
        <w:rPr>
          <w:rFonts w:hint="eastAsia"/>
          <w:sz w:val="22"/>
          <w:szCs w:val="22"/>
        </w:rPr>
        <w:t>、公园夜间值班巡查情况记录；</w:t>
      </w:r>
    </w:p>
    <w:p w14:paraId="717ECCEB"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12</w:t>
      </w:r>
      <w:r>
        <w:rPr>
          <w:rFonts w:hint="eastAsia"/>
          <w:sz w:val="22"/>
          <w:szCs w:val="22"/>
        </w:rPr>
        <w:t>、各级下发的公园整改单及整改情况反馈；</w:t>
      </w:r>
    </w:p>
    <w:p w14:paraId="28885214"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（二）经营服务（包括优质服务、志愿服务等项目）。</w:t>
      </w:r>
    </w:p>
    <w:p w14:paraId="10C182BD"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、公园园长接待日记录；</w:t>
      </w:r>
    </w:p>
    <w:p w14:paraId="6AC14C5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、公园绿化咨询接待记录；</w:t>
      </w:r>
    </w:p>
    <w:p w14:paraId="149ADB4F"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3</w:t>
      </w:r>
      <w:r>
        <w:rPr>
          <w:rFonts w:hint="eastAsia"/>
          <w:sz w:val="22"/>
          <w:szCs w:val="22"/>
        </w:rPr>
        <w:t>、公园便民服务记录；</w:t>
      </w:r>
    </w:p>
    <w:p w14:paraId="13DC2B8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、公园失物招领记录；</w:t>
      </w:r>
    </w:p>
    <w:p w14:paraId="007EE557"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5</w:t>
      </w:r>
      <w:r>
        <w:rPr>
          <w:rFonts w:hint="eastAsia"/>
          <w:sz w:val="22"/>
          <w:szCs w:val="22"/>
        </w:rPr>
        <w:t>、市民游客日常意见表；</w:t>
      </w:r>
    </w:p>
    <w:p w14:paraId="1F30E16C"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6</w:t>
      </w:r>
      <w:r>
        <w:rPr>
          <w:rFonts w:hint="eastAsia"/>
          <w:sz w:val="22"/>
          <w:szCs w:val="22"/>
        </w:rPr>
        <w:t>、市区级热线平台投诉单；</w:t>
      </w:r>
    </w:p>
    <w:p w14:paraId="3144A32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7</w:t>
      </w:r>
      <w:r>
        <w:rPr>
          <w:rFonts w:hint="eastAsia"/>
          <w:sz w:val="22"/>
          <w:szCs w:val="22"/>
        </w:rPr>
        <w:t>、公园志愿者管理（居委）签订的协议；</w:t>
      </w:r>
    </w:p>
    <w:p w14:paraId="3134205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8</w:t>
      </w:r>
      <w:r>
        <w:rPr>
          <w:rFonts w:hint="eastAsia"/>
          <w:sz w:val="22"/>
          <w:szCs w:val="22"/>
        </w:rPr>
        <w:t>、公园志愿者人员管理登记；</w:t>
      </w:r>
    </w:p>
    <w:p w14:paraId="37C993E4"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9</w:t>
      </w:r>
      <w:r>
        <w:rPr>
          <w:rFonts w:hint="eastAsia"/>
          <w:sz w:val="22"/>
          <w:szCs w:val="22"/>
        </w:rPr>
        <w:t>、公园志愿者活动登记；</w:t>
      </w:r>
    </w:p>
    <w:p w14:paraId="4B3B71B3"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10</w:t>
      </w:r>
      <w:r>
        <w:rPr>
          <w:rFonts w:hint="eastAsia"/>
          <w:sz w:val="22"/>
          <w:szCs w:val="22"/>
        </w:rPr>
        <w:t>、公园举办活动备案表；</w:t>
      </w:r>
    </w:p>
    <w:p w14:paraId="4285B65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11</w:t>
      </w:r>
      <w:r>
        <w:rPr>
          <w:rFonts w:hint="eastAsia"/>
          <w:sz w:val="22"/>
          <w:szCs w:val="22"/>
        </w:rPr>
        <w:t>、公园日常活动登记表；</w:t>
      </w:r>
    </w:p>
    <w:p w14:paraId="1EB13167"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12</w:t>
      </w:r>
      <w:r>
        <w:rPr>
          <w:rFonts w:hint="eastAsia"/>
          <w:sz w:val="22"/>
          <w:szCs w:val="22"/>
        </w:rPr>
        <w:t>、公园社会团体活动登记表。</w:t>
      </w:r>
    </w:p>
    <w:p w14:paraId="0EC0F15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lastRenderedPageBreak/>
        <w:t>（三）园容卫生（包括道路保洁、厕所保洁、水体保洁、垃圾箱、设施保洁等项目）。</w:t>
      </w:r>
    </w:p>
    <w:p w14:paraId="1AF6936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、厕所保洁情况记录；</w:t>
      </w:r>
    </w:p>
    <w:p w14:paraId="0081D49A"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（四）基础设施（包括建筑设施、标牌设施、道路设施、电器设施、厕所设施、附属设</w:t>
      </w:r>
    </w:p>
    <w:p w14:paraId="0FC5C6EE"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施等项目）。</w:t>
      </w:r>
    </w:p>
    <w:p w14:paraId="316D47AB"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、公园基础设施维护记录；</w:t>
      </w:r>
    </w:p>
    <w:p w14:paraId="48633ABB"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（五）安全保卫</w:t>
      </w:r>
    </w:p>
    <w:p w14:paraId="21D104B2"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、公园防台防汛应急预案；</w:t>
      </w:r>
    </w:p>
    <w:p w14:paraId="6AADD9E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、公园大客流应急预案；</w:t>
      </w:r>
    </w:p>
    <w:p w14:paraId="2A8D90CB"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3</w:t>
      </w:r>
      <w:r>
        <w:rPr>
          <w:rFonts w:hint="eastAsia"/>
          <w:sz w:val="22"/>
          <w:szCs w:val="22"/>
        </w:rPr>
        <w:t>、公园消防设施登记表；</w:t>
      </w:r>
    </w:p>
    <w:p w14:paraId="13F88AB9"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、公园消防设施检查表；</w:t>
      </w:r>
    </w:p>
    <w:p w14:paraId="40EE9FEB"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5</w:t>
      </w:r>
      <w:r>
        <w:rPr>
          <w:rFonts w:hint="eastAsia"/>
          <w:sz w:val="22"/>
          <w:szCs w:val="22"/>
        </w:rPr>
        <w:t>、公园节假日值班表；</w:t>
      </w:r>
    </w:p>
    <w:p w14:paraId="1D79C381"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6</w:t>
      </w:r>
      <w:r>
        <w:rPr>
          <w:rFonts w:hint="eastAsia"/>
          <w:sz w:val="22"/>
          <w:szCs w:val="22"/>
        </w:rPr>
        <w:t>、游乐设施管理台帐（按照《上海市公园绿地游乐设施管理办法》要求整理）。</w:t>
      </w:r>
    </w:p>
    <w:p w14:paraId="634DEA20"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（六）其他</w:t>
      </w:r>
    </w:p>
    <w:p w14:paraId="3F1BCBA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、公园日游客量统计表；</w:t>
      </w:r>
    </w:p>
    <w:p w14:paraId="2860B371"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、公园管理人员登记表；</w:t>
      </w:r>
    </w:p>
    <w:p w14:paraId="20D0AD80"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3</w:t>
      </w:r>
      <w:r>
        <w:rPr>
          <w:rFonts w:hint="eastAsia"/>
          <w:sz w:val="22"/>
          <w:szCs w:val="22"/>
        </w:rPr>
        <w:t>、公园内部会议记录；</w:t>
      </w:r>
    </w:p>
    <w:p w14:paraId="009CCADD"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、公园内部培训记录；</w:t>
      </w:r>
    </w:p>
    <w:p w14:paraId="1A1F3F14"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5</w:t>
      </w:r>
      <w:r>
        <w:rPr>
          <w:rFonts w:hint="eastAsia"/>
          <w:sz w:val="22"/>
          <w:szCs w:val="22"/>
        </w:rPr>
        <w:t>、公园日常照片；</w:t>
      </w:r>
    </w:p>
    <w:p w14:paraId="3BC39DFC"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6</w:t>
      </w:r>
      <w:r>
        <w:rPr>
          <w:rFonts w:hint="eastAsia"/>
          <w:sz w:val="22"/>
          <w:szCs w:val="22"/>
        </w:rPr>
        <w:t>、公园上报简讯；</w:t>
      </w:r>
    </w:p>
    <w:p w14:paraId="5A90A8F8" w14:textId="77777777" w:rsidR="00B62437" w:rsidRDefault="00B62437" w:rsidP="00B62437">
      <w:pPr>
        <w:tabs>
          <w:tab w:val="left" w:pos="3060"/>
        </w:tabs>
        <w:snapToGrid w:val="0"/>
        <w:spacing w:line="300" w:lineRule="auto"/>
        <w:ind w:firstLineChars="200" w:firstLine="440"/>
        <w:rPr>
          <w:rFonts w:hint="eastAsia"/>
          <w:sz w:val="22"/>
          <w:szCs w:val="22"/>
        </w:rPr>
      </w:pPr>
      <w:r>
        <w:rPr>
          <w:rFonts w:hint="eastAsia"/>
          <w:sz w:val="22"/>
          <w:szCs w:val="22"/>
        </w:rPr>
        <w:t>7</w:t>
      </w:r>
      <w:r>
        <w:rPr>
          <w:rFonts w:hint="eastAsia"/>
          <w:sz w:val="22"/>
          <w:szCs w:val="22"/>
        </w:rPr>
        <w:t>、公园各类上报统计信息及资料。</w:t>
      </w:r>
    </w:p>
    <w:p w14:paraId="7AAF2122"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58" w:name="_Toc213168294"/>
      <w:r>
        <w:rPr>
          <w:b/>
          <w:color w:val="000000"/>
          <w:sz w:val="22"/>
          <w:szCs w:val="22"/>
        </w:rPr>
        <w:t>15</w:t>
      </w:r>
      <w:r>
        <w:rPr>
          <w:b/>
          <w:color w:val="000000"/>
          <w:sz w:val="22"/>
          <w:szCs w:val="22"/>
        </w:rPr>
        <w:t>经费管理办法</w:t>
      </w:r>
      <w:bookmarkEnd w:id="58"/>
    </w:p>
    <w:p w14:paraId="2B971CE6" w14:textId="77777777" w:rsidR="00B62437" w:rsidRDefault="00B62437" w:rsidP="00B62437">
      <w:pPr>
        <w:tabs>
          <w:tab w:val="left" w:pos="3060"/>
        </w:tabs>
        <w:snapToGrid w:val="0"/>
        <w:spacing w:line="300" w:lineRule="auto"/>
        <w:ind w:firstLineChars="200" w:firstLine="440"/>
        <w:rPr>
          <w:sz w:val="22"/>
          <w:szCs w:val="22"/>
        </w:rPr>
      </w:pPr>
      <w:r>
        <w:rPr>
          <w:sz w:val="22"/>
          <w:szCs w:val="22"/>
        </w:rPr>
        <w:t>15.1</w:t>
      </w:r>
      <w:r>
        <w:rPr>
          <w:rFonts w:hint="eastAsia"/>
          <w:sz w:val="22"/>
          <w:szCs w:val="22"/>
        </w:rPr>
        <w:t>本项目合同经费的管理参照浦东新区城市公园养护管理考核办法执行。</w:t>
      </w:r>
    </w:p>
    <w:p w14:paraId="5F3C6DA8"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59" w:name="_Toc213168295"/>
      <w:r>
        <w:rPr>
          <w:b/>
          <w:color w:val="000000"/>
          <w:sz w:val="22"/>
          <w:szCs w:val="22"/>
        </w:rPr>
        <w:t>16</w:t>
      </w:r>
      <w:r>
        <w:rPr>
          <w:b/>
          <w:color w:val="000000"/>
          <w:sz w:val="22"/>
          <w:szCs w:val="22"/>
        </w:rPr>
        <w:t>现场组织</w:t>
      </w:r>
      <w:bookmarkEnd w:id="59"/>
    </w:p>
    <w:p w14:paraId="2C47B886" w14:textId="77777777" w:rsidR="00B62437" w:rsidRDefault="00B62437" w:rsidP="00B62437">
      <w:pPr>
        <w:adjustRightInd w:val="0"/>
        <w:snapToGrid w:val="0"/>
        <w:spacing w:line="300" w:lineRule="auto"/>
        <w:ind w:firstLineChars="196" w:firstLine="431"/>
        <w:jc w:val="left"/>
        <w:rPr>
          <w:color w:val="000000"/>
          <w:sz w:val="22"/>
          <w:szCs w:val="22"/>
        </w:rPr>
      </w:pPr>
      <w:r>
        <w:rPr>
          <w:rFonts w:hint="eastAsia"/>
          <w:color w:val="000000"/>
          <w:sz w:val="22"/>
          <w:szCs w:val="22"/>
        </w:rPr>
        <w:t>不组织。</w:t>
      </w:r>
    </w:p>
    <w:p w14:paraId="567EB522" w14:textId="77777777" w:rsidR="00B62437" w:rsidRDefault="00B62437" w:rsidP="00B62437">
      <w:pPr>
        <w:adjustRightInd w:val="0"/>
        <w:snapToGrid w:val="0"/>
        <w:spacing w:line="300" w:lineRule="auto"/>
        <w:ind w:firstLineChars="196" w:firstLine="590"/>
        <w:jc w:val="center"/>
        <w:outlineLvl w:val="1"/>
        <w:rPr>
          <w:rFonts w:eastAsia="黑体"/>
          <w:b/>
          <w:color w:val="000000"/>
          <w:sz w:val="30"/>
          <w:szCs w:val="30"/>
        </w:rPr>
      </w:pPr>
      <w:bookmarkStart w:id="60" w:name="_Toc213168296"/>
      <w:r>
        <w:rPr>
          <w:rFonts w:eastAsia="黑体"/>
          <w:b/>
          <w:color w:val="000000"/>
          <w:sz w:val="30"/>
          <w:szCs w:val="30"/>
        </w:rPr>
        <w:t>四、投标报价须知</w:t>
      </w:r>
      <w:bookmarkEnd w:id="60"/>
    </w:p>
    <w:p w14:paraId="55F7CBFE"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61" w:name="_Toc21316829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b/>
          <w:color w:val="000000"/>
          <w:sz w:val="22"/>
          <w:szCs w:val="22"/>
        </w:rPr>
        <w:t xml:space="preserve">17 </w:t>
      </w:r>
      <w:r>
        <w:rPr>
          <w:b/>
          <w:color w:val="000000"/>
          <w:sz w:val="22"/>
          <w:szCs w:val="22"/>
        </w:rPr>
        <w:t>投标报价依据</w:t>
      </w:r>
      <w:bookmarkEnd w:id="61"/>
    </w:p>
    <w:p w14:paraId="1E59A5AB"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70355527"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14:paraId="4910B6AC"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14:paraId="213CC7EB"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14:paraId="33CE3746" w14:textId="77777777" w:rsidR="00B62437" w:rsidRDefault="00B62437" w:rsidP="00B62437">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14:paraId="092B350D"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14:paraId="599EE52D" w14:textId="77777777" w:rsidR="00B62437" w:rsidRDefault="00B62437" w:rsidP="00B62437">
      <w:pPr>
        <w:snapToGrid w:val="0"/>
        <w:spacing w:line="300" w:lineRule="auto"/>
        <w:ind w:firstLineChars="200" w:firstLine="440"/>
        <w:jc w:val="left"/>
        <w:rPr>
          <w:bCs/>
          <w:sz w:val="22"/>
          <w:szCs w:val="22"/>
        </w:rPr>
      </w:pPr>
      <w:r>
        <w:rPr>
          <w:color w:val="000000"/>
          <w:sz w:val="22"/>
          <w:szCs w:val="22"/>
        </w:rPr>
        <w:lastRenderedPageBreak/>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3FCAC4B1" w14:textId="77777777" w:rsidR="00B62437" w:rsidRDefault="00B62437" w:rsidP="00B62437">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14:paraId="60E88FDE" w14:textId="77777777" w:rsidR="00B62437" w:rsidRDefault="00B62437" w:rsidP="00B62437">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14:paraId="54E4221F"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62" w:name="_Toc213168298"/>
      <w:r>
        <w:rPr>
          <w:b/>
          <w:color w:val="000000"/>
          <w:sz w:val="22"/>
          <w:szCs w:val="22"/>
        </w:rPr>
        <w:t xml:space="preserve">18 </w:t>
      </w:r>
      <w:r>
        <w:rPr>
          <w:b/>
          <w:color w:val="000000"/>
          <w:sz w:val="22"/>
          <w:szCs w:val="22"/>
        </w:rPr>
        <w:t>投标报价内容</w:t>
      </w:r>
      <w:bookmarkEnd w:id="62"/>
    </w:p>
    <w:p w14:paraId="4EFDDD5F" w14:textId="77777777" w:rsidR="00B62437" w:rsidRDefault="00B62437" w:rsidP="00B62437">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7C2264BE" w14:textId="77777777" w:rsidR="00B62437" w:rsidRDefault="00B62437" w:rsidP="00B62437">
      <w:pPr>
        <w:tabs>
          <w:tab w:val="left" w:pos="3060"/>
        </w:tabs>
        <w:snapToGrid w:val="0"/>
        <w:spacing w:line="300" w:lineRule="auto"/>
        <w:ind w:firstLineChars="200" w:firstLine="440"/>
        <w:rPr>
          <w:bCs/>
          <w:sz w:val="22"/>
          <w:szCs w:val="22"/>
        </w:rPr>
      </w:pPr>
      <w:r>
        <w:rPr>
          <w:bCs/>
          <w:sz w:val="22"/>
          <w:szCs w:val="22"/>
        </w:rPr>
        <w:t xml:space="preserve">18.1.1 </w:t>
      </w:r>
      <w:r>
        <w:rPr>
          <w:rFonts w:hint="eastAsia"/>
          <w:sz w:val="22"/>
          <w:szCs w:val="22"/>
        </w:rPr>
        <w:t>日常养护</w:t>
      </w:r>
      <w:r>
        <w:rPr>
          <w:sz w:val="22"/>
          <w:szCs w:val="22"/>
        </w:rPr>
        <w:t>经费是指完成设施量清单中明确的项目设施量，并达到养护、运行管理、维修技术（标准）要求所发生的费用，由投标人根据市场价格、自身实力在投标时自由竞价。</w:t>
      </w:r>
      <w:r>
        <w:rPr>
          <w:rFonts w:hint="eastAsia"/>
          <w:sz w:val="22"/>
          <w:szCs w:val="22"/>
        </w:rPr>
        <w:t>养护</w:t>
      </w:r>
      <w:r>
        <w:rPr>
          <w:sz w:val="22"/>
          <w:szCs w:val="22"/>
        </w:rPr>
        <w:t>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w:t>
      </w:r>
      <w:r>
        <w:rPr>
          <w:rFonts w:hint="eastAsia"/>
          <w:sz w:val="22"/>
          <w:szCs w:val="22"/>
        </w:rPr>
        <w:t>养护</w:t>
      </w:r>
      <w:r>
        <w:rPr>
          <w:sz w:val="22"/>
          <w:szCs w:val="22"/>
        </w:rPr>
        <w:t>经费，也不能免除承包人在日常养护维修及运行管理费用规定内容和范围内的任何责任。</w:t>
      </w:r>
    </w:p>
    <w:p w14:paraId="4E7FC80E"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14:paraId="172AA4D1" w14:textId="77777777" w:rsidR="00B62437" w:rsidRDefault="00B62437" w:rsidP="00B62437">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5A01B6B2" w14:textId="77777777" w:rsidR="00B62437" w:rsidRDefault="00B62437" w:rsidP="00B62437">
      <w:pPr>
        <w:snapToGrid w:val="0"/>
        <w:spacing w:line="300" w:lineRule="auto"/>
        <w:ind w:firstLineChars="200" w:firstLine="440"/>
        <w:jc w:val="left"/>
        <w:rPr>
          <w:color w:val="000000"/>
          <w:sz w:val="22"/>
          <w:szCs w:val="22"/>
        </w:rPr>
      </w:pPr>
      <w:r>
        <w:rPr>
          <w:color w:val="000000"/>
          <w:sz w:val="22"/>
          <w:szCs w:val="22"/>
        </w:rPr>
        <w:t xml:space="preserve">18.4 </w:t>
      </w:r>
      <w:r>
        <w:rPr>
          <w:sz w:val="22"/>
          <w:szCs w:val="22"/>
        </w:rPr>
        <w:t>投标人只需在《开标一览表》中报出对应服务期限的投标价格即可。</w:t>
      </w:r>
    </w:p>
    <w:p w14:paraId="0ECAC387" w14:textId="77777777" w:rsidR="00B62437" w:rsidRDefault="00B62437" w:rsidP="00B62437">
      <w:pPr>
        <w:adjustRightInd w:val="0"/>
        <w:snapToGrid w:val="0"/>
        <w:spacing w:line="300" w:lineRule="auto"/>
        <w:ind w:firstLineChars="196" w:firstLine="433"/>
        <w:jc w:val="left"/>
        <w:outlineLvl w:val="2"/>
        <w:rPr>
          <w:b/>
          <w:color w:val="000000"/>
          <w:sz w:val="22"/>
          <w:szCs w:val="22"/>
        </w:rPr>
      </w:pPr>
      <w:bookmarkStart w:id="63" w:name="_Toc213168299"/>
      <w:r>
        <w:rPr>
          <w:b/>
          <w:color w:val="000000"/>
          <w:sz w:val="22"/>
          <w:szCs w:val="22"/>
        </w:rPr>
        <w:t xml:space="preserve">19 </w:t>
      </w:r>
      <w:r>
        <w:rPr>
          <w:b/>
          <w:color w:val="000000"/>
          <w:sz w:val="22"/>
          <w:szCs w:val="22"/>
        </w:rPr>
        <w:t>投标报价控制性条款</w:t>
      </w:r>
      <w:bookmarkEnd w:id="63"/>
    </w:p>
    <w:p w14:paraId="13BBC4FF" w14:textId="77777777" w:rsidR="00B62437" w:rsidRDefault="00B62437" w:rsidP="00B62437">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14:paraId="258131E5" w14:textId="77777777" w:rsidR="00B62437" w:rsidRDefault="00B62437" w:rsidP="00B62437">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14:paraId="6863EE10" w14:textId="77777777" w:rsidR="00B62437" w:rsidRDefault="00B62437" w:rsidP="00B62437">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w:t>
      </w:r>
      <w:r>
        <w:rPr>
          <w:sz w:val="22"/>
        </w:rPr>
        <w:lastRenderedPageBreak/>
        <w:t>务质量、减少服务内容等手段进行恶性低价竞争，扰乱正常市场秩序。</w:t>
      </w:r>
    </w:p>
    <w:p w14:paraId="5CB0CDC7" w14:textId="77777777" w:rsidR="00B62437" w:rsidRDefault="00B62437" w:rsidP="00B62437">
      <w:pPr>
        <w:snapToGrid w:val="0"/>
        <w:spacing w:line="300" w:lineRule="auto"/>
        <w:ind w:firstLineChars="200" w:firstLine="440"/>
        <w:jc w:val="left"/>
        <w:rPr>
          <w:sz w:val="22"/>
        </w:rPr>
      </w:pPr>
      <w:r>
        <w:rPr>
          <w:rFonts w:hint="eastAsia"/>
          <w:sz w:val="22"/>
        </w:rPr>
        <w:t>★</w:t>
      </w:r>
      <w:r>
        <w:rPr>
          <w:sz w:val="22"/>
        </w:rPr>
        <w:t xml:space="preserve">19.4 </w:t>
      </w:r>
      <w:r>
        <w:rPr>
          <w:sz w:val="22"/>
        </w:rPr>
        <w:t>经评标委员会审定，投标报价存在下列情形之一的，该投标文件作无效标处理：</w:t>
      </w:r>
    </w:p>
    <w:p w14:paraId="05D32FB3" w14:textId="77777777" w:rsidR="00B62437" w:rsidRDefault="00B62437" w:rsidP="00B62437">
      <w:pPr>
        <w:snapToGrid w:val="0"/>
        <w:spacing w:line="300" w:lineRule="auto"/>
        <w:ind w:firstLineChars="200" w:firstLine="440"/>
        <w:jc w:val="left"/>
        <w:rPr>
          <w:sz w:val="22"/>
        </w:rPr>
      </w:pPr>
      <w:r>
        <w:rPr>
          <w:sz w:val="22"/>
        </w:rPr>
        <w:t xml:space="preserve">19.4.1 </w:t>
      </w:r>
      <w:r>
        <w:rPr>
          <w:sz w:val="22"/>
        </w:rPr>
        <w:t>投标报价中缩减设施量清单中工作量的；</w:t>
      </w:r>
    </w:p>
    <w:p w14:paraId="11D9A8CB" w14:textId="77777777" w:rsidR="00B62437" w:rsidRDefault="00B62437" w:rsidP="00B62437">
      <w:pPr>
        <w:snapToGrid w:val="0"/>
        <w:spacing w:line="300" w:lineRule="auto"/>
        <w:ind w:firstLineChars="200" w:firstLine="440"/>
        <w:jc w:val="left"/>
        <w:rPr>
          <w:sz w:val="22"/>
        </w:rPr>
      </w:pPr>
      <w:r>
        <w:rPr>
          <w:sz w:val="22"/>
        </w:rPr>
        <w:t xml:space="preserve">19.4.2 </w:t>
      </w:r>
      <w:r>
        <w:rPr>
          <w:sz w:val="22"/>
        </w:rPr>
        <w:t>投标报价和技术方案明显不相符的。</w:t>
      </w:r>
    </w:p>
    <w:p w14:paraId="662D2127" w14:textId="77777777" w:rsidR="00B62437" w:rsidRDefault="00B62437" w:rsidP="00B62437">
      <w:pPr>
        <w:snapToGrid w:val="0"/>
        <w:spacing w:line="300" w:lineRule="auto"/>
        <w:ind w:firstLineChars="200" w:firstLine="440"/>
        <w:jc w:val="left"/>
        <w:rPr>
          <w:sz w:val="22"/>
        </w:rPr>
      </w:pPr>
    </w:p>
    <w:p w14:paraId="6C5DB1DA" w14:textId="77777777" w:rsidR="00B62437" w:rsidRDefault="00B62437" w:rsidP="00B62437">
      <w:pPr>
        <w:adjustRightInd w:val="0"/>
        <w:snapToGrid w:val="0"/>
        <w:spacing w:line="300" w:lineRule="auto"/>
        <w:ind w:firstLineChars="196" w:firstLine="590"/>
        <w:jc w:val="center"/>
        <w:outlineLvl w:val="1"/>
        <w:rPr>
          <w:rFonts w:eastAsia="黑体"/>
          <w:b/>
          <w:color w:val="000000"/>
          <w:sz w:val="30"/>
          <w:szCs w:val="30"/>
        </w:rPr>
      </w:pPr>
      <w:bookmarkStart w:id="64" w:name="_Toc213168300"/>
      <w:bookmarkStart w:id="65" w:name="_Toc481849902"/>
      <w:bookmarkStart w:id="66" w:name="_Toc486604818"/>
      <w:r>
        <w:rPr>
          <w:rFonts w:eastAsia="黑体"/>
          <w:b/>
          <w:color w:val="000000"/>
          <w:sz w:val="30"/>
          <w:szCs w:val="30"/>
        </w:rPr>
        <w:t>五、政府采购政策</w:t>
      </w:r>
      <w:bookmarkEnd w:id="64"/>
    </w:p>
    <w:p w14:paraId="617CEC7B" w14:textId="77777777" w:rsidR="00B62437" w:rsidRDefault="00B62437" w:rsidP="00B62437">
      <w:pPr>
        <w:adjustRightInd w:val="0"/>
        <w:snapToGrid w:val="0"/>
        <w:spacing w:line="300" w:lineRule="auto"/>
        <w:ind w:firstLineChars="200" w:firstLine="442"/>
        <w:outlineLvl w:val="2"/>
        <w:rPr>
          <w:b/>
          <w:sz w:val="22"/>
          <w:szCs w:val="22"/>
        </w:rPr>
      </w:pPr>
      <w:bookmarkStart w:id="67" w:name="_Toc213168301"/>
      <w:bookmarkStart w:id="68" w:name="_Toc486604821"/>
      <w:bookmarkStart w:id="69" w:name="_Toc481849905"/>
      <w:bookmarkEnd w:id="65"/>
      <w:bookmarkEnd w:id="66"/>
      <w:r>
        <w:rPr>
          <w:b/>
          <w:sz w:val="22"/>
        </w:rPr>
        <w:t>20</w:t>
      </w:r>
      <w:r>
        <w:rPr>
          <w:b/>
          <w:sz w:val="22"/>
          <w:szCs w:val="22"/>
        </w:rPr>
        <w:t>促进中小企业发展</w:t>
      </w:r>
      <w:bookmarkEnd w:id="67"/>
    </w:p>
    <w:p w14:paraId="1089274B" w14:textId="77777777" w:rsidR="00B62437" w:rsidRDefault="00B62437" w:rsidP="00B62437">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响应文件格式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14:paraId="78B51E57" w14:textId="77777777" w:rsidR="00B62437" w:rsidRDefault="00B62437" w:rsidP="00B62437">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14:paraId="5759F55A" w14:textId="77777777" w:rsidR="00B62437" w:rsidRDefault="00B62437" w:rsidP="00B62437">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14:paraId="31266061" w14:textId="77777777" w:rsidR="00B62437" w:rsidRDefault="00B62437" w:rsidP="00B62437">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14:paraId="284C252F" w14:textId="77777777" w:rsidR="00B62437" w:rsidRDefault="00B62437" w:rsidP="00B62437">
      <w:pPr>
        <w:snapToGrid w:val="0"/>
        <w:spacing w:line="360" w:lineRule="auto"/>
        <w:ind w:firstLineChars="200" w:firstLine="442"/>
        <w:outlineLvl w:val="2"/>
        <w:rPr>
          <w:b/>
          <w:sz w:val="22"/>
        </w:rPr>
      </w:pPr>
      <w:bookmarkStart w:id="70" w:name="_Toc481849904"/>
      <w:bookmarkStart w:id="71" w:name="_Toc486604820"/>
      <w:bookmarkStart w:id="72" w:name="_Toc213168302"/>
      <w:bookmarkEnd w:id="68"/>
      <w:bookmarkEnd w:id="69"/>
      <w:r>
        <w:rPr>
          <w:b/>
          <w:sz w:val="22"/>
        </w:rPr>
        <w:t xml:space="preserve">21 </w:t>
      </w:r>
      <w:bookmarkEnd w:id="70"/>
      <w:bookmarkEnd w:id="71"/>
      <w:r>
        <w:rPr>
          <w:b/>
          <w:sz w:val="22"/>
        </w:rPr>
        <w:t>促进残疾人就业</w:t>
      </w:r>
      <w:r>
        <w:rPr>
          <w:sz w:val="22"/>
        </w:rPr>
        <w:t>（注：仅残疾人福利单位适用）</w:t>
      </w:r>
      <w:bookmarkEnd w:id="72"/>
    </w:p>
    <w:p w14:paraId="0C3B3B8B" w14:textId="77777777" w:rsidR="00B62437" w:rsidRDefault="00B62437" w:rsidP="00B62437">
      <w:pPr>
        <w:snapToGrid w:val="0"/>
        <w:spacing w:line="360" w:lineRule="auto"/>
        <w:ind w:firstLineChars="200" w:firstLine="440"/>
        <w:rPr>
          <w:sz w:val="22"/>
        </w:rPr>
      </w:pPr>
      <w:r>
        <w:rPr>
          <w:sz w:val="22"/>
        </w:rPr>
        <w:t xml:space="preserve">21.1 </w:t>
      </w:r>
      <w:bookmarkStart w:id="73" w:name="sendNo"/>
      <w:r>
        <w:rPr>
          <w:sz w:val="22"/>
        </w:rPr>
        <w:t>符合财库</w:t>
      </w:r>
      <w:bookmarkEnd w:id="73"/>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5767F134" w14:textId="77777777" w:rsidR="00B62437" w:rsidRDefault="00B62437" w:rsidP="00B62437">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14:paraId="1F661D7E"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FE56" w14:textId="77777777" w:rsidR="003607F7" w:rsidRDefault="003607F7" w:rsidP="00B62437">
      <w:pPr>
        <w:rPr>
          <w:rFonts w:hint="eastAsia"/>
        </w:rPr>
      </w:pPr>
      <w:r>
        <w:separator/>
      </w:r>
    </w:p>
  </w:endnote>
  <w:endnote w:type="continuationSeparator" w:id="0">
    <w:p w14:paraId="1CD973C0" w14:textId="77777777" w:rsidR="003607F7" w:rsidRDefault="003607F7" w:rsidP="00B624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E961" w14:textId="77777777" w:rsidR="003607F7" w:rsidRDefault="003607F7" w:rsidP="00B62437">
      <w:pPr>
        <w:rPr>
          <w:rFonts w:hint="eastAsia"/>
        </w:rPr>
      </w:pPr>
      <w:r>
        <w:separator/>
      </w:r>
    </w:p>
  </w:footnote>
  <w:footnote w:type="continuationSeparator" w:id="0">
    <w:p w14:paraId="13655258" w14:textId="77777777" w:rsidR="003607F7" w:rsidRDefault="003607F7" w:rsidP="00B6243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F6E"/>
    <w:multiLevelType w:val="multilevel"/>
    <w:tmpl w:val="03132F6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87194118">
    <w:abstractNumId w:val="1"/>
  </w:num>
  <w:num w:numId="2" w16cid:durableId="181750494">
    <w:abstractNumId w:val="2"/>
  </w:num>
  <w:num w:numId="3" w16cid:durableId="1654875552">
    <w:abstractNumId w:val="4"/>
  </w:num>
  <w:num w:numId="4" w16cid:durableId="69040962">
    <w:abstractNumId w:val="3"/>
  </w:num>
  <w:num w:numId="5" w16cid:durableId="187973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09"/>
    <w:rsid w:val="003607F7"/>
    <w:rsid w:val="003878F9"/>
    <w:rsid w:val="00855309"/>
    <w:rsid w:val="00881FCE"/>
    <w:rsid w:val="00B62437"/>
    <w:rsid w:val="00F6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D9E30D-C31E-40D8-8A93-63E35D76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37"/>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8553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553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553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8553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85530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855309"/>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855309"/>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855309"/>
    <w:pPr>
      <w:keepNext/>
      <w:keepLines/>
      <w:outlineLvl w:val="7"/>
    </w:pPr>
    <w:rPr>
      <w:rFonts w:cstheme="majorBidi"/>
      <w:color w:val="595959" w:themeColor="text1" w:themeTint="A6"/>
    </w:rPr>
  </w:style>
  <w:style w:type="paragraph" w:styleId="9">
    <w:name w:val="heading 9"/>
    <w:basedOn w:val="a"/>
    <w:next w:val="a"/>
    <w:link w:val="90"/>
    <w:unhideWhenUsed/>
    <w:qFormat/>
    <w:rsid w:val="0085530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553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3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8553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855309"/>
    <w:rPr>
      <w:rFonts w:cstheme="majorBidi"/>
      <w:color w:val="2F5496" w:themeColor="accent1" w:themeShade="BF"/>
      <w:sz w:val="28"/>
      <w:szCs w:val="28"/>
    </w:rPr>
  </w:style>
  <w:style w:type="character" w:customStyle="1" w:styleId="50">
    <w:name w:val="标题 5 字符"/>
    <w:basedOn w:val="a0"/>
    <w:link w:val="5"/>
    <w:qFormat/>
    <w:rsid w:val="00855309"/>
    <w:rPr>
      <w:rFonts w:cstheme="majorBidi"/>
      <w:color w:val="2F5496" w:themeColor="accent1" w:themeShade="BF"/>
      <w:sz w:val="24"/>
      <w:szCs w:val="24"/>
    </w:rPr>
  </w:style>
  <w:style w:type="character" w:customStyle="1" w:styleId="60">
    <w:name w:val="标题 6 字符"/>
    <w:basedOn w:val="a0"/>
    <w:link w:val="6"/>
    <w:rsid w:val="00855309"/>
    <w:rPr>
      <w:rFonts w:cstheme="majorBidi"/>
      <w:b/>
      <w:bCs/>
      <w:color w:val="2F5496" w:themeColor="accent1" w:themeShade="BF"/>
    </w:rPr>
  </w:style>
  <w:style w:type="character" w:customStyle="1" w:styleId="70">
    <w:name w:val="标题 7 字符"/>
    <w:basedOn w:val="a0"/>
    <w:link w:val="7"/>
    <w:rsid w:val="00855309"/>
    <w:rPr>
      <w:rFonts w:cstheme="majorBidi"/>
      <w:b/>
      <w:bCs/>
      <w:color w:val="595959" w:themeColor="text1" w:themeTint="A6"/>
    </w:rPr>
  </w:style>
  <w:style w:type="character" w:customStyle="1" w:styleId="80">
    <w:name w:val="标题 8 字符"/>
    <w:basedOn w:val="a0"/>
    <w:link w:val="8"/>
    <w:rsid w:val="00855309"/>
    <w:rPr>
      <w:rFonts w:cstheme="majorBidi"/>
      <w:color w:val="595959" w:themeColor="text1" w:themeTint="A6"/>
    </w:rPr>
  </w:style>
  <w:style w:type="character" w:customStyle="1" w:styleId="90">
    <w:name w:val="标题 9 字符"/>
    <w:basedOn w:val="a0"/>
    <w:link w:val="9"/>
    <w:rsid w:val="00855309"/>
    <w:rPr>
      <w:rFonts w:eastAsiaTheme="majorEastAsia" w:cstheme="majorBidi"/>
      <w:color w:val="595959" w:themeColor="text1" w:themeTint="A6"/>
    </w:rPr>
  </w:style>
  <w:style w:type="paragraph" w:styleId="a3">
    <w:name w:val="Title"/>
    <w:basedOn w:val="a"/>
    <w:next w:val="a"/>
    <w:link w:val="a4"/>
    <w:qFormat/>
    <w:rsid w:val="008553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85530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553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855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309"/>
    <w:pPr>
      <w:spacing w:before="160" w:after="160"/>
      <w:jc w:val="center"/>
    </w:pPr>
    <w:rPr>
      <w:i/>
      <w:iCs/>
      <w:color w:val="404040" w:themeColor="text1" w:themeTint="BF"/>
    </w:rPr>
  </w:style>
  <w:style w:type="character" w:customStyle="1" w:styleId="a8">
    <w:name w:val="引用 字符"/>
    <w:basedOn w:val="a0"/>
    <w:link w:val="a7"/>
    <w:uiPriority w:val="29"/>
    <w:rsid w:val="00855309"/>
    <w:rPr>
      <w:i/>
      <w:iCs/>
      <w:color w:val="404040" w:themeColor="text1" w:themeTint="BF"/>
    </w:rPr>
  </w:style>
  <w:style w:type="paragraph" w:styleId="a9">
    <w:name w:val="List Paragraph"/>
    <w:basedOn w:val="a"/>
    <w:uiPriority w:val="34"/>
    <w:qFormat/>
    <w:rsid w:val="00855309"/>
    <w:pPr>
      <w:ind w:left="720"/>
      <w:contextualSpacing/>
    </w:pPr>
  </w:style>
  <w:style w:type="character" w:styleId="aa">
    <w:name w:val="Intense Emphasis"/>
    <w:basedOn w:val="a0"/>
    <w:uiPriority w:val="21"/>
    <w:qFormat/>
    <w:rsid w:val="00855309"/>
    <w:rPr>
      <w:i/>
      <w:iCs/>
      <w:color w:val="2F5496" w:themeColor="accent1" w:themeShade="BF"/>
    </w:rPr>
  </w:style>
  <w:style w:type="paragraph" w:styleId="ab">
    <w:name w:val="Intense Quote"/>
    <w:basedOn w:val="a"/>
    <w:next w:val="a"/>
    <w:link w:val="ac"/>
    <w:uiPriority w:val="30"/>
    <w:qFormat/>
    <w:rsid w:val="00855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309"/>
    <w:rPr>
      <w:i/>
      <w:iCs/>
      <w:color w:val="2F5496" w:themeColor="accent1" w:themeShade="BF"/>
    </w:rPr>
  </w:style>
  <w:style w:type="character" w:styleId="ad">
    <w:name w:val="Intense Reference"/>
    <w:basedOn w:val="a0"/>
    <w:uiPriority w:val="32"/>
    <w:qFormat/>
    <w:rsid w:val="00855309"/>
    <w:rPr>
      <w:b/>
      <w:bCs/>
      <w:smallCaps/>
      <w:color w:val="2F5496" w:themeColor="accent1" w:themeShade="BF"/>
      <w:spacing w:val="5"/>
    </w:rPr>
  </w:style>
  <w:style w:type="paragraph" w:styleId="ae">
    <w:name w:val="header"/>
    <w:basedOn w:val="a"/>
    <w:link w:val="af"/>
    <w:unhideWhenUsed/>
    <w:qFormat/>
    <w:rsid w:val="00B62437"/>
    <w:pPr>
      <w:tabs>
        <w:tab w:val="center" w:pos="4153"/>
        <w:tab w:val="right" w:pos="8306"/>
      </w:tabs>
      <w:snapToGrid w:val="0"/>
      <w:jc w:val="center"/>
    </w:pPr>
    <w:rPr>
      <w:sz w:val="18"/>
      <w:szCs w:val="18"/>
    </w:rPr>
  </w:style>
  <w:style w:type="character" w:customStyle="1" w:styleId="af">
    <w:name w:val="页眉 字符"/>
    <w:basedOn w:val="a0"/>
    <w:link w:val="ae"/>
    <w:rsid w:val="00B62437"/>
    <w:rPr>
      <w:sz w:val="18"/>
      <w:szCs w:val="18"/>
    </w:rPr>
  </w:style>
  <w:style w:type="paragraph" w:styleId="af0">
    <w:name w:val="footer"/>
    <w:basedOn w:val="a"/>
    <w:link w:val="af1"/>
    <w:uiPriority w:val="99"/>
    <w:unhideWhenUsed/>
    <w:qFormat/>
    <w:rsid w:val="00B62437"/>
    <w:pPr>
      <w:tabs>
        <w:tab w:val="center" w:pos="4153"/>
        <w:tab w:val="right" w:pos="8306"/>
      </w:tabs>
      <w:snapToGrid w:val="0"/>
      <w:jc w:val="left"/>
    </w:pPr>
    <w:rPr>
      <w:sz w:val="18"/>
      <w:szCs w:val="18"/>
    </w:rPr>
  </w:style>
  <w:style w:type="character" w:customStyle="1" w:styleId="af1">
    <w:name w:val="页脚 字符"/>
    <w:basedOn w:val="a0"/>
    <w:link w:val="af0"/>
    <w:uiPriority w:val="99"/>
    <w:rsid w:val="00B62437"/>
    <w:rPr>
      <w:sz w:val="18"/>
      <w:szCs w:val="18"/>
    </w:rPr>
  </w:style>
  <w:style w:type="paragraph" w:styleId="af2">
    <w:name w:val="Normal Indent"/>
    <w:basedOn w:val="a"/>
    <w:link w:val="af3"/>
    <w:qFormat/>
    <w:rsid w:val="00B62437"/>
    <w:pPr>
      <w:ind w:firstLine="420"/>
    </w:pPr>
  </w:style>
  <w:style w:type="character" w:customStyle="1" w:styleId="af3">
    <w:name w:val="正文缩进 字符"/>
    <w:link w:val="af2"/>
    <w:qFormat/>
    <w:rsid w:val="00B62437"/>
    <w:rPr>
      <w:rFonts w:ascii="Times New Roman" w:eastAsia="宋体" w:hAnsi="Times New Roman" w:cs="Times New Roman"/>
      <w:szCs w:val="20"/>
      <w14:ligatures w14:val="none"/>
    </w:rPr>
  </w:style>
  <w:style w:type="paragraph" w:styleId="TOC7">
    <w:name w:val="toc 7"/>
    <w:basedOn w:val="a"/>
    <w:next w:val="a"/>
    <w:uiPriority w:val="39"/>
    <w:rsid w:val="00B62437"/>
    <w:pPr>
      <w:ind w:leftChars="1200" w:left="2520"/>
    </w:pPr>
  </w:style>
  <w:style w:type="paragraph" w:styleId="af4">
    <w:name w:val="Note Heading"/>
    <w:basedOn w:val="a"/>
    <w:next w:val="a"/>
    <w:link w:val="af5"/>
    <w:rsid w:val="00B62437"/>
    <w:pPr>
      <w:jc w:val="center"/>
    </w:pPr>
  </w:style>
  <w:style w:type="character" w:customStyle="1" w:styleId="af5">
    <w:name w:val="注释标题 字符"/>
    <w:basedOn w:val="a0"/>
    <w:link w:val="af4"/>
    <w:rsid w:val="00B62437"/>
    <w:rPr>
      <w:rFonts w:ascii="Times New Roman" w:eastAsia="宋体" w:hAnsi="Times New Roman" w:cs="Times New Roman"/>
      <w:szCs w:val="20"/>
      <w14:ligatures w14:val="none"/>
    </w:rPr>
  </w:style>
  <w:style w:type="paragraph" w:styleId="41">
    <w:name w:val="List Bullet 4"/>
    <w:basedOn w:val="a"/>
    <w:rsid w:val="00B62437"/>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B62437"/>
    <w:pPr>
      <w:tabs>
        <w:tab w:val="left" w:pos="560"/>
      </w:tabs>
      <w:ind w:left="900" w:hanging="340"/>
    </w:pPr>
  </w:style>
  <w:style w:type="paragraph" w:styleId="af7">
    <w:name w:val="caption"/>
    <w:basedOn w:val="a"/>
    <w:next w:val="a"/>
    <w:qFormat/>
    <w:rsid w:val="00B62437"/>
    <w:pPr>
      <w:spacing w:line="480" w:lineRule="auto"/>
    </w:pPr>
    <w:rPr>
      <w:rFonts w:ascii="华文中宋" w:eastAsia="华文中宋" w:hAnsi="华文中宋"/>
      <w:sz w:val="36"/>
    </w:rPr>
  </w:style>
  <w:style w:type="paragraph" w:styleId="af8">
    <w:name w:val="List Bullet"/>
    <w:basedOn w:val="a"/>
    <w:rsid w:val="00B62437"/>
    <w:pPr>
      <w:adjustRightInd w:val="0"/>
      <w:spacing w:line="300" w:lineRule="auto"/>
      <w:ind w:left="360" w:hanging="360"/>
      <w:textAlignment w:val="baseline"/>
    </w:pPr>
    <w:rPr>
      <w:kern w:val="0"/>
      <w:sz w:val="24"/>
    </w:rPr>
  </w:style>
  <w:style w:type="paragraph" w:styleId="af9">
    <w:name w:val="Document Map"/>
    <w:basedOn w:val="a"/>
    <w:link w:val="afa"/>
    <w:semiHidden/>
    <w:qFormat/>
    <w:rsid w:val="00B62437"/>
    <w:pPr>
      <w:shd w:val="clear" w:color="auto" w:fill="000080"/>
    </w:pPr>
  </w:style>
  <w:style w:type="character" w:customStyle="1" w:styleId="afa">
    <w:name w:val="文档结构图 字符"/>
    <w:basedOn w:val="a0"/>
    <w:link w:val="af9"/>
    <w:semiHidden/>
    <w:rsid w:val="00B62437"/>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B62437"/>
    <w:pPr>
      <w:jc w:val="left"/>
    </w:pPr>
  </w:style>
  <w:style w:type="character" w:customStyle="1" w:styleId="afc">
    <w:name w:val="批注文字 字符"/>
    <w:basedOn w:val="a0"/>
    <w:link w:val="afb"/>
    <w:uiPriority w:val="99"/>
    <w:rsid w:val="00B62437"/>
    <w:rPr>
      <w:rFonts w:ascii="Times New Roman" w:eastAsia="宋体" w:hAnsi="Times New Roman" w:cs="Times New Roman"/>
      <w:szCs w:val="20"/>
      <w14:ligatures w14:val="none"/>
    </w:rPr>
  </w:style>
  <w:style w:type="paragraph" w:styleId="afd">
    <w:name w:val="Salutation"/>
    <w:basedOn w:val="a"/>
    <w:next w:val="a"/>
    <w:link w:val="afe"/>
    <w:rsid w:val="00B62437"/>
    <w:pPr>
      <w:spacing w:beforeLines="40" w:afterLines="40" w:line="312" w:lineRule="auto"/>
    </w:pPr>
    <w:rPr>
      <w:sz w:val="24"/>
      <w:szCs w:val="24"/>
    </w:rPr>
  </w:style>
  <w:style w:type="character" w:customStyle="1" w:styleId="afe">
    <w:name w:val="称呼 字符"/>
    <w:basedOn w:val="a0"/>
    <w:link w:val="afd"/>
    <w:rsid w:val="00B62437"/>
    <w:rPr>
      <w:rFonts w:ascii="Times New Roman" w:eastAsia="宋体" w:hAnsi="Times New Roman" w:cs="Times New Roman"/>
      <w:sz w:val="24"/>
      <w:szCs w:val="24"/>
      <w14:ligatures w14:val="none"/>
    </w:rPr>
  </w:style>
  <w:style w:type="paragraph" w:styleId="31">
    <w:name w:val="Body Text 3"/>
    <w:basedOn w:val="a"/>
    <w:link w:val="32"/>
    <w:qFormat/>
    <w:rsid w:val="00B62437"/>
    <w:pPr>
      <w:autoSpaceDE w:val="0"/>
      <w:autoSpaceDN w:val="0"/>
      <w:jc w:val="center"/>
    </w:pPr>
    <w:rPr>
      <w:sz w:val="16"/>
    </w:rPr>
  </w:style>
  <w:style w:type="character" w:customStyle="1" w:styleId="32">
    <w:name w:val="正文文本 3 字符"/>
    <w:basedOn w:val="a0"/>
    <w:link w:val="31"/>
    <w:rsid w:val="00B62437"/>
    <w:rPr>
      <w:rFonts w:ascii="Times New Roman" w:eastAsia="宋体" w:hAnsi="Times New Roman" w:cs="Times New Roman"/>
      <w:sz w:val="16"/>
      <w:szCs w:val="20"/>
      <w14:ligatures w14:val="none"/>
    </w:rPr>
  </w:style>
  <w:style w:type="paragraph" w:styleId="33">
    <w:name w:val="List Bullet 3"/>
    <w:basedOn w:val="a"/>
    <w:rsid w:val="00B6243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B62437"/>
    <w:pPr>
      <w:spacing w:line="360" w:lineRule="auto"/>
    </w:pPr>
    <w:rPr>
      <w:sz w:val="24"/>
    </w:rPr>
  </w:style>
  <w:style w:type="character" w:customStyle="1" w:styleId="aff0">
    <w:name w:val="正文文本 字符"/>
    <w:basedOn w:val="a0"/>
    <w:link w:val="aff"/>
    <w:rsid w:val="00B62437"/>
    <w:rPr>
      <w:rFonts w:ascii="Times New Roman" w:eastAsia="宋体" w:hAnsi="Times New Roman" w:cs="Times New Roman"/>
      <w:sz w:val="24"/>
      <w:szCs w:val="20"/>
      <w14:ligatures w14:val="none"/>
    </w:rPr>
  </w:style>
  <w:style w:type="paragraph" w:styleId="aff1">
    <w:name w:val="Body Text Indent"/>
    <w:basedOn w:val="a"/>
    <w:link w:val="aff2"/>
    <w:qFormat/>
    <w:rsid w:val="00B62437"/>
    <w:pPr>
      <w:ind w:firstLine="444"/>
    </w:pPr>
    <w:rPr>
      <w:b/>
      <w:sz w:val="24"/>
    </w:rPr>
  </w:style>
  <w:style w:type="character" w:customStyle="1" w:styleId="aff2">
    <w:name w:val="正文文本缩进 字符"/>
    <w:basedOn w:val="a0"/>
    <w:link w:val="aff1"/>
    <w:rsid w:val="00B62437"/>
    <w:rPr>
      <w:rFonts w:ascii="Times New Roman" w:eastAsia="宋体" w:hAnsi="Times New Roman" w:cs="Times New Roman"/>
      <w:b/>
      <w:sz w:val="24"/>
      <w:szCs w:val="20"/>
      <w14:ligatures w14:val="none"/>
    </w:rPr>
  </w:style>
  <w:style w:type="paragraph" w:styleId="21">
    <w:name w:val="List Bullet 2"/>
    <w:basedOn w:val="a"/>
    <w:rsid w:val="00B62437"/>
    <w:pPr>
      <w:tabs>
        <w:tab w:val="left" w:pos="1680"/>
      </w:tabs>
      <w:spacing w:line="360" w:lineRule="auto"/>
      <w:ind w:left="1680" w:hanging="420"/>
    </w:pPr>
    <w:rPr>
      <w:sz w:val="24"/>
    </w:rPr>
  </w:style>
  <w:style w:type="paragraph" w:styleId="TOC5">
    <w:name w:val="toc 5"/>
    <w:basedOn w:val="a"/>
    <w:next w:val="a"/>
    <w:uiPriority w:val="39"/>
    <w:rsid w:val="00B62437"/>
    <w:pPr>
      <w:ind w:leftChars="800" w:left="1680"/>
    </w:pPr>
  </w:style>
  <w:style w:type="paragraph" w:styleId="TOC3">
    <w:name w:val="toc 3"/>
    <w:basedOn w:val="a"/>
    <w:next w:val="a"/>
    <w:uiPriority w:val="39"/>
    <w:qFormat/>
    <w:rsid w:val="00B62437"/>
    <w:pPr>
      <w:tabs>
        <w:tab w:val="right" w:leader="dot" w:pos="9231"/>
      </w:tabs>
      <w:ind w:leftChars="400" w:left="840"/>
    </w:pPr>
    <w:rPr>
      <w:szCs w:val="24"/>
    </w:rPr>
  </w:style>
  <w:style w:type="paragraph" w:styleId="aff3">
    <w:name w:val="Plain Text"/>
    <w:basedOn w:val="a"/>
    <w:link w:val="aff4"/>
    <w:qFormat/>
    <w:rsid w:val="00B62437"/>
    <w:rPr>
      <w:rFonts w:ascii="宋体" w:hAnsi="Courier New"/>
    </w:rPr>
  </w:style>
  <w:style w:type="character" w:customStyle="1" w:styleId="aff4">
    <w:name w:val="纯文本 字符"/>
    <w:basedOn w:val="a0"/>
    <w:link w:val="aff3"/>
    <w:rsid w:val="00B62437"/>
    <w:rPr>
      <w:rFonts w:ascii="宋体" w:eastAsia="宋体" w:hAnsi="Courier New" w:cs="Times New Roman"/>
      <w:szCs w:val="20"/>
      <w14:ligatures w14:val="none"/>
    </w:rPr>
  </w:style>
  <w:style w:type="paragraph" w:styleId="TOC8">
    <w:name w:val="toc 8"/>
    <w:basedOn w:val="a"/>
    <w:next w:val="a"/>
    <w:uiPriority w:val="39"/>
    <w:rsid w:val="00B62437"/>
    <w:pPr>
      <w:ind w:leftChars="1400" w:left="2940"/>
    </w:pPr>
  </w:style>
  <w:style w:type="paragraph" w:styleId="aff5">
    <w:name w:val="Date"/>
    <w:basedOn w:val="a"/>
    <w:next w:val="a"/>
    <w:link w:val="aff6"/>
    <w:qFormat/>
    <w:rsid w:val="00B62437"/>
  </w:style>
  <w:style w:type="character" w:customStyle="1" w:styleId="aff6">
    <w:name w:val="日期 字符"/>
    <w:basedOn w:val="a0"/>
    <w:link w:val="aff5"/>
    <w:rsid w:val="00B62437"/>
    <w:rPr>
      <w:rFonts w:ascii="Times New Roman" w:eastAsia="宋体" w:hAnsi="Times New Roman" w:cs="Times New Roman"/>
      <w:szCs w:val="20"/>
      <w14:ligatures w14:val="none"/>
    </w:rPr>
  </w:style>
  <w:style w:type="paragraph" w:styleId="22">
    <w:name w:val="Body Text Indent 2"/>
    <w:basedOn w:val="a"/>
    <w:link w:val="23"/>
    <w:rsid w:val="00B62437"/>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B62437"/>
    <w:rPr>
      <w:rFonts w:ascii="宋体" w:eastAsia="宋体" w:hAnsi="宋体" w:cs="Times New Roman"/>
      <w:b/>
      <w:bCs/>
      <w:sz w:val="24"/>
      <w:szCs w:val="20"/>
      <w14:ligatures w14:val="none"/>
    </w:rPr>
  </w:style>
  <w:style w:type="paragraph" w:styleId="aff7">
    <w:name w:val="Balloon Text"/>
    <w:basedOn w:val="a"/>
    <w:link w:val="aff8"/>
    <w:semiHidden/>
    <w:qFormat/>
    <w:rsid w:val="00B62437"/>
    <w:rPr>
      <w:sz w:val="18"/>
      <w:szCs w:val="18"/>
    </w:rPr>
  </w:style>
  <w:style w:type="character" w:customStyle="1" w:styleId="aff8">
    <w:name w:val="批注框文本 字符"/>
    <w:basedOn w:val="a0"/>
    <w:link w:val="aff7"/>
    <w:semiHidden/>
    <w:rsid w:val="00B62437"/>
    <w:rPr>
      <w:rFonts w:ascii="Times New Roman" w:eastAsia="宋体" w:hAnsi="Times New Roman" w:cs="Times New Roman"/>
      <w:sz w:val="18"/>
      <w:szCs w:val="18"/>
      <w14:ligatures w14:val="none"/>
    </w:rPr>
  </w:style>
  <w:style w:type="paragraph" w:styleId="TOC1">
    <w:name w:val="toc 1"/>
    <w:basedOn w:val="a"/>
    <w:next w:val="a"/>
    <w:uiPriority w:val="39"/>
    <w:qFormat/>
    <w:rsid w:val="00B62437"/>
    <w:pPr>
      <w:tabs>
        <w:tab w:val="left" w:pos="840"/>
        <w:tab w:val="right" w:leader="dot" w:pos="9231"/>
      </w:tabs>
    </w:pPr>
    <w:rPr>
      <w:szCs w:val="24"/>
    </w:rPr>
  </w:style>
  <w:style w:type="paragraph" w:styleId="TOC4">
    <w:name w:val="toc 4"/>
    <w:basedOn w:val="a"/>
    <w:next w:val="a"/>
    <w:uiPriority w:val="39"/>
    <w:rsid w:val="00B62437"/>
    <w:pPr>
      <w:ind w:leftChars="600" w:left="1260"/>
    </w:pPr>
  </w:style>
  <w:style w:type="paragraph" w:styleId="aff9">
    <w:name w:val="footnote text"/>
    <w:basedOn w:val="a"/>
    <w:link w:val="affa"/>
    <w:unhideWhenUsed/>
    <w:qFormat/>
    <w:rsid w:val="00B62437"/>
    <w:pPr>
      <w:snapToGrid w:val="0"/>
      <w:jc w:val="left"/>
    </w:pPr>
    <w:rPr>
      <w:sz w:val="18"/>
      <w:szCs w:val="18"/>
    </w:rPr>
  </w:style>
  <w:style w:type="character" w:customStyle="1" w:styleId="affa">
    <w:name w:val="脚注文本 字符"/>
    <w:basedOn w:val="a0"/>
    <w:link w:val="aff9"/>
    <w:rsid w:val="00B62437"/>
    <w:rPr>
      <w:rFonts w:ascii="Times New Roman" w:eastAsia="宋体" w:hAnsi="Times New Roman" w:cs="Times New Roman"/>
      <w:sz w:val="18"/>
      <w:szCs w:val="18"/>
      <w14:ligatures w14:val="none"/>
    </w:rPr>
  </w:style>
  <w:style w:type="paragraph" w:styleId="TOC6">
    <w:name w:val="toc 6"/>
    <w:basedOn w:val="a"/>
    <w:next w:val="a"/>
    <w:uiPriority w:val="39"/>
    <w:rsid w:val="00B62437"/>
    <w:pPr>
      <w:ind w:leftChars="1000" w:left="2100"/>
    </w:pPr>
  </w:style>
  <w:style w:type="paragraph" w:styleId="34">
    <w:name w:val="Body Text Indent 3"/>
    <w:basedOn w:val="a"/>
    <w:link w:val="35"/>
    <w:rsid w:val="00B62437"/>
    <w:pPr>
      <w:spacing w:afterLines="50"/>
      <w:ind w:firstLineChars="200" w:firstLine="420"/>
    </w:pPr>
    <w:rPr>
      <w:szCs w:val="21"/>
    </w:rPr>
  </w:style>
  <w:style w:type="character" w:customStyle="1" w:styleId="35">
    <w:name w:val="正文文本缩进 3 字符"/>
    <w:basedOn w:val="a0"/>
    <w:link w:val="34"/>
    <w:rsid w:val="00B62437"/>
    <w:rPr>
      <w:rFonts w:ascii="Times New Roman" w:eastAsia="宋体" w:hAnsi="Times New Roman" w:cs="Times New Roman"/>
      <w:szCs w:val="21"/>
      <w14:ligatures w14:val="none"/>
    </w:rPr>
  </w:style>
  <w:style w:type="paragraph" w:styleId="TOC2">
    <w:name w:val="toc 2"/>
    <w:basedOn w:val="a"/>
    <w:next w:val="a"/>
    <w:uiPriority w:val="39"/>
    <w:qFormat/>
    <w:rsid w:val="00B62437"/>
    <w:pPr>
      <w:tabs>
        <w:tab w:val="left" w:pos="851"/>
        <w:tab w:val="right" w:leader="dot" w:pos="9231"/>
      </w:tabs>
      <w:ind w:leftChars="200" w:left="420"/>
    </w:pPr>
  </w:style>
  <w:style w:type="paragraph" w:styleId="TOC9">
    <w:name w:val="toc 9"/>
    <w:basedOn w:val="a"/>
    <w:next w:val="a"/>
    <w:uiPriority w:val="39"/>
    <w:rsid w:val="00B62437"/>
    <w:pPr>
      <w:ind w:leftChars="1600" w:left="3360"/>
    </w:pPr>
  </w:style>
  <w:style w:type="paragraph" w:styleId="24">
    <w:name w:val="Body Text 2"/>
    <w:basedOn w:val="a"/>
    <w:link w:val="25"/>
    <w:qFormat/>
    <w:rsid w:val="00B62437"/>
    <w:pPr>
      <w:spacing w:after="120" w:line="480" w:lineRule="auto"/>
    </w:pPr>
  </w:style>
  <w:style w:type="character" w:customStyle="1" w:styleId="25">
    <w:name w:val="正文文本 2 字符"/>
    <w:basedOn w:val="a0"/>
    <w:link w:val="24"/>
    <w:rsid w:val="00B62437"/>
    <w:rPr>
      <w:rFonts w:ascii="Times New Roman" w:eastAsia="宋体" w:hAnsi="Times New Roman" w:cs="Times New Roman"/>
      <w:szCs w:val="20"/>
      <w14:ligatures w14:val="none"/>
    </w:rPr>
  </w:style>
  <w:style w:type="paragraph" w:styleId="HTML">
    <w:name w:val="HTML Preformatted"/>
    <w:basedOn w:val="a"/>
    <w:link w:val="HTML0"/>
    <w:rsid w:val="00B62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B62437"/>
    <w:rPr>
      <w:rFonts w:ascii="宋体" w:eastAsia="宋体" w:hAnsi="宋体" w:cs="Times New Roman"/>
      <w:kern w:val="0"/>
      <w:sz w:val="24"/>
      <w:szCs w:val="24"/>
      <w14:ligatures w14:val="none"/>
    </w:rPr>
  </w:style>
  <w:style w:type="paragraph" w:styleId="affb">
    <w:name w:val="Normal (Web)"/>
    <w:basedOn w:val="a"/>
    <w:uiPriority w:val="99"/>
    <w:qFormat/>
    <w:rsid w:val="00B62437"/>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B62437"/>
    <w:rPr>
      <w:b/>
      <w:bCs/>
    </w:rPr>
  </w:style>
  <w:style w:type="character" w:customStyle="1" w:styleId="affd">
    <w:name w:val="批注主题 字符"/>
    <w:basedOn w:val="afc"/>
    <w:link w:val="affc"/>
    <w:uiPriority w:val="99"/>
    <w:rsid w:val="00B62437"/>
    <w:rPr>
      <w:rFonts w:ascii="Times New Roman" w:eastAsia="宋体" w:hAnsi="Times New Roman" w:cs="Times New Roman"/>
      <w:b/>
      <w:bCs/>
      <w:szCs w:val="20"/>
      <w14:ligatures w14:val="none"/>
    </w:rPr>
  </w:style>
  <w:style w:type="paragraph" w:styleId="affe">
    <w:name w:val="Body Text First Indent"/>
    <w:basedOn w:val="aff"/>
    <w:link w:val="afff"/>
    <w:rsid w:val="00B62437"/>
    <w:pPr>
      <w:spacing w:after="120" w:line="300" w:lineRule="auto"/>
      <w:ind w:firstLine="510"/>
    </w:pPr>
  </w:style>
  <w:style w:type="character" w:customStyle="1" w:styleId="afff">
    <w:name w:val="正文文本首行缩进 字符"/>
    <w:basedOn w:val="aff0"/>
    <w:link w:val="affe"/>
    <w:rsid w:val="00B62437"/>
    <w:rPr>
      <w:rFonts w:ascii="Times New Roman" w:eastAsia="宋体" w:hAnsi="Times New Roman" w:cs="Times New Roman"/>
      <w:sz w:val="24"/>
      <w:szCs w:val="20"/>
      <w14:ligatures w14:val="none"/>
    </w:rPr>
  </w:style>
  <w:style w:type="table" w:styleId="afff0">
    <w:name w:val="Table Grid"/>
    <w:basedOn w:val="a1"/>
    <w:uiPriority w:val="59"/>
    <w:qFormat/>
    <w:rsid w:val="00B62437"/>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B62437"/>
    <w:rPr>
      <w:b/>
      <w:bCs/>
    </w:rPr>
  </w:style>
  <w:style w:type="character" w:styleId="afff2">
    <w:name w:val="page number"/>
    <w:rsid w:val="00B62437"/>
  </w:style>
  <w:style w:type="character" w:styleId="afff3">
    <w:name w:val="FollowedHyperlink"/>
    <w:rsid w:val="00B62437"/>
    <w:rPr>
      <w:color w:val="800080"/>
      <w:u w:val="single"/>
    </w:rPr>
  </w:style>
  <w:style w:type="character" w:styleId="afff4">
    <w:name w:val="Emphasis"/>
    <w:qFormat/>
    <w:rsid w:val="00B62437"/>
    <w:rPr>
      <w:i/>
      <w:iCs/>
    </w:rPr>
  </w:style>
  <w:style w:type="character" w:styleId="afff5">
    <w:name w:val="Hyperlink"/>
    <w:uiPriority w:val="99"/>
    <w:qFormat/>
    <w:rsid w:val="00B62437"/>
    <w:rPr>
      <w:color w:val="0000FF"/>
      <w:u w:val="single"/>
    </w:rPr>
  </w:style>
  <w:style w:type="character" w:styleId="afff6">
    <w:name w:val="annotation reference"/>
    <w:uiPriority w:val="99"/>
    <w:unhideWhenUsed/>
    <w:rsid w:val="00B62437"/>
    <w:rPr>
      <w:sz w:val="21"/>
      <w:szCs w:val="21"/>
    </w:rPr>
  </w:style>
  <w:style w:type="character" w:customStyle="1" w:styleId="font12-blue-bold1">
    <w:name w:val="font12-blue-bold1"/>
    <w:rsid w:val="00B62437"/>
    <w:rPr>
      <w:b/>
      <w:bCs/>
      <w:color w:val="0249A5"/>
      <w:sz w:val="18"/>
      <w:szCs w:val="18"/>
      <w:u w:val="none"/>
    </w:rPr>
  </w:style>
  <w:style w:type="character" w:customStyle="1" w:styleId="2Char">
    <w:name w:val="标题 2 Char"/>
    <w:rsid w:val="00B62437"/>
    <w:rPr>
      <w:rFonts w:ascii="Arial" w:eastAsia="黑体" w:hAnsi="Arial"/>
      <w:b/>
      <w:bCs/>
      <w:kern w:val="2"/>
      <w:sz w:val="32"/>
      <w:szCs w:val="32"/>
      <w:lang w:val="en-US" w:eastAsia="zh-CN" w:bidi="ar-SA"/>
    </w:rPr>
  </w:style>
  <w:style w:type="character" w:customStyle="1" w:styleId="grame">
    <w:name w:val="grame"/>
    <w:qFormat/>
    <w:rsid w:val="00B62437"/>
  </w:style>
  <w:style w:type="character" w:customStyle="1" w:styleId="Char">
    <w:name w:val="表正文 Char"/>
    <w:aliases w:val="正文缩进 Char1,正文缩进 Char Char"/>
    <w:rsid w:val="00B62437"/>
    <w:rPr>
      <w:rFonts w:eastAsia="宋体"/>
      <w:kern w:val="2"/>
      <w:sz w:val="24"/>
      <w:lang w:val="en-US" w:eastAsia="zh-CN" w:bidi="ar-SA"/>
    </w:rPr>
  </w:style>
  <w:style w:type="character" w:customStyle="1" w:styleId="16">
    <w:name w:val="16"/>
    <w:rsid w:val="00B62437"/>
    <w:rPr>
      <w:rFonts w:ascii="Times New Roman" w:hAnsi="Times New Roman" w:cs="Times New Roman" w:hint="default"/>
      <w:color w:val="0000FF"/>
      <w:sz w:val="20"/>
      <w:szCs w:val="20"/>
      <w:u w:val="single"/>
    </w:rPr>
  </w:style>
  <w:style w:type="character" w:customStyle="1" w:styleId="black1">
    <w:name w:val="black1"/>
    <w:rsid w:val="00B62437"/>
    <w:rPr>
      <w:rFonts w:ascii="ˎ̥" w:hAnsi="ˎ̥" w:hint="default"/>
      <w:color w:val="333333"/>
      <w:sz w:val="18"/>
      <w:szCs w:val="18"/>
      <w:u w:val="none"/>
    </w:rPr>
  </w:style>
  <w:style w:type="character" w:customStyle="1" w:styleId="SubtitleChar">
    <w:name w:val="Subtitle Char"/>
    <w:locked/>
    <w:rsid w:val="00B62437"/>
    <w:rPr>
      <w:rFonts w:ascii="Calibri Light" w:eastAsia="宋体" w:hAnsi="Calibri Light" w:cs="Times New Roman"/>
      <w:b/>
      <w:bCs/>
      <w:kern w:val="28"/>
      <w:sz w:val="32"/>
      <w:szCs w:val="32"/>
      <w:lang w:eastAsia="en-US"/>
    </w:rPr>
  </w:style>
  <w:style w:type="character" w:customStyle="1" w:styleId="solutioncontent1">
    <w:name w:val="solutioncontent1"/>
    <w:rsid w:val="00B62437"/>
    <w:rPr>
      <w:rFonts w:cs="Times New Roman"/>
      <w:color w:val="333333"/>
      <w:sz w:val="15"/>
      <w:szCs w:val="15"/>
    </w:rPr>
  </w:style>
  <w:style w:type="paragraph" w:customStyle="1" w:styleId="xl57">
    <w:name w:val="xl57"/>
    <w:basedOn w:val="a"/>
    <w:rsid w:val="00B6243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B6243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B62437"/>
    <w:pPr>
      <w:widowControl/>
    </w:pPr>
    <w:rPr>
      <w:kern w:val="0"/>
      <w:szCs w:val="21"/>
    </w:rPr>
  </w:style>
  <w:style w:type="paragraph" w:customStyle="1" w:styleId="font16">
    <w:name w:val="font16"/>
    <w:basedOn w:val="a"/>
    <w:rsid w:val="00B62437"/>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B62437"/>
    <w:pPr>
      <w:adjustRightInd w:val="0"/>
      <w:spacing w:before="320" w:after="160" w:line="360" w:lineRule="atLeast"/>
      <w:jc w:val="center"/>
    </w:pPr>
    <w:rPr>
      <w:rFonts w:ascii="Arial" w:eastAsia="黑体"/>
      <w:kern w:val="0"/>
      <w:sz w:val="32"/>
    </w:rPr>
  </w:style>
  <w:style w:type="paragraph" w:customStyle="1" w:styleId="Web">
    <w:name w:val="普通 (Web)"/>
    <w:basedOn w:val="a"/>
    <w:rsid w:val="00B62437"/>
    <w:pPr>
      <w:spacing w:line="300" w:lineRule="auto"/>
    </w:pPr>
    <w:rPr>
      <w:sz w:val="24"/>
      <w:szCs w:val="24"/>
    </w:rPr>
  </w:style>
  <w:style w:type="paragraph" w:customStyle="1" w:styleId="17">
    <w:name w:val="17"/>
    <w:basedOn w:val="a"/>
    <w:rsid w:val="00B62437"/>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B62437"/>
    <w:rPr>
      <w:rFonts w:ascii="Tahoma" w:hAnsi="Tahoma"/>
      <w:sz w:val="24"/>
    </w:rPr>
  </w:style>
  <w:style w:type="paragraph" w:customStyle="1" w:styleId="xl45">
    <w:name w:val="xl45"/>
    <w:basedOn w:val="a"/>
    <w:rsid w:val="00B6243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B62437"/>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B62437"/>
    <w:pPr>
      <w:widowControl/>
      <w:spacing w:before="100" w:beforeAutospacing="1" w:after="100" w:afterAutospacing="1"/>
      <w:jc w:val="left"/>
    </w:pPr>
    <w:rPr>
      <w:b/>
      <w:bCs/>
      <w:kern w:val="0"/>
      <w:sz w:val="16"/>
      <w:szCs w:val="16"/>
    </w:rPr>
  </w:style>
  <w:style w:type="paragraph" w:customStyle="1" w:styleId="font8">
    <w:name w:val="font8"/>
    <w:basedOn w:val="a"/>
    <w:rsid w:val="00B62437"/>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B62437"/>
    <w:pPr>
      <w:spacing w:beforeLines="25" w:afterLines="25" w:line="360" w:lineRule="auto"/>
      <w:ind w:firstLineChars="200" w:firstLine="480"/>
    </w:pPr>
    <w:rPr>
      <w:sz w:val="24"/>
      <w:szCs w:val="21"/>
    </w:rPr>
  </w:style>
  <w:style w:type="paragraph" w:customStyle="1" w:styleId="xl43">
    <w:name w:val="xl43"/>
    <w:basedOn w:val="a"/>
    <w:rsid w:val="00B6243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B62437"/>
    <w:pPr>
      <w:ind w:leftChars="200" w:left="420"/>
      <w:jc w:val="left"/>
    </w:pPr>
    <w:rPr>
      <w:sz w:val="28"/>
      <w:szCs w:val="24"/>
      <w:lang w:eastAsia="zh-TW"/>
    </w:rPr>
  </w:style>
  <w:style w:type="paragraph" w:customStyle="1" w:styleId="afff8">
    <w:name w:val="全文标题"/>
    <w:next w:val="a"/>
    <w:rsid w:val="00B62437"/>
    <w:pPr>
      <w:jc w:val="center"/>
    </w:pPr>
    <w:rPr>
      <w:rFonts w:ascii="Arial" w:eastAsia="黑体" w:hAnsi="Arial" w:cs="Arial"/>
      <w:bCs/>
      <w:sz w:val="52"/>
      <w:szCs w:val="32"/>
      <w14:ligatures w14:val="none"/>
    </w:rPr>
  </w:style>
  <w:style w:type="paragraph" w:customStyle="1" w:styleId="font14">
    <w:name w:val="font14"/>
    <w:basedOn w:val="a"/>
    <w:rsid w:val="00B62437"/>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B6243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B62437"/>
    <w:pPr>
      <w:widowControl/>
      <w:spacing w:before="100" w:beforeAutospacing="1" w:after="100" w:afterAutospacing="1"/>
      <w:jc w:val="left"/>
    </w:pPr>
    <w:rPr>
      <w:kern w:val="0"/>
      <w:sz w:val="16"/>
      <w:szCs w:val="16"/>
    </w:rPr>
  </w:style>
  <w:style w:type="paragraph" w:customStyle="1" w:styleId="xl32">
    <w:name w:val="xl32"/>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B62437"/>
    <w:rPr>
      <w:rFonts w:ascii="宋体" w:hAnsi="宋体"/>
      <w:szCs w:val="24"/>
    </w:rPr>
  </w:style>
  <w:style w:type="paragraph" w:customStyle="1" w:styleId="font12">
    <w:name w:val="font12"/>
    <w:basedOn w:val="a"/>
    <w:rsid w:val="00B62437"/>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B6243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B62437"/>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3">
    <w:name w:val="1"/>
    <w:basedOn w:val="a"/>
    <w:rsid w:val="00B62437"/>
    <w:pPr>
      <w:spacing w:afterLines="50" w:line="360" w:lineRule="auto"/>
    </w:pPr>
    <w:rPr>
      <w:rFonts w:ascii="仿宋_GB2312" w:eastAsia="仿宋_GB2312" w:hAnsi="宋体"/>
      <w:sz w:val="24"/>
      <w:szCs w:val="24"/>
    </w:rPr>
  </w:style>
  <w:style w:type="paragraph" w:customStyle="1" w:styleId="220">
    <w:name w:val="22"/>
    <w:basedOn w:val="a"/>
    <w:rsid w:val="00B62437"/>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B62437"/>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B62437"/>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B62437"/>
    <w:pPr>
      <w:widowControl/>
      <w:snapToGrid w:val="0"/>
      <w:spacing w:before="100" w:beforeAutospacing="1" w:after="100" w:afterAutospacing="1"/>
    </w:pPr>
    <w:rPr>
      <w:rFonts w:eastAsia="Arial Unicode MS"/>
      <w:kern w:val="0"/>
      <w:szCs w:val="21"/>
    </w:rPr>
  </w:style>
  <w:style w:type="paragraph" w:customStyle="1" w:styleId="xl74">
    <w:name w:val="xl74"/>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B6243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B6243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B62437"/>
    <w:rPr>
      <w:rFonts w:ascii="Tahoma" w:hAnsi="Tahoma"/>
      <w:sz w:val="24"/>
    </w:rPr>
  </w:style>
  <w:style w:type="paragraph" w:customStyle="1" w:styleId="xl56">
    <w:name w:val="xl56"/>
    <w:basedOn w:val="a"/>
    <w:rsid w:val="00B6243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B62437"/>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B6243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B62437"/>
    <w:pPr>
      <w:spacing w:line="360" w:lineRule="auto"/>
    </w:pPr>
    <w:rPr>
      <w:rFonts w:ascii="宋体" w:hAnsi="宋体"/>
      <w:bCs/>
      <w:szCs w:val="21"/>
    </w:rPr>
  </w:style>
  <w:style w:type="paragraph" w:customStyle="1" w:styleId="xl83">
    <w:name w:val="xl83"/>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B62437"/>
    <w:rPr>
      <w:rFonts w:ascii="Tahoma" w:hAnsi="Tahoma"/>
      <w:sz w:val="24"/>
    </w:rPr>
  </w:style>
  <w:style w:type="paragraph" w:customStyle="1" w:styleId="xl65">
    <w:name w:val="xl65"/>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B62437"/>
  </w:style>
  <w:style w:type="paragraph" w:customStyle="1" w:styleId="36">
    <w:name w:val="表格3"/>
    <w:basedOn w:val="a"/>
    <w:rsid w:val="00B62437"/>
    <w:pPr>
      <w:adjustRightInd w:val="0"/>
      <w:spacing w:line="360" w:lineRule="atLeast"/>
      <w:ind w:leftChars="30" w:left="72" w:rightChars="30" w:right="72"/>
      <w:textAlignment w:val="baseline"/>
    </w:pPr>
    <w:rPr>
      <w:kern w:val="0"/>
    </w:rPr>
  </w:style>
  <w:style w:type="paragraph" w:customStyle="1" w:styleId="xl24">
    <w:name w:val="xl24"/>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B62437"/>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B6243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B62437"/>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B62437"/>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B62437"/>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B6243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B62437"/>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B62437"/>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B6243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B62437"/>
  </w:style>
  <w:style w:type="paragraph" w:customStyle="1" w:styleId="0">
    <w:name w:val="0"/>
    <w:basedOn w:val="a"/>
    <w:rsid w:val="00B62437"/>
    <w:pPr>
      <w:widowControl/>
      <w:snapToGrid w:val="0"/>
    </w:pPr>
    <w:rPr>
      <w:rFonts w:eastAsia="Arial Unicode MS"/>
      <w:kern w:val="0"/>
      <w:szCs w:val="21"/>
    </w:rPr>
  </w:style>
  <w:style w:type="paragraph" w:customStyle="1" w:styleId="xl50">
    <w:name w:val="xl50"/>
    <w:basedOn w:val="a"/>
    <w:rsid w:val="00B6243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B62437"/>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B6243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B62437"/>
    <w:pPr>
      <w:autoSpaceDE w:val="0"/>
      <w:autoSpaceDN w:val="0"/>
      <w:adjustRightInd w:val="0"/>
      <w:ind w:firstLine="540"/>
      <w:textAlignment w:val="baseline"/>
    </w:pPr>
    <w:rPr>
      <w:sz w:val="24"/>
    </w:rPr>
  </w:style>
  <w:style w:type="paragraph" w:customStyle="1" w:styleId="xl55">
    <w:name w:val="xl55"/>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B62437"/>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B62437"/>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B6243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B62437"/>
    <w:pPr>
      <w:spacing w:line="360" w:lineRule="auto"/>
      <w:ind w:firstLineChars="200" w:firstLine="480"/>
    </w:pPr>
    <w:rPr>
      <w:rFonts w:cs="宋体"/>
      <w:sz w:val="24"/>
    </w:rPr>
  </w:style>
  <w:style w:type="paragraph" w:customStyle="1" w:styleId="xl80">
    <w:name w:val="xl80"/>
    <w:basedOn w:val="a"/>
    <w:rsid w:val="00B62437"/>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B62437"/>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B62437"/>
    <w:pPr>
      <w:tabs>
        <w:tab w:val="left" w:pos="360"/>
      </w:tabs>
    </w:pPr>
    <w:rPr>
      <w:sz w:val="24"/>
      <w:szCs w:val="24"/>
    </w:rPr>
  </w:style>
  <w:style w:type="paragraph" w:customStyle="1" w:styleId="xl25">
    <w:name w:val="xl25"/>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B62437"/>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B6243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B6243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B62437"/>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B62437"/>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B6243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B6243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B62437"/>
    <w:pPr>
      <w:spacing w:line="360" w:lineRule="auto"/>
    </w:pPr>
    <w:rPr>
      <w:rFonts w:ascii="宋体" w:hAnsi="宋体" w:cs="Arial"/>
      <w:b/>
      <w:bCs/>
      <w:szCs w:val="21"/>
    </w:rPr>
  </w:style>
  <w:style w:type="paragraph" w:customStyle="1" w:styleId="-12">
    <w:name w:val="彩色列表 - 着色 12"/>
    <w:basedOn w:val="a"/>
    <w:uiPriority w:val="34"/>
    <w:qFormat/>
    <w:rsid w:val="00B62437"/>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B6243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B6243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B6243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B62437"/>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B62437"/>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B6243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B6243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B62437"/>
    <w:pPr>
      <w:tabs>
        <w:tab w:val="left" w:pos="360"/>
      </w:tabs>
    </w:pPr>
    <w:rPr>
      <w:sz w:val="24"/>
      <w:szCs w:val="24"/>
    </w:rPr>
  </w:style>
  <w:style w:type="paragraph" w:customStyle="1" w:styleId="xl51">
    <w:name w:val="xl51"/>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B6243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B624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B62437"/>
    <w:pPr>
      <w:adjustRightInd w:val="0"/>
      <w:spacing w:line="360" w:lineRule="auto"/>
    </w:pPr>
    <w:rPr>
      <w:kern w:val="0"/>
      <w:sz w:val="24"/>
    </w:rPr>
  </w:style>
  <w:style w:type="character" w:customStyle="1" w:styleId="CharChar">
    <w:name w:val="普通文字 Char Char"/>
    <w:aliases w:val="纯文本 Char1,纯文本 Char Char Char,纯文本 Char Char1"/>
    <w:rsid w:val="00B62437"/>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B62437"/>
    <w:rPr>
      <w:kern w:val="2"/>
      <w:sz w:val="21"/>
    </w:rPr>
  </w:style>
  <w:style w:type="character" w:customStyle="1" w:styleId="15">
    <w:name w:val="15"/>
    <w:rsid w:val="00B62437"/>
    <w:rPr>
      <w:rFonts w:ascii="Calibri" w:hAnsi="Calibri" w:hint="default"/>
    </w:rPr>
  </w:style>
  <w:style w:type="character" w:customStyle="1" w:styleId="hCharChar">
    <w:name w:val="h Char Char"/>
    <w:rsid w:val="00B62437"/>
    <w:rPr>
      <w:kern w:val="2"/>
      <w:sz w:val="18"/>
    </w:rPr>
  </w:style>
  <w:style w:type="character" w:customStyle="1" w:styleId="CharChar3">
    <w:name w:val="Char Char3"/>
    <w:rsid w:val="00B62437"/>
    <w:rPr>
      <w:kern w:val="2"/>
      <w:sz w:val="21"/>
    </w:rPr>
  </w:style>
  <w:style w:type="character" w:customStyle="1" w:styleId="CharChar2">
    <w:name w:val="Char Char2"/>
    <w:rsid w:val="00B62437"/>
    <w:rPr>
      <w:kern w:val="2"/>
      <w:sz w:val="24"/>
      <w:szCs w:val="24"/>
    </w:rPr>
  </w:style>
  <w:style w:type="character" w:customStyle="1" w:styleId="CharChar1">
    <w:name w:val="Char Char1"/>
    <w:semiHidden/>
    <w:rsid w:val="00B62437"/>
    <w:rPr>
      <w:kern w:val="2"/>
      <w:sz w:val="21"/>
    </w:rPr>
  </w:style>
  <w:style w:type="character" w:customStyle="1" w:styleId="CharChar4">
    <w:name w:val="Char Char4"/>
    <w:rsid w:val="00B62437"/>
    <w:rPr>
      <w:kern w:val="2"/>
      <w:sz w:val="16"/>
    </w:rPr>
  </w:style>
  <w:style w:type="character" w:customStyle="1" w:styleId="CharChar5">
    <w:name w:val="Char Char5"/>
    <w:rsid w:val="00B62437"/>
    <w:rPr>
      <w:rFonts w:ascii="Arial" w:eastAsia="方正魏碑简体" w:hAnsi="Arial" w:cs="Arial"/>
      <w:bCs/>
      <w:kern w:val="28"/>
      <w:sz w:val="32"/>
      <w:szCs w:val="32"/>
    </w:rPr>
  </w:style>
  <w:style w:type="character" w:customStyle="1" w:styleId="msoins0">
    <w:name w:val="msoins"/>
    <w:rsid w:val="00B62437"/>
  </w:style>
  <w:style w:type="character" w:customStyle="1" w:styleId="CharChar6">
    <w:name w:val="Char Char6"/>
    <w:rsid w:val="00B62437"/>
    <w:rPr>
      <w:rFonts w:ascii="Arial" w:eastAsia="黑体" w:hAnsi="Arial"/>
      <w:kern w:val="2"/>
      <w:sz w:val="44"/>
    </w:rPr>
  </w:style>
  <w:style w:type="character" w:customStyle="1" w:styleId="CharChar8">
    <w:name w:val="Char Char8"/>
    <w:rsid w:val="00B62437"/>
    <w:rPr>
      <w:kern w:val="2"/>
      <w:sz w:val="21"/>
    </w:rPr>
  </w:style>
  <w:style w:type="character" w:customStyle="1" w:styleId="CharChar7">
    <w:name w:val="Char Char7"/>
    <w:rsid w:val="00B62437"/>
    <w:rPr>
      <w:kern w:val="2"/>
      <w:sz w:val="18"/>
    </w:rPr>
  </w:style>
  <w:style w:type="character" w:customStyle="1" w:styleId="CharChar0">
    <w:name w:val="Char Char"/>
    <w:semiHidden/>
    <w:rsid w:val="00B62437"/>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B62437"/>
    <w:rPr>
      <w:kern w:val="2"/>
      <w:sz w:val="24"/>
    </w:rPr>
  </w:style>
  <w:style w:type="paragraph" w:customStyle="1" w:styleId="p18">
    <w:name w:val="p18"/>
    <w:basedOn w:val="a"/>
    <w:rsid w:val="00B62437"/>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B62437"/>
    <w:pPr>
      <w:widowControl/>
      <w:spacing w:after="160" w:line="240" w:lineRule="exact"/>
      <w:jc w:val="left"/>
    </w:pPr>
    <w:rPr>
      <w:rFonts w:ascii="Verdana" w:hAnsi="Verdana"/>
      <w:kern w:val="0"/>
      <w:sz w:val="20"/>
      <w:lang w:eastAsia="en-US"/>
    </w:rPr>
  </w:style>
  <w:style w:type="paragraph" w:customStyle="1" w:styleId="p17">
    <w:name w:val="p17"/>
    <w:basedOn w:val="a"/>
    <w:rsid w:val="00B62437"/>
    <w:pPr>
      <w:widowControl/>
    </w:pPr>
    <w:rPr>
      <w:kern w:val="0"/>
      <w:szCs w:val="21"/>
    </w:rPr>
  </w:style>
  <w:style w:type="paragraph" w:customStyle="1" w:styleId="p15">
    <w:name w:val="p15"/>
    <w:basedOn w:val="a"/>
    <w:rsid w:val="00B62437"/>
    <w:pPr>
      <w:widowControl/>
      <w:ind w:firstLine="420"/>
    </w:pPr>
    <w:rPr>
      <w:rFonts w:ascii="Calibri" w:hAnsi="Calibri" w:cs="宋体"/>
      <w:kern w:val="0"/>
      <w:szCs w:val="21"/>
    </w:rPr>
  </w:style>
  <w:style w:type="paragraph" w:customStyle="1" w:styleId="27">
    <w:name w:val="列出段落2"/>
    <w:basedOn w:val="a"/>
    <w:uiPriority w:val="34"/>
    <w:qFormat/>
    <w:rsid w:val="00B62437"/>
    <w:pPr>
      <w:ind w:firstLineChars="200" w:firstLine="420"/>
    </w:pPr>
    <w:rPr>
      <w:rFonts w:ascii="Calibri" w:hAnsi="Calibri"/>
      <w:szCs w:val="22"/>
    </w:rPr>
  </w:style>
  <w:style w:type="paragraph" w:customStyle="1" w:styleId="flType">
    <w:name w:val="flType"/>
    <w:basedOn w:val="a"/>
    <w:qFormat/>
    <w:rsid w:val="00B62437"/>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B62437"/>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rsid w:val="00B62437"/>
    <w:rPr>
      <w:kern w:val="2"/>
      <w:sz w:val="18"/>
      <w:szCs w:val="18"/>
    </w:rPr>
  </w:style>
  <w:style w:type="character" w:customStyle="1" w:styleId="Char5">
    <w:name w:val="无间隔 Char"/>
    <w:link w:val="1a"/>
    <w:locked/>
    <w:rsid w:val="00B62437"/>
    <w:rPr>
      <w:rFonts w:ascii="Calibri" w:eastAsia="Times New Roman" w:hAnsi="Calibri"/>
      <w:sz w:val="22"/>
      <w:lang w:eastAsia="en-US" w:bidi="en-US"/>
    </w:rPr>
  </w:style>
  <w:style w:type="paragraph" w:customStyle="1" w:styleId="1a">
    <w:name w:val="无间隔1"/>
    <w:link w:val="Char5"/>
    <w:qFormat/>
    <w:rsid w:val="00B62437"/>
    <w:rPr>
      <w:rFonts w:ascii="Calibri" w:eastAsia="Times New Roman" w:hAnsi="Calibri"/>
      <w:sz w:val="22"/>
      <w:lang w:eastAsia="en-US" w:bidi="en-US"/>
    </w:rPr>
  </w:style>
  <w:style w:type="paragraph" w:customStyle="1" w:styleId="1b">
    <w:name w:val="引用1"/>
    <w:basedOn w:val="a"/>
    <w:next w:val="a"/>
    <w:link w:val="Char12"/>
    <w:qFormat/>
    <w:rsid w:val="00B62437"/>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B62437"/>
    <w:rPr>
      <w:rFonts w:ascii="Calibri" w:eastAsia="宋体" w:hAnsi="Calibri" w:cs="Times New Roman"/>
      <w:i/>
      <w:iCs/>
      <w:color w:val="000000"/>
      <w:kern w:val="0"/>
      <w:sz w:val="22"/>
      <w:lang w:eastAsia="en-US" w:bidi="en-US"/>
      <w14:ligatures w14:val="none"/>
    </w:rPr>
  </w:style>
  <w:style w:type="character" w:customStyle="1" w:styleId="Char6">
    <w:name w:val="引用 Char"/>
    <w:rsid w:val="00B62437"/>
    <w:rPr>
      <w:i/>
      <w:iCs/>
      <w:color w:val="000000"/>
      <w:kern w:val="2"/>
      <w:sz w:val="21"/>
    </w:rPr>
  </w:style>
  <w:style w:type="paragraph" w:customStyle="1" w:styleId="1c">
    <w:name w:val="明显引用1"/>
    <w:basedOn w:val="a"/>
    <w:next w:val="a"/>
    <w:link w:val="Char13"/>
    <w:qFormat/>
    <w:rsid w:val="00B6243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B62437"/>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B62437"/>
    <w:rPr>
      <w:b/>
      <w:bCs/>
      <w:i/>
      <w:iCs/>
      <w:color w:val="4F81BD"/>
      <w:kern w:val="2"/>
      <w:sz w:val="21"/>
    </w:rPr>
  </w:style>
  <w:style w:type="character" w:customStyle="1" w:styleId="CharChar9">
    <w:name w:val="+正文 Char Char"/>
    <w:link w:val="CharCharChar0"/>
    <w:locked/>
    <w:rsid w:val="00B62437"/>
    <w:rPr>
      <w:rFonts w:ascii="楷体_GB2312" w:eastAsia="楷体_GB2312"/>
      <w:sz w:val="24"/>
    </w:rPr>
  </w:style>
  <w:style w:type="paragraph" w:customStyle="1" w:styleId="CharCharChar0">
    <w:name w:val="+正文 Char Char Char"/>
    <w:basedOn w:val="a"/>
    <w:link w:val="CharChar9"/>
    <w:qFormat/>
    <w:rsid w:val="00B62437"/>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B62437"/>
    <w:rPr>
      <w:rFonts w:ascii="宋体" w:hAnsi="宋体"/>
      <w:sz w:val="24"/>
    </w:rPr>
  </w:style>
  <w:style w:type="paragraph" w:customStyle="1" w:styleId="CharChar2Char">
    <w:name w:val="+正文 Char Char2 Char"/>
    <w:basedOn w:val="a"/>
    <w:link w:val="CharChar2CharCharChar"/>
    <w:qFormat/>
    <w:rsid w:val="00B62437"/>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B62437"/>
    <w:rPr>
      <w:rFonts w:ascii="宋体" w:hAnsi="宋体"/>
      <w:sz w:val="24"/>
    </w:rPr>
  </w:style>
  <w:style w:type="paragraph" w:customStyle="1" w:styleId="CharChar5Char">
    <w:name w:val="+正文 Char Char5 Char"/>
    <w:basedOn w:val="a"/>
    <w:link w:val="CharChar5CharCharChar"/>
    <w:qFormat/>
    <w:rsid w:val="00B62437"/>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B62437"/>
    <w:rPr>
      <w:rFonts w:ascii="宋体" w:hAnsi="宋体"/>
      <w:sz w:val="24"/>
    </w:rPr>
  </w:style>
  <w:style w:type="paragraph" w:customStyle="1" w:styleId="CharChar3CharChar">
    <w:name w:val="+正文 Char Char3 Char Char"/>
    <w:basedOn w:val="a"/>
    <w:link w:val="CharChar3CharCharCharChar"/>
    <w:qFormat/>
    <w:rsid w:val="00B62437"/>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B62437"/>
    <w:rPr>
      <w:rFonts w:ascii="宋体" w:hAnsi="宋体"/>
    </w:rPr>
  </w:style>
  <w:style w:type="paragraph" w:customStyle="1" w:styleId="1CharCharChar">
    <w:name w:val="+列表1 Char Char Char"/>
    <w:basedOn w:val="a"/>
    <w:link w:val="1CharCharCharCharChar"/>
    <w:qFormat/>
    <w:rsid w:val="00B62437"/>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B62437"/>
    <w:rPr>
      <w:rFonts w:ascii="宋体" w:hAnsi="宋体"/>
      <w:sz w:val="24"/>
    </w:rPr>
  </w:style>
  <w:style w:type="paragraph" w:customStyle="1" w:styleId="Char20">
    <w:name w:val="+正文 Char2"/>
    <w:basedOn w:val="a"/>
    <w:link w:val="Char2CharChar"/>
    <w:qFormat/>
    <w:rsid w:val="00B62437"/>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locked/>
    <w:rsid w:val="00B62437"/>
    <w:rPr>
      <w:rFonts w:ascii="楷体_GB2312" w:eastAsia="楷体_GB2312" w:hAnsi="宋体"/>
      <w:spacing w:val="-8"/>
      <w:sz w:val="24"/>
      <w:lang w:val="zh-CN"/>
    </w:rPr>
  </w:style>
  <w:style w:type="paragraph" w:customStyle="1" w:styleId="affff1">
    <w:name w:val="表文字"/>
    <w:basedOn w:val="a"/>
    <w:link w:val="CharChara"/>
    <w:qFormat/>
    <w:rsid w:val="00B62437"/>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locked/>
    <w:rsid w:val="00B62437"/>
    <w:rPr>
      <w:rFonts w:ascii="宋体" w:hAnsi="宋体"/>
      <w:sz w:val="24"/>
    </w:rPr>
  </w:style>
  <w:style w:type="paragraph" w:customStyle="1" w:styleId="affff2">
    <w:name w:val="+正文"/>
    <w:basedOn w:val="a"/>
    <w:link w:val="Char40"/>
    <w:qFormat/>
    <w:rsid w:val="00B62437"/>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B62437"/>
    <w:rPr>
      <w:rFonts w:ascii="宋体" w:hAnsi="宋体"/>
      <w:sz w:val="24"/>
    </w:rPr>
  </w:style>
  <w:style w:type="paragraph" w:customStyle="1" w:styleId="Char5CharCharChar">
    <w:name w:val="+正文 Char5 Char Char Char"/>
    <w:basedOn w:val="a"/>
    <w:link w:val="Char5CharCharCharCharChar"/>
    <w:qFormat/>
    <w:rsid w:val="00B62437"/>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B62437"/>
  </w:style>
  <w:style w:type="character" w:customStyle="1" w:styleId="1CharCharChar0">
    <w:name w:val="+1. Char Char Char"/>
    <w:link w:val="1Char"/>
    <w:locked/>
    <w:rsid w:val="00B62437"/>
    <w:rPr>
      <w:rFonts w:ascii="Times New Roman" w:eastAsia="宋体" w:hAnsi="Times New Roman" w:cs="Times New Roman"/>
      <w:szCs w:val="20"/>
      <w14:ligatures w14:val="none"/>
    </w:rPr>
  </w:style>
  <w:style w:type="paragraph" w:customStyle="1" w:styleId="Char21">
    <w:name w:val="Char2"/>
    <w:basedOn w:val="a"/>
    <w:rsid w:val="00B62437"/>
    <w:pPr>
      <w:tabs>
        <w:tab w:val="left" w:pos="360"/>
      </w:tabs>
    </w:pPr>
    <w:rPr>
      <w:sz w:val="24"/>
      <w:szCs w:val="24"/>
    </w:rPr>
  </w:style>
  <w:style w:type="paragraph" w:styleId="TOC">
    <w:name w:val="TOC Heading"/>
    <w:basedOn w:val="1"/>
    <w:next w:val="a"/>
    <w:uiPriority w:val="39"/>
    <w:qFormat/>
    <w:rsid w:val="00B62437"/>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rsid w:val="00B62437"/>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B62437"/>
    <w:rPr>
      <w:rFonts w:ascii="黑体" w:hAnsi="宋体"/>
    </w:rPr>
  </w:style>
  <w:style w:type="character" w:customStyle="1" w:styleId="Char8">
    <w:name w:val="标准款样式 Char"/>
    <w:link w:val="affff3"/>
    <w:rsid w:val="00B62437"/>
    <w:rPr>
      <w:rFonts w:ascii="黑体" w:eastAsia="宋体" w:hAnsi="宋体" w:cs="Times New Roman"/>
      <w:szCs w:val="20"/>
      <w14:ligatures w14:val="none"/>
    </w:rPr>
  </w:style>
  <w:style w:type="paragraph" w:customStyle="1" w:styleId="affff4">
    <w:name w:val="标准次分项"/>
    <w:basedOn w:val="a"/>
    <w:rsid w:val="00B62437"/>
    <w:pPr>
      <w:jc w:val="left"/>
    </w:pPr>
    <w:rPr>
      <w:rFonts w:ascii="宋体" w:hAnsi="宋体"/>
      <w:szCs w:val="21"/>
    </w:rPr>
  </w:style>
  <w:style w:type="paragraph" w:customStyle="1" w:styleId="affff5">
    <w:name w:val="段"/>
    <w:link w:val="Char9"/>
    <w:rsid w:val="00B6243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rsid w:val="00B62437"/>
    <w:rPr>
      <w:rFonts w:ascii="宋体" w:eastAsia="宋体" w:hAnsi="Times New Roman" w:cs="Times New Roman"/>
      <w:kern w:val="0"/>
      <w:szCs w:val="20"/>
      <w14:ligatures w14:val="none"/>
    </w:rPr>
  </w:style>
  <w:style w:type="character" w:customStyle="1" w:styleId="Char14">
    <w:name w:val="称呼 Char1"/>
    <w:uiPriority w:val="99"/>
    <w:semiHidden/>
    <w:rsid w:val="00B62437"/>
  </w:style>
  <w:style w:type="character" w:customStyle="1" w:styleId="Char15">
    <w:name w:val="正文文本 Char1"/>
    <w:uiPriority w:val="99"/>
    <w:semiHidden/>
    <w:rsid w:val="00B62437"/>
  </w:style>
  <w:style w:type="character" w:customStyle="1" w:styleId="Char16">
    <w:name w:val="正文首行缩进 Char1"/>
    <w:uiPriority w:val="99"/>
    <w:semiHidden/>
    <w:rsid w:val="00B62437"/>
  </w:style>
  <w:style w:type="character" w:customStyle="1" w:styleId="Char17">
    <w:name w:val="批注文字 Char1"/>
    <w:uiPriority w:val="99"/>
    <w:semiHidden/>
    <w:rsid w:val="00B62437"/>
  </w:style>
  <w:style w:type="character" w:customStyle="1" w:styleId="3Char1">
    <w:name w:val="正文文本 3 Char1"/>
    <w:uiPriority w:val="99"/>
    <w:semiHidden/>
    <w:rsid w:val="00B62437"/>
    <w:rPr>
      <w:sz w:val="16"/>
      <w:szCs w:val="16"/>
    </w:rPr>
  </w:style>
  <w:style w:type="character" w:customStyle="1" w:styleId="Char18">
    <w:name w:val="批注主题 Char1"/>
    <w:uiPriority w:val="99"/>
    <w:semiHidden/>
    <w:rsid w:val="00B62437"/>
    <w:rPr>
      <w:b/>
      <w:bCs/>
    </w:rPr>
  </w:style>
  <w:style w:type="character" w:customStyle="1" w:styleId="Char19">
    <w:name w:val="注释标题 Char1"/>
    <w:uiPriority w:val="99"/>
    <w:semiHidden/>
    <w:qFormat/>
    <w:rsid w:val="00B62437"/>
  </w:style>
  <w:style w:type="character" w:customStyle="1" w:styleId="Char1a">
    <w:name w:val="副标题 Char1"/>
    <w:uiPriority w:val="11"/>
    <w:rsid w:val="00B62437"/>
    <w:rPr>
      <w:rFonts w:ascii="Cambria" w:eastAsia="宋体" w:hAnsi="Cambria" w:cs="Times New Roman"/>
      <w:b/>
      <w:bCs/>
      <w:kern w:val="28"/>
      <w:sz w:val="32"/>
      <w:szCs w:val="32"/>
    </w:rPr>
  </w:style>
  <w:style w:type="character" w:customStyle="1" w:styleId="Char1b">
    <w:name w:val="页脚 Char1"/>
    <w:uiPriority w:val="99"/>
    <w:semiHidden/>
    <w:rsid w:val="00B62437"/>
    <w:rPr>
      <w:sz w:val="18"/>
      <w:szCs w:val="18"/>
    </w:rPr>
  </w:style>
  <w:style w:type="character" w:customStyle="1" w:styleId="Char1c">
    <w:name w:val="日期 Char1"/>
    <w:uiPriority w:val="99"/>
    <w:semiHidden/>
    <w:rsid w:val="00B62437"/>
  </w:style>
  <w:style w:type="character" w:customStyle="1" w:styleId="Char1d">
    <w:name w:val="页眉 Char1"/>
    <w:uiPriority w:val="99"/>
    <w:semiHidden/>
    <w:rsid w:val="00B62437"/>
    <w:rPr>
      <w:sz w:val="18"/>
      <w:szCs w:val="18"/>
    </w:rPr>
  </w:style>
  <w:style w:type="character" w:customStyle="1" w:styleId="Char1e">
    <w:name w:val="标题 Char1"/>
    <w:uiPriority w:val="10"/>
    <w:rsid w:val="00B62437"/>
    <w:rPr>
      <w:rFonts w:ascii="Cambria" w:eastAsia="宋体" w:hAnsi="Cambria" w:cs="Times New Roman"/>
      <w:b/>
      <w:bCs/>
      <w:sz w:val="32"/>
      <w:szCs w:val="32"/>
    </w:rPr>
  </w:style>
  <w:style w:type="paragraph" w:customStyle="1" w:styleId="-11">
    <w:name w:val="彩色列表 - 着色 11"/>
    <w:basedOn w:val="a"/>
    <w:uiPriority w:val="34"/>
    <w:qFormat/>
    <w:rsid w:val="00B62437"/>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B62437"/>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B62437"/>
  </w:style>
  <w:style w:type="character" w:customStyle="1" w:styleId="font21">
    <w:name w:val="font21"/>
    <w:rsid w:val="00B62437"/>
    <w:rPr>
      <w:rFonts w:ascii="宋体" w:eastAsia="宋体" w:hAnsi="宋体" w:hint="eastAsia"/>
      <w:b w:val="0"/>
      <w:bCs w:val="0"/>
      <w:i w:val="0"/>
      <w:iCs w:val="0"/>
      <w:color w:val="000000"/>
      <w:sz w:val="32"/>
      <w:szCs w:val="32"/>
      <w:u w:val="single"/>
    </w:rPr>
  </w:style>
  <w:style w:type="character" w:customStyle="1" w:styleId="font41">
    <w:name w:val="font41"/>
    <w:rsid w:val="00B62437"/>
    <w:rPr>
      <w:rFonts w:ascii="宋体" w:eastAsia="宋体" w:hAnsi="宋体" w:hint="eastAsia"/>
      <w:b w:val="0"/>
      <w:bCs w:val="0"/>
      <w:i w:val="0"/>
      <w:iCs w:val="0"/>
      <w:strike w:val="0"/>
      <w:dstrike w:val="0"/>
      <w:color w:val="000000"/>
      <w:sz w:val="32"/>
      <w:szCs w:val="32"/>
      <w:u w:val="none"/>
    </w:rPr>
  </w:style>
  <w:style w:type="character" w:customStyle="1" w:styleId="font01">
    <w:name w:val="font01"/>
    <w:rsid w:val="00B62437"/>
    <w:rPr>
      <w:rFonts w:ascii="宋体" w:eastAsia="宋体" w:hAnsi="宋体" w:hint="eastAsia"/>
      <w:b w:val="0"/>
      <w:bCs w:val="0"/>
      <w:i w:val="0"/>
      <w:iCs w:val="0"/>
      <w:strike w:val="0"/>
      <w:dstrike w:val="0"/>
      <w:color w:val="000000"/>
      <w:sz w:val="22"/>
      <w:szCs w:val="22"/>
      <w:u w:val="none"/>
    </w:rPr>
  </w:style>
  <w:style w:type="paragraph" w:customStyle="1" w:styleId="msonormal0">
    <w:name w:val="msonormal"/>
    <w:basedOn w:val="a"/>
    <w:rsid w:val="00B62437"/>
    <w:pPr>
      <w:widowControl/>
      <w:spacing w:before="100" w:beforeAutospacing="1" w:after="100" w:afterAutospacing="1"/>
      <w:jc w:val="left"/>
    </w:pPr>
    <w:rPr>
      <w:rFonts w:ascii="宋体" w:hAnsi="宋体" w:cs="宋体"/>
      <w:kern w:val="0"/>
      <w:sz w:val="24"/>
      <w:szCs w:val="24"/>
    </w:rPr>
  </w:style>
  <w:style w:type="paragraph" w:customStyle="1" w:styleId="font0">
    <w:name w:val="font0"/>
    <w:basedOn w:val="a"/>
    <w:rsid w:val="00B62437"/>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B62437"/>
    <w:pPr>
      <w:widowControl/>
      <w:spacing w:before="100" w:beforeAutospacing="1" w:after="100" w:afterAutospacing="1"/>
      <w:jc w:val="left"/>
    </w:pPr>
    <w:rPr>
      <w:rFonts w:ascii="宋体" w:hAnsi="宋体" w:cs="宋体"/>
      <w:color w:val="000000"/>
      <w:kern w:val="0"/>
      <w:sz w:val="20"/>
    </w:rPr>
  </w:style>
  <w:style w:type="paragraph" w:customStyle="1" w:styleId="font3">
    <w:name w:val="font3"/>
    <w:basedOn w:val="a"/>
    <w:rsid w:val="00B62437"/>
    <w:pPr>
      <w:widowControl/>
      <w:spacing w:before="100" w:beforeAutospacing="1" w:after="100" w:afterAutospacing="1"/>
      <w:jc w:val="left"/>
    </w:pPr>
    <w:rPr>
      <w:rFonts w:ascii="宋体" w:hAnsi="宋体" w:cs="宋体"/>
      <w:color w:val="000000"/>
      <w:kern w:val="0"/>
      <w:sz w:val="20"/>
    </w:rPr>
  </w:style>
  <w:style w:type="paragraph" w:customStyle="1" w:styleId="font4">
    <w:name w:val="font4"/>
    <w:basedOn w:val="a"/>
    <w:rsid w:val="00B62437"/>
    <w:pPr>
      <w:widowControl/>
      <w:spacing w:before="100" w:beforeAutospacing="1" w:after="100" w:afterAutospacing="1"/>
      <w:jc w:val="left"/>
    </w:pPr>
    <w:rPr>
      <w:rFonts w:ascii="宋体" w:hAnsi="宋体" w:cs="宋体"/>
      <w:color w:val="000000"/>
      <w:kern w:val="0"/>
      <w:sz w:val="20"/>
    </w:rPr>
  </w:style>
  <w:style w:type="paragraph" w:customStyle="1" w:styleId="et2">
    <w:name w:val="et2"/>
    <w:basedOn w:val="a"/>
    <w:rsid w:val="00B62437"/>
    <w:pPr>
      <w:widowControl/>
      <w:spacing w:before="100" w:beforeAutospacing="1" w:after="100" w:afterAutospacing="1"/>
      <w:jc w:val="center"/>
    </w:pPr>
    <w:rPr>
      <w:rFonts w:ascii="宋体" w:hAnsi="宋体" w:cs="宋体"/>
      <w:kern w:val="0"/>
      <w:sz w:val="24"/>
      <w:szCs w:val="24"/>
    </w:rPr>
  </w:style>
  <w:style w:type="paragraph" w:customStyle="1" w:styleId="et4">
    <w:name w:val="et4"/>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et5">
    <w:name w:val="et5"/>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et6">
    <w:name w:val="et6"/>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7">
    <w:name w:val="et7"/>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8">
    <w:name w:val="et8"/>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9">
    <w:name w:val="et9"/>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0">
    <w:name w:val="et10"/>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11">
    <w:name w:val="et11"/>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15">
    <w:name w:val="et15"/>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16">
    <w:name w:val="et16"/>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9">
    <w:name w:val="et19"/>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3">
    <w:name w:val="et3"/>
    <w:basedOn w:val="a"/>
    <w:rsid w:val="00B62437"/>
    <w:pPr>
      <w:widowControl/>
      <w:spacing w:before="100" w:beforeAutospacing="1" w:after="100" w:afterAutospacing="1"/>
      <w:jc w:val="left"/>
    </w:pPr>
    <w:rPr>
      <w:rFonts w:ascii="宋体" w:hAnsi="宋体" w:cs="宋体"/>
      <w:kern w:val="0"/>
      <w:sz w:val="24"/>
      <w:szCs w:val="24"/>
    </w:rPr>
  </w:style>
  <w:style w:type="paragraph" w:customStyle="1" w:styleId="et12">
    <w:name w:val="et12"/>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3">
    <w:name w:val="et13"/>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4">
    <w:name w:val="et14"/>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7">
    <w:name w:val="et17"/>
    <w:basedOn w:val="a"/>
    <w:rsid w:val="00B6243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8">
    <w:name w:val="et18"/>
    <w:basedOn w:val="a"/>
    <w:rsid w:val="00B6243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20">
    <w:name w:val="et20"/>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et21">
    <w:name w:val="et21"/>
    <w:basedOn w:val="a"/>
    <w:rsid w:val="00B62437"/>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rPr>
  </w:style>
  <w:style w:type="paragraph" w:customStyle="1" w:styleId="et22">
    <w:name w:val="et22"/>
    <w:basedOn w:val="a"/>
    <w:rsid w:val="00B6243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23">
    <w:name w:val="et23"/>
    <w:basedOn w:val="a"/>
    <w:rsid w:val="00B6243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25">
    <w:name w:val="et25"/>
    <w:basedOn w:val="a"/>
    <w:rsid w:val="00B6243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27">
    <w:name w:val="et27"/>
    <w:basedOn w:val="a"/>
    <w:rsid w:val="00B6243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0"/>
    </w:rPr>
  </w:style>
  <w:style w:type="paragraph" w:customStyle="1" w:styleId="et29">
    <w:name w:val="et29"/>
    <w:basedOn w:val="a"/>
    <w:rsid w:val="00B6243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30">
    <w:name w:val="et30"/>
    <w:basedOn w:val="a"/>
    <w:rsid w:val="00B6243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0"/>
    </w:rPr>
  </w:style>
  <w:style w:type="paragraph" w:customStyle="1" w:styleId="et31">
    <w:name w:val="et31"/>
    <w:basedOn w:val="a"/>
    <w:rsid w:val="00B62437"/>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宋体" w:hAnsi="宋体" w:cs="宋体"/>
      <w:color w:val="000000"/>
      <w:kern w:val="0"/>
      <w:sz w:val="20"/>
    </w:rPr>
  </w:style>
  <w:style w:type="paragraph" w:customStyle="1" w:styleId="et32">
    <w:name w:val="et32"/>
    <w:basedOn w:val="a"/>
    <w:rsid w:val="00B62437"/>
    <w:pPr>
      <w:widowControl/>
      <w:pBdr>
        <w:top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rPr>
  </w:style>
  <w:style w:type="paragraph" w:styleId="affff6">
    <w:name w:val="Revision"/>
    <w:uiPriority w:val="99"/>
    <w:unhideWhenUsed/>
    <w:rsid w:val="00B62437"/>
    <w:rPr>
      <w:rFonts w:ascii="Times New Roman" w:eastAsia="宋体" w:hAnsi="Times New Roman" w:cs="Times New Roman"/>
      <w:szCs w:val="20"/>
      <w14:ligatures w14:val="none"/>
    </w:rPr>
  </w:style>
  <w:style w:type="paragraph" w:customStyle="1" w:styleId="TableText">
    <w:name w:val="Table Text"/>
    <w:basedOn w:val="a"/>
    <w:semiHidden/>
    <w:rsid w:val="00B62437"/>
    <w:pPr>
      <w:widowControl/>
      <w:kinsoku w:val="0"/>
      <w:autoSpaceDE w:val="0"/>
      <w:autoSpaceDN w:val="0"/>
      <w:adjustRightInd w:val="0"/>
      <w:snapToGrid w:val="0"/>
      <w:jc w:val="left"/>
      <w:textAlignment w:val="baseline"/>
    </w:pPr>
    <w:rPr>
      <w:rFonts w:ascii="宋体" w:hAnsi="宋体" w:cs="宋体"/>
      <w:color w:val="000000"/>
      <w:kern w:val="0"/>
      <w:sz w:val="22"/>
      <w:szCs w:val="22"/>
    </w:rPr>
  </w:style>
  <w:style w:type="table" w:customStyle="1" w:styleId="TableNormal">
    <w:name w:val="Table Normal"/>
    <w:basedOn w:val="a1"/>
    <w:rsid w:val="00B62437"/>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character" w:styleId="affff7">
    <w:name w:val="Unresolved Mention"/>
    <w:uiPriority w:val="99"/>
    <w:unhideWhenUsed/>
    <w:rsid w:val="00B62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10472</Words>
  <Characters>11310</Characters>
  <Application>Microsoft Office Word</Application>
  <DocSecurity>0</DocSecurity>
  <Lines>870</Lines>
  <Paragraphs>1089</Paragraphs>
  <ScaleCrop>false</ScaleCrop>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2025-11-26T03:13:00Z</dcterms:created>
  <dcterms:modified xsi:type="dcterms:W3CDTF">2025-11-26T03:13:00Z</dcterms:modified>
</cp:coreProperties>
</file>