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99B6E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434580"/>
            <wp:effectExtent l="0" t="0" r="6985" b="13970"/>
            <wp:docPr id="2" name="图片 2" descr="屏幕截图 2026-08-24 102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屏幕截图 2026-08-24 10240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3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586480"/>
            <wp:effectExtent l="0" t="0" r="3175" b="13970"/>
            <wp:docPr id="1" name="图片 1" descr="屏幕截图 2026-08-24 102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屏幕截图 2026-08-24 10242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AC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2026-08-24T02:24:56Z</dcterms:created>
  <dc:creator>tangting</dc:creator>
  <cp:lastModifiedBy>C</cp:lastModifiedBy>
  <dcterms:modified xsi:type="dcterms:W3CDTF">2026-08-24T02:25:28Z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eyJoZGlkIjoiNDhlYjJiMThhMjliOTE1ZjA2ZWIyMGVjYzgxZWU5OTEiLCJ1c2VySWQiOiI2ODI5MDE1NjIifQ==</vt:lpwstr>
  </property>
  <property fmtid="{D5CDD505-2E9C-101B-9397-08002B2CF9AE}" pid="4" name="ICV">
    <vt:lpwstr>E6FBE153583E4C7ABD8B6456B51EFB58_12</vt:lpwstr>
  </property>
</Properties>
</file>