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44A56">
      <w:pPr>
        <w:spacing w:line="560" w:lineRule="exact"/>
        <w:jc w:val="center"/>
        <w:rPr>
          <w:b/>
          <w:bCs/>
          <w:sz w:val="36"/>
          <w:szCs w:val="36"/>
        </w:rPr>
      </w:pPr>
      <w:r>
        <w:rPr>
          <w:rFonts w:hint="eastAsia"/>
          <w:b/>
          <w:bCs/>
          <w:sz w:val="36"/>
          <w:szCs w:val="36"/>
        </w:rPr>
        <w:t>公开招标项目中标（成交）推荐理由</w:t>
      </w:r>
    </w:p>
    <w:p w14:paraId="76B9CF0C">
      <w:pPr>
        <w:spacing w:line="560" w:lineRule="exact"/>
        <w:jc w:val="center"/>
        <w:rPr>
          <w:b/>
          <w:bCs/>
          <w:sz w:val="36"/>
          <w:szCs w:val="36"/>
        </w:rPr>
      </w:pPr>
    </w:p>
    <w:p w14:paraId="34346A1E">
      <w:pPr>
        <w:spacing w:line="560" w:lineRule="exact"/>
        <w:rPr>
          <w:sz w:val="28"/>
          <w:szCs w:val="28"/>
        </w:rPr>
      </w:pPr>
      <w:r>
        <w:rPr>
          <w:rFonts w:hint="eastAsia"/>
          <w:sz w:val="28"/>
          <w:szCs w:val="28"/>
        </w:rPr>
        <w:t>项目名称：</w:t>
      </w:r>
      <w:r>
        <w:rPr>
          <w:rFonts w:hint="eastAsia" w:ascii="宋体" w:hAnsi="宋体" w:eastAsia="宋体" w:cs="宋体"/>
          <w:b w:val="0"/>
          <w:bCs w:val="0"/>
          <w:sz w:val="28"/>
          <w:lang w:val="en-US" w:eastAsia="zh-CN"/>
        </w:rPr>
        <w:t>2026年曲阳路街道沿街面市容环境管理服务（zx2026-119）</w:t>
      </w:r>
      <w:r>
        <w:rPr>
          <w:rFonts w:hint="eastAsia"/>
          <w:sz w:val="28"/>
          <w:szCs w:val="28"/>
        </w:rPr>
        <w:t>项目编号：</w:t>
      </w:r>
      <w:r>
        <w:rPr>
          <w:rFonts w:hint="eastAsia" w:ascii="宋体" w:hAnsi="宋体" w:eastAsia="宋体" w:cs="宋体"/>
          <w:b w:val="0"/>
          <w:bCs w:val="0"/>
          <w:sz w:val="28"/>
          <w:lang w:val="en-US" w:eastAsia="zh-CN"/>
        </w:rPr>
        <w:t>310109000260304186759-09326878</w:t>
      </w:r>
    </w:p>
    <w:p w14:paraId="1012FEE0">
      <w:pPr>
        <w:spacing w:line="560" w:lineRule="exact"/>
        <w:rPr>
          <w:rFonts w:hint="eastAsia" w:ascii="宋体" w:hAnsi="宋体" w:eastAsia="宋体" w:cs="宋体"/>
          <w:b w:val="0"/>
          <w:bCs w:val="0"/>
          <w:kern w:val="0"/>
          <w:sz w:val="28"/>
          <w:szCs w:val="36"/>
          <w:lang w:val="en-US" w:eastAsia="zh-CN" w:bidi="ar"/>
        </w:rPr>
      </w:pPr>
      <w:r>
        <w:rPr>
          <w:rFonts w:hint="eastAsia"/>
          <w:sz w:val="28"/>
          <w:szCs w:val="28"/>
        </w:rPr>
        <w:t>包件1中标单位：</w:t>
      </w:r>
      <w:r>
        <w:rPr>
          <w:rFonts w:hint="eastAsia" w:ascii="宋体" w:hAnsi="宋体" w:eastAsia="宋体" w:cs="宋体"/>
          <w:b w:val="0"/>
          <w:bCs w:val="0"/>
          <w:sz w:val="28"/>
          <w:lang w:val="en-US" w:eastAsia="zh-CN"/>
        </w:rPr>
        <w:t>上海义禄市容服务管理有限公司</w:t>
      </w:r>
    </w:p>
    <w:p w14:paraId="024DCA1C">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包件1中标金额：2760863.00元</w:t>
      </w:r>
    </w:p>
    <w:p w14:paraId="1389DE4C">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包件1评审总得分：91.82</w:t>
      </w:r>
    </w:p>
    <w:p w14:paraId="7575AFB6">
      <w:pPr>
        <w:spacing w:line="560" w:lineRule="exact"/>
        <w:rPr>
          <w:sz w:val="28"/>
          <w:szCs w:val="28"/>
        </w:rPr>
      </w:pPr>
      <w:r>
        <w:rPr>
          <w:rFonts w:hint="eastAsia"/>
          <w:sz w:val="28"/>
          <w:szCs w:val="28"/>
        </w:rPr>
        <w:t xml:space="preserve">中小企业：是       </w:t>
      </w:r>
    </w:p>
    <w:p w14:paraId="57DFE675">
      <w:pPr>
        <w:spacing w:line="560" w:lineRule="exact"/>
        <w:rPr>
          <w:sz w:val="28"/>
          <w:szCs w:val="28"/>
        </w:rPr>
      </w:pPr>
      <w:r>
        <w:rPr>
          <w:rFonts w:hint="eastAsia"/>
          <w:sz w:val="28"/>
          <w:szCs w:val="28"/>
        </w:rPr>
        <w:t xml:space="preserve">福利性单位：否      </w:t>
      </w:r>
    </w:p>
    <w:p w14:paraId="4C8A6517">
      <w:pPr>
        <w:spacing w:line="560" w:lineRule="exact"/>
        <w:rPr>
          <w:sz w:val="28"/>
          <w:szCs w:val="28"/>
        </w:rPr>
      </w:pPr>
      <w:r>
        <w:rPr>
          <w:rFonts w:hint="eastAsia"/>
          <w:sz w:val="28"/>
          <w:szCs w:val="28"/>
        </w:rPr>
        <w:t xml:space="preserve">贫困县物业公司：否    </w:t>
      </w:r>
    </w:p>
    <w:p w14:paraId="53B3A45D">
      <w:pPr>
        <w:spacing w:line="560" w:lineRule="exact"/>
        <w:rPr>
          <w:sz w:val="28"/>
          <w:szCs w:val="28"/>
        </w:rPr>
      </w:pPr>
    </w:p>
    <w:p w14:paraId="70EFBDC3">
      <w:pPr>
        <w:spacing w:line="560" w:lineRule="exact"/>
        <w:rPr>
          <w:rFonts w:hint="eastAsia" w:ascii="宋体" w:hAnsi="宋体" w:eastAsia="宋体" w:cs="宋体"/>
          <w:b w:val="0"/>
          <w:bCs w:val="0"/>
          <w:sz w:val="28"/>
          <w:lang w:val="en-US" w:eastAsia="zh-CN"/>
        </w:rPr>
      </w:pPr>
      <w:r>
        <w:rPr>
          <w:rFonts w:hint="eastAsia" w:ascii="宋体" w:hAnsi="宋体" w:eastAsia="宋体" w:cs="宋体"/>
          <w:b w:val="0"/>
          <w:bCs w:val="0"/>
          <w:kern w:val="0"/>
          <w:sz w:val="28"/>
          <w:szCs w:val="36"/>
          <w:lang w:val="en-US" w:eastAsia="zh-CN" w:bidi="ar"/>
        </w:rPr>
        <w:t>包件2中标单位：</w:t>
      </w:r>
      <w:r>
        <w:rPr>
          <w:rFonts w:hint="eastAsia" w:ascii="宋体" w:hAnsi="宋体" w:eastAsia="宋体" w:cs="宋体"/>
          <w:b w:val="0"/>
          <w:bCs w:val="0"/>
          <w:sz w:val="28"/>
          <w:lang w:val="en-US" w:eastAsia="zh-CN"/>
        </w:rPr>
        <w:t>上海霆楷市容服务管理有限公司</w:t>
      </w:r>
    </w:p>
    <w:p w14:paraId="4C8A837F">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包件2中标金额：2421739.00元</w:t>
      </w:r>
    </w:p>
    <w:p w14:paraId="0A2B9A40">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包件2评审总得分：89.99</w:t>
      </w:r>
    </w:p>
    <w:p w14:paraId="11256D20">
      <w:pPr>
        <w:spacing w:line="560" w:lineRule="exact"/>
        <w:rPr>
          <w:sz w:val="28"/>
          <w:szCs w:val="28"/>
        </w:rPr>
      </w:pPr>
      <w:r>
        <w:rPr>
          <w:rFonts w:hint="eastAsia"/>
          <w:sz w:val="28"/>
          <w:szCs w:val="28"/>
        </w:rPr>
        <w:t>中小企业：是</w:t>
      </w:r>
    </w:p>
    <w:p w14:paraId="0E43F76B">
      <w:pPr>
        <w:spacing w:line="560" w:lineRule="exact"/>
        <w:rPr>
          <w:sz w:val="28"/>
          <w:szCs w:val="28"/>
        </w:rPr>
      </w:pPr>
      <w:r>
        <w:rPr>
          <w:rFonts w:hint="eastAsia"/>
          <w:sz w:val="28"/>
          <w:szCs w:val="28"/>
        </w:rPr>
        <w:t>福利性单位：否</w:t>
      </w:r>
    </w:p>
    <w:p w14:paraId="2792E9EA">
      <w:pPr>
        <w:spacing w:line="560" w:lineRule="exact"/>
        <w:rPr>
          <w:sz w:val="28"/>
          <w:szCs w:val="28"/>
        </w:rPr>
      </w:pPr>
      <w:r>
        <w:rPr>
          <w:rFonts w:hint="eastAsia"/>
          <w:sz w:val="28"/>
          <w:szCs w:val="28"/>
        </w:rPr>
        <w:t>贫困县物业公司：否</w:t>
      </w:r>
    </w:p>
    <w:p w14:paraId="51B53401">
      <w:pPr>
        <w:spacing w:line="560" w:lineRule="exact"/>
        <w:rPr>
          <w:sz w:val="28"/>
          <w:szCs w:val="28"/>
        </w:rPr>
      </w:pPr>
    </w:p>
    <w:p w14:paraId="5526ABC3">
      <w:pPr>
        <w:spacing w:line="560" w:lineRule="exact"/>
        <w:rPr>
          <w:rFonts w:hint="eastAsia" w:ascii="宋体" w:hAnsi="宋体" w:eastAsia="宋体" w:cs="宋体"/>
          <w:b w:val="0"/>
          <w:bCs w:val="0"/>
          <w:sz w:val="28"/>
          <w:lang w:val="en-US" w:eastAsia="zh-CN"/>
        </w:rPr>
      </w:pPr>
      <w:r>
        <w:rPr>
          <w:rFonts w:hint="eastAsia" w:ascii="宋体" w:hAnsi="宋体" w:eastAsia="宋体" w:cs="宋体"/>
          <w:b w:val="0"/>
          <w:bCs w:val="0"/>
          <w:kern w:val="0"/>
          <w:sz w:val="28"/>
          <w:szCs w:val="36"/>
          <w:lang w:val="en-US" w:eastAsia="zh-CN" w:bidi="ar"/>
        </w:rPr>
        <w:t>包件3中标单位：</w:t>
      </w:r>
      <w:r>
        <w:rPr>
          <w:rFonts w:hint="eastAsia" w:ascii="宋体" w:hAnsi="宋体" w:eastAsia="宋体" w:cs="宋体"/>
          <w:b w:val="0"/>
          <w:bCs w:val="0"/>
          <w:sz w:val="28"/>
          <w:lang w:val="en-US" w:eastAsia="zh-CN"/>
        </w:rPr>
        <w:t>上海利众市容服务管理有限公司</w:t>
      </w:r>
    </w:p>
    <w:p w14:paraId="54BA01D1">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包件3中标金额：2170128.00元</w:t>
      </w:r>
    </w:p>
    <w:p w14:paraId="265F6781">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包件3评审总得分：87.94</w:t>
      </w:r>
    </w:p>
    <w:p w14:paraId="35129D9B">
      <w:pPr>
        <w:spacing w:line="560" w:lineRule="exact"/>
        <w:rPr>
          <w:rFonts w:hint="eastAsia" w:ascii="宋体" w:hAnsi="宋体" w:eastAsia="宋体" w:cs="宋体"/>
          <w:b w:val="0"/>
          <w:bCs w:val="0"/>
          <w:kern w:val="0"/>
          <w:sz w:val="28"/>
          <w:szCs w:val="36"/>
          <w:lang w:val="en-US" w:eastAsia="zh-CN" w:bidi="ar"/>
        </w:rPr>
      </w:pPr>
      <w:r>
        <w:rPr>
          <w:rFonts w:hint="eastAsia" w:ascii="宋体" w:hAnsi="宋体" w:eastAsia="宋体" w:cs="宋体"/>
          <w:b w:val="0"/>
          <w:bCs w:val="0"/>
          <w:kern w:val="0"/>
          <w:sz w:val="28"/>
          <w:szCs w:val="36"/>
          <w:lang w:val="en-US" w:eastAsia="zh-CN" w:bidi="ar"/>
        </w:rPr>
        <w:t>中小企业：是</w:t>
      </w:r>
    </w:p>
    <w:p w14:paraId="526BA527">
      <w:pPr>
        <w:spacing w:line="560" w:lineRule="exact"/>
        <w:rPr>
          <w:sz w:val="28"/>
          <w:szCs w:val="28"/>
        </w:rPr>
      </w:pPr>
      <w:r>
        <w:rPr>
          <w:rFonts w:hint="eastAsia"/>
          <w:sz w:val="28"/>
          <w:szCs w:val="28"/>
        </w:rPr>
        <w:t>福利性单位：否</w:t>
      </w:r>
    </w:p>
    <w:p w14:paraId="2E25D1E2">
      <w:pPr>
        <w:spacing w:line="560" w:lineRule="exact"/>
        <w:rPr>
          <w:sz w:val="28"/>
          <w:szCs w:val="28"/>
        </w:rPr>
      </w:pPr>
      <w:r>
        <w:rPr>
          <w:rFonts w:hint="eastAsia"/>
          <w:sz w:val="28"/>
          <w:szCs w:val="28"/>
        </w:rPr>
        <w:t>贫困县物业公司：否</w:t>
      </w:r>
    </w:p>
    <w:p w14:paraId="572501A0">
      <w:pPr>
        <w:spacing w:line="560" w:lineRule="exact"/>
        <w:rPr>
          <w:b/>
          <w:bCs/>
          <w:sz w:val="28"/>
          <w:szCs w:val="28"/>
        </w:rPr>
      </w:pPr>
      <w:r>
        <w:rPr>
          <w:rFonts w:hint="eastAsia"/>
          <w:b/>
          <w:bCs/>
          <w:sz w:val="28"/>
          <w:szCs w:val="28"/>
        </w:rPr>
        <w:t>注：</w:t>
      </w:r>
    </w:p>
    <w:p w14:paraId="1917E71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65F1F4C6">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5BE929A3">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2246ACE3">
      <w:pPr>
        <w:jc w:val="both"/>
        <w:rPr>
          <w:rFonts w:hint="eastAsia"/>
          <w:b/>
          <w:bCs/>
          <w:sz w:val="28"/>
          <w:szCs w:val="28"/>
          <w:lang w:val="en-US" w:eastAsia="zh-CN"/>
        </w:rPr>
      </w:pPr>
      <w:r>
        <w:rPr>
          <w:rFonts w:hint="eastAsia"/>
          <w:b/>
          <w:bCs/>
          <w:sz w:val="28"/>
          <w:szCs w:val="28"/>
          <w:lang w:val="en-US" w:eastAsia="zh-CN"/>
        </w:rPr>
        <w:t>推荐理由：</w:t>
      </w:r>
    </w:p>
    <w:p w14:paraId="5EF366BD">
      <w:pPr>
        <w:ind w:left="0" w:leftChars="0" w:firstLine="638" w:firstLineChars="228"/>
        <w:jc w:val="both"/>
        <w:rPr>
          <w:rFonts w:hint="eastAsia"/>
          <w:b w:val="0"/>
          <w:bCs w:val="0"/>
          <w:sz w:val="28"/>
          <w:szCs w:val="28"/>
          <w:lang w:val="en-US" w:eastAsia="zh-CN"/>
        </w:rPr>
      </w:pPr>
      <w:bookmarkStart w:id="0" w:name="_GoBack"/>
      <w:r>
        <w:rPr>
          <w:rFonts w:hint="eastAsia"/>
          <w:b w:val="0"/>
          <w:bCs w:val="0"/>
          <w:sz w:val="28"/>
          <w:szCs w:val="28"/>
          <w:lang w:val="en-US" w:eastAsia="zh-CN"/>
        </w:rPr>
        <w:t>包件1：上海义禄市容服务管理有限公司对项目采购需求理解较深入，服务方案较完整，针对性强。管理制度较科学合理，人员设置合理，分工明确，人员经验、物资配备与项目需求匹配，应急预案较详细。包件2：上海霆楷市容服务管理有限公司对项目采购需求理解较深入，服务方案较完整，针对性强。管理制度较科学合理，人员设置合理，分工明确，人员经验、物资配备与项目需求匹配，应急预案较详细。包件3：上海利众市容服务管理有限公司对项目采购需求理解较深入，服务方案较完整，针对性强。管理制度较科学合理，人员设置合理，分工明确，人员经验、物资配备与项目需求匹配，应急预案较详细。</w:t>
      </w:r>
    </w:p>
    <w:p w14:paraId="1B92407E">
      <w:pPr>
        <w:ind w:left="0" w:leftChars="0" w:firstLine="638" w:firstLineChars="228"/>
        <w:jc w:val="both"/>
        <w:rPr>
          <w:rFonts w:hint="eastAsia"/>
          <w:b w:val="0"/>
          <w:bCs w:val="0"/>
          <w:sz w:val="28"/>
          <w:szCs w:val="28"/>
          <w:lang w:val="en-US" w:eastAsia="zh-CN"/>
        </w:rPr>
      </w:pPr>
      <w:r>
        <w:rPr>
          <w:rFonts w:hint="eastAsia"/>
          <w:b w:val="0"/>
          <w:bCs w:val="0"/>
          <w:sz w:val="28"/>
          <w:szCs w:val="28"/>
          <w:lang w:val="en-US" w:eastAsia="zh-CN"/>
        </w:rPr>
        <w:t>根据《财政部令第87号》第五十七条，采购文件评审办法，按评分规则和排序，推荐相应得分顺序单位为中标（成交）单位。</w:t>
      </w:r>
    </w:p>
    <w:bookmarkEnd w:id="0"/>
    <w:p w14:paraId="61CCF869">
      <w:pPr>
        <w:jc w:val="both"/>
        <w:rPr>
          <w:rFonts w:hint="eastAsia"/>
          <w:b w:val="0"/>
          <w:bCs w:val="0"/>
          <w:sz w:val="28"/>
          <w:szCs w:val="28"/>
          <w:lang w:val="en-US" w:eastAsia="zh-CN"/>
        </w:rPr>
      </w:pPr>
    </w:p>
    <w:p w14:paraId="14524F21">
      <w:pPr>
        <w:spacing w:line="560" w:lineRule="exact"/>
        <w:rPr>
          <w:sz w:val="28"/>
          <w:szCs w:val="28"/>
        </w:rPr>
      </w:pPr>
    </w:p>
    <w:p w14:paraId="596F17F1">
      <w:pPr>
        <w:spacing w:line="560" w:lineRule="exact"/>
        <w:rPr>
          <w:sz w:val="28"/>
          <w:szCs w:val="28"/>
        </w:rPr>
      </w:pPr>
    </w:p>
    <w:p w14:paraId="22040135">
      <w:pPr>
        <w:spacing w:line="560" w:lineRule="exact"/>
        <w:rPr>
          <w:sz w:val="28"/>
          <w:szCs w:val="28"/>
        </w:rPr>
      </w:pPr>
    </w:p>
    <w:p w14:paraId="5EF4F750">
      <w:pPr>
        <w:spacing w:line="560" w:lineRule="exact"/>
        <w:rPr>
          <w:sz w:val="28"/>
          <w:szCs w:val="28"/>
        </w:rPr>
      </w:pPr>
    </w:p>
    <w:p w14:paraId="76B53E6C">
      <w:pPr>
        <w:spacing w:line="560" w:lineRule="exact"/>
        <w:rPr>
          <w:sz w:val="28"/>
          <w:szCs w:val="28"/>
        </w:rPr>
      </w:pPr>
    </w:p>
    <w:p w14:paraId="44A8D851">
      <w:pPr>
        <w:spacing w:line="560" w:lineRule="exact"/>
        <w:rPr>
          <w:sz w:val="28"/>
          <w:szCs w:val="28"/>
        </w:rPr>
      </w:pPr>
    </w:p>
    <w:p w14:paraId="6EA8F6F7">
      <w:pPr>
        <w:spacing w:line="560" w:lineRule="exact"/>
        <w:rPr>
          <w:sz w:val="28"/>
          <w:szCs w:val="28"/>
        </w:rPr>
      </w:pPr>
    </w:p>
    <w:p w14:paraId="504B7508">
      <w:pPr>
        <w:spacing w:line="560" w:lineRule="exact"/>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zN2RjNzc2ZGY0YmIyNWNmYjZhZmYyNjQ3NTJmNTgifQ=="/>
  </w:docVars>
  <w:rsids>
    <w:rsidRoot w:val="000568CA"/>
    <w:rsid w:val="000568CA"/>
    <w:rsid w:val="000843BB"/>
    <w:rsid w:val="000E745D"/>
    <w:rsid w:val="00300E5C"/>
    <w:rsid w:val="003E2F5F"/>
    <w:rsid w:val="00484DB7"/>
    <w:rsid w:val="00831078"/>
    <w:rsid w:val="0099606C"/>
    <w:rsid w:val="009B1679"/>
    <w:rsid w:val="01A364D8"/>
    <w:rsid w:val="0A2905F9"/>
    <w:rsid w:val="207F19AB"/>
    <w:rsid w:val="30C03EC1"/>
    <w:rsid w:val="344F0CFE"/>
    <w:rsid w:val="37194219"/>
    <w:rsid w:val="3BB52A03"/>
    <w:rsid w:val="3BBE54D4"/>
    <w:rsid w:val="45792BBC"/>
    <w:rsid w:val="4B71446C"/>
    <w:rsid w:val="58631A16"/>
    <w:rsid w:val="59A04EB1"/>
    <w:rsid w:val="66C14822"/>
    <w:rsid w:val="7126607D"/>
    <w:rsid w:val="7E6F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429</Words>
  <Characters>510</Characters>
  <Lines>3</Lines>
  <Paragraphs>1</Paragraphs>
  <TotalTime>10</TotalTime>
  <ScaleCrop>false</ScaleCrop>
  <LinksUpToDate>false</LinksUpToDate>
  <CharactersWithSpaces>527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昏捣捣</cp:lastModifiedBy>
  <cp:lastPrinted>2023-06-12T01:18:00Z</cp:lastPrinted>
  <dcterms:modified xsi:type="dcterms:W3CDTF">2026-06-17T06:36:06Z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B2C486F3156A40909F4F6599E84BAE26_13</vt:lpwstr>
  </property>
  <property fmtid="{D5CDD505-2E9C-101B-9397-08002B2CF9AE}" pid="4" name="KSOTemplateDocerSaveRecord">
    <vt:lpwstr>eyJoZGlkIjoiNjEwMzg3YTQ2MDBhZjk3OGVkNmNmMWEwYzczNWJiNmIiLCJ1c2VySWQiOiI1NjgyNzQ2ODgifQ==</vt:lpwstr>
  </property>
</Properties>
</file>