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C4" w:rsidRPr="00995CC4" w:rsidRDefault="00995CC4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</w:rPr>
      </w:pPr>
      <w:r w:rsidRPr="00995CC4">
        <w:rPr>
          <w:rStyle w:val="HTML"/>
          <w:rFonts w:ascii="仿宋" w:eastAsia="宋体" w:hAnsi="仿宋" w:cs="Times New Roman" w:hint="eastAsia"/>
          <w:sz w:val="28"/>
          <w:szCs w:val="28"/>
        </w:rPr>
        <w:t>上海市奉贤区政府采购</w:t>
      </w:r>
      <w:r w:rsidRPr="00995CC4">
        <w:rPr>
          <w:rStyle w:val="HTML"/>
          <w:rFonts w:ascii="仿宋" w:eastAsia="宋体" w:hAnsi="仿宋" w:cs="Times New Roman" w:hint="eastAsia"/>
          <w:sz w:val="28"/>
          <w:szCs w:val="28"/>
        </w:rPr>
        <w:t>2026-024--</w:t>
      </w:r>
      <w:r w:rsidRPr="00995CC4">
        <w:rPr>
          <w:rStyle w:val="HTML"/>
          <w:rFonts w:ascii="仿宋" w:eastAsia="宋体" w:hAnsi="仿宋" w:cs="Times New Roman" w:hint="eastAsia"/>
          <w:sz w:val="28"/>
          <w:szCs w:val="28"/>
        </w:rPr>
        <w:t>奉贤区奉城镇社区卫生服务中心物业管理服务（保安、保洁）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bookmarkStart w:id="0" w:name="_GoBack"/>
      <w:bookmarkEnd w:id="0"/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323224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995CC4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包件一：</w:t>
      </w:r>
      <w:r w:rsidR="00302349"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 w:rsidR="00302349" w:rsidRPr="007903D0">
        <w:rPr>
          <w:rFonts w:hint="eastAsia"/>
          <w:color w:val="333333"/>
          <w:shd w:val="clear" w:color="auto" w:fill="FFFFFF"/>
        </w:rPr>
        <w:t>共有</w:t>
      </w:r>
      <w:r w:rsidR="00323224">
        <w:rPr>
          <w:color w:val="333333"/>
          <w:shd w:val="clear" w:color="auto" w:fill="FFFFFF"/>
        </w:rPr>
        <w:t>4</w:t>
      </w:r>
      <w:r w:rsidR="00302349"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323224">
        <w:rPr>
          <w:rFonts w:hint="eastAsia"/>
          <w:color w:val="333333"/>
          <w:shd w:val="clear" w:color="auto" w:fill="FFFFFF"/>
        </w:rPr>
        <w:t>投标</w:t>
      </w:r>
      <w:r w:rsidR="00302349"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="00302349" w:rsidRPr="007903D0">
        <w:rPr>
          <w:color w:val="333333"/>
          <w:shd w:val="clear" w:color="auto" w:fill="FFFFFF"/>
        </w:rPr>
        <w:t>。</w:t>
      </w:r>
      <w:r w:rsidRPr="00995CC4">
        <w:rPr>
          <w:rFonts w:hint="eastAsia"/>
          <w:color w:val="333333"/>
          <w:shd w:val="clear" w:color="auto" w:fill="FFFFFF"/>
        </w:rPr>
        <w:t>上海凌安保安服务有限公司</w:t>
      </w:r>
      <w:r w:rsidR="00323224">
        <w:rPr>
          <w:rFonts w:hint="eastAsia"/>
          <w:color w:val="333333"/>
          <w:shd w:val="clear" w:color="auto" w:fill="FFFFFF"/>
        </w:rPr>
        <w:t>对项目重难点分析清晰，合理化建议针对性强；管理措施到位，运作模式方案详实；应急预案及服务承诺等内容全面；人员配置合理。经评标委员会评审，</w:t>
      </w:r>
      <w:r w:rsidRPr="00995CC4">
        <w:rPr>
          <w:rFonts w:hint="eastAsia"/>
          <w:color w:val="333333"/>
          <w:shd w:val="clear" w:color="auto" w:fill="FFFFFF"/>
        </w:rPr>
        <w:t>上海凌安保安服务有限公司</w:t>
      </w:r>
      <w:r w:rsidR="00302349" w:rsidRPr="007903D0">
        <w:rPr>
          <w:color w:val="333333"/>
          <w:shd w:val="clear" w:color="auto" w:fill="FFFFFF"/>
        </w:rPr>
        <w:t>综合得分</w:t>
      </w:r>
      <w:r w:rsidR="00302349" w:rsidRPr="007903D0">
        <w:rPr>
          <w:rFonts w:hint="eastAsia"/>
          <w:color w:val="333333"/>
          <w:shd w:val="clear" w:color="auto" w:fill="FFFFFF"/>
        </w:rPr>
        <w:t>:</w:t>
      </w:r>
      <w:r w:rsidR="00302349" w:rsidRPr="007903D0">
        <w:rPr>
          <w:color w:val="333333"/>
          <w:shd w:val="clear" w:color="auto" w:fill="FFFFFF"/>
        </w:rPr>
        <w:t xml:space="preserve"> </w:t>
      </w:r>
      <w:r w:rsidRPr="00995CC4">
        <w:rPr>
          <w:rFonts w:hint="eastAsia"/>
          <w:color w:val="333333"/>
          <w:shd w:val="clear" w:color="auto" w:fill="FFFFFF"/>
        </w:rPr>
        <w:t>90.6</w:t>
      </w:r>
      <w:r w:rsidR="00302349" w:rsidRPr="007903D0">
        <w:rPr>
          <w:color w:val="333333"/>
          <w:shd w:val="clear" w:color="auto" w:fill="FFFFFF"/>
        </w:rPr>
        <w:t>分</w:t>
      </w:r>
      <w:r w:rsidR="00302349" w:rsidRPr="007903D0">
        <w:rPr>
          <w:rFonts w:hint="eastAsia"/>
          <w:color w:val="333333"/>
          <w:shd w:val="clear" w:color="auto" w:fill="FFFFFF"/>
        </w:rPr>
        <w:t>，</w:t>
      </w:r>
      <w:r w:rsidR="00302349" w:rsidRPr="007903D0">
        <w:rPr>
          <w:color w:val="333333"/>
          <w:shd w:val="clear" w:color="auto" w:fill="FFFFFF"/>
        </w:rPr>
        <w:t>排名第一，推荐为</w:t>
      </w:r>
      <w:r w:rsidR="00302349"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 w:rsidR="00323224">
        <w:rPr>
          <w:rFonts w:hint="eastAsia"/>
          <w:color w:val="333333"/>
          <w:shd w:val="clear" w:color="auto" w:fill="FFFFFF"/>
        </w:rPr>
        <w:t>中标</w:t>
      </w:r>
      <w:r w:rsidR="00302349"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="00302349" w:rsidRPr="007903D0">
        <w:rPr>
          <w:color w:val="333333"/>
          <w:shd w:val="clear" w:color="auto" w:fill="FFFFFF"/>
        </w:rPr>
        <w:t>商。</w:t>
      </w:r>
    </w:p>
    <w:p w:rsidR="00995CC4" w:rsidRDefault="00995CC4" w:rsidP="00995CC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包件</w:t>
      </w:r>
      <w:r>
        <w:rPr>
          <w:rFonts w:hint="eastAsia"/>
          <w:color w:val="333333"/>
          <w:shd w:val="clear" w:color="auto" w:fill="FFFFFF"/>
        </w:rPr>
        <w:t>二</w:t>
      </w:r>
      <w:r>
        <w:rPr>
          <w:rFonts w:hint="eastAsia"/>
          <w:color w:val="333333"/>
          <w:shd w:val="clear" w:color="auto" w:fill="FFFFFF"/>
        </w:rPr>
        <w:t>：</w:t>
      </w:r>
      <w:r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共有</w:t>
      </w:r>
      <w:r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>
        <w:rPr>
          <w:rFonts w:hint="eastAsia"/>
          <w:color w:val="333333"/>
          <w:shd w:val="clear" w:color="auto" w:fill="FFFFFF"/>
        </w:rPr>
        <w:t>投标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Pr="00995CC4">
        <w:rPr>
          <w:rFonts w:hint="eastAsia"/>
          <w:color w:val="333333"/>
          <w:shd w:val="clear" w:color="auto" w:fill="FFFFFF"/>
        </w:rPr>
        <w:t>上海春笪企业管理有限公司</w:t>
      </w:r>
      <w:r>
        <w:rPr>
          <w:rFonts w:hint="eastAsia"/>
          <w:color w:val="333333"/>
          <w:shd w:val="clear" w:color="auto" w:fill="FFFFFF"/>
        </w:rPr>
        <w:t>对项目重难点分析清晰，合理化建议针对性强；管理措施到位，运作模式方案详实；应急预案及服务承诺等内容全面；人员配置合理。经评标委员会评审，</w:t>
      </w:r>
      <w:r w:rsidRPr="00995CC4">
        <w:rPr>
          <w:rFonts w:hint="eastAsia"/>
          <w:color w:val="333333"/>
          <w:shd w:val="clear" w:color="auto" w:fill="FFFFFF"/>
        </w:rPr>
        <w:t>上海春笪企业管理有限公司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Pr="00995CC4">
        <w:rPr>
          <w:rFonts w:hint="eastAsia"/>
          <w:color w:val="333333"/>
          <w:shd w:val="clear" w:color="auto" w:fill="FFFFFF"/>
        </w:rPr>
        <w:t>91.2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9573DF" w:rsidRPr="00323224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995CC4" w:rsidRPr="00995CC4">
        <w:rPr>
          <w:rFonts w:hint="eastAsia"/>
          <w:b/>
          <w:bCs/>
          <w:color w:val="333333"/>
          <w:shd w:val="clear" w:color="auto" w:fill="FFFFFF"/>
        </w:rPr>
        <w:t>上海凌安保安服务有限公司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323224" w:rsidRDefault="00995CC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0FA2DFD3" wp14:editId="356CC7CF">
            <wp:extent cx="3971925" cy="3905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755" w:rsidRDefault="00671755" w:rsidP="00995CC4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995CC4" w:rsidRDefault="00995CC4" w:rsidP="00995CC4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rFonts w:hint="eastAsia"/>
          <w:b/>
          <w:bCs/>
          <w:color w:val="333333"/>
          <w:shd w:val="clear" w:color="auto" w:fill="FFFFFF"/>
        </w:rPr>
        <w:t>三</w:t>
      </w:r>
      <w:r w:rsidRPr="00C8165B">
        <w:rPr>
          <w:rFonts w:hint="eastAsia"/>
          <w:b/>
          <w:bCs/>
          <w:color w:val="333333"/>
          <w:shd w:val="clear" w:color="auto" w:fill="FFFFFF"/>
        </w:rPr>
        <w:t>、</w:t>
      </w:r>
      <w:r w:rsidRPr="00995CC4">
        <w:rPr>
          <w:rFonts w:hint="eastAsia"/>
          <w:b/>
          <w:bCs/>
          <w:color w:val="333333"/>
          <w:shd w:val="clear" w:color="auto" w:fill="FFFFFF"/>
        </w:rPr>
        <w:t>上海春笪企业管理有限公司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995CC4" w:rsidRPr="00671755" w:rsidRDefault="00671755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CB6C315" wp14:editId="1A66E9BA">
            <wp:extent cx="4114800" cy="3981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CC4" w:rsidRPr="0067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FE1" w:rsidRDefault="002C7FE1" w:rsidP="00B13EC4">
      <w:r>
        <w:separator/>
      </w:r>
    </w:p>
  </w:endnote>
  <w:endnote w:type="continuationSeparator" w:id="0">
    <w:p w:rsidR="002C7FE1" w:rsidRDefault="002C7FE1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FE1" w:rsidRDefault="002C7FE1" w:rsidP="00B13EC4">
      <w:r>
        <w:separator/>
      </w:r>
    </w:p>
  </w:footnote>
  <w:footnote w:type="continuationSeparator" w:id="0">
    <w:p w:rsidR="002C7FE1" w:rsidRDefault="002C7FE1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6BF8"/>
    <w:rsid w:val="00323224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05DC2B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195</cp:revision>
  <cp:lastPrinted>2026-01-20T02:28:00Z</cp:lastPrinted>
  <dcterms:created xsi:type="dcterms:W3CDTF">2024-08-15T07:20:00Z</dcterms:created>
  <dcterms:modified xsi:type="dcterms:W3CDTF">2026-04-09T04:01:00Z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