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B68" w:rsidRDefault="00E75728">
      <w:pPr>
        <w:jc w:val="center"/>
        <w:rPr>
          <w:b/>
          <w:bCs/>
          <w:sz w:val="36"/>
          <w:szCs w:val="36"/>
        </w:rPr>
      </w:pPr>
      <w:r>
        <w:rPr>
          <w:rFonts w:hint="eastAsia"/>
          <w:b/>
          <w:bCs/>
          <w:sz w:val="36"/>
          <w:szCs w:val="36"/>
        </w:rPr>
        <w:t>中标推荐理由</w:t>
      </w:r>
    </w:p>
    <w:p w:rsidR="007D7B68" w:rsidRDefault="007D7B68">
      <w:pPr>
        <w:spacing w:line="480" w:lineRule="exact"/>
        <w:rPr>
          <w:sz w:val="28"/>
          <w:szCs w:val="28"/>
        </w:rPr>
      </w:pPr>
    </w:p>
    <w:p w:rsidR="007D7B68" w:rsidRDefault="00E75728">
      <w:pPr>
        <w:spacing w:line="480" w:lineRule="exact"/>
        <w:ind w:left="1277" w:hangingChars="456" w:hanging="1277"/>
        <w:rPr>
          <w:sz w:val="28"/>
          <w:szCs w:val="28"/>
        </w:rPr>
      </w:pPr>
      <w:r>
        <w:rPr>
          <w:rFonts w:hint="eastAsia"/>
          <w:sz w:val="28"/>
          <w:szCs w:val="28"/>
        </w:rPr>
        <w:t>项目名称：虹口区重要系统业务连续性保障项目</w:t>
      </w:r>
    </w:p>
    <w:p w:rsidR="007D7B68" w:rsidRDefault="00E75728">
      <w:pPr>
        <w:spacing w:line="480" w:lineRule="exact"/>
        <w:rPr>
          <w:rFonts w:ascii="宋体" w:eastAsia="宋体" w:hAnsi="宋体" w:cs="Times New Roman"/>
          <w:bCs/>
          <w:sz w:val="28"/>
          <w:szCs w:val="28"/>
        </w:rPr>
      </w:pPr>
      <w:r>
        <w:rPr>
          <w:rFonts w:hint="eastAsia"/>
          <w:sz w:val="28"/>
          <w:szCs w:val="28"/>
        </w:rPr>
        <w:t>项目编号：</w:t>
      </w:r>
      <w:r>
        <w:rPr>
          <w:rFonts w:ascii="宋体" w:eastAsia="宋体" w:hAnsi="宋体" w:cs="Times New Roman" w:hint="eastAsia"/>
          <w:bCs/>
          <w:sz w:val="28"/>
          <w:szCs w:val="28"/>
        </w:rPr>
        <w:t>310109000251021144325-09282340</w:t>
      </w:r>
    </w:p>
    <w:p w:rsidR="007D7B68" w:rsidRDefault="00E75728">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上海仪电鑫森科技发展有限公司</w:t>
      </w:r>
    </w:p>
    <w:p w:rsidR="007D7B68" w:rsidRDefault="00E75728">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6</w:t>
      </w:r>
      <w:r>
        <w:rPr>
          <w:rFonts w:hint="eastAsia"/>
          <w:sz w:val="28"/>
          <w:szCs w:val="28"/>
        </w:rPr>
        <w:t>,</w:t>
      </w:r>
      <w:r>
        <w:rPr>
          <w:rFonts w:hint="eastAsia"/>
          <w:sz w:val="28"/>
          <w:szCs w:val="28"/>
        </w:rPr>
        <w:t>580</w:t>
      </w:r>
      <w:r>
        <w:rPr>
          <w:rFonts w:hint="eastAsia"/>
          <w:sz w:val="28"/>
          <w:szCs w:val="28"/>
        </w:rPr>
        <w:t>,</w:t>
      </w:r>
      <w:r>
        <w:rPr>
          <w:rFonts w:hint="eastAsia"/>
          <w:sz w:val="28"/>
          <w:szCs w:val="28"/>
        </w:rPr>
        <w:t>000</w:t>
      </w:r>
      <w:r>
        <w:rPr>
          <w:rFonts w:hint="eastAsia"/>
          <w:sz w:val="28"/>
          <w:szCs w:val="28"/>
        </w:rPr>
        <w:t>元</w:t>
      </w:r>
    </w:p>
    <w:p w:rsidR="007D7B68" w:rsidRDefault="00E75728">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90.68</w:t>
      </w:r>
      <w:r>
        <w:rPr>
          <w:rFonts w:hint="eastAsia"/>
          <w:sz w:val="28"/>
          <w:szCs w:val="28"/>
        </w:rPr>
        <w:t xml:space="preserve"> </w:t>
      </w:r>
      <w:r>
        <w:rPr>
          <w:rFonts w:hint="eastAsia"/>
          <w:sz w:val="28"/>
          <w:szCs w:val="28"/>
        </w:rPr>
        <w:t>分</w:t>
      </w:r>
    </w:p>
    <w:p w:rsidR="007D7B68" w:rsidRDefault="007D7B68">
      <w:pPr>
        <w:autoSpaceDE w:val="0"/>
        <w:autoSpaceDN w:val="0"/>
        <w:adjustRightInd w:val="0"/>
        <w:spacing w:line="480" w:lineRule="exact"/>
        <w:jc w:val="left"/>
        <w:rPr>
          <w:sz w:val="28"/>
          <w:szCs w:val="28"/>
        </w:rPr>
      </w:pPr>
    </w:p>
    <w:p w:rsidR="007D7B68" w:rsidRDefault="00E75728">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7D7B68" w:rsidRDefault="00E75728">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bookmarkStart w:id="0" w:name="_GoBack"/>
      <w:bookmarkEnd w:id="0"/>
    </w:p>
    <w:p w:rsidR="007D7B68" w:rsidRDefault="00E75728">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7D7B68" w:rsidRDefault="007D7B68">
      <w:pPr>
        <w:spacing w:line="480" w:lineRule="exact"/>
        <w:rPr>
          <w:b/>
          <w:bCs/>
          <w:sz w:val="28"/>
          <w:szCs w:val="28"/>
        </w:rPr>
      </w:pPr>
    </w:p>
    <w:p w:rsidR="007D7B68" w:rsidRDefault="00E75728">
      <w:pPr>
        <w:spacing w:line="480" w:lineRule="exact"/>
        <w:rPr>
          <w:b/>
          <w:bCs/>
          <w:sz w:val="28"/>
          <w:szCs w:val="28"/>
        </w:rPr>
      </w:pPr>
      <w:r>
        <w:rPr>
          <w:rFonts w:hint="eastAsia"/>
          <w:b/>
          <w:bCs/>
          <w:sz w:val="28"/>
          <w:szCs w:val="28"/>
        </w:rPr>
        <w:t>注：</w:t>
      </w:r>
    </w:p>
    <w:p w:rsidR="007D7B68" w:rsidRDefault="00E75728">
      <w:pPr>
        <w:numPr>
          <w:ilvl w:val="0"/>
          <w:numId w:val="1"/>
        </w:numPr>
        <w:spacing w:line="480" w:lineRule="exact"/>
        <w:rPr>
          <w:sz w:val="28"/>
          <w:szCs w:val="28"/>
        </w:rPr>
      </w:pPr>
      <w:r>
        <w:rPr>
          <w:rFonts w:hint="eastAsia"/>
          <w:sz w:val="28"/>
          <w:szCs w:val="28"/>
        </w:rPr>
        <w:t>中标、成交供应商为中小企业的，应公告其《中小企业声明函》。</w:t>
      </w:r>
    </w:p>
    <w:p w:rsidR="007D7B68" w:rsidRDefault="00E75728">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7D7B68" w:rsidRDefault="00E75728">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7D7B68" w:rsidRDefault="00E75728">
      <w:pPr>
        <w:spacing w:line="480" w:lineRule="exact"/>
        <w:rPr>
          <w:b/>
          <w:bCs/>
          <w:sz w:val="28"/>
          <w:szCs w:val="28"/>
        </w:rPr>
      </w:pPr>
      <w:r>
        <w:rPr>
          <w:rFonts w:hint="eastAsia"/>
          <w:b/>
          <w:bCs/>
          <w:sz w:val="28"/>
          <w:szCs w:val="28"/>
        </w:rPr>
        <w:t>推荐理由：</w:t>
      </w:r>
    </w:p>
    <w:p w:rsidR="00775D78" w:rsidRDefault="00775D78" w:rsidP="00775D78">
      <w:pPr>
        <w:spacing w:line="480" w:lineRule="exact"/>
        <w:rPr>
          <w:rFonts w:hint="eastAsia"/>
          <w:sz w:val="28"/>
          <w:szCs w:val="28"/>
        </w:rPr>
      </w:pPr>
      <w:r>
        <w:rPr>
          <w:rFonts w:hint="eastAsia"/>
          <w:sz w:val="28"/>
          <w:szCs w:val="28"/>
        </w:rPr>
        <w:t xml:space="preserve">    </w:t>
      </w:r>
      <w:r w:rsidRPr="00775D78">
        <w:rPr>
          <w:rFonts w:hint="eastAsia"/>
          <w:sz w:val="28"/>
          <w:szCs w:val="28"/>
        </w:rPr>
        <w:t>上海仪电鑫森科技发展有限公司投标文件提供技术功能核心需求匹配满足采购要求，项目经理和项目团队配置满足采购要求，提供近三年类似业绩较多，需求分析、总体方案等详细完整，针对性和可行性较强。</w:t>
      </w:r>
    </w:p>
    <w:p w:rsidR="007D7B68" w:rsidRDefault="00E75728">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7D7B68" w:rsidRDefault="007D7B68">
      <w:pPr>
        <w:spacing w:line="480" w:lineRule="exact"/>
        <w:rPr>
          <w:sz w:val="28"/>
          <w:szCs w:val="28"/>
        </w:rPr>
      </w:pPr>
    </w:p>
    <w:sectPr w:rsidR="007D7B68" w:rsidSect="007D7B68">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728" w:rsidRDefault="00E75728" w:rsidP="00775D78">
      <w:r>
        <w:separator/>
      </w:r>
    </w:p>
  </w:endnote>
  <w:endnote w:type="continuationSeparator" w:id="0">
    <w:p w:rsidR="00E75728" w:rsidRDefault="00E75728" w:rsidP="00775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728" w:rsidRDefault="00E75728" w:rsidP="00775D78">
      <w:r>
        <w:separator/>
      </w:r>
    </w:p>
  </w:footnote>
  <w:footnote w:type="continuationSeparator" w:id="0">
    <w:p w:rsidR="00E75728" w:rsidRDefault="00E75728" w:rsidP="00775D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2D60A7F"/>
    <w:rsid w:val="25D85854"/>
    <w:rsid w:val="280367BC"/>
    <w:rsid w:val="28302E25"/>
    <w:rsid w:val="290B0781"/>
    <w:rsid w:val="2DC4711B"/>
    <w:rsid w:val="32D20D1C"/>
    <w:rsid w:val="37194219"/>
    <w:rsid w:val="38002298"/>
    <w:rsid w:val="38F34892"/>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7B6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D7B68"/>
    <w:rPr>
      <w:sz w:val="18"/>
      <w:szCs w:val="18"/>
    </w:rPr>
  </w:style>
  <w:style w:type="paragraph" w:styleId="a4">
    <w:name w:val="footer"/>
    <w:basedOn w:val="a"/>
    <w:link w:val="Char0"/>
    <w:qFormat/>
    <w:rsid w:val="007D7B68"/>
    <w:pPr>
      <w:tabs>
        <w:tab w:val="center" w:pos="4153"/>
        <w:tab w:val="right" w:pos="8306"/>
      </w:tabs>
      <w:snapToGrid w:val="0"/>
      <w:jc w:val="left"/>
    </w:pPr>
    <w:rPr>
      <w:sz w:val="18"/>
      <w:szCs w:val="18"/>
    </w:rPr>
  </w:style>
  <w:style w:type="paragraph" w:styleId="a5">
    <w:name w:val="header"/>
    <w:basedOn w:val="a"/>
    <w:link w:val="Char1"/>
    <w:qFormat/>
    <w:rsid w:val="007D7B68"/>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7D7B68"/>
    <w:rPr>
      <w:kern w:val="2"/>
      <w:sz w:val="18"/>
      <w:szCs w:val="18"/>
    </w:rPr>
  </w:style>
  <w:style w:type="character" w:customStyle="1" w:styleId="Char1">
    <w:name w:val="页眉 Char"/>
    <w:basedOn w:val="a0"/>
    <w:link w:val="a5"/>
    <w:qFormat/>
    <w:rsid w:val="007D7B68"/>
    <w:rPr>
      <w:kern w:val="2"/>
      <w:sz w:val="18"/>
      <w:szCs w:val="18"/>
    </w:rPr>
  </w:style>
  <w:style w:type="character" w:customStyle="1" w:styleId="Char0">
    <w:name w:val="页脚 Char"/>
    <w:basedOn w:val="a0"/>
    <w:link w:val="a4"/>
    <w:qFormat/>
    <w:rsid w:val="007D7B68"/>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DEF75-9D05-46B0-98E3-2B77F8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400</Characters>
  <Application>Microsoft Office Word</Application>
  <DocSecurity>0</DocSecurity>
  <Lines>3</Lines>
  <Paragraphs>1</Paragraphs>
  <ScaleCrop>false</ScaleCrop>
  <Company>Lenovo</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182</cp:revision>
  <cp:lastPrinted>2025-11-26T08:07:00Z</cp:lastPrinted>
  <dcterms:created xsi:type="dcterms:W3CDTF">2021-05-24T08:37:00Z</dcterms:created>
  <dcterms:modified xsi:type="dcterms:W3CDTF">2025-11-27T00:59:00Z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